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E5" w:rsidRPr="00BE2EB3" w:rsidRDefault="0062407C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E7BE5" w:rsidRPr="00BE2EB3">
        <w:rPr>
          <w:rFonts w:ascii="Times New Roman" w:eastAsia="Times New Roman" w:hAnsi="Times New Roman" w:cs="Times New Roman"/>
          <w:b/>
          <w:sz w:val="28"/>
          <w:szCs w:val="28"/>
        </w:rPr>
        <w:t>дминистративный регламент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62407C" w:rsidRPr="00BE2E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 по</w:t>
      </w:r>
      <w:r w:rsidRPr="00BE2E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8C5178" w:rsidRPr="00BE2EB3">
        <w:rPr>
          <w:rFonts w:ascii="Times New Roman" w:hAnsi="Times New Roman" w:cs="Times New Roman"/>
          <w:b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E2EB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 </w:t>
      </w:r>
    </w:p>
    <w:p w:rsidR="00CE30AF" w:rsidRPr="00BE2EB3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481D" w:rsidRPr="00BE2EB3" w:rsidRDefault="009E7BE5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1.1. Административный регламент предоставления муниципальной услуги </w:t>
      </w: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</w:rPr>
        <w:t>по </w:t>
      </w:r>
      <w:r w:rsidR="008C5178" w:rsidRPr="00BE2EB3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BE2EB3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="008C5178" w:rsidRPr="00BE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0AF" w:rsidRPr="00BE2EB3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CE30AF" w:rsidRPr="00BE2EB3">
        <w:rPr>
          <w:rFonts w:ascii="Times New Roman" w:hAnsi="Times New Roman" w:cs="Times New Roman"/>
          <w:sz w:val="28"/>
          <w:szCs w:val="28"/>
        </w:rPr>
        <w:sym w:font="Symbol" w:char="F02D"/>
      </w:r>
      <w:r w:rsidR="00CE30AF" w:rsidRPr="00BE2EB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Муниципальная услуга включает: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строительства;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направление уведомления о завершении сноса объекта капитального строительства.</w:t>
      </w:r>
    </w:p>
    <w:p w:rsidR="00CE30AF" w:rsidRPr="00BE2EB3" w:rsidRDefault="00CE30AF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30AF" w:rsidRPr="00BE2EB3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8C5178" w:rsidRPr="00BE2EB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BE2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0AF" w:rsidRPr="00BE2EB3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62407C" w:rsidRPr="00BE2EB3" w:rsidRDefault="0062407C" w:rsidP="006240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лично;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посредством телефонной связи;</w:t>
      </w:r>
    </w:p>
    <w:p w:rsidR="009E7BE5" w:rsidRPr="00BE2EB3" w:rsidRDefault="0062407C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посредством электронной почты;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посредством почтовой связи;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помещениях 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,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официальном сайте 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Уполномоченного органа, МФЦ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Едином портале;</w:t>
      </w:r>
    </w:p>
    <w:p w:rsidR="009E7BE5" w:rsidRPr="00BE2EB3" w:rsidRDefault="001F481D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на Региональном портале;</w:t>
      </w:r>
    </w:p>
    <w:p w:rsidR="001F481D" w:rsidRPr="00BE2EB3" w:rsidRDefault="001F481D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сайте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место нахождения Уполномоченного органа</w:t>
      </w:r>
      <w:r w:rsidR="0062407C" w:rsidRPr="00BE2EB3">
        <w:rPr>
          <w:rFonts w:ascii="Times New Roman" w:eastAsia="Times New Roman" w:hAnsi="Times New Roman" w:cs="Times New Roman"/>
          <w:sz w:val="28"/>
          <w:szCs w:val="28"/>
        </w:rPr>
        <w:t>, его структурных подразделений,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9E7BE5" w:rsidRPr="00BE2EB3" w:rsidRDefault="0062407C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основания для отказа в предоставлении муниципальной услуги;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 обращении заявителей за информацией лично, по телефону, посредством почты или электронной почты.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 обращении заявителей за информацией лично или по телефону.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 случае 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 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</w:t>
      </w:r>
      <w:r w:rsidR="0062407C" w:rsidRPr="00BE2E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занимаемую должность и наименование структурного подразделения Уполномоченного органа.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 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Ответ на обращение предоставляется в простой, четкой форме с указанием фамилии, имени, отчества, номера телефона исполнителя, подписывается руководителем Уполномоченного орган и направляется способом, позволяющим подтвердить факт и дату направления.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 средствах массовой информации;</w:t>
      </w:r>
    </w:p>
    <w:p w:rsidR="009E7BE5" w:rsidRPr="00BE2EB3" w:rsidRDefault="007F552E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сайте в сети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 Уполномоченного органа, МФЦ;</w:t>
      </w:r>
    </w:p>
    <w:p w:rsidR="00CE30AF" w:rsidRPr="00BE2EB3" w:rsidRDefault="00CE30AF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Едином портале;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Региональном портале;</w:t>
      </w:r>
    </w:p>
    <w:p w:rsidR="001F481D" w:rsidRPr="00BE2EB3" w:rsidRDefault="001F481D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 государственной системе обеспечения градостроительной деятельности (при наличии технической возможности);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2.1. Наименование 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E7BE5" w:rsidRPr="00BE2EB3" w:rsidRDefault="008C5178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BE2EB3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2.2. Наименование органа местного самоуправления,</w:t>
      </w: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предоставляющего муниципальную услугу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2.2.1. </w:t>
      </w: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7F552E" w:rsidRPr="00BE2EB3" w:rsidRDefault="007F552E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</w:t>
      </w:r>
      <w:r w:rsidR="001F481D" w:rsidRPr="00BE2EB3">
        <w:rPr>
          <w:rFonts w:ascii="Times New Roman" w:eastAsia="Times New Roman" w:hAnsi="Times New Roman" w:cs="Times New Roman"/>
          <w:sz w:val="28"/>
          <w:szCs w:val="20"/>
        </w:rPr>
        <w:t xml:space="preserve">одецкого муниципального округа </w:t>
      </w:r>
      <w:r w:rsidRPr="00BE2EB3">
        <w:rPr>
          <w:rFonts w:ascii="Times New Roman" w:eastAsia="Times New Roman" w:hAnsi="Times New Roman" w:cs="Times New Roman"/>
          <w:sz w:val="28"/>
          <w:szCs w:val="20"/>
        </w:rPr>
        <w:t>(Уполномоченный орган).</w:t>
      </w:r>
    </w:p>
    <w:p w:rsidR="007F552E" w:rsidRPr="00BE2EB3" w:rsidRDefault="007F552E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1F481D" w:rsidRPr="00BE2EB3" w:rsidRDefault="001F481D" w:rsidP="001F4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Регламентом.</w:t>
      </w:r>
    </w:p>
    <w:p w:rsidR="001F481D" w:rsidRPr="00BE2EB3" w:rsidRDefault="001F481D" w:rsidP="007F5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2.3. Результат предоставления муниципальной услуги</w:t>
      </w:r>
    </w:p>
    <w:p w:rsidR="00CE30AF" w:rsidRPr="00BE2EB3" w:rsidRDefault="00CE30AF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размещение уведомления о планируемом сносе объекта капитального строительства либо уведомления о завершении сноса объекта капитального строительства (далее - Уведомление) и документов в информационной системе обеспечения градостроительной деятельности (далее – ИСОГД), а также направление в орган исполнительной власти Вологодской области, осуществляющий государственный строительный надзор, уведомления о таком размещении;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направление (вручение) заявителю уведомления об отказе в предоставлении муниципальной услуги.</w:t>
      </w:r>
    </w:p>
    <w:p w:rsidR="001F481D" w:rsidRPr="00BE2EB3" w:rsidRDefault="001F481D" w:rsidP="00AD4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BE2EB3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7BE5" w:rsidRPr="00BE2EB3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2.4. Срок предоставления муниципальной услуги</w:t>
      </w:r>
    </w:p>
    <w:p w:rsidR="00CE30AF" w:rsidRPr="00BE2EB3" w:rsidRDefault="00CE30AF" w:rsidP="00CE3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ftnref3"/>
      <w:bookmarkStart w:id="1" w:name="_ftnref4"/>
    </w:p>
    <w:bookmarkEnd w:id="0"/>
    <w:p w:rsidR="00BE2EB3" w:rsidRPr="00BE2EB3" w:rsidRDefault="00BE2EB3" w:rsidP="00BE2EB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 составляет не более 7 рабочих дней со дня поступления в Уполномоченный орган Уведомления.</w:t>
      </w:r>
    </w:p>
    <w:p w:rsidR="007F552E" w:rsidRPr="00BE2EB3" w:rsidRDefault="007F552E" w:rsidP="007F5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E7BE5" w:rsidRPr="00BE2EB3" w:rsidRDefault="001F481D" w:rsidP="00BE2E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2.5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E7BE5" w:rsidRPr="00BE2EB3" w:rsidRDefault="001F481D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 xml:space="preserve">.1. В целях предоставления муниципальной услуги 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 xml:space="preserve">в части планируемого сноса объекта капитального строительства 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заявитель представляет (направляет) следующие документы:</w:t>
      </w:r>
    </w:p>
    <w:p w:rsidR="003B62FE" w:rsidRPr="00BE2EB3" w:rsidRDefault="00715047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3CE5" w:rsidRPr="00BE2EB3">
        <w:rPr>
          <w:rFonts w:ascii="Times New Roman" w:eastAsia="Times New Roman" w:hAnsi="Times New Roman" w:cs="Times New Roman"/>
          <w:sz w:val="28"/>
          <w:szCs w:val="28"/>
        </w:rPr>
        <w:t xml:space="preserve">) уведомление </w:t>
      </w:r>
      <w:r w:rsidR="003B62FE" w:rsidRPr="00BE2EB3">
        <w:rPr>
          <w:rFonts w:ascii="Times New Roman" w:eastAsia="Times New Roman" w:hAnsi="Times New Roman" w:cs="Times New Roman"/>
          <w:sz w:val="28"/>
          <w:szCs w:val="28"/>
        </w:rPr>
        <w:t xml:space="preserve">о планируемом сносе объекта капительного строительства </w:t>
      </w:r>
      <w:r w:rsidR="00173CE5" w:rsidRPr="00BE2EB3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="003B62FE" w:rsidRPr="00BE2EB3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приказом </w:t>
      </w:r>
      <w:r w:rsidR="003B62FE" w:rsidRPr="00BE2EB3">
        <w:rPr>
          <w:rFonts w:ascii="Times New Roman" w:hAnsi="Times New Roman" w:cs="Times New Roman"/>
          <w:sz w:val="28"/>
          <w:szCs w:val="28"/>
        </w:rPr>
        <w:t>Минстроя России от 24 января 2019 года № 34/</w:t>
      </w:r>
      <w:proofErr w:type="spellStart"/>
      <w:r w:rsidR="003B62FE" w:rsidRPr="00BE2EB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B62FE" w:rsidRPr="00BE2EB3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BE2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Уведомление о планируемом сносе должно содержать следующие сведения: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б)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в) кадастровый номер земельного участка (при наличии), адрес или описание местоположения земельного участка;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д)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е)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B73B2C" w:rsidRPr="00BE2EB3" w:rsidRDefault="00B73B2C" w:rsidP="00B73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ж) почтовый адрес и (или) адрес электронной почты для связи с застройщиком или техническим заказчиком.</w:t>
      </w:r>
    </w:p>
    <w:p w:rsidR="00E42FE1" w:rsidRPr="00BE2EB3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Уведомление заполняется разборчиво в машинописном виде или от руки.</w:t>
      </w:r>
    </w:p>
    <w:p w:rsidR="00E42FE1" w:rsidRPr="00BE2EB3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 xml:space="preserve">Уведомление по просьбе заявителя может быть заполнено </w:t>
      </w:r>
      <w:r w:rsidRPr="00BE2EB3">
        <w:rPr>
          <w:sz w:val="28"/>
          <w:szCs w:val="28"/>
        </w:rPr>
        <w:lastRenderedPageBreak/>
        <w:t>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E42FE1" w:rsidRPr="00BE2EB3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E42FE1" w:rsidRPr="00BE2EB3" w:rsidRDefault="00E42FE1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173CE5" w:rsidRPr="00BE2EB3" w:rsidRDefault="00173CE5" w:rsidP="00E42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При заполнении уведомления не допускается использование сокращений слов и аббревиатур.</w:t>
      </w:r>
    </w:p>
    <w:p w:rsidR="00173CE5" w:rsidRPr="00BE2EB3" w:rsidRDefault="00B73B2C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</w:t>
      </w:r>
      <w:r w:rsidR="00173CE5" w:rsidRPr="00BE2EB3">
        <w:rPr>
          <w:rFonts w:ascii="Times New Roman" w:hAnsi="Times New Roman" w:cs="Times New Roman"/>
          <w:sz w:val="28"/>
          <w:szCs w:val="28"/>
        </w:rPr>
        <w:t>) результаты и материалы обследования объекта капитального строительства;</w:t>
      </w:r>
    </w:p>
    <w:p w:rsidR="006C5366" w:rsidRPr="00BE2EB3" w:rsidRDefault="00B73B2C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3</w:t>
      </w:r>
      <w:r w:rsidR="00173CE5" w:rsidRPr="00BE2EB3">
        <w:rPr>
          <w:rFonts w:ascii="Times New Roman" w:hAnsi="Times New Roman" w:cs="Times New Roman"/>
          <w:sz w:val="28"/>
          <w:szCs w:val="28"/>
        </w:rPr>
        <w:t>) проект организации работ по сносу объекта капитального строительства</w:t>
      </w:r>
      <w:r w:rsidR="006C5366" w:rsidRPr="00BE2EB3">
        <w:rPr>
          <w:rFonts w:ascii="Times New Roman" w:hAnsi="Times New Roman" w:cs="Times New Roman"/>
          <w:sz w:val="28"/>
          <w:szCs w:val="28"/>
        </w:rPr>
        <w:t>.</w:t>
      </w:r>
    </w:p>
    <w:p w:rsidR="006C5366" w:rsidRPr="00BE2EB3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</w:t>
      </w:r>
      <w:r w:rsidR="00715047" w:rsidRPr="00BE2EB3">
        <w:rPr>
          <w:rFonts w:ascii="Times New Roman" w:hAnsi="Times New Roman" w:cs="Times New Roman"/>
          <w:sz w:val="28"/>
          <w:szCs w:val="28"/>
        </w:rPr>
        <w:t>ода</w:t>
      </w:r>
      <w:r w:rsidRPr="00BE2EB3">
        <w:rPr>
          <w:rFonts w:ascii="Times New Roman" w:hAnsi="Times New Roman" w:cs="Times New Roman"/>
          <w:sz w:val="28"/>
          <w:szCs w:val="28"/>
        </w:rPr>
        <w:t>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BE2EB3" w:rsidRDefault="001F481D" w:rsidP="00850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.2. 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муниципальной услуги в части завершения сноса объекта капитального строительства заявитель</w:t>
      </w:r>
      <w:r w:rsidR="00FD3784" w:rsidRPr="00BE2EB3">
        <w:rPr>
          <w:rFonts w:ascii="Times New Roman" w:eastAsia="Times New Roman" w:hAnsi="Times New Roman" w:cs="Times New Roman"/>
          <w:sz w:val="28"/>
          <w:szCs w:val="28"/>
        </w:rPr>
        <w:t xml:space="preserve"> не позднее 7 рабочих дней после завершения сноса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(направляет) уведомление о завершении сноса объекта капительного строительства по форме, утвержденной приказом </w:t>
      </w:r>
      <w:r w:rsidR="006C5366" w:rsidRPr="00BE2EB3">
        <w:rPr>
          <w:rFonts w:ascii="Times New Roman" w:hAnsi="Times New Roman" w:cs="Times New Roman"/>
          <w:sz w:val="28"/>
          <w:szCs w:val="28"/>
        </w:rPr>
        <w:t>Минстроя России от 24 января 2019 года № 34/</w:t>
      </w:r>
      <w:proofErr w:type="spellStart"/>
      <w:r w:rsidR="006C5366" w:rsidRPr="00BE2EB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C5366" w:rsidRPr="00BE2EB3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C5366" w:rsidRPr="00BE2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366" w:rsidRPr="00BE2EB3" w:rsidRDefault="001F481D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.3. Заявитель имеет право представить уведомление </w:t>
      </w:r>
      <w:r w:rsidR="008502DC" w:rsidRPr="00BE2EB3">
        <w:rPr>
          <w:rFonts w:ascii="Times New Roman" w:eastAsia="Times New Roman" w:hAnsi="Times New Roman" w:cs="Times New Roman"/>
          <w:sz w:val="28"/>
          <w:szCs w:val="28"/>
        </w:rPr>
        <w:t>о планируемом сносе объекта капительного строительства</w:t>
      </w:r>
      <w:r w:rsidR="008502DC" w:rsidRPr="00BE2EB3">
        <w:rPr>
          <w:rFonts w:ascii="Times New Roman" w:hAnsi="Times New Roman" w:cs="Times New Roman"/>
          <w:sz w:val="28"/>
          <w:szCs w:val="28"/>
        </w:rPr>
        <w:t xml:space="preserve"> 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или уведомление </w:t>
      </w:r>
      <w:r w:rsidR="008502DC" w:rsidRPr="00BE2EB3">
        <w:rPr>
          <w:rFonts w:ascii="Times New Roman" w:eastAsia="Times New Roman" w:hAnsi="Times New Roman" w:cs="Times New Roman"/>
          <w:sz w:val="28"/>
          <w:szCs w:val="28"/>
        </w:rPr>
        <w:t>о завершении сноса объекта капительного строительства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 и приложенные к ним документы следующими способами:</w:t>
      </w:r>
    </w:p>
    <w:p w:rsidR="006C5366" w:rsidRPr="00BE2EB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C5366" w:rsidRPr="00BE2EB3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430C35" w:rsidRPr="00BE2EB3" w:rsidRDefault="00430C35" w:rsidP="0043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или регионального портала государственных или муниципальных услуг;</w:t>
      </w:r>
    </w:p>
    <w:p w:rsidR="00430C35" w:rsidRPr="00BE2EB3" w:rsidRDefault="00430C35" w:rsidP="0043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возможности).</w:t>
      </w:r>
    </w:p>
    <w:p w:rsidR="008502DC" w:rsidRPr="00BE2EB3" w:rsidRDefault="001F481D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EB3">
        <w:rPr>
          <w:rFonts w:ascii="Times New Roman" w:hAnsi="Times New Roman"/>
          <w:sz w:val="28"/>
          <w:szCs w:val="28"/>
        </w:rPr>
        <w:lastRenderedPageBreak/>
        <w:t>2.5</w:t>
      </w:r>
      <w:r w:rsidR="008502DC" w:rsidRPr="00BE2EB3">
        <w:rPr>
          <w:rFonts w:ascii="Times New Roman" w:hAnsi="Times New Roman"/>
          <w:sz w:val="28"/>
          <w:szCs w:val="28"/>
        </w:rPr>
        <w:t>.4. Дополнительно к документам, предусмотренным пункт</w:t>
      </w:r>
      <w:r w:rsidR="00267AC1" w:rsidRPr="00BE2EB3">
        <w:rPr>
          <w:rFonts w:ascii="Times New Roman" w:hAnsi="Times New Roman"/>
          <w:sz w:val="28"/>
          <w:szCs w:val="28"/>
        </w:rPr>
        <w:t>ами</w:t>
      </w:r>
      <w:r w:rsidRPr="00BE2EB3">
        <w:rPr>
          <w:rFonts w:ascii="Times New Roman" w:hAnsi="Times New Roman"/>
          <w:sz w:val="28"/>
          <w:szCs w:val="28"/>
        </w:rPr>
        <w:t xml:space="preserve"> 2.5.1 и 2.5</w:t>
      </w:r>
      <w:r w:rsidR="008502DC" w:rsidRPr="00BE2EB3">
        <w:rPr>
          <w:rFonts w:ascii="Times New Roman" w:hAnsi="Times New Roman"/>
          <w:sz w:val="28"/>
          <w:szCs w:val="28"/>
        </w:rPr>
        <w:t>.2 настоящего административного регламента, представитель заявителя представляет:</w:t>
      </w:r>
    </w:p>
    <w:p w:rsidR="008502DC" w:rsidRPr="00BE2EB3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EB3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BE2EB3">
        <w:rPr>
          <w:rFonts w:ascii="Times New Roman" w:hAnsi="Times New Roman"/>
          <w:sz w:val="28"/>
          <w:szCs w:val="28"/>
        </w:rPr>
        <w:br/>
        <w:t>(в случае личного обращения в Уполномоченный орган/МФЦ);</w:t>
      </w:r>
    </w:p>
    <w:p w:rsidR="008502DC" w:rsidRPr="00BE2EB3" w:rsidRDefault="008502DC" w:rsidP="008502DC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BE2EB3" w:rsidRDefault="001F481D" w:rsidP="008502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hAnsi="Times New Roman" w:cs="Times New Roman"/>
          <w:sz w:val="28"/>
          <w:szCs w:val="28"/>
        </w:rPr>
        <w:t>.</w:t>
      </w:r>
      <w:r w:rsidR="008502DC" w:rsidRPr="00BE2EB3">
        <w:rPr>
          <w:rFonts w:ascii="Times New Roman" w:hAnsi="Times New Roman" w:cs="Times New Roman"/>
          <w:sz w:val="28"/>
          <w:szCs w:val="28"/>
        </w:rPr>
        <w:t>5</w:t>
      </w:r>
      <w:r w:rsidR="006C5366" w:rsidRPr="00BE2EB3">
        <w:rPr>
          <w:rFonts w:ascii="Times New Roman" w:hAnsi="Times New Roman" w:cs="Times New Roman"/>
          <w:sz w:val="28"/>
          <w:szCs w:val="28"/>
        </w:rPr>
        <w:t xml:space="preserve">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 w:rsidR="006C5366" w:rsidRPr="00BE2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6C5366" w:rsidRPr="00BE2EB3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9" w:history="1">
        <w:r w:rsidR="006C5366" w:rsidRPr="00BE2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="006C5366" w:rsidRPr="00BE2E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6C5366" w:rsidRPr="00BE2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="006C5366" w:rsidRPr="00BE2EB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6C5366" w:rsidRPr="00BE2EB3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6C5366" w:rsidRPr="00BE2EB3" w:rsidRDefault="001F481D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</w:t>
      </w:r>
      <w:r w:rsidR="008502DC" w:rsidRPr="00BE2EB3">
        <w:rPr>
          <w:rFonts w:ascii="Times New Roman" w:eastAsia="Calibri" w:hAnsi="Times New Roman" w:cs="Times New Roman"/>
          <w:sz w:val="28"/>
          <w:szCs w:val="28"/>
        </w:rPr>
        <w:t>6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BE2EB3" w:rsidRDefault="001F481D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2.5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</w:t>
      </w:r>
      <w:r w:rsidR="008502DC" w:rsidRPr="00BE2EB3">
        <w:rPr>
          <w:rFonts w:ascii="Times New Roman" w:eastAsia="Calibri" w:hAnsi="Times New Roman" w:cs="Times New Roman"/>
          <w:sz w:val="28"/>
          <w:szCs w:val="28"/>
        </w:rPr>
        <w:t>7</w:t>
      </w:r>
      <w:r w:rsidR="006C5366" w:rsidRPr="00BE2EB3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BE2EB3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BE2EB3" w:rsidRDefault="006C5366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BE5" w:rsidRPr="00BE2EB3" w:rsidRDefault="00430C35" w:rsidP="002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2.6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в Уполномоченный орган: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2) сведения из Единого государственного реестра недвижимости (далее – ЕГРН) (в случае направления Уведомлений по объектам недвижимости, права на которые зарегистрированы в ЕГРН);</w:t>
      </w:r>
    </w:p>
    <w:p w:rsidR="00F3710A" w:rsidRPr="00BE2EB3" w:rsidRDefault="00FD3784" w:rsidP="005109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3) решение суда или органа местного самоуправления о сносе объекта капитального строительства в случаях и порядке, предусмотренных частями 1 и 10 статьи 55.32 Градостроительного кодекса Российской Федерации.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2.6.2. Документы (их копии или сведения, содержащиеся в них), указанные в пункте 2.6.1 настоящего Регламента,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D3784" w:rsidRPr="00BE2EB3" w:rsidRDefault="00FD3784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FB30E6" w:rsidRPr="00BE2EB3" w:rsidRDefault="00FB30E6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2.6</w:t>
      </w:r>
      <w:r w:rsidR="00FD3784" w:rsidRPr="00BE2EB3">
        <w:rPr>
          <w:rFonts w:ascii="Times New Roman" w:hAnsi="Times New Roman" w:cs="Times New Roman"/>
          <w:sz w:val="28"/>
          <w:szCs w:val="28"/>
        </w:rPr>
        <w:t>.3. Документы, указанные в пункте 2.6.1 настоящего Регламента, направляются заявителем самостоятельно, если указанные документы (их копии или сведения, содержащиеся в них) отсутствуют в ЕГРН. Они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9E7BE5" w:rsidRPr="00BE2EB3" w:rsidRDefault="00FB30E6" w:rsidP="00FD3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. Запрещено требовать от заявителя: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FB30E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нормативными правовыми актами, регулирующими отношения, возникающие в связи с предоставлением </w:t>
      </w:r>
      <w:r w:rsidRPr="00FB30E6">
        <w:rPr>
          <w:rFonts w:ascii="Times New Roman" w:eastAsia="Times New Roman" w:hAnsi="Times New Roman" w:cs="Times New Roman"/>
          <w:bCs/>
          <w:iCs/>
          <w:sz w:val="28"/>
          <w:szCs w:val="24"/>
        </w:rPr>
        <w:t>муниципаль</w:t>
      </w:r>
      <w:r w:rsidRPr="00FB30E6">
        <w:rPr>
          <w:rFonts w:ascii="Times New Roman" w:eastAsia="Times New Roman" w:hAnsi="Times New Roman" w:cs="Times New Roman"/>
          <w:sz w:val="28"/>
          <w:szCs w:val="24"/>
        </w:rPr>
        <w:t>ной услуги;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 w:history="1">
        <w:r w:rsidRPr="00BE2EB3">
          <w:rPr>
            <w:rFonts w:ascii="Times New Roman" w:eastAsia="Times New Roman" w:hAnsi="Times New Roman" w:cs="Times New Roman"/>
            <w:sz w:val="28"/>
            <w:szCs w:val="24"/>
          </w:rPr>
          <w:t>пунктом 4 части 1 статьи 7</w:t>
        </w:r>
      </w:hyperlink>
      <w:r w:rsidRPr="00FB30E6">
        <w:rPr>
          <w:rFonts w:ascii="Times New Roman" w:eastAsia="Times New Roman" w:hAnsi="Times New Roman" w:cs="Times New Roman"/>
          <w:sz w:val="28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B30E6" w:rsidRPr="00FB30E6" w:rsidRDefault="00FB30E6" w:rsidP="00FB30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являющихся необходимыми и обязательными для предоставления государственных и муниципальных услуг.</w:t>
      </w:r>
    </w:p>
    <w:p w:rsidR="007F552E" w:rsidRPr="00BE2EB3" w:rsidRDefault="007F552E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E7BE5" w:rsidRPr="00BE2EB3" w:rsidRDefault="00F322F1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2.7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1) Уведомление и прилагаемые документы представлены в орган местного самоуправления, в полномочия которого не входит предоставление услуги;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2) представленные документы прекратили свое действие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3) представленные документы содержат подчистки и исправления текста;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t>4) неполное заполнение полей в форме Уведомления, в том числе в интерактивной форме Уведомления на Едином портале;</w:t>
      </w:r>
    </w:p>
    <w:p w:rsidR="00FB30E6" w:rsidRPr="00FB30E6" w:rsidRDefault="00FB30E6" w:rsidP="00FB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30E6">
        <w:rPr>
          <w:rFonts w:ascii="Times New Roman" w:eastAsia="Times New Roman" w:hAnsi="Times New Roman" w:cs="Times New Roman"/>
          <w:sz w:val="28"/>
          <w:szCs w:val="24"/>
        </w:rPr>
        <w:lastRenderedPageBreak/>
        <w:t>5)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9E7BE5" w:rsidRPr="00BE2EB3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9E7BE5" w:rsidRPr="00BE2EB3" w:rsidRDefault="00F322F1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2.8</w:t>
      </w:r>
      <w:r w:rsidR="009E7BE5" w:rsidRPr="00BE2EB3">
        <w:rPr>
          <w:rFonts w:ascii="Times New Roman" w:eastAsia="Times New Roman" w:hAnsi="Times New Roman" w:cs="Times New Roman"/>
          <w:b/>
          <w:iCs/>
          <w:sz w:val="28"/>
          <w:szCs w:val="28"/>
        </w:rPr>
        <w:t>. Исчерпывающий перечень оснований для приостановления или отказа в предоставлении муниципальной услуги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22F1" w:rsidRPr="00BE2EB3" w:rsidRDefault="00F322F1" w:rsidP="00F322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2.8.1. Основанием для отказа в приеме к рассмотрению Уведомления является выявление несоблюдения установленных </w:t>
      </w:r>
      <w:hyperlink r:id="rId12" w:history="1">
        <w:r w:rsidRPr="00BE2EB3">
          <w:rPr>
            <w:rStyle w:val="ac"/>
            <w:rFonts w:ascii="Times New Roman" w:eastAsia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Уведомления и прилагаемых документов в электронной форме).</w:t>
      </w:r>
    </w:p>
    <w:p w:rsidR="009E7BE5" w:rsidRPr="00BE2EB3" w:rsidRDefault="007F552E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22F1" w:rsidRPr="00BE2EB3">
        <w:rPr>
          <w:rFonts w:ascii="Times New Roman" w:eastAsia="Times New Roman" w:hAnsi="Times New Roman" w:cs="Times New Roman"/>
          <w:sz w:val="28"/>
          <w:szCs w:val="28"/>
        </w:rPr>
        <w:t>.8.2</w:t>
      </w:r>
      <w:r w:rsidR="009E7BE5" w:rsidRPr="00BE2EB3">
        <w:rPr>
          <w:rFonts w:ascii="Times New Roman" w:eastAsia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9E7BE5" w:rsidRPr="00BE2EB3" w:rsidRDefault="00F322F1" w:rsidP="00FE3407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2.8.3</w:t>
      </w:r>
      <w:r w:rsidR="009E7BE5" w:rsidRPr="00BE2E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BE2E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E7BE5" w:rsidRPr="00BE2EB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</w:t>
      </w:r>
      <w:r w:rsidR="00FE3407" w:rsidRPr="00BE2EB3">
        <w:rPr>
          <w:rFonts w:ascii="Times New Roman" w:hAnsi="Times New Roman" w:cs="Times New Roman"/>
          <w:sz w:val="28"/>
          <w:szCs w:val="28"/>
        </w:rPr>
        <w:t xml:space="preserve"> </w:t>
      </w:r>
      <w:r w:rsidR="00FE3407" w:rsidRPr="00BE2EB3">
        <w:rPr>
          <w:rFonts w:ascii="Times New Roman" w:eastAsia="Times New Roman" w:hAnsi="Times New Roman" w:cs="Times New Roman"/>
          <w:sz w:val="28"/>
          <w:szCs w:val="28"/>
        </w:rPr>
        <w:t>в части планируемого сноса объекта капитального строительства</w:t>
      </w:r>
      <w:r w:rsidR="009E7BE5" w:rsidRPr="00BE2EB3">
        <w:rPr>
          <w:rFonts w:ascii="Times New Roman" w:hAnsi="Times New Roman" w:cs="Times New Roman"/>
          <w:sz w:val="28"/>
          <w:szCs w:val="28"/>
        </w:rPr>
        <w:t>:</w:t>
      </w:r>
    </w:p>
    <w:p w:rsidR="00841B45" w:rsidRPr="00BE2EB3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1) </w:t>
      </w:r>
      <w:r w:rsidR="00841B45" w:rsidRPr="00BE2EB3">
        <w:rPr>
          <w:rFonts w:ascii="Times New Roman" w:hAnsi="Times New Roman" w:cs="Times New Roman"/>
          <w:sz w:val="28"/>
          <w:szCs w:val="28"/>
        </w:rPr>
        <w:t>уведомление и документы не соответствуют требованиям Градостроительного кодекса РФ;</w:t>
      </w:r>
    </w:p>
    <w:p w:rsidR="00F3710A" w:rsidRPr="00BE2EB3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2) уведомление о планируемом сносе объекта капитального строительства подано </w:t>
      </w:r>
      <w:r w:rsidR="00841B45" w:rsidRPr="00BE2EB3">
        <w:rPr>
          <w:rFonts w:ascii="Times New Roman" w:hAnsi="Times New Roman" w:cs="Times New Roman"/>
          <w:sz w:val="28"/>
          <w:szCs w:val="28"/>
        </w:rPr>
        <w:t>неуполномоченным лицом;</w:t>
      </w:r>
    </w:p>
    <w:p w:rsidR="008A603A" w:rsidRPr="00BE2EB3" w:rsidRDefault="008A603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3) отсутствие докумен</w:t>
      </w:r>
      <w:r w:rsidR="00F322F1" w:rsidRPr="00BE2EB3">
        <w:rPr>
          <w:rFonts w:ascii="Times New Roman" w:hAnsi="Times New Roman" w:cs="Times New Roman"/>
          <w:sz w:val="28"/>
          <w:szCs w:val="28"/>
        </w:rPr>
        <w:t>тов, предусмотренных пунктом 2.5</w:t>
      </w:r>
      <w:r w:rsidRPr="00BE2EB3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7F552E" w:rsidRPr="00BE2EB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2.8.4. Основаниями для отказа в предоставлении муниципальной услуги в части завершения сноса объекта капитального строительства являются: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1) уведомление о завершении сноса объекта капитального строительства и документы не соответствуют требованиям Градостроительного кодекса Российской Федерации, нормативным правовым актам Российской Федерации;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2) уведомление о завершении сноса объекта капитального строительства подано неуполномоченным лицом;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3)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E7BE5" w:rsidRPr="00BE2EB3" w:rsidRDefault="00F322F1" w:rsidP="00F3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4) заявитель не является правообладателем объекта капитального строительства.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sz w:val="28"/>
          <w:szCs w:val="28"/>
        </w:rPr>
        <w:t>2.8.5. Неполучение или несвоевременное получение документов, запрошенных в соответствии с пунктом 2.6.2 раздела II настоящего Регламента, не может являться основанием для отказа в предоставлении муниципальной услуги.</w:t>
      </w:r>
    </w:p>
    <w:p w:rsidR="00F322F1" w:rsidRPr="00BE2EB3" w:rsidRDefault="00F322F1" w:rsidP="00F3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C97459" w:rsidRPr="00BE2EB3" w:rsidRDefault="00F322F1" w:rsidP="00C97459">
      <w:pPr>
        <w:pStyle w:val="3"/>
        <w:spacing w:after="0"/>
        <w:ind w:left="0"/>
        <w:jc w:val="center"/>
        <w:rPr>
          <w:b/>
          <w:iCs/>
          <w:sz w:val="28"/>
          <w:szCs w:val="28"/>
        </w:rPr>
      </w:pPr>
      <w:r w:rsidRPr="00BE2EB3">
        <w:rPr>
          <w:b/>
          <w:iCs/>
          <w:sz w:val="28"/>
          <w:szCs w:val="28"/>
        </w:rPr>
        <w:lastRenderedPageBreak/>
        <w:t>2.9</w:t>
      </w:r>
      <w:r w:rsidR="00C97459" w:rsidRPr="00BE2EB3">
        <w:rPr>
          <w:b/>
          <w:iCs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97459" w:rsidRPr="00BE2EB3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047" w:rsidRPr="00BE2EB3" w:rsidRDefault="00715047" w:rsidP="00715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BE2EB3">
        <w:rPr>
          <w:rFonts w:ascii="Times New Roman" w:eastAsia="Times New Roman" w:hAnsi="Times New Roman" w:cs="Times New Roman"/>
          <w:sz w:val="28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C97459" w:rsidRPr="00BE2EB3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220DD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2.10</w:t>
      </w:r>
      <w:r w:rsidR="00C97459" w:rsidRPr="00BE2EB3">
        <w:rPr>
          <w:rFonts w:ascii="Times New Roman" w:hAnsi="Times New Roman" w:cs="Times New Roman"/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BE2EB3" w:rsidRDefault="00C97459" w:rsidP="00C97459">
      <w:pPr>
        <w:pStyle w:val="4"/>
        <w:spacing w:before="0"/>
        <w:ind w:firstLine="709"/>
        <w:rPr>
          <w:b/>
          <w:iCs/>
        </w:rPr>
      </w:pP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97459" w:rsidRPr="00BE2EB3" w:rsidRDefault="00C97459" w:rsidP="00C97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pStyle w:val="4"/>
        <w:spacing w:before="0"/>
        <w:rPr>
          <w:b/>
          <w:iCs/>
        </w:rPr>
      </w:pPr>
      <w:r w:rsidRPr="00BE2EB3">
        <w:rPr>
          <w:b/>
          <w:iCs/>
        </w:rPr>
        <w:t>2.11</w:t>
      </w:r>
      <w:r w:rsidR="00C97459" w:rsidRPr="00BE2EB3">
        <w:rPr>
          <w:b/>
          <w:iCs/>
        </w:rPr>
        <w:t xml:space="preserve">. </w:t>
      </w:r>
      <w:r w:rsidRPr="00BE2EB3">
        <w:rPr>
          <w:b/>
          <w:iCs/>
        </w:rPr>
        <w:t>Максимальный срок ожидания в очереди при подаче запроса о предоставления муниципальной услуги и при получении результата предоставленной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C97459" w:rsidRPr="00BE2EB3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BE2EB3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BE2EB3" w:rsidRDefault="00C97459" w:rsidP="00C97459">
      <w:pPr>
        <w:pStyle w:val="a8"/>
        <w:spacing w:after="0"/>
        <w:ind w:firstLine="709"/>
        <w:jc w:val="both"/>
        <w:rPr>
          <w:b/>
          <w:sz w:val="28"/>
          <w:szCs w:val="28"/>
        </w:rPr>
      </w:pPr>
    </w:p>
    <w:p w:rsidR="00C97459" w:rsidRPr="00BE2EB3" w:rsidRDefault="00F322F1" w:rsidP="00C97459">
      <w:pPr>
        <w:pStyle w:val="ConsPlusNormal"/>
        <w:jc w:val="center"/>
        <w:rPr>
          <w:b/>
          <w:sz w:val="28"/>
          <w:szCs w:val="28"/>
        </w:rPr>
      </w:pPr>
      <w:r w:rsidRPr="00BE2EB3">
        <w:rPr>
          <w:b/>
          <w:sz w:val="28"/>
          <w:szCs w:val="28"/>
        </w:rPr>
        <w:t>2.12</w:t>
      </w:r>
      <w:r w:rsidR="00C97459" w:rsidRPr="00BE2EB3">
        <w:rPr>
          <w:b/>
          <w:sz w:val="28"/>
          <w:szCs w:val="28"/>
        </w:rPr>
        <w:t>. Срок регистрации запроса заявителя</w:t>
      </w:r>
    </w:p>
    <w:p w:rsidR="00C97459" w:rsidRPr="00BE2EB3" w:rsidRDefault="00C97459" w:rsidP="00C97459">
      <w:pPr>
        <w:pStyle w:val="ConsPlusNormal"/>
        <w:jc w:val="center"/>
        <w:rPr>
          <w:b/>
          <w:sz w:val="28"/>
          <w:szCs w:val="28"/>
        </w:rPr>
      </w:pPr>
      <w:r w:rsidRPr="00BE2EB3">
        <w:rPr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C97459" w:rsidRPr="00BE2EB3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337" w:rsidRPr="00BE2EB3" w:rsidRDefault="00AA1337" w:rsidP="00065EF9">
      <w:pPr>
        <w:pStyle w:val="ConsPlusNormal"/>
        <w:ind w:firstLine="709"/>
        <w:jc w:val="both"/>
        <w:rPr>
          <w:sz w:val="28"/>
        </w:rPr>
      </w:pPr>
      <w:r w:rsidRPr="00BE2EB3">
        <w:rPr>
          <w:sz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Уполномоченный орган в ГИСОГД.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065EF9" w:rsidRPr="00BE2EB3" w:rsidRDefault="00065EF9" w:rsidP="00065EF9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65EF9" w:rsidRPr="00BE2EB3" w:rsidRDefault="00065EF9" w:rsidP="00754BCA">
      <w:pPr>
        <w:pStyle w:val="ConsPlusNormal"/>
        <w:ind w:firstLine="709"/>
        <w:jc w:val="both"/>
        <w:rPr>
          <w:sz w:val="28"/>
          <w:szCs w:val="28"/>
        </w:rPr>
      </w:pPr>
      <w:r w:rsidRPr="00BE2EB3">
        <w:rPr>
          <w:sz w:val="28"/>
          <w:szCs w:val="28"/>
        </w:rPr>
        <w:t xml:space="preserve">Проверка усиленной неквалифицированной и усиленной </w:t>
      </w:r>
      <w:r w:rsidRPr="00BE2EB3">
        <w:rPr>
          <w:sz w:val="28"/>
          <w:szCs w:val="28"/>
        </w:rPr>
        <w:lastRenderedPageBreak/>
        <w:t>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54BCA" w:rsidRPr="00BE2EB3" w:rsidRDefault="00754BCA" w:rsidP="0075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97459" w:rsidRPr="00BE2EB3" w:rsidRDefault="00C97459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pStyle w:val="ConsPlusNormal"/>
        <w:jc w:val="center"/>
        <w:rPr>
          <w:b/>
          <w:sz w:val="28"/>
          <w:szCs w:val="28"/>
        </w:rPr>
      </w:pPr>
      <w:r w:rsidRPr="00BE2EB3">
        <w:rPr>
          <w:b/>
          <w:sz w:val="28"/>
          <w:szCs w:val="28"/>
        </w:rPr>
        <w:t>2.13</w:t>
      </w:r>
      <w:r w:rsidR="00C97459" w:rsidRPr="00BE2EB3">
        <w:rPr>
          <w:b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</w:t>
      </w:r>
      <w:r w:rsidR="00AA1337" w:rsidRPr="00BE2EB3">
        <w:rPr>
          <w:b/>
          <w:sz w:val="28"/>
          <w:szCs w:val="28"/>
        </w:rPr>
        <w:t xml:space="preserve">аполнения и перечнем документов и (или) информации, </w:t>
      </w:r>
      <w:r w:rsidR="00C97459" w:rsidRPr="00BE2EB3">
        <w:rPr>
          <w:b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97459" w:rsidRPr="00BE2EB3" w:rsidRDefault="00C97459" w:rsidP="00C97459">
      <w:pPr>
        <w:pStyle w:val="ConsPlusNormal"/>
        <w:jc w:val="center"/>
        <w:rPr>
          <w:sz w:val="28"/>
          <w:szCs w:val="28"/>
        </w:rPr>
      </w:pP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 w:rsidRPr="00BE2EB3">
          <w:rPr>
            <w:rStyle w:val="ac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BE2EB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BE2EB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2E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2EB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2EB3">
        <w:rPr>
          <w:rFonts w:ascii="Times New Roman" w:hAnsi="Times New Roman" w:cs="Times New Roman"/>
          <w:sz w:val="28"/>
          <w:szCs w:val="28"/>
        </w:rPr>
        <w:t>;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2.13</w:t>
      </w:r>
      <w:r w:rsidR="00C97459" w:rsidRPr="00BE2EB3">
        <w:rPr>
          <w:rFonts w:ascii="Times New Roman" w:hAnsi="Times New Roman" w:cs="Times New Roman"/>
          <w:sz w:val="28"/>
          <w:szCs w:val="28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</w:t>
      </w:r>
      <w:r w:rsidR="00F322F1" w:rsidRPr="00BE2EB3">
        <w:rPr>
          <w:rFonts w:ascii="Times New Roman" w:hAnsi="Times New Roman" w:cs="Times New Roman"/>
          <w:sz w:val="28"/>
          <w:szCs w:val="28"/>
        </w:rPr>
        <w:t>3</w:t>
      </w:r>
      <w:r w:rsidRPr="00BE2EB3">
        <w:rPr>
          <w:rFonts w:ascii="Times New Roman" w:hAnsi="Times New Roman" w:cs="Times New Roman"/>
          <w:sz w:val="28"/>
          <w:szCs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</w:t>
      </w:r>
      <w:r w:rsidRPr="00BE2EB3">
        <w:rPr>
          <w:rFonts w:ascii="Times New Roman" w:hAnsi="Times New Roman" w:cs="Times New Roman"/>
          <w:sz w:val="28"/>
          <w:szCs w:val="28"/>
        </w:rPr>
        <w:lastRenderedPageBreak/>
        <w:t>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97459" w:rsidRPr="00BE2EB3" w:rsidRDefault="00C97459" w:rsidP="00C97459">
      <w:pPr>
        <w:pStyle w:val="4"/>
        <w:spacing w:before="0"/>
        <w:rPr>
          <w:b/>
          <w:iCs/>
        </w:rPr>
      </w:pPr>
    </w:p>
    <w:p w:rsidR="00C97459" w:rsidRPr="00BE2EB3" w:rsidRDefault="00F322F1" w:rsidP="00C97459">
      <w:pPr>
        <w:pStyle w:val="4"/>
        <w:spacing w:before="0"/>
        <w:rPr>
          <w:b/>
          <w:iCs/>
        </w:rPr>
      </w:pPr>
      <w:r w:rsidRPr="00BE2EB3">
        <w:rPr>
          <w:b/>
          <w:iCs/>
        </w:rPr>
        <w:t>2.14</w:t>
      </w:r>
      <w:r w:rsidR="00C97459" w:rsidRPr="00BE2EB3">
        <w:rPr>
          <w:b/>
          <w:iCs/>
        </w:rPr>
        <w:t>. Показатели доступности и качества муниципальной услуги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2.14</w:t>
      </w:r>
      <w:r w:rsidR="00C97459" w:rsidRPr="00BE2EB3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2.14</w:t>
      </w:r>
      <w:r w:rsidR="00C97459" w:rsidRPr="00BE2EB3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C97459" w:rsidRPr="00BE2EB3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BE2EB3" w:rsidRDefault="00C97459" w:rsidP="00C97459">
      <w:pPr>
        <w:pStyle w:val="4"/>
        <w:spacing w:before="0"/>
        <w:ind w:firstLine="709"/>
        <w:jc w:val="both"/>
      </w:pPr>
      <w:r w:rsidRPr="00BE2EB3"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C97459" w:rsidRPr="00BE2EB3" w:rsidRDefault="00F322F1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>2.14</w:t>
      </w:r>
      <w:r w:rsidR="00C97459" w:rsidRPr="00BE2EB3">
        <w:rPr>
          <w:rFonts w:ascii="Times New Roman" w:hAnsi="Times New Roman" w:cs="Times New Roman"/>
          <w:sz w:val="28"/>
          <w:szCs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BE2EB3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F322F1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2.15</w:t>
      </w:r>
      <w:r w:rsidR="00C97459" w:rsidRPr="00BE2EB3">
        <w:rPr>
          <w:rFonts w:ascii="Times New Roman" w:hAnsi="Times New Roman" w:cs="Times New Roman"/>
          <w:b/>
          <w:sz w:val="28"/>
          <w:szCs w:val="28"/>
        </w:rPr>
        <w:t>. Перечень классов средств электронной подписи, которые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допускаются к использованию при обращении за получением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муниципальной услуги, оказываемой с применением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усиленной квалифицированной электронной подписи</w:t>
      </w: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BE2EB3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B3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4" w:history="1">
        <w:r w:rsidRPr="00BE2EB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BE2EB3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E7BE5" w:rsidRPr="00BE2EB3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1854D0" w:rsidRPr="00BE2EB3" w:rsidRDefault="001854D0" w:rsidP="001854D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854D0" w:rsidRPr="00BE2EB3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54D0" w:rsidRPr="00BE2EB3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E2EB3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</w:t>
      </w:r>
    </w:p>
    <w:p w:rsidR="001854D0" w:rsidRPr="00BE2EB3" w:rsidRDefault="001854D0" w:rsidP="0018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Предоставление муниципальной услуги включает выполнение следующих административных процедур: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1) прием и регистрация Уведомления и прилагаемых документов;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2) рассмотрение Уведомления и документов, необходимых для предоставления муниципальной услуги, и принятие решения, размещение Уведомления и прилагаемых документов в ИСОГД;</w:t>
      </w:r>
    </w:p>
    <w:p w:rsidR="009E7BE5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3) уведомление органа исполнительной власти Вологодской области, осуществляющего государственный строительный надзор, о размещении Уведомления в ИСОГД, либо направление (вручение) заявителю уведомления об отказе в предоставлении муниципальной услуги.</w:t>
      </w:r>
    </w:p>
    <w:p w:rsidR="00BE2EB3" w:rsidRPr="00BE2EB3" w:rsidRDefault="00BE2EB3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3.2. Прием и регистрация Уведомления и прилагаемых документов </w:t>
      </w:r>
    </w:p>
    <w:p w:rsidR="00366B96" w:rsidRPr="00BE2EB3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28"/>
        </w:rPr>
      </w:pPr>
    </w:p>
    <w:p w:rsidR="00BE2EB3" w:rsidRPr="00BE2EB3" w:rsidRDefault="00BE2EB3" w:rsidP="00BE2E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3.2.1. Юридическим фактом, являющимся основанием для начала выполнения административной процедуры, является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E2EB3">
        <w:rPr>
          <w:rFonts w:ascii="Times New Roman" w:eastAsia="Times New Roman" w:hAnsi="Times New Roman" w:cs="Times New Roman"/>
          <w:sz w:val="28"/>
          <w:szCs w:val="28"/>
        </w:rPr>
        <w:t xml:space="preserve"> о планируемом сносе объекта капительного строительства по форме, утвержденной приказом </w:t>
      </w:r>
      <w:r w:rsidRPr="00BE2EB3">
        <w:rPr>
          <w:rFonts w:ascii="Times New Roman" w:hAnsi="Times New Roman" w:cs="Times New Roman"/>
          <w:sz w:val="28"/>
          <w:szCs w:val="28"/>
        </w:rPr>
        <w:t>Минстроя России от 24 января 2019 года № 34/</w:t>
      </w:r>
      <w:proofErr w:type="spellStart"/>
      <w:r w:rsidRPr="00BE2EB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E2EB3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и прилагаемых документов.</w:t>
      </w:r>
    </w:p>
    <w:p w:rsidR="00BE2EB3" w:rsidRPr="00BE2EB3" w:rsidRDefault="00BE2EB3" w:rsidP="00BE2EB3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3.2.2. Должностное лицо Уполномоченного органа, ответственное за прием и регистрацию Уведомления в день поступления Уведомления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производит проверку Уведомления и прилагаемых документов на наличие оснований для отказа в приеме документов, предусмотренных пунктом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2.7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в случае отсутствия оснований для отказа в приеме документов, предусмотренных пунктом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2.7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Регламента, осуществляет регистрацию Уведомления и прилагаемых документов в журнале регистрации входящих обращений;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при выявлении оснований для отказа в приеме документов, предусмотренных пунктом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2.7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Регламента, должностное лицо Уполномоченного органа, ответственное за прием и регистрацию Уведомления, в течение 1 рабочего дня со дня окончания проверки готовит уведомление об отказе в приеме Уведомления и прилагаемых документов с указанием причин отказа за подписью руководителя Уполномоченного органа и направляет указанное уведомление способом, указанным в Уведомлении;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в случае личного обращения заявителя в Уполномоченный орган или в МФЦ выдает заявителю или его представителю расписку в получении документов с указанием их перечня и даты получения (в случае представления документов через многофункциональный центр расписка выдается многофункциональным центром);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в случае обращения заявителя в Уполномоченный орган посредством почтового отправления расписка в получении документов направляется по указанному в Уведомлении почтовому адресу в течение рабочего дня, следующего за днем получения Уполномоченным органом документов;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в случае представления заявителем Уведомления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 с указанием входящего регистрационного номера Уведомления, даты получения Уполномоченным органом Уведомления и документов, а также перечень наименований файлов,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представленных в форме электронных документов. Сообщение о получении Уведомления и прилагаемых документов направляется заявителю (представителю заявителя) не позднее рабочего дня, следующего за днем поступления Уведомления в Уполномоченный орган, по указанному в заявлении адресу электронной почты или в личный кабинет заявителя на Едином портале.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3.2.3. После регистрации Уведомление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3.2.4. Срок выполнения данной административной процедуры составляет 1 рабочий день со дня поступления Уведомления и прилагаемых документов в Уполномоченный орган.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зарегистрированного Уведомления и прилагаемых документов на рассмотрение.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b/>
          <w:sz w:val="28"/>
          <w:szCs w:val="24"/>
        </w:rPr>
        <w:t>3.3. Рассмотрение Уведомления и документов, необходимых для предоставления муниципальной услуги, и принятие решения, размещение Уведомления и прилагаемых документов в ИСОГД;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3.3.1. Юридическим фактом, являющимся основанием для начала выполнения административной процедуры, является получение зарегистрированного Уведомления и прилагаемых документов должностным лицом, ответственным за предоставление муниципальной услуги, на рассмотрение.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3.3.2. В случае поступления Уведомления и прилагаемых документов в электронной форме должностное лицо, ответственное за предоставление муниципальной услуги, в течение 2 рабочих дней со дня регистрации Уведомления и прилагаемых документов проводит проверку усиленной квалифицированной электронной подписи, которой подписаны Уведомление и прилагаемые документы.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готовит уведомление об отказе в принятии Уведомления и прилагаемых документов с указанием причин их возврата за подписью руководителя Уполномоченного органа;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направляет заявителю уведомление об отказе в принятии Уведомления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После получения уведомления об отказе в принятии Уведомления заявитель вправе обратиться повторно с Уведомлением, устранив нарушения, которые послужили основанием для отказа в приеме к рассмотрению первичного обращения.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3.3.4. В случае если заявитель по своему усмотрению не представил документы, указанные в под</w:t>
      </w:r>
      <w:r>
        <w:rPr>
          <w:rFonts w:ascii="Times New Roman" w:eastAsia="Times New Roman" w:hAnsi="Times New Roman" w:cs="Times New Roman"/>
          <w:sz w:val="28"/>
          <w:szCs w:val="24"/>
        </w:rPr>
        <w:t>пункте 2.6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2.6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Регламента, и при поступлении Уведомления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2 рабочих дней со дня регистрации Уведомления и прилагаемых документов обеспечивает направление межведомственных запросов для получения документов (сведений из документов)</w:t>
      </w:r>
      <w:r>
        <w:rPr>
          <w:rFonts w:ascii="Times New Roman" w:eastAsia="Times New Roman" w:hAnsi="Times New Roman" w:cs="Times New Roman"/>
          <w:sz w:val="28"/>
          <w:szCs w:val="24"/>
        </w:rPr>
        <w:t>, предусмотренных подпунктом 2.6.1 пункта 2.6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3.3.5. Должностное лицо, ответственное за предоставление муниципальной услуги, в течение 6 рабочих дней со дня поступления Уведомления и прилагаемых документов в Уполномоченный орган: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1) проводит проверку уведомления о планируемом сносе объекта капитального строительства и прилагаемых документов на наличие приложенных к уведомлению докумен</w:t>
      </w:r>
      <w:r>
        <w:rPr>
          <w:rFonts w:ascii="Times New Roman" w:eastAsia="Times New Roman" w:hAnsi="Times New Roman" w:cs="Times New Roman"/>
          <w:sz w:val="28"/>
          <w:szCs w:val="24"/>
        </w:rPr>
        <w:t>тов, предусмотренных пунктом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.1 раздела II настоящего Регламента;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2) в случае отсутствия до</w:t>
      </w:r>
      <w:r>
        <w:rPr>
          <w:rFonts w:ascii="Times New Roman" w:eastAsia="Times New Roman" w:hAnsi="Times New Roman" w:cs="Times New Roman"/>
          <w:sz w:val="28"/>
          <w:szCs w:val="24"/>
        </w:rPr>
        <w:t>кументов, указанных в пункте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.1 раздела II настоящего Регламента, </w:t>
      </w:r>
      <w:r>
        <w:rPr>
          <w:rFonts w:ascii="Times New Roman" w:eastAsia="Times New Roman" w:hAnsi="Times New Roman" w:cs="Times New Roman"/>
          <w:sz w:val="28"/>
          <w:szCs w:val="24"/>
        </w:rPr>
        <w:t>и с учетом пункта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.2 раздела II настоящего Регламента должностное лицо, ответственное за предоставление муниципальной услуги, не позднее дня, следующего за днем получения должностным лицом, ответственным за предоставление муниципальной услуги, уведомления о планируемом сносе объекта капитального строительства направляет запрос в адрес заявителя о предоставлении необходимых документов;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3) в случае подачи уведомления о планируемом сносе объекта капитального строительства, указанных в пунктах 1-3 части 17 статьи 51 Градостроительного кодекса Российской Федерации, или после получения необходимых документов должностное лицо, ответственное за предоставление муниципальной услуги, проводит проверку Уведомления  и прилагаемых документов на наличие оснований для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предусмотренных подпунктами 2.8.2 и 2.8.3 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 w:rsidRPr="00BE2EB3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настоящего Регламента (в зависимости от вида получаемой услуги);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4) в случае отсутствия оснований для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предусмотренных подпунктами 2.8.2 и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 w:rsidRPr="00BE2EB3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настоящего Регламента, должностное лицо, ответственное за предоставление муниципальной услуги: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осуществляет размещение Уведомления и прилагаемых документов в ИСОГД;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готовит письмо в орган исполнительной власти Вологодской области, осуществляющий государственный строительный надзор, и передает руководителю Уполномоченного органа на подпись;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5) в случае наличия оснований для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предусмотренных подпунктами 2.8.2 и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 w:rsidRPr="00BE2EB3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настоящего Регламента, должностное лицо, ответственное за предоставление муниципальной услуги, готовит проект решения об отказе в предоставлении муниципальной услуги с указанием причин отказа в виде письма за подписью руководителя Уполномоченного органа, и передает руководителю Уполномоченного органа на подпись.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3.3.6 Руководитель Уполномоченного органа в день подписания передает подписанное письмо в орган исполнительной власти Вологодской области, осуществляющий государственный строительный надзор, либо уведомление об отказе в предоставлении муниципальной услуги должностному лицу, ответственному за делопроизводство, для регистрации и направления (вручения) заявителю способом, указанным в Уведомлении.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3.3.7. Срок выполнения административной процедуры – не более 6 рабочих дней после получения Уведомления и прилагаемых документов Уполномоченным органом.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3.3.8. Критериями принятия решения в рамках выполнения административной процедуры является наличие оснований для отказа в предоставлении муниципальной услуги, предусмотренных подпунктами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2 и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.3 </w:t>
      </w:r>
      <w:r>
        <w:rPr>
          <w:rFonts w:ascii="Times New Roman" w:eastAsia="Times New Roman" w:hAnsi="Times New Roman" w:cs="Times New Roman"/>
          <w:sz w:val="28"/>
          <w:szCs w:val="24"/>
        </w:rPr>
        <w:t>пункта 2.8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 раздела II настоящего Регламента.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3.3.9. Результатом выполнения данной административной процедуры являются размещение Уведомления и документов в ИСОГД и подписание письма о таком размещении в орган исполнительной власти Вологодской области, осуществляющий государственный строительный надзор, либо подписание уведомления об отказе в предоставлении муниципальной услуги,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и передача указанных документов должностному лицу, ответственному за делопроизводство.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E2EB3">
        <w:rPr>
          <w:rFonts w:ascii="Times New Roman" w:eastAsia="Times New Roman" w:hAnsi="Times New Roman" w:cs="Times New Roman"/>
          <w:b/>
          <w:sz w:val="32"/>
          <w:szCs w:val="24"/>
        </w:rPr>
        <w:t>3.4. Уведомление органа исполнительной власти Вологодской области, осуществляющего государственный строительный надзор, о размещении Уведомления в ИСОГД, либо направление (вручение) заявителю уведомления об отказе в предоставлении муниципальной услуги</w:t>
      </w:r>
    </w:p>
    <w:p w:rsidR="00BE2EB3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E2EB3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3.4.1. 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делопроизводство, подписанного руководителем Уполномоченного органа письма о размещении Уведомления и документов в ИСОГД в орган исполнительной власти Вологодской области, осуществляющий государственный строительный надзор, либо подписанного уведомления об отказе в предоставлении муниципальной услуги.</w:t>
      </w:r>
    </w:p>
    <w:p w:rsidR="00BE2EB3" w:rsidRPr="00BE2EB3" w:rsidRDefault="00BE2EB3" w:rsidP="00BE2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3.4.2. В случае принятия Уполномоченным органом решения об отказе в предоставлении муниципальной услуги должностное лицо, ответственное за делопроизводство, в течение 1 рабочего дня со дня принятия указанного решения по выбору заявителя вручает уведомление об отказе в предоставлении муниципальной услуги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Уведомлении, либо направляет (вручает) заявителю уведомление об отказе в предоставлении муниципальной услуги в форме электронного документа, подписанного усиленной квалифицированной электронной подписью.</w:t>
      </w:r>
    </w:p>
    <w:p w:rsidR="00BE2EB3" w:rsidRPr="00BE2EB3" w:rsidRDefault="00BE2EB3" w:rsidP="00BE2EB3">
      <w:pPr>
        <w:spacing w:after="0" w:line="2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Заявитель вправе повторно направить Уведомление и при необходимости документы, предусмотренные под</w:t>
      </w:r>
      <w:r>
        <w:rPr>
          <w:rFonts w:ascii="Times New Roman" w:eastAsia="Times New Roman" w:hAnsi="Times New Roman" w:cs="Times New Roman"/>
          <w:sz w:val="28"/>
          <w:szCs w:val="24"/>
        </w:rPr>
        <w:t>пунктом 2.5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.1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пункта 2.65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t>раздела II настоящего Регламента,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BE2EB3" w:rsidRPr="00BE2EB3" w:rsidRDefault="00BE2EB3" w:rsidP="00BE2E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3.4.3. В случае принятия Уполномоченным органом решения о размещении Уведомления и документов в ИСОГД письмо о таком размещении в орган исполнительной власти Вологодской области, осуществляющий государственный строительный надзор, направляется по электронной почте.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3.4.4. Срок выполнения административной процедуры составляет 1 рабочий день.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3.4.5. Критериями принятия решения в рамках выполнения административной процедуры являются: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 xml:space="preserve">- наличие подписанного руководителем Уполномоченного органа </w:t>
      </w:r>
      <w:r w:rsidRPr="00BE2EB3">
        <w:rPr>
          <w:rFonts w:ascii="Times New Roman" w:eastAsia="Times New Roman" w:hAnsi="Times New Roman" w:cs="Times New Roman"/>
          <w:sz w:val="28"/>
          <w:szCs w:val="24"/>
        </w:rPr>
        <w:lastRenderedPageBreak/>
        <w:t>письма о размещении Уведомления и документов в ИСОГД в орган исполнительной власти Вологодской области, осуществляющий государственный строительный надзор;</w:t>
      </w:r>
    </w:p>
    <w:p w:rsidR="00BE2EB3" w:rsidRPr="00BE2EB3" w:rsidRDefault="00BE2EB3" w:rsidP="00BE2EB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наличие подписанного руководителем Уполномоченного органа уведомления об отказе в предоставлении муниципальной услуги.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3.4.6. Результатом выполнения административной процедуры являются: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направление в орган исполнительной власти Вологодской области, осуществляющий государственный строительный надзор, уведомления о размещения Уведомления в ИСОГД;</w:t>
      </w:r>
    </w:p>
    <w:p w:rsidR="00BE2EB3" w:rsidRPr="00BE2EB3" w:rsidRDefault="00BE2EB3" w:rsidP="00B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2EB3">
        <w:rPr>
          <w:rFonts w:ascii="Times New Roman" w:eastAsia="Times New Roman" w:hAnsi="Times New Roman" w:cs="Times New Roman"/>
          <w:sz w:val="28"/>
          <w:szCs w:val="24"/>
        </w:rPr>
        <w:t>- направление (вручение) заявителю уведомления об отказе в предоставлении муниципальной услуги.</w:t>
      </w:r>
    </w:p>
    <w:p w:rsidR="00366B96" w:rsidRPr="00BE2EB3" w:rsidRDefault="00366B96" w:rsidP="00BE2E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66B96" w:rsidRPr="00BE2EB3" w:rsidSect="006B55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C4" w:rsidRDefault="000E03C4" w:rsidP="009E7BE5">
      <w:pPr>
        <w:spacing w:after="0" w:line="240" w:lineRule="auto"/>
      </w:pPr>
      <w:r>
        <w:separator/>
      </w:r>
    </w:p>
  </w:endnote>
  <w:endnote w:type="continuationSeparator" w:id="0">
    <w:p w:rsidR="000E03C4" w:rsidRDefault="000E03C4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15" w:rsidRDefault="00C96C1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15" w:rsidRDefault="00C96C1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15" w:rsidRDefault="00C96C1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C4" w:rsidRDefault="000E03C4" w:rsidP="009E7BE5">
      <w:pPr>
        <w:spacing w:after="0" w:line="240" w:lineRule="auto"/>
      </w:pPr>
      <w:r>
        <w:separator/>
      </w:r>
    </w:p>
  </w:footnote>
  <w:footnote w:type="continuationSeparator" w:id="0">
    <w:p w:rsidR="000E03C4" w:rsidRDefault="000E03C4" w:rsidP="009E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15" w:rsidRDefault="00C96C1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15" w:rsidRPr="00C96C15" w:rsidRDefault="00C96C15" w:rsidP="00C96C1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C96C15">
      <w:rPr>
        <w:rFonts w:ascii="Times New Roman" w:eastAsia="Times New Roman" w:hAnsi="Times New Roman" w:cs="Times New Roman"/>
        <w:sz w:val="20"/>
        <w:szCs w:val="20"/>
      </w:rPr>
      <w:t xml:space="preserve">Приложение к постановлению администрации </w:t>
    </w:r>
  </w:p>
  <w:p w:rsidR="00C96C15" w:rsidRPr="00C96C15" w:rsidRDefault="00C96C15" w:rsidP="00C96C1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C96C15">
      <w:rPr>
        <w:rFonts w:ascii="Times New Roman" w:eastAsia="Times New Roman" w:hAnsi="Times New Roman" w:cs="Times New Roman"/>
        <w:sz w:val="20"/>
        <w:szCs w:val="20"/>
      </w:rPr>
      <w:t xml:space="preserve">Кичменгско-Городецкого муниципального округа </w:t>
    </w:r>
  </w:p>
  <w:p w:rsidR="00C96C15" w:rsidRPr="00C96C15" w:rsidRDefault="00C96C15" w:rsidP="00C96C1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C96C15">
      <w:rPr>
        <w:rFonts w:ascii="Times New Roman" w:eastAsia="Times New Roman" w:hAnsi="Times New Roman" w:cs="Times New Roman"/>
        <w:sz w:val="20"/>
        <w:szCs w:val="20"/>
      </w:rPr>
      <w:t xml:space="preserve">от </w:t>
    </w:r>
    <w:r>
      <w:rPr>
        <w:rFonts w:ascii="Times New Roman" w:eastAsia="Times New Roman" w:hAnsi="Times New Roman" w:cs="Times New Roman"/>
        <w:sz w:val="20"/>
        <w:szCs w:val="20"/>
      </w:rPr>
      <w:t xml:space="preserve">11.06.2025 № </w:t>
    </w:r>
    <w:r>
      <w:rPr>
        <w:rFonts w:ascii="Times New Roman" w:eastAsia="Times New Roman" w:hAnsi="Times New Roman" w:cs="Times New Roman"/>
        <w:sz w:val="20"/>
        <w:szCs w:val="20"/>
      </w:rPr>
      <w:t>545</w:t>
    </w:r>
    <w:bookmarkStart w:id="2" w:name="_GoBack"/>
    <w:bookmarkEnd w:id="2"/>
  </w:p>
  <w:p w:rsidR="00C96C15" w:rsidRDefault="00C96C1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15" w:rsidRDefault="00C96C1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9BF"/>
    <w:multiLevelType w:val="hybridMultilevel"/>
    <w:tmpl w:val="E1CAA162"/>
    <w:lvl w:ilvl="0" w:tplc="DF521266">
      <w:start w:val="1"/>
      <w:numFmt w:val="decimal"/>
      <w:lvlText w:val="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0136A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A7966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87516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0E8A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293C8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0A78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A23E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CACD0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E5"/>
    <w:rsid w:val="000621AA"/>
    <w:rsid w:val="00065EF9"/>
    <w:rsid w:val="00071E1F"/>
    <w:rsid w:val="000902FA"/>
    <w:rsid w:val="000A5964"/>
    <w:rsid w:val="000E03C4"/>
    <w:rsid w:val="00150E36"/>
    <w:rsid w:val="00160ABA"/>
    <w:rsid w:val="00173CE5"/>
    <w:rsid w:val="001854D0"/>
    <w:rsid w:val="001925E6"/>
    <w:rsid w:val="00197EBA"/>
    <w:rsid w:val="001B05C1"/>
    <w:rsid w:val="001F481D"/>
    <w:rsid w:val="0021117F"/>
    <w:rsid w:val="00220DDC"/>
    <w:rsid w:val="00232AE1"/>
    <w:rsid w:val="00233E30"/>
    <w:rsid w:val="00267AC1"/>
    <w:rsid w:val="00293C22"/>
    <w:rsid w:val="002C765C"/>
    <w:rsid w:val="002F1AE0"/>
    <w:rsid w:val="00355FB6"/>
    <w:rsid w:val="00366B96"/>
    <w:rsid w:val="00367F8E"/>
    <w:rsid w:val="00393F18"/>
    <w:rsid w:val="003B62FE"/>
    <w:rsid w:val="00401278"/>
    <w:rsid w:val="004303E8"/>
    <w:rsid w:val="00430C35"/>
    <w:rsid w:val="00482A66"/>
    <w:rsid w:val="0048711A"/>
    <w:rsid w:val="004D0E24"/>
    <w:rsid w:val="004E5F0D"/>
    <w:rsid w:val="005109A0"/>
    <w:rsid w:val="005B2AAD"/>
    <w:rsid w:val="005D7832"/>
    <w:rsid w:val="005F3B41"/>
    <w:rsid w:val="0062407C"/>
    <w:rsid w:val="00651D23"/>
    <w:rsid w:val="006813E3"/>
    <w:rsid w:val="006A7507"/>
    <w:rsid w:val="006B5591"/>
    <w:rsid w:val="006C5366"/>
    <w:rsid w:val="006D436F"/>
    <w:rsid w:val="00701378"/>
    <w:rsid w:val="00715047"/>
    <w:rsid w:val="00754BCA"/>
    <w:rsid w:val="00781B33"/>
    <w:rsid w:val="007C7A89"/>
    <w:rsid w:val="007F552E"/>
    <w:rsid w:val="00834B70"/>
    <w:rsid w:val="00841B45"/>
    <w:rsid w:val="008502DC"/>
    <w:rsid w:val="008A603A"/>
    <w:rsid w:val="008B653A"/>
    <w:rsid w:val="008C5178"/>
    <w:rsid w:val="008D3DDA"/>
    <w:rsid w:val="00916D3F"/>
    <w:rsid w:val="009542A8"/>
    <w:rsid w:val="00967A34"/>
    <w:rsid w:val="00971791"/>
    <w:rsid w:val="009E7BE5"/>
    <w:rsid w:val="00A07E32"/>
    <w:rsid w:val="00A1722D"/>
    <w:rsid w:val="00AA1337"/>
    <w:rsid w:val="00AD011F"/>
    <w:rsid w:val="00AD41F4"/>
    <w:rsid w:val="00AD7355"/>
    <w:rsid w:val="00B14A0B"/>
    <w:rsid w:val="00B46CDC"/>
    <w:rsid w:val="00B73B2C"/>
    <w:rsid w:val="00BB546F"/>
    <w:rsid w:val="00BB628C"/>
    <w:rsid w:val="00BD39BB"/>
    <w:rsid w:val="00BD66F9"/>
    <w:rsid w:val="00BE2EB3"/>
    <w:rsid w:val="00C229EB"/>
    <w:rsid w:val="00C96C15"/>
    <w:rsid w:val="00C97459"/>
    <w:rsid w:val="00CB0DCF"/>
    <w:rsid w:val="00CE30AF"/>
    <w:rsid w:val="00D42869"/>
    <w:rsid w:val="00D92407"/>
    <w:rsid w:val="00DC357A"/>
    <w:rsid w:val="00DF06E3"/>
    <w:rsid w:val="00DF3B3C"/>
    <w:rsid w:val="00E262CC"/>
    <w:rsid w:val="00E34BE6"/>
    <w:rsid w:val="00E42FE1"/>
    <w:rsid w:val="00E53614"/>
    <w:rsid w:val="00E725C7"/>
    <w:rsid w:val="00EB2EDB"/>
    <w:rsid w:val="00F322F1"/>
    <w:rsid w:val="00F36AB4"/>
    <w:rsid w:val="00F3710A"/>
    <w:rsid w:val="00F55FBC"/>
    <w:rsid w:val="00F91EB1"/>
    <w:rsid w:val="00FB30E6"/>
    <w:rsid w:val="00FD3784"/>
    <w:rsid w:val="00FE340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4138"/>
  <w15:docId w15:val="{B84A3FBE-25C0-4C4B-82E7-CBCD501E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9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6C15"/>
  </w:style>
  <w:style w:type="paragraph" w:styleId="af">
    <w:name w:val="footer"/>
    <w:basedOn w:val="a"/>
    <w:link w:val="af0"/>
    <w:uiPriority w:val="99"/>
    <w:unhideWhenUsed/>
    <w:rsid w:val="00C9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69DE4F2F5DD86E76CB3823DEFF388FDBEF7D4C9678AE52056923DF502C7475FD3DE2Ds3ACI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C6E25-5483-4122-8F06-513E71D0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6939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Luda</cp:lastModifiedBy>
  <cp:revision>2</cp:revision>
  <dcterms:created xsi:type="dcterms:W3CDTF">2025-06-16T07:38:00Z</dcterms:created>
  <dcterms:modified xsi:type="dcterms:W3CDTF">2025-06-16T07:38:00Z</dcterms:modified>
</cp:coreProperties>
</file>