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5F" w:rsidRPr="002123B3" w:rsidRDefault="00DF3232" w:rsidP="0043076A">
      <w:pPr>
        <w:widowControl w:val="0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2123B3">
        <w:rPr>
          <w:rFonts w:ascii="Times New Roman" w:hAnsi="Times New Roman"/>
          <w:b/>
          <w:szCs w:val="28"/>
        </w:rPr>
        <w:t>А</w:t>
      </w:r>
      <w:r w:rsidR="002E0FF6" w:rsidRPr="002123B3">
        <w:rPr>
          <w:rFonts w:ascii="Times New Roman" w:hAnsi="Times New Roman"/>
          <w:b/>
          <w:szCs w:val="28"/>
        </w:rPr>
        <w:t>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2E0FF6">
      <w:pPr>
        <w:widowControl w:val="0"/>
        <w:jc w:val="center"/>
        <w:outlineLvl w:val="1"/>
        <w:rPr>
          <w:rFonts w:ascii="Times New Roman" w:hAnsi="Times New Roman"/>
          <w:b/>
          <w:caps/>
          <w:szCs w:val="28"/>
        </w:rPr>
      </w:pPr>
      <w:r w:rsidRPr="002123B3">
        <w:rPr>
          <w:rFonts w:ascii="Times New Roman" w:hAnsi="Times New Roman"/>
          <w:b/>
          <w:caps/>
          <w:szCs w:val="28"/>
        </w:rPr>
        <w:t>I. Общие положения</w:t>
      </w: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1.1. Административный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</w:t>
      </w:r>
      <w:r w:rsidR="002123B3">
        <w:rPr>
          <w:rFonts w:ascii="Times New Roman" w:hAnsi="Times New Roman"/>
          <w:szCs w:val="28"/>
        </w:rPr>
        <w:t xml:space="preserve">ооружений и временных объектов </w:t>
      </w:r>
      <w:r w:rsidRPr="002123B3">
        <w:rPr>
          <w:rFonts w:ascii="Times New Roman" w:hAnsi="Times New Roman"/>
          <w:szCs w:val="28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Муниципальная услуга не оказывается в отношении зданий, сооружений, являющихся объектами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желающие осуществить или изменить внешнюю отделку зданий, сооружений и временных объектов или их частей (далее – заявители).</w:t>
      </w:r>
    </w:p>
    <w:p w:rsidR="00B24E5F" w:rsidRPr="002123B3" w:rsidRDefault="002E0FF6" w:rsidP="00DF3232">
      <w:pPr>
        <w:ind w:firstLine="709"/>
        <w:rPr>
          <w:rFonts w:ascii="Times New Roman" w:hAnsi="Times New Roman"/>
          <w:color w:val="auto"/>
          <w:szCs w:val="28"/>
        </w:rPr>
      </w:pPr>
      <w:r w:rsidRPr="002123B3">
        <w:rPr>
          <w:rFonts w:ascii="Times New Roman" w:hAnsi="Times New Roman"/>
          <w:color w:val="auto"/>
          <w:szCs w:val="28"/>
        </w:rPr>
        <w:t>1.3</w:t>
      </w:r>
      <w:r w:rsidR="00DF3232" w:rsidRPr="002123B3">
        <w:rPr>
          <w:rFonts w:ascii="Times New Roman" w:hAnsi="Times New Roman"/>
          <w:color w:val="auto"/>
          <w:szCs w:val="28"/>
        </w:rPr>
        <w:t>.</w:t>
      </w:r>
      <w:r w:rsidR="00DF3232" w:rsidRPr="002123B3">
        <w:rPr>
          <w:color w:val="auto"/>
          <w:szCs w:val="28"/>
        </w:rPr>
        <w:t xml:space="preserve"> </w:t>
      </w:r>
      <w:r w:rsidR="00DF3232" w:rsidRPr="002123B3">
        <w:rPr>
          <w:rFonts w:ascii="Times New Roman" w:hAnsi="Times New Roman"/>
          <w:color w:val="auto"/>
          <w:szCs w:val="28"/>
        </w:rPr>
        <w:t>Сведения о месте нахождения</w:t>
      </w:r>
      <w:r w:rsidR="00865628" w:rsidRPr="002123B3">
        <w:rPr>
          <w:rFonts w:ascii="Times New Roman" w:hAnsi="Times New Roman"/>
          <w:color w:val="auto"/>
          <w:szCs w:val="28"/>
        </w:rPr>
        <w:t xml:space="preserve"> администрации Кичменгско – Городецкого муниципального округа (далее - </w:t>
      </w:r>
      <w:r w:rsidR="00DF3232" w:rsidRPr="002123B3">
        <w:rPr>
          <w:rFonts w:ascii="Times New Roman" w:hAnsi="Times New Roman"/>
          <w:color w:val="auto"/>
          <w:szCs w:val="28"/>
        </w:rPr>
        <w:t>Уполномоченного органа</w:t>
      </w:r>
      <w:r w:rsidR="00865628" w:rsidRPr="002123B3">
        <w:rPr>
          <w:rFonts w:ascii="Times New Roman" w:hAnsi="Times New Roman"/>
          <w:color w:val="auto"/>
          <w:szCs w:val="28"/>
        </w:rPr>
        <w:t>)</w:t>
      </w:r>
      <w:r w:rsidR="00DF3232" w:rsidRPr="002123B3">
        <w:rPr>
          <w:rFonts w:ascii="Times New Roman" w:hAnsi="Times New Roman"/>
          <w:color w:val="auto"/>
          <w:szCs w:val="28"/>
        </w:rPr>
        <w:t>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B24E5F" w:rsidRPr="002123B3" w:rsidRDefault="002E0FF6">
      <w:pPr>
        <w:ind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1.4. Способы получения информации о правилах предоставления муниципальной услуги: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лично;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телефонной связи;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электронной почты;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почтовой связи;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информационных стендах в помещениях Уполномоченного органа, МФЦ;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сети «Интернет»: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официальном сайте Уполномоченного органа, МФЦ;</w:t>
      </w:r>
    </w:p>
    <w:p w:rsidR="00B24E5F" w:rsidRPr="002123B3" w:rsidRDefault="002E0FF6" w:rsidP="00E827B0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Едином портале</w:t>
      </w:r>
      <w:r w:rsidR="00E827B0">
        <w:rPr>
          <w:rFonts w:ascii="Times New Roman" w:hAnsi="Times New Roman"/>
          <w:szCs w:val="28"/>
        </w:rPr>
        <w:t>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 Порядок информирования о предоставлении муниципальной услуги.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B24E5F" w:rsidRPr="002123B3" w:rsidRDefault="002E0FF6">
      <w:pPr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B24E5F" w:rsidRPr="002123B3" w:rsidRDefault="002E0FF6">
      <w:pPr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24E5F" w:rsidRPr="002123B3" w:rsidRDefault="002E0FF6">
      <w:pPr>
        <w:ind w:right="-5" w:firstLine="720"/>
        <w:rPr>
          <w:rFonts w:ascii="Times New Roman" w:hAnsi="Times New Roman"/>
          <w:i/>
          <w:szCs w:val="28"/>
          <w:u w:val="single"/>
        </w:rPr>
      </w:pPr>
      <w:r w:rsidRPr="002123B3">
        <w:rPr>
          <w:rFonts w:ascii="Times New Roman" w:hAnsi="Times New Roman"/>
          <w:szCs w:val="28"/>
        </w:rPr>
        <w:t>график работы Уполномоченного органа, МФЦ;</w:t>
      </w:r>
    </w:p>
    <w:p w:rsidR="00B24E5F" w:rsidRPr="002123B3" w:rsidRDefault="002E0FF6">
      <w:pPr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адрес сайта в сети «Интернет» Уполномоченного органа, МФЦ;</w:t>
      </w:r>
    </w:p>
    <w:p w:rsidR="00B24E5F" w:rsidRPr="002123B3" w:rsidRDefault="002E0FF6">
      <w:pPr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адрес электронной почты Уполномоченного органа, МФЦ;</w:t>
      </w:r>
    </w:p>
    <w:p w:rsidR="00B24E5F" w:rsidRPr="002123B3" w:rsidRDefault="002E0FF6">
      <w:pPr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ход предоставления муниципальной услуги;</w:t>
      </w:r>
    </w:p>
    <w:p w:rsidR="00B24E5F" w:rsidRPr="002123B3" w:rsidRDefault="002E0FF6">
      <w:pPr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административные процедуры предоставления муниципальной услуги;</w:t>
      </w:r>
    </w:p>
    <w:p w:rsidR="00B24E5F" w:rsidRPr="002123B3" w:rsidRDefault="002E0FF6">
      <w:pPr>
        <w:tabs>
          <w:tab w:val="left" w:pos="540"/>
        </w:tabs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срок предоставления муниципальной услуги;</w:t>
      </w:r>
    </w:p>
    <w:p w:rsidR="00B24E5F" w:rsidRPr="002123B3" w:rsidRDefault="002E0FF6">
      <w:pPr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основания для отказа в предоставлении муниципальной услуги;</w:t>
      </w:r>
    </w:p>
    <w:p w:rsidR="00B24E5F" w:rsidRPr="002123B3" w:rsidRDefault="002E0FF6">
      <w:pPr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иная информация о деятельности Уполномоченного органа, в соответствии с Федеральным законом от 9 февраля 2009 № 8-ФЗ «Об обеспечении доступа к информации о деятельности государственных органов и органов местного самоуправления».</w:t>
      </w:r>
    </w:p>
    <w:p w:rsidR="00B24E5F" w:rsidRPr="002123B3" w:rsidRDefault="002E0FF6">
      <w:pPr>
        <w:widowControl w:val="0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B24E5F" w:rsidRPr="002123B3" w:rsidRDefault="002E0FF6">
      <w:pPr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Информирование пров</w:t>
      </w:r>
      <w:r w:rsidR="00865628" w:rsidRPr="002123B3">
        <w:rPr>
          <w:rFonts w:ascii="Times New Roman" w:hAnsi="Times New Roman"/>
          <w:szCs w:val="28"/>
        </w:rPr>
        <w:t>одится на русском языке в форме</w:t>
      </w:r>
      <w:r w:rsidRPr="002123B3">
        <w:rPr>
          <w:rFonts w:ascii="Times New Roman" w:hAnsi="Times New Roman"/>
          <w:szCs w:val="28"/>
        </w:rPr>
        <w:t xml:space="preserve"> индивидуального и публичного информирования.</w:t>
      </w:r>
    </w:p>
    <w:p w:rsidR="00B24E5F" w:rsidRPr="002123B3" w:rsidRDefault="002E0FF6">
      <w:pPr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B24E5F" w:rsidRPr="002123B3" w:rsidRDefault="002E0FF6">
      <w:pPr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24E5F" w:rsidRPr="002123B3" w:rsidRDefault="002E0FF6">
      <w:pPr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(его структурного подразделения при наличии). </w:t>
      </w:r>
    </w:p>
    <w:p w:rsidR="00B24E5F" w:rsidRPr="002123B3" w:rsidRDefault="002E0FF6">
      <w:pPr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24E5F" w:rsidRPr="002123B3" w:rsidRDefault="002E0FF6">
      <w:pPr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24E5F" w:rsidRPr="002123B3" w:rsidRDefault="002E0FF6">
      <w:pPr>
        <w:tabs>
          <w:tab w:val="left" w:pos="0"/>
        </w:tabs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24E5F" w:rsidRPr="002123B3" w:rsidRDefault="002E0FF6">
      <w:pPr>
        <w:widowControl w:val="0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средствах массовой информации;</w:t>
      </w:r>
    </w:p>
    <w:p w:rsidR="00B24E5F" w:rsidRPr="002123B3" w:rsidRDefault="002E0FF6">
      <w:pPr>
        <w:widowControl w:val="0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сайте в сети «Интернет»;</w:t>
      </w:r>
    </w:p>
    <w:p w:rsidR="00B24E5F" w:rsidRPr="002123B3" w:rsidRDefault="002E0FF6">
      <w:pPr>
        <w:widowControl w:val="0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Едином портале;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информационных стендах Уполномоченного органа, МФЦ.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jc w:val="center"/>
        <w:rPr>
          <w:rFonts w:ascii="Times New Roman" w:hAnsi="Times New Roman"/>
          <w:b/>
          <w:caps/>
          <w:szCs w:val="28"/>
        </w:rPr>
      </w:pPr>
      <w:r w:rsidRPr="002123B3">
        <w:rPr>
          <w:rFonts w:ascii="Times New Roman" w:hAnsi="Times New Roman"/>
          <w:b/>
          <w:caps/>
          <w:szCs w:val="28"/>
        </w:rPr>
        <w:t>II. Стандарт предоставления муниципальной услуги</w:t>
      </w:r>
    </w:p>
    <w:p w:rsidR="00B24E5F" w:rsidRPr="002123B3" w:rsidRDefault="00B24E5F">
      <w:pPr>
        <w:jc w:val="center"/>
        <w:rPr>
          <w:rFonts w:ascii="Times New Roman" w:hAnsi="Times New Roman"/>
          <w:szCs w:val="28"/>
        </w:rPr>
      </w:pPr>
    </w:p>
    <w:p w:rsidR="00B24E5F" w:rsidRPr="002123B3" w:rsidRDefault="002E0FF6">
      <w:pPr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2.1. Наименование муниципальной услуги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43076A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Согласование</w:t>
      </w:r>
      <w:r w:rsidR="002E0FF6" w:rsidRPr="002123B3">
        <w:rPr>
          <w:rFonts w:ascii="Times New Roman" w:hAnsi="Times New Roman"/>
          <w:szCs w:val="28"/>
        </w:rPr>
        <w:t xml:space="preserve">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 xml:space="preserve">2.2. Наименование органа местного самоуправления, </w:t>
      </w:r>
    </w:p>
    <w:p w:rsidR="00B24E5F" w:rsidRPr="002123B3" w:rsidRDefault="002E0FF6">
      <w:pPr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предоставляющего муниципальную услугу</w:t>
      </w:r>
    </w:p>
    <w:p w:rsidR="00B24E5F" w:rsidRPr="002123B3" w:rsidRDefault="00B24E5F">
      <w:pPr>
        <w:rPr>
          <w:rFonts w:ascii="Times New Roman" w:hAnsi="Times New Roman"/>
          <w:szCs w:val="28"/>
        </w:rPr>
      </w:pP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2.2.1. Муниципальная услуга предоставляется:</w:t>
      </w:r>
    </w:p>
    <w:p w:rsidR="005F0E7E" w:rsidRPr="002123B3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Cs w:val="28"/>
        </w:rPr>
      </w:pPr>
      <w:r w:rsidRPr="002123B3">
        <w:rPr>
          <w:rFonts w:ascii="Times New Roman" w:hAnsi="Times New Roman"/>
          <w:color w:val="auto"/>
          <w:szCs w:val="28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</w:t>
      </w:r>
      <w:r w:rsidR="00865628" w:rsidRPr="002123B3">
        <w:rPr>
          <w:rFonts w:ascii="Times New Roman" w:hAnsi="Times New Roman"/>
          <w:color w:val="auto"/>
          <w:szCs w:val="28"/>
        </w:rPr>
        <w:t>родецкого муниципального округа.</w:t>
      </w:r>
    </w:p>
    <w:p w:rsidR="005F0E7E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Cs w:val="28"/>
        </w:rPr>
      </w:pPr>
      <w:r w:rsidRPr="002123B3">
        <w:rPr>
          <w:rFonts w:ascii="Times New Roman" w:hAnsi="Times New Roman"/>
          <w:color w:val="auto"/>
          <w:szCs w:val="28"/>
        </w:rPr>
        <w:lastRenderedPageBreak/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98115E" w:rsidRPr="006714D9" w:rsidRDefault="0098115E" w:rsidP="0098115E">
      <w:pPr>
        <w:autoSpaceDE w:val="0"/>
        <w:autoSpaceDN w:val="0"/>
        <w:adjustRightInd w:val="0"/>
        <w:ind w:firstLine="709"/>
      </w:pPr>
      <w:r w:rsidRPr="006714D9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B24E5F" w:rsidRPr="002123B3" w:rsidRDefault="00B24E5F">
      <w:pPr>
        <w:widowControl w:val="0"/>
        <w:ind w:firstLine="709"/>
        <w:jc w:val="center"/>
        <w:rPr>
          <w:rFonts w:ascii="Times New Roman" w:hAnsi="Times New Roman"/>
          <w:i/>
          <w:szCs w:val="28"/>
        </w:rPr>
      </w:pPr>
    </w:p>
    <w:p w:rsidR="00B24E5F" w:rsidRPr="002123B3" w:rsidRDefault="002E0FF6">
      <w:pPr>
        <w:widowControl w:val="0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Style w:val="1"/>
          <w:rFonts w:ascii="Times New Roman" w:hAnsi="Times New Roman"/>
          <w:b/>
          <w:szCs w:val="28"/>
        </w:rPr>
        <w:t>2.3. Результат предоставления муниципальной услуги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Результатом предоставления муниципальной услуги является принятие решения: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1)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:rsidR="00B24E5F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2)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widowControl w:val="0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2.4. Срок предоставления муниципальной услуги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Срок предоставления муниципальной услуги составляет не более 30 календарных дней со дня регистрации заявления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(далее – заявление) и прилагаемых документов в Уполномоченном органе (МФЦ).</w:t>
      </w:r>
    </w:p>
    <w:p w:rsidR="00B24E5F" w:rsidRPr="002123B3" w:rsidRDefault="00B24E5F">
      <w:pPr>
        <w:widowControl w:val="0"/>
        <w:ind w:firstLine="709"/>
        <w:jc w:val="center"/>
        <w:rPr>
          <w:rFonts w:ascii="Times New Roman" w:hAnsi="Times New Roman"/>
          <w:szCs w:val="28"/>
        </w:rPr>
      </w:pPr>
    </w:p>
    <w:p w:rsidR="00B24E5F" w:rsidRPr="002123B3" w:rsidRDefault="00392325">
      <w:pPr>
        <w:widowControl w:val="0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2.5</w:t>
      </w:r>
      <w:r w:rsidR="002E0FF6" w:rsidRPr="002123B3">
        <w:rPr>
          <w:rFonts w:ascii="Times New Roman" w:hAnsi="Times New Roman"/>
          <w:b/>
          <w:szCs w:val="28"/>
        </w:rPr>
        <w:t xml:space="preserve">. </w:t>
      </w:r>
      <w:r w:rsidR="002E0FF6" w:rsidRPr="002123B3">
        <w:rPr>
          <w:rFonts w:ascii="Times New Roman" w:hAnsi="Times New Roman"/>
          <w:b/>
          <w:color w:val="000000" w:themeColor="text1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392325">
      <w:pPr>
        <w:widowControl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2.5</w:t>
      </w:r>
      <w:r w:rsidR="002E0FF6" w:rsidRPr="002123B3">
        <w:rPr>
          <w:rFonts w:ascii="Times New Roman" w:hAnsi="Times New Roman"/>
          <w:szCs w:val="28"/>
        </w:rPr>
        <w:t>.1. Для предоставления муниципальной услуги заявитель представляет (направляет):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а) заявлен</w:t>
      </w:r>
      <w:r w:rsidR="002123B3">
        <w:rPr>
          <w:rFonts w:ascii="Times New Roman" w:hAnsi="Times New Roman"/>
          <w:szCs w:val="28"/>
        </w:rPr>
        <w:t>ие по форме согласно приложению к А</w:t>
      </w:r>
      <w:r w:rsidRPr="002123B3">
        <w:rPr>
          <w:rFonts w:ascii="Times New Roman" w:hAnsi="Times New Roman"/>
          <w:szCs w:val="28"/>
        </w:rPr>
        <w:t>дминистративному регламенту.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="00865628" w:rsidRPr="002123B3">
        <w:rPr>
          <w:rFonts w:ascii="Times New Roman" w:hAnsi="Times New Roman"/>
          <w:szCs w:val="28"/>
        </w:rPr>
        <w:t>З</w:t>
      </w:r>
      <w:r w:rsidRPr="002123B3">
        <w:rPr>
          <w:rFonts w:ascii="Times New Roman" w:hAnsi="Times New Roman"/>
          <w:szCs w:val="28"/>
        </w:rPr>
        <w:t xml:space="preserve">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Заявление составляется в единственном экземпляре – оригинале.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lastRenderedPageBreak/>
        <w:t xml:space="preserve">Форма заявления на предоставление муниципальной услуги размещается </w:t>
      </w:r>
      <w:r w:rsidR="002123B3" w:rsidRPr="002123B3">
        <w:rPr>
          <w:rFonts w:ascii="Times New Roman" w:hAnsi="Times New Roman"/>
          <w:szCs w:val="28"/>
        </w:rPr>
        <w:t>на сайте</w:t>
      </w:r>
      <w:r w:rsidRPr="002123B3">
        <w:rPr>
          <w:rFonts w:ascii="Times New Roman" w:hAnsi="Times New Roman"/>
          <w:szCs w:val="28"/>
        </w:rPr>
        <w:t xml:space="preserve"> в сети «Интернет», в МФЦ с возможностью бесплатного копирования (скачивания);</w:t>
      </w:r>
    </w:p>
    <w:p w:rsidR="00B24E5F" w:rsidRPr="002123B3" w:rsidRDefault="002E0FF6">
      <w:pPr>
        <w:ind w:right="-2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B24E5F" w:rsidRPr="002123B3" w:rsidRDefault="002E0FF6">
      <w:pPr>
        <w:ind w:right="-2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юридического или физического лица).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r w:rsidR="002123B3" w:rsidRPr="002123B3">
        <w:rPr>
          <w:rFonts w:ascii="Times New Roman" w:hAnsi="Times New Roman"/>
          <w:szCs w:val="28"/>
        </w:rPr>
        <w:t>избрании,</w:t>
      </w:r>
      <w:r w:rsidRPr="002123B3">
        <w:rPr>
          <w:rFonts w:ascii="Times New Roman" w:hAnsi="Times New Roman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г) правоустанавливающие документы на здание, сооружение, временные объекты, права на которые не зарегистрированы в Едином государственном реестре недвижимости (далее - ЕГРН); 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д) проектное решение по отделке фасадов (паспорт цветового решения фасада) при ремонте зданий, сооружений и временных объектов;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е) подтверждение в письменной форме согласия собственника объекта, если заявитель не является собственником или иным законным владельцем объекта. В случае, если объектом является многоквартирный дом, - решение общего собрания собственников помещений в многоквартирном доме, принятое и оформленное в соответствии с требованиями жилищного законодательства.</w:t>
      </w:r>
    </w:p>
    <w:p w:rsidR="00B24E5F" w:rsidRPr="002123B3" w:rsidRDefault="003923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2.5</w:t>
      </w:r>
      <w:r w:rsidR="002E0FF6" w:rsidRPr="002123B3">
        <w:rPr>
          <w:rFonts w:ascii="Times New Roman" w:hAnsi="Times New Roman"/>
          <w:szCs w:val="28"/>
        </w:rPr>
        <w:t>.2. Заявление и прилагаемые документы могут быть представлены следующими способами: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путем обращения в Уполномоченный орган или в МФЦ лично либо через своих представителей;</w:t>
      </w:r>
    </w:p>
    <w:p w:rsidR="00B24E5F" w:rsidRPr="00572B43" w:rsidRDefault="002E0FF6" w:rsidP="00897A74">
      <w:pPr>
        <w:ind w:firstLine="709"/>
        <w:rPr>
          <w:rFonts w:ascii="Times New Roman" w:hAnsi="Times New Roman"/>
          <w:color w:val="FF0000"/>
          <w:szCs w:val="28"/>
        </w:rPr>
      </w:pPr>
      <w:r w:rsidRPr="002123B3">
        <w:rPr>
          <w:rFonts w:ascii="Times New Roman" w:hAnsi="Times New Roman"/>
          <w:szCs w:val="28"/>
        </w:rPr>
        <w:t>посредством почтовой связи</w:t>
      </w:r>
      <w:r w:rsidR="00897A74">
        <w:rPr>
          <w:rFonts w:ascii="Times New Roman" w:hAnsi="Times New Roman"/>
          <w:szCs w:val="28"/>
        </w:rPr>
        <w:t>.</w:t>
      </w:r>
    </w:p>
    <w:p w:rsidR="00B24E5F" w:rsidRPr="002123B3" w:rsidRDefault="003923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2.5</w:t>
      </w:r>
      <w:r w:rsidR="00897A74">
        <w:rPr>
          <w:rFonts w:ascii="Times New Roman" w:hAnsi="Times New Roman"/>
          <w:szCs w:val="28"/>
        </w:rPr>
        <w:t>.3</w:t>
      </w:r>
      <w:r w:rsidR="002E0FF6" w:rsidRPr="002123B3">
        <w:rPr>
          <w:rFonts w:ascii="Times New Roman" w:hAnsi="Times New Roman"/>
          <w:szCs w:val="28"/>
        </w:rPr>
        <w:t>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B24E5F" w:rsidRPr="002123B3" w:rsidRDefault="003923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2.5</w:t>
      </w:r>
      <w:r w:rsidR="00897A74">
        <w:rPr>
          <w:rFonts w:ascii="Times New Roman" w:hAnsi="Times New Roman"/>
          <w:szCs w:val="28"/>
        </w:rPr>
        <w:t>.4</w:t>
      </w:r>
      <w:r w:rsidR="002E0FF6" w:rsidRPr="002123B3">
        <w:rPr>
          <w:rFonts w:ascii="Times New Roman" w:hAnsi="Times New Roman"/>
          <w:szCs w:val="28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24E5F" w:rsidRPr="002123B3" w:rsidRDefault="00392325">
      <w:pPr>
        <w:widowControl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2.5</w:t>
      </w:r>
      <w:r w:rsidR="00897A74">
        <w:rPr>
          <w:rFonts w:ascii="Times New Roman" w:hAnsi="Times New Roman"/>
          <w:szCs w:val="28"/>
        </w:rPr>
        <w:t>.5</w:t>
      </w:r>
      <w:r w:rsidR="002E0FF6" w:rsidRPr="002123B3">
        <w:rPr>
          <w:rFonts w:ascii="Times New Roman" w:hAnsi="Times New Roman"/>
          <w:szCs w:val="28"/>
        </w:rPr>
        <w:t>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392325">
      <w:pPr>
        <w:widowControl w:val="0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2.6</w:t>
      </w:r>
      <w:r w:rsidR="002E0FF6" w:rsidRPr="002123B3">
        <w:rPr>
          <w:rFonts w:ascii="Times New Roman" w:hAnsi="Times New Roman"/>
          <w:b/>
          <w:szCs w:val="28"/>
        </w:rPr>
        <w:t xml:space="preserve">. </w:t>
      </w:r>
      <w:r w:rsidR="002E0FF6" w:rsidRPr="002123B3">
        <w:rPr>
          <w:rFonts w:ascii="Times New Roman" w:hAnsi="Times New Roman"/>
          <w:b/>
          <w:color w:val="000000" w:themeColor="text1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392325">
      <w:pPr>
        <w:widowControl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2.6</w:t>
      </w:r>
      <w:r w:rsidR="002E0FF6" w:rsidRPr="002123B3">
        <w:rPr>
          <w:rFonts w:ascii="Times New Roman" w:hAnsi="Times New Roman"/>
          <w:szCs w:val="28"/>
        </w:rPr>
        <w:t xml:space="preserve">.1. Заявитель по своему усмотрению вправе представить в Уполномоченный орган: 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а) выписку из ЕГРН об основных характеристиках и зарегистрированных правах на здание, строение или сооружение (в случае, если право на объект зарегистрировано в ЕГРН);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б) выписку из Единого государственного реестра юридических лиц (в случае, если заявителем является юридическое лицо);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в) выписку из Единого государственного реестра индивидуальных предпринимателей (в случае, если заявителем является физическое лицо, зарегистрированное в качестве индивидуального предпринимателя).</w:t>
      </w:r>
    </w:p>
    <w:p w:rsidR="00B24E5F" w:rsidRPr="002123B3" w:rsidRDefault="00392325">
      <w:pPr>
        <w:ind w:firstLine="709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</w:rPr>
        <w:t>2.6</w:t>
      </w:r>
      <w:r w:rsidR="002E0FF6" w:rsidRPr="002123B3">
        <w:rPr>
          <w:rFonts w:ascii="Times New Roman" w:hAnsi="Times New Roman"/>
          <w:szCs w:val="28"/>
        </w:rPr>
        <w:t xml:space="preserve">.2. </w:t>
      </w:r>
      <w:r w:rsidR="002E0FF6" w:rsidRPr="002123B3">
        <w:rPr>
          <w:rFonts w:ascii="Times New Roman" w:hAnsi="Times New Roman"/>
          <w:szCs w:val="28"/>
          <w:highlight w:val="white"/>
        </w:rPr>
        <w:t>Д</w:t>
      </w:r>
      <w:r>
        <w:rPr>
          <w:rFonts w:ascii="Times New Roman" w:hAnsi="Times New Roman"/>
          <w:szCs w:val="28"/>
          <w:highlight w:val="white"/>
        </w:rPr>
        <w:t>окументы, указанные в пункте 2.6</w:t>
      </w:r>
      <w:r w:rsidR="002E0FF6" w:rsidRPr="002123B3">
        <w:rPr>
          <w:rFonts w:ascii="Times New Roman" w:hAnsi="Times New Roman"/>
          <w:szCs w:val="28"/>
          <w:highlight w:val="white"/>
        </w:rPr>
        <w:t xml:space="preserve">.1 настоящего административного регламента, не могут быть затребованы у заявителя, при этом заявитель вправе их представить вместе с заявлением. 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  <w:highlight w:val="white"/>
        </w:rPr>
      </w:pPr>
      <w:r w:rsidRPr="002123B3">
        <w:rPr>
          <w:rFonts w:ascii="Times New Roman" w:hAnsi="Times New Roman"/>
          <w:szCs w:val="28"/>
          <w:highlight w:val="white"/>
        </w:rPr>
        <w:t xml:space="preserve"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 </w:t>
      </w:r>
      <w:r w:rsidRPr="002123B3">
        <w:rPr>
          <w:rFonts w:ascii="Times New Roman" w:hAnsi="Times New Roman"/>
          <w:szCs w:val="28"/>
        </w:rPr>
        <w:t>и (или) подведомственных им организациях</w:t>
      </w:r>
      <w:r w:rsidRPr="002123B3">
        <w:rPr>
          <w:rFonts w:ascii="Times New Roman" w:hAnsi="Times New Roman"/>
          <w:szCs w:val="28"/>
          <w:highlight w:val="white"/>
        </w:rPr>
        <w:t>, в распоряжении которых находятся.</w:t>
      </w:r>
    </w:p>
    <w:p w:rsidR="00B24E5F" w:rsidRPr="002123B3" w:rsidRDefault="003923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2.6</w:t>
      </w:r>
      <w:r w:rsidR="002E0FF6" w:rsidRPr="002123B3">
        <w:rPr>
          <w:rFonts w:ascii="Times New Roman" w:hAnsi="Times New Roman"/>
          <w:szCs w:val="28"/>
        </w:rPr>
        <w:t>.3. Д</w:t>
      </w:r>
      <w:r>
        <w:rPr>
          <w:rFonts w:ascii="Times New Roman" w:hAnsi="Times New Roman"/>
          <w:szCs w:val="28"/>
        </w:rPr>
        <w:t>окументы, указанные в пункте 2.6</w:t>
      </w:r>
      <w:r w:rsidR="002E0FF6" w:rsidRPr="002123B3">
        <w:rPr>
          <w:rFonts w:ascii="Times New Roman" w:hAnsi="Times New Roman"/>
          <w:szCs w:val="28"/>
        </w:rPr>
        <w:t>.1 настоящего административного регламента, могут быть представлены следующими способами: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путем обращения в Уполномоченный орган или в МФЦ лично либо через своих представителей;</w:t>
      </w:r>
    </w:p>
    <w:p w:rsidR="00B24E5F" w:rsidRPr="005A570D" w:rsidRDefault="002E0FF6" w:rsidP="00897A74">
      <w:pPr>
        <w:ind w:firstLine="709"/>
        <w:rPr>
          <w:rFonts w:ascii="Times New Roman" w:hAnsi="Times New Roman"/>
          <w:color w:val="auto"/>
          <w:szCs w:val="28"/>
        </w:rPr>
      </w:pPr>
      <w:r w:rsidRPr="002123B3">
        <w:rPr>
          <w:rFonts w:ascii="Times New Roman" w:hAnsi="Times New Roman"/>
          <w:szCs w:val="28"/>
        </w:rPr>
        <w:t>посредством почтовой связи</w:t>
      </w:r>
      <w:r w:rsidR="00897A74">
        <w:rPr>
          <w:rFonts w:ascii="Times New Roman" w:hAnsi="Times New Roman"/>
          <w:szCs w:val="28"/>
        </w:rPr>
        <w:t>.</w:t>
      </w:r>
    </w:p>
    <w:p w:rsidR="00B24E5F" w:rsidRPr="002123B3" w:rsidRDefault="003923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2.6</w:t>
      </w:r>
      <w:r w:rsidR="002E0FF6" w:rsidRPr="002123B3">
        <w:rPr>
          <w:rFonts w:ascii="Times New Roman" w:hAnsi="Times New Roman"/>
          <w:szCs w:val="28"/>
        </w:rPr>
        <w:t>.4. Запрещено требовать от заявителя:</w:t>
      </w:r>
    </w:p>
    <w:p w:rsidR="005F0E7E" w:rsidRPr="00572B43" w:rsidRDefault="005F0E7E" w:rsidP="005F0E7E">
      <w:pPr>
        <w:ind w:firstLine="709"/>
        <w:rPr>
          <w:rFonts w:ascii="Times New Roman" w:hAnsi="Times New Roman"/>
          <w:color w:val="auto"/>
          <w:szCs w:val="28"/>
        </w:rPr>
      </w:pPr>
      <w:r w:rsidRPr="00572B43">
        <w:rPr>
          <w:rFonts w:ascii="Times New Roman" w:hAnsi="Times New Roman"/>
          <w:color w:val="auto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регламентом;</w:t>
      </w:r>
    </w:p>
    <w:p w:rsidR="005F0E7E" w:rsidRPr="00572B43" w:rsidRDefault="005F0E7E" w:rsidP="005F0E7E">
      <w:pPr>
        <w:autoSpaceDE w:val="0"/>
        <w:ind w:firstLine="709"/>
        <w:rPr>
          <w:rFonts w:ascii="Times New Roman" w:hAnsi="Times New Roman"/>
          <w:color w:val="auto"/>
          <w:szCs w:val="28"/>
        </w:rPr>
      </w:pPr>
      <w:r w:rsidRPr="00572B43">
        <w:rPr>
          <w:rFonts w:ascii="Times New Roman" w:hAnsi="Times New Roman"/>
          <w:color w:val="auto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72B43">
        <w:rPr>
          <w:rFonts w:ascii="Times New Roman" w:hAnsi="Times New Roman"/>
          <w:bCs/>
          <w:iCs/>
          <w:color w:val="auto"/>
          <w:szCs w:val="28"/>
        </w:rPr>
        <w:t>муниципаль</w:t>
      </w:r>
      <w:r w:rsidRPr="00572B43">
        <w:rPr>
          <w:rFonts w:ascii="Times New Roman" w:hAnsi="Times New Roman"/>
          <w:color w:val="auto"/>
          <w:szCs w:val="28"/>
        </w:rPr>
        <w:t>ной услуги;</w:t>
      </w:r>
    </w:p>
    <w:p w:rsidR="005F0E7E" w:rsidRPr="00572B43" w:rsidRDefault="005F0E7E" w:rsidP="005F0E7E">
      <w:pPr>
        <w:autoSpaceDE w:val="0"/>
        <w:ind w:firstLine="709"/>
        <w:rPr>
          <w:rFonts w:ascii="Times New Roman" w:hAnsi="Times New Roman"/>
          <w:color w:val="auto"/>
          <w:szCs w:val="28"/>
        </w:rPr>
      </w:pPr>
      <w:r w:rsidRPr="00572B43">
        <w:rPr>
          <w:rFonts w:ascii="Times New Roman" w:hAnsi="Times New Roman"/>
          <w:color w:val="auto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572B43">
          <w:rPr>
            <w:rFonts w:ascii="Times New Roman" w:hAnsi="Times New Roman"/>
            <w:color w:val="auto"/>
            <w:szCs w:val="28"/>
          </w:rPr>
          <w:t>пунктом 4 части 1 статьи 7</w:t>
        </w:r>
      </w:hyperlink>
      <w:r w:rsidRPr="00572B43">
        <w:rPr>
          <w:rFonts w:ascii="Times New Roman" w:hAnsi="Times New Roman"/>
          <w:color w:val="auto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</w:p>
    <w:p w:rsidR="005F0E7E" w:rsidRPr="00572B43" w:rsidRDefault="005F0E7E" w:rsidP="005F0E7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Cs w:val="28"/>
        </w:rPr>
      </w:pPr>
      <w:r w:rsidRPr="00572B43">
        <w:rPr>
          <w:rFonts w:ascii="Times New Roman" w:hAnsi="Times New Roman"/>
          <w:color w:val="auto"/>
          <w:szCs w:val="28"/>
        </w:rPr>
        <w:t xml:space="preserve">предоставления на бумажном носителе документов и информации, </w:t>
      </w:r>
      <w:r w:rsidRPr="00572B43">
        <w:rPr>
          <w:rFonts w:ascii="Times New Roman" w:hAnsi="Times New Roman"/>
          <w:color w:val="auto"/>
          <w:szCs w:val="28"/>
        </w:rPr>
        <w:lastRenderedPageBreak/>
        <w:t>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5F0E7E" w:rsidRPr="00572B43" w:rsidRDefault="005F0E7E" w:rsidP="005F0E7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Cs w:val="28"/>
          <w:shd w:val="clear" w:color="auto" w:fill="FFFFFF"/>
        </w:rPr>
      </w:pPr>
      <w:r w:rsidRPr="00572B43">
        <w:rPr>
          <w:rFonts w:ascii="Times New Roman" w:hAnsi="Times New Roman"/>
          <w:color w:val="auto"/>
          <w:szCs w:val="28"/>
          <w:shd w:val="clear" w:color="auto" w:fill="FFFFFF"/>
        </w:rPr>
        <w:t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9" w:anchor="dst100010" w:history="1">
        <w:r w:rsidRPr="00572B43">
          <w:rPr>
            <w:rFonts w:ascii="Times New Roman" w:hAnsi="Times New Roman"/>
            <w:color w:val="auto"/>
            <w:szCs w:val="28"/>
            <w:shd w:val="clear" w:color="auto" w:fill="FFFFFF"/>
          </w:rPr>
          <w:t>частью 1 статьи 1</w:t>
        </w:r>
      </w:hyperlink>
      <w:r w:rsidRPr="00572B43">
        <w:rPr>
          <w:rFonts w:ascii="Times New Roman" w:hAnsi="Times New Roman"/>
          <w:color w:val="auto"/>
          <w:szCs w:val="28"/>
          <w:shd w:val="clear" w:color="auto" w:fill="FFFFFF"/>
        </w:rPr>
        <w:t> Федерального закона от 27 июля 2010 № 210-ФЗ «Об организации предоставления государственных и муниципальных услуг» в соответствии с нормативными правовыми </w:t>
      </w:r>
      <w:hyperlink r:id="rId10" w:history="1">
        <w:r w:rsidRPr="00572B43">
          <w:rPr>
            <w:rFonts w:ascii="Times New Roman" w:hAnsi="Times New Roman"/>
            <w:color w:val="auto"/>
            <w:szCs w:val="28"/>
            <w:shd w:val="clear" w:color="auto" w:fill="FFFFFF"/>
          </w:rPr>
          <w:t>актами</w:t>
        </w:r>
      </w:hyperlink>
      <w:r w:rsidRPr="00572B43">
        <w:rPr>
          <w:rFonts w:ascii="Times New Roman" w:hAnsi="Times New Roman"/>
          <w:color w:val="auto"/>
          <w:szCs w:val="28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11" w:anchor="dst43" w:history="1">
        <w:r w:rsidRPr="00572B43">
          <w:rPr>
            <w:rFonts w:ascii="Times New Roman" w:hAnsi="Times New Roman"/>
            <w:color w:val="auto"/>
            <w:szCs w:val="28"/>
            <w:shd w:val="clear" w:color="auto" w:fill="FFFFFF"/>
          </w:rPr>
          <w:t>частью 6</w:t>
        </w:r>
      </w:hyperlink>
      <w:r w:rsidRPr="00572B43">
        <w:rPr>
          <w:rFonts w:ascii="Times New Roman" w:hAnsi="Times New Roman"/>
          <w:color w:val="auto"/>
          <w:szCs w:val="28"/>
          <w:shd w:val="clear" w:color="auto" w:fill="FFFFFF"/>
        </w:rPr>
        <w:t>  статьи 7 Федерального закона от 27.07.2010 № 210-ФЗ перечень документов.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392325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2.7</w:t>
      </w:r>
      <w:r w:rsidR="002E0FF6" w:rsidRPr="002123B3">
        <w:rPr>
          <w:rFonts w:ascii="Times New Roman" w:hAnsi="Times New Roman"/>
          <w:b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B24E5F" w:rsidRPr="002123B3" w:rsidRDefault="00B24E5F">
      <w:pPr>
        <w:rPr>
          <w:rFonts w:ascii="Times New Roman" w:hAnsi="Times New Roman"/>
          <w:szCs w:val="28"/>
        </w:rPr>
      </w:pPr>
    </w:p>
    <w:p w:rsidR="00B24E5F" w:rsidRPr="002123B3" w:rsidRDefault="0039232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2.7</w:t>
      </w:r>
      <w:r w:rsidR="005F0E7E" w:rsidRPr="002123B3">
        <w:rPr>
          <w:rFonts w:ascii="Times New Roman" w:hAnsi="Times New Roman"/>
          <w:szCs w:val="28"/>
        </w:rPr>
        <w:t xml:space="preserve">.1 </w:t>
      </w:r>
      <w:r w:rsidR="002E0FF6" w:rsidRPr="002123B3">
        <w:rPr>
          <w:rFonts w:ascii="Times New Roman" w:hAnsi="Times New Roman"/>
          <w:szCs w:val="28"/>
        </w:rPr>
        <w:t>Основания для отказа в приеме заявления и прилагаемых к нему документов, необходимых для предоставления муниципальной услуги, отсутствуют.</w:t>
      </w:r>
    </w:p>
    <w:p w:rsidR="00B24E5F" w:rsidRPr="002123B3" w:rsidRDefault="00B24E5F">
      <w:pPr>
        <w:rPr>
          <w:szCs w:val="28"/>
        </w:rPr>
      </w:pPr>
    </w:p>
    <w:p w:rsidR="00B24E5F" w:rsidRPr="002123B3" w:rsidRDefault="00392325">
      <w:pPr>
        <w:jc w:val="center"/>
        <w:rPr>
          <w:rFonts w:ascii="Times New Roman" w:hAnsi="Times New Roman"/>
          <w:b/>
          <w:szCs w:val="28"/>
          <w:highlight w:val="white"/>
        </w:rPr>
      </w:pPr>
      <w:r>
        <w:rPr>
          <w:rFonts w:ascii="Times New Roman" w:hAnsi="Times New Roman"/>
          <w:b/>
          <w:szCs w:val="28"/>
        </w:rPr>
        <w:t>2.8</w:t>
      </w:r>
      <w:r w:rsidR="002E0FF6" w:rsidRPr="002123B3">
        <w:rPr>
          <w:rFonts w:ascii="Times New Roman" w:hAnsi="Times New Roman"/>
          <w:b/>
          <w:szCs w:val="28"/>
        </w:rPr>
        <w:t xml:space="preserve">. </w:t>
      </w:r>
      <w:r w:rsidR="002E0FF6" w:rsidRPr="002123B3">
        <w:rPr>
          <w:rFonts w:ascii="Times New Roman" w:hAnsi="Times New Roman"/>
          <w:b/>
          <w:szCs w:val="28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24E5F" w:rsidRPr="002123B3" w:rsidRDefault="00B24E5F">
      <w:pPr>
        <w:rPr>
          <w:szCs w:val="28"/>
        </w:rPr>
      </w:pPr>
    </w:p>
    <w:p w:rsidR="00B24E5F" w:rsidRPr="002123B3" w:rsidRDefault="00392325">
      <w:pPr>
        <w:widowControl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2.8</w:t>
      </w:r>
      <w:r w:rsidR="00897A74">
        <w:rPr>
          <w:rFonts w:ascii="Times New Roman" w:hAnsi="Times New Roman"/>
          <w:szCs w:val="28"/>
        </w:rPr>
        <w:t>.1</w:t>
      </w:r>
      <w:r w:rsidR="002E0FF6" w:rsidRPr="002123B3">
        <w:rPr>
          <w:rFonts w:ascii="Times New Roman" w:hAnsi="Times New Roman"/>
          <w:szCs w:val="28"/>
        </w:rPr>
        <w:t>. Основания для приостановления предоставления муниципальной услуги отсутствуют.</w:t>
      </w:r>
    </w:p>
    <w:p w:rsidR="00B24E5F" w:rsidRPr="002123B3" w:rsidRDefault="00392325">
      <w:pPr>
        <w:widowControl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2.8</w:t>
      </w:r>
      <w:r w:rsidR="00897A74">
        <w:rPr>
          <w:rFonts w:ascii="Times New Roman" w:hAnsi="Times New Roman"/>
          <w:szCs w:val="28"/>
        </w:rPr>
        <w:t>.2</w:t>
      </w:r>
      <w:r w:rsidR="002E0FF6" w:rsidRPr="002123B3">
        <w:rPr>
          <w:rFonts w:ascii="Times New Roman" w:hAnsi="Times New Roman"/>
          <w:szCs w:val="28"/>
        </w:rPr>
        <w:t>. Основаниями для отказа в предоставлении муниципальной услуги являются: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- обращение с заявлением о предоставлении муниципальной услуги ненадлежащего лица;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- к заявлению приложен неполный пакет докумен</w:t>
      </w:r>
      <w:r w:rsidR="00392325">
        <w:rPr>
          <w:rFonts w:ascii="Times New Roman" w:hAnsi="Times New Roman"/>
          <w:szCs w:val="28"/>
        </w:rPr>
        <w:t>тов, предусмотренных пунктом 2.5</w:t>
      </w:r>
      <w:r w:rsidRPr="002123B3">
        <w:rPr>
          <w:rFonts w:ascii="Times New Roman" w:hAnsi="Times New Roman"/>
          <w:szCs w:val="28"/>
        </w:rPr>
        <w:t>.1 административного регламента;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- несоответствие паспорта фасада объекта требованиям муниципальных правовых актов.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39232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2.9</w:t>
      </w:r>
      <w:r w:rsidR="002E0FF6" w:rsidRPr="002123B3">
        <w:rPr>
          <w:rFonts w:ascii="Times New Roman" w:hAnsi="Times New Roman"/>
          <w:b/>
          <w:szCs w:val="28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="002E0FF6" w:rsidRPr="002123B3">
        <w:rPr>
          <w:rFonts w:ascii="Times New Roman" w:hAnsi="Times New Roman"/>
          <w:b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B24E5F" w:rsidRPr="002123B3" w:rsidRDefault="00B24E5F">
      <w:pPr>
        <w:rPr>
          <w:szCs w:val="28"/>
        </w:rPr>
      </w:pPr>
    </w:p>
    <w:p w:rsidR="00B24E5F" w:rsidRPr="002123B3" w:rsidRDefault="005F0E7E">
      <w:pPr>
        <w:rPr>
          <w:rFonts w:ascii="Times New Roman" w:hAnsi="Times New Roman"/>
          <w:color w:val="auto"/>
          <w:szCs w:val="28"/>
        </w:rPr>
      </w:pPr>
      <w:r w:rsidRPr="002123B3">
        <w:rPr>
          <w:rFonts w:ascii="Times New Roman" w:hAnsi="Times New Roman"/>
          <w:color w:val="auto"/>
          <w:szCs w:val="28"/>
        </w:rPr>
        <w:t>Услуг, которые являются необходимыми и обязательными для предоставления муниципальной услуги, не имеется</w:t>
      </w:r>
    </w:p>
    <w:p w:rsidR="005F0E7E" w:rsidRPr="002123B3" w:rsidRDefault="005F0E7E">
      <w:pPr>
        <w:rPr>
          <w:szCs w:val="28"/>
        </w:rPr>
      </w:pPr>
    </w:p>
    <w:p w:rsidR="00B24E5F" w:rsidRPr="002123B3" w:rsidRDefault="0039232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2.10</w:t>
      </w:r>
      <w:r w:rsidR="002E0FF6" w:rsidRPr="002123B3">
        <w:rPr>
          <w:rFonts w:ascii="Times New Roman" w:hAnsi="Times New Roman"/>
          <w:b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24E5F" w:rsidRPr="002123B3" w:rsidRDefault="00B24E5F">
      <w:pPr>
        <w:rPr>
          <w:szCs w:val="28"/>
        </w:rPr>
      </w:pP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24E5F" w:rsidRPr="002123B3" w:rsidRDefault="00B24E5F">
      <w:pPr>
        <w:rPr>
          <w:szCs w:val="28"/>
        </w:rPr>
      </w:pPr>
    </w:p>
    <w:p w:rsidR="00B24E5F" w:rsidRPr="002123B3" w:rsidRDefault="0039232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2.11</w:t>
      </w:r>
      <w:r w:rsidR="002E0FF6" w:rsidRPr="002123B3">
        <w:rPr>
          <w:rFonts w:ascii="Times New Roman" w:hAnsi="Times New Roman"/>
          <w:b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</w:t>
      </w:r>
      <w:r>
        <w:rPr>
          <w:rFonts w:ascii="Times New Roman" w:hAnsi="Times New Roman"/>
          <w:b/>
          <w:szCs w:val="28"/>
        </w:rPr>
        <w:t xml:space="preserve">ия </w:t>
      </w:r>
      <w:r w:rsidR="002E0FF6" w:rsidRPr="002123B3">
        <w:rPr>
          <w:rFonts w:ascii="Times New Roman" w:hAnsi="Times New Roman"/>
          <w:b/>
          <w:szCs w:val="28"/>
        </w:rPr>
        <w:t>муниципальной услуги</w:t>
      </w:r>
      <w:r>
        <w:rPr>
          <w:rFonts w:ascii="Times New Roman" w:hAnsi="Times New Roman"/>
          <w:b/>
          <w:szCs w:val="28"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B24E5F" w:rsidRPr="002123B3" w:rsidRDefault="00B24E5F">
      <w:pPr>
        <w:rPr>
          <w:szCs w:val="28"/>
        </w:rPr>
      </w:pP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widowControl w:val="0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2.13. Срок регистрации запроса заявителя</w:t>
      </w:r>
    </w:p>
    <w:p w:rsidR="00B24E5F" w:rsidRPr="002123B3" w:rsidRDefault="002E0FF6">
      <w:pPr>
        <w:widowControl w:val="0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о предоставлении муниципальной услуги</w:t>
      </w:r>
    </w:p>
    <w:p w:rsidR="00B24E5F" w:rsidRPr="002123B3" w:rsidRDefault="00B24E5F">
      <w:pPr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ind w:firstLine="709"/>
        <w:rPr>
          <w:rFonts w:ascii="YS Text" w:hAnsi="YS Text"/>
          <w:szCs w:val="28"/>
          <w:highlight w:val="white"/>
        </w:rPr>
      </w:pPr>
      <w:r w:rsidRPr="002123B3">
        <w:rPr>
          <w:rFonts w:ascii="Times New Roman" w:hAnsi="Times New Roman"/>
          <w:szCs w:val="28"/>
        </w:rPr>
        <w:t xml:space="preserve">2.13.1. </w:t>
      </w:r>
      <w:r w:rsidRPr="002123B3">
        <w:rPr>
          <w:rFonts w:ascii="Times New Roman" w:hAnsi="Times New Roman"/>
          <w:szCs w:val="28"/>
          <w:highlight w:val="white"/>
        </w:rPr>
        <w:t xml:space="preserve">Регистрация заявления, </w:t>
      </w:r>
      <w:r w:rsidRPr="002123B3">
        <w:rPr>
          <w:rFonts w:ascii="Times New Roman" w:hAnsi="Times New Roman"/>
          <w:szCs w:val="28"/>
        </w:rPr>
        <w:t>в том числе поступившего в форме электронного документа, осуществляется в день его поступления в Уполномоченный орган (МФЦ)</w:t>
      </w:r>
      <w:r w:rsidR="00897A74">
        <w:rPr>
          <w:rFonts w:ascii="Times New Roman" w:hAnsi="Times New Roman"/>
          <w:szCs w:val="28"/>
        </w:rPr>
        <w:t>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2.14. Требования к помещениям, в которых предоставляется</w:t>
      </w:r>
    </w:p>
    <w:p w:rsidR="00B24E5F" w:rsidRPr="002123B3" w:rsidRDefault="002E0FF6">
      <w:pPr>
        <w:widowControl w:val="0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</w:t>
      </w:r>
      <w:r w:rsidR="00E827B0">
        <w:rPr>
          <w:rFonts w:ascii="Times New Roman" w:hAnsi="Times New Roman"/>
          <w:b/>
          <w:szCs w:val="28"/>
        </w:rPr>
        <w:t xml:space="preserve"> и (или) информации</w:t>
      </w:r>
      <w:r w:rsidRPr="002123B3">
        <w:rPr>
          <w:rFonts w:ascii="Times New Roman" w:hAnsi="Times New Roman"/>
          <w:b/>
          <w:szCs w:val="28"/>
        </w:rPr>
        <w:t>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Вход в здание, в котором предоставляется муниципальная услуга, оборудуется в соответствии с требованиями, обеспечивающими возможность </w:t>
      </w:r>
      <w:r w:rsidRPr="002123B3">
        <w:rPr>
          <w:rFonts w:ascii="Times New Roman" w:hAnsi="Times New Roman"/>
          <w:szCs w:val="28"/>
        </w:rPr>
        <w:lastRenderedPageBreak/>
        <w:t>беспрепятственного входа инвалидов в здание и выхода из него (пандус, поручни).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2" w:history="1">
        <w:r w:rsidRPr="002123B3">
          <w:rPr>
            <w:rStyle w:val="a3"/>
            <w:rFonts w:ascii="Times New Roman" w:hAnsi="Times New Roman"/>
            <w:color w:val="000000" w:themeColor="text1"/>
            <w:szCs w:val="28"/>
            <w:u w:val="none"/>
          </w:rPr>
          <w:t>приказом</w:t>
        </w:r>
      </w:hyperlink>
      <w:r w:rsidRPr="002123B3">
        <w:rPr>
          <w:rFonts w:ascii="Times New Roman" w:hAnsi="Times New Roman"/>
          <w:szCs w:val="28"/>
        </w:rPr>
        <w:t xml:space="preserve"> Министерства труда и социальной защиты Российской Федерации от 22 июня 2015 года № 386н </w:t>
      </w:r>
      <w:r w:rsidRPr="002123B3">
        <w:rPr>
          <w:rFonts w:ascii="Times New Roman" w:hAnsi="Times New Roman"/>
          <w:szCs w:val="28"/>
          <w:highlight w:val="white"/>
        </w:rPr>
        <w:t>«Об утверждении формы документа, подтверждающего специальное обучение собаки-проводника, и порядка его выдачи»</w:t>
      </w:r>
      <w:r w:rsidRPr="002123B3">
        <w:rPr>
          <w:rFonts w:ascii="Times New Roman" w:hAnsi="Times New Roman"/>
          <w:szCs w:val="28"/>
        </w:rPr>
        <w:t>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2123B3">
        <w:rPr>
          <w:rFonts w:ascii="Times New Roman" w:hAnsi="Times New Roman"/>
          <w:color w:val="000000" w:themeColor="text1"/>
          <w:szCs w:val="28"/>
        </w:rPr>
        <w:t>(при наличии)</w:t>
      </w:r>
      <w:r w:rsidR="0098115E">
        <w:rPr>
          <w:rFonts w:ascii="Times New Roman" w:hAnsi="Times New Roman"/>
          <w:color w:val="000000" w:themeColor="text1"/>
          <w:szCs w:val="28"/>
        </w:rPr>
        <w:t xml:space="preserve"> </w:t>
      </w:r>
      <w:r w:rsidRPr="002123B3">
        <w:rPr>
          <w:rFonts w:ascii="Times New Roman" w:hAnsi="Times New Roman"/>
          <w:szCs w:val="28"/>
        </w:rPr>
        <w:t>Уполномоченного органа. Таблички на дверях кабинетов или на стенах должны быть видны посетителям.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2.15. Показатели доступности и качества муниципальной услуги</w:t>
      </w:r>
    </w:p>
    <w:p w:rsidR="00B24E5F" w:rsidRPr="002123B3" w:rsidRDefault="00B24E5F">
      <w:pPr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2.15.1. Показателями доступности муниципальной услуги являются: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информирование заявителей о предоставлении муниципальной услуги;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соблюдение графика работы Уполномоченного органа;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время, затраченное на получение конечного результата муниципальной услуги.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2.15.2. Показателями качества муниципальной услуги являются: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</w:t>
      </w:r>
      <w:r w:rsidRPr="002123B3">
        <w:rPr>
          <w:rFonts w:ascii="Times New Roman" w:hAnsi="Times New Roman"/>
          <w:szCs w:val="28"/>
        </w:rPr>
        <w:lastRenderedPageBreak/>
        <w:t>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B24E5F" w:rsidRPr="002123B3" w:rsidRDefault="002E0FF6">
      <w:pPr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</w:t>
      </w:r>
      <w:r w:rsidR="00897A74">
        <w:rPr>
          <w:rFonts w:ascii="Times New Roman" w:hAnsi="Times New Roman"/>
          <w:szCs w:val="28"/>
        </w:rPr>
        <w:t>.</w:t>
      </w:r>
    </w:p>
    <w:p w:rsidR="00B24E5F" w:rsidRPr="002123B3" w:rsidRDefault="00B24E5F">
      <w:pPr>
        <w:rPr>
          <w:szCs w:val="28"/>
        </w:rPr>
      </w:pPr>
    </w:p>
    <w:p w:rsidR="00B24E5F" w:rsidRPr="002123B3" w:rsidRDefault="002E0FF6">
      <w:pPr>
        <w:widowControl w:val="0"/>
        <w:ind w:firstLine="709"/>
        <w:jc w:val="center"/>
        <w:rPr>
          <w:rFonts w:ascii="Times New Roman" w:hAnsi="Times New Roman"/>
          <w:b/>
          <w:caps/>
          <w:szCs w:val="28"/>
        </w:rPr>
      </w:pPr>
      <w:r w:rsidRPr="002123B3">
        <w:rPr>
          <w:rFonts w:ascii="Times New Roman" w:hAnsi="Times New Roman"/>
          <w:b/>
          <w:caps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3.1. Исчерпывающий перечень административных процедур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24E5F" w:rsidRPr="002123B3" w:rsidRDefault="002E0FF6">
      <w:pPr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1) прием и регистрация заявления и прилагаемых к нему документов;</w:t>
      </w:r>
    </w:p>
    <w:p w:rsidR="00B24E5F" w:rsidRPr="002123B3" w:rsidRDefault="002E0FF6">
      <w:pPr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2) 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:rsidR="00B24E5F" w:rsidRPr="002123B3" w:rsidRDefault="002E0FF6">
      <w:pPr>
        <w:widowControl w:val="0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3) выдача (направление) заявителю подготовленных документов, являющихся результатом предоставления муниципальной услуги. 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 w:rsidP="0043076A">
      <w:pPr>
        <w:widowControl w:val="0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3.2. Прием и регистрация заявления и прилагаемых к нему документов</w:t>
      </w:r>
    </w:p>
    <w:p w:rsidR="00B24E5F" w:rsidRPr="002123B3" w:rsidRDefault="00B24E5F">
      <w:pPr>
        <w:ind w:firstLine="709"/>
        <w:jc w:val="center"/>
        <w:rPr>
          <w:rFonts w:ascii="Times New Roman" w:hAnsi="Times New Roman"/>
          <w:szCs w:val="28"/>
          <w:shd w:val="clear" w:color="auto" w:fill="FFD821"/>
        </w:rPr>
      </w:pPr>
    </w:p>
    <w:p w:rsidR="005F0E7E" w:rsidRPr="002123B3" w:rsidRDefault="005F0E7E" w:rsidP="005F0E7E">
      <w:pPr>
        <w:ind w:right="-2" w:firstLine="709"/>
        <w:rPr>
          <w:rFonts w:ascii="Times New Roman" w:hAnsi="Times New Roman"/>
          <w:color w:val="auto"/>
          <w:szCs w:val="28"/>
        </w:rPr>
      </w:pPr>
      <w:r w:rsidRPr="002123B3">
        <w:rPr>
          <w:rFonts w:ascii="Times New Roman" w:hAnsi="Times New Roman"/>
          <w:color w:val="auto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5F0E7E" w:rsidRPr="002123B3" w:rsidRDefault="005F0E7E" w:rsidP="005F0E7E">
      <w:pPr>
        <w:tabs>
          <w:tab w:val="num" w:pos="1288"/>
          <w:tab w:val="left" w:pos="1560"/>
        </w:tabs>
        <w:suppressAutoHyphens/>
        <w:autoSpaceDE w:val="0"/>
        <w:ind w:firstLine="709"/>
        <w:rPr>
          <w:rFonts w:ascii="Times New Roman" w:hAnsi="Times New Roman"/>
          <w:iCs/>
          <w:color w:val="auto"/>
          <w:szCs w:val="28"/>
        </w:rPr>
      </w:pPr>
      <w:r w:rsidRPr="002123B3">
        <w:rPr>
          <w:rFonts w:ascii="Times New Roman" w:hAnsi="Times New Roman"/>
          <w:iCs/>
          <w:color w:val="auto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осуществляет регистрацию заявления и прилагаемых документов в журнале регистрации входящих обращений.</w:t>
      </w:r>
    </w:p>
    <w:p w:rsidR="005F0E7E" w:rsidRPr="002123B3" w:rsidRDefault="005F0E7E" w:rsidP="005F0E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auto"/>
          <w:szCs w:val="28"/>
        </w:rPr>
      </w:pPr>
      <w:r w:rsidRPr="002123B3">
        <w:rPr>
          <w:rFonts w:ascii="Times New Roman" w:hAnsi="Times New Roman"/>
          <w:szCs w:val="28"/>
        </w:rPr>
        <w:t>3.2.3. В случае е</w:t>
      </w:r>
      <w:r w:rsidRPr="002123B3">
        <w:rPr>
          <w:rFonts w:ascii="Times New Roman" w:eastAsia="Calibri" w:hAnsi="Times New Roman"/>
          <w:szCs w:val="28"/>
        </w:rPr>
        <w:t>сли заявление и прилагаемые документы</w:t>
      </w:r>
      <w:r w:rsidR="0098115E">
        <w:rPr>
          <w:rFonts w:ascii="Times New Roman" w:eastAsia="Calibri" w:hAnsi="Times New Roman"/>
          <w:color w:val="auto"/>
          <w:szCs w:val="28"/>
        </w:rPr>
        <w:t xml:space="preserve"> представляются заявителем </w:t>
      </w:r>
      <w:r w:rsidRPr="002123B3">
        <w:rPr>
          <w:rFonts w:ascii="Times New Roman" w:eastAsia="Calibri" w:hAnsi="Times New Roman"/>
          <w:color w:val="auto"/>
          <w:szCs w:val="28"/>
        </w:rPr>
        <w:t xml:space="preserve">в Уполномоченный орган (МФЦ) лично, </w:t>
      </w:r>
      <w:r w:rsidRPr="002123B3">
        <w:rPr>
          <w:rFonts w:ascii="Times New Roman" w:hAnsi="Times New Roman"/>
          <w:color w:val="auto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2123B3">
        <w:rPr>
          <w:rFonts w:ascii="Times New Roman" w:eastAsia="Calibri" w:hAnsi="Times New Roman"/>
          <w:color w:val="auto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5F0E7E" w:rsidRPr="002123B3" w:rsidRDefault="005F0E7E" w:rsidP="005F0E7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2123B3">
        <w:rPr>
          <w:rFonts w:ascii="Times New Roman" w:eastAsia="Calibri" w:hAnsi="Times New Roman"/>
          <w:szCs w:val="28"/>
        </w:rPr>
        <w:lastRenderedPageBreak/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F0E7E" w:rsidRPr="002123B3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Cs w:val="28"/>
        </w:rPr>
      </w:pPr>
      <w:r w:rsidRPr="002123B3">
        <w:rPr>
          <w:rFonts w:ascii="Times New Roman" w:hAnsi="Times New Roman"/>
          <w:color w:val="auto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F0E7E" w:rsidRPr="002123B3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Cs w:val="28"/>
        </w:rPr>
      </w:pPr>
      <w:r w:rsidRPr="002123B3">
        <w:rPr>
          <w:rFonts w:ascii="Times New Roman" w:hAnsi="Times New Roman"/>
          <w:iCs/>
          <w:color w:val="auto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2123B3">
          <w:rPr>
            <w:rFonts w:ascii="Times New Roman" w:hAnsi="Times New Roman"/>
            <w:iCs/>
            <w:color w:val="auto"/>
            <w:szCs w:val="28"/>
          </w:rPr>
          <w:t>заявления</w:t>
        </w:r>
      </w:hyperlink>
      <w:r w:rsidRPr="002123B3">
        <w:rPr>
          <w:rFonts w:ascii="Times New Roman" w:hAnsi="Times New Roman"/>
          <w:iCs/>
          <w:color w:val="auto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F0E7E" w:rsidRPr="002123B3" w:rsidRDefault="005F0E7E" w:rsidP="005F0E7E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auto"/>
          <w:szCs w:val="28"/>
        </w:rPr>
      </w:pPr>
      <w:r w:rsidRPr="002123B3">
        <w:rPr>
          <w:rFonts w:ascii="Times New Roman" w:hAnsi="Times New Roman"/>
          <w:iCs/>
          <w:color w:val="auto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szCs w:val="28"/>
        </w:rPr>
      </w:pPr>
    </w:p>
    <w:p w:rsidR="00B24E5F" w:rsidRPr="002123B3" w:rsidRDefault="002E0FF6">
      <w:pPr>
        <w:widowControl w:val="0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3.3. 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:rsidR="00B24E5F" w:rsidRPr="002123B3" w:rsidRDefault="00B24E5F">
      <w:pPr>
        <w:ind w:firstLine="709"/>
        <w:rPr>
          <w:rFonts w:ascii="Times New Roman" w:hAnsi="Times New Roman"/>
          <w:i/>
          <w:szCs w:val="28"/>
        </w:rPr>
      </w:pPr>
    </w:p>
    <w:p w:rsidR="005F0E7E" w:rsidRPr="002123B3" w:rsidRDefault="005F0E7E" w:rsidP="005F0E7E">
      <w:pPr>
        <w:ind w:firstLine="709"/>
        <w:rPr>
          <w:rFonts w:ascii="Times New Roman" w:hAnsi="Times New Roman"/>
          <w:color w:val="auto"/>
          <w:szCs w:val="28"/>
        </w:rPr>
      </w:pPr>
      <w:r w:rsidRPr="002123B3">
        <w:rPr>
          <w:rFonts w:ascii="Times New Roman" w:hAnsi="Times New Roman"/>
          <w:color w:val="auto"/>
          <w:szCs w:val="28"/>
        </w:rPr>
        <w:t xml:space="preserve">3.3.1. Юридическим фактом, являющимся основанием для начала исполнения административной процедуры является поступление </w:t>
      </w:r>
      <w:r w:rsidRPr="002123B3">
        <w:rPr>
          <w:rFonts w:ascii="Times New Roman" w:hAnsi="Times New Roman"/>
          <w:szCs w:val="28"/>
        </w:rPr>
        <w:t>заявления</w:t>
      </w:r>
      <w:r w:rsidRPr="002123B3">
        <w:rPr>
          <w:rFonts w:ascii="Times New Roman" w:hAnsi="Times New Roman"/>
          <w:color w:val="FF0000"/>
          <w:szCs w:val="28"/>
        </w:rPr>
        <w:t xml:space="preserve"> </w:t>
      </w:r>
      <w:r w:rsidRPr="002123B3">
        <w:rPr>
          <w:rFonts w:ascii="Times New Roman" w:hAnsi="Times New Roman"/>
          <w:color w:val="auto"/>
          <w:szCs w:val="28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BA54CB" w:rsidRDefault="00897A74" w:rsidP="00BA54CB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3.3.2</w:t>
      </w:r>
      <w:r w:rsidR="005F0E7E" w:rsidRPr="002123B3">
        <w:rPr>
          <w:rFonts w:ascii="Times New Roman" w:hAnsi="Times New Roman"/>
          <w:color w:val="auto"/>
          <w:szCs w:val="28"/>
        </w:rPr>
        <w:t>. В случае если заявитель по своему усмотрению не представил д</w:t>
      </w:r>
      <w:r w:rsidR="00BA54CB">
        <w:rPr>
          <w:rFonts w:ascii="Times New Roman" w:hAnsi="Times New Roman"/>
          <w:color w:val="auto"/>
          <w:szCs w:val="28"/>
        </w:rPr>
        <w:t>окументы, указанные в пункте 2.6</w:t>
      </w:r>
      <w:r w:rsidR="005F0E7E" w:rsidRPr="002123B3">
        <w:rPr>
          <w:rFonts w:ascii="Times New Roman" w:hAnsi="Times New Roman"/>
          <w:color w:val="auto"/>
          <w:szCs w:val="28"/>
        </w:rPr>
        <w:t>.1 настоящего административного регламента,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</w:t>
      </w:r>
      <w:r w:rsidR="00BA54CB">
        <w:rPr>
          <w:rFonts w:ascii="Times New Roman" w:hAnsi="Times New Roman"/>
          <w:color w:val="auto"/>
          <w:szCs w:val="28"/>
        </w:rPr>
        <w:t>ов), предусмотренных пунктом 2.6</w:t>
      </w:r>
      <w:r w:rsidR="005F0E7E" w:rsidRPr="002123B3">
        <w:rPr>
          <w:rFonts w:ascii="Times New Roman" w:hAnsi="Times New Roman"/>
          <w:color w:val="auto"/>
          <w:szCs w:val="28"/>
        </w:rPr>
        <w:t>.1 настоящего административного регламента.</w:t>
      </w:r>
    </w:p>
    <w:p w:rsidR="00BA54CB" w:rsidRDefault="00BA54CB" w:rsidP="00BA54CB">
      <w:pPr>
        <w:autoSpaceDE w:val="0"/>
        <w:autoSpaceDN w:val="0"/>
        <w:adjustRightInd w:val="0"/>
        <w:ind w:firstLine="709"/>
      </w:pPr>
      <w:r>
        <w:t>3.3.3. Специалист, ответственный за предоставление муниципальной услуги, не позднее 5 рабочих дней со дня поступления заявления и прилагаемых документов, проверяет заявление и документы на наличие оснований для отказа в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объектов, предусмотренных пунктом 2.8.2 настоящего административного регламента.</w:t>
      </w:r>
    </w:p>
    <w:p w:rsidR="00BA54CB" w:rsidRDefault="00BA54CB" w:rsidP="00BA54CB">
      <w:pPr>
        <w:autoSpaceDE w:val="0"/>
        <w:autoSpaceDN w:val="0"/>
        <w:adjustRightInd w:val="0"/>
        <w:ind w:firstLine="709"/>
      </w:pPr>
      <w:r>
        <w:lastRenderedPageBreak/>
        <w:t>3.3.4. Специалист, ответственный за предоставление муниципальной услуги, по результатам рассмотрения заявления и представленных документов готовит решение о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 в 3-х экземплярах или отказ о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объектов, с указанием причин отказа и в течение 1 рабочего дня передает руководителю Уполномоченного органа.</w:t>
      </w:r>
    </w:p>
    <w:p w:rsidR="00BA54CB" w:rsidRDefault="00BA54CB" w:rsidP="00BA54CB">
      <w:pPr>
        <w:autoSpaceDE w:val="0"/>
        <w:autoSpaceDN w:val="0"/>
        <w:adjustRightInd w:val="0"/>
        <w:ind w:firstLine="709"/>
      </w:pPr>
      <w:r>
        <w:t>3.3.5. Подготовленные экземпляры решения о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 или отказе в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 в течение 1 рабочего дня подписываются руководителем Уполномоченного органа, заверяются печатью Уполномоченного органа.</w:t>
      </w:r>
    </w:p>
    <w:p w:rsidR="00BA54CB" w:rsidRDefault="00BA54CB" w:rsidP="00BA54CB">
      <w:pPr>
        <w:autoSpaceDE w:val="0"/>
        <w:autoSpaceDN w:val="0"/>
        <w:adjustRightInd w:val="0"/>
        <w:ind w:firstLine="709"/>
      </w:pPr>
      <w:r>
        <w:t>3.3.6. Максимальный срок выполнения административной процедуры составляет не более 26 календарных дней со дня регистрации заявления и прилагаемых документов в Уполномоченном органе.</w:t>
      </w:r>
    </w:p>
    <w:p w:rsidR="00E3355E" w:rsidRDefault="00BA54CB" w:rsidP="00BA54CB">
      <w:pPr>
        <w:autoSpaceDE w:val="0"/>
        <w:autoSpaceDN w:val="0"/>
        <w:adjustRightInd w:val="0"/>
        <w:ind w:firstLine="709"/>
      </w:pPr>
      <w:r>
        <w:t>3.3.7. Критерием принятия решения в рамках выполнения административной процедуры является отсутствие оснований для отказа в согласовании проекта решения по отделке фасадов (паспортов цветовых решений фасадов) при реконструкции и ремонте зданий, сооружений и временных объек</w:t>
      </w:r>
      <w:r w:rsidR="00E3355E">
        <w:t>тов, предусмотренных пунктом 2.8.2</w:t>
      </w:r>
      <w:r>
        <w:t xml:space="preserve"> настоящего административного регламен</w:t>
      </w:r>
      <w:r w:rsidR="00E3355E">
        <w:t>та.</w:t>
      </w:r>
    </w:p>
    <w:p w:rsidR="00BA54CB" w:rsidRDefault="00E3355E" w:rsidP="00BA54CB">
      <w:pPr>
        <w:autoSpaceDE w:val="0"/>
        <w:autoSpaceDN w:val="0"/>
        <w:adjustRightInd w:val="0"/>
        <w:ind w:firstLine="709"/>
      </w:pPr>
      <w:r>
        <w:t>3.3.8</w:t>
      </w:r>
      <w:r w:rsidR="00BA54CB">
        <w:t>. Результатом административной процедуры является принятие решения о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 либо решение об отказе в согласовании, с указанием причин отказа.</w:t>
      </w:r>
    </w:p>
    <w:p w:rsidR="00E3355E" w:rsidRDefault="00E3355E" w:rsidP="00BA54CB">
      <w:pPr>
        <w:autoSpaceDE w:val="0"/>
        <w:autoSpaceDN w:val="0"/>
        <w:adjustRightInd w:val="0"/>
        <w:ind w:firstLine="709"/>
      </w:pPr>
    </w:p>
    <w:p w:rsidR="00B24E5F" w:rsidRPr="00BA54CB" w:rsidRDefault="002E0FF6" w:rsidP="00BA54CB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Cs w:val="28"/>
        </w:rPr>
      </w:pPr>
      <w:r w:rsidRPr="002123B3">
        <w:rPr>
          <w:rFonts w:ascii="Times New Roman" w:hAnsi="Times New Roman"/>
          <w:b/>
          <w:color w:val="000000" w:themeColor="text1"/>
          <w:szCs w:val="28"/>
        </w:rPr>
        <w:t xml:space="preserve">3.4. Выдача (направление) </w:t>
      </w:r>
      <w:r w:rsidRPr="002123B3">
        <w:rPr>
          <w:rFonts w:ascii="Times New Roman" w:hAnsi="Times New Roman"/>
          <w:b/>
          <w:szCs w:val="28"/>
        </w:rPr>
        <w:t>заявителю подготовленных документов, являющихся результатом предоставления муниципальной услуги</w:t>
      </w:r>
    </w:p>
    <w:p w:rsidR="00B24E5F" w:rsidRPr="002123B3" w:rsidRDefault="00B24E5F">
      <w:pPr>
        <w:widowControl w:val="0"/>
        <w:ind w:firstLine="709"/>
        <w:rPr>
          <w:rFonts w:ascii="Times New Roman" w:hAnsi="Times New Roman"/>
          <w:color w:val="000000" w:themeColor="text1"/>
          <w:szCs w:val="28"/>
        </w:rPr>
      </w:pPr>
    </w:p>
    <w:p w:rsidR="00E3355E" w:rsidRDefault="00E3355E">
      <w:pPr>
        <w:widowControl w:val="0"/>
        <w:ind w:firstLine="709"/>
      </w:pPr>
      <w:r>
        <w:t>3.4.1. Юридическим фактом, являющимся основанием для начала исполнения административной процедуры, является принятие Уполномоченным органом решения о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 либо решение об отказе в согласовании.</w:t>
      </w:r>
    </w:p>
    <w:p w:rsidR="00E3355E" w:rsidRDefault="00E3355E">
      <w:pPr>
        <w:widowControl w:val="0"/>
        <w:ind w:firstLine="709"/>
      </w:pPr>
      <w:r>
        <w:t>3.4.2. Специалист Уполномоченного органа, ответственный за предоставление муниципальной услуги, в срок не позднее 3 рабочих дней со дня принятия решения о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 либо решения об отказе в согласовании выдает (направляет) заявителю решение.</w:t>
      </w:r>
    </w:p>
    <w:p w:rsidR="00E3355E" w:rsidRDefault="00E3355E">
      <w:pPr>
        <w:widowControl w:val="0"/>
        <w:ind w:firstLine="709"/>
      </w:pPr>
      <w:r>
        <w:lastRenderedPageBreak/>
        <w:t>3.4.3. В случае предоставления гражданином заявления через МФЦ указанные решения направляются посредством почтовой связи заявителю в сроки, установленные настоящим регламентом, если иной способ получения не указан заявителем.</w:t>
      </w:r>
    </w:p>
    <w:p w:rsidR="00E3355E" w:rsidRDefault="00E3355E">
      <w:pPr>
        <w:widowControl w:val="0"/>
        <w:ind w:firstLine="709"/>
      </w:pPr>
      <w:r>
        <w:t>3.4.4. Максимальный срок выполнения административной процедуры составляет 3 рабочих дня со дня принятия решения о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 либо решения об отказе в согласовании выдает (в случае обращения в МФЦ в сроки, установленные Соглашением о взаимодействии, но не позднее 3 рабочих дней со дня поступления решения).</w:t>
      </w:r>
    </w:p>
    <w:p w:rsidR="00B24E5F" w:rsidRDefault="00E3355E">
      <w:pPr>
        <w:widowControl w:val="0"/>
        <w:ind w:firstLine="709"/>
      </w:pPr>
      <w:r>
        <w:t>3.4.5. Результатом выполнения административной процедуры является выдача (направление) заявителю принятого решения о согласовании проекта решения по отделке фасадов (паспортов цветовых решений фасадов) при реконструкции и ремонте зданий, сооружений и временных объектов либо решение об отказе в согласовании.</w:t>
      </w: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B24E5F" w:rsidRPr="002123B3" w:rsidRDefault="00B24E5F">
      <w:pPr>
        <w:widowControl w:val="0"/>
        <w:rPr>
          <w:rFonts w:ascii="Times New Roman" w:hAnsi="Times New Roman"/>
          <w:szCs w:val="28"/>
        </w:rPr>
      </w:pPr>
    </w:p>
    <w:p w:rsidR="003A469E" w:rsidRPr="002123B3" w:rsidRDefault="003A469E">
      <w:pPr>
        <w:widowControl w:val="0"/>
        <w:rPr>
          <w:rFonts w:ascii="Times New Roman" w:hAnsi="Times New Roman"/>
          <w:szCs w:val="28"/>
        </w:rPr>
      </w:pPr>
    </w:p>
    <w:p w:rsidR="003A469E" w:rsidRPr="002123B3" w:rsidRDefault="003A469E">
      <w:pPr>
        <w:widowControl w:val="0"/>
        <w:rPr>
          <w:rFonts w:ascii="Times New Roman" w:hAnsi="Times New Roman"/>
          <w:szCs w:val="28"/>
        </w:rPr>
      </w:pPr>
    </w:p>
    <w:p w:rsidR="003A469E" w:rsidRPr="002123B3" w:rsidRDefault="003A469E">
      <w:pPr>
        <w:widowControl w:val="0"/>
        <w:rPr>
          <w:rFonts w:ascii="Times New Roman" w:hAnsi="Times New Roman"/>
          <w:szCs w:val="28"/>
        </w:rPr>
      </w:pPr>
    </w:p>
    <w:p w:rsidR="003A469E" w:rsidRPr="002123B3" w:rsidRDefault="003A469E">
      <w:pPr>
        <w:widowControl w:val="0"/>
        <w:rPr>
          <w:rFonts w:ascii="Times New Roman" w:hAnsi="Times New Roman"/>
          <w:szCs w:val="28"/>
        </w:rPr>
      </w:pPr>
    </w:p>
    <w:p w:rsidR="003A469E" w:rsidRPr="002123B3" w:rsidRDefault="003A469E">
      <w:pPr>
        <w:widowControl w:val="0"/>
        <w:rPr>
          <w:rFonts w:ascii="Times New Roman" w:hAnsi="Times New Roman"/>
          <w:szCs w:val="28"/>
        </w:rPr>
      </w:pPr>
    </w:p>
    <w:p w:rsidR="003A469E" w:rsidRPr="002123B3" w:rsidRDefault="003A469E">
      <w:pPr>
        <w:widowControl w:val="0"/>
        <w:rPr>
          <w:rFonts w:ascii="Times New Roman" w:hAnsi="Times New Roman"/>
          <w:szCs w:val="28"/>
        </w:rPr>
      </w:pPr>
    </w:p>
    <w:p w:rsidR="002123B3" w:rsidRDefault="003A469E" w:rsidP="0043076A">
      <w:pPr>
        <w:widowControl w:val="0"/>
        <w:ind w:left="5669"/>
        <w:jc w:val="left"/>
        <w:outlineLvl w:val="1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                    </w:t>
      </w:r>
    </w:p>
    <w:p w:rsidR="002123B3" w:rsidRDefault="002123B3" w:rsidP="0043076A">
      <w:pPr>
        <w:widowControl w:val="0"/>
        <w:ind w:left="5669"/>
        <w:jc w:val="left"/>
        <w:outlineLvl w:val="1"/>
        <w:rPr>
          <w:rFonts w:ascii="Times New Roman" w:hAnsi="Times New Roman"/>
          <w:szCs w:val="28"/>
        </w:rPr>
      </w:pPr>
    </w:p>
    <w:p w:rsidR="002123B3" w:rsidRDefault="002123B3" w:rsidP="0043076A">
      <w:pPr>
        <w:widowControl w:val="0"/>
        <w:ind w:left="5669"/>
        <w:jc w:val="left"/>
        <w:outlineLvl w:val="1"/>
        <w:rPr>
          <w:rFonts w:ascii="Times New Roman" w:hAnsi="Times New Roman"/>
          <w:szCs w:val="28"/>
        </w:rPr>
      </w:pPr>
    </w:p>
    <w:p w:rsidR="002123B3" w:rsidRDefault="002123B3" w:rsidP="0043076A">
      <w:pPr>
        <w:widowControl w:val="0"/>
        <w:ind w:left="5669"/>
        <w:jc w:val="left"/>
        <w:outlineLvl w:val="1"/>
        <w:rPr>
          <w:rFonts w:ascii="Times New Roman" w:hAnsi="Times New Roman"/>
          <w:szCs w:val="28"/>
        </w:rPr>
      </w:pPr>
    </w:p>
    <w:p w:rsidR="002123B3" w:rsidRDefault="002123B3" w:rsidP="0043076A">
      <w:pPr>
        <w:widowControl w:val="0"/>
        <w:ind w:left="5669"/>
        <w:jc w:val="left"/>
        <w:outlineLvl w:val="1"/>
        <w:rPr>
          <w:rFonts w:ascii="Times New Roman" w:hAnsi="Times New Roman"/>
          <w:szCs w:val="28"/>
        </w:rPr>
      </w:pPr>
    </w:p>
    <w:p w:rsidR="00177896" w:rsidRDefault="002123B3" w:rsidP="002123B3">
      <w:pPr>
        <w:widowControl w:val="0"/>
        <w:ind w:left="5669"/>
        <w:jc w:val="right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</w:t>
      </w:r>
    </w:p>
    <w:p w:rsidR="00177896" w:rsidRDefault="00177896" w:rsidP="002123B3">
      <w:pPr>
        <w:widowControl w:val="0"/>
        <w:ind w:left="5669"/>
        <w:jc w:val="right"/>
        <w:outlineLvl w:val="1"/>
        <w:rPr>
          <w:rFonts w:ascii="Times New Roman" w:hAnsi="Times New Roman"/>
          <w:szCs w:val="28"/>
        </w:rPr>
      </w:pPr>
    </w:p>
    <w:p w:rsidR="00E3355E" w:rsidRDefault="00E3355E" w:rsidP="002123B3">
      <w:pPr>
        <w:widowControl w:val="0"/>
        <w:ind w:left="5669"/>
        <w:jc w:val="right"/>
        <w:outlineLvl w:val="1"/>
        <w:rPr>
          <w:rFonts w:ascii="Times New Roman" w:hAnsi="Times New Roman"/>
          <w:szCs w:val="28"/>
        </w:rPr>
      </w:pPr>
    </w:p>
    <w:p w:rsidR="00B24E5F" w:rsidRPr="00E3355E" w:rsidRDefault="002123B3" w:rsidP="002123B3">
      <w:pPr>
        <w:widowControl w:val="0"/>
        <w:ind w:left="5669"/>
        <w:jc w:val="right"/>
        <w:outlineLvl w:val="1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lastRenderedPageBreak/>
        <w:t>Приложение к Административному регламенту</w:t>
      </w:r>
    </w:p>
    <w:p w:rsidR="00B24E5F" w:rsidRPr="00E3355E" w:rsidRDefault="002E0FF6" w:rsidP="002123B3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                           </w:t>
      </w:r>
      <w:r w:rsidR="003A469E" w:rsidRPr="00E3355E">
        <w:rPr>
          <w:rFonts w:ascii="Times New Roman" w:hAnsi="Times New Roman"/>
          <w:sz w:val="24"/>
          <w:szCs w:val="28"/>
        </w:rPr>
        <w:t xml:space="preserve">                                                          </w:t>
      </w:r>
      <w:r w:rsidR="002123B3" w:rsidRPr="00E3355E">
        <w:rPr>
          <w:rFonts w:ascii="Times New Roman" w:hAnsi="Times New Roman"/>
          <w:sz w:val="24"/>
          <w:szCs w:val="28"/>
        </w:rPr>
        <w:t xml:space="preserve">        </w:t>
      </w:r>
      <w:r w:rsidRPr="00E3355E">
        <w:rPr>
          <w:rFonts w:ascii="Times New Roman" w:hAnsi="Times New Roman"/>
          <w:sz w:val="24"/>
          <w:szCs w:val="28"/>
        </w:rPr>
        <w:t>__________</w:t>
      </w:r>
      <w:r w:rsidRPr="00E3355E">
        <w:rPr>
          <w:rFonts w:ascii="Times New Roman" w:hAnsi="Times New Roman"/>
          <w:color w:val="000000" w:themeColor="text1"/>
          <w:sz w:val="24"/>
          <w:szCs w:val="28"/>
        </w:rPr>
        <w:t>___________________________</w:t>
      </w:r>
    </w:p>
    <w:p w:rsidR="00B24E5F" w:rsidRPr="00E3355E" w:rsidRDefault="002E0FF6">
      <w:pPr>
        <w:widowControl w:val="0"/>
        <w:ind w:left="1418" w:firstLine="709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E3355E">
        <w:rPr>
          <w:rFonts w:ascii="Times New Roman" w:hAnsi="Times New Roman"/>
          <w:color w:val="000000" w:themeColor="text1"/>
          <w:sz w:val="24"/>
          <w:szCs w:val="28"/>
        </w:rPr>
        <w:t xml:space="preserve">   (наименование органа местного самоуправления, </w:t>
      </w:r>
    </w:p>
    <w:p w:rsidR="00B24E5F" w:rsidRPr="00E3355E" w:rsidRDefault="002E0FF6">
      <w:pPr>
        <w:widowControl w:val="0"/>
        <w:ind w:left="1418" w:firstLine="709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E3355E">
        <w:rPr>
          <w:rFonts w:ascii="Times New Roman" w:hAnsi="Times New Roman"/>
          <w:color w:val="000000" w:themeColor="text1"/>
          <w:sz w:val="24"/>
          <w:szCs w:val="28"/>
        </w:rPr>
        <w:t>его структурного подразделения (при наличии)</w:t>
      </w:r>
    </w:p>
    <w:p w:rsidR="00B24E5F" w:rsidRPr="00E3355E" w:rsidRDefault="002E0FF6">
      <w:pPr>
        <w:widowControl w:val="0"/>
        <w:ind w:left="1418" w:firstLine="709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E3355E">
        <w:rPr>
          <w:rFonts w:ascii="Times New Roman" w:hAnsi="Times New Roman"/>
          <w:color w:val="000000" w:themeColor="text1"/>
          <w:sz w:val="24"/>
          <w:szCs w:val="28"/>
        </w:rPr>
        <w:t xml:space="preserve"> ______________________________________</w:t>
      </w:r>
    </w:p>
    <w:p w:rsidR="00B24E5F" w:rsidRPr="00E3355E" w:rsidRDefault="00B24E5F">
      <w:pPr>
        <w:widowControl w:val="0"/>
        <w:jc w:val="right"/>
        <w:rPr>
          <w:rFonts w:ascii="Times New Roman" w:hAnsi="Times New Roman"/>
          <w:color w:val="000000" w:themeColor="text1"/>
          <w:sz w:val="24"/>
          <w:szCs w:val="28"/>
        </w:rPr>
      </w:pP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    от ____________________________________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(для юридического лица – полное наименование,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организационно-правовая форма, 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сведения о государственной регистрации, ОГРН, ИНН;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для физического лица, в т. ч. индивидуального предпринимателя – 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Ф.И.О., паспортные данные: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серия, номер, кем и когда выдан паспорт, 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сведения о государственной регистрации, ОГРНИП, ИНН)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______________________________________                                                                          ______________________________________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______________________________________</w:t>
      </w:r>
    </w:p>
    <w:p w:rsidR="00B24E5F" w:rsidRPr="00E3355E" w:rsidRDefault="002E0FF6">
      <w:pPr>
        <w:widowControl w:val="0"/>
        <w:jc w:val="right"/>
        <w:rPr>
          <w:sz w:val="26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Адрес заявителя: _________________________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sz w:val="26"/>
          <w:szCs w:val="28"/>
        </w:rPr>
        <w:t xml:space="preserve">                                      </w:t>
      </w:r>
      <w:r w:rsidRPr="00E3355E">
        <w:rPr>
          <w:rFonts w:ascii="Times New Roman" w:hAnsi="Times New Roman"/>
          <w:sz w:val="24"/>
          <w:szCs w:val="28"/>
        </w:rPr>
        <w:t>(место нахождения юридического лица/</w:t>
      </w:r>
    </w:p>
    <w:p w:rsidR="00B24E5F" w:rsidRPr="00E3355E" w:rsidRDefault="002E0FF6">
      <w:pPr>
        <w:widowControl w:val="0"/>
        <w:jc w:val="right"/>
        <w:rPr>
          <w:sz w:val="26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место регистрации физического лица)</w:t>
      </w:r>
    </w:p>
    <w:p w:rsidR="00B24E5F" w:rsidRPr="00E3355E" w:rsidRDefault="002E0FF6">
      <w:pPr>
        <w:widowControl w:val="0"/>
        <w:jc w:val="right"/>
        <w:rPr>
          <w:sz w:val="26"/>
          <w:szCs w:val="28"/>
        </w:rPr>
      </w:pPr>
      <w:r w:rsidRPr="00E3355E">
        <w:rPr>
          <w:sz w:val="26"/>
          <w:szCs w:val="28"/>
        </w:rPr>
        <w:t xml:space="preserve">                                      ______________________________________                                                                   </w:t>
      </w:r>
    </w:p>
    <w:p w:rsidR="00B24E5F" w:rsidRPr="00E3355E" w:rsidRDefault="002E0FF6">
      <w:pPr>
        <w:widowControl w:val="0"/>
        <w:jc w:val="right"/>
        <w:rPr>
          <w:sz w:val="26"/>
          <w:szCs w:val="28"/>
        </w:rPr>
      </w:pPr>
      <w:r w:rsidRPr="00E3355E">
        <w:rPr>
          <w:sz w:val="26"/>
          <w:szCs w:val="28"/>
        </w:rPr>
        <w:t xml:space="preserve">                                      </w:t>
      </w:r>
      <w:r w:rsidRPr="00E3355E">
        <w:rPr>
          <w:rFonts w:ascii="Times New Roman" w:hAnsi="Times New Roman"/>
          <w:sz w:val="24"/>
          <w:szCs w:val="28"/>
        </w:rPr>
        <w:t>Контактный телефон:</w:t>
      </w:r>
      <w:r w:rsidR="002123B3" w:rsidRPr="00E3355E">
        <w:rPr>
          <w:rFonts w:ascii="Times New Roman" w:hAnsi="Times New Roman"/>
          <w:sz w:val="24"/>
          <w:szCs w:val="28"/>
        </w:rPr>
        <w:t xml:space="preserve"> </w:t>
      </w:r>
      <w:r w:rsidRPr="00E3355E">
        <w:rPr>
          <w:rFonts w:ascii="Times New Roman" w:hAnsi="Times New Roman"/>
          <w:sz w:val="24"/>
          <w:szCs w:val="28"/>
        </w:rPr>
        <w:t>_____</w:t>
      </w:r>
      <w:r w:rsidRPr="00E3355E">
        <w:rPr>
          <w:sz w:val="26"/>
          <w:szCs w:val="28"/>
        </w:rPr>
        <w:t xml:space="preserve">_________________                                    </w:t>
      </w:r>
    </w:p>
    <w:p w:rsidR="00B24E5F" w:rsidRPr="00E3355E" w:rsidRDefault="002E0FF6">
      <w:pPr>
        <w:widowControl w:val="0"/>
        <w:jc w:val="right"/>
        <w:rPr>
          <w:sz w:val="26"/>
          <w:szCs w:val="28"/>
        </w:rPr>
      </w:pPr>
      <w:r w:rsidRPr="00E3355E">
        <w:rPr>
          <w:sz w:val="26"/>
          <w:szCs w:val="28"/>
        </w:rPr>
        <w:t xml:space="preserve">                                    </w:t>
      </w:r>
      <w:r w:rsidRPr="00E3355E">
        <w:rPr>
          <w:rFonts w:ascii="Times New Roman" w:hAnsi="Times New Roman"/>
          <w:sz w:val="24"/>
          <w:szCs w:val="28"/>
        </w:rPr>
        <w:t xml:space="preserve">Адрес электронной почты: </w:t>
      </w:r>
      <w:r w:rsidRPr="00E3355E">
        <w:rPr>
          <w:sz w:val="26"/>
          <w:szCs w:val="28"/>
        </w:rPr>
        <w:t>__________________</w:t>
      </w:r>
    </w:p>
    <w:p w:rsidR="00B24E5F" w:rsidRPr="00E3355E" w:rsidRDefault="002E0FF6">
      <w:pPr>
        <w:widowControl w:val="0"/>
        <w:jc w:val="right"/>
        <w:rPr>
          <w:sz w:val="26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Ф.И.О. уполномоченного представителя </w:t>
      </w:r>
      <w:r w:rsidR="002123B3" w:rsidRPr="00E3355E">
        <w:rPr>
          <w:rFonts w:ascii="Times New Roman" w:hAnsi="Times New Roman"/>
          <w:sz w:val="24"/>
          <w:szCs w:val="28"/>
        </w:rPr>
        <w:t xml:space="preserve">заявителя:  </w:t>
      </w:r>
      <w:r w:rsidRPr="00E3355E">
        <w:rPr>
          <w:rFonts w:ascii="Times New Roman" w:hAnsi="Times New Roman"/>
          <w:sz w:val="24"/>
          <w:szCs w:val="28"/>
        </w:rPr>
        <w:t xml:space="preserve">                                    ______________________________________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Паспортные данные представителя: ___________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______________________________________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(серия, номер, кем и когда выдан паспорт)</w:t>
      </w:r>
    </w:p>
    <w:p w:rsidR="00B24E5F" w:rsidRPr="00E3355E" w:rsidRDefault="002E0FF6">
      <w:pPr>
        <w:widowControl w:val="0"/>
        <w:jc w:val="center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            Документ, подтверждающий полномочия 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                           представителя:</w:t>
      </w:r>
      <w:r w:rsidR="002123B3" w:rsidRPr="00E3355E">
        <w:rPr>
          <w:rFonts w:ascii="Times New Roman" w:hAnsi="Times New Roman"/>
          <w:sz w:val="24"/>
          <w:szCs w:val="28"/>
        </w:rPr>
        <w:t xml:space="preserve"> </w:t>
      </w:r>
      <w:r w:rsidRPr="00E3355E">
        <w:rPr>
          <w:rFonts w:ascii="Times New Roman" w:hAnsi="Times New Roman"/>
          <w:sz w:val="24"/>
          <w:szCs w:val="28"/>
        </w:rPr>
        <w:t>___________________________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______________________________________</w:t>
      </w:r>
    </w:p>
    <w:p w:rsidR="00B24E5F" w:rsidRPr="00E3355E" w:rsidRDefault="002E0FF6">
      <w:pPr>
        <w:widowControl w:val="0"/>
        <w:jc w:val="righ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                                  (наименование и реквизиты документа)</w:t>
      </w:r>
    </w:p>
    <w:p w:rsidR="00E3355E" w:rsidRPr="00E3355E" w:rsidRDefault="00E3355E">
      <w:pPr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B24E5F" w:rsidRPr="00E3355E" w:rsidRDefault="002E0FF6">
      <w:pPr>
        <w:widowControl w:val="0"/>
        <w:jc w:val="center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ЗАЯВЛЕНИЕ</w:t>
      </w:r>
    </w:p>
    <w:p w:rsidR="00B24E5F" w:rsidRPr="00E3355E" w:rsidRDefault="00B24E5F">
      <w:pPr>
        <w:widowControl w:val="0"/>
        <w:rPr>
          <w:rFonts w:ascii="Times New Roman" w:hAnsi="Times New Roman"/>
          <w:sz w:val="24"/>
          <w:szCs w:val="28"/>
        </w:rPr>
      </w:pPr>
    </w:p>
    <w:p w:rsidR="00B24E5F" w:rsidRPr="00E3355E" w:rsidRDefault="002E0FF6" w:rsidP="003A469E">
      <w:pPr>
        <w:widowControl w:val="0"/>
        <w:ind w:firstLine="709"/>
        <w:jc w:val="lef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Прошу согласовать проектное решение по отделке фасадов (паспорт цветового решения фасада) объекта капитального строительства, расположенного по </w:t>
      </w:r>
      <w:r w:rsidR="002123B3" w:rsidRPr="00E3355E">
        <w:rPr>
          <w:rFonts w:ascii="Times New Roman" w:hAnsi="Times New Roman"/>
          <w:sz w:val="24"/>
          <w:szCs w:val="28"/>
        </w:rPr>
        <w:t xml:space="preserve">адресу:  </w:t>
      </w:r>
      <w:r w:rsidR="003A469E" w:rsidRPr="00E3355E">
        <w:rPr>
          <w:rFonts w:ascii="Times New Roman" w:hAnsi="Times New Roman"/>
          <w:sz w:val="24"/>
          <w:szCs w:val="28"/>
        </w:rPr>
        <w:t xml:space="preserve"> </w:t>
      </w:r>
      <w:r w:rsidRPr="00E3355E">
        <w:rPr>
          <w:rFonts w:ascii="Times New Roman" w:hAnsi="Times New Roman"/>
          <w:sz w:val="24"/>
          <w:szCs w:val="28"/>
        </w:rPr>
        <w:t>_________________________________________________________________</w:t>
      </w:r>
    </w:p>
    <w:p w:rsidR="00B24E5F" w:rsidRPr="00E3355E" w:rsidRDefault="002E0FF6">
      <w:pPr>
        <w:widowControl w:val="0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_____________________________________________________________________.</w:t>
      </w:r>
    </w:p>
    <w:p w:rsidR="00B24E5F" w:rsidRPr="00E3355E" w:rsidRDefault="00B24E5F">
      <w:pPr>
        <w:widowControl w:val="0"/>
        <w:ind w:firstLine="709"/>
        <w:rPr>
          <w:rFonts w:ascii="Times New Roman" w:hAnsi="Times New Roman"/>
          <w:sz w:val="24"/>
          <w:szCs w:val="28"/>
        </w:rPr>
      </w:pPr>
    </w:p>
    <w:p w:rsidR="00B24E5F" w:rsidRPr="00E3355E" w:rsidRDefault="002E0FF6">
      <w:pPr>
        <w:widowControl w:val="0"/>
        <w:ind w:firstLine="709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Приложение:</w:t>
      </w:r>
    </w:p>
    <w:p w:rsidR="00B24E5F" w:rsidRPr="00E3355E" w:rsidRDefault="002E0FF6">
      <w:pPr>
        <w:widowControl w:val="0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B24E5F" w:rsidRPr="00E3355E" w:rsidRDefault="002E0FF6">
      <w:pPr>
        <w:widowControl w:val="0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B24E5F" w:rsidRPr="00E3355E" w:rsidRDefault="002E0FF6">
      <w:pPr>
        <w:widowControl w:val="0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B24E5F" w:rsidRPr="00E3355E" w:rsidRDefault="00B24E5F">
      <w:pPr>
        <w:widowControl w:val="0"/>
        <w:rPr>
          <w:rFonts w:ascii="Times New Roman" w:hAnsi="Times New Roman"/>
          <w:sz w:val="24"/>
          <w:szCs w:val="28"/>
        </w:rPr>
      </w:pPr>
    </w:p>
    <w:p w:rsidR="003A469E" w:rsidRPr="00E3355E" w:rsidRDefault="002E0FF6" w:rsidP="003A469E">
      <w:pPr>
        <w:widowControl w:val="0"/>
        <w:ind w:firstLine="709"/>
        <w:jc w:val="lef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__________________                                   </w:t>
      </w:r>
      <w:r w:rsidRPr="00E3355E">
        <w:rPr>
          <w:rFonts w:ascii="Times New Roman" w:hAnsi="Times New Roman"/>
          <w:sz w:val="24"/>
          <w:szCs w:val="28"/>
        </w:rPr>
        <w:tab/>
        <w:t xml:space="preserve">       _____________________   </w:t>
      </w:r>
    </w:p>
    <w:p w:rsidR="00B24E5F" w:rsidRPr="00E3355E" w:rsidRDefault="003A469E" w:rsidP="003A469E">
      <w:pPr>
        <w:widowControl w:val="0"/>
        <w:ind w:firstLine="709"/>
        <w:jc w:val="left"/>
        <w:rPr>
          <w:rFonts w:ascii="Times New Roman" w:hAnsi="Times New Roman"/>
          <w:sz w:val="24"/>
          <w:szCs w:val="28"/>
        </w:rPr>
      </w:pPr>
      <w:r w:rsidRPr="00E3355E">
        <w:rPr>
          <w:rFonts w:ascii="Times New Roman" w:hAnsi="Times New Roman"/>
          <w:sz w:val="24"/>
          <w:szCs w:val="28"/>
        </w:rPr>
        <w:t xml:space="preserve">    </w:t>
      </w:r>
      <w:r w:rsidR="002123B3" w:rsidRPr="00E3355E">
        <w:rPr>
          <w:rFonts w:ascii="Times New Roman" w:hAnsi="Times New Roman"/>
          <w:sz w:val="24"/>
          <w:szCs w:val="28"/>
        </w:rPr>
        <w:t xml:space="preserve">      </w:t>
      </w:r>
      <w:r w:rsidRPr="00E3355E">
        <w:rPr>
          <w:rFonts w:ascii="Times New Roman" w:hAnsi="Times New Roman"/>
          <w:sz w:val="24"/>
          <w:szCs w:val="28"/>
        </w:rPr>
        <w:t xml:space="preserve"> </w:t>
      </w:r>
      <w:r w:rsidR="002E0FF6" w:rsidRPr="00E3355E">
        <w:rPr>
          <w:rFonts w:ascii="Times New Roman" w:hAnsi="Times New Roman"/>
          <w:sz w:val="24"/>
          <w:szCs w:val="28"/>
        </w:rPr>
        <w:t xml:space="preserve"> (дата) </w:t>
      </w:r>
      <w:r w:rsidR="002E0FF6" w:rsidRPr="00E3355E">
        <w:rPr>
          <w:rFonts w:ascii="Times New Roman" w:hAnsi="Times New Roman"/>
          <w:sz w:val="24"/>
          <w:szCs w:val="28"/>
        </w:rPr>
        <w:tab/>
        <w:t xml:space="preserve">                                        </w:t>
      </w:r>
      <w:r w:rsidR="002123B3" w:rsidRPr="00E3355E">
        <w:rPr>
          <w:rFonts w:ascii="Times New Roman" w:hAnsi="Times New Roman"/>
          <w:sz w:val="24"/>
          <w:szCs w:val="28"/>
        </w:rPr>
        <w:t xml:space="preserve">                   </w:t>
      </w:r>
      <w:r w:rsidR="002E0FF6" w:rsidRPr="00E3355E">
        <w:rPr>
          <w:rFonts w:ascii="Times New Roman" w:hAnsi="Times New Roman"/>
          <w:sz w:val="24"/>
          <w:szCs w:val="28"/>
        </w:rPr>
        <w:t xml:space="preserve">  (подпись)</w:t>
      </w:r>
    </w:p>
    <w:p w:rsidR="00B24E5F" w:rsidRPr="002123B3" w:rsidRDefault="00B24E5F">
      <w:pPr>
        <w:widowControl w:val="0"/>
        <w:ind w:left="5669"/>
        <w:rPr>
          <w:rFonts w:ascii="Times New Roman" w:hAnsi="Times New Roman"/>
          <w:szCs w:val="28"/>
        </w:rPr>
      </w:pPr>
    </w:p>
    <w:p w:rsidR="003A469E" w:rsidRPr="002123B3" w:rsidRDefault="003A469E">
      <w:pPr>
        <w:widowControl w:val="0"/>
        <w:ind w:left="566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</w:t>
      </w:r>
    </w:p>
    <w:p w:rsidR="00B24E5F" w:rsidRPr="002123B3" w:rsidRDefault="00B24E5F">
      <w:pPr>
        <w:rPr>
          <w:rFonts w:ascii="Times New Roman" w:hAnsi="Times New Roman"/>
          <w:szCs w:val="28"/>
        </w:rPr>
      </w:pPr>
    </w:p>
    <w:sectPr w:rsidR="00B24E5F" w:rsidRPr="002123B3" w:rsidSect="00B24E5F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A0" w:rsidRDefault="00F263A0" w:rsidP="00B24E5F">
      <w:r>
        <w:separator/>
      </w:r>
    </w:p>
  </w:endnote>
  <w:endnote w:type="continuationSeparator" w:id="0">
    <w:p w:rsidR="00F263A0" w:rsidRDefault="00F263A0" w:rsidP="00B2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A0" w:rsidRDefault="00F263A0" w:rsidP="00B24E5F">
      <w:r>
        <w:separator/>
      </w:r>
    </w:p>
  </w:footnote>
  <w:footnote w:type="continuationSeparator" w:id="0">
    <w:p w:rsidR="00F263A0" w:rsidRDefault="00F263A0" w:rsidP="00B2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18E"/>
    <w:multiLevelType w:val="hybridMultilevel"/>
    <w:tmpl w:val="986E3FA2"/>
    <w:lvl w:ilvl="0" w:tplc="E44024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5F"/>
    <w:rsid w:val="00002ABF"/>
    <w:rsid w:val="000579D5"/>
    <w:rsid w:val="00096A38"/>
    <w:rsid w:val="000B1F13"/>
    <w:rsid w:val="000C5740"/>
    <w:rsid w:val="00177896"/>
    <w:rsid w:val="002123B3"/>
    <w:rsid w:val="0022347F"/>
    <w:rsid w:val="002E0FF6"/>
    <w:rsid w:val="003232A8"/>
    <w:rsid w:val="0034525F"/>
    <w:rsid w:val="00392325"/>
    <w:rsid w:val="003A469E"/>
    <w:rsid w:val="00407147"/>
    <w:rsid w:val="004263E8"/>
    <w:rsid w:val="0043076A"/>
    <w:rsid w:val="00572B43"/>
    <w:rsid w:val="005A570D"/>
    <w:rsid w:val="005B3AE6"/>
    <w:rsid w:val="005F0E7E"/>
    <w:rsid w:val="006F47E1"/>
    <w:rsid w:val="00723659"/>
    <w:rsid w:val="007405FA"/>
    <w:rsid w:val="007926BB"/>
    <w:rsid w:val="007E47BE"/>
    <w:rsid w:val="008114FA"/>
    <w:rsid w:val="00865628"/>
    <w:rsid w:val="00897A74"/>
    <w:rsid w:val="0098115E"/>
    <w:rsid w:val="00A466B6"/>
    <w:rsid w:val="00A7404E"/>
    <w:rsid w:val="00AC0520"/>
    <w:rsid w:val="00AE1787"/>
    <w:rsid w:val="00AF735C"/>
    <w:rsid w:val="00B24E5F"/>
    <w:rsid w:val="00BA54CB"/>
    <w:rsid w:val="00BA7F45"/>
    <w:rsid w:val="00C610CE"/>
    <w:rsid w:val="00CE5ABE"/>
    <w:rsid w:val="00CE7216"/>
    <w:rsid w:val="00DF16A4"/>
    <w:rsid w:val="00DF3232"/>
    <w:rsid w:val="00E3355E"/>
    <w:rsid w:val="00E827B0"/>
    <w:rsid w:val="00F263A0"/>
    <w:rsid w:val="00F644D1"/>
    <w:rsid w:val="00F6584F"/>
    <w:rsid w:val="00F86B49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BC271-55EC-403F-803C-1889F2D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4E5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24E5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24E5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24E5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24E5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24E5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4E5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24E5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24E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24E5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24E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24E5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24E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24E5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24E5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24E5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24E5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24E5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24E5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24E5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24E5F"/>
    <w:rPr>
      <w:color w:val="0000FF"/>
      <w:u w:val="single"/>
    </w:rPr>
  </w:style>
  <w:style w:type="character" w:styleId="a3">
    <w:name w:val="Hyperlink"/>
    <w:link w:val="12"/>
    <w:rsid w:val="00B24E5F"/>
    <w:rPr>
      <w:color w:val="0000FF"/>
      <w:u w:val="single"/>
    </w:rPr>
  </w:style>
  <w:style w:type="paragraph" w:customStyle="1" w:styleId="Footnote">
    <w:name w:val="Footnote"/>
    <w:link w:val="Footnote0"/>
    <w:rsid w:val="00B24E5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24E5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24E5F"/>
    <w:rPr>
      <w:b/>
      <w:sz w:val="28"/>
    </w:rPr>
  </w:style>
  <w:style w:type="character" w:customStyle="1" w:styleId="14">
    <w:name w:val="Оглавление 1 Знак"/>
    <w:link w:val="13"/>
    <w:rsid w:val="00B24E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24E5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24E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24E5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24E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24E5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24E5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24E5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24E5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24E5F"/>
    <w:pPr>
      <w:jc w:val="both"/>
    </w:pPr>
    <w:rPr>
      <w:i/>
    </w:rPr>
  </w:style>
  <w:style w:type="character" w:customStyle="1" w:styleId="a5">
    <w:name w:val="Подзаголовок Знак"/>
    <w:link w:val="a4"/>
    <w:rsid w:val="00B24E5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24E5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sid w:val="00B24E5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24E5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24E5F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579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D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65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628"/>
    <w:rPr>
      <w:sz w:val="28"/>
    </w:rPr>
  </w:style>
  <w:style w:type="paragraph" w:styleId="ac">
    <w:name w:val="footer"/>
    <w:basedOn w:val="a"/>
    <w:link w:val="ad"/>
    <w:uiPriority w:val="99"/>
    <w:unhideWhenUsed/>
    <w:rsid w:val="008656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6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8708/a593eaab768d34bf2d7419322eac79481e73cf0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264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8708/d44bdb356e6a691d0c72fef05ed16f68af0af9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8A60-EF9E-48E5-8C93-56519C6F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5478</Words>
  <Characters>31226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Хватова Любовь Валериевна</dc:creator>
  <cp:lastModifiedBy>Luda</cp:lastModifiedBy>
  <cp:revision>2</cp:revision>
  <cp:lastPrinted>2025-04-29T09:18:00Z</cp:lastPrinted>
  <dcterms:created xsi:type="dcterms:W3CDTF">2025-05-13T08:08:00Z</dcterms:created>
  <dcterms:modified xsi:type="dcterms:W3CDTF">2025-05-13T08:08:00Z</dcterms:modified>
</cp:coreProperties>
</file>