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29E" w:rsidRDefault="005B429E" w:rsidP="005B429E">
      <w:pPr>
        <w:jc w:val="center"/>
        <w:rPr>
          <w:b/>
          <w:color w:val="auto"/>
          <w:sz w:val="28"/>
        </w:rPr>
      </w:pPr>
    </w:p>
    <w:p w:rsidR="005B429E" w:rsidRDefault="005B429E" w:rsidP="005B429E">
      <w:pPr>
        <w:ind w:left="-142"/>
        <w:rPr>
          <w:b/>
          <w:color w:val="auto"/>
          <w:sz w:val="28"/>
        </w:rPr>
      </w:pPr>
      <w:r>
        <w:rPr>
          <w:b/>
          <w:color w:val="auto"/>
          <w:sz w:val="28"/>
        </w:rPr>
        <w:br w:type="textWrapping" w:clear="all"/>
      </w:r>
    </w:p>
    <w:p w:rsidR="005B429E" w:rsidRDefault="005B429E" w:rsidP="005B429E">
      <w:pPr>
        <w:ind w:left="-142"/>
        <w:jc w:val="center"/>
        <w:rPr>
          <w:b/>
          <w:color w:val="auto"/>
          <w:sz w:val="28"/>
        </w:rPr>
      </w:pPr>
    </w:p>
    <w:p w:rsidR="005B429E" w:rsidRDefault="005B429E" w:rsidP="005B429E">
      <w:pPr>
        <w:ind w:left="-142"/>
        <w:jc w:val="center"/>
        <w:rPr>
          <w:color w:val="auto"/>
          <w:szCs w:val="24"/>
        </w:rPr>
      </w:pPr>
      <w:r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>
        <w:rPr>
          <w:color w:val="auto"/>
          <w:sz w:val="40"/>
          <w:szCs w:val="40"/>
        </w:rPr>
        <w:t xml:space="preserve"> </w:t>
      </w:r>
    </w:p>
    <w:p w:rsidR="005B429E" w:rsidRDefault="005B429E" w:rsidP="005B429E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5B429E" w:rsidRDefault="005B429E" w:rsidP="005B429E">
      <w:pPr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ПОСТАНОВЛЕНИЕ</w:t>
      </w:r>
    </w:p>
    <w:p w:rsidR="005B429E" w:rsidRDefault="005B429E" w:rsidP="005B429E">
      <w:pPr>
        <w:jc w:val="center"/>
        <w:rPr>
          <w:b/>
          <w:color w:val="auto"/>
          <w:sz w:val="28"/>
          <w:szCs w:val="28"/>
        </w:rPr>
      </w:pPr>
    </w:p>
    <w:p w:rsidR="005B429E" w:rsidRDefault="005B429E" w:rsidP="005B429E">
      <w:pPr>
        <w:tabs>
          <w:tab w:val="left" w:pos="4215"/>
        </w:tabs>
        <w:rPr>
          <w:color w:val="auto"/>
          <w:sz w:val="28"/>
          <w:szCs w:val="28"/>
        </w:rPr>
      </w:pPr>
      <w:r>
        <w:rPr>
          <w:color w:val="auto"/>
          <w:szCs w:val="24"/>
        </w:rPr>
        <w:t xml:space="preserve">                </w:t>
      </w:r>
      <w:r>
        <w:rPr>
          <w:color w:val="auto"/>
          <w:sz w:val="28"/>
          <w:szCs w:val="28"/>
        </w:rPr>
        <w:t xml:space="preserve">От 03.2025 г      № </w:t>
      </w:r>
    </w:p>
    <w:p w:rsidR="005B429E" w:rsidRDefault="005B429E" w:rsidP="005B429E">
      <w:pPr>
        <w:rPr>
          <w:color w:val="auto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A9BF0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BFZ0+M3QAAAAkBAAAPAAAAZHJzL2Rvd25yZXYueG1sTI/BTsMwEETvSPyDtUhcqtbG&#10;QFSFOBUCcuNCAfW6jZckIl6nsdsGvh6jHuA4O6PZN8Vqcr040Bg6zwauFgoEce1tx42Bt9dqvgQR&#10;IrLF3jMZ+KIAq/L8rMDc+iO/0GEdG5FKOORooI1xyKUMdUsOw8IPxMn78KPDmOTYSDviMZW7Xmql&#10;Mumw4/ShxYEeWqo/13tnIFTvtKu+Z/VMba4bT3r3+PyExlxeTPd3ICJN8S8Mv/gJHcrEtPV7tkH0&#10;Bm71Mm2JBrTOQKTA6bA1cKMykGUh/y8ofwAAAP//AwBQSwECLQAUAAYACAAAACEAtoM4kv4AAADh&#10;AQAAEwAAAAAAAAAAAAAAAAAAAAAAW0NvbnRlbnRfVHlwZXNdLnhtbFBLAQItABQABgAIAAAAIQA4&#10;/SH/1gAAAJQBAAALAAAAAAAAAAAAAAAAAC8BAABfcmVscy8ucmVsc1BLAQItABQABgAIAAAAIQCk&#10;iQWwTQIAAFcEAAAOAAAAAAAAAAAAAAAAAC4CAABkcnMvZTJvRG9jLnhtbFBLAQItABQABgAIAAAA&#10;IQBFZ0+M3QAAAAkBAAAPAAAAAAAAAAAAAAAAAKc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7B6A3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9PTQIAAFc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DFGijQwou7z5v3mpvvefdncoM2H7mf3rfva3XY/utvNR7DvNp/ADs7ubnd8&#10;g45DJ1vjcgCcqAsbekFX6tKca/rGIaUnNVELHiu6Whu4JgsZyYOUsHEG+MzbF5pBDLn2OrZ1Vdkm&#10;QELD0CpOb32YHl95ROGw3x8NU5gx3bsSku/zjHX+OdcNCkaBpVChryQny3PnAw+S70PCsdIzIWXU&#10;hlSoLfDpSf8kJjgtBQvOEObsYj6RFi1JUFf8xaLAcz/M6mvFIljNCZvubE+E3NpwuVQBDyoBOjtr&#10;K5+3p+npdDQdDXqD/nDaG6Rl2Xs2mwx6w1n25KQ8LieTMnsXqGWDvBaMcRXY7aWcDf5OKrtHtRXh&#10;QcyHNiQP0WO/gOz+P5KOowzT2+pgrtn6wu5HDOqNwbuXFp7H/T3Y978H418A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Oar&#10;v09NAgAAVw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FAD2B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kSTgIAAFg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cpRpI0MKLu8/r9+q773n1Z36H1h+5n96372t13P7r79UewH9afwPbO7mF7&#10;fIdS38lW2wwAR/La+F6US3mjr1T5xiKpRjWRMxYqul1puCbxGdGjFL+xGvhM2xeKQgyZOxXauqxM&#10;4yGhYWgZprfaT48tHSrhMOkPTo9jGHK580Uk2yVqY91zphrkjRwLLn1jSUYWV9Z5IiTbhfhjqSZc&#10;iCAOIVGb4/NBfxASrBKceqcPs2Y2HQmDFsTLK/xCVeA5DDNqLmkAqxmh463tCBcbGy4X0uNBKUBn&#10;a2308/Y8Ph+fjc/SXto/GffSuCh6zyajtHcySU4HxXExGhXJO08tSbOaU8qkZ7fTcpL+nVa2r2qj&#10;wr2a922IHqOHfgHZ3X8gHWbpx7cRwlTR1bXZzRjkG4K3T82/j8M92IcfhOEvAAAA//8DAFBLAwQU&#10;AAYACAAAACEA5Zv7BtkAAAAGAQAADwAAAGRycy9kb3ducmV2LnhtbEyOwU7DMBBE70j8g7VIXKrW&#10;IUUEhTgVAnLjQgH1uo2XJCJep7HbBr6epRc4Ps1o5hWryfXqQGPoPBu4WiSgiGtvO24MvL1W81tQ&#10;ISJb7D2TgS8KsCrPzwrMrT/yCx3WsVEywiFHA22MQ651qFtyGBZ+IJbsw48Oo+DYaDviUcZdr9Mk&#10;udEOO5aHFgd6aKn+XO+dgVC90676ntWzZLNsPKW7x+cnNObyYrq/AxVpin9l+NUXdSjFaev3bIPq&#10;DWTXmTQNLFNQEqdZKrw9sS4L/V+//AEAAP//AwBQSwECLQAUAAYACAAAACEAtoM4kv4AAADhAQAA&#10;EwAAAAAAAAAAAAAAAAAAAAAAW0NvbnRlbnRfVHlwZXNdLnhtbFBLAQItABQABgAIAAAAIQA4/SH/&#10;1gAAAJQBAAALAAAAAAAAAAAAAAAAAC8BAABfcmVscy8ucmVsc1BLAQItABQABgAIAAAAIQCViQkS&#10;TgIAAFgEAAAOAAAAAAAAAAAAAAAAAC4CAABkcnMvZTJvRG9jLnhtbFBLAQItABQABgAIAAAAIQDl&#10;m/sG2QAAAAYBAAAPAAAAAAAAAAAAAAAAAKg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7C8F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JJTAIAAFcEAAAOAAAAZHJzL2Uyb0RvYy54bWysVM2O0zAQviPxDpbvbZLSlm606Qo1LZcF&#10;VtrlAVzHaSwc27LdphVCAs5IfQRegQNIKy3wDOkbMXZ/tAsXhOjBHXtmPn8z8znnF+taoBUzliuZ&#10;4aQbY8QkVQWXiwy/vpl1RhhZR2RBhJIswxtm8cX48aPzRqespyolCmYQgEibNjrDlXM6jSJLK1YT&#10;21WaSXCWytTEwdYsosKQBtBrEfXieBg1yhTaKMqshdN878TjgF+WjLpXZWmZQyLDwM2F1YR17tdo&#10;fE7ShSG64vRAg/wDi5pwCZeeoHLiCFoa/gdUzalRVpWuS1UdqbLklIUaoJok/q2a64poFmqB5lh9&#10;apP9f7D05erKIF5keICRJDWMqP28e7/btt/bL7st2n1of7bf2q/tbfujvd19BPtu9wls72zvDsdb&#10;NPCdbLRNAXAir4zvBV3La32p6BuLpJpURC5YqOhmo+GaxGdED1L8xmrgM29eqAJiyNKp0NZ1aWoP&#10;CQ1D6zC9zWl6bO0QhcPhaDCKYcb06IpIeszTxrrnTNXIGxkWXPq+kpSsLq3zPEh6DPHHUs24EEEb&#10;QqImw2eD3iAkWCV44Z0+zJrFfCIMWhGvrvALRYHnfphRS1kEsIqRYnqwHeFib8PlQno8qAToHKy9&#10;fN6exWfT0XTU7/R7w2mnH+d559ls0u8MZ8nTQf4kn0zy5J2nlvTTihcFk57dUcpJ/++kcnhUexGe&#10;xHxqQ/QQPfQLyB7/A+kwSj+9vQ7mqthcmeOIQb0h+PDS/PO4vwf7/vdg/AsAAP//AwBQSwMEFAAG&#10;AAgAAAAhAAq1D7zaAAAABwEAAA8AAABkcnMvZG93bnJldi54bWxMjkFPwkAQhe8m/ofNmHghsKUY&#10;ILVbYtTevIgar0N3bBu7s6W7QPXXO3LR23x5L2++fDO6Th1pCK1nA/NZAoq48rbl2sDrSzldgwoR&#10;2WLnmQx8UYBNcXmRY2b9iZ/puI21khEOGRpoYuwzrUPVkMMw8z2xZB9+cBgFh1rbAU8y7jqdJslS&#10;O2xZPjTY031D1ef24AyE8o325fekmiTvi9pTun94ekRjrq/Gu1tQkcb4V4ZffVGHQpx2/sA2qM7A&#10;IlmvpCpHCkrym/lSeHdmXeT6v3/xAwAA//8DAFBLAQItABQABgAIAAAAIQC2gziS/gAAAOEBAAAT&#10;AAAAAAAAAAAAAAAAAAAAAABbQ29udGVudF9UeXBlc10ueG1sUEsBAi0AFAAGAAgAAAAhADj9If/W&#10;AAAAlAEAAAsAAAAAAAAAAAAAAAAALwEAAF9yZWxzLy5yZWxzUEsBAi0AFAAGAAgAAAAhAKyeAklM&#10;AgAAVwQAAA4AAAAAAAAAAAAAAAAALgIAAGRycy9lMm9Eb2MueG1sUEsBAi0AFAAGAAgAAAAhAAq1&#10;D7zaAAAABwEAAA8AAAAAAAAAAAAAAAAApgQAAGRycy9kb3ducmV2LnhtbFBLBQYAAAAABAAEAPMA&#10;AACtBQAAAAA=&#10;"/>
            </w:pict>
          </mc:Fallback>
        </mc:AlternateContent>
      </w:r>
      <w:r>
        <w:rPr>
          <w:color w:val="auto"/>
          <w:szCs w:val="24"/>
        </w:rPr>
        <w:t xml:space="preserve">                            с. Кичменгский Городок</w:t>
      </w:r>
    </w:p>
    <w:p w:rsidR="005B429E" w:rsidRDefault="005B429E" w:rsidP="005B429E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24032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B8u+ME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2B272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TPTQIAAFcEAAAOAAAAZHJzL2Uyb0RvYy54bWysVM2O0zAQviPxDpbvbZJu2u5Gm65Q03JZ&#10;oNIuD+DaTmPh2JbtNq0QEnBG6iPwChxAWmmBZ0jfCNv90S5cEKIHdzwz/vzNzOdcXq1rDlZUGyZF&#10;DpNuDAEVWBImFjl8fTvtnENgLBIEcSloDjfUwKvR0yeXjcpoT1aSE6qBAxEma1QOK2tVFkUGV7RG&#10;pisVFS5YSl0j67Z6ERGNGode86gXx4OokZooLTE1xnmLfRCOAn5ZUmxflaWhFvAcOm42rDqsc79G&#10;o0uULTRSFcMHGugfWNSICXfpCapAFoGlZn9A1QxraWRpu1jWkSxLhmmowVWTxL9Vc1MhRUMtrjlG&#10;ndpk/h8sfrmaacBIDocQCFS7EbWfd+932/Z7+2W3BbsP7c/2W/u1vWt/tHe7j86+331ytg+29wf3&#10;Fgx9JxtlMgc4FjPte4HX4kZdS/zGACHHFRILGiq63Sh3TeJPRI+O+I1Rjs+8eSGJy0FLK0Nb16Wu&#10;PaRrGFiH6W1O06NrC/DeiZ03SdKzOAw2QtnxnNLGPqeyBt7IIWfC9xVlaHVtrOeBsmOKdws5ZZwH&#10;bXABmhxe9Hv9cMBIzogP+jSjF/Mx12CFvLrCLxTlIg/TtFwKEsAqisjkYFvE+N52l3Ph8Vwljs7B&#10;2svn7UV8MTmfnKedtDeYdNK4KDrPpuO0M5gmw35xVozHRfLOU0vSrGKEUOHZHaWcpH8nlcOj2ovw&#10;JOZTG6LH6KFfjuzxP5AOo/TT2+tgLslmpo8jduoNyYeX5p/Hw72zH34PRr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F6QTP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color w:val="auto"/>
          <w:sz w:val="28"/>
          <w:szCs w:val="28"/>
        </w:rPr>
        <w:t xml:space="preserve">     </w:t>
      </w:r>
    </w:p>
    <w:p w:rsidR="005B429E" w:rsidRDefault="005B429E" w:rsidP="005B429E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</w:p>
    <w:p w:rsidR="005B429E" w:rsidRDefault="005B429E" w:rsidP="005B429E">
      <w:pPr>
        <w:rPr>
          <w:color w:val="aut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27940</wp:posOffset>
                </wp:positionV>
                <wp:extent cx="3675380" cy="1588770"/>
                <wp:effectExtent l="0" t="0" r="0" b="0"/>
                <wp:wrapSquare wrapText="bothSides"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29E" w:rsidRDefault="005B429E" w:rsidP="005B429E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B429E" w:rsidRDefault="005B429E" w:rsidP="005B429E">
                            <w:pPr>
                              <w:pStyle w:val="a4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 внесении изменений в 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дминистративный регламент предоставления муниципальной услуги </w:t>
                            </w:r>
                            <w:r>
                              <w:rPr>
                                <w:rFonts w:ascii="XO Thames" w:hAnsi="XO Thames"/>
                                <w:sz w:val="24"/>
                                <w:szCs w:val="24"/>
                              </w:rPr>
                              <w:t xml:space="preserve">по передаче в собственность граждан занимаемых ими жилых помещений жилищного фонда (приватизация жилищного фонда),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утвержденный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постановлением администрации Кичменгско-Городецкого муниципального округа от 13.04.2023 № 368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-2.8pt;margin-top:2.2pt;width:289.4pt;height:1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zd0AIAAMA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McYcdJCi7bftt+3P7a/tj/vvtx9RbGpUd+pBFxvOnDWmyuxgV5bvqq7FsV7&#10;hbiY1YQv6aWUoq8pKSFH39x0T64OOMqALPqXooRgZKWFBdpUsjUFhJIgQIde3R76QzcaFXB4Pp6M&#10;ziMwFWDzR1E0mdgOuiTZX++k0s+paJFZpFiCACw8WV8rbdIhyd7FROMiZ01jRdDwewfgOJxAcLhq&#10;bCYN29NPsRfPo3kUOmEwnjuhl2XOZT4LnXHuT0bZeTabZf5nE9cPk5qVJeUmzF5ffvhn/dspfVDG&#10;QWFKNKw0cCYlJZeLWSPRmoC+c/vZooPl6ObeT8MWAbg8oOQHoXcVxE4+jiZOmIcjJ554keP58VU8&#10;9sI4zPL7lK4Zp/9OCfUgvVEwGtR0TPoBN89+j7mRpGUaJkjD2hRHByeSGA3OeWlbqwlrhvVJKUz6&#10;x1JAu/eNtoo1Ih3kqjeLDaAYGS9EeQvalQKUBSqEsQeLWsiPGPUwQlKsPqyIpBg1LzjoP/bD0Mwc&#10;uwlHkwA28tSyOLUQXgBUijVGw3Kmhzm16iRb1hBpeHFcXMKbqZhV8zGr3UuDMWFJ7UaamUOne+t1&#10;HLzT3wAAAP//AwBQSwMEFAAGAAgAAAAhAASqAVbdAAAACAEAAA8AAABkcnMvZG93bnJldi54bWxM&#10;j81OwzAQhO9IvIO1SNxam5AEGrKpKhBXEOVH6s2Nt0nUeB3FbhPeHnOC42hGM9+U69n24kyj7xwj&#10;3CwVCOLamY4bhI/358U9CB80G907JoRv8rCuLi9KXRg38Rudt6ERsYR9oRHaEIZCSl+3ZLVfuoE4&#10;egc3Wh2iHBtpRj3FctvLRKlcWt1xXGj1QI8t1cftySJ8vhx2X6l6bZ5sNkxuVpLtSiJeX82bBxCB&#10;5vAXhl/8iA5VZNq7ExsveoRFlsckQpqCiHZ2d5uA2CMkWZqDrEr5/0D1AwAA//8DAFBLAQItABQA&#10;BgAIAAAAIQC2gziS/gAAAOEBAAATAAAAAAAAAAAAAAAAAAAAAABbQ29udGVudF9UeXBlc10ueG1s&#10;UEsBAi0AFAAGAAgAAAAhADj9If/WAAAAlAEAAAsAAAAAAAAAAAAAAAAALwEAAF9yZWxzLy5yZWxz&#10;UEsBAi0AFAAGAAgAAAAhAKtlPN3QAgAAwAUAAA4AAAAAAAAAAAAAAAAALgIAAGRycy9lMm9Eb2Mu&#10;eG1sUEsBAi0AFAAGAAgAAAAhAASqAVbdAAAACAEAAA8AAAAAAAAAAAAAAAAAKgUAAGRycy9kb3du&#10;cmV2LnhtbFBLBQYAAAAABAAEAPMAAAA0BgAAAAA=&#10;" filled="f" stroked="f">
                <v:textbox>
                  <w:txbxContent>
                    <w:p w:rsidR="005B429E" w:rsidRDefault="005B429E" w:rsidP="005B429E">
                      <w:pPr>
                        <w:jc w:val="both"/>
                        <w:rPr>
                          <w:szCs w:val="24"/>
                        </w:rPr>
                      </w:pPr>
                      <w:r>
                        <w:t xml:space="preserve">      </w:t>
                      </w:r>
                    </w:p>
                    <w:p w:rsidR="005B429E" w:rsidRDefault="005B429E" w:rsidP="005B429E">
                      <w:pPr>
                        <w:pStyle w:val="a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 внесении изменений в 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дминистративный регламент предоставления муниципальной услуги </w:t>
                      </w:r>
                      <w:r>
                        <w:rPr>
                          <w:rFonts w:ascii="XO Thames" w:hAnsi="XO Thames"/>
                          <w:sz w:val="24"/>
                          <w:szCs w:val="24"/>
                        </w:rPr>
                        <w:t xml:space="preserve">по передаче в собственность граждан занимаемых ими жилых помещений жилищного фонда (приватизация жилищного фонда),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утвержденный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постановлением администрации Кичменгско-Городецкого муниципального округа от 13.04.2023 № 368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B429E" w:rsidRDefault="005B429E" w:rsidP="005B429E">
      <w:pPr>
        <w:jc w:val="both"/>
        <w:rPr>
          <w:color w:val="auto"/>
          <w:szCs w:val="24"/>
        </w:rPr>
      </w:pPr>
    </w:p>
    <w:p w:rsidR="005B429E" w:rsidRDefault="005B429E" w:rsidP="005B429E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B429E" w:rsidRDefault="005B429E" w:rsidP="005B429E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B429E" w:rsidRDefault="005B429E" w:rsidP="005B429E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B429E" w:rsidRDefault="005B429E" w:rsidP="005B429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B429E" w:rsidRDefault="005B429E" w:rsidP="005B4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429E" w:rsidRDefault="005B429E" w:rsidP="005B429E">
      <w:pPr>
        <w:jc w:val="both"/>
        <w:rPr>
          <w:sz w:val="28"/>
          <w:szCs w:val="28"/>
        </w:rPr>
      </w:pPr>
    </w:p>
    <w:p w:rsidR="005B429E" w:rsidRDefault="005B429E" w:rsidP="005B429E">
      <w:pPr>
        <w:jc w:val="both"/>
        <w:rPr>
          <w:sz w:val="28"/>
          <w:szCs w:val="28"/>
        </w:rPr>
      </w:pPr>
    </w:p>
    <w:p w:rsidR="005B429E" w:rsidRDefault="005B429E" w:rsidP="005B429E">
      <w:pPr>
        <w:jc w:val="both"/>
        <w:rPr>
          <w:sz w:val="28"/>
          <w:szCs w:val="28"/>
        </w:rPr>
      </w:pPr>
    </w:p>
    <w:p w:rsidR="005B429E" w:rsidRDefault="005B429E" w:rsidP="005B429E">
      <w:pPr>
        <w:jc w:val="both"/>
        <w:rPr>
          <w:sz w:val="28"/>
          <w:szCs w:val="28"/>
        </w:rPr>
      </w:pPr>
    </w:p>
    <w:p w:rsidR="005B429E" w:rsidRDefault="005B429E" w:rsidP="005B42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</w:t>
      </w:r>
      <w:proofErr w:type="gramStart"/>
      <w:r>
        <w:rPr>
          <w:sz w:val="28"/>
          <w:szCs w:val="28"/>
        </w:rPr>
        <w:t>предоставления  муниципальных</w:t>
      </w:r>
      <w:proofErr w:type="gramEnd"/>
      <w:r>
        <w:rPr>
          <w:sz w:val="28"/>
          <w:szCs w:val="28"/>
        </w:rPr>
        <w:t xml:space="preserve"> услуг»,  администрация Кичменгско-Городецкого муниципального округа  ПОСТАНОВЛЯЕТ:</w:t>
      </w:r>
    </w:p>
    <w:p w:rsidR="005B429E" w:rsidRDefault="005B429E" w:rsidP="005B429E">
      <w:pPr>
        <w:pStyle w:val="a5"/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pStyle w:val="a5"/>
        <w:numPr>
          <w:ilvl w:val="0"/>
          <w:numId w:val="1"/>
        </w:numPr>
        <w:tabs>
          <w:tab w:val="left" w:pos="6360"/>
        </w:tabs>
        <w:jc w:val="both"/>
        <w:rPr>
          <w:rStyle w:val="15"/>
          <w:sz w:val="28"/>
          <w:szCs w:val="28"/>
        </w:rPr>
      </w:pPr>
      <w:r>
        <w:rPr>
          <w:sz w:val="28"/>
          <w:szCs w:val="28"/>
        </w:rPr>
        <w:t xml:space="preserve">Внести в  постановление администрации Кичменгско-Городецкого муниципального округа от 13.04.2023 № 368 «Об утверждении административного регламента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фонда)» изменение, заменив в преамбуле постановления слова </w:t>
      </w:r>
      <w:r>
        <w:rPr>
          <w:rStyle w:val="161"/>
          <w:sz w:val="28"/>
          <w:szCs w:val="28"/>
        </w:rPr>
        <w:t>«постановлением администрации Кичменгско-Городецкого муниципального района от 20.04.2022 № 370</w:t>
      </w:r>
      <w:r>
        <w:rPr>
          <w:rStyle w:val="161"/>
          <w:sz w:val="28"/>
          <w:szCs w:val="28"/>
        </w:rPr>
        <w:br/>
        <w:t xml:space="preserve">«Об утверждении порядка разработки утверждения административных регламентов предоставления муниципальных услуг»» словами «постановлением администрации Кичменгско-Городецкого муниципального </w:t>
      </w:r>
      <w:r>
        <w:rPr>
          <w:sz w:val="28"/>
          <w:szCs w:val="28"/>
        </w:rPr>
        <w:t xml:space="preserve">округа от 14.09.2023 № 964 «Об </w:t>
      </w:r>
      <w:r>
        <w:rPr>
          <w:sz w:val="28"/>
          <w:szCs w:val="28"/>
        </w:rPr>
        <w:lastRenderedPageBreak/>
        <w:t>утверждении Порядка разработки и утверждения административных регламентов предоставления муниципальных услуг»</w:t>
      </w:r>
      <w:r>
        <w:rPr>
          <w:rStyle w:val="161"/>
          <w:sz w:val="28"/>
          <w:szCs w:val="28"/>
        </w:rPr>
        <w:t>».</w:t>
      </w:r>
      <w:r>
        <w:rPr>
          <w:rStyle w:val="7"/>
          <w:szCs w:val="28"/>
        </w:rPr>
        <w:t xml:space="preserve"> </w:t>
      </w:r>
    </w:p>
    <w:p w:rsidR="005B429E" w:rsidRDefault="005B429E" w:rsidP="005B429E">
      <w:pPr>
        <w:pStyle w:val="a5"/>
        <w:numPr>
          <w:ilvl w:val="0"/>
          <w:numId w:val="1"/>
        </w:numPr>
        <w:tabs>
          <w:tab w:val="left" w:pos="6360"/>
        </w:tabs>
        <w:jc w:val="both"/>
      </w:pPr>
      <w:proofErr w:type="gramStart"/>
      <w:r>
        <w:rPr>
          <w:sz w:val="28"/>
          <w:szCs w:val="28"/>
        </w:rPr>
        <w:t>Настоящее  постановление</w:t>
      </w:r>
      <w:proofErr w:type="gramEnd"/>
      <w:r>
        <w:rPr>
          <w:sz w:val="28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5B429E" w:rsidRDefault="005B429E" w:rsidP="005B429E">
      <w:pPr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округа                                </w:t>
      </w:r>
      <w:proofErr w:type="spellStart"/>
      <w:r>
        <w:rPr>
          <w:sz w:val="28"/>
          <w:szCs w:val="28"/>
        </w:rPr>
        <w:t>О.В.Китаева</w:t>
      </w:r>
      <w:proofErr w:type="spellEnd"/>
      <w:r>
        <w:rPr>
          <w:sz w:val="28"/>
          <w:szCs w:val="28"/>
        </w:rPr>
        <w:t xml:space="preserve">  </w:t>
      </w: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5B429E" w:rsidRDefault="005B429E" w:rsidP="005B429E">
      <w:pPr>
        <w:tabs>
          <w:tab w:val="left" w:pos="6360"/>
        </w:tabs>
        <w:jc w:val="both"/>
        <w:rPr>
          <w:sz w:val="28"/>
          <w:szCs w:val="28"/>
        </w:rPr>
      </w:pPr>
    </w:p>
    <w:p w:rsidR="003436AD" w:rsidRDefault="003436AD">
      <w:bookmarkStart w:id="0" w:name="_GoBack"/>
      <w:bookmarkEnd w:id="0"/>
    </w:p>
    <w:sectPr w:rsidR="00343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0392C"/>
    <w:multiLevelType w:val="hybridMultilevel"/>
    <w:tmpl w:val="3294DA16"/>
    <w:lvl w:ilvl="0" w:tplc="E6CEF2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96"/>
    <w:rsid w:val="003436AD"/>
    <w:rsid w:val="005B429E"/>
    <w:rsid w:val="00F0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4C2A5-2CFF-43AA-B2A9-7E45F62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next w:val="a"/>
    <w:link w:val="31"/>
    <w:uiPriority w:val="9"/>
    <w:semiHidden/>
    <w:unhideWhenUsed/>
    <w:qFormat/>
    <w:rsid w:val="005B429E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B42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">
    <w:name w:val="Оглавление 7 Знак"/>
    <w:link w:val="70"/>
    <w:uiPriority w:val="39"/>
    <w:semiHidden/>
    <w:locked/>
    <w:rsid w:val="005B429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0">
    <w:name w:val="toc 7"/>
    <w:next w:val="a"/>
    <w:link w:val="7"/>
    <w:autoRedefine/>
    <w:uiPriority w:val="39"/>
    <w:semiHidden/>
    <w:unhideWhenUsed/>
    <w:rsid w:val="005B429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5B429E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B429E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5B429E"/>
    <w:pPr>
      <w:ind w:left="720"/>
      <w:contextualSpacing/>
    </w:pPr>
  </w:style>
  <w:style w:type="character" w:customStyle="1" w:styleId="15">
    <w:name w:val="Обычный15"/>
    <w:link w:val="17"/>
    <w:locked/>
    <w:rsid w:val="005B42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7">
    <w:name w:val="Обычный17"/>
    <w:link w:val="15"/>
    <w:rsid w:val="005B42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locked/>
    <w:rsid w:val="005B429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6"/>
    <w:link w:val="161"/>
    <w:rsid w:val="005B42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Заголовок 3 Знак1"/>
    <w:link w:val="3"/>
    <w:uiPriority w:val="9"/>
    <w:semiHidden/>
    <w:locked/>
    <w:rsid w:val="005B429E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2025-03-19T11:38:00Z</dcterms:created>
  <dcterms:modified xsi:type="dcterms:W3CDTF">2025-03-19T11:38:00Z</dcterms:modified>
</cp:coreProperties>
</file>