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81F4" w14:textId="77777777" w:rsidR="00901487" w:rsidRDefault="00901487" w:rsidP="009014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52A716A0" w14:textId="77777777" w:rsidR="00901487" w:rsidRDefault="00901487" w:rsidP="009014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 </w:t>
      </w:r>
      <w:r w:rsidR="00E7575A">
        <w:rPr>
          <w:rFonts w:ascii="Times New Roman" w:hAnsi="Times New Roman" w:cs="Times New Roman"/>
          <w:sz w:val="28"/>
          <w:szCs w:val="28"/>
        </w:rPr>
        <w:t>округа</w:t>
      </w:r>
      <w:r w:rsidR="00C253A1">
        <w:rPr>
          <w:rFonts w:ascii="Times New Roman" w:hAnsi="Times New Roman" w:cs="Times New Roman"/>
          <w:sz w:val="28"/>
          <w:szCs w:val="28"/>
        </w:rPr>
        <w:t xml:space="preserve"> от 25.11.2024 № 1052</w:t>
      </w:r>
    </w:p>
    <w:p w14:paraId="6F1BDFAC" w14:textId="77777777" w:rsidR="00901487" w:rsidRDefault="00901487" w:rsidP="00901487">
      <w:pPr>
        <w:jc w:val="center"/>
        <w:rPr>
          <w:b/>
          <w:sz w:val="24"/>
          <w:szCs w:val="24"/>
        </w:rPr>
      </w:pPr>
    </w:p>
    <w:p w14:paraId="1B60CABD" w14:textId="77777777" w:rsidR="00901487" w:rsidRPr="009C47EA" w:rsidRDefault="00731111" w:rsidP="009014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  <w:r w:rsidR="00901487" w:rsidRPr="009C47EA">
        <w:rPr>
          <w:b/>
          <w:sz w:val="24"/>
          <w:szCs w:val="24"/>
        </w:rPr>
        <w:t xml:space="preserve">  </w:t>
      </w:r>
    </w:p>
    <w:p w14:paraId="6B4E74DF" w14:textId="77777777" w:rsidR="00901487" w:rsidRDefault="00901487" w:rsidP="00901487">
      <w:pPr>
        <w:jc w:val="center"/>
        <w:rPr>
          <w:b/>
          <w:sz w:val="24"/>
          <w:szCs w:val="24"/>
        </w:rPr>
      </w:pPr>
      <w:r w:rsidRPr="009C47EA">
        <w:rPr>
          <w:b/>
          <w:sz w:val="24"/>
          <w:szCs w:val="24"/>
        </w:rPr>
        <w:t>муниципальной программы</w:t>
      </w:r>
    </w:p>
    <w:p w14:paraId="3BE68267" w14:textId="77777777" w:rsidR="00731111" w:rsidRPr="008A4046" w:rsidRDefault="00731111" w:rsidP="00731111">
      <w:pPr>
        <w:jc w:val="center"/>
        <w:rPr>
          <w:b/>
          <w:sz w:val="28"/>
          <w:szCs w:val="28"/>
        </w:rPr>
      </w:pPr>
      <w:r w:rsidRPr="008A404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Экономическое развитие </w:t>
      </w:r>
      <w:r w:rsidRPr="008A4046">
        <w:rPr>
          <w:b/>
          <w:sz w:val="28"/>
          <w:szCs w:val="28"/>
        </w:rPr>
        <w:t xml:space="preserve">Кичменгско-Городецкого муниципального </w:t>
      </w:r>
      <w:r>
        <w:rPr>
          <w:b/>
          <w:sz w:val="28"/>
          <w:szCs w:val="28"/>
        </w:rPr>
        <w:t>округа</w:t>
      </w:r>
      <w:r w:rsidRPr="008A4046">
        <w:rPr>
          <w:b/>
          <w:sz w:val="28"/>
          <w:szCs w:val="28"/>
        </w:rPr>
        <w:t>»</w:t>
      </w:r>
    </w:p>
    <w:p w14:paraId="152578C5" w14:textId="77777777" w:rsidR="00731111" w:rsidRDefault="00731111" w:rsidP="007311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муниципальная программа)</w:t>
      </w:r>
    </w:p>
    <w:p w14:paraId="5996DEC1" w14:textId="77777777" w:rsidR="00901487" w:rsidRDefault="00901487" w:rsidP="00901487">
      <w:pPr>
        <w:jc w:val="center"/>
        <w:rPr>
          <w:b/>
          <w:sz w:val="24"/>
          <w:szCs w:val="24"/>
        </w:rPr>
      </w:pPr>
    </w:p>
    <w:p w14:paraId="0BEC6D01" w14:textId="77777777" w:rsidR="00901487" w:rsidRPr="009C47EA" w:rsidRDefault="00901487" w:rsidP="00901487">
      <w:pPr>
        <w:jc w:val="center"/>
        <w:rPr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4"/>
        <w:gridCol w:w="6849"/>
      </w:tblGrid>
      <w:tr w:rsidR="00901487" w:rsidRPr="009C47EA" w14:paraId="5E6A5A34" w14:textId="77777777" w:rsidTr="0091035F">
        <w:trPr>
          <w:trHeight w:val="317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1E7F81" w14:textId="77777777" w:rsidR="00901487" w:rsidRPr="00341B8F" w:rsidRDefault="00901487" w:rsidP="0091035F">
            <w:pPr>
              <w:rPr>
                <w:sz w:val="28"/>
                <w:szCs w:val="28"/>
              </w:rPr>
            </w:pPr>
            <w:r w:rsidRPr="00341B8F">
              <w:rPr>
                <w:sz w:val="28"/>
                <w:szCs w:val="28"/>
              </w:rPr>
              <w:t xml:space="preserve">Ответственный исполнитель </w:t>
            </w:r>
            <w:r w:rsidR="00C97DD9">
              <w:rPr>
                <w:sz w:val="28"/>
                <w:szCs w:val="28"/>
              </w:rPr>
              <w:t xml:space="preserve">муниципальной </w:t>
            </w:r>
            <w:r w:rsidRPr="00341B8F">
              <w:rPr>
                <w:sz w:val="28"/>
                <w:szCs w:val="28"/>
              </w:rPr>
              <w:t>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0E3DED" w14:textId="77777777" w:rsidR="00901487" w:rsidRPr="00341B8F" w:rsidRDefault="0083700C" w:rsidP="00E75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01487" w:rsidRPr="00341B8F">
              <w:rPr>
                <w:sz w:val="28"/>
                <w:szCs w:val="28"/>
              </w:rPr>
              <w:t>Кичменгско-Горо</w:t>
            </w:r>
            <w:r>
              <w:rPr>
                <w:sz w:val="28"/>
                <w:szCs w:val="28"/>
              </w:rPr>
              <w:t xml:space="preserve">децкого </w:t>
            </w:r>
            <w:r w:rsidR="00901487" w:rsidRPr="00341B8F">
              <w:rPr>
                <w:sz w:val="28"/>
                <w:szCs w:val="28"/>
              </w:rPr>
              <w:t xml:space="preserve">муниципального </w:t>
            </w:r>
            <w:r w:rsidR="00E7575A">
              <w:rPr>
                <w:sz w:val="28"/>
                <w:szCs w:val="28"/>
              </w:rPr>
              <w:t>округа</w:t>
            </w:r>
          </w:p>
        </w:tc>
      </w:tr>
      <w:tr w:rsidR="00C97DD9" w:rsidRPr="009C47EA" w14:paraId="51B91A0C" w14:textId="77777777" w:rsidTr="0091035F">
        <w:trPr>
          <w:trHeight w:val="317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136411" w14:textId="77777777" w:rsidR="00C97DD9" w:rsidRPr="00341B8F" w:rsidRDefault="00C97DD9" w:rsidP="0091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F2BE96" w14:textId="77777777" w:rsidR="00C97DD9" w:rsidRDefault="00C97DD9" w:rsidP="00E75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Pr="00341B8F">
              <w:rPr>
                <w:sz w:val="28"/>
                <w:szCs w:val="28"/>
              </w:rPr>
              <w:t>Кичменгско-Горо</w:t>
            </w:r>
            <w:r>
              <w:rPr>
                <w:sz w:val="28"/>
                <w:szCs w:val="28"/>
              </w:rPr>
              <w:t xml:space="preserve">децкого </w:t>
            </w:r>
            <w:r w:rsidRPr="00341B8F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="0059304D">
              <w:rPr>
                <w:sz w:val="28"/>
                <w:szCs w:val="28"/>
              </w:rPr>
              <w:t>;</w:t>
            </w:r>
          </w:p>
          <w:p w14:paraId="2E86553D" w14:textId="77777777" w:rsidR="0059304D" w:rsidRDefault="0059304D" w:rsidP="00593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культуры, молодежной политики, туризма и спорта администрации </w:t>
            </w:r>
            <w:r w:rsidRPr="00341B8F">
              <w:rPr>
                <w:sz w:val="28"/>
                <w:szCs w:val="28"/>
              </w:rPr>
              <w:t>Кичменгско-Горо</w:t>
            </w:r>
            <w:r>
              <w:rPr>
                <w:sz w:val="28"/>
                <w:szCs w:val="28"/>
              </w:rPr>
              <w:t xml:space="preserve">децкого </w:t>
            </w:r>
            <w:r w:rsidRPr="00341B8F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="00584A9D">
              <w:rPr>
                <w:sz w:val="28"/>
                <w:szCs w:val="28"/>
              </w:rPr>
              <w:t>;</w:t>
            </w:r>
          </w:p>
          <w:p w14:paraId="7280C958" w14:textId="77777777" w:rsidR="00584A9D" w:rsidRDefault="00584A9D" w:rsidP="00593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«Центр по Обеспечению Деятельности»</w:t>
            </w:r>
          </w:p>
        </w:tc>
      </w:tr>
      <w:tr w:rsidR="00C97DD9" w:rsidRPr="009C47EA" w14:paraId="2E745802" w14:textId="77777777" w:rsidTr="0091035F">
        <w:trPr>
          <w:trHeight w:val="317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29198C" w14:textId="77777777" w:rsidR="00C97DD9" w:rsidRDefault="00C97DD9" w:rsidP="0091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C5EBDF" w14:textId="77777777" w:rsidR="00C97DD9" w:rsidRPr="00497CC1" w:rsidRDefault="00C97DD9" w:rsidP="00C97DD9">
            <w:pPr>
              <w:jc w:val="both"/>
              <w:rPr>
                <w:sz w:val="28"/>
                <w:szCs w:val="28"/>
              </w:rPr>
            </w:pPr>
            <w:r w:rsidRPr="00497CC1">
              <w:rPr>
                <w:sz w:val="28"/>
                <w:szCs w:val="28"/>
              </w:rPr>
              <w:t>Подпрограмма 1 «Поддержка субъектов малого и среднего предпринимательства и р</w:t>
            </w:r>
            <w:r w:rsidR="0033746F">
              <w:rPr>
                <w:sz w:val="28"/>
                <w:szCs w:val="28"/>
              </w:rPr>
              <w:t>азвитие потребительского рынка»;</w:t>
            </w:r>
          </w:p>
          <w:p w14:paraId="47F6A5F3" w14:textId="77777777" w:rsidR="00C97DD9" w:rsidRPr="00497CC1" w:rsidRDefault="00C97DD9" w:rsidP="00C97DD9">
            <w:pPr>
              <w:jc w:val="both"/>
              <w:rPr>
                <w:sz w:val="28"/>
                <w:szCs w:val="28"/>
              </w:rPr>
            </w:pPr>
            <w:r w:rsidRPr="00497CC1">
              <w:rPr>
                <w:sz w:val="28"/>
                <w:szCs w:val="28"/>
              </w:rPr>
              <w:t>Подпрограмма 2 «Кадровое обе</w:t>
            </w:r>
            <w:r w:rsidR="0033746F">
              <w:rPr>
                <w:sz w:val="28"/>
                <w:szCs w:val="28"/>
              </w:rPr>
              <w:t>спечение муниципального округа»;</w:t>
            </w:r>
          </w:p>
          <w:p w14:paraId="5C49303F" w14:textId="77777777" w:rsidR="00C97DD9" w:rsidRPr="00497CC1" w:rsidRDefault="00C97DD9" w:rsidP="00C97DD9">
            <w:pPr>
              <w:jc w:val="both"/>
              <w:rPr>
                <w:sz w:val="28"/>
                <w:szCs w:val="28"/>
              </w:rPr>
            </w:pPr>
            <w:r w:rsidRPr="00497CC1">
              <w:rPr>
                <w:sz w:val="28"/>
                <w:szCs w:val="28"/>
              </w:rPr>
              <w:t>Подпрограмма 3 «</w:t>
            </w:r>
            <w:r w:rsidR="0033746F">
              <w:rPr>
                <w:sz w:val="28"/>
                <w:szCs w:val="28"/>
              </w:rPr>
              <w:t>Содействие занятости населения»;</w:t>
            </w:r>
          </w:p>
          <w:p w14:paraId="7ECCB9F9" w14:textId="77777777" w:rsidR="00C97DD9" w:rsidRPr="00497CC1" w:rsidRDefault="00C97DD9" w:rsidP="00C97DD9">
            <w:pPr>
              <w:jc w:val="both"/>
              <w:rPr>
                <w:sz w:val="28"/>
                <w:szCs w:val="28"/>
              </w:rPr>
            </w:pPr>
            <w:r w:rsidRPr="00497CC1">
              <w:rPr>
                <w:sz w:val="28"/>
                <w:szCs w:val="28"/>
              </w:rPr>
              <w:t>Подпрограмма 4 «Обеспечение защиты прав потребителей»</w:t>
            </w:r>
            <w:r w:rsidR="0033746F">
              <w:rPr>
                <w:sz w:val="28"/>
                <w:szCs w:val="28"/>
              </w:rPr>
              <w:t>;</w:t>
            </w:r>
          </w:p>
          <w:p w14:paraId="0F07848A" w14:textId="77777777" w:rsidR="00C97DD9" w:rsidRDefault="00C97DD9" w:rsidP="00C97DD9">
            <w:pPr>
              <w:jc w:val="both"/>
              <w:rPr>
                <w:sz w:val="28"/>
                <w:szCs w:val="28"/>
              </w:rPr>
            </w:pPr>
            <w:r w:rsidRPr="00497CC1">
              <w:rPr>
                <w:sz w:val="28"/>
                <w:szCs w:val="28"/>
              </w:rPr>
              <w:t>Подпрограмма</w:t>
            </w:r>
            <w:r w:rsidRPr="00E06AD9">
              <w:rPr>
                <w:sz w:val="28"/>
                <w:szCs w:val="28"/>
              </w:rPr>
              <w:t xml:space="preserve"> 5 «Развитие информационного общества»</w:t>
            </w:r>
            <w:r w:rsidR="0033746F">
              <w:rPr>
                <w:sz w:val="28"/>
                <w:szCs w:val="28"/>
              </w:rPr>
              <w:t>.</w:t>
            </w:r>
          </w:p>
        </w:tc>
      </w:tr>
      <w:tr w:rsidR="005768DD" w:rsidRPr="009C47EA" w14:paraId="515AE2DD" w14:textId="77777777" w:rsidTr="00577608">
        <w:trPr>
          <w:trHeight w:val="70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610F35" w14:textId="77777777" w:rsidR="005768DD" w:rsidRPr="00341B8F" w:rsidRDefault="00577608" w:rsidP="00576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768DD" w:rsidRPr="00341B8F">
              <w:rPr>
                <w:sz w:val="28"/>
                <w:szCs w:val="28"/>
              </w:rPr>
              <w:t xml:space="preserve"> </w:t>
            </w:r>
            <w:r w:rsidR="00C97DD9">
              <w:rPr>
                <w:sz w:val="28"/>
                <w:szCs w:val="28"/>
              </w:rPr>
              <w:t xml:space="preserve">муниципальной </w:t>
            </w:r>
            <w:r w:rsidR="005768DD" w:rsidRPr="00341B8F">
              <w:rPr>
                <w:sz w:val="28"/>
                <w:szCs w:val="28"/>
              </w:rPr>
              <w:t>программы</w:t>
            </w:r>
          </w:p>
          <w:p w14:paraId="66912CDB" w14:textId="77777777" w:rsidR="005768DD" w:rsidRPr="00341B8F" w:rsidRDefault="005768DD" w:rsidP="0091035F">
            <w:pPr>
              <w:rPr>
                <w:sz w:val="28"/>
                <w:szCs w:val="28"/>
              </w:rPr>
            </w:pP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72CE22" w14:textId="77777777" w:rsidR="0006413C" w:rsidRPr="00CD6C81" w:rsidRDefault="00577608" w:rsidP="00577608">
            <w:pPr>
              <w:jc w:val="both"/>
              <w:rPr>
                <w:sz w:val="28"/>
                <w:szCs w:val="28"/>
              </w:rPr>
            </w:pPr>
            <w:r w:rsidRPr="00CD6C81">
              <w:rPr>
                <w:sz w:val="28"/>
                <w:szCs w:val="28"/>
              </w:rPr>
              <w:t xml:space="preserve">Создание условий для обеспечения </w:t>
            </w:r>
            <w:r w:rsidR="00EF60B7" w:rsidRPr="00CD6C81">
              <w:rPr>
                <w:sz w:val="28"/>
                <w:szCs w:val="28"/>
              </w:rPr>
              <w:t xml:space="preserve">устойчивого </w:t>
            </w:r>
            <w:r w:rsidRPr="00CD6C81">
              <w:rPr>
                <w:sz w:val="28"/>
                <w:szCs w:val="28"/>
              </w:rPr>
              <w:t>развития экономики округа</w:t>
            </w:r>
            <w:r w:rsidR="007E1CDD" w:rsidRPr="00CD6C81">
              <w:rPr>
                <w:sz w:val="28"/>
                <w:szCs w:val="28"/>
              </w:rPr>
              <w:t xml:space="preserve"> и повышения качества жизни населения</w:t>
            </w:r>
          </w:p>
        </w:tc>
      </w:tr>
      <w:tr w:rsidR="00901487" w:rsidRPr="009C47EA" w14:paraId="5D763F6D" w14:textId="77777777" w:rsidTr="0091035F">
        <w:trPr>
          <w:trHeight w:val="26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BE236F" w14:textId="77777777" w:rsidR="00901487" w:rsidRPr="00341B8F" w:rsidRDefault="005768DD" w:rsidP="0091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01487" w:rsidRPr="00341B8F">
              <w:rPr>
                <w:sz w:val="28"/>
                <w:szCs w:val="28"/>
              </w:rPr>
              <w:t xml:space="preserve">адачи </w:t>
            </w:r>
            <w:r w:rsidR="00C97DD9">
              <w:rPr>
                <w:sz w:val="28"/>
                <w:szCs w:val="28"/>
              </w:rPr>
              <w:t xml:space="preserve">муниципальной </w:t>
            </w:r>
            <w:r w:rsidR="00901487" w:rsidRPr="00341B8F">
              <w:rPr>
                <w:sz w:val="28"/>
                <w:szCs w:val="28"/>
              </w:rPr>
              <w:t>программы</w:t>
            </w:r>
          </w:p>
          <w:p w14:paraId="6762296C" w14:textId="77777777" w:rsidR="00901487" w:rsidRPr="00341B8F" w:rsidRDefault="00901487" w:rsidP="0091035F">
            <w:pPr>
              <w:rPr>
                <w:sz w:val="28"/>
                <w:szCs w:val="28"/>
              </w:rPr>
            </w:pP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DBF4BE" w14:textId="77777777" w:rsidR="007311D3" w:rsidRDefault="007311D3" w:rsidP="00E7575A">
            <w:pPr>
              <w:keepNext/>
              <w:keepLines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0F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Обеспечение доступности инфраструктуры поддержки субъектов малого и среднего предпринимательства</w:t>
            </w:r>
            <w:r w:rsidR="00C20F6F">
              <w:rPr>
                <w:sz w:val="28"/>
                <w:szCs w:val="28"/>
              </w:rPr>
              <w:t>;</w:t>
            </w:r>
          </w:p>
          <w:p w14:paraId="0048F512" w14:textId="77777777" w:rsidR="007311D3" w:rsidRDefault="00C20F6F" w:rsidP="00E7575A">
            <w:pPr>
              <w:keepNext/>
              <w:keepLines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Повышение эффективности содействия трудоустройству граждан</w:t>
            </w:r>
            <w:r w:rsidR="007E1CDD">
              <w:rPr>
                <w:sz w:val="28"/>
                <w:szCs w:val="28"/>
              </w:rPr>
              <w:t>, закрепление квалифицированных кадров на селе с учетом имеющихся потребностей</w:t>
            </w:r>
            <w:r>
              <w:rPr>
                <w:sz w:val="28"/>
                <w:szCs w:val="28"/>
              </w:rPr>
              <w:t>;</w:t>
            </w:r>
          </w:p>
          <w:p w14:paraId="09EE5110" w14:textId="77777777" w:rsidR="00C20F6F" w:rsidRDefault="007E1CDD" w:rsidP="00E7575A">
            <w:pPr>
              <w:keepNext/>
              <w:keepLines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Формирование эффективной системы </w:t>
            </w:r>
            <w:r w:rsidRPr="00B468B6">
              <w:rPr>
                <w:sz w:val="28"/>
                <w:szCs w:val="28"/>
              </w:rPr>
              <w:t>защиты прав потребителей</w:t>
            </w:r>
            <w:r>
              <w:rPr>
                <w:sz w:val="28"/>
                <w:szCs w:val="28"/>
              </w:rPr>
              <w:t>;</w:t>
            </w:r>
          </w:p>
          <w:p w14:paraId="16A89C06" w14:textId="77777777" w:rsidR="00901487" w:rsidRPr="0006413C" w:rsidRDefault="007E1CDD" w:rsidP="0033746F">
            <w:pPr>
              <w:keepNext/>
              <w:keepLines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3746F">
              <w:rPr>
                <w:sz w:val="28"/>
                <w:szCs w:val="28"/>
              </w:rPr>
              <w:t>Развитие информационной и телекоммуникационной инфраструктуры на территории муниципального округа.</w:t>
            </w:r>
          </w:p>
        </w:tc>
      </w:tr>
      <w:tr w:rsidR="00901487" w:rsidRPr="009C47EA" w14:paraId="4F70E868" w14:textId="77777777" w:rsidTr="0091035F">
        <w:trPr>
          <w:trHeight w:val="401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6C1E77" w14:textId="77777777" w:rsidR="00901487" w:rsidRPr="0035181B" w:rsidRDefault="00901487" w:rsidP="0091035F">
            <w:pPr>
              <w:rPr>
                <w:color w:val="000000"/>
                <w:sz w:val="28"/>
                <w:szCs w:val="28"/>
              </w:rPr>
            </w:pPr>
            <w:r w:rsidRPr="004C4349">
              <w:rPr>
                <w:color w:val="000000"/>
                <w:sz w:val="28"/>
                <w:szCs w:val="28"/>
              </w:rPr>
              <w:t xml:space="preserve">Целевые показатели </w:t>
            </w:r>
            <w:r w:rsidR="00C97DD9" w:rsidRPr="004C4349">
              <w:rPr>
                <w:color w:val="000000"/>
                <w:sz w:val="28"/>
                <w:szCs w:val="28"/>
              </w:rPr>
              <w:t xml:space="preserve">(индикаторы) </w:t>
            </w:r>
            <w:r w:rsidR="00C97DD9" w:rsidRPr="004C4349">
              <w:rPr>
                <w:color w:val="000000"/>
                <w:sz w:val="28"/>
                <w:szCs w:val="28"/>
              </w:rPr>
              <w:lastRenderedPageBreak/>
              <w:t xml:space="preserve">муниципальной </w:t>
            </w:r>
            <w:r w:rsidRPr="004C4349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D97F90" w14:textId="77777777" w:rsidR="00901487" w:rsidRPr="00341B8F" w:rsidRDefault="00E7575A" w:rsidP="0091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FE06BD">
              <w:rPr>
                <w:sz w:val="28"/>
                <w:szCs w:val="28"/>
              </w:rPr>
              <w:t xml:space="preserve"> Количество</w:t>
            </w:r>
            <w:r w:rsidR="00901487" w:rsidRPr="00341B8F">
              <w:rPr>
                <w:sz w:val="28"/>
                <w:szCs w:val="28"/>
              </w:rPr>
              <w:t xml:space="preserve"> субъектов малого и среднего предпринимательства</w:t>
            </w:r>
            <w:r w:rsidR="004C4349">
              <w:rPr>
                <w:sz w:val="28"/>
                <w:szCs w:val="28"/>
              </w:rPr>
              <w:t>;</w:t>
            </w:r>
            <w:r w:rsidR="00901487" w:rsidRPr="00341B8F">
              <w:rPr>
                <w:sz w:val="28"/>
                <w:szCs w:val="28"/>
              </w:rPr>
              <w:t xml:space="preserve">  </w:t>
            </w:r>
          </w:p>
          <w:p w14:paraId="04FFAA55" w14:textId="77777777" w:rsidR="00901487" w:rsidRDefault="00E7575A" w:rsidP="0091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901487" w:rsidRPr="006A1303">
              <w:rPr>
                <w:sz w:val="28"/>
                <w:szCs w:val="28"/>
              </w:rPr>
              <w:t>Количество</w:t>
            </w:r>
            <w:r w:rsidR="00C625F2" w:rsidRPr="006A1303">
              <w:rPr>
                <w:sz w:val="28"/>
                <w:szCs w:val="28"/>
              </w:rPr>
              <w:t xml:space="preserve"> </w:t>
            </w:r>
            <w:r w:rsidR="00901487" w:rsidRPr="006A1303">
              <w:rPr>
                <w:sz w:val="28"/>
                <w:szCs w:val="28"/>
              </w:rPr>
              <w:t xml:space="preserve">малонаселенных </w:t>
            </w:r>
            <w:r w:rsidR="00C625F2" w:rsidRPr="006A1303">
              <w:rPr>
                <w:sz w:val="28"/>
                <w:szCs w:val="28"/>
              </w:rPr>
              <w:t xml:space="preserve">и (или) </w:t>
            </w:r>
            <w:r w:rsidR="007C618D" w:rsidRPr="006A1303">
              <w:rPr>
                <w:sz w:val="28"/>
                <w:szCs w:val="28"/>
              </w:rPr>
              <w:t xml:space="preserve">труднодоступных </w:t>
            </w:r>
            <w:r w:rsidR="002135FE" w:rsidRPr="006A1303">
              <w:rPr>
                <w:sz w:val="28"/>
                <w:szCs w:val="28"/>
              </w:rPr>
              <w:t xml:space="preserve">населенных </w:t>
            </w:r>
            <w:r w:rsidR="00901487" w:rsidRPr="006A1303">
              <w:rPr>
                <w:sz w:val="28"/>
                <w:szCs w:val="28"/>
              </w:rPr>
              <w:t xml:space="preserve">пунктов по Кичменгско-Городецкому муниципальному </w:t>
            </w:r>
            <w:r w:rsidR="00F96C63" w:rsidRPr="006A1303">
              <w:rPr>
                <w:sz w:val="28"/>
                <w:szCs w:val="28"/>
              </w:rPr>
              <w:t>округу</w:t>
            </w:r>
            <w:r w:rsidR="00901487" w:rsidRPr="006A1303">
              <w:rPr>
                <w:sz w:val="28"/>
                <w:szCs w:val="28"/>
              </w:rPr>
              <w:t>, обеспеченных услугами выездной торговли</w:t>
            </w:r>
            <w:r w:rsidR="004C4349" w:rsidRPr="006A1303">
              <w:rPr>
                <w:sz w:val="28"/>
                <w:szCs w:val="28"/>
              </w:rPr>
              <w:t>;</w:t>
            </w:r>
          </w:p>
          <w:p w14:paraId="5F362B76" w14:textId="77777777" w:rsidR="00A12E71" w:rsidRDefault="00E7575A" w:rsidP="00FE0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12E71">
              <w:rPr>
                <w:sz w:val="28"/>
                <w:szCs w:val="28"/>
              </w:rPr>
              <w:t>К</w:t>
            </w:r>
            <w:r w:rsidR="00A12E71" w:rsidRPr="00A12E71">
              <w:rPr>
                <w:sz w:val="28"/>
                <w:szCs w:val="28"/>
              </w:rPr>
              <w:t>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 соглашением между муниципальным образованием области и организацией или индивидуальным предпринимателем</w:t>
            </w:r>
            <w:r w:rsidR="004C4349">
              <w:rPr>
                <w:sz w:val="28"/>
                <w:szCs w:val="28"/>
              </w:rPr>
              <w:t>;</w:t>
            </w:r>
          </w:p>
          <w:p w14:paraId="3C2E2AA1" w14:textId="77777777" w:rsidR="00F00544" w:rsidRPr="00F00544" w:rsidRDefault="00F00544" w:rsidP="00F0054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  <w:sz w:val="28"/>
                <w:szCs w:val="28"/>
                <w:highlight w:val="yellow"/>
              </w:rPr>
            </w:pPr>
            <w:r w:rsidRPr="00F00544">
              <w:rPr>
                <w:sz w:val="28"/>
                <w:szCs w:val="28"/>
              </w:rPr>
              <w:t xml:space="preserve">- </w:t>
            </w:r>
            <w:r w:rsidRPr="00F345B8">
              <w:rPr>
                <w:color w:val="1A1A1A"/>
                <w:sz w:val="28"/>
                <w:szCs w:val="28"/>
              </w:rPr>
              <w:t>Количество</w:t>
            </w:r>
            <w:r w:rsidRPr="00F00544">
              <w:rPr>
                <w:color w:val="1A1A1A"/>
                <w:sz w:val="28"/>
                <w:szCs w:val="28"/>
              </w:rPr>
              <w:t xml:space="preserve"> </w:t>
            </w:r>
            <w:r w:rsidRPr="00F345B8">
              <w:rPr>
                <w:color w:val="1A1A1A"/>
                <w:sz w:val="28"/>
                <w:szCs w:val="28"/>
              </w:rPr>
              <w:t>малонаселенных</w:t>
            </w:r>
            <w:r w:rsidRPr="00F00544">
              <w:rPr>
                <w:color w:val="1A1A1A"/>
                <w:sz w:val="28"/>
                <w:szCs w:val="28"/>
              </w:rPr>
              <w:t xml:space="preserve"> </w:t>
            </w:r>
            <w:r w:rsidRPr="00F345B8">
              <w:rPr>
                <w:color w:val="1A1A1A"/>
                <w:sz w:val="28"/>
                <w:szCs w:val="28"/>
              </w:rPr>
              <w:t>и (или)</w:t>
            </w:r>
            <w:r w:rsidRPr="00F00544">
              <w:rPr>
                <w:color w:val="1A1A1A"/>
                <w:sz w:val="28"/>
                <w:szCs w:val="28"/>
              </w:rPr>
              <w:t xml:space="preserve"> труднодоступных </w:t>
            </w:r>
            <w:r w:rsidRPr="00F345B8">
              <w:rPr>
                <w:color w:val="1A1A1A"/>
                <w:sz w:val="28"/>
                <w:szCs w:val="28"/>
              </w:rPr>
              <w:t>населенных</w:t>
            </w:r>
            <w:r w:rsidRPr="00F00544">
              <w:rPr>
                <w:color w:val="1A1A1A"/>
                <w:sz w:val="28"/>
                <w:szCs w:val="28"/>
              </w:rPr>
              <w:t xml:space="preserve"> </w:t>
            </w:r>
            <w:r w:rsidRPr="00F345B8">
              <w:rPr>
                <w:color w:val="1A1A1A"/>
                <w:sz w:val="28"/>
                <w:szCs w:val="28"/>
              </w:rPr>
              <w:t>пунктов, в</w:t>
            </w:r>
            <w:r w:rsidRPr="00F00544">
              <w:rPr>
                <w:color w:val="1A1A1A"/>
                <w:sz w:val="28"/>
                <w:szCs w:val="28"/>
              </w:rPr>
              <w:t xml:space="preserve"> </w:t>
            </w:r>
            <w:r w:rsidRPr="00F345B8">
              <w:rPr>
                <w:color w:val="1A1A1A"/>
                <w:sz w:val="28"/>
                <w:szCs w:val="28"/>
              </w:rPr>
              <w:t>которых</w:t>
            </w:r>
            <w:r w:rsidRPr="00F00544">
              <w:rPr>
                <w:color w:val="1A1A1A"/>
                <w:sz w:val="28"/>
                <w:szCs w:val="28"/>
              </w:rPr>
              <w:t xml:space="preserve"> </w:t>
            </w:r>
            <w:r w:rsidRPr="00F345B8">
              <w:rPr>
                <w:color w:val="1A1A1A"/>
                <w:sz w:val="28"/>
                <w:szCs w:val="28"/>
              </w:rPr>
              <w:t>осуществляют</w:t>
            </w:r>
            <w:r w:rsidRPr="00F00544">
              <w:rPr>
                <w:color w:val="1A1A1A"/>
                <w:sz w:val="28"/>
                <w:szCs w:val="28"/>
              </w:rPr>
              <w:t xml:space="preserve"> </w:t>
            </w:r>
            <w:r w:rsidRPr="00F345B8">
              <w:rPr>
                <w:color w:val="1A1A1A"/>
                <w:sz w:val="28"/>
                <w:szCs w:val="28"/>
              </w:rPr>
              <w:t>деятельность</w:t>
            </w:r>
            <w:r w:rsidRPr="00F00544">
              <w:rPr>
                <w:color w:val="1A1A1A"/>
                <w:sz w:val="28"/>
                <w:szCs w:val="28"/>
              </w:rPr>
              <w:t xml:space="preserve"> </w:t>
            </w:r>
            <w:r w:rsidRPr="00F345B8">
              <w:rPr>
                <w:color w:val="1A1A1A"/>
                <w:sz w:val="28"/>
                <w:szCs w:val="28"/>
              </w:rPr>
              <w:t>социально</w:t>
            </w:r>
            <w:r w:rsidRPr="00F00544">
              <w:rPr>
                <w:color w:val="1A1A1A"/>
                <w:sz w:val="28"/>
                <w:szCs w:val="28"/>
              </w:rPr>
              <w:t xml:space="preserve"> </w:t>
            </w:r>
            <w:r w:rsidRPr="00F345B8">
              <w:rPr>
                <w:color w:val="1A1A1A"/>
                <w:sz w:val="28"/>
                <w:szCs w:val="28"/>
              </w:rPr>
              <w:t>значимые</w:t>
            </w:r>
            <w:r w:rsidRPr="00F00544">
              <w:rPr>
                <w:color w:val="1A1A1A"/>
                <w:sz w:val="28"/>
                <w:szCs w:val="28"/>
              </w:rPr>
              <w:t xml:space="preserve"> </w:t>
            </w:r>
            <w:r w:rsidRPr="00F345B8">
              <w:rPr>
                <w:color w:val="1A1A1A"/>
                <w:sz w:val="28"/>
                <w:szCs w:val="28"/>
              </w:rPr>
              <w:t>магазины</w:t>
            </w:r>
            <w:r w:rsidRPr="00F00544">
              <w:rPr>
                <w:color w:val="1A1A1A"/>
                <w:sz w:val="28"/>
                <w:szCs w:val="28"/>
              </w:rPr>
              <w:t>;</w:t>
            </w:r>
          </w:p>
          <w:p w14:paraId="52263762" w14:textId="77777777" w:rsidR="00FE06BD" w:rsidRDefault="00FE06BD" w:rsidP="00FE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Pr="00FE06BD">
              <w:rPr>
                <w:sz w:val="28"/>
                <w:szCs w:val="28"/>
              </w:rPr>
              <w:t>оличество муниципальных маршрутов регулярных перевозок</w:t>
            </w:r>
            <w:r>
              <w:rPr>
                <w:sz w:val="28"/>
                <w:szCs w:val="28"/>
              </w:rPr>
              <w:t>;</w:t>
            </w:r>
          </w:p>
          <w:p w14:paraId="1F277CBA" w14:textId="77777777" w:rsidR="00E7575A" w:rsidRPr="00E7575A" w:rsidRDefault="00E7575A" w:rsidP="00E7575A">
            <w:pPr>
              <w:pStyle w:val="ConsPlusNormal"/>
              <w:keepNext/>
              <w:keepLines/>
              <w:tabs>
                <w:tab w:val="left" w:pos="198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7575A">
              <w:rPr>
                <w:rFonts w:ascii="Times New Roman" w:hAnsi="Times New Roman"/>
                <w:sz w:val="28"/>
                <w:szCs w:val="28"/>
              </w:rPr>
              <w:t xml:space="preserve">Прирост новых рабочих мест; </w:t>
            </w:r>
          </w:p>
          <w:p w14:paraId="48E8A20B" w14:textId="77777777" w:rsidR="00E7575A" w:rsidRPr="00E7575A" w:rsidRDefault="00E7575A" w:rsidP="00E75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575A">
              <w:rPr>
                <w:sz w:val="28"/>
                <w:szCs w:val="28"/>
              </w:rPr>
              <w:t xml:space="preserve">Уровень укомплектованности врачами; </w:t>
            </w:r>
          </w:p>
          <w:p w14:paraId="1F9D5BDC" w14:textId="77777777" w:rsidR="00E7575A" w:rsidRPr="00E7575A" w:rsidRDefault="00E7575A" w:rsidP="00E75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575A">
              <w:rPr>
                <w:sz w:val="28"/>
                <w:szCs w:val="28"/>
              </w:rPr>
              <w:t>Уровень укомплектованности средним медицинским персоналом;</w:t>
            </w:r>
          </w:p>
          <w:p w14:paraId="72D9D4EB" w14:textId="77777777" w:rsidR="00E7575A" w:rsidRPr="00E7575A" w:rsidRDefault="00E7575A" w:rsidP="00E75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575A">
              <w:rPr>
                <w:sz w:val="28"/>
                <w:szCs w:val="28"/>
              </w:rPr>
              <w:t>Количество студентов, обучающихся по договору о целевой контрактной подготовке специалистов педагогических профессий;</w:t>
            </w:r>
          </w:p>
          <w:p w14:paraId="29CA3EF2" w14:textId="77777777" w:rsidR="00E7575A" w:rsidRPr="00E7575A" w:rsidRDefault="00E7575A" w:rsidP="00E75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575A">
              <w:rPr>
                <w:sz w:val="28"/>
                <w:szCs w:val="28"/>
              </w:rPr>
              <w:t xml:space="preserve">Уровень укомплектованности учителями в </w:t>
            </w:r>
            <w:r w:rsidR="00F96C63">
              <w:rPr>
                <w:sz w:val="28"/>
                <w:szCs w:val="28"/>
              </w:rPr>
              <w:t>округе</w:t>
            </w:r>
            <w:r w:rsidRPr="00E7575A">
              <w:rPr>
                <w:sz w:val="28"/>
                <w:szCs w:val="28"/>
              </w:rPr>
              <w:t>;</w:t>
            </w:r>
          </w:p>
          <w:p w14:paraId="4EDDA241" w14:textId="77777777" w:rsidR="00E7575A" w:rsidRPr="00E7575A" w:rsidRDefault="00E7575A" w:rsidP="00E75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575A">
              <w:rPr>
                <w:sz w:val="28"/>
                <w:szCs w:val="28"/>
              </w:rPr>
              <w:t>Количество приобретенного жилья для педагогических работников;</w:t>
            </w:r>
          </w:p>
          <w:p w14:paraId="27A67760" w14:textId="77777777" w:rsidR="00E7575A" w:rsidRDefault="00E7575A" w:rsidP="00E75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575A">
              <w:rPr>
                <w:sz w:val="28"/>
                <w:szCs w:val="28"/>
              </w:rPr>
              <w:t>Количество студентов, обучающихся по договору о целевой контрактной подготовке специалистов органов местного самоуправления</w:t>
            </w:r>
            <w:r w:rsidR="004C4349">
              <w:rPr>
                <w:sz w:val="28"/>
                <w:szCs w:val="28"/>
              </w:rPr>
              <w:t>;</w:t>
            </w:r>
          </w:p>
          <w:p w14:paraId="383E5699" w14:textId="77777777" w:rsidR="00F96C63" w:rsidRPr="00593936" w:rsidRDefault="00F96C63" w:rsidP="00F96C63">
            <w:pPr>
              <w:widowControl/>
              <w:tabs>
                <w:tab w:val="left" w:pos="303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3936">
              <w:rPr>
                <w:sz w:val="28"/>
                <w:szCs w:val="28"/>
              </w:rPr>
              <w:t>Количество граждан, устроенных на о</w:t>
            </w:r>
            <w:r w:rsidR="004C4349">
              <w:rPr>
                <w:sz w:val="28"/>
                <w:szCs w:val="28"/>
              </w:rPr>
              <w:t>плачиваемые общественные работы;</w:t>
            </w:r>
          </w:p>
          <w:p w14:paraId="4A8CF250" w14:textId="77777777" w:rsidR="00F96C63" w:rsidRDefault="00F96C63" w:rsidP="00F96C63">
            <w:pPr>
              <w:widowControl/>
              <w:tabs>
                <w:tab w:val="left" w:pos="303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3936">
              <w:rPr>
                <w:sz w:val="28"/>
                <w:szCs w:val="28"/>
              </w:rPr>
              <w:t>Количество несовершеннолетних граждан в возрасте от 14 до 18 лет, временно трудоустроенных в свобо</w:t>
            </w:r>
            <w:r w:rsidRPr="00593936">
              <w:rPr>
                <w:sz w:val="28"/>
                <w:szCs w:val="28"/>
              </w:rPr>
              <w:t>д</w:t>
            </w:r>
            <w:r w:rsidRPr="00593936">
              <w:rPr>
                <w:sz w:val="28"/>
                <w:szCs w:val="28"/>
              </w:rPr>
              <w:t>ное от учебы время</w:t>
            </w:r>
            <w:r w:rsidR="007368C4">
              <w:rPr>
                <w:sz w:val="28"/>
                <w:szCs w:val="28"/>
              </w:rPr>
              <w:t>;</w:t>
            </w:r>
          </w:p>
          <w:p w14:paraId="1C38D2E3" w14:textId="77777777" w:rsidR="007368C4" w:rsidRPr="007368C4" w:rsidRDefault="007368C4" w:rsidP="007368C4">
            <w:pPr>
              <w:widowControl/>
              <w:tabs>
                <w:tab w:val="left" w:pos="303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368C4">
              <w:rPr>
                <w:sz w:val="28"/>
                <w:szCs w:val="28"/>
              </w:rPr>
              <w:t>Количество потребительских споров, урегулированных в досудебном порядке службами по защите прав потребителей</w:t>
            </w:r>
            <w:r>
              <w:rPr>
                <w:sz w:val="28"/>
                <w:szCs w:val="28"/>
              </w:rPr>
              <w:t>;</w:t>
            </w:r>
          </w:p>
          <w:p w14:paraId="4AFF108D" w14:textId="77777777" w:rsidR="007368C4" w:rsidRPr="007368C4" w:rsidRDefault="007368C4" w:rsidP="007368C4">
            <w:pPr>
              <w:widowControl/>
              <w:tabs>
                <w:tab w:val="left" w:pos="303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368C4">
              <w:rPr>
                <w:sz w:val="28"/>
                <w:szCs w:val="28"/>
              </w:rPr>
              <w:t>Количество хозяйствующих субъектов, принявших участие в семинарах-совещаниях по вопросам соблюдения требований законодательства о защите прав потребителей</w:t>
            </w:r>
            <w:r>
              <w:rPr>
                <w:sz w:val="28"/>
                <w:szCs w:val="28"/>
              </w:rPr>
              <w:t>;</w:t>
            </w:r>
          </w:p>
          <w:p w14:paraId="362AD301" w14:textId="77777777" w:rsidR="007368C4" w:rsidRDefault="007368C4" w:rsidP="007368C4">
            <w:pPr>
              <w:widowControl/>
              <w:tabs>
                <w:tab w:val="left" w:pos="303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368C4">
              <w:rPr>
                <w:sz w:val="28"/>
                <w:szCs w:val="28"/>
              </w:rPr>
              <w:t>Количество населенных пунктов, в которых обеспечен общественный доступ к сети «Интернет»</w:t>
            </w:r>
            <w:r>
              <w:rPr>
                <w:sz w:val="28"/>
                <w:szCs w:val="28"/>
              </w:rPr>
              <w:t>;</w:t>
            </w:r>
          </w:p>
          <w:p w14:paraId="23EDA8C7" w14:textId="77777777" w:rsidR="005C5264" w:rsidRPr="00E06AD9" w:rsidRDefault="00DE5778" w:rsidP="004C4349">
            <w:pPr>
              <w:widowControl/>
              <w:tabs>
                <w:tab w:val="left" w:pos="303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06AD9">
              <w:rPr>
                <w:sz w:val="28"/>
                <w:szCs w:val="28"/>
              </w:rPr>
              <w:t>- Количество населенных пунктов, в которых обеспечен общест</w:t>
            </w:r>
            <w:r w:rsidR="004C4349">
              <w:rPr>
                <w:sz w:val="28"/>
                <w:szCs w:val="28"/>
              </w:rPr>
              <w:t>венный доступ к сети «Интернет»;</w:t>
            </w:r>
          </w:p>
          <w:p w14:paraId="6F70A4D8" w14:textId="77777777" w:rsidR="00DE5778" w:rsidRPr="008D615A" w:rsidRDefault="00DE5778" w:rsidP="008D615A">
            <w:pPr>
              <w:jc w:val="both"/>
              <w:rPr>
                <w:sz w:val="28"/>
                <w:szCs w:val="28"/>
              </w:rPr>
            </w:pPr>
            <w:r w:rsidRPr="00E06AD9">
              <w:rPr>
                <w:sz w:val="28"/>
                <w:szCs w:val="28"/>
              </w:rPr>
              <w:t xml:space="preserve">- Количество реализованных проектов по прокладке </w:t>
            </w:r>
            <w:r w:rsidRPr="00E06AD9">
              <w:rPr>
                <w:sz w:val="28"/>
                <w:szCs w:val="28"/>
              </w:rPr>
              <w:lastRenderedPageBreak/>
              <w:t>оптико-волоконного кабеля сети «Интернет».</w:t>
            </w:r>
          </w:p>
        </w:tc>
      </w:tr>
      <w:tr w:rsidR="00C97DD9" w:rsidRPr="009C47EA" w14:paraId="4D7240F6" w14:textId="77777777" w:rsidTr="0091035F">
        <w:trPr>
          <w:trHeight w:val="401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90B406" w14:textId="77777777" w:rsidR="00C97DD9" w:rsidRPr="00341B8F" w:rsidRDefault="00C97DD9" w:rsidP="00B33811">
            <w:pPr>
              <w:rPr>
                <w:sz w:val="28"/>
                <w:szCs w:val="28"/>
              </w:rPr>
            </w:pPr>
            <w:r w:rsidRPr="00341B8F">
              <w:rPr>
                <w:sz w:val="28"/>
                <w:szCs w:val="28"/>
              </w:rPr>
              <w:lastRenderedPageBreak/>
              <w:t xml:space="preserve">Сроки </w:t>
            </w:r>
            <w:r>
              <w:rPr>
                <w:sz w:val="28"/>
                <w:szCs w:val="28"/>
              </w:rPr>
              <w:t xml:space="preserve">реализации муниципальной </w:t>
            </w:r>
            <w:r w:rsidRPr="00341B8F">
              <w:rPr>
                <w:sz w:val="28"/>
                <w:szCs w:val="28"/>
              </w:rPr>
              <w:t>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5726A3" w14:textId="77777777" w:rsidR="00C97DD9" w:rsidRPr="00341B8F" w:rsidRDefault="00C97DD9" w:rsidP="00B33811">
            <w:pPr>
              <w:jc w:val="both"/>
              <w:rPr>
                <w:i/>
                <w:sz w:val="28"/>
                <w:szCs w:val="28"/>
              </w:rPr>
            </w:pPr>
            <w:r w:rsidRPr="00341B8F">
              <w:rPr>
                <w:sz w:val="28"/>
                <w:szCs w:val="28"/>
              </w:rPr>
              <w:t> 20</w:t>
            </w:r>
            <w:r>
              <w:rPr>
                <w:sz w:val="28"/>
                <w:szCs w:val="28"/>
              </w:rPr>
              <w:t>23</w:t>
            </w:r>
            <w:r w:rsidRPr="00341B8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7368C4">
              <w:rPr>
                <w:sz w:val="28"/>
                <w:szCs w:val="28"/>
              </w:rPr>
              <w:t>6</w:t>
            </w:r>
            <w:r w:rsidRPr="00341B8F">
              <w:rPr>
                <w:sz w:val="28"/>
                <w:szCs w:val="28"/>
              </w:rPr>
              <w:t xml:space="preserve"> годы</w:t>
            </w:r>
          </w:p>
        </w:tc>
      </w:tr>
      <w:tr w:rsidR="00C97DD9" w:rsidRPr="009C47EA" w14:paraId="26408D00" w14:textId="77777777" w:rsidTr="0091035F">
        <w:trPr>
          <w:trHeight w:val="394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33000D" w14:textId="77777777" w:rsidR="00C97DD9" w:rsidRPr="0035181B" w:rsidRDefault="00C97DD9" w:rsidP="0091035F">
            <w:pPr>
              <w:rPr>
                <w:color w:val="000000"/>
                <w:sz w:val="28"/>
                <w:szCs w:val="28"/>
              </w:rPr>
            </w:pPr>
            <w:r w:rsidRPr="0035181B">
              <w:rPr>
                <w:color w:val="000000"/>
                <w:sz w:val="28"/>
                <w:szCs w:val="28"/>
              </w:rPr>
              <w:t>Объем финансового обеспечения</w:t>
            </w:r>
            <w:r>
              <w:rPr>
                <w:color w:val="000000"/>
                <w:sz w:val="28"/>
                <w:szCs w:val="28"/>
              </w:rPr>
              <w:t xml:space="preserve"> муниципальной</w:t>
            </w:r>
          </w:p>
          <w:p w14:paraId="4695AEAA" w14:textId="77777777" w:rsidR="00C97DD9" w:rsidRPr="0035181B" w:rsidRDefault="00C97DD9" w:rsidP="0091035F">
            <w:pPr>
              <w:rPr>
                <w:color w:val="000000"/>
                <w:sz w:val="28"/>
                <w:szCs w:val="28"/>
              </w:rPr>
            </w:pPr>
            <w:r w:rsidRPr="0035181B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5A9595" w14:textId="77777777" w:rsidR="00C97DD9" w:rsidRPr="00443C82" w:rsidRDefault="00581713" w:rsidP="00C97DD9">
            <w:pPr>
              <w:tabs>
                <w:tab w:val="num" w:pos="-2520"/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0" w:name="_Hlk164674502"/>
            <w:bookmarkStart w:id="1" w:name="_Hlk173493320"/>
            <w:r w:rsidRPr="00443C82">
              <w:rPr>
                <w:sz w:val="28"/>
                <w:szCs w:val="28"/>
              </w:rPr>
              <w:t>Общий о</w:t>
            </w:r>
            <w:r w:rsidR="00C97DD9" w:rsidRPr="00443C82">
              <w:rPr>
                <w:sz w:val="28"/>
                <w:szCs w:val="28"/>
              </w:rPr>
              <w:t xml:space="preserve">бъем </w:t>
            </w:r>
            <w:r w:rsidRPr="00443C82">
              <w:rPr>
                <w:sz w:val="28"/>
                <w:szCs w:val="28"/>
              </w:rPr>
              <w:t xml:space="preserve">финансового обеспечения </w:t>
            </w:r>
            <w:r w:rsidR="00C97DD9" w:rsidRPr="00443C82">
              <w:rPr>
                <w:sz w:val="28"/>
                <w:szCs w:val="28"/>
              </w:rPr>
              <w:t>муницип</w:t>
            </w:r>
            <w:r w:rsidR="000D2EE9" w:rsidRPr="00443C82">
              <w:rPr>
                <w:sz w:val="28"/>
                <w:szCs w:val="28"/>
              </w:rPr>
              <w:t xml:space="preserve">альной программы, составляет </w:t>
            </w:r>
            <w:r w:rsidR="00580A26">
              <w:rPr>
                <w:sz w:val="28"/>
                <w:szCs w:val="28"/>
              </w:rPr>
              <w:t xml:space="preserve">69 </w:t>
            </w:r>
            <w:r w:rsidR="009A0974">
              <w:rPr>
                <w:sz w:val="28"/>
                <w:szCs w:val="28"/>
              </w:rPr>
              <w:t>771</w:t>
            </w:r>
            <w:r w:rsidR="000657E6" w:rsidRPr="00443C82">
              <w:rPr>
                <w:sz w:val="28"/>
                <w:szCs w:val="28"/>
              </w:rPr>
              <w:t>,</w:t>
            </w:r>
            <w:r w:rsidR="009A0974">
              <w:rPr>
                <w:sz w:val="28"/>
                <w:szCs w:val="28"/>
              </w:rPr>
              <w:t>9</w:t>
            </w:r>
            <w:r w:rsidR="000657E6" w:rsidRPr="00443C82">
              <w:rPr>
                <w:sz w:val="28"/>
                <w:szCs w:val="28"/>
              </w:rPr>
              <w:t xml:space="preserve"> </w:t>
            </w:r>
            <w:r w:rsidR="00C97DD9" w:rsidRPr="00443C82">
              <w:rPr>
                <w:sz w:val="28"/>
                <w:szCs w:val="28"/>
              </w:rPr>
              <w:t>тыс. рублей, в том числе по годам реализации:</w:t>
            </w:r>
          </w:p>
          <w:p w14:paraId="69296F8F" w14:textId="77777777" w:rsidR="00C97DD9" w:rsidRPr="00443C82" w:rsidRDefault="000D2EE9" w:rsidP="00CA7F5A">
            <w:pPr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2023 год – </w:t>
            </w:r>
            <w:r w:rsidR="006618AA" w:rsidRPr="00443C82">
              <w:rPr>
                <w:sz w:val="28"/>
                <w:szCs w:val="28"/>
              </w:rPr>
              <w:t>24 0</w:t>
            </w:r>
            <w:r w:rsidR="000657E6" w:rsidRPr="00443C82">
              <w:rPr>
                <w:sz w:val="28"/>
                <w:szCs w:val="28"/>
              </w:rPr>
              <w:t>26</w:t>
            </w:r>
            <w:r w:rsidRPr="00443C82">
              <w:rPr>
                <w:sz w:val="28"/>
                <w:szCs w:val="28"/>
              </w:rPr>
              <w:t>,</w:t>
            </w:r>
            <w:r w:rsidR="006618AA" w:rsidRPr="00443C82">
              <w:rPr>
                <w:sz w:val="28"/>
                <w:szCs w:val="28"/>
              </w:rPr>
              <w:t>9</w:t>
            </w:r>
            <w:r w:rsidR="00C97DD9" w:rsidRPr="00443C82">
              <w:rPr>
                <w:sz w:val="28"/>
                <w:szCs w:val="28"/>
              </w:rPr>
              <w:t xml:space="preserve"> тыс. рублей;</w:t>
            </w:r>
          </w:p>
          <w:p w14:paraId="75A9B9A8" w14:textId="77777777" w:rsidR="00C97DD9" w:rsidRPr="00443C82" w:rsidRDefault="000D2EE9" w:rsidP="00CA7F5A">
            <w:pPr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2024 год – </w:t>
            </w:r>
            <w:r w:rsidR="007911FB" w:rsidRPr="00443C82">
              <w:rPr>
                <w:sz w:val="28"/>
                <w:szCs w:val="28"/>
              </w:rPr>
              <w:t>2</w:t>
            </w:r>
            <w:r w:rsidR="008C0B6E" w:rsidRPr="00443C82">
              <w:rPr>
                <w:sz w:val="28"/>
                <w:szCs w:val="28"/>
              </w:rPr>
              <w:t xml:space="preserve">5 </w:t>
            </w:r>
            <w:r w:rsidR="009A0974">
              <w:rPr>
                <w:sz w:val="28"/>
                <w:szCs w:val="28"/>
              </w:rPr>
              <w:t>822</w:t>
            </w:r>
            <w:r w:rsidR="00C97DD9" w:rsidRPr="00443C82">
              <w:rPr>
                <w:sz w:val="28"/>
                <w:szCs w:val="28"/>
              </w:rPr>
              <w:t>,</w:t>
            </w:r>
            <w:r w:rsidR="009A0974">
              <w:rPr>
                <w:sz w:val="28"/>
                <w:szCs w:val="28"/>
              </w:rPr>
              <w:t>2</w:t>
            </w:r>
            <w:r w:rsidR="00C97DD9" w:rsidRPr="00443C82">
              <w:rPr>
                <w:sz w:val="28"/>
                <w:szCs w:val="28"/>
              </w:rPr>
              <w:t xml:space="preserve"> тыс. рублей;</w:t>
            </w:r>
          </w:p>
          <w:p w14:paraId="0B4453C7" w14:textId="77777777" w:rsidR="00C97DD9" w:rsidRPr="00443C82" w:rsidRDefault="000D2EE9" w:rsidP="00CA7F5A">
            <w:pPr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2025 год </w:t>
            </w:r>
            <w:r w:rsidR="00580A26">
              <w:rPr>
                <w:sz w:val="28"/>
                <w:szCs w:val="28"/>
              </w:rPr>
              <w:t>–</w:t>
            </w:r>
            <w:r w:rsidRPr="00443C82">
              <w:rPr>
                <w:sz w:val="28"/>
                <w:szCs w:val="28"/>
              </w:rPr>
              <w:t xml:space="preserve"> </w:t>
            </w:r>
            <w:r w:rsidR="00580A26">
              <w:rPr>
                <w:sz w:val="28"/>
                <w:szCs w:val="28"/>
              </w:rPr>
              <w:t>9 961</w:t>
            </w:r>
            <w:r w:rsidRPr="00443C82">
              <w:rPr>
                <w:sz w:val="28"/>
                <w:szCs w:val="28"/>
              </w:rPr>
              <w:t>,</w:t>
            </w:r>
            <w:r w:rsidR="007911FB" w:rsidRPr="00443C82">
              <w:rPr>
                <w:sz w:val="28"/>
                <w:szCs w:val="28"/>
              </w:rPr>
              <w:t>4</w:t>
            </w:r>
            <w:r w:rsidR="00C97DD9" w:rsidRPr="00443C82">
              <w:rPr>
                <w:sz w:val="28"/>
                <w:szCs w:val="28"/>
              </w:rPr>
              <w:t xml:space="preserve"> тыс. рублей</w:t>
            </w:r>
            <w:r w:rsidR="00A24A30" w:rsidRPr="00443C82">
              <w:rPr>
                <w:sz w:val="28"/>
                <w:szCs w:val="28"/>
              </w:rPr>
              <w:t>;</w:t>
            </w:r>
          </w:p>
          <w:p w14:paraId="574EA294" w14:textId="77777777" w:rsidR="00A24A30" w:rsidRPr="00443C82" w:rsidRDefault="00A24A30" w:rsidP="00CA7F5A">
            <w:pPr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2026 год </w:t>
            </w:r>
            <w:r w:rsidR="00580A26">
              <w:rPr>
                <w:sz w:val="28"/>
                <w:szCs w:val="28"/>
              </w:rPr>
              <w:t>–</w:t>
            </w:r>
            <w:r w:rsidRPr="00443C82">
              <w:rPr>
                <w:sz w:val="28"/>
                <w:szCs w:val="28"/>
              </w:rPr>
              <w:t xml:space="preserve"> </w:t>
            </w:r>
            <w:r w:rsidR="00580A26">
              <w:rPr>
                <w:sz w:val="28"/>
                <w:szCs w:val="28"/>
              </w:rPr>
              <w:t>9 961</w:t>
            </w:r>
            <w:r w:rsidR="000657E6" w:rsidRPr="00443C82">
              <w:rPr>
                <w:sz w:val="28"/>
                <w:szCs w:val="28"/>
              </w:rPr>
              <w:t>,</w:t>
            </w:r>
            <w:r w:rsidR="007911FB" w:rsidRPr="00443C82">
              <w:rPr>
                <w:sz w:val="28"/>
                <w:szCs w:val="28"/>
              </w:rPr>
              <w:t xml:space="preserve">4 </w:t>
            </w:r>
            <w:r w:rsidR="000657E6" w:rsidRPr="00443C82">
              <w:rPr>
                <w:sz w:val="28"/>
                <w:szCs w:val="28"/>
              </w:rPr>
              <w:t>тыс. рублей.</w:t>
            </w:r>
          </w:p>
          <w:p w14:paraId="7EBFE4D3" w14:textId="77777777" w:rsidR="00581713" w:rsidRPr="00443C82" w:rsidRDefault="00581713" w:rsidP="00581713">
            <w:pPr>
              <w:tabs>
                <w:tab w:val="num" w:pos="-2520"/>
                <w:tab w:val="left" w:pos="0"/>
              </w:tabs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Объем средств финансового обеспечения программы за счет средств </w:t>
            </w:r>
            <w:r w:rsidR="000D2EE9" w:rsidRPr="00443C82">
              <w:rPr>
                <w:sz w:val="28"/>
                <w:szCs w:val="28"/>
              </w:rPr>
              <w:t>обла</w:t>
            </w:r>
            <w:r w:rsidR="00FD6124" w:rsidRPr="00443C82">
              <w:rPr>
                <w:sz w:val="28"/>
                <w:szCs w:val="28"/>
              </w:rPr>
              <w:t xml:space="preserve">стного бюджета составляет </w:t>
            </w:r>
            <w:r w:rsidR="007D3D41" w:rsidRPr="00443C82">
              <w:rPr>
                <w:sz w:val="28"/>
                <w:szCs w:val="28"/>
              </w:rPr>
              <w:t>5</w:t>
            </w:r>
            <w:r w:rsidR="001B154F" w:rsidRPr="00443C82">
              <w:rPr>
                <w:sz w:val="28"/>
                <w:szCs w:val="28"/>
              </w:rPr>
              <w:t xml:space="preserve">2 </w:t>
            </w:r>
            <w:r w:rsidR="00B122A7">
              <w:rPr>
                <w:sz w:val="28"/>
                <w:szCs w:val="28"/>
              </w:rPr>
              <w:t>764</w:t>
            </w:r>
            <w:r w:rsidR="00113737" w:rsidRPr="00443C82">
              <w:rPr>
                <w:sz w:val="28"/>
                <w:szCs w:val="28"/>
              </w:rPr>
              <w:t>,</w:t>
            </w:r>
            <w:r w:rsidR="001B154F" w:rsidRPr="00443C82">
              <w:rPr>
                <w:sz w:val="28"/>
                <w:szCs w:val="28"/>
              </w:rPr>
              <w:t>8</w:t>
            </w:r>
            <w:r w:rsidR="00113737" w:rsidRPr="00443C82">
              <w:rPr>
                <w:sz w:val="28"/>
                <w:szCs w:val="28"/>
              </w:rPr>
              <w:t xml:space="preserve"> </w:t>
            </w:r>
            <w:r w:rsidRPr="00443C82">
              <w:rPr>
                <w:sz w:val="28"/>
                <w:szCs w:val="28"/>
              </w:rPr>
              <w:t>тыс. руб., в том числе по годам реализации:</w:t>
            </w:r>
          </w:p>
          <w:p w14:paraId="22BA636C" w14:textId="77777777" w:rsidR="00581713" w:rsidRPr="00443C82" w:rsidRDefault="000D2EE9" w:rsidP="00581713">
            <w:pPr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2023 год – </w:t>
            </w:r>
            <w:r w:rsidR="00FD6124" w:rsidRPr="00443C82">
              <w:rPr>
                <w:sz w:val="28"/>
                <w:szCs w:val="28"/>
              </w:rPr>
              <w:t>1</w:t>
            </w:r>
            <w:r w:rsidR="005A5CD1" w:rsidRPr="00443C82">
              <w:rPr>
                <w:sz w:val="28"/>
                <w:szCs w:val="28"/>
              </w:rPr>
              <w:t>8 800</w:t>
            </w:r>
            <w:r w:rsidR="00FD6124" w:rsidRPr="00443C82">
              <w:rPr>
                <w:sz w:val="28"/>
                <w:szCs w:val="28"/>
              </w:rPr>
              <w:t>,7</w:t>
            </w:r>
            <w:r w:rsidR="00581713" w:rsidRPr="00443C82">
              <w:rPr>
                <w:sz w:val="28"/>
                <w:szCs w:val="28"/>
              </w:rPr>
              <w:t xml:space="preserve"> тыс. рублей;</w:t>
            </w:r>
          </w:p>
          <w:p w14:paraId="6384E7F2" w14:textId="77777777" w:rsidR="00581713" w:rsidRPr="00443C82" w:rsidRDefault="00581713" w:rsidP="00581713">
            <w:pPr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2024 год – </w:t>
            </w:r>
            <w:r w:rsidR="005A5CD1" w:rsidRPr="00443C82">
              <w:rPr>
                <w:sz w:val="28"/>
                <w:szCs w:val="28"/>
              </w:rPr>
              <w:t>1</w:t>
            </w:r>
            <w:r w:rsidR="001B154F" w:rsidRPr="00443C82">
              <w:rPr>
                <w:sz w:val="28"/>
                <w:szCs w:val="28"/>
              </w:rPr>
              <w:t xml:space="preserve">9 </w:t>
            </w:r>
            <w:r w:rsidR="00B122A7">
              <w:rPr>
                <w:sz w:val="28"/>
                <w:szCs w:val="28"/>
              </w:rPr>
              <w:t>968</w:t>
            </w:r>
            <w:r w:rsidR="00DF35CD" w:rsidRPr="00443C82">
              <w:rPr>
                <w:sz w:val="28"/>
                <w:szCs w:val="28"/>
              </w:rPr>
              <w:t>,</w:t>
            </w:r>
            <w:r w:rsidR="001B154F" w:rsidRPr="00443C82">
              <w:rPr>
                <w:sz w:val="28"/>
                <w:szCs w:val="28"/>
              </w:rPr>
              <w:t>1</w:t>
            </w:r>
            <w:r w:rsidR="00DF35CD" w:rsidRPr="00443C82">
              <w:rPr>
                <w:sz w:val="28"/>
                <w:szCs w:val="28"/>
              </w:rPr>
              <w:t xml:space="preserve"> </w:t>
            </w:r>
            <w:r w:rsidRPr="00443C82">
              <w:rPr>
                <w:sz w:val="28"/>
                <w:szCs w:val="28"/>
              </w:rPr>
              <w:t>тыс. рублей;</w:t>
            </w:r>
          </w:p>
          <w:p w14:paraId="7CC31437" w14:textId="77777777" w:rsidR="00581713" w:rsidRPr="00443C82" w:rsidRDefault="00581713" w:rsidP="00581713">
            <w:pPr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2025 год - </w:t>
            </w:r>
            <w:r w:rsidR="00DF35CD" w:rsidRPr="00443C82">
              <w:rPr>
                <w:sz w:val="28"/>
                <w:szCs w:val="28"/>
              </w:rPr>
              <w:t>6 </w:t>
            </w:r>
            <w:r w:rsidR="007D3D41" w:rsidRPr="00443C82">
              <w:rPr>
                <w:sz w:val="28"/>
                <w:szCs w:val="28"/>
              </w:rPr>
              <w:t>998</w:t>
            </w:r>
            <w:r w:rsidR="00DF35CD" w:rsidRPr="00443C82">
              <w:rPr>
                <w:sz w:val="28"/>
                <w:szCs w:val="28"/>
              </w:rPr>
              <w:t>,</w:t>
            </w:r>
            <w:r w:rsidR="007D3D41" w:rsidRPr="00443C82">
              <w:rPr>
                <w:sz w:val="28"/>
                <w:szCs w:val="28"/>
              </w:rPr>
              <w:t>0</w:t>
            </w:r>
            <w:r w:rsidR="00DF35CD" w:rsidRPr="00443C82">
              <w:rPr>
                <w:sz w:val="28"/>
                <w:szCs w:val="28"/>
              </w:rPr>
              <w:t xml:space="preserve"> </w:t>
            </w:r>
            <w:r w:rsidRPr="00443C82">
              <w:rPr>
                <w:sz w:val="28"/>
                <w:szCs w:val="28"/>
              </w:rPr>
              <w:t>тыс. рублей</w:t>
            </w:r>
            <w:r w:rsidR="00A24A30" w:rsidRPr="00443C82">
              <w:rPr>
                <w:sz w:val="28"/>
                <w:szCs w:val="28"/>
              </w:rPr>
              <w:t>;</w:t>
            </w:r>
          </w:p>
          <w:p w14:paraId="62EB71FF" w14:textId="77777777" w:rsidR="00A24A30" w:rsidRPr="00443C82" w:rsidRDefault="00A24A30" w:rsidP="00581713">
            <w:pPr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2026 год - </w:t>
            </w:r>
            <w:r w:rsidR="007D3D41" w:rsidRPr="00443C82">
              <w:rPr>
                <w:sz w:val="28"/>
                <w:szCs w:val="28"/>
              </w:rPr>
              <w:t>6 998,0</w:t>
            </w:r>
            <w:r w:rsidR="006A4D2E" w:rsidRPr="00443C82">
              <w:rPr>
                <w:sz w:val="28"/>
                <w:szCs w:val="28"/>
              </w:rPr>
              <w:t xml:space="preserve"> тыс. рублей.</w:t>
            </w:r>
          </w:p>
          <w:p w14:paraId="7D8132C0" w14:textId="77777777" w:rsidR="00DF35CD" w:rsidRPr="00443C82" w:rsidRDefault="00581713" w:rsidP="00DF35CD">
            <w:pPr>
              <w:tabs>
                <w:tab w:val="num" w:pos="-2520"/>
                <w:tab w:val="left" w:pos="0"/>
              </w:tabs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Объем средств финансового обеспечения программы за счет средств местного бюджета составляет </w:t>
            </w:r>
            <w:r w:rsidR="00FD6124" w:rsidRPr="00443C82">
              <w:rPr>
                <w:sz w:val="28"/>
                <w:szCs w:val="28"/>
              </w:rPr>
              <w:t>1</w:t>
            </w:r>
            <w:r w:rsidR="0081496E">
              <w:rPr>
                <w:sz w:val="28"/>
                <w:szCs w:val="28"/>
              </w:rPr>
              <w:t xml:space="preserve">6 </w:t>
            </w:r>
            <w:r w:rsidR="005F39DA">
              <w:rPr>
                <w:sz w:val="28"/>
                <w:szCs w:val="28"/>
              </w:rPr>
              <w:t>500</w:t>
            </w:r>
            <w:r w:rsidR="00845361" w:rsidRPr="00443C82">
              <w:rPr>
                <w:sz w:val="28"/>
                <w:szCs w:val="28"/>
              </w:rPr>
              <w:t>,</w:t>
            </w:r>
            <w:r w:rsidR="005F39DA">
              <w:rPr>
                <w:sz w:val="28"/>
                <w:szCs w:val="28"/>
              </w:rPr>
              <w:t>2</w:t>
            </w:r>
            <w:r w:rsidR="00DF35CD" w:rsidRPr="00443C82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14:paraId="6084FE43" w14:textId="77777777" w:rsidR="00DF35CD" w:rsidRPr="00443C82" w:rsidRDefault="00FD6124" w:rsidP="00DF35CD">
            <w:pPr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2023 год –  </w:t>
            </w:r>
            <w:r w:rsidR="006A01C4" w:rsidRPr="00443C82">
              <w:rPr>
                <w:sz w:val="28"/>
                <w:szCs w:val="28"/>
              </w:rPr>
              <w:t>4 965</w:t>
            </w:r>
            <w:r w:rsidR="00DF35CD" w:rsidRPr="00443C82">
              <w:rPr>
                <w:sz w:val="28"/>
                <w:szCs w:val="28"/>
              </w:rPr>
              <w:t>,</w:t>
            </w:r>
            <w:r w:rsidR="006A01C4" w:rsidRPr="00443C82">
              <w:rPr>
                <w:sz w:val="28"/>
                <w:szCs w:val="28"/>
              </w:rPr>
              <w:t>1</w:t>
            </w:r>
            <w:r w:rsidR="00DF35CD" w:rsidRPr="00443C82">
              <w:rPr>
                <w:sz w:val="28"/>
                <w:szCs w:val="28"/>
              </w:rPr>
              <w:t xml:space="preserve"> тыс. рублей;</w:t>
            </w:r>
          </w:p>
          <w:p w14:paraId="691B3CC2" w14:textId="77777777" w:rsidR="00DF35CD" w:rsidRPr="00443C82" w:rsidRDefault="006854BE" w:rsidP="00DF35CD">
            <w:pPr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2024 год –  </w:t>
            </w:r>
            <w:r w:rsidR="003A0AC7" w:rsidRPr="00443C82">
              <w:rPr>
                <w:sz w:val="28"/>
                <w:szCs w:val="28"/>
              </w:rPr>
              <w:t>5</w:t>
            </w:r>
            <w:r w:rsidR="005F39DA">
              <w:rPr>
                <w:sz w:val="28"/>
                <w:szCs w:val="28"/>
              </w:rPr>
              <w:t xml:space="preserve"> 608</w:t>
            </w:r>
            <w:r w:rsidR="00DF35CD" w:rsidRPr="00443C82">
              <w:rPr>
                <w:sz w:val="28"/>
                <w:szCs w:val="28"/>
              </w:rPr>
              <w:t>,</w:t>
            </w:r>
            <w:r w:rsidR="005F39DA">
              <w:rPr>
                <w:sz w:val="28"/>
                <w:szCs w:val="28"/>
              </w:rPr>
              <w:t>3</w:t>
            </w:r>
            <w:r w:rsidR="00DF35CD" w:rsidRPr="00443C82">
              <w:rPr>
                <w:sz w:val="28"/>
                <w:szCs w:val="28"/>
              </w:rPr>
              <w:t xml:space="preserve"> тыс. рублей;</w:t>
            </w:r>
          </w:p>
          <w:p w14:paraId="54F6D84F" w14:textId="77777777" w:rsidR="00B31F6D" w:rsidRPr="00443C82" w:rsidRDefault="00DF35CD" w:rsidP="00B31F6D">
            <w:pPr>
              <w:tabs>
                <w:tab w:val="left" w:pos="851"/>
              </w:tabs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2025 год </w:t>
            </w:r>
            <w:r w:rsidR="0081496E">
              <w:rPr>
                <w:sz w:val="28"/>
                <w:szCs w:val="28"/>
              </w:rPr>
              <w:t>–</w:t>
            </w:r>
            <w:r w:rsidRPr="00443C82">
              <w:rPr>
                <w:sz w:val="28"/>
                <w:szCs w:val="28"/>
              </w:rPr>
              <w:t xml:space="preserve"> </w:t>
            </w:r>
            <w:r w:rsidR="0081496E">
              <w:rPr>
                <w:sz w:val="28"/>
                <w:szCs w:val="28"/>
              </w:rPr>
              <w:t>2 963</w:t>
            </w:r>
            <w:r w:rsidR="006854BE" w:rsidRPr="00443C82">
              <w:rPr>
                <w:sz w:val="28"/>
                <w:szCs w:val="28"/>
              </w:rPr>
              <w:t>,</w:t>
            </w:r>
            <w:r w:rsidR="006A4D2E" w:rsidRPr="00443C82">
              <w:rPr>
                <w:sz w:val="28"/>
                <w:szCs w:val="28"/>
              </w:rPr>
              <w:t>4</w:t>
            </w:r>
            <w:r w:rsidRPr="00443C82">
              <w:rPr>
                <w:sz w:val="28"/>
                <w:szCs w:val="28"/>
              </w:rPr>
              <w:t xml:space="preserve"> тыс. рублей</w:t>
            </w:r>
            <w:r w:rsidR="00A24A30" w:rsidRPr="00443C82">
              <w:rPr>
                <w:sz w:val="28"/>
                <w:szCs w:val="28"/>
              </w:rPr>
              <w:t>;</w:t>
            </w:r>
          </w:p>
          <w:p w14:paraId="1CD535E1" w14:textId="77777777" w:rsidR="00A24A30" w:rsidRPr="00443C82" w:rsidRDefault="00A24A30" w:rsidP="00B31F6D">
            <w:pPr>
              <w:tabs>
                <w:tab w:val="left" w:pos="851"/>
              </w:tabs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2026 год </w:t>
            </w:r>
            <w:r w:rsidR="0081496E">
              <w:rPr>
                <w:sz w:val="28"/>
                <w:szCs w:val="28"/>
              </w:rPr>
              <w:t>–</w:t>
            </w:r>
            <w:r w:rsidRPr="00443C82">
              <w:rPr>
                <w:sz w:val="28"/>
                <w:szCs w:val="28"/>
              </w:rPr>
              <w:t xml:space="preserve"> </w:t>
            </w:r>
            <w:r w:rsidR="0081496E">
              <w:rPr>
                <w:sz w:val="28"/>
                <w:szCs w:val="28"/>
              </w:rPr>
              <w:t>2 963</w:t>
            </w:r>
            <w:r w:rsidR="006A4D2E" w:rsidRPr="00443C82">
              <w:rPr>
                <w:sz w:val="28"/>
                <w:szCs w:val="28"/>
              </w:rPr>
              <w:t>,4 тыс. рублей.</w:t>
            </w:r>
            <w:bookmarkEnd w:id="0"/>
          </w:p>
          <w:p w14:paraId="3A80B0C9" w14:textId="77777777" w:rsidR="002D1758" w:rsidRPr="00443C82" w:rsidRDefault="002D1758" w:rsidP="002D1758">
            <w:pPr>
              <w:tabs>
                <w:tab w:val="num" w:pos="-2520"/>
                <w:tab w:val="left" w:pos="0"/>
              </w:tabs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Объем средств финансового обеспечения программы за счет безвозмездных поступлений государственных внебюджетных фондов, физических и юридических лиц составляет </w:t>
            </w:r>
            <w:r w:rsidR="009410F2" w:rsidRPr="00443C82">
              <w:rPr>
                <w:sz w:val="28"/>
                <w:szCs w:val="28"/>
              </w:rPr>
              <w:t>506</w:t>
            </w:r>
            <w:r w:rsidRPr="00443C82">
              <w:rPr>
                <w:sz w:val="28"/>
                <w:szCs w:val="28"/>
              </w:rPr>
              <w:t>,</w:t>
            </w:r>
            <w:r w:rsidR="009410F2" w:rsidRPr="00443C82">
              <w:rPr>
                <w:sz w:val="28"/>
                <w:szCs w:val="28"/>
              </w:rPr>
              <w:t>9</w:t>
            </w:r>
            <w:r w:rsidRPr="00443C82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14:paraId="760AE3C3" w14:textId="77777777" w:rsidR="002D1758" w:rsidRPr="00443C82" w:rsidRDefault="002D1758" w:rsidP="002D1758">
            <w:pPr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 xml:space="preserve">2023 год – </w:t>
            </w:r>
            <w:r w:rsidR="009410F2" w:rsidRPr="00443C82">
              <w:rPr>
                <w:sz w:val="28"/>
                <w:szCs w:val="28"/>
              </w:rPr>
              <w:t>261</w:t>
            </w:r>
            <w:r w:rsidRPr="00443C82">
              <w:rPr>
                <w:sz w:val="28"/>
                <w:szCs w:val="28"/>
              </w:rPr>
              <w:t>,</w:t>
            </w:r>
            <w:r w:rsidR="009410F2" w:rsidRPr="00443C82">
              <w:rPr>
                <w:sz w:val="28"/>
                <w:szCs w:val="28"/>
              </w:rPr>
              <w:t>1</w:t>
            </w:r>
            <w:r w:rsidRPr="00443C82">
              <w:rPr>
                <w:sz w:val="28"/>
                <w:szCs w:val="28"/>
              </w:rPr>
              <w:t xml:space="preserve"> тыс. рублей;</w:t>
            </w:r>
          </w:p>
          <w:p w14:paraId="1AD09A64" w14:textId="77777777" w:rsidR="002D1758" w:rsidRPr="00443C82" w:rsidRDefault="002D1758" w:rsidP="002D1758">
            <w:pPr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>2024 год – 245,8 тыс. рублей;</w:t>
            </w:r>
          </w:p>
          <w:p w14:paraId="4FBFAD31" w14:textId="77777777" w:rsidR="002D1758" w:rsidRPr="00443C82" w:rsidRDefault="002D1758" w:rsidP="002D1758">
            <w:pPr>
              <w:tabs>
                <w:tab w:val="left" w:pos="851"/>
              </w:tabs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>2025 год - 0,0 тыс. рублей;</w:t>
            </w:r>
          </w:p>
          <w:p w14:paraId="076419DB" w14:textId="77777777" w:rsidR="002D1758" w:rsidRPr="00443C82" w:rsidRDefault="002D1758" w:rsidP="002D1758">
            <w:pPr>
              <w:tabs>
                <w:tab w:val="left" w:pos="851"/>
              </w:tabs>
              <w:ind w:firstLine="709"/>
              <w:jc w:val="both"/>
              <w:rPr>
                <w:sz w:val="28"/>
                <w:szCs w:val="28"/>
              </w:rPr>
            </w:pPr>
            <w:r w:rsidRPr="00443C82">
              <w:rPr>
                <w:sz w:val="28"/>
                <w:szCs w:val="28"/>
              </w:rPr>
              <w:t>2026 год - 0,0 тыс. рублей.</w:t>
            </w:r>
            <w:bookmarkEnd w:id="1"/>
          </w:p>
        </w:tc>
      </w:tr>
      <w:tr w:rsidR="00C97DD9" w:rsidRPr="009C47EA" w14:paraId="08ECC2AB" w14:textId="77777777" w:rsidTr="0091035F">
        <w:trPr>
          <w:trHeight w:val="467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6DF372" w14:textId="77777777" w:rsidR="00C97DD9" w:rsidRPr="00341B8F" w:rsidRDefault="00C97DD9" w:rsidP="0091035F">
            <w:pPr>
              <w:rPr>
                <w:sz w:val="28"/>
                <w:szCs w:val="28"/>
              </w:rPr>
            </w:pPr>
            <w:r w:rsidRPr="00341B8F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2129F7" w14:textId="77777777" w:rsidR="00C97DD9" w:rsidRPr="000B407A" w:rsidRDefault="00C97DD9" w:rsidP="0091035F">
            <w:pPr>
              <w:jc w:val="both"/>
              <w:rPr>
                <w:sz w:val="28"/>
                <w:szCs w:val="28"/>
              </w:rPr>
            </w:pPr>
            <w:r w:rsidRPr="000B407A">
              <w:rPr>
                <w:sz w:val="28"/>
                <w:szCs w:val="28"/>
              </w:rPr>
              <w:t xml:space="preserve">- </w:t>
            </w:r>
            <w:bookmarkStart w:id="2" w:name="_Hlk156148102"/>
            <w:r w:rsidRPr="000B407A">
              <w:rPr>
                <w:sz w:val="28"/>
                <w:szCs w:val="28"/>
              </w:rPr>
              <w:t xml:space="preserve">увеличение </w:t>
            </w:r>
            <w:r w:rsidR="00A211C6">
              <w:rPr>
                <w:sz w:val="28"/>
                <w:szCs w:val="28"/>
              </w:rPr>
              <w:t xml:space="preserve">количества </w:t>
            </w:r>
            <w:r w:rsidRPr="000B407A">
              <w:rPr>
                <w:sz w:val="28"/>
                <w:szCs w:val="28"/>
              </w:rPr>
              <w:t xml:space="preserve">субъектов малого и среднего предпринимательства на 10 000 человек населения с </w:t>
            </w:r>
            <w:r w:rsidR="00BF3F29" w:rsidRPr="000B407A">
              <w:rPr>
                <w:sz w:val="28"/>
                <w:szCs w:val="28"/>
              </w:rPr>
              <w:t>371</w:t>
            </w:r>
            <w:r w:rsidRPr="000B407A">
              <w:rPr>
                <w:sz w:val="28"/>
                <w:szCs w:val="28"/>
              </w:rPr>
              <w:t xml:space="preserve"> единицы в 2021 году до </w:t>
            </w:r>
            <w:r w:rsidR="00CB0498">
              <w:rPr>
                <w:sz w:val="28"/>
                <w:szCs w:val="28"/>
              </w:rPr>
              <w:t>574,2</w:t>
            </w:r>
            <w:r w:rsidRPr="000B407A">
              <w:rPr>
                <w:sz w:val="28"/>
                <w:szCs w:val="28"/>
              </w:rPr>
              <w:t xml:space="preserve"> единиц в 202</w:t>
            </w:r>
            <w:r w:rsidR="00E56748">
              <w:rPr>
                <w:sz w:val="28"/>
                <w:szCs w:val="28"/>
              </w:rPr>
              <w:t>6</w:t>
            </w:r>
            <w:r w:rsidRPr="000B407A">
              <w:rPr>
                <w:sz w:val="28"/>
                <w:szCs w:val="28"/>
              </w:rPr>
              <w:t xml:space="preserve"> году;</w:t>
            </w:r>
          </w:p>
          <w:p w14:paraId="3153C27F" w14:textId="77777777" w:rsidR="00C97DD9" w:rsidRPr="002D2B1B" w:rsidRDefault="00C97DD9" w:rsidP="00E7575A">
            <w:pPr>
              <w:jc w:val="both"/>
              <w:rPr>
                <w:sz w:val="28"/>
                <w:szCs w:val="28"/>
              </w:rPr>
            </w:pPr>
            <w:r w:rsidRPr="00C76457">
              <w:rPr>
                <w:sz w:val="28"/>
                <w:szCs w:val="28"/>
              </w:rPr>
              <w:t xml:space="preserve">- увеличение количества </w:t>
            </w:r>
            <w:r w:rsidR="006A39AC" w:rsidRPr="00C76457">
              <w:rPr>
                <w:sz w:val="28"/>
                <w:szCs w:val="28"/>
              </w:rPr>
              <w:t xml:space="preserve">малонаселенных и (или) </w:t>
            </w:r>
            <w:r w:rsidRPr="00C76457">
              <w:rPr>
                <w:sz w:val="28"/>
                <w:szCs w:val="28"/>
              </w:rPr>
              <w:t>труднодоступных</w:t>
            </w:r>
            <w:r w:rsidR="00C76457" w:rsidRPr="00C76457">
              <w:rPr>
                <w:sz w:val="28"/>
                <w:szCs w:val="28"/>
              </w:rPr>
              <w:t xml:space="preserve"> </w:t>
            </w:r>
            <w:r w:rsidRPr="00C76457">
              <w:rPr>
                <w:sz w:val="28"/>
                <w:szCs w:val="28"/>
              </w:rPr>
              <w:t>населенных пунктов по Кичменгско-Городецкому муниципальному округу, обеспеченных услугами выездной торговли с 90 единиц в 2020</w:t>
            </w:r>
            <w:r w:rsidR="00E35132" w:rsidRPr="00C76457">
              <w:rPr>
                <w:sz w:val="28"/>
                <w:szCs w:val="28"/>
              </w:rPr>
              <w:t xml:space="preserve"> году до 11</w:t>
            </w:r>
            <w:r w:rsidR="00C76457" w:rsidRPr="00C76457">
              <w:rPr>
                <w:sz w:val="28"/>
                <w:szCs w:val="28"/>
              </w:rPr>
              <w:t>8</w:t>
            </w:r>
            <w:r w:rsidR="00E35132" w:rsidRPr="00C76457">
              <w:rPr>
                <w:sz w:val="28"/>
                <w:szCs w:val="28"/>
              </w:rPr>
              <w:t xml:space="preserve"> единиц в 202</w:t>
            </w:r>
            <w:r w:rsidR="00E56748" w:rsidRPr="00C76457">
              <w:rPr>
                <w:sz w:val="28"/>
                <w:szCs w:val="28"/>
              </w:rPr>
              <w:t>6</w:t>
            </w:r>
            <w:r w:rsidR="00E35132" w:rsidRPr="00C76457">
              <w:rPr>
                <w:sz w:val="28"/>
                <w:szCs w:val="28"/>
              </w:rPr>
              <w:t xml:space="preserve"> году;</w:t>
            </w:r>
          </w:p>
          <w:p w14:paraId="75594CD6" w14:textId="77777777" w:rsidR="00C97DD9" w:rsidRPr="002D2B1B" w:rsidRDefault="00C97DD9" w:rsidP="002D2B1B">
            <w:pPr>
              <w:pStyle w:val="ConsPlusNormal"/>
              <w:keepNext/>
              <w:keepLines/>
              <w:tabs>
                <w:tab w:val="left" w:pos="198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B1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5132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2D2B1B">
              <w:rPr>
                <w:rFonts w:ascii="Times New Roman" w:hAnsi="Times New Roman"/>
                <w:sz w:val="28"/>
                <w:szCs w:val="28"/>
              </w:rPr>
              <w:t>прирост</w:t>
            </w:r>
            <w:r w:rsidR="00E35132">
              <w:rPr>
                <w:rFonts w:ascii="Times New Roman" w:hAnsi="Times New Roman"/>
                <w:sz w:val="28"/>
                <w:szCs w:val="28"/>
              </w:rPr>
              <w:t>а</w:t>
            </w:r>
            <w:r w:rsidRPr="002D2B1B">
              <w:rPr>
                <w:rFonts w:ascii="Times New Roman" w:hAnsi="Times New Roman"/>
                <w:sz w:val="28"/>
                <w:szCs w:val="28"/>
              </w:rPr>
              <w:t xml:space="preserve"> новых рабочих мест на предприятиях </w:t>
            </w:r>
            <w:r w:rsidRPr="007960B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A2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2B1B">
              <w:rPr>
                <w:rFonts w:ascii="Times New Roman" w:hAnsi="Times New Roman"/>
                <w:sz w:val="28"/>
                <w:szCs w:val="28"/>
              </w:rPr>
              <w:t>не менее 10 единиц ежегодно;</w:t>
            </w:r>
          </w:p>
          <w:p w14:paraId="7DE5B19D" w14:textId="77777777" w:rsidR="00C97DD9" w:rsidRPr="002D2B1B" w:rsidRDefault="00E35132" w:rsidP="002D2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уровня </w:t>
            </w:r>
            <w:r w:rsidR="00C97DD9" w:rsidRPr="002D2B1B">
              <w:rPr>
                <w:sz w:val="28"/>
                <w:szCs w:val="28"/>
              </w:rPr>
              <w:t xml:space="preserve">укомплектованности врачами в </w:t>
            </w:r>
            <w:r w:rsidR="00C97DD9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не ниже 6</w:t>
            </w:r>
            <w:r w:rsidR="00E56748">
              <w:rPr>
                <w:sz w:val="28"/>
                <w:szCs w:val="28"/>
              </w:rPr>
              <w:t>0</w:t>
            </w:r>
            <w:r w:rsidR="00C97DD9" w:rsidRPr="002D2B1B">
              <w:rPr>
                <w:sz w:val="28"/>
                <w:szCs w:val="28"/>
              </w:rPr>
              <w:t>%;</w:t>
            </w:r>
          </w:p>
          <w:p w14:paraId="6FDBC83F" w14:textId="77777777" w:rsidR="00C97DD9" w:rsidRPr="002D2B1B" w:rsidRDefault="00C97DD9" w:rsidP="002D2B1B">
            <w:pPr>
              <w:jc w:val="both"/>
              <w:rPr>
                <w:sz w:val="28"/>
                <w:szCs w:val="28"/>
              </w:rPr>
            </w:pPr>
            <w:r w:rsidRPr="002D2B1B">
              <w:rPr>
                <w:sz w:val="28"/>
                <w:szCs w:val="28"/>
              </w:rPr>
              <w:lastRenderedPageBreak/>
              <w:t xml:space="preserve">- </w:t>
            </w:r>
            <w:r w:rsidR="00E35132">
              <w:rPr>
                <w:sz w:val="28"/>
                <w:szCs w:val="28"/>
              </w:rPr>
              <w:t xml:space="preserve">обеспечение уровня </w:t>
            </w:r>
            <w:r w:rsidRPr="002D2B1B">
              <w:rPr>
                <w:sz w:val="28"/>
                <w:szCs w:val="28"/>
              </w:rPr>
              <w:t>укомплектованности средним м</w:t>
            </w:r>
            <w:r w:rsidR="00E35132">
              <w:rPr>
                <w:sz w:val="28"/>
                <w:szCs w:val="28"/>
              </w:rPr>
              <w:t>едицинским персоналом не ниже 8</w:t>
            </w:r>
            <w:r w:rsidR="00E21A12">
              <w:rPr>
                <w:sz w:val="28"/>
                <w:szCs w:val="28"/>
              </w:rPr>
              <w:t>2</w:t>
            </w:r>
            <w:r w:rsidRPr="002D2B1B">
              <w:rPr>
                <w:sz w:val="28"/>
                <w:szCs w:val="28"/>
              </w:rPr>
              <w:t>%;</w:t>
            </w:r>
          </w:p>
          <w:p w14:paraId="5D9E0E99" w14:textId="77777777" w:rsidR="00C97DD9" w:rsidRPr="002D2B1B" w:rsidRDefault="00E35132" w:rsidP="002D2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</w:t>
            </w:r>
            <w:r w:rsidR="00C97DD9" w:rsidRPr="002D2B1B">
              <w:rPr>
                <w:sz w:val="28"/>
                <w:szCs w:val="28"/>
              </w:rPr>
              <w:t>студентов, обучающихся по договору о целевой контрактной подготовке специалистов педагогических профессий до 6 человек к 202</w:t>
            </w:r>
            <w:r w:rsidR="00E21A12">
              <w:rPr>
                <w:sz w:val="28"/>
                <w:szCs w:val="28"/>
              </w:rPr>
              <w:t>6</w:t>
            </w:r>
            <w:r w:rsidR="00C97DD9" w:rsidRPr="002D2B1B">
              <w:rPr>
                <w:sz w:val="28"/>
                <w:szCs w:val="28"/>
              </w:rPr>
              <w:t xml:space="preserve"> году;</w:t>
            </w:r>
          </w:p>
          <w:p w14:paraId="13A2EB36" w14:textId="77777777" w:rsidR="00C97DD9" w:rsidRDefault="00C97DD9" w:rsidP="002D2B1B">
            <w:pPr>
              <w:jc w:val="both"/>
              <w:rPr>
                <w:sz w:val="28"/>
                <w:szCs w:val="28"/>
              </w:rPr>
            </w:pPr>
            <w:r w:rsidRPr="002D2B1B">
              <w:rPr>
                <w:sz w:val="28"/>
                <w:szCs w:val="28"/>
              </w:rPr>
              <w:t>- обес</w:t>
            </w:r>
            <w:r w:rsidR="00E35132">
              <w:rPr>
                <w:sz w:val="28"/>
                <w:szCs w:val="28"/>
              </w:rPr>
              <w:t xml:space="preserve">печение уровня </w:t>
            </w:r>
            <w:r w:rsidRPr="002D2B1B">
              <w:rPr>
                <w:sz w:val="28"/>
                <w:szCs w:val="28"/>
              </w:rPr>
              <w:t xml:space="preserve">укомплектованности учителями в </w:t>
            </w:r>
            <w:r>
              <w:rPr>
                <w:sz w:val="28"/>
                <w:szCs w:val="28"/>
              </w:rPr>
              <w:t>округе</w:t>
            </w:r>
            <w:r w:rsidR="00E35132">
              <w:rPr>
                <w:sz w:val="28"/>
                <w:szCs w:val="28"/>
              </w:rPr>
              <w:t xml:space="preserve"> не ниже </w:t>
            </w:r>
            <w:r w:rsidR="00A211C6">
              <w:rPr>
                <w:sz w:val="28"/>
                <w:szCs w:val="28"/>
              </w:rPr>
              <w:t>7</w:t>
            </w:r>
            <w:r w:rsidR="00E21A12">
              <w:rPr>
                <w:sz w:val="28"/>
                <w:szCs w:val="28"/>
              </w:rPr>
              <w:t>0</w:t>
            </w:r>
            <w:r w:rsidR="00E35132">
              <w:rPr>
                <w:sz w:val="28"/>
                <w:szCs w:val="28"/>
              </w:rPr>
              <w:t>%;</w:t>
            </w:r>
          </w:p>
          <w:p w14:paraId="6C26321C" w14:textId="77777777" w:rsidR="00C97DD9" w:rsidRPr="00FE06BD" w:rsidRDefault="00C97DD9" w:rsidP="00F96C63">
            <w:pPr>
              <w:tabs>
                <w:tab w:val="left" w:pos="303"/>
              </w:tabs>
              <w:jc w:val="both"/>
              <w:rPr>
                <w:sz w:val="28"/>
                <w:szCs w:val="28"/>
              </w:rPr>
            </w:pPr>
            <w:r w:rsidRPr="00FE06BD">
              <w:rPr>
                <w:sz w:val="28"/>
                <w:szCs w:val="28"/>
              </w:rPr>
              <w:t xml:space="preserve">- </w:t>
            </w:r>
            <w:r w:rsidR="00E35132" w:rsidRPr="00FE06BD">
              <w:rPr>
                <w:sz w:val="28"/>
                <w:szCs w:val="28"/>
              </w:rPr>
              <w:t xml:space="preserve">обеспечение трудоустройства </w:t>
            </w:r>
            <w:r w:rsidRPr="00FE06BD">
              <w:rPr>
                <w:sz w:val="28"/>
                <w:szCs w:val="28"/>
              </w:rPr>
              <w:t xml:space="preserve">граждан на оплачиваемые общественные работы не менее </w:t>
            </w:r>
            <w:r w:rsidR="00E21A12">
              <w:rPr>
                <w:sz w:val="28"/>
                <w:szCs w:val="28"/>
              </w:rPr>
              <w:t>4</w:t>
            </w:r>
            <w:r w:rsidRPr="00FE06BD">
              <w:rPr>
                <w:sz w:val="28"/>
                <w:szCs w:val="28"/>
              </w:rPr>
              <w:t xml:space="preserve"> человек ежегодно</w:t>
            </w:r>
            <w:r w:rsidR="00E35132" w:rsidRPr="00FE06BD">
              <w:rPr>
                <w:sz w:val="28"/>
                <w:szCs w:val="28"/>
              </w:rPr>
              <w:t>;</w:t>
            </w:r>
          </w:p>
          <w:p w14:paraId="105D3E8E" w14:textId="77777777" w:rsidR="00C97DD9" w:rsidRDefault="00C97DD9" w:rsidP="00F96C63">
            <w:pPr>
              <w:tabs>
                <w:tab w:val="left" w:pos="303"/>
              </w:tabs>
              <w:jc w:val="both"/>
              <w:rPr>
                <w:sz w:val="28"/>
                <w:szCs w:val="28"/>
              </w:rPr>
            </w:pPr>
            <w:r w:rsidRPr="00FE06BD">
              <w:rPr>
                <w:sz w:val="28"/>
                <w:szCs w:val="28"/>
              </w:rPr>
              <w:t xml:space="preserve">- </w:t>
            </w:r>
            <w:r w:rsidR="00E35132" w:rsidRPr="00FE06BD">
              <w:rPr>
                <w:sz w:val="28"/>
                <w:szCs w:val="28"/>
              </w:rPr>
              <w:t>обеспечение временного трудоустройства</w:t>
            </w:r>
            <w:r w:rsidRPr="00FE06BD">
              <w:rPr>
                <w:sz w:val="28"/>
                <w:szCs w:val="28"/>
              </w:rPr>
              <w:t xml:space="preserve"> несовершеннолетних граждан в возрасте от 14 до 18 лет в свобо</w:t>
            </w:r>
            <w:r w:rsidRPr="00FE06BD">
              <w:rPr>
                <w:sz w:val="28"/>
                <w:szCs w:val="28"/>
              </w:rPr>
              <w:t>д</w:t>
            </w:r>
            <w:r w:rsidR="00E35132" w:rsidRPr="00FE06BD">
              <w:rPr>
                <w:sz w:val="28"/>
                <w:szCs w:val="28"/>
              </w:rPr>
              <w:t>ное от учебы время</w:t>
            </w:r>
            <w:r w:rsidRPr="00FE06BD">
              <w:rPr>
                <w:sz w:val="28"/>
                <w:szCs w:val="28"/>
              </w:rPr>
              <w:t xml:space="preserve"> не менее </w:t>
            </w:r>
            <w:r w:rsidR="00E21A12">
              <w:rPr>
                <w:sz w:val="28"/>
                <w:szCs w:val="28"/>
              </w:rPr>
              <w:t>1</w:t>
            </w:r>
            <w:r w:rsidR="00FE06BD" w:rsidRPr="00FE06BD">
              <w:rPr>
                <w:sz w:val="28"/>
                <w:szCs w:val="28"/>
              </w:rPr>
              <w:t>0</w:t>
            </w:r>
            <w:r w:rsidR="00E21A12">
              <w:rPr>
                <w:sz w:val="28"/>
                <w:szCs w:val="28"/>
              </w:rPr>
              <w:t>9</w:t>
            </w:r>
            <w:r w:rsidRPr="00FE06BD">
              <w:rPr>
                <w:sz w:val="28"/>
                <w:szCs w:val="28"/>
              </w:rPr>
              <w:t xml:space="preserve"> человек ежегодно</w:t>
            </w:r>
            <w:r w:rsidR="00E35132" w:rsidRPr="00FE06BD">
              <w:rPr>
                <w:sz w:val="28"/>
                <w:szCs w:val="28"/>
              </w:rPr>
              <w:t>;</w:t>
            </w:r>
          </w:p>
          <w:p w14:paraId="64359417" w14:textId="77777777" w:rsidR="00EB3DF9" w:rsidRDefault="00E35132" w:rsidP="00EB3DF9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C97DD9" w:rsidRPr="00F50645">
              <w:rPr>
                <w:sz w:val="28"/>
                <w:szCs w:val="28"/>
              </w:rPr>
              <w:t>нижение количес</w:t>
            </w:r>
            <w:r w:rsidR="00EB3DF9">
              <w:rPr>
                <w:sz w:val="28"/>
                <w:szCs w:val="28"/>
              </w:rPr>
              <w:t>тва нарушений прав потребителей и п</w:t>
            </w:r>
            <w:r w:rsidR="00EB3DF9" w:rsidRPr="001B4B74">
              <w:rPr>
                <w:sz w:val="28"/>
                <w:szCs w:val="28"/>
              </w:rPr>
              <w:t>овышение уровня</w:t>
            </w:r>
            <w:r w:rsidR="00EB3DF9">
              <w:rPr>
                <w:sz w:val="28"/>
                <w:szCs w:val="28"/>
              </w:rPr>
              <w:t xml:space="preserve"> </w:t>
            </w:r>
            <w:r w:rsidR="00C97DD9" w:rsidRPr="00420B1C">
              <w:rPr>
                <w:sz w:val="28"/>
                <w:szCs w:val="28"/>
              </w:rPr>
              <w:t>правовой грамотности,</w:t>
            </w:r>
            <w:r w:rsidR="00EB3DF9">
              <w:rPr>
                <w:sz w:val="28"/>
                <w:szCs w:val="28"/>
              </w:rPr>
              <w:t xml:space="preserve"> информированности потребителей;</w:t>
            </w:r>
          </w:p>
          <w:p w14:paraId="767F33A2" w14:textId="77777777" w:rsidR="00C97DD9" w:rsidRPr="00115355" w:rsidRDefault="00EB3DF9" w:rsidP="00EB3DF9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C97DD9" w:rsidRPr="006110B8">
              <w:rPr>
                <w:sz w:val="28"/>
                <w:szCs w:val="28"/>
              </w:rPr>
              <w:t>величение зоны покрытия высокоскоростной сетью «Интернет».</w:t>
            </w:r>
            <w:bookmarkEnd w:id="2"/>
          </w:p>
        </w:tc>
      </w:tr>
    </w:tbl>
    <w:p w14:paraId="7DF4D47D" w14:textId="77777777" w:rsidR="00901487" w:rsidRPr="009C47EA" w:rsidRDefault="00901487" w:rsidP="00901487">
      <w:pPr>
        <w:jc w:val="both"/>
        <w:rPr>
          <w:sz w:val="24"/>
          <w:szCs w:val="24"/>
        </w:rPr>
      </w:pPr>
      <w:r w:rsidRPr="009C47EA">
        <w:rPr>
          <w:sz w:val="24"/>
          <w:szCs w:val="24"/>
        </w:rPr>
        <w:lastRenderedPageBreak/>
        <w:t> </w:t>
      </w:r>
    </w:p>
    <w:p w14:paraId="3488AC5B" w14:textId="77777777" w:rsidR="00B63109" w:rsidRDefault="00901487" w:rsidP="00A41DAB">
      <w:pPr>
        <w:jc w:val="center"/>
        <w:rPr>
          <w:sz w:val="28"/>
          <w:szCs w:val="28"/>
        </w:rPr>
      </w:pPr>
      <w:r w:rsidRPr="00CA75B8">
        <w:rPr>
          <w:b/>
          <w:sz w:val="28"/>
          <w:szCs w:val="28"/>
        </w:rPr>
        <w:t>Общая характеристика сферы реализации муниципальной программы</w:t>
      </w:r>
      <w:r w:rsidRPr="00CA75B8">
        <w:rPr>
          <w:sz w:val="28"/>
          <w:szCs w:val="28"/>
        </w:rPr>
        <w:t> </w:t>
      </w:r>
    </w:p>
    <w:p w14:paraId="7A48FD17" w14:textId="77777777" w:rsidR="00B63109" w:rsidRDefault="00B63109" w:rsidP="00B63109">
      <w:pPr>
        <w:jc w:val="center"/>
        <w:rPr>
          <w:sz w:val="28"/>
          <w:szCs w:val="28"/>
        </w:rPr>
      </w:pPr>
    </w:p>
    <w:p w14:paraId="5D2259FC" w14:textId="77777777" w:rsidR="00FE4022" w:rsidRPr="00F80F42" w:rsidRDefault="00FE4022" w:rsidP="00B63109">
      <w:pPr>
        <w:ind w:firstLine="709"/>
        <w:jc w:val="both"/>
        <w:rPr>
          <w:sz w:val="28"/>
          <w:szCs w:val="28"/>
        </w:rPr>
      </w:pPr>
      <w:r w:rsidRPr="00F80F42">
        <w:rPr>
          <w:sz w:val="28"/>
          <w:szCs w:val="28"/>
        </w:rPr>
        <w:t xml:space="preserve">Реализация </w:t>
      </w:r>
      <w:r w:rsidR="000472C6" w:rsidRPr="00F80F42">
        <w:rPr>
          <w:sz w:val="28"/>
          <w:szCs w:val="28"/>
        </w:rPr>
        <w:t xml:space="preserve">муниципальной программы </w:t>
      </w:r>
      <w:r w:rsidRPr="00F80F42">
        <w:rPr>
          <w:sz w:val="28"/>
          <w:szCs w:val="28"/>
        </w:rPr>
        <w:t xml:space="preserve">направлена на </w:t>
      </w:r>
      <w:r w:rsidR="000472C6" w:rsidRPr="00F80F42">
        <w:rPr>
          <w:sz w:val="28"/>
          <w:szCs w:val="28"/>
        </w:rPr>
        <w:t xml:space="preserve">развитие </w:t>
      </w:r>
      <w:r w:rsidRPr="00F80F42">
        <w:rPr>
          <w:sz w:val="28"/>
          <w:szCs w:val="28"/>
        </w:rPr>
        <w:t>приоритетных социально-экономических направлений:</w:t>
      </w:r>
    </w:p>
    <w:p w14:paraId="09E2F17E" w14:textId="77777777" w:rsidR="00FE4022" w:rsidRPr="00F80F42" w:rsidRDefault="00FE4022" w:rsidP="000472C6">
      <w:pPr>
        <w:ind w:firstLine="709"/>
        <w:jc w:val="both"/>
        <w:rPr>
          <w:sz w:val="28"/>
          <w:szCs w:val="28"/>
        </w:rPr>
      </w:pPr>
      <w:r w:rsidRPr="00F80F42">
        <w:rPr>
          <w:sz w:val="28"/>
          <w:szCs w:val="28"/>
        </w:rPr>
        <w:t>- малого и среднего предпринимательства;</w:t>
      </w:r>
    </w:p>
    <w:p w14:paraId="62571330" w14:textId="77777777" w:rsidR="007659AA" w:rsidRPr="00F80F42" w:rsidRDefault="00FE4022" w:rsidP="00B63109">
      <w:pPr>
        <w:ind w:firstLine="709"/>
        <w:jc w:val="both"/>
        <w:rPr>
          <w:sz w:val="28"/>
          <w:szCs w:val="28"/>
        </w:rPr>
      </w:pPr>
      <w:r w:rsidRPr="00F80F42">
        <w:rPr>
          <w:sz w:val="28"/>
          <w:szCs w:val="28"/>
        </w:rPr>
        <w:t>- информационного общества;</w:t>
      </w:r>
    </w:p>
    <w:p w14:paraId="4187FCEB" w14:textId="77777777" w:rsidR="00FE4022" w:rsidRPr="00F80F42" w:rsidRDefault="00FE4022" w:rsidP="00FE4022">
      <w:pPr>
        <w:ind w:firstLine="709"/>
        <w:jc w:val="both"/>
        <w:rPr>
          <w:sz w:val="28"/>
          <w:szCs w:val="28"/>
        </w:rPr>
      </w:pPr>
      <w:r w:rsidRPr="00F80F42">
        <w:rPr>
          <w:sz w:val="28"/>
          <w:szCs w:val="28"/>
        </w:rPr>
        <w:t>- агропромышленного комплекса;</w:t>
      </w:r>
    </w:p>
    <w:p w14:paraId="18FE8D1A" w14:textId="77777777" w:rsidR="00B63109" w:rsidRPr="00833CBF" w:rsidRDefault="00F80F42" w:rsidP="00B63109">
      <w:pPr>
        <w:ind w:firstLine="709"/>
        <w:jc w:val="both"/>
        <w:rPr>
          <w:sz w:val="28"/>
          <w:szCs w:val="28"/>
        </w:rPr>
      </w:pPr>
      <w:r w:rsidRPr="00F80F42">
        <w:rPr>
          <w:sz w:val="28"/>
          <w:szCs w:val="28"/>
        </w:rPr>
        <w:t xml:space="preserve">- </w:t>
      </w:r>
      <w:r w:rsidRPr="00833CBF">
        <w:rPr>
          <w:sz w:val="28"/>
          <w:szCs w:val="28"/>
        </w:rPr>
        <w:t>политики «народосбережения».</w:t>
      </w:r>
    </w:p>
    <w:p w14:paraId="7877EE17" w14:textId="77777777" w:rsidR="00B63109" w:rsidRPr="00976E31" w:rsidRDefault="00B63109" w:rsidP="00976E31">
      <w:pPr>
        <w:pStyle w:val="af8"/>
        <w:ind w:firstLine="709"/>
        <w:jc w:val="both"/>
        <w:rPr>
          <w:sz w:val="28"/>
          <w:szCs w:val="28"/>
        </w:rPr>
      </w:pPr>
      <w:r w:rsidRPr="00833CBF">
        <w:rPr>
          <w:sz w:val="28"/>
          <w:szCs w:val="28"/>
        </w:rPr>
        <w:t xml:space="preserve">На территории Кичменгско-Городецкого муниципального округа осуществляют свою деятельность </w:t>
      </w:r>
      <w:r w:rsidR="00FE06BD">
        <w:rPr>
          <w:sz w:val="28"/>
          <w:szCs w:val="28"/>
        </w:rPr>
        <w:t>349</w:t>
      </w:r>
      <w:r w:rsidR="00FE06BD" w:rsidRPr="00101DB1">
        <w:rPr>
          <w:sz w:val="28"/>
          <w:szCs w:val="28"/>
        </w:rPr>
        <w:t xml:space="preserve"> субъект</w:t>
      </w:r>
      <w:r w:rsidR="00FE06BD">
        <w:rPr>
          <w:sz w:val="28"/>
          <w:szCs w:val="28"/>
        </w:rPr>
        <w:t>ов</w:t>
      </w:r>
      <w:r w:rsidR="00FE06BD" w:rsidRPr="00101DB1">
        <w:rPr>
          <w:sz w:val="28"/>
          <w:szCs w:val="28"/>
        </w:rPr>
        <w:t xml:space="preserve"> МСП, в том числе </w:t>
      </w:r>
      <w:r w:rsidR="00FE06BD">
        <w:rPr>
          <w:sz w:val="28"/>
          <w:szCs w:val="28"/>
        </w:rPr>
        <w:t>84 малых и средних предприятий, 265</w:t>
      </w:r>
      <w:r w:rsidR="00FE06BD" w:rsidRPr="00101DB1">
        <w:rPr>
          <w:sz w:val="28"/>
          <w:szCs w:val="28"/>
        </w:rPr>
        <w:t xml:space="preserve"> индивидуальных предпринимател</w:t>
      </w:r>
      <w:r w:rsidR="00FE06BD">
        <w:rPr>
          <w:sz w:val="28"/>
          <w:szCs w:val="28"/>
        </w:rPr>
        <w:t>ей.</w:t>
      </w:r>
      <w:r w:rsidRPr="00833CBF">
        <w:rPr>
          <w:sz w:val="28"/>
          <w:szCs w:val="28"/>
        </w:rPr>
        <w:t xml:space="preserve"> </w:t>
      </w:r>
      <w:r w:rsidR="00976E31" w:rsidRPr="00976E31">
        <w:rPr>
          <w:sz w:val="28"/>
          <w:szCs w:val="28"/>
        </w:rPr>
        <w:t>Малый и средний бизнес во многом определяет темпы экономического роста, формирование налогооблагаемой базы и наполнение муниципального бюджета, а также состояние занятости населения и обеспечения социальной стабильности.</w:t>
      </w:r>
    </w:p>
    <w:p w14:paraId="2BF5EBC8" w14:textId="77777777" w:rsidR="00976E31" w:rsidRPr="00976E31" w:rsidRDefault="00976E31" w:rsidP="00976E31">
      <w:pPr>
        <w:ind w:firstLine="709"/>
        <w:jc w:val="both"/>
        <w:rPr>
          <w:color w:val="000000"/>
          <w:sz w:val="28"/>
          <w:szCs w:val="28"/>
        </w:rPr>
      </w:pPr>
      <w:r w:rsidRPr="00976E31">
        <w:rPr>
          <w:sz w:val="28"/>
          <w:szCs w:val="28"/>
        </w:rPr>
        <w:t>Основными направлениями деятельности малого и среднего бизнеса являются торговля - 2</w:t>
      </w:r>
      <w:r w:rsidR="00FE06BD">
        <w:rPr>
          <w:sz w:val="28"/>
          <w:szCs w:val="28"/>
        </w:rPr>
        <w:t>3</w:t>
      </w:r>
      <w:r w:rsidRPr="00976E31">
        <w:rPr>
          <w:sz w:val="28"/>
          <w:szCs w:val="28"/>
        </w:rPr>
        <w:t>%, обрабатывающее производство – 2</w:t>
      </w:r>
      <w:r w:rsidR="00FE06BD">
        <w:rPr>
          <w:sz w:val="28"/>
          <w:szCs w:val="28"/>
        </w:rPr>
        <w:t>6</w:t>
      </w:r>
      <w:r w:rsidRPr="00976E31">
        <w:rPr>
          <w:sz w:val="28"/>
          <w:szCs w:val="28"/>
        </w:rPr>
        <w:t xml:space="preserve">%, сельское и лесное хозяйство – </w:t>
      </w:r>
      <w:r w:rsidR="00FE06BD">
        <w:rPr>
          <w:sz w:val="28"/>
          <w:szCs w:val="28"/>
        </w:rPr>
        <w:t>11</w:t>
      </w:r>
      <w:r w:rsidRPr="00976E31">
        <w:rPr>
          <w:sz w:val="28"/>
          <w:szCs w:val="28"/>
        </w:rPr>
        <w:t xml:space="preserve">%, транспорт и связь – </w:t>
      </w:r>
      <w:r w:rsidR="00FE06BD">
        <w:rPr>
          <w:sz w:val="28"/>
          <w:szCs w:val="28"/>
        </w:rPr>
        <w:t>18</w:t>
      </w:r>
      <w:r w:rsidRPr="00976E31">
        <w:rPr>
          <w:sz w:val="28"/>
          <w:szCs w:val="28"/>
        </w:rPr>
        <w:t xml:space="preserve"> %, прочие виды деятельности – 2</w:t>
      </w:r>
      <w:r w:rsidR="00FE06BD">
        <w:rPr>
          <w:sz w:val="28"/>
          <w:szCs w:val="28"/>
        </w:rPr>
        <w:t>2</w:t>
      </w:r>
      <w:r w:rsidRPr="00976E31">
        <w:rPr>
          <w:sz w:val="28"/>
          <w:szCs w:val="28"/>
        </w:rPr>
        <w:t>%.</w:t>
      </w:r>
    </w:p>
    <w:p w14:paraId="14632236" w14:textId="77777777" w:rsidR="00976E31" w:rsidRPr="00976E31" w:rsidRDefault="00976E31" w:rsidP="00976E31">
      <w:pPr>
        <w:ind w:firstLine="709"/>
        <w:jc w:val="both"/>
        <w:rPr>
          <w:color w:val="000000"/>
          <w:sz w:val="28"/>
          <w:szCs w:val="28"/>
        </w:rPr>
      </w:pPr>
      <w:r w:rsidRPr="00976E31">
        <w:rPr>
          <w:sz w:val="28"/>
          <w:szCs w:val="28"/>
        </w:rPr>
        <w:t>Несмотря на наличие положительной динамики развития субъектов малого и среднего предпринимательства в округе, существует ряд проблем, сдерживающих развитие.</w:t>
      </w:r>
    </w:p>
    <w:p w14:paraId="3A244131" w14:textId="77777777" w:rsidR="00976E31" w:rsidRDefault="00976E31" w:rsidP="002D28A1">
      <w:pPr>
        <w:ind w:firstLine="709"/>
        <w:jc w:val="both"/>
        <w:rPr>
          <w:sz w:val="28"/>
          <w:szCs w:val="28"/>
        </w:rPr>
      </w:pPr>
      <w:r w:rsidRPr="00976E31">
        <w:rPr>
          <w:sz w:val="28"/>
          <w:szCs w:val="28"/>
        </w:rPr>
        <w:t xml:space="preserve">Среди основных проблем, с которыми сталкивается бизнес, наиболее существенными являются налоговый режим, нехватка оборотных средств, нестабильность нормативно-правового регулирования, сложности поиска и доступности источников инвестиций, трудности </w:t>
      </w:r>
      <w:r w:rsidR="00FE4059">
        <w:rPr>
          <w:sz w:val="28"/>
          <w:szCs w:val="28"/>
        </w:rPr>
        <w:t xml:space="preserve">в приобретении необходимого оборудования, демографическая убыль населения и как следствие трудности </w:t>
      </w:r>
      <w:r w:rsidRPr="00976E31">
        <w:rPr>
          <w:sz w:val="28"/>
          <w:szCs w:val="28"/>
        </w:rPr>
        <w:t xml:space="preserve">в </w:t>
      </w:r>
      <w:r w:rsidRPr="00976E31">
        <w:rPr>
          <w:sz w:val="28"/>
          <w:szCs w:val="28"/>
        </w:rPr>
        <w:lastRenderedPageBreak/>
        <w:t>подборе квалифицированных кадров</w:t>
      </w:r>
      <w:r w:rsidR="002D28A1">
        <w:rPr>
          <w:sz w:val="28"/>
          <w:szCs w:val="28"/>
        </w:rPr>
        <w:t>.</w:t>
      </w:r>
    </w:p>
    <w:p w14:paraId="1BE5CAE5" w14:textId="77777777" w:rsidR="0021169C" w:rsidRPr="00833CBF" w:rsidRDefault="0021169C" w:rsidP="00833CBF">
      <w:pPr>
        <w:ind w:firstLine="709"/>
        <w:jc w:val="both"/>
        <w:rPr>
          <w:sz w:val="28"/>
          <w:szCs w:val="28"/>
        </w:rPr>
      </w:pPr>
      <w:r w:rsidRPr="00833CBF">
        <w:rPr>
          <w:sz w:val="28"/>
          <w:szCs w:val="28"/>
        </w:rPr>
        <w:t>Муниципальная программа направлена на комплексное развитие экономики муниципального округа и решение указанных проблем, ее реализация позволит:</w:t>
      </w:r>
    </w:p>
    <w:p w14:paraId="59A581B7" w14:textId="77777777" w:rsidR="00FC068E" w:rsidRPr="00833CBF" w:rsidRDefault="00FC068E" w:rsidP="00833CBF">
      <w:pPr>
        <w:ind w:firstLine="709"/>
        <w:jc w:val="both"/>
        <w:rPr>
          <w:rStyle w:val="markedcontent"/>
          <w:sz w:val="28"/>
          <w:szCs w:val="28"/>
        </w:rPr>
      </w:pPr>
      <w:r w:rsidRPr="00833CBF">
        <w:rPr>
          <w:rStyle w:val="markedcontent"/>
          <w:sz w:val="28"/>
          <w:szCs w:val="28"/>
        </w:rPr>
        <w:t>- осуществить работу по формированию благоприятных правовых,</w:t>
      </w:r>
      <w:r w:rsidRPr="00833CBF">
        <w:rPr>
          <w:sz w:val="28"/>
          <w:szCs w:val="28"/>
        </w:rPr>
        <w:br/>
      </w:r>
      <w:r w:rsidRPr="00833CBF">
        <w:rPr>
          <w:rStyle w:val="markedcontent"/>
          <w:sz w:val="28"/>
          <w:szCs w:val="28"/>
        </w:rPr>
        <w:t>экономических и организационных условий, стимулирующих развитие</w:t>
      </w:r>
      <w:r w:rsidRPr="00833CBF">
        <w:rPr>
          <w:sz w:val="28"/>
          <w:szCs w:val="28"/>
        </w:rPr>
        <w:br/>
      </w:r>
      <w:r w:rsidRPr="00833CBF">
        <w:rPr>
          <w:rStyle w:val="markedcontent"/>
          <w:sz w:val="28"/>
          <w:szCs w:val="28"/>
        </w:rPr>
        <w:t>предпринимательства в Кичменгско-Городецком муниципальном округе;</w:t>
      </w:r>
    </w:p>
    <w:p w14:paraId="3D6E311B" w14:textId="77777777" w:rsidR="00833CBF" w:rsidRPr="00833CBF" w:rsidRDefault="00833CBF" w:rsidP="00C0525C">
      <w:pPr>
        <w:ind w:firstLine="709"/>
        <w:jc w:val="both"/>
        <w:rPr>
          <w:rStyle w:val="markedcontent"/>
          <w:sz w:val="28"/>
          <w:szCs w:val="28"/>
        </w:rPr>
      </w:pPr>
      <w:r w:rsidRPr="00833CBF">
        <w:rPr>
          <w:rStyle w:val="markedcontent"/>
          <w:sz w:val="28"/>
          <w:szCs w:val="28"/>
        </w:rPr>
        <w:t>- повышать эффективность системы финансовой, организационной,</w:t>
      </w:r>
      <w:r w:rsidRPr="00833CBF">
        <w:rPr>
          <w:sz w:val="28"/>
          <w:szCs w:val="28"/>
        </w:rPr>
        <w:br/>
      </w:r>
      <w:r w:rsidRPr="00833CBF">
        <w:rPr>
          <w:rStyle w:val="markedcontent"/>
          <w:sz w:val="28"/>
          <w:szCs w:val="28"/>
        </w:rPr>
        <w:t>информационной, консультационной, юридической, образовательной</w:t>
      </w:r>
      <w:r w:rsidRPr="00833CBF">
        <w:rPr>
          <w:sz w:val="28"/>
          <w:szCs w:val="28"/>
        </w:rPr>
        <w:br/>
      </w:r>
      <w:r w:rsidRPr="00833CBF">
        <w:rPr>
          <w:rStyle w:val="markedcontent"/>
          <w:sz w:val="28"/>
          <w:szCs w:val="28"/>
        </w:rPr>
        <w:t>поддержки, адекватной потребностям предпринимательства;</w:t>
      </w:r>
    </w:p>
    <w:p w14:paraId="475EBAAA" w14:textId="77777777" w:rsidR="00833CBF" w:rsidRDefault="00833CBF" w:rsidP="00833CBF">
      <w:pPr>
        <w:ind w:firstLine="709"/>
        <w:jc w:val="both"/>
        <w:rPr>
          <w:rStyle w:val="markedcontent"/>
          <w:sz w:val="28"/>
          <w:szCs w:val="28"/>
        </w:rPr>
      </w:pPr>
      <w:r w:rsidRPr="00833CBF">
        <w:rPr>
          <w:rStyle w:val="markedcontent"/>
          <w:sz w:val="28"/>
          <w:szCs w:val="28"/>
        </w:rPr>
        <w:t>- укреплять социальный статус, повышать престиж предпринимательской деятельности;</w:t>
      </w:r>
    </w:p>
    <w:p w14:paraId="182BEE24" w14:textId="77777777" w:rsidR="00A41DAB" w:rsidRPr="00833CBF" w:rsidRDefault="00A41DAB" w:rsidP="00A41DAB">
      <w:pPr>
        <w:ind w:firstLine="709"/>
        <w:jc w:val="both"/>
        <w:rPr>
          <w:rStyle w:val="markedcontent"/>
          <w:sz w:val="28"/>
          <w:szCs w:val="28"/>
        </w:rPr>
      </w:pPr>
      <w:r w:rsidRPr="00833CBF">
        <w:rPr>
          <w:rStyle w:val="markedcontent"/>
          <w:sz w:val="28"/>
          <w:szCs w:val="28"/>
        </w:rPr>
        <w:t>- осуществить комплекс мер, направленных на развитие социальной и инженерной инфраструктуры и как следствие улучшение уровня жизни населения округ</w:t>
      </w:r>
      <w:r>
        <w:rPr>
          <w:rStyle w:val="markedcontent"/>
          <w:sz w:val="28"/>
          <w:szCs w:val="28"/>
        </w:rPr>
        <w:t>а;</w:t>
      </w:r>
    </w:p>
    <w:p w14:paraId="685BA182" w14:textId="77777777" w:rsidR="00FC068E" w:rsidRPr="00833CBF" w:rsidRDefault="00FC068E" w:rsidP="00833CBF">
      <w:pPr>
        <w:ind w:firstLine="709"/>
        <w:jc w:val="both"/>
        <w:rPr>
          <w:rStyle w:val="markedcontent"/>
          <w:sz w:val="28"/>
          <w:szCs w:val="28"/>
        </w:rPr>
      </w:pPr>
      <w:r w:rsidRPr="00833CBF">
        <w:rPr>
          <w:rStyle w:val="markedcontent"/>
          <w:sz w:val="28"/>
          <w:szCs w:val="28"/>
        </w:rPr>
        <w:t xml:space="preserve">- осуществить комплекс мер, направленных на подготовку квалифицированных </w:t>
      </w:r>
      <w:r w:rsidR="00A41DAB">
        <w:rPr>
          <w:rStyle w:val="markedcontent"/>
          <w:sz w:val="28"/>
          <w:szCs w:val="28"/>
        </w:rPr>
        <w:t>кадров и закрепление их на селе.</w:t>
      </w:r>
    </w:p>
    <w:p w14:paraId="1E4FEE8A" w14:textId="77777777" w:rsidR="00833CBF" w:rsidRDefault="00833CBF" w:rsidP="00A41DAB">
      <w:pPr>
        <w:jc w:val="both"/>
        <w:rPr>
          <w:rStyle w:val="markedcontent"/>
          <w:rFonts w:ascii="Arial" w:hAnsi="Arial" w:cs="Arial"/>
        </w:rPr>
      </w:pPr>
    </w:p>
    <w:p w14:paraId="7B7EF6B3" w14:textId="77777777" w:rsidR="00244F47" w:rsidRDefault="00244F47" w:rsidP="00353CC5">
      <w:pPr>
        <w:rPr>
          <w:b/>
          <w:sz w:val="28"/>
          <w:szCs w:val="28"/>
        </w:rPr>
      </w:pPr>
    </w:p>
    <w:p w14:paraId="50CB37AC" w14:textId="77777777" w:rsidR="00901487" w:rsidRDefault="00A41DAB" w:rsidP="00AC7D90">
      <w:pPr>
        <w:ind w:firstLine="709"/>
        <w:jc w:val="center"/>
        <w:rPr>
          <w:b/>
          <w:sz w:val="28"/>
          <w:szCs w:val="28"/>
        </w:rPr>
      </w:pPr>
      <w:r w:rsidRPr="00AC7D90">
        <w:rPr>
          <w:b/>
          <w:sz w:val="28"/>
          <w:szCs w:val="28"/>
        </w:rPr>
        <w:t xml:space="preserve">Цели, задачи, сроки реализации, </w:t>
      </w:r>
      <w:r w:rsidR="00843497">
        <w:rPr>
          <w:b/>
          <w:sz w:val="28"/>
          <w:szCs w:val="28"/>
        </w:rPr>
        <w:t xml:space="preserve">целевые показатели (индикаторы) </w:t>
      </w:r>
      <w:r w:rsidR="00936425">
        <w:rPr>
          <w:b/>
          <w:sz w:val="28"/>
          <w:szCs w:val="28"/>
        </w:rPr>
        <w:t>и</w:t>
      </w:r>
      <w:r w:rsidRPr="00AC7D90">
        <w:rPr>
          <w:b/>
          <w:sz w:val="28"/>
          <w:szCs w:val="28"/>
        </w:rPr>
        <w:t xml:space="preserve"> основные ожидаемые конечные результаты </w:t>
      </w:r>
      <w:r w:rsidR="00936425">
        <w:rPr>
          <w:b/>
          <w:sz w:val="28"/>
          <w:szCs w:val="28"/>
        </w:rPr>
        <w:t xml:space="preserve">реализации </w:t>
      </w:r>
      <w:r w:rsidRPr="00AC7D90">
        <w:rPr>
          <w:b/>
          <w:sz w:val="28"/>
          <w:szCs w:val="28"/>
        </w:rPr>
        <w:t>муниципальной программы</w:t>
      </w:r>
    </w:p>
    <w:p w14:paraId="1F23AB10" w14:textId="77777777" w:rsidR="00936DB2" w:rsidRPr="00AC7D90" w:rsidRDefault="00936DB2" w:rsidP="00AC7D90">
      <w:pPr>
        <w:ind w:firstLine="709"/>
        <w:jc w:val="center"/>
        <w:rPr>
          <w:b/>
          <w:sz w:val="28"/>
          <w:szCs w:val="28"/>
        </w:rPr>
      </w:pPr>
    </w:p>
    <w:p w14:paraId="366635AB" w14:textId="77777777" w:rsidR="00EF60B7" w:rsidRDefault="00901487" w:rsidP="00C0525C">
      <w:pPr>
        <w:ind w:firstLine="709"/>
        <w:jc w:val="both"/>
        <w:rPr>
          <w:sz w:val="28"/>
          <w:szCs w:val="28"/>
        </w:rPr>
      </w:pPr>
      <w:r w:rsidRPr="005A23B7">
        <w:rPr>
          <w:i/>
          <w:sz w:val="28"/>
          <w:szCs w:val="28"/>
        </w:rPr>
        <w:t>Основной целью</w:t>
      </w:r>
      <w:r w:rsidRPr="00467A97">
        <w:rPr>
          <w:sz w:val="28"/>
          <w:szCs w:val="28"/>
        </w:rPr>
        <w:t xml:space="preserve"> муниципальной программы</w:t>
      </w:r>
      <w:r w:rsidR="00577608">
        <w:rPr>
          <w:sz w:val="28"/>
          <w:szCs w:val="28"/>
        </w:rPr>
        <w:t xml:space="preserve"> является </w:t>
      </w:r>
      <w:r w:rsidR="00EF60B7">
        <w:rPr>
          <w:sz w:val="28"/>
          <w:szCs w:val="28"/>
        </w:rPr>
        <w:t xml:space="preserve">создание условий для </w:t>
      </w:r>
      <w:r w:rsidR="00EF60B7" w:rsidRPr="00577608">
        <w:rPr>
          <w:sz w:val="28"/>
          <w:szCs w:val="28"/>
        </w:rPr>
        <w:t xml:space="preserve">обеспечения </w:t>
      </w:r>
      <w:r w:rsidR="00EF60B7">
        <w:rPr>
          <w:sz w:val="28"/>
          <w:szCs w:val="28"/>
        </w:rPr>
        <w:t xml:space="preserve">устойчивого </w:t>
      </w:r>
      <w:r w:rsidR="00EF60B7" w:rsidRPr="00577608">
        <w:rPr>
          <w:sz w:val="28"/>
          <w:szCs w:val="28"/>
        </w:rPr>
        <w:t xml:space="preserve">развития экономики </w:t>
      </w:r>
      <w:r w:rsidR="00EF60B7">
        <w:rPr>
          <w:sz w:val="28"/>
          <w:szCs w:val="28"/>
        </w:rPr>
        <w:t>округа</w:t>
      </w:r>
      <w:r w:rsidR="00C7289D">
        <w:rPr>
          <w:sz w:val="28"/>
          <w:szCs w:val="28"/>
        </w:rPr>
        <w:t xml:space="preserve"> и повышения качества жизни населения</w:t>
      </w:r>
      <w:r w:rsidR="00EF60B7">
        <w:rPr>
          <w:sz w:val="28"/>
          <w:szCs w:val="28"/>
        </w:rPr>
        <w:t>.</w:t>
      </w:r>
    </w:p>
    <w:p w14:paraId="0A25A516" w14:textId="77777777" w:rsidR="00936DB2" w:rsidRDefault="00901487" w:rsidP="00C0525C">
      <w:pPr>
        <w:ind w:firstLine="709"/>
        <w:jc w:val="both"/>
        <w:rPr>
          <w:sz w:val="28"/>
          <w:szCs w:val="28"/>
        </w:rPr>
      </w:pPr>
      <w:r w:rsidRPr="005A23B7">
        <w:rPr>
          <w:i/>
          <w:sz w:val="28"/>
          <w:szCs w:val="28"/>
        </w:rPr>
        <w:t>Основными задачами</w:t>
      </w:r>
      <w:r w:rsidRPr="00467A97">
        <w:rPr>
          <w:sz w:val="28"/>
          <w:szCs w:val="28"/>
        </w:rPr>
        <w:t xml:space="preserve"> муниципальной программы являются:</w:t>
      </w:r>
    </w:p>
    <w:p w14:paraId="613AE6CD" w14:textId="77777777" w:rsidR="00936DB2" w:rsidRDefault="00936DB2" w:rsidP="00C05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доступности инфраструктуры поддержки субъектов малого и среднего предпринимательства;</w:t>
      </w:r>
    </w:p>
    <w:p w14:paraId="2BB52DF3" w14:textId="77777777" w:rsidR="00936DB2" w:rsidRDefault="00936DB2" w:rsidP="00C05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Повышение эффективности содействия трудоустройству граждан, закрепление квалифицированных кадров на селе с учетом имеющихся потребностей;</w:t>
      </w:r>
    </w:p>
    <w:p w14:paraId="60B09732" w14:textId="77777777" w:rsidR="00936DB2" w:rsidRDefault="00936DB2" w:rsidP="00C05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эффективной системы </w:t>
      </w:r>
      <w:r w:rsidRPr="00B468B6">
        <w:rPr>
          <w:sz w:val="28"/>
          <w:szCs w:val="28"/>
        </w:rPr>
        <w:t>защиты прав потребителей</w:t>
      </w:r>
      <w:r>
        <w:rPr>
          <w:sz w:val="28"/>
          <w:szCs w:val="28"/>
        </w:rPr>
        <w:t>;</w:t>
      </w:r>
    </w:p>
    <w:p w14:paraId="71A543C9" w14:textId="77777777" w:rsidR="00C0525C" w:rsidRDefault="00936DB2" w:rsidP="00C05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Развитие информационной и телекоммуникационной инфраструктуры на территории муниципального округа.</w:t>
      </w:r>
    </w:p>
    <w:p w14:paraId="6C266210" w14:textId="77777777" w:rsidR="00C0525C" w:rsidRDefault="00AC7D90" w:rsidP="00C0525C">
      <w:pPr>
        <w:ind w:firstLine="709"/>
        <w:jc w:val="both"/>
        <w:rPr>
          <w:rStyle w:val="markedcontent"/>
          <w:sz w:val="28"/>
          <w:szCs w:val="28"/>
        </w:rPr>
      </w:pPr>
      <w:r w:rsidRPr="00C0525C">
        <w:rPr>
          <w:rStyle w:val="markedcontent"/>
          <w:sz w:val="28"/>
          <w:szCs w:val="28"/>
        </w:rPr>
        <w:t>Механизмом решения поставленных задач должно стать увеличение</w:t>
      </w:r>
      <w:r w:rsidRPr="00C0525C">
        <w:br/>
      </w:r>
      <w:r w:rsidRPr="00C0525C">
        <w:rPr>
          <w:rStyle w:val="markedcontent"/>
          <w:sz w:val="28"/>
          <w:szCs w:val="28"/>
        </w:rPr>
        <w:t>объема инвестиций, создание и модернизация высокопроизводительных</w:t>
      </w:r>
      <w:r w:rsidRPr="00C0525C">
        <w:br/>
      </w:r>
      <w:r w:rsidRPr="00C0525C">
        <w:rPr>
          <w:rStyle w:val="markedcontent"/>
          <w:sz w:val="28"/>
          <w:szCs w:val="28"/>
        </w:rPr>
        <w:t>рабочих мест, развитие</w:t>
      </w:r>
      <w:r w:rsidR="00C0525C">
        <w:rPr>
          <w:rStyle w:val="markedcontent"/>
          <w:sz w:val="28"/>
          <w:szCs w:val="28"/>
        </w:rPr>
        <w:t xml:space="preserve"> имеющихся </w:t>
      </w:r>
      <w:r w:rsidRPr="00C0525C">
        <w:rPr>
          <w:rStyle w:val="markedcontent"/>
          <w:sz w:val="28"/>
          <w:szCs w:val="28"/>
        </w:rPr>
        <w:t>отраслей</w:t>
      </w:r>
      <w:r w:rsidRPr="00C0525C">
        <w:br/>
      </w:r>
      <w:r w:rsidRPr="00C0525C">
        <w:rPr>
          <w:rStyle w:val="markedcontent"/>
          <w:sz w:val="28"/>
          <w:szCs w:val="28"/>
        </w:rPr>
        <w:t>экономики</w:t>
      </w:r>
      <w:r w:rsidR="00C0525C">
        <w:rPr>
          <w:rStyle w:val="markedcontent"/>
          <w:sz w:val="28"/>
          <w:szCs w:val="28"/>
        </w:rPr>
        <w:t>, улучшения качества жизни населения.</w:t>
      </w:r>
    </w:p>
    <w:p w14:paraId="178CFD52" w14:textId="77777777" w:rsidR="00244F47" w:rsidRDefault="00244F47" w:rsidP="00C0525C">
      <w:pPr>
        <w:ind w:firstLine="709"/>
        <w:jc w:val="both"/>
        <w:rPr>
          <w:rStyle w:val="markedcontent"/>
          <w:sz w:val="28"/>
          <w:szCs w:val="28"/>
        </w:rPr>
      </w:pPr>
      <w:r w:rsidRPr="00244F47">
        <w:rPr>
          <w:rStyle w:val="markedcontent"/>
          <w:i/>
          <w:sz w:val="28"/>
          <w:szCs w:val="28"/>
        </w:rPr>
        <w:t>Сроки реализации</w:t>
      </w:r>
      <w:r>
        <w:rPr>
          <w:rStyle w:val="markedcontent"/>
          <w:sz w:val="28"/>
          <w:szCs w:val="28"/>
        </w:rPr>
        <w:t xml:space="preserve"> муниципальной программы: 2023-202</w:t>
      </w:r>
      <w:r w:rsidR="005A7352">
        <w:rPr>
          <w:rStyle w:val="markedcontent"/>
          <w:sz w:val="28"/>
          <w:szCs w:val="28"/>
        </w:rPr>
        <w:t>6</w:t>
      </w:r>
      <w:r>
        <w:rPr>
          <w:rStyle w:val="markedcontent"/>
          <w:sz w:val="28"/>
          <w:szCs w:val="28"/>
        </w:rPr>
        <w:t xml:space="preserve"> годы.</w:t>
      </w:r>
    </w:p>
    <w:p w14:paraId="16DEEFDC" w14:textId="77777777" w:rsidR="003C0C44" w:rsidRDefault="003C0C44" w:rsidP="00C0525C">
      <w:pPr>
        <w:ind w:firstLine="709"/>
        <w:jc w:val="both"/>
        <w:rPr>
          <w:sz w:val="28"/>
          <w:szCs w:val="28"/>
        </w:rPr>
      </w:pPr>
      <w:r w:rsidRPr="005A23B7">
        <w:rPr>
          <w:i/>
          <w:sz w:val="28"/>
          <w:szCs w:val="28"/>
        </w:rPr>
        <w:t>Сведения о целевых показ</w:t>
      </w:r>
      <w:r w:rsidR="00C0525C" w:rsidRPr="005A23B7">
        <w:rPr>
          <w:i/>
          <w:sz w:val="28"/>
          <w:szCs w:val="28"/>
        </w:rPr>
        <w:t>ателях (индикаторах)</w:t>
      </w:r>
      <w:r w:rsidR="00C0525C">
        <w:rPr>
          <w:sz w:val="28"/>
          <w:szCs w:val="28"/>
        </w:rPr>
        <w:t xml:space="preserve"> </w:t>
      </w:r>
      <w:r w:rsidR="005A23B7">
        <w:rPr>
          <w:sz w:val="28"/>
          <w:szCs w:val="28"/>
        </w:rPr>
        <w:t xml:space="preserve">муниципальной </w:t>
      </w:r>
      <w:r w:rsidR="00C0525C">
        <w:rPr>
          <w:sz w:val="28"/>
          <w:szCs w:val="28"/>
        </w:rPr>
        <w:t xml:space="preserve">программы </w:t>
      </w:r>
      <w:r w:rsidRPr="00F84088">
        <w:rPr>
          <w:sz w:val="28"/>
          <w:szCs w:val="28"/>
        </w:rPr>
        <w:t>прив</w:t>
      </w:r>
      <w:r w:rsidRPr="00F84088">
        <w:rPr>
          <w:sz w:val="28"/>
          <w:szCs w:val="28"/>
        </w:rPr>
        <w:t>е</w:t>
      </w:r>
      <w:r w:rsidR="00C0525C">
        <w:rPr>
          <w:sz w:val="28"/>
          <w:szCs w:val="28"/>
        </w:rPr>
        <w:t xml:space="preserve">дены </w:t>
      </w:r>
      <w:r w:rsidRPr="00F84088">
        <w:rPr>
          <w:sz w:val="28"/>
          <w:szCs w:val="28"/>
        </w:rPr>
        <w:t>в</w:t>
      </w:r>
      <w:r w:rsidR="00C0525C">
        <w:rPr>
          <w:sz w:val="28"/>
          <w:szCs w:val="28"/>
        </w:rPr>
        <w:t xml:space="preserve"> </w:t>
      </w:r>
      <w:hyperlink r:id="rId8" w:history="1">
        <w:r w:rsidRPr="00F84088">
          <w:rPr>
            <w:sz w:val="28"/>
            <w:szCs w:val="28"/>
          </w:rPr>
          <w:t>приложении 1</w:t>
        </w:r>
      </w:hyperlink>
      <w:r>
        <w:rPr>
          <w:sz w:val="28"/>
          <w:szCs w:val="28"/>
        </w:rPr>
        <w:t xml:space="preserve"> к программе</w:t>
      </w:r>
      <w:r w:rsidRPr="00F84088">
        <w:rPr>
          <w:sz w:val="28"/>
          <w:szCs w:val="28"/>
        </w:rPr>
        <w:t>.</w:t>
      </w:r>
    </w:p>
    <w:p w14:paraId="01A47FD3" w14:textId="77777777" w:rsidR="005A23B7" w:rsidRPr="005A23B7" w:rsidRDefault="005A23B7" w:rsidP="00C0525C">
      <w:pPr>
        <w:ind w:firstLine="709"/>
        <w:jc w:val="both"/>
        <w:rPr>
          <w:sz w:val="28"/>
          <w:szCs w:val="28"/>
        </w:rPr>
      </w:pPr>
      <w:r w:rsidRPr="005A23B7">
        <w:rPr>
          <w:i/>
          <w:sz w:val="28"/>
          <w:szCs w:val="28"/>
        </w:rPr>
        <w:t>Сведения о порядке сбора информации</w:t>
      </w:r>
      <w:r>
        <w:rPr>
          <w:sz w:val="28"/>
          <w:szCs w:val="28"/>
        </w:rPr>
        <w:t xml:space="preserve"> и методике расчета </w:t>
      </w:r>
      <w:r w:rsidRPr="00F84088">
        <w:rPr>
          <w:sz w:val="28"/>
          <w:szCs w:val="28"/>
        </w:rPr>
        <w:t>целевых показ</w:t>
      </w:r>
      <w:r>
        <w:rPr>
          <w:sz w:val="28"/>
          <w:szCs w:val="28"/>
        </w:rPr>
        <w:t xml:space="preserve">ателей (индикаторов) муниципальной программы </w:t>
      </w:r>
      <w:r w:rsidRPr="005A23B7">
        <w:rPr>
          <w:sz w:val="28"/>
          <w:szCs w:val="28"/>
        </w:rPr>
        <w:t>прив</w:t>
      </w:r>
      <w:r w:rsidRPr="005A23B7">
        <w:rPr>
          <w:sz w:val="28"/>
          <w:szCs w:val="28"/>
        </w:rPr>
        <w:t>е</w:t>
      </w:r>
      <w:r w:rsidRPr="005A23B7">
        <w:rPr>
          <w:sz w:val="28"/>
          <w:szCs w:val="28"/>
        </w:rPr>
        <w:t>дены в приложении 2 к программе.</w:t>
      </w:r>
    </w:p>
    <w:p w14:paraId="1EC87E46" w14:textId="77777777" w:rsidR="005A23B7" w:rsidRDefault="005A23B7" w:rsidP="005A23B7">
      <w:pPr>
        <w:ind w:firstLine="709"/>
        <w:jc w:val="both"/>
        <w:rPr>
          <w:rStyle w:val="markedcontent"/>
          <w:sz w:val="28"/>
          <w:szCs w:val="28"/>
        </w:rPr>
      </w:pPr>
      <w:r w:rsidRPr="005A23B7">
        <w:rPr>
          <w:rStyle w:val="markedcontent"/>
          <w:i/>
          <w:sz w:val="28"/>
          <w:szCs w:val="28"/>
        </w:rPr>
        <w:t>Ожидаемыми результатами</w:t>
      </w:r>
      <w:r>
        <w:rPr>
          <w:rStyle w:val="markedcontent"/>
          <w:sz w:val="28"/>
          <w:szCs w:val="28"/>
        </w:rPr>
        <w:t xml:space="preserve"> реализации муниципальной программы являются: </w:t>
      </w:r>
    </w:p>
    <w:p w14:paraId="0CA0F4E3" w14:textId="77777777" w:rsidR="00CB0498" w:rsidRPr="000B407A" w:rsidRDefault="00CB0498" w:rsidP="00CB0498">
      <w:pPr>
        <w:ind w:firstLine="709"/>
        <w:jc w:val="both"/>
        <w:rPr>
          <w:sz w:val="28"/>
          <w:szCs w:val="28"/>
        </w:rPr>
      </w:pPr>
      <w:r w:rsidRPr="000B407A">
        <w:rPr>
          <w:sz w:val="28"/>
          <w:szCs w:val="28"/>
        </w:rPr>
        <w:t xml:space="preserve">- увеличение </w:t>
      </w:r>
      <w:r>
        <w:rPr>
          <w:sz w:val="28"/>
          <w:szCs w:val="28"/>
        </w:rPr>
        <w:t xml:space="preserve">количества </w:t>
      </w:r>
      <w:r w:rsidRPr="000B407A">
        <w:rPr>
          <w:sz w:val="28"/>
          <w:szCs w:val="28"/>
        </w:rPr>
        <w:t xml:space="preserve">субъектов малого и среднего предпринимательства </w:t>
      </w:r>
      <w:r w:rsidRPr="000B407A">
        <w:rPr>
          <w:sz w:val="28"/>
          <w:szCs w:val="28"/>
        </w:rPr>
        <w:lastRenderedPageBreak/>
        <w:t xml:space="preserve">на 10 000 человек населения с 371 единицы в 2021 году до </w:t>
      </w:r>
      <w:r>
        <w:rPr>
          <w:sz w:val="28"/>
          <w:szCs w:val="28"/>
        </w:rPr>
        <w:t>574,2</w:t>
      </w:r>
      <w:r w:rsidRPr="000B407A">
        <w:rPr>
          <w:sz w:val="28"/>
          <w:szCs w:val="28"/>
        </w:rPr>
        <w:t xml:space="preserve"> единиц в 202</w:t>
      </w:r>
      <w:r>
        <w:rPr>
          <w:sz w:val="28"/>
          <w:szCs w:val="28"/>
        </w:rPr>
        <w:t>6</w:t>
      </w:r>
      <w:r w:rsidRPr="000B407A">
        <w:rPr>
          <w:sz w:val="28"/>
          <w:szCs w:val="28"/>
        </w:rPr>
        <w:t xml:space="preserve"> году;</w:t>
      </w:r>
    </w:p>
    <w:p w14:paraId="15DF62F3" w14:textId="77777777" w:rsidR="00DF56C6" w:rsidRPr="00DF56C6" w:rsidRDefault="00DF56C6" w:rsidP="00DF56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56C6">
        <w:rPr>
          <w:sz w:val="28"/>
          <w:szCs w:val="28"/>
        </w:rPr>
        <w:t>- увеличение количества малонаселенных и (или) труднодоступных населенных пунктов по Кичменгско-Городецкому муниципальному округу, обеспеченных услугами выездной торговли с 90 единиц в 2020 году до 118 единиц в 2026 году;</w:t>
      </w:r>
    </w:p>
    <w:p w14:paraId="35E3C222" w14:textId="77777777" w:rsidR="00DF56C6" w:rsidRPr="00DF56C6" w:rsidRDefault="00DF56C6" w:rsidP="00DF56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56C6">
        <w:rPr>
          <w:sz w:val="28"/>
          <w:szCs w:val="28"/>
        </w:rPr>
        <w:t>- обеспечение прироста новых рабочих мест на предприятиях округа не менее 10 единиц ежегодно;</w:t>
      </w:r>
    </w:p>
    <w:p w14:paraId="7D9B56DF" w14:textId="77777777" w:rsidR="00DF56C6" w:rsidRPr="00DF56C6" w:rsidRDefault="00DF56C6" w:rsidP="00DF56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56C6">
        <w:rPr>
          <w:sz w:val="28"/>
          <w:szCs w:val="28"/>
        </w:rPr>
        <w:t>- обеспечение уровня укомплектованности врачами в округе не ниже 60%;</w:t>
      </w:r>
    </w:p>
    <w:p w14:paraId="4B609A4E" w14:textId="77777777" w:rsidR="00DF56C6" w:rsidRPr="00DF56C6" w:rsidRDefault="00DF56C6" w:rsidP="00DF56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56C6">
        <w:rPr>
          <w:sz w:val="28"/>
          <w:szCs w:val="28"/>
        </w:rPr>
        <w:t>- обеспечение уровня укомплектованности средним медицинским персоналом не ниже 82%;</w:t>
      </w:r>
    </w:p>
    <w:p w14:paraId="540C6E63" w14:textId="77777777" w:rsidR="00DF56C6" w:rsidRPr="00DF56C6" w:rsidRDefault="00DF56C6" w:rsidP="00DF56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56C6">
        <w:rPr>
          <w:sz w:val="28"/>
          <w:szCs w:val="28"/>
        </w:rPr>
        <w:t>- увеличение количества студентов, обучающихся по договору о целевой контрактной подготовке специалистов педагогических профессий до 6 человек к 2026 году;</w:t>
      </w:r>
    </w:p>
    <w:p w14:paraId="7BF3B3D0" w14:textId="77777777" w:rsidR="00DF56C6" w:rsidRPr="00DF56C6" w:rsidRDefault="00DF56C6" w:rsidP="00DF56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56C6">
        <w:rPr>
          <w:sz w:val="28"/>
          <w:szCs w:val="28"/>
        </w:rPr>
        <w:t>- обеспечение уровня укомплектованности учителями в округе не ниже 70%;</w:t>
      </w:r>
    </w:p>
    <w:p w14:paraId="4F462953" w14:textId="77777777" w:rsidR="00DF56C6" w:rsidRPr="00DF56C6" w:rsidRDefault="00DF56C6" w:rsidP="00DF56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56C6">
        <w:rPr>
          <w:sz w:val="28"/>
          <w:szCs w:val="28"/>
        </w:rPr>
        <w:t>- обеспечение трудоустройства граждан на оплачиваемые общественные работы не менее 4 человек ежегодно;</w:t>
      </w:r>
    </w:p>
    <w:p w14:paraId="51AC2B3F" w14:textId="77777777" w:rsidR="00DF56C6" w:rsidRPr="00DF56C6" w:rsidRDefault="00DF56C6" w:rsidP="00DF56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56C6">
        <w:rPr>
          <w:sz w:val="28"/>
          <w:szCs w:val="28"/>
        </w:rPr>
        <w:t>- обеспечение временного трудоустройства несовершеннолетних граждан в возрасте от 14 до 18 лет в свободное от учебы время не менее 109 человек ежегодно;</w:t>
      </w:r>
    </w:p>
    <w:p w14:paraId="5503DE69" w14:textId="77777777" w:rsidR="00DF56C6" w:rsidRPr="00DF56C6" w:rsidRDefault="00DF56C6" w:rsidP="00DF56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56C6">
        <w:rPr>
          <w:sz w:val="28"/>
          <w:szCs w:val="28"/>
        </w:rPr>
        <w:t>- снижение количества нарушений прав потребителей и повышение уровня правовой грамотности, информированности потребителей;</w:t>
      </w:r>
    </w:p>
    <w:p w14:paraId="107849C6" w14:textId="77777777" w:rsidR="00DF56C6" w:rsidRDefault="00DF56C6" w:rsidP="00DF56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56C6">
        <w:rPr>
          <w:sz w:val="28"/>
          <w:szCs w:val="28"/>
        </w:rPr>
        <w:t>- увеличение зоны покрытия высокоскоростной сетью «Интернет».</w:t>
      </w:r>
    </w:p>
    <w:p w14:paraId="71B2EC6C" w14:textId="77777777" w:rsidR="00244F47" w:rsidRDefault="000539F4" w:rsidP="00DF56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39F4">
        <w:rPr>
          <w:i/>
          <w:sz w:val="28"/>
          <w:szCs w:val="28"/>
        </w:rPr>
        <w:t xml:space="preserve">Подпрограммы </w:t>
      </w:r>
      <w:r>
        <w:rPr>
          <w:sz w:val="28"/>
          <w:szCs w:val="28"/>
        </w:rPr>
        <w:t>муниципальной программы:</w:t>
      </w:r>
    </w:p>
    <w:p w14:paraId="7824CD9D" w14:textId="77777777" w:rsidR="000539F4" w:rsidRPr="00497CC1" w:rsidRDefault="000539F4" w:rsidP="000539F4">
      <w:pPr>
        <w:ind w:firstLine="709"/>
        <w:jc w:val="both"/>
        <w:rPr>
          <w:sz w:val="28"/>
          <w:szCs w:val="28"/>
        </w:rPr>
      </w:pPr>
      <w:r w:rsidRPr="00497CC1">
        <w:rPr>
          <w:sz w:val="28"/>
          <w:szCs w:val="28"/>
        </w:rPr>
        <w:t>Подпрограмма 1 «Поддержка субъектов малого и среднего предпринимательства и р</w:t>
      </w:r>
      <w:r>
        <w:rPr>
          <w:sz w:val="28"/>
          <w:szCs w:val="28"/>
        </w:rPr>
        <w:t>азвитие потребительского рынка»</w:t>
      </w:r>
      <w:r w:rsidR="00772AC5">
        <w:rPr>
          <w:sz w:val="28"/>
          <w:szCs w:val="28"/>
        </w:rPr>
        <w:t xml:space="preserve"> представлена в приложении 5 к муниципальной программе</w:t>
      </w:r>
      <w:r>
        <w:rPr>
          <w:sz w:val="28"/>
          <w:szCs w:val="28"/>
        </w:rPr>
        <w:t>;</w:t>
      </w:r>
    </w:p>
    <w:p w14:paraId="36F0ECE8" w14:textId="77777777" w:rsidR="000539F4" w:rsidRPr="00497CC1" w:rsidRDefault="000539F4" w:rsidP="000539F4">
      <w:pPr>
        <w:ind w:firstLine="709"/>
        <w:jc w:val="both"/>
        <w:rPr>
          <w:sz w:val="28"/>
          <w:szCs w:val="28"/>
        </w:rPr>
      </w:pPr>
      <w:r w:rsidRPr="00497CC1">
        <w:rPr>
          <w:sz w:val="28"/>
          <w:szCs w:val="28"/>
        </w:rPr>
        <w:t>Подпрограмма 2 «Кадровое обе</w:t>
      </w:r>
      <w:r>
        <w:rPr>
          <w:sz w:val="28"/>
          <w:szCs w:val="28"/>
        </w:rPr>
        <w:t>спечение муниципального округа»</w:t>
      </w:r>
      <w:r w:rsidR="00772AC5">
        <w:rPr>
          <w:sz w:val="28"/>
          <w:szCs w:val="28"/>
        </w:rPr>
        <w:t xml:space="preserve"> представлена в приложении 6 к муниципальной программе</w:t>
      </w:r>
      <w:r>
        <w:rPr>
          <w:sz w:val="28"/>
          <w:szCs w:val="28"/>
        </w:rPr>
        <w:t>;</w:t>
      </w:r>
    </w:p>
    <w:p w14:paraId="53BD5746" w14:textId="77777777" w:rsidR="000539F4" w:rsidRPr="00497CC1" w:rsidRDefault="000539F4" w:rsidP="000539F4">
      <w:pPr>
        <w:ind w:firstLine="709"/>
        <w:jc w:val="both"/>
        <w:rPr>
          <w:sz w:val="28"/>
          <w:szCs w:val="28"/>
        </w:rPr>
      </w:pPr>
      <w:r w:rsidRPr="00497CC1">
        <w:rPr>
          <w:sz w:val="28"/>
          <w:szCs w:val="28"/>
        </w:rPr>
        <w:t>Подпрограмма 3 «</w:t>
      </w:r>
      <w:r>
        <w:rPr>
          <w:sz w:val="28"/>
          <w:szCs w:val="28"/>
        </w:rPr>
        <w:t>Содействие занятости населения»</w:t>
      </w:r>
      <w:r w:rsidR="00772AC5">
        <w:rPr>
          <w:sz w:val="28"/>
          <w:szCs w:val="28"/>
        </w:rPr>
        <w:t xml:space="preserve"> представлена в приложении 7 к муниципальной программе</w:t>
      </w:r>
      <w:r>
        <w:rPr>
          <w:sz w:val="28"/>
          <w:szCs w:val="28"/>
        </w:rPr>
        <w:t>;</w:t>
      </w:r>
    </w:p>
    <w:p w14:paraId="21C9EDDA" w14:textId="77777777" w:rsidR="000539F4" w:rsidRPr="00497CC1" w:rsidRDefault="000539F4" w:rsidP="000539F4">
      <w:pPr>
        <w:ind w:firstLine="709"/>
        <w:jc w:val="both"/>
        <w:rPr>
          <w:sz w:val="28"/>
          <w:szCs w:val="28"/>
        </w:rPr>
      </w:pPr>
      <w:r w:rsidRPr="00497CC1">
        <w:rPr>
          <w:sz w:val="28"/>
          <w:szCs w:val="28"/>
        </w:rPr>
        <w:t>Подпрограмма 4 «Обеспечение защиты прав потребителей»</w:t>
      </w:r>
      <w:r w:rsidR="00772AC5">
        <w:rPr>
          <w:sz w:val="28"/>
          <w:szCs w:val="28"/>
        </w:rPr>
        <w:t xml:space="preserve"> представлена в приложении 8 к муниципальной программе</w:t>
      </w:r>
      <w:r>
        <w:rPr>
          <w:sz w:val="28"/>
          <w:szCs w:val="28"/>
        </w:rPr>
        <w:t>;</w:t>
      </w:r>
    </w:p>
    <w:p w14:paraId="5AB67A5E" w14:textId="77777777" w:rsidR="000539F4" w:rsidRDefault="000539F4" w:rsidP="000539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97CC1">
        <w:rPr>
          <w:sz w:val="28"/>
          <w:szCs w:val="28"/>
        </w:rPr>
        <w:t>Подпрограмма</w:t>
      </w:r>
      <w:r w:rsidRPr="00E06AD9">
        <w:rPr>
          <w:sz w:val="28"/>
          <w:szCs w:val="28"/>
        </w:rPr>
        <w:t xml:space="preserve"> 5 «Развитие информационного общества»</w:t>
      </w:r>
      <w:r w:rsidR="00772AC5">
        <w:rPr>
          <w:sz w:val="28"/>
          <w:szCs w:val="28"/>
        </w:rPr>
        <w:t xml:space="preserve"> представлена в приложении 9 к муниципальной программе</w:t>
      </w:r>
      <w:r>
        <w:rPr>
          <w:sz w:val="28"/>
          <w:szCs w:val="28"/>
        </w:rPr>
        <w:t>.</w:t>
      </w:r>
    </w:p>
    <w:p w14:paraId="25814E81" w14:textId="77777777" w:rsidR="000539F4" w:rsidRPr="00467A97" w:rsidRDefault="000539F4" w:rsidP="000539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CAD62FB" w14:textId="77777777" w:rsidR="00901487" w:rsidRPr="00CE52C0" w:rsidRDefault="00901487" w:rsidP="00EB3DF9">
      <w:pPr>
        <w:jc w:val="center"/>
        <w:rPr>
          <w:b/>
          <w:sz w:val="28"/>
          <w:szCs w:val="28"/>
        </w:rPr>
      </w:pPr>
      <w:r w:rsidRPr="00646F63">
        <w:rPr>
          <w:b/>
          <w:sz w:val="28"/>
          <w:szCs w:val="28"/>
        </w:rPr>
        <w:t xml:space="preserve">Информация о финансовом обеспечении реализации муниципальной программы за счет средств бюджета </w:t>
      </w:r>
      <w:r w:rsidR="00D317D0" w:rsidRPr="00646F63">
        <w:rPr>
          <w:b/>
          <w:sz w:val="28"/>
          <w:szCs w:val="28"/>
        </w:rPr>
        <w:t>муниципального округа</w:t>
      </w:r>
    </w:p>
    <w:p w14:paraId="52BB3942" w14:textId="77777777" w:rsidR="00901487" w:rsidRPr="009C47EA" w:rsidRDefault="00901487" w:rsidP="00901487">
      <w:pPr>
        <w:tabs>
          <w:tab w:val="num" w:pos="-2520"/>
          <w:tab w:val="left" w:pos="0"/>
        </w:tabs>
        <w:ind w:firstLine="709"/>
        <w:jc w:val="both"/>
        <w:rPr>
          <w:szCs w:val="28"/>
        </w:rPr>
      </w:pPr>
    </w:p>
    <w:p w14:paraId="73907F67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Общий объем финансового обеспечения муниципальной программы, составляет 69 771,9 тыс. рублей, в том числе по годам реализации:</w:t>
      </w:r>
    </w:p>
    <w:p w14:paraId="097477E0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2023 год – 24 026,9 тыс. рублей;</w:t>
      </w:r>
    </w:p>
    <w:p w14:paraId="54277DC0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2024 год – 25 822,2 тыс. рублей;</w:t>
      </w:r>
    </w:p>
    <w:p w14:paraId="0A10237E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2025 год – 9 961,4 тыс. рублей;</w:t>
      </w:r>
    </w:p>
    <w:p w14:paraId="282E4C1A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2026 год – 9 961,4 тыс. рублей.</w:t>
      </w:r>
    </w:p>
    <w:p w14:paraId="132A452F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 xml:space="preserve">Объем средств финансового обеспечения программы за счет средств </w:t>
      </w:r>
      <w:r w:rsidRPr="0080161B">
        <w:rPr>
          <w:sz w:val="28"/>
          <w:szCs w:val="28"/>
        </w:rPr>
        <w:lastRenderedPageBreak/>
        <w:t>областного бюджета составляет 52 764,8 тыс. руб., в том числе по годам реализации:</w:t>
      </w:r>
    </w:p>
    <w:p w14:paraId="57ACD757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2023 год – 18 800,7 тыс. рублей;</w:t>
      </w:r>
    </w:p>
    <w:p w14:paraId="1CCE1872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2024 год – 19 968,1 тыс. рублей;</w:t>
      </w:r>
    </w:p>
    <w:p w14:paraId="298CA036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2025 год - 6 998,0 тыс. рублей;</w:t>
      </w:r>
    </w:p>
    <w:p w14:paraId="12EB0672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2026 год - 6 998,0 тыс. рублей.</w:t>
      </w:r>
    </w:p>
    <w:p w14:paraId="5D62FA2F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Объем средств финансового обеспечения программы за счет средств местного бюджета составляет 16 500,2 тыс. руб., в том числе по годам реализации:</w:t>
      </w:r>
    </w:p>
    <w:p w14:paraId="3924D4CF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2023 год –  4 965,1 тыс. рублей;</w:t>
      </w:r>
    </w:p>
    <w:p w14:paraId="5504ED14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2024 год –  5 608,3 тыс. рублей;</w:t>
      </w:r>
    </w:p>
    <w:p w14:paraId="3907F6FA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2025 год – 2 963,4 тыс. рублей;</w:t>
      </w:r>
    </w:p>
    <w:p w14:paraId="019A9F14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2026 год – 2 963,4 тыс. рублей.</w:t>
      </w:r>
    </w:p>
    <w:p w14:paraId="23D575F8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Объем средств финансового обеспечения программы за счет безвозмездных поступлений государственных внебюджетных фондов, физических и юридических лиц составляет 506,9 тыс. руб., в том числе по годам реализации:</w:t>
      </w:r>
    </w:p>
    <w:p w14:paraId="4F1B6B4F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2023 год – 261,1 тыс. рублей;</w:t>
      </w:r>
    </w:p>
    <w:p w14:paraId="69F08E3A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2024 год – 245,8 тыс. рублей;</w:t>
      </w:r>
    </w:p>
    <w:p w14:paraId="4C8D2508" w14:textId="77777777" w:rsidR="0080161B" w:rsidRP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2025 год - 0,0 тыс. рублей;</w:t>
      </w:r>
    </w:p>
    <w:p w14:paraId="5DD27534" w14:textId="77777777" w:rsidR="0080161B" w:rsidRDefault="0080161B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61B">
        <w:rPr>
          <w:sz w:val="28"/>
          <w:szCs w:val="28"/>
        </w:rPr>
        <w:t>2026 год - 0,0 тыс. рублей.</w:t>
      </w:r>
    </w:p>
    <w:p w14:paraId="6DE728CD" w14:textId="77777777" w:rsidR="00901487" w:rsidRPr="003059AE" w:rsidRDefault="003059AE" w:rsidP="00801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Прогнозная (справочная) оценка </w:t>
      </w:r>
      <w:r w:rsidRPr="003059AE">
        <w:rPr>
          <w:sz w:val="28"/>
          <w:szCs w:val="28"/>
        </w:rPr>
        <w:t xml:space="preserve">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</w:t>
      </w:r>
      <w:r>
        <w:rPr>
          <w:sz w:val="28"/>
          <w:szCs w:val="28"/>
        </w:rPr>
        <w:t xml:space="preserve">представлена </w:t>
      </w:r>
      <w:r w:rsidRPr="00690B53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4</w:t>
      </w:r>
      <w:r w:rsidRPr="00690B53">
        <w:rPr>
          <w:sz w:val="28"/>
          <w:szCs w:val="28"/>
        </w:rPr>
        <w:t xml:space="preserve"> к муниципальной программе.</w:t>
      </w:r>
    </w:p>
    <w:p w14:paraId="5815234D" w14:textId="77777777" w:rsidR="00901487" w:rsidRPr="009C47EA" w:rsidRDefault="00901487" w:rsidP="00901487">
      <w:pPr>
        <w:jc w:val="both"/>
        <w:rPr>
          <w:sz w:val="24"/>
          <w:szCs w:val="24"/>
        </w:rPr>
      </w:pPr>
    </w:p>
    <w:p w14:paraId="3DF8314A" w14:textId="77777777" w:rsidR="003C0C44" w:rsidRPr="003C0C44" w:rsidRDefault="003C0C44" w:rsidP="00901487">
      <w:pPr>
        <w:tabs>
          <w:tab w:val="num" w:pos="-540"/>
        </w:tabs>
        <w:ind w:firstLine="709"/>
        <w:jc w:val="both"/>
        <w:rPr>
          <w:sz w:val="28"/>
          <w:szCs w:val="28"/>
        </w:rPr>
      </w:pPr>
    </w:p>
    <w:p w14:paraId="7587C86F" w14:textId="77777777" w:rsidR="00901487" w:rsidRDefault="00901487" w:rsidP="00901487">
      <w:pPr>
        <w:ind w:left="360"/>
        <w:jc w:val="both"/>
        <w:rPr>
          <w:b/>
          <w:sz w:val="28"/>
          <w:szCs w:val="28"/>
        </w:rPr>
      </w:pPr>
    </w:p>
    <w:p w14:paraId="75214162" w14:textId="77777777" w:rsidR="00901487" w:rsidRDefault="00901487" w:rsidP="00901487">
      <w:pPr>
        <w:ind w:firstLine="709"/>
        <w:jc w:val="right"/>
        <w:rPr>
          <w:sz w:val="24"/>
          <w:szCs w:val="24"/>
        </w:rPr>
      </w:pPr>
    </w:p>
    <w:p w14:paraId="17D63E92" w14:textId="77777777" w:rsidR="00901487" w:rsidRDefault="00901487" w:rsidP="00901487">
      <w:pPr>
        <w:ind w:firstLine="709"/>
        <w:jc w:val="right"/>
        <w:rPr>
          <w:sz w:val="24"/>
          <w:szCs w:val="24"/>
        </w:rPr>
        <w:sectPr w:rsidR="00901487" w:rsidSect="005272D4">
          <w:pgSz w:w="11906" w:h="16838"/>
          <w:pgMar w:top="1134" w:right="849" w:bottom="426" w:left="1134" w:header="709" w:footer="709" w:gutter="0"/>
          <w:cols w:space="708"/>
          <w:docGrid w:linePitch="360"/>
        </w:sectPr>
      </w:pPr>
    </w:p>
    <w:p w14:paraId="112B2528" w14:textId="77777777" w:rsidR="00901487" w:rsidRPr="009C47EA" w:rsidRDefault="00901487" w:rsidP="0090148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9C47EA">
        <w:rPr>
          <w:sz w:val="24"/>
          <w:szCs w:val="24"/>
        </w:rPr>
        <w:t xml:space="preserve">риложение 1 </w:t>
      </w:r>
    </w:p>
    <w:p w14:paraId="3F3D3943" w14:textId="77777777" w:rsidR="00901487" w:rsidRPr="009C47EA" w:rsidRDefault="00901487" w:rsidP="00901487">
      <w:pPr>
        <w:ind w:firstLine="709"/>
        <w:jc w:val="right"/>
        <w:rPr>
          <w:sz w:val="24"/>
          <w:szCs w:val="24"/>
        </w:rPr>
      </w:pPr>
      <w:r w:rsidRPr="009C47EA">
        <w:rPr>
          <w:sz w:val="24"/>
          <w:szCs w:val="24"/>
        </w:rPr>
        <w:t>к муниципальной программе</w:t>
      </w:r>
    </w:p>
    <w:p w14:paraId="2ACA8EFE" w14:textId="77777777" w:rsidR="0015215A" w:rsidRPr="009C47EA" w:rsidRDefault="0015215A" w:rsidP="0015215A">
      <w:pPr>
        <w:jc w:val="center"/>
        <w:rPr>
          <w:b/>
          <w:caps/>
          <w:sz w:val="24"/>
          <w:szCs w:val="24"/>
        </w:rPr>
      </w:pPr>
      <w:r w:rsidRPr="009C47EA">
        <w:rPr>
          <w:b/>
          <w:caps/>
          <w:sz w:val="24"/>
          <w:szCs w:val="24"/>
        </w:rPr>
        <w:t xml:space="preserve">Сведения </w:t>
      </w:r>
    </w:p>
    <w:p w14:paraId="37DC5CF9" w14:textId="77777777" w:rsidR="00C2573E" w:rsidRPr="009C47EA" w:rsidRDefault="0015215A" w:rsidP="0015215A">
      <w:pPr>
        <w:jc w:val="center"/>
        <w:rPr>
          <w:sz w:val="24"/>
          <w:szCs w:val="24"/>
        </w:rPr>
      </w:pPr>
      <w:r w:rsidRPr="009C47EA">
        <w:rPr>
          <w:b/>
          <w:sz w:val="24"/>
          <w:szCs w:val="24"/>
        </w:rPr>
        <w:t xml:space="preserve">о целевых показателях (индикаторах) муниципальной программы </w:t>
      </w:r>
      <w:r w:rsidRPr="009C47EA">
        <w:rPr>
          <w:b/>
          <w:sz w:val="24"/>
          <w:szCs w:val="24"/>
        </w:rPr>
        <w:br/>
      </w:r>
    </w:p>
    <w:tbl>
      <w:tblPr>
        <w:tblW w:w="5148" w:type="pct"/>
        <w:tblCellSpacing w:w="5" w:type="nil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551"/>
        <w:gridCol w:w="3646"/>
        <w:gridCol w:w="1694"/>
        <w:gridCol w:w="1577"/>
        <w:gridCol w:w="1337"/>
        <w:gridCol w:w="1826"/>
        <w:gridCol w:w="1820"/>
      </w:tblGrid>
      <w:tr w:rsidR="00C2573E" w:rsidRPr="002D6ECA" w14:paraId="06B3CF8F" w14:textId="77777777" w:rsidTr="000809B2">
        <w:trPr>
          <w:trHeight w:val="470"/>
          <w:tblCellSpacing w:w="5" w:type="nil"/>
        </w:trPr>
        <w:tc>
          <w:tcPr>
            <w:tcW w:w="180" w:type="pct"/>
            <w:vMerge w:val="restart"/>
            <w:tcMar>
              <w:left w:w="28" w:type="dxa"/>
              <w:right w:w="28" w:type="dxa"/>
            </w:tcMar>
          </w:tcPr>
          <w:p w14:paraId="1BE786DD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bookmarkStart w:id="3" w:name="_Hlk156147774"/>
            <w:r w:rsidRPr="002D6ECA">
              <w:rPr>
                <w:sz w:val="22"/>
                <w:szCs w:val="22"/>
              </w:rPr>
              <w:t>N</w:t>
            </w:r>
          </w:p>
          <w:p w14:paraId="1C2D8DED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п/п</w:t>
            </w:r>
          </w:p>
        </w:tc>
        <w:tc>
          <w:tcPr>
            <w:tcW w:w="851" w:type="pct"/>
            <w:vMerge w:val="restart"/>
            <w:tcMar>
              <w:left w:w="28" w:type="dxa"/>
              <w:right w:w="28" w:type="dxa"/>
            </w:tcMar>
          </w:tcPr>
          <w:p w14:paraId="1AAA7512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Задача</w:t>
            </w:r>
            <w:r>
              <w:rPr>
                <w:sz w:val="22"/>
                <w:szCs w:val="22"/>
              </w:rPr>
              <w:t xml:space="preserve"> подпрограммы</w:t>
            </w:r>
            <w:r w:rsidRPr="002D6ECA">
              <w:rPr>
                <w:sz w:val="22"/>
                <w:szCs w:val="22"/>
              </w:rPr>
              <w:t>, направленная</w:t>
            </w:r>
          </w:p>
          <w:p w14:paraId="185A0151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на достижение цели</w:t>
            </w:r>
          </w:p>
        </w:tc>
        <w:tc>
          <w:tcPr>
            <w:tcW w:w="1216" w:type="pct"/>
            <w:vMerge w:val="restart"/>
            <w:tcMar>
              <w:left w:w="28" w:type="dxa"/>
              <w:right w:w="28" w:type="dxa"/>
            </w:tcMar>
          </w:tcPr>
          <w:p w14:paraId="4FF148BB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65" w:type="pct"/>
            <w:vMerge w:val="restart"/>
            <w:tcMar>
              <w:left w:w="28" w:type="dxa"/>
              <w:right w:w="28" w:type="dxa"/>
            </w:tcMar>
          </w:tcPr>
          <w:p w14:paraId="768012A2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188" w:type="pct"/>
            <w:gridSpan w:val="4"/>
          </w:tcPr>
          <w:p w14:paraId="2A57D5DA" w14:textId="77777777" w:rsidR="00C2573E" w:rsidRPr="002D6ECA" w:rsidRDefault="00C2573E" w:rsidP="000809B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C2573E" w:rsidRPr="002D6ECA" w14:paraId="1763AA36" w14:textId="77777777" w:rsidTr="000809B2">
        <w:trPr>
          <w:tblCellSpacing w:w="5" w:type="nil"/>
        </w:trPr>
        <w:tc>
          <w:tcPr>
            <w:tcW w:w="180" w:type="pct"/>
            <w:vMerge/>
            <w:tcMar>
              <w:left w:w="28" w:type="dxa"/>
              <w:right w:w="28" w:type="dxa"/>
            </w:tcMar>
          </w:tcPr>
          <w:p w14:paraId="3B2E5FBD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pct"/>
            <w:vMerge/>
            <w:tcMar>
              <w:left w:w="28" w:type="dxa"/>
              <w:right w:w="28" w:type="dxa"/>
            </w:tcMar>
          </w:tcPr>
          <w:p w14:paraId="7D1BB7BD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vMerge/>
            <w:tcMar>
              <w:left w:w="28" w:type="dxa"/>
              <w:right w:w="28" w:type="dxa"/>
            </w:tcMar>
          </w:tcPr>
          <w:p w14:paraId="2B64C4F3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  <w:tcMar>
              <w:left w:w="28" w:type="dxa"/>
              <w:right w:w="28" w:type="dxa"/>
            </w:tcMar>
          </w:tcPr>
          <w:p w14:paraId="53E45859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7A1E1F67" w14:textId="77777777" w:rsidR="00C2573E" w:rsidRPr="002D6ECA" w:rsidRDefault="00C2573E" w:rsidP="000809B2">
            <w:pPr>
              <w:jc w:val="center"/>
              <w:rPr>
                <w:i/>
                <w:sz w:val="22"/>
                <w:szCs w:val="22"/>
              </w:rPr>
            </w:pPr>
            <w:r w:rsidRPr="002D6ECA">
              <w:rPr>
                <w:i/>
                <w:sz w:val="22"/>
                <w:szCs w:val="22"/>
              </w:rPr>
              <w:t>2023</w:t>
            </w:r>
          </w:p>
        </w:tc>
        <w:tc>
          <w:tcPr>
            <w:tcW w:w="446" w:type="pct"/>
          </w:tcPr>
          <w:p w14:paraId="70A7A0C9" w14:textId="77777777" w:rsidR="00C2573E" w:rsidRPr="002D6ECA" w:rsidRDefault="00C2573E" w:rsidP="000809B2">
            <w:pPr>
              <w:jc w:val="center"/>
              <w:rPr>
                <w:i/>
                <w:sz w:val="22"/>
                <w:szCs w:val="22"/>
              </w:rPr>
            </w:pPr>
            <w:r w:rsidRPr="002D6ECA">
              <w:rPr>
                <w:i/>
                <w:sz w:val="22"/>
                <w:szCs w:val="22"/>
              </w:rPr>
              <w:t>2024</w:t>
            </w:r>
          </w:p>
        </w:tc>
        <w:tc>
          <w:tcPr>
            <w:tcW w:w="609" w:type="pct"/>
          </w:tcPr>
          <w:p w14:paraId="69D02E49" w14:textId="77777777" w:rsidR="00C2573E" w:rsidRPr="002D6ECA" w:rsidRDefault="00C2573E" w:rsidP="000809B2">
            <w:pPr>
              <w:jc w:val="center"/>
              <w:rPr>
                <w:i/>
                <w:sz w:val="22"/>
                <w:szCs w:val="22"/>
              </w:rPr>
            </w:pPr>
            <w:r w:rsidRPr="002D6ECA">
              <w:rPr>
                <w:i/>
                <w:sz w:val="22"/>
                <w:szCs w:val="22"/>
              </w:rPr>
              <w:t>2025</w:t>
            </w:r>
          </w:p>
        </w:tc>
        <w:tc>
          <w:tcPr>
            <w:tcW w:w="607" w:type="pct"/>
          </w:tcPr>
          <w:p w14:paraId="728C9CAE" w14:textId="77777777" w:rsidR="00C2573E" w:rsidRPr="002D6ECA" w:rsidRDefault="00C2573E" w:rsidP="000809B2">
            <w:pPr>
              <w:jc w:val="center"/>
              <w:rPr>
                <w:i/>
                <w:sz w:val="22"/>
                <w:szCs w:val="22"/>
              </w:rPr>
            </w:pPr>
            <w:r w:rsidRPr="002D6ECA">
              <w:rPr>
                <w:i/>
                <w:sz w:val="22"/>
                <w:szCs w:val="22"/>
              </w:rPr>
              <w:t>202</w:t>
            </w:r>
            <w:r>
              <w:rPr>
                <w:i/>
                <w:sz w:val="22"/>
                <w:szCs w:val="22"/>
              </w:rPr>
              <w:t>6</w:t>
            </w:r>
          </w:p>
        </w:tc>
      </w:tr>
      <w:tr w:rsidR="00C2573E" w:rsidRPr="002D6ECA" w14:paraId="128CB0E5" w14:textId="77777777" w:rsidTr="000809B2">
        <w:trPr>
          <w:tblCellSpacing w:w="5" w:type="nil"/>
        </w:trPr>
        <w:tc>
          <w:tcPr>
            <w:tcW w:w="180" w:type="pct"/>
          </w:tcPr>
          <w:p w14:paraId="65859BC7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1</w:t>
            </w:r>
          </w:p>
        </w:tc>
        <w:tc>
          <w:tcPr>
            <w:tcW w:w="851" w:type="pct"/>
          </w:tcPr>
          <w:p w14:paraId="51B60A0B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2</w:t>
            </w:r>
          </w:p>
        </w:tc>
        <w:tc>
          <w:tcPr>
            <w:tcW w:w="1216" w:type="pct"/>
          </w:tcPr>
          <w:p w14:paraId="4FAC1F49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3</w:t>
            </w:r>
          </w:p>
        </w:tc>
        <w:tc>
          <w:tcPr>
            <w:tcW w:w="565" w:type="pct"/>
          </w:tcPr>
          <w:p w14:paraId="193924D0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4</w:t>
            </w:r>
          </w:p>
        </w:tc>
        <w:tc>
          <w:tcPr>
            <w:tcW w:w="526" w:type="pct"/>
          </w:tcPr>
          <w:p w14:paraId="40460B9D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11</w:t>
            </w:r>
          </w:p>
        </w:tc>
        <w:tc>
          <w:tcPr>
            <w:tcW w:w="446" w:type="pct"/>
          </w:tcPr>
          <w:p w14:paraId="5A386DE2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12</w:t>
            </w:r>
          </w:p>
        </w:tc>
        <w:tc>
          <w:tcPr>
            <w:tcW w:w="609" w:type="pct"/>
          </w:tcPr>
          <w:p w14:paraId="41DC6DDD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13</w:t>
            </w:r>
          </w:p>
        </w:tc>
        <w:tc>
          <w:tcPr>
            <w:tcW w:w="607" w:type="pct"/>
          </w:tcPr>
          <w:p w14:paraId="406F8D4E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13</w:t>
            </w:r>
          </w:p>
        </w:tc>
      </w:tr>
      <w:tr w:rsidR="00C2573E" w:rsidRPr="002D6ECA" w14:paraId="42153874" w14:textId="77777777" w:rsidTr="000809B2">
        <w:trPr>
          <w:tblCellSpacing w:w="5" w:type="nil"/>
        </w:trPr>
        <w:tc>
          <w:tcPr>
            <w:tcW w:w="180" w:type="pct"/>
            <w:vAlign w:val="center"/>
          </w:tcPr>
          <w:p w14:paraId="3A6B0693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1.</w:t>
            </w:r>
          </w:p>
        </w:tc>
        <w:tc>
          <w:tcPr>
            <w:tcW w:w="851" w:type="pct"/>
            <w:vAlign w:val="center"/>
          </w:tcPr>
          <w:p w14:paraId="36E816E3" w14:textId="77777777" w:rsidR="00C2573E" w:rsidRPr="002E14A3" w:rsidRDefault="00C2573E" w:rsidP="000809B2">
            <w:pPr>
              <w:jc w:val="both"/>
              <w:rPr>
                <w:sz w:val="22"/>
                <w:szCs w:val="22"/>
                <w:highlight w:val="red"/>
              </w:rPr>
            </w:pPr>
            <w:r w:rsidRPr="00BF0DCD">
              <w:rPr>
                <w:sz w:val="22"/>
                <w:szCs w:val="22"/>
              </w:rPr>
              <w:t>Обеспечение доступности инфраструктуры поддержки субъектов малого и среднего предпринимательства</w:t>
            </w:r>
          </w:p>
        </w:tc>
        <w:tc>
          <w:tcPr>
            <w:tcW w:w="1216" w:type="pct"/>
            <w:vAlign w:val="center"/>
          </w:tcPr>
          <w:p w14:paraId="00C2C202" w14:textId="77777777" w:rsidR="00C2573E" w:rsidRPr="00FA53A4" w:rsidRDefault="00C2573E" w:rsidP="000809B2">
            <w:pPr>
              <w:jc w:val="both"/>
              <w:rPr>
                <w:i/>
                <w:sz w:val="22"/>
                <w:szCs w:val="22"/>
              </w:rPr>
            </w:pPr>
            <w:r w:rsidRPr="00FA53A4">
              <w:rPr>
                <w:sz w:val="22"/>
                <w:szCs w:val="22"/>
              </w:rPr>
              <w:t>Количество субъектов малого и среднего предпринимательства</w:t>
            </w:r>
          </w:p>
        </w:tc>
        <w:tc>
          <w:tcPr>
            <w:tcW w:w="565" w:type="pct"/>
            <w:vAlign w:val="center"/>
          </w:tcPr>
          <w:p w14:paraId="4A997B67" w14:textId="77777777" w:rsidR="00C2573E" w:rsidRPr="006708D5" w:rsidRDefault="00C2573E" w:rsidP="000809B2">
            <w:pPr>
              <w:jc w:val="center"/>
              <w:rPr>
                <w:sz w:val="22"/>
                <w:szCs w:val="22"/>
              </w:rPr>
            </w:pPr>
            <w:r w:rsidRPr="006708D5">
              <w:rPr>
                <w:sz w:val="22"/>
                <w:szCs w:val="22"/>
              </w:rPr>
              <w:t>Единиц на 10</w:t>
            </w:r>
            <w:r>
              <w:rPr>
                <w:sz w:val="22"/>
                <w:szCs w:val="22"/>
              </w:rPr>
              <w:t xml:space="preserve"> </w:t>
            </w:r>
            <w:r w:rsidRPr="006708D5">
              <w:rPr>
                <w:sz w:val="22"/>
                <w:szCs w:val="22"/>
              </w:rPr>
              <w:t>000 человек населения</w:t>
            </w:r>
          </w:p>
        </w:tc>
        <w:tc>
          <w:tcPr>
            <w:tcW w:w="526" w:type="pct"/>
            <w:vAlign w:val="center"/>
          </w:tcPr>
          <w:p w14:paraId="7D1FEC7E" w14:textId="77777777" w:rsidR="00C2573E" w:rsidRPr="00FE06BD" w:rsidRDefault="00407D8D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446" w:type="pct"/>
            <w:vAlign w:val="center"/>
          </w:tcPr>
          <w:p w14:paraId="4CC08D6B" w14:textId="77777777" w:rsidR="00C2573E" w:rsidRPr="00FE06BD" w:rsidRDefault="00A67448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556,8</w:t>
            </w:r>
          </w:p>
        </w:tc>
        <w:tc>
          <w:tcPr>
            <w:tcW w:w="609" w:type="pct"/>
            <w:vAlign w:val="center"/>
          </w:tcPr>
          <w:p w14:paraId="11FE0E3A" w14:textId="77777777" w:rsidR="00C2573E" w:rsidRPr="00FE06BD" w:rsidRDefault="00A67448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565,6</w:t>
            </w:r>
          </w:p>
        </w:tc>
        <w:tc>
          <w:tcPr>
            <w:tcW w:w="607" w:type="pct"/>
            <w:vAlign w:val="center"/>
          </w:tcPr>
          <w:p w14:paraId="5A747E11" w14:textId="77777777" w:rsidR="00C2573E" w:rsidRPr="00FE06BD" w:rsidRDefault="00A67448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574,2</w:t>
            </w:r>
          </w:p>
        </w:tc>
      </w:tr>
      <w:tr w:rsidR="00C2573E" w:rsidRPr="002D6ECA" w14:paraId="7E90336F" w14:textId="77777777" w:rsidTr="000809B2">
        <w:trPr>
          <w:trHeight w:val="1410"/>
          <w:tblCellSpacing w:w="5" w:type="nil"/>
        </w:trPr>
        <w:tc>
          <w:tcPr>
            <w:tcW w:w="180" w:type="pct"/>
            <w:vAlign w:val="center"/>
          </w:tcPr>
          <w:p w14:paraId="432391A8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2.</w:t>
            </w:r>
          </w:p>
        </w:tc>
        <w:tc>
          <w:tcPr>
            <w:tcW w:w="851" w:type="pct"/>
          </w:tcPr>
          <w:p w14:paraId="4697B9DD" w14:textId="77777777" w:rsidR="00C2573E" w:rsidRPr="002E14A3" w:rsidRDefault="00C2573E" w:rsidP="000809B2">
            <w:pPr>
              <w:rPr>
                <w:sz w:val="22"/>
                <w:szCs w:val="22"/>
                <w:highlight w:val="red"/>
              </w:rPr>
            </w:pPr>
            <w:r w:rsidRPr="007300AB">
              <w:rPr>
                <w:rFonts w:eastAsia="Calibri"/>
                <w:sz w:val="22"/>
                <w:szCs w:val="22"/>
              </w:rPr>
              <w:t>Обеспечение доступности инфраструктуры поддержки субъектов малого и среднего предпринимательства</w:t>
            </w:r>
          </w:p>
        </w:tc>
        <w:tc>
          <w:tcPr>
            <w:tcW w:w="1216" w:type="pct"/>
          </w:tcPr>
          <w:p w14:paraId="45C23956" w14:textId="77777777" w:rsidR="00C2573E" w:rsidRPr="005D4009" w:rsidRDefault="00D01760" w:rsidP="000809B2">
            <w:pPr>
              <w:jc w:val="both"/>
              <w:rPr>
                <w:sz w:val="22"/>
                <w:szCs w:val="22"/>
              </w:rPr>
            </w:pPr>
            <w:r w:rsidRPr="005D4009">
              <w:rPr>
                <w:sz w:val="22"/>
                <w:szCs w:val="22"/>
              </w:rPr>
              <w:t>К</w:t>
            </w:r>
            <w:r w:rsidR="00C2573E" w:rsidRPr="005D4009">
              <w:rPr>
                <w:sz w:val="22"/>
                <w:szCs w:val="22"/>
              </w:rPr>
              <w:t xml:space="preserve">оличество </w:t>
            </w:r>
            <w:r w:rsidRPr="005D4009">
              <w:rPr>
                <w:sz w:val="22"/>
                <w:szCs w:val="22"/>
              </w:rPr>
              <w:t xml:space="preserve">малонаселенных и (или) </w:t>
            </w:r>
            <w:r w:rsidR="00C2573E" w:rsidRPr="005D4009">
              <w:rPr>
                <w:sz w:val="22"/>
                <w:szCs w:val="22"/>
              </w:rPr>
              <w:t>труднодоступных</w:t>
            </w:r>
            <w:r w:rsidR="0047192A" w:rsidRPr="005D4009">
              <w:rPr>
                <w:sz w:val="22"/>
                <w:szCs w:val="22"/>
              </w:rPr>
              <w:t xml:space="preserve"> </w:t>
            </w:r>
            <w:r w:rsidR="00C2573E" w:rsidRPr="005D4009">
              <w:rPr>
                <w:sz w:val="22"/>
                <w:szCs w:val="22"/>
              </w:rPr>
              <w:t>населенных пунктов по Кичменгско-Городецкому муниципальному</w:t>
            </w:r>
            <w:r w:rsidRPr="005D4009">
              <w:rPr>
                <w:sz w:val="22"/>
                <w:szCs w:val="22"/>
              </w:rPr>
              <w:t xml:space="preserve"> округу</w:t>
            </w:r>
            <w:r w:rsidR="00C2573E" w:rsidRPr="005D4009">
              <w:rPr>
                <w:sz w:val="22"/>
                <w:szCs w:val="22"/>
              </w:rPr>
              <w:t>, обеспеченных услугами выездной торговли</w:t>
            </w:r>
          </w:p>
        </w:tc>
        <w:tc>
          <w:tcPr>
            <w:tcW w:w="565" w:type="pct"/>
            <w:vAlign w:val="center"/>
          </w:tcPr>
          <w:p w14:paraId="471E8137" w14:textId="77777777" w:rsidR="00C2573E" w:rsidRPr="006708D5" w:rsidRDefault="00AC5A00" w:rsidP="000809B2">
            <w:pPr>
              <w:jc w:val="center"/>
              <w:rPr>
                <w:sz w:val="22"/>
                <w:szCs w:val="22"/>
              </w:rPr>
            </w:pPr>
            <w:r w:rsidRPr="006708D5">
              <w:rPr>
                <w:sz w:val="22"/>
                <w:szCs w:val="22"/>
              </w:rPr>
              <w:t>Е</w:t>
            </w:r>
            <w:r w:rsidR="00C2573E" w:rsidRPr="006708D5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26" w:type="pct"/>
            <w:vAlign w:val="center"/>
          </w:tcPr>
          <w:p w14:paraId="7850072C" w14:textId="77777777" w:rsidR="00C2573E" w:rsidRPr="00FE06BD" w:rsidRDefault="00C2573E" w:rsidP="000809B2">
            <w:pPr>
              <w:jc w:val="center"/>
              <w:rPr>
                <w:sz w:val="22"/>
                <w:szCs w:val="22"/>
              </w:rPr>
            </w:pPr>
            <w:r w:rsidRPr="00FE06BD">
              <w:rPr>
                <w:sz w:val="22"/>
                <w:szCs w:val="22"/>
              </w:rPr>
              <w:t>11</w:t>
            </w:r>
            <w:r w:rsidR="00C53AE2">
              <w:rPr>
                <w:sz w:val="22"/>
                <w:szCs w:val="22"/>
              </w:rPr>
              <w:t>7</w:t>
            </w:r>
          </w:p>
        </w:tc>
        <w:tc>
          <w:tcPr>
            <w:tcW w:w="446" w:type="pct"/>
            <w:vAlign w:val="center"/>
          </w:tcPr>
          <w:p w14:paraId="31302E47" w14:textId="77777777" w:rsidR="00C2573E" w:rsidRPr="00FE06BD" w:rsidRDefault="00C2573E" w:rsidP="000809B2">
            <w:pPr>
              <w:jc w:val="center"/>
              <w:rPr>
                <w:sz w:val="22"/>
                <w:szCs w:val="22"/>
              </w:rPr>
            </w:pPr>
            <w:r w:rsidRPr="00FE06BD">
              <w:rPr>
                <w:sz w:val="22"/>
                <w:szCs w:val="22"/>
              </w:rPr>
              <w:t>11</w:t>
            </w:r>
            <w:r w:rsidR="005359CA">
              <w:rPr>
                <w:sz w:val="22"/>
                <w:szCs w:val="22"/>
              </w:rPr>
              <w:t>8</w:t>
            </w:r>
          </w:p>
        </w:tc>
        <w:tc>
          <w:tcPr>
            <w:tcW w:w="609" w:type="pct"/>
            <w:vAlign w:val="center"/>
          </w:tcPr>
          <w:p w14:paraId="206C270C" w14:textId="77777777" w:rsidR="00C2573E" w:rsidRPr="00FE06BD" w:rsidRDefault="00C2573E" w:rsidP="000809B2">
            <w:pPr>
              <w:jc w:val="center"/>
              <w:rPr>
                <w:sz w:val="22"/>
                <w:szCs w:val="22"/>
              </w:rPr>
            </w:pPr>
            <w:r w:rsidRPr="00FE06BD">
              <w:rPr>
                <w:sz w:val="22"/>
                <w:szCs w:val="22"/>
              </w:rPr>
              <w:t>11</w:t>
            </w:r>
            <w:r w:rsidR="005359CA">
              <w:rPr>
                <w:sz w:val="22"/>
                <w:szCs w:val="22"/>
              </w:rPr>
              <w:t>8</w:t>
            </w:r>
          </w:p>
        </w:tc>
        <w:tc>
          <w:tcPr>
            <w:tcW w:w="607" w:type="pct"/>
            <w:vAlign w:val="center"/>
          </w:tcPr>
          <w:p w14:paraId="7022B53F" w14:textId="77777777" w:rsidR="00C2573E" w:rsidRPr="00FE06BD" w:rsidRDefault="00C53AE2" w:rsidP="000809B2">
            <w:pPr>
              <w:jc w:val="center"/>
              <w:rPr>
                <w:sz w:val="22"/>
                <w:szCs w:val="22"/>
              </w:rPr>
            </w:pPr>
            <w:r w:rsidRPr="00FE06BD">
              <w:rPr>
                <w:sz w:val="22"/>
                <w:szCs w:val="22"/>
              </w:rPr>
              <w:t>11</w:t>
            </w:r>
            <w:r w:rsidR="005359CA">
              <w:rPr>
                <w:sz w:val="22"/>
                <w:szCs w:val="22"/>
              </w:rPr>
              <w:t>8</w:t>
            </w:r>
          </w:p>
        </w:tc>
      </w:tr>
      <w:tr w:rsidR="00C2573E" w:rsidRPr="002D6ECA" w14:paraId="53772557" w14:textId="77777777" w:rsidTr="000809B2">
        <w:trPr>
          <w:trHeight w:val="692"/>
          <w:tblCellSpacing w:w="5" w:type="nil"/>
        </w:trPr>
        <w:tc>
          <w:tcPr>
            <w:tcW w:w="180" w:type="pct"/>
            <w:vAlign w:val="center"/>
          </w:tcPr>
          <w:p w14:paraId="7D122BC5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pct"/>
            <w:vAlign w:val="center"/>
          </w:tcPr>
          <w:p w14:paraId="3D262DE9" w14:textId="77777777" w:rsidR="00C2573E" w:rsidRPr="002E14A3" w:rsidRDefault="00C2573E" w:rsidP="000809B2">
            <w:pPr>
              <w:jc w:val="both"/>
              <w:rPr>
                <w:sz w:val="22"/>
                <w:szCs w:val="22"/>
                <w:highlight w:val="red"/>
              </w:rPr>
            </w:pPr>
            <w:r w:rsidRPr="007300AB">
              <w:rPr>
                <w:rFonts w:eastAsia="Calibri"/>
                <w:sz w:val="22"/>
                <w:szCs w:val="22"/>
              </w:rPr>
              <w:t>Обеспечение доступности инфраструктуры поддержки субъектов малого и среднего предпринимательства</w:t>
            </w:r>
          </w:p>
        </w:tc>
        <w:tc>
          <w:tcPr>
            <w:tcW w:w="1216" w:type="pct"/>
            <w:vAlign w:val="center"/>
          </w:tcPr>
          <w:p w14:paraId="7CBC1B88" w14:textId="77777777" w:rsidR="00C2573E" w:rsidRPr="005D4009" w:rsidRDefault="00A84741" w:rsidP="000809B2">
            <w:pPr>
              <w:jc w:val="both"/>
              <w:rPr>
                <w:sz w:val="22"/>
                <w:szCs w:val="22"/>
              </w:rPr>
            </w:pPr>
            <w:r w:rsidRPr="005D4009">
              <w:rPr>
                <w:sz w:val="22"/>
                <w:szCs w:val="22"/>
              </w:rPr>
              <w:t>К</w:t>
            </w:r>
            <w:r w:rsidR="00C2573E" w:rsidRPr="005D4009">
              <w:rPr>
                <w:sz w:val="22"/>
                <w:szCs w:val="22"/>
              </w:rPr>
              <w:t>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 соглашением между муниципальным образованием области и организацией или индивидуальным предпринимателем</w:t>
            </w:r>
          </w:p>
        </w:tc>
        <w:tc>
          <w:tcPr>
            <w:tcW w:w="565" w:type="pct"/>
            <w:vAlign w:val="center"/>
          </w:tcPr>
          <w:p w14:paraId="57793315" w14:textId="77777777" w:rsidR="00C2573E" w:rsidRPr="006708D5" w:rsidRDefault="00AC5A00" w:rsidP="000809B2">
            <w:pPr>
              <w:jc w:val="center"/>
              <w:rPr>
                <w:sz w:val="22"/>
                <w:szCs w:val="22"/>
              </w:rPr>
            </w:pPr>
            <w:r w:rsidRPr="006708D5">
              <w:rPr>
                <w:sz w:val="22"/>
                <w:szCs w:val="22"/>
              </w:rPr>
              <w:t>Е</w:t>
            </w:r>
            <w:r w:rsidR="00C2573E" w:rsidRPr="006708D5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26" w:type="pct"/>
            <w:vAlign w:val="center"/>
          </w:tcPr>
          <w:p w14:paraId="5FA97E13" w14:textId="77777777" w:rsidR="00C2573E" w:rsidRPr="00FE06BD" w:rsidRDefault="00C2573E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6" w:type="pct"/>
            <w:vAlign w:val="center"/>
          </w:tcPr>
          <w:p w14:paraId="045689C1" w14:textId="77777777" w:rsidR="00C2573E" w:rsidRPr="00FE06BD" w:rsidRDefault="005E5164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" w:type="pct"/>
            <w:vAlign w:val="center"/>
          </w:tcPr>
          <w:p w14:paraId="06EF6558" w14:textId="77777777" w:rsidR="00C2573E" w:rsidRPr="00FE06BD" w:rsidRDefault="00C2573E" w:rsidP="000809B2">
            <w:pPr>
              <w:jc w:val="center"/>
              <w:rPr>
                <w:sz w:val="22"/>
                <w:szCs w:val="22"/>
              </w:rPr>
            </w:pPr>
            <w:r w:rsidRPr="00FE06BD">
              <w:rPr>
                <w:sz w:val="22"/>
                <w:szCs w:val="22"/>
              </w:rPr>
              <w:t>-</w:t>
            </w:r>
          </w:p>
        </w:tc>
        <w:tc>
          <w:tcPr>
            <w:tcW w:w="607" w:type="pct"/>
            <w:vAlign w:val="center"/>
          </w:tcPr>
          <w:p w14:paraId="290F853C" w14:textId="77777777" w:rsidR="00C2573E" w:rsidRPr="00FE06BD" w:rsidRDefault="00C53AE2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45B8" w:rsidRPr="002D6ECA" w14:paraId="37C540CD" w14:textId="77777777" w:rsidTr="000809B2">
        <w:trPr>
          <w:trHeight w:val="692"/>
          <w:tblCellSpacing w:w="5" w:type="nil"/>
        </w:trPr>
        <w:tc>
          <w:tcPr>
            <w:tcW w:w="180" w:type="pct"/>
            <w:vAlign w:val="center"/>
          </w:tcPr>
          <w:p w14:paraId="1CE04C94" w14:textId="77777777" w:rsidR="00F345B8" w:rsidRPr="00E454EC" w:rsidRDefault="00F345B8" w:rsidP="000809B2">
            <w:pPr>
              <w:jc w:val="center"/>
              <w:rPr>
                <w:sz w:val="22"/>
                <w:szCs w:val="22"/>
              </w:rPr>
            </w:pPr>
            <w:r w:rsidRPr="00E454EC">
              <w:rPr>
                <w:sz w:val="22"/>
                <w:szCs w:val="22"/>
              </w:rPr>
              <w:t>4.</w:t>
            </w:r>
          </w:p>
        </w:tc>
        <w:tc>
          <w:tcPr>
            <w:tcW w:w="851" w:type="pct"/>
            <w:vAlign w:val="center"/>
          </w:tcPr>
          <w:p w14:paraId="63E698AA" w14:textId="77777777" w:rsidR="00F345B8" w:rsidRPr="00E454EC" w:rsidRDefault="00F345B8" w:rsidP="000809B2">
            <w:pPr>
              <w:jc w:val="both"/>
              <w:rPr>
                <w:rFonts w:eastAsia="Calibri"/>
                <w:sz w:val="22"/>
                <w:szCs w:val="22"/>
              </w:rPr>
            </w:pPr>
            <w:r w:rsidRPr="00E454EC">
              <w:rPr>
                <w:rFonts w:eastAsia="Calibri"/>
                <w:sz w:val="22"/>
                <w:szCs w:val="22"/>
              </w:rPr>
              <w:t>Обеспечение доступности инфраструктуры поддержки субъектов малого и среднего предпринимательства</w:t>
            </w:r>
          </w:p>
        </w:tc>
        <w:tc>
          <w:tcPr>
            <w:tcW w:w="1216" w:type="pct"/>
            <w:vAlign w:val="center"/>
          </w:tcPr>
          <w:p w14:paraId="207B95DD" w14:textId="77777777" w:rsidR="00F345B8" w:rsidRPr="00F345B8" w:rsidRDefault="00F345B8" w:rsidP="0075070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  <w:sz w:val="22"/>
                <w:szCs w:val="22"/>
              </w:rPr>
            </w:pPr>
            <w:r w:rsidRPr="00F345B8">
              <w:rPr>
                <w:color w:val="1A1A1A"/>
                <w:sz w:val="22"/>
                <w:szCs w:val="22"/>
              </w:rPr>
              <w:t>Количество</w:t>
            </w:r>
            <w:r w:rsidR="00750709" w:rsidRPr="00E454EC">
              <w:rPr>
                <w:color w:val="1A1A1A"/>
                <w:sz w:val="22"/>
                <w:szCs w:val="22"/>
              </w:rPr>
              <w:t xml:space="preserve"> </w:t>
            </w:r>
            <w:r w:rsidRPr="00F345B8">
              <w:rPr>
                <w:color w:val="1A1A1A"/>
                <w:sz w:val="22"/>
                <w:szCs w:val="22"/>
              </w:rPr>
              <w:t>малонаселенных</w:t>
            </w:r>
            <w:r w:rsidR="00750709" w:rsidRPr="00E454EC">
              <w:rPr>
                <w:color w:val="1A1A1A"/>
                <w:sz w:val="22"/>
                <w:szCs w:val="22"/>
              </w:rPr>
              <w:t xml:space="preserve"> </w:t>
            </w:r>
            <w:r w:rsidRPr="00F345B8">
              <w:rPr>
                <w:color w:val="1A1A1A"/>
                <w:sz w:val="22"/>
                <w:szCs w:val="22"/>
              </w:rPr>
              <w:t>и (или)</w:t>
            </w:r>
          </w:p>
          <w:p w14:paraId="40310C89" w14:textId="77777777" w:rsidR="00F345B8" w:rsidRPr="00F345B8" w:rsidRDefault="00750709" w:rsidP="0075070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  <w:sz w:val="22"/>
                <w:szCs w:val="22"/>
              </w:rPr>
            </w:pPr>
            <w:r w:rsidRPr="00E454EC">
              <w:rPr>
                <w:color w:val="1A1A1A"/>
                <w:sz w:val="22"/>
                <w:szCs w:val="22"/>
              </w:rPr>
              <w:t xml:space="preserve">труднодоступных </w:t>
            </w:r>
            <w:r w:rsidR="00F345B8" w:rsidRPr="00F345B8">
              <w:rPr>
                <w:color w:val="1A1A1A"/>
                <w:sz w:val="22"/>
                <w:szCs w:val="22"/>
              </w:rPr>
              <w:t>населенных</w:t>
            </w:r>
          </w:p>
          <w:p w14:paraId="34BAC806" w14:textId="77777777" w:rsidR="00F345B8" w:rsidRPr="00F345B8" w:rsidRDefault="00F345B8" w:rsidP="0075070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  <w:sz w:val="22"/>
                <w:szCs w:val="22"/>
              </w:rPr>
            </w:pPr>
            <w:r w:rsidRPr="00F345B8">
              <w:rPr>
                <w:color w:val="1A1A1A"/>
                <w:sz w:val="22"/>
                <w:szCs w:val="22"/>
              </w:rPr>
              <w:t>пунктов, в</w:t>
            </w:r>
            <w:r w:rsidR="00750709" w:rsidRPr="00E454EC">
              <w:rPr>
                <w:color w:val="1A1A1A"/>
                <w:sz w:val="22"/>
                <w:szCs w:val="22"/>
              </w:rPr>
              <w:t xml:space="preserve"> </w:t>
            </w:r>
            <w:r w:rsidRPr="00F345B8">
              <w:rPr>
                <w:color w:val="1A1A1A"/>
                <w:sz w:val="22"/>
                <w:szCs w:val="22"/>
              </w:rPr>
              <w:t>которых</w:t>
            </w:r>
            <w:r w:rsidR="00750709" w:rsidRPr="00E454EC">
              <w:rPr>
                <w:color w:val="1A1A1A"/>
                <w:sz w:val="22"/>
                <w:szCs w:val="22"/>
              </w:rPr>
              <w:t xml:space="preserve"> </w:t>
            </w:r>
            <w:r w:rsidRPr="00F345B8">
              <w:rPr>
                <w:color w:val="1A1A1A"/>
                <w:sz w:val="22"/>
                <w:szCs w:val="22"/>
              </w:rPr>
              <w:t>осуществляют</w:t>
            </w:r>
          </w:p>
          <w:p w14:paraId="7C98695D" w14:textId="77777777" w:rsidR="00F345B8" w:rsidRPr="00F345B8" w:rsidRDefault="00F345B8" w:rsidP="0075070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  <w:sz w:val="22"/>
                <w:szCs w:val="22"/>
              </w:rPr>
            </w:pPr>
            <w:r w:rsidRPr="00F345B8">
              <w:rPr>
                <w:color w:val="1A1A1A"/>
                <w:sz w:val="22"/>
                <w:szCs w:val="22"/>
              </w:rPr>
              <w:t>деятельность</w:t>
            </w:r>
            <w:r w:rsidR="00750709" w:rsidRPr="00E454EC">
              <w:rPr>
                <w:color w:val="1A1A1A"/>
                <w:sz w:val="22"/>
                <w:szCs w:val="22"/>
              </w:rPr>
              <w:t xml:space="preserve"> </w:t>
            </w:r>
            <w:r w:rsidRPr="00F345B8">
              <w:rPr>
                <w:color w:val="1A1A1A"/>
                <w:sz w:val="22"/>
                <w:szCs w:val="22"/>
              </w:rPr>
              <w:t>социально</w:t>
            </w:r>
            <w:r w:rsidR="00750709" w:rsidRPr="00E454EC">
              <w:rPr>
                <w:color w:val="1A1A1A"/>
                <w:sz w:val="22"/>
                <w:szCs w:val="22"/>
              </w:rPr>
              <w:t xml:space="preserve"> </w:t>
            </w:r>
            <w:r w:rsidRPr="00F345B8">
              <w:rPr>
                <w:color w:val="1A1A1A"/>
                <w:sz w:val="22"/>
                <w:szCs w:val="22"/>
              </w:rPr>
              <w:t>значимые</w:t>
            </w:r>
          </w:p>
          <w:p w14:paraId="7E0F1728" w14:textId="77777777" w:rsidR="00F345B8" w:rsidRPr="00FD5456" w:rsidRDefault="00F345B8" w:rsidP="0075070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Calibri" w:hAnsi="Calibri"/>
                <w:color w:val="1A1A1A"/>
                <w:sz w:val="23"/>
                <w:szCs w:val="23"/>
              </w:rPr>
            </w:pPr>
            <w:r w:rsidRPr="00F345B8">
              <w:rPr>
                <w:color w:val="1A1A1A"/>
                <w:sz w:val="22"/>
                <w:szCs w:val="22"/>
              </w:rPr>
              <w:t>магазины</w:t>
            </w:r>
          </w:p>
        </w:tc>
        <w:tc>
          <w:tcPr>
            <w:tcW w:w="565" w:type="pct"/>
            <w:vAlign w:val="center"/>
          </w:tcPr>
          <w:p w14:paraId="23F85BD5" w14:textId="77777777" w:rsidR="00F345B8" w:rsidRPr="006708D5" w:rsidRDefault="00F345B8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26" w:type="pct"/>
            <w:vAlign w:val="center"/>
          </w:tcPr>
          <w:p w14:paraId="09E7CF6D" w14:textId="77777777" w:rsidR="00F345B8" w:rsidRDefault="00F345B8" w:rsidP="00080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1D0D424B" w14:textId="77777777" w:rsidR="00F345B8" w:rsidRPr="00FE06BD" w:rsidRDefault="00EF7A4D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4CCC">
              <w:rPr>
                <w:sz w:val="22"/>
                <w:szCs w:val="22"/>
              </w:rPr>
              <w:t>4</w:t>
            </w:r>
          </w:p>
        </w:tc>
        <w:tc>
          <w:tcPr>
            <w:tcW w:w="609" w:type="pct"/>
            <w:vAlign w:val="center"/>
          </w:tcPr>
          <w:p w14:paraId="20B50BD8" w14:textId="77777777" w:rsidR="00F345B8" w:rsidRPr="00FE06BD" w:rsidRDefault="00EF7A4D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4CCC">
              <w:rPr>
                <w:sz w:val="22"/>
                <w:szCs w:val="22"/>
              </w:rPr>
              <w:t>4</w:t>
            </w:r>
          </w:p>
        </w:tc>
        <w:tc>
          <w:tcPr>
            <w:tcW w:w="607" w:type="pct"/>
            <w:vAlign w:val="center"/>
          </w:tcPr>
          <w:p w14:paraId="5C9413B7" w14:textId="77777777" w:rsidR="00F345B8" w:rsidRDefault="00EF7A4D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4CCC">
              <w:rPr>
                <w:sz w:val="22"/>
                <w:szCs w:val="22"/>
              </w:rPr>
              <w:t>4</w:t>
            </w:r>
          </w:p>
        </w:tc>
      </w:tr>
      <w:tr w:rsidR="00C2573E" w:rsidRPr="002D6ECA" w14:paraId="40AA6D45" w14:textId="77777777" w:rsidTr="000809B2">
        <w:trPr>
          <w:trHeight w:val="692"/>
          <w:tblCellSpacing w:w="5" w:type="nil"/>
        </w:trPr>
        <w:tc>
          <w:tcPr>
            <w:tcW w:w="180" w:type="pct"/>
            <w:vAlign w:val="center"/>
          </w:tcPr>
          <w:p w14:paraId="2553D2D7" w14:textId="77777777" w:rsidR="00C2573E" w:rsidRPr="002D6ECA" w:rsidRDefault="00F345B8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C2573E">
              <w:rPr>
                <w:sz w:val="22"/>
                <w:szCs w:val="22"/>
              </w:rPr>
              <w:t>.</w:t>
            </w:r>
          </w:p>
        </w:tc>
        <w:tc>
          <w:tcPr>
            <w:tcW w:w="851" w:type="pct"/>
          </w:tcPr>
          <w:p w14:paraId="1BCC37D5" w14:textId="77777777" w:rsidR="00C2573E" w:rsidRPr="002E14A3" w:rsidRDefault="00C2573E" w:rsidP="000809B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highlight w:val="red"/>
              </w:rPr>
            </w:pPr>
            <w:r w:rsidRPr="007300AB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доступности инфраструктуры поддержки субъектов малого и среднего предпринимательства</w:t>
            </w:r>
          </w:p>
        </w:tc>
        <w:tc>
          <w:tcPr>
            <w:tcW w:w="1216" w:type="pct"/>
          </w:tcPr>
          <w:p w14:paraId="0486A2ED" w14:textId="77777777" w:rsidR="00C2573E" w:rsidRPr="006708D5" w:rsidRDefault="00C2573E" w:rsidP="000809B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708D5">
              <w:rPr>
                <w:sz w:val="22"/>
                <w:szCs w:val="22"/>
              </w:rPr>
              <w:t xml:space="preserve">количество муниципальных маршрутов регулярных перевозок </w:t>
            </w:r>
          </w:p>
        </w:tc>
        <w:tc>
          <w:tcPr>
            <w:tcW w:w="565" w:type="pct"/>
          </w:tcPr>
          <w:p w14:paraId="3C250895" w14:textId="77777777" w:rsidR="00C2573E" w:rsidRPr="006708D5" w:rsidRDefault="00AC5A00" w:rsidP="000809B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708D5">
              <w:rPr>
                <w:sz w:val="22"/>
                <w:szCs w:val="22"/>
              </w:rPr>
              <w:t>Е</w:t>
            </w:r>
            <w:r w:rsidR="00C2573E" w:rsidRPr="006708D5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  <w:p w14:paraId="73C71597" w14:textId="77777777" w:rsidR="00C2573E" w:rsidRPr="006708D5" w:rsidRDefault="00C2573E" w:rsidP="000809B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37943D6A" w14:textId="77777777" w:rsidR="00C2573E" w:rsidRPr="00FE06BD" w:rsidRDefault="00C2573E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6" w:type="pct"/>
          </w:tcPr>
          <w:p w14:paraId="4D04D337" w14:textId="77777777" w:rsidR="00C2573E" w:rsidRPr="00FE06BD" w:rsidRDefault="00C2573E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9" w:type="pct"/>
          </w:tcPr>
          <w:p w14:paraId="4D27B84D" w14:textId="77777777" w:rsidR="00C2573E" w:rsidRDefault="00C2573E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7" w:type="pct"/>
          </w:tcPr>
          <w:p w14:paraId="07D63B37" w14:textId="77777777" w:rsidR="00C2573E" w:rsidRPr="00FE06BD" w:rsidRDefault="008C62D9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2573E" w:rsidRPr="002D6ECA" w14:paraId="68305AF8" w14:textId="77777777" w:rsidTr="000809B2">
        <w:trPr>
          <w:trHeight w:val="692"/>
          <w:tblCellSpacing w:w="5" w:type="nil"/>
        </w:trPr>
        <w:tc>
          <w:tcPr>
            <w:tcW w:w="180" w:type="pct"/>
            <w:vAlign w:val="center"/>
          </w:tcPr>
          <w:p w14:paraId="652EC40F" w14:textId="77777777" w:rsidR="00C2573E" w:rsidRPr="002D6ECA" w:rsidRDefault="00F345B8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2573E">
              <w:rPr>
                <w:sz w:val="22"/>
                <w:szCs w:val="22"/>
              </w:rPr>
              <w:t>.</w:t>
            </w:r>
          </w:p>
        </w:tc>
        <w:tc>
          <w:tcPr>
            <w:tcW w:w="851" w:type="pct"/>
            <w:vAlign w:val="center"/>
          </w:tcPr>
          <w:p w14:paraId="4E24650A" w14:textId="77777777" w:rsidR="00C2573E" w:rsidRPr="002D6ECA" w:rsidRDefault="00C2573E" w:rsidP="000809B2">
            <w:pPr>
              <w:keepNext/>
              <w:keepLines/>
              <w:tabs>
                <w:tab w:val="left" w:pos="1701"/>
              </w:tabs>
              <w:jc w:val="both"/>
              <w:rPr>
                <w:bCs/>
                <w:sz w:val="22"/>
                <w:szCs w:val="22"/>
              </w:rPr>
            </w:pPr>
            <w:r w:rsidRPr="007300AB">
              <w:rPr>
                <w:bCs/>
                <w:sz w:val="22"/>
                <w:szCs w:val="22"/>
              </w:rPr>
              <w:t>Повышение эффективности содействия трудоустройству граждан, закрепление квалифицированных кадров на селе с учетом имеющихся потребностей</w:t>
            </w:r>
          </w:p>
        </w:tc>
        <w:tc>
          <w:tcPr>
            <w:tcW w:w="1216" w:type="pct"/>
            <w:vAlign w:val="center"/>
          </w:tcPr>
          <w:p w14:paraId="6545188E" w14:textId="77777777" w:rsidR="00C2573E" w:rsidRPr="008752BF" w:rsidRDefault="00C2573E" w:rsidP="000809B2">
            <w:pPr>
              <w:jc w:val="both"/>
              <w:rPr>
                <w:sz w:val="22"/>
                <w:szCs w:val="22"/>
              </w:rPr>
            </w:pPr>
            <w:r w:rsidRPr="008752BF">
              <w:rPr>
                <w:sz w:val="22"/>
                <w:szCs w:val="22"/>
              </w:rPr>
              <w:t>Прирост новых рабочих мест</w:t>
            </w:r>
          </w:p>
        </w:tc>
        <w:tc>
          <w:tcPr>
            <w:tcW w:w="565" w:type="pct"/>
            <w:vAlign w:val="center"/>
          </w:tcPr>
          <w:p w14:paraId="26CBFD51" w14:textId="77777777" w:rsidR="00C2573E" w:rsidRPr="008752BF" w:rsidRDefault="00AC5A00" w:rsidP="000809B2">
            <w:pPr>
              <w:jc w:val="center"/>
              <w:rPr>
                <w:sz w:val="22"/>
                <w:szCs w:val="22"/>
              </w:rPr>
            </w:pPr>
            <w:r w:rsidRPr="008752BF">
              <w:rPr>
                <w:sz w:val="22"/>
                <w:szCs w:val="22"/>
              </w:rPr>
              <w:t>Е</w:t>
            </w:r>
            <w:r w:rsidR="00C2573E" w:rsidRPr="008752B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26" w:type="pct"/>
            <w:vAlign w:val="center"/>
          </w:tcPr>
          <w:p w14:paraId="7AC1DE52" w14:textId="77777777" w:rsidR="00C2573E" w:rsidRPr="008752BF" w:rsidRDefault="00C2573E" w:rsidP="000809B2">
            <w:pPr>
              <w:jc w:val="center"/>
              <w:rPr>
                <w:sz w:val="22"/>
                <w:szCs w:val="22"/>
              </w:rPr>
            </w:pPr>
            <w:r w:rsidRPr="008752BF">
              <w:rPr>
                <w:sz w:val="22"/>
                <w:szCs w:val="22"/>
              </w:rPr>
              <w:t>10</w:t>
            </w:r>
          </w:p>
        </w:tc>
        <w:tc>
          <w:tcPr>
            <w:tcW w:w="446" w:type="pct"/>
            <w:vAlign w:val="center"/>
          </w:tcPr>
          <w:p w14:paraId="7A7ADE15" w14:textId="77777777" w:rsidR="00C2573E" w:rsidRPr="008752BF" w:rsidRDefault="00C2573E" w:rsidP="000809B2">
            <w:pPr>
              <w:jc w:val="center"/>
              <w:rPr>
                <w:sz w:val="22"/>
                <w:szCs w:val="22"/>
              </w:rPr>
            </w:pPr>
            <w:r w:rsidRPr="008752BF">
              <w:rPr>
                <w:sz w:val="22"/>
                <w:szCs w:val="22"/>
              </w:rPr>
              <w:t>10</w:t>
            </w:r>
          </w:p>
        </w:tc>
        <w:tc>
          <w:tcPr>
            <w:tcW w:w="609" w:type="pct"/>
            <w:vAlign w:val="center"/>
          </w:tcPr>
          <w:p w14:paraId="56A6B3DA" w14:textId="77777777" w:rsidR="00C2573E" w:rsidRPr="008752BF" w:rsidRDefault="00C2573E" w:rsidP="000809B2">
            <w:pPr>
              <w:jc w:val="center"/>
              <w:rPr>
                <w:sz w:val="22"/>
                <w:szCs w:val="22"/>
              </w:rPr>
            </w:pPr>
            <w:r w:rsidRPr="008752BF">
              <w:rPr>
                <w:sz w:val="22"/>
                <w:szCs w:val="22"/>
              </w:rPr>
              <w:t>10</w:t>
            </w:r>
          </w:p>
        </w:tc>
        <w:tc>
          <w:tcPr>
            <w:tcW w:w="607" w:type="pct"/>
            <w:vAlign w:val="center"/>
          </w:tcPr>
          <w:p w14:paraId="544EA582" w14:textId="77777777" w:rsidR="00C2573E" w:rsidRPr="008752BF" w:rsidRDefault="00407D8D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2573E" w:rsidRPr="002D6ECA" w14:paraId="24517B9E" w14:textId="77777777" w:rsidTr="000809B2">
        <w:trPr>
          <w:trHeight w:val="692"/>
          <w:tblCellSpacing w:w="5" w:type="nil"/>
        </w:trPr>
        <w:tc>
          <w:tcPr>
            <w:tcW w:w="180" w:type="pct"/>
            <w:vAlign w:val="center"/>
          </w:tcPr>
          <w:p w14:paraId="221EC7C5" w14:textId="77777777" w:rsidR="00C2573E" w:rsidRPr="002D6ECA" w:rsidRDefault="00F345B8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573E">
              <w:rPr>
                <w:sz w:val="22"/>
                <w:szCs w:val="22"/>
              </w:rPr>
              <w:t>.</w:t>
            </w:r>
          </w:p>
        </w:tc>
        <w:tc>
          <w:tcPr>
            <w:tcW w:w="851" w:type="pct"/>
            <w:vAlign w:val="center"/>
          </w:tcPr>
          <w:p w14:paraId="11E284B8" w14:textId="77777777" w:rsidR="00C2573E" w:rsidRPr="002D6ECA" w:rsidRDefault="00C2573E" w:rsidP="000809B2">
            <w:pPr>
              <w:keepNext/>
              <w:keepLines/>
              <w:tabs>
                <w:tab w:val="left" w:pos="1701"/>
              </w:tabs>
              <w:jc w:val="both"/>
              <w:rPr>
                <w:bCs/>
                <w:sz w:val="22"/>
                <w:szCs w:val="22"/>
              </w:rPr>
            </w:pPr>
            <w:r w:rsidRPr="007300AB">
              <w:rPr>
                <w:bCs/>
                <w:sz w:val="22"/>
                <w:szCs w:val="22"/>
              </w:rPr>
              <w:t>Повышение эффективности содействия трудоустройству граждан, закрепление квалифицированных кадров на селе с учетом имеющихся потребностей</w:t>
            </w:r>
          </w:p>
        </w:tc>
        <w:tc>
          <w:tcPr>
            <w:tcW w:w="1216" w:type="pct"/>
            <w:vAlign w:val="center"/>
          </w:tcPr>
          <w:p w14:paraId="3A0A4A81" w14:textId="77777777" w:rsidR="00C2573E" w:rsidRPr="002D6ECA" w:rsidRDefault="00C2573E" w:rsidP="000809B2">
            <w:pPr>
              <w:jc w:val="both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Количество студентов, обучающихся по договору о целевой контрактной подготовке специалистов органов местного самоуправления</w:t>
            </w:r>
          </w:p>
        </w:tc>
        <w:tc>
          <w:tcPr>
            <w:tcW w:w="565" w:type="pct"/>
            <w:vAlign w:val="center"/>
          </w:tcPr>
          <w:p w14:paraId="37D91187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чел.</w:t>
            </w:r>
          </w:p>
        </w:tc>
        <w:tc>
          <w:tcPr>
            <w:tcW w:w="526" w:type="pct"/>
            <w:vAlign w:val="center"/>
          </w:tcPr>
          <w:p w14:paraId="1D8239A4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1</w:t>
            </w:r>
          </w:p>
        </w:tc>
        <w:tc>
          <w:tcPr>
            <w:tcW w:w="446" w:type="pct"/>
            <w:vAlign w:val="center"/>
          </w:tcPr>
          <w:p w14:paraId="27EA1B00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1</w:t>
            </w:r>
          </w:p>
        </w:tc>
        <w:tc>
          <w:tcPr>
            <w:tcW w:w="609" w:type="pct"/>
            <w:vAlign w:val="center"/>
          </w:tcPr>
          <w:p w14:paraId="5B1AA158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  <w:vAlign w:val="center"/>
          </w:tcPr>
          <w:p w14:paraId="27AC9EB6" w14:textId="77777777" w:rsidR="00C2573E" w:rsidRPr="002D6ECA" w:rsidRDefault="00407D8D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2573E" w:rsidRPr="002D6ECA" w14:paraId="4346BB71" w14:textId="77777777" w:rsidTr="000809B2">
        <w:trPr>
          <w:trHeight w:val="692"/>
          <w:tblCellSpacing w:w="5" w:type="nil"/>
        </w:trPr>
        <w:tc>
          <w:tcPr>
            <w:tcW w:w="180" w:type="pct"/>
            <w:vAlign w:val="center"/>
          </w:tcPr>
          <w:p w14:paraId="65002B85" w14:textId="77777777" w:rsidR="00C2573E" w:rsidRPr="002D6ECA" w:rsidRDefault="00F345B8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2573E">
              <w:rPr>
                <w:sz w:val="22"/>
                <w:szCs w:val="22"/>
              </w:rPr>
              <w:t>.</w:t>
            </w:r>
          </w:p>
        </w:tc>
        <w:tc>
          <w:tcPr>
            <w:tcW w:w="851" w:type="pct"/>
          </w:tcPr>
          <w:p w14:paraId="52928653" w14:textId="77777777" w:rsidR="00C2573E" w:rsidRPr="002D6ECA" w:rsidRDefault="00C2573E" w:rsidP="000809B2">
            <w:pPr>
              <w:pStyle w:val="11"/>
              <w:keepNext/>
              <w:keepLines/>
              <w:widowControl w:val="0"/>
              <w:tabs>
                <w:tab w:val="left" w:pos="1843"/>
              </w:tabs>
              <w:spacing w:after="0" w:line="240" w:lineRule="auto"/>
              <w:ind w:left="0" w:right="57"/>
              <w:contextualSpacing/>
              <w:jc w:val="both"/>
              <w:rPr>
                <w:sz w:val="22"/>
                <w:szCs w:val="22"/>
              </w:rPr>
            </w:pPr>
            <w:r w:rsidRPr="007300AB">
              <w:rPr>
                <w:bCs/>
                <w:sz w:val="22"/>
                <w:szCs w:val="22"/>
              </w:rPr>
              <w:t>Повышение эффективности содействия трудоустройству граждан, закрепление квалифицированных кадров на селе с учетом имеющихся потребностей</w:t>
            </w:r>
          </w:p>
        </w:tc>
        <w:tc>
          <w:tcPr>
            <w:tcW w:w="1216" w:type="pct"/>
            <w:vAlign w:val="center"/>
          </w:tcPr>
          <w:p w14:paraId="5A380567" w14:textId="77777777" w:rsidR="00C2573E" w:rsidRPr="002D6ECA" w:rsidRDefault="00C2573E" w:rsidP="000809B2">
            <w:pPr>
              <w:jc w:val="both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Уровень уком</w:t>
            </w:r>
            <w:r>
              <w:rPr>
                <w:sz w:val="22"/>
                <w:szCs w:val="22"/>
              </w:rPr>
              <w:t>плектованности врачами в округе</w:t>
            </w:r>
          </w:p>
        </w:tc>
        <w:tc>
          <w:tcPr>
            <w:tcW w:w="565" w:type="pct"/>
            <w:vAlign w:val="center"/>
          </w:tcPr>
          <w:p w14:paraId="323425CC" w14:textId="77777777" w:rsidR="00C2573E" w:rsidRPr="002D6ECA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6E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6" w:type="pct"/>
            <w:vAlign w:val="center"/>
          </w:tcPr>
          <w:p w14:paraId="159AD3BC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02E5A">
              <w:rPr>
                <w:sz w:val="22"/>
                <w:szCs w:val="22"/>
              </w:rPr>
              <w:t>0,5</w:t>
            </w:r>
          </w:p>
        </w:tc>
        <w:tc>
          <w:tcPr>
            <w:tcW w:w="446" w:type="pct"/>
            <w:vAlign w:val="center"/>
          </w:tcPr>
          <w:p w14:paraId="6FB997DB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02E5A">
              <w:rPr>
                <w:sz w:val="22"/>
                <w:szCs w:val="22"/>
              </w:rPr>
              <w:t>0</w:t>
            </w:r>
          </w:p>
        </w:tc>
        <w:tc>
          <w:tcPr>
            <w:tcW w:w="609" w:type="pct"/>
            <w:vAlign w:val="center"/>
          </w:tcPr>
          <w:p w14:paraId="3E038E1E" w14:textId="77777777" w:rsidR="00C2573E" w:rsidRDefault="00C2573E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02E5A">
              <w:rPr>
                <w:sz w:val="22"/>
                <w:szCs w:val="22"/>
              </w:rPr>
              <w:t>0</w:t>
            </w:r>
          </w:p>
        </w:tc>
        <w:tc>
          <w:tcPr>
            <w:tcW w:w="607" w:type="pct"/>
            <w:vAlign w:val="center"/>
          </w:tcPr>
          <w:p w14:paraId="296FDB8F" w14:textId="77777777" w:rsidR="00C2573E" w:rsidRPr="002D6ECA" w:rsidRDefault="00902E5A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C2573E" w:rsidRPr="002D6ECA" w14:paraId="4D9462A6" w14:textId="77777777" w:rsidTr="000809B2">
        <w:trPr>
          <w:trHeight w:val="692"/>
          <w:tblCellSpacing w:w="5" w:type="nil"/>
        </w:trPr>
        <w:tc>
          <w:tcPr>
            <w:tcW w:w="180" w:type="pct"/>
            <w:vAlign w:val="center"/>
          </w:tcPr>
          <w:p w14:paraId="0B91A443" w14:textId="77777777" w:rsidR="00C2573E" w:rsidRPr="002D6ECA" w:rsidRDefault="00F345B8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2573E">
              <w:rPr>
                <w:sz w:val="22"/>
                <w:szCs w:val="22"/>
              </w:rPr>
              <w:t>.</w:t>
            </w:r>
          </w:p>
        </w:tc>
        <w:tc>
          <w:tcPr>
            <w:tcW w:w="851" w:type="pct"/>
          </w:tcPr>
          <w:p w14:paraId="6D575962" w14:textId="77777777" w:rsidR="00C2573E" w:rsidRPr="002D6ECA" w:rsidRDefault="00C2573E" w:rsidP="000809B2">
            <w:pPr>
              <w:pStyle w:val="11"/>
              <w:keepNext/>
              <w:keepLines/>
              <w:widowControl w:val="0"/>
              <w:tabs>
                <w:tab w:val="left" w:pos="1843"/>
              </w:tabs>
              <w:spacing w:after="0" w:line="240" w:lineRule="auto"/>
              <w:ind w:left="0" w:right="57"/>
              <w:contextualSpacing/>
              <w:jc w:val="both"/>
              <w:rPr>
                <w:sz w:val="22"/>
                <w:szCs w:val="22"/>
              </w:rPr>
            </w:pPr>
            <w:r w:rsidRPr="007300AB">
              <w:rPr>
                <w:bCs/>
                <w:sz w:val="22"/>
                <w:szCs w:val="22"/>
              </w:rPr>
              <w:t>Повышение эффективности содействия трудоустройству граждан, закрепление квалифицированных кадров на селе с учетом имеющихся потребностей</w:t>
            </w:r>
          </w:p>
        </w:tc>
        <w:tc>
          <w:tcPr>
            <w:tcW w:w="1216" w:type="pct"/>
          </w:tcPr>
          <w:p w14:paraId="4B0CE389" w14:textId="77777777" w:rsidR="00C2573E" w:rsidRPr="002D6ECA" w:rsidRDefault="00C2573E" w:rsidP="000809B2">
            <w:pPr>
              <w:jc w:val="both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 xml:space="preserve">Уровень укомплектованности средним медицинским персоналом </w:t>
            </w:r>
          </w:p>
        </w:tc>
        <w:tc>
          <w:tcPr>
            <w:tcW w:w="565" w:type="pct"/>
            <w:vAlign w:val="center"/>
          </w:tcPr>
          <w:p w14:paraId="4881DE01" w14:textId="77777777" w:rsidR="00C2573E" w:rsidRPr="002D6ECA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6E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6" w:type="pct"/>
            <w:vAlign w:val="center"/>
          </w:tcPr>
          <w:p w14:paraId="392EA108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</w:p>
          <w:p w14:paraId="4CE4937C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8</w:t>
            </w:r>
            <w:r w:rsidR="00672143">
              <w:rPr>
                <w:sz w:val="22"/>
                <w:szCs w:val="22"/>
              </w:rPr>
              <w:t>2,2</w:t>
            </w:r>
          </w:p>
        </w:tc>
        <w:tc>
          <w:tcPr>
            <w:tcW w:w="446" w:type="pct"/>
            <w:vAlign w:val="center"/>
          </w:tcPr>
          <w:p w14:paraId="77FAE53E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</w:p>
          <w:p w14:paraId="6F397C9F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8</w:t>
            </w:r>
            <w:r w:rsidR="00672143">
              <w:rPr>
                <w:sz w:val="22"/>
                <w:szCs w:val="22"/>
              </w:rPr>
              <w:t>2</w:t>
            </w:r>
          </w:p>
        </w:tc>
        <w:tc>
          <w:tcPr>
            <w:tcW w:w="609" w:type="pct"/>
            <w:vAlign w:val="center"/>
          </w:tcPr>
          <w:p w14:paraId="0B6EDEC5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</w:p>
          <w:p w14:paraId="3764DA8C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 w:rsidRPr="002D6ECA">
              <w:rPr>
                <w:sz w:val="22"/>
                <w:szCs w:val="22"/>
              </w:rPr>
              <w:t>8</w:t>
            </w:r>
            <w:r w:rsidR="00672143">
              <w:rPr>
                <w:sz w:val="22"/>
                <w:szCs w:val="22"/>
              </w:rPr>
              <w:t>2</w:t>
            </w:r>
          </w:p>
        </w:tc>
        <w:tc>
          <w:tcPr>
            <w:tcW w:w="607" w:type="pct"/>
            <w:vAlign w:val="center"/>
          </w:tcPr>
          <w:p w14:paraId="3321026E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</w:p>
          <w:p w14:paraId="1466FA13" w14:textId="77777777" w:rsidR="00C2573E" w:rsidRPr="002D6ECA" w:rsidRDefault="00672143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C2573E" w:rsidRPr="002D6ECA" w14:paraId="13758924" w14:textId="77777777" w:rsidTr="000809B2">
        <w:trPr>
          <w:trHeight w:val="692"/>
          <w:tblCellSpacing w:w="5" w:type="nil"/>
        </w:trPr>
        <w:tc>
          <w:tcPr>
            <w:tcW w:w="180" w:type="pct"/>
            <w:vAlign w:val="center"/>
          </w:tcPr>
          <w:p w14:paraId="5099598A" w14:textId="77777777" w:rsidR="00C2573E" w:rsidRPr="00E56748" w:rsidRDefault="00F345B8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C2573E" w:rsidRPr="00E56748">
              <w:rPr>
                <w:sz w:val="22"/>
                <w:szCs w:val="22"/>
              </w:rPr>
              <w:t>.</w:t>
            </w:r>
          </w:p>
        </w:tc>
        <w:tc>
          <w:tcPr>
            <w:tcW w:w="851" w:type="pct"/>
            <w:vAlign w:val="center"/>
          </w:tcPr>
          <w:p w14:paraId="260CD7CE" w14:textId="77777777" w:rsidR="00C2573E" w:rsidRPr="00E56748" w:rsidRDefault="00C2573E" w:rsidP="000809B2">
            <w:pPr>
              <w:rPr>
                <w:sz w:val="22"/>
                <w:szCs w:val="22"/>
              </w:rPr>
            </w:pPr>
            <w:r w:rsidRPr="00E56748">
              <w:rPr>
                <w:bCs/>
                <w:sz w:val="22"/>
                <w:szCs w:val="22"/>
              </w:rPr>
              <w:t>Повышение эффективности содействия трудоустройству граждан, закрепление квалифицированных кадров на селе с учетом имеющихся потребностей</w:t>
            </w:r>
          </w:p>
        </w:tc>
        <w:tc>
          <w:tcPr>
            <w:tcW w:w="1216" w:type="pct"/>
          </w:tcPr>
          <w:p w14:paraId="55BFB70D" w14:textId="77777777" w:rsidR="00C2573E" w:rsidRPr="00E56748" w:rsidRDefault="00C2573E" w:rsidP="000809B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6748">
              <w:rPr>
                <w:rFonts w:ascii="Times New Roman" w:hAnsi="Times New Roman" w:cs="Times New Roman"/>
              </w:rPr>
              <w:t>Количество студентов, обучающихся по договору о целевой контрактной подготовке специалистов педагогических профессий</w:t>
            </w:r>
          </w:p>
        </w:tc>
        <w:tc>
          <w:tcPr>
            <w:tcW w:w="565" w:type="pct"/>
            <w:vAlign w:val="center"/>
          </w:tcPr>
          <w:p w14:paraId="36DE56EC" w14:textId="77777777" w:rsidR="00C2573E" w:rsidRPr="002D6ECA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6EC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6" w:type="pct"/>
            <w:vAlign w:val="center"/>
          </w:tcPr>
          <w:p w14:paraId="0AB9767A" w14:textId="77777777" w:rsidR="00C2573E" w:rsidRPr="002D6ECA" w:rsidRDefault="00E56748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" w:type="pct"/>
            <w:vAlign w:val="center"/>
          </w:tcPr>
          <w:p w14:paraId="0802D887" w14:textId="77777777" w:rsidR="00C2573E" w:rsidRPr="002D6ECA" w:rsidRDefault="00C2573E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" w:type="pct"/>
            <w:vAlign w:val="center"/>
          </w:tcPr>
          <w:p w14:paraId="70395AFA" w14:textId="77777777" w:rsidR="00C2573E" w:rsidRDefault="00C2573E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7" w:type="pct"/>
            <w:vAlign w:val="center"/>
          </w:tcPr>
          <w:p w14:paraId="636421E7" w14:textId="77777777" w:rsidR="00C2573E" w:rsidRPr="002D6ECA" w:rsidRDefault="00E56748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2573E" w:rsidRPr="002D6ECA" w14:paraId="53C3691E" w14:textId="77777777" w:rsidTr="000809B2">
        <w:trPr>
          <w:trHeight w:val="692"/>
          <w:tblCellSpacing w:w="5" w:type="nil"/>
        </w:trPr>
        <w:tc>
          <w:tcPr>
            <w:tcW w:w="180" w:type="pct"/>
            <w:vAlign w:val="center"/>
          </w:tcPr>
          <w:p w14:paraId="1F1AE4F9" w14:textId="77777777" w:rsidR="00C2573E" w:rsidRPr="00D543C3" w:rsidRDefault="00C2573E" w:rsidP="000809B2">
            <w:pPr>
              <w:jc w:val="center"/>
              <w:rPr>
                <w:sz w:val="22"/>
                <w:szCs w:val="22"/>
              </w:rPr>
            </w:pPr>
            <w:r w:rsidRPr="00D543C3">
              <w:rPr>
                <w:sz w:val="22"/>
                <w:szCs w:val="22"/>
              </w:rPr>
              <w:t>1</w:t>
            </w:r>
            <w:r w:rsidR="00F345B8">
              <w:rPr>
                <w:sz w:val="22"/>
                <w:szCs w:val="22"/>
              </w:rPr>
              <w:t>1.</w:t>
            </w:r>
          </w:p>
        </w:tc>
        <w:tc>
          <w:tcPr>
            <w:tcW w:w="851" w:type="pct"/>
          </w:tcPr>
          <w:p w14:paraId="65CEF574" w14:textId="77777777" w:rsidR="00C2573E" w:rsidRPr="00D543C3" w:rsidRDefault="00C2573E" w:rsidP="000809B2">
            <w:pPr>
              <w:rPr>
                <w:sz w:val="22"/>
                <w:szCs w:val="22"/>
              </w:rPr>
            </w:pPr>
            <w:r w:rsidRPr="00D543C3">
              <w:rPr>
                <w:bCs/>
                <w:sz w:val="22"/>
                <w:szCs w:val="22"/>
              </w:rPr>
              <w:t>Повышение эффективности содействия трудоустройству граждан, закрепление квалифицированных кадров на селе с учетом имеющихся потребностей</w:t>
            </w:r>
          </w:p>
        </w:tc>
        <w:tc>
          <w:tcPr>
            <w:tcW w:w="1216" w:type="pct"/>
          </w:tcPr>
          <w:p w14:paraId="4FAB4A8B" w14:textId="77777777" w:rsidR="00C2573E" w:rsidRPr="00D543C3" w:rsidRDefault="00C2573E" w:rsidP="000809B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543C3">
              <w:rPr>
                <w:rFonts w:ascii="Times New Roman" w:hAnsi="Times New Roman" w:cs="Times New Roman"/>
              </w:rPr>
              <w:t>Уровень укомплектованности учителями в округе</w:t>
            </w:r>
          </w:p>
        </w:tc>
        <w:tc>
          <w:tcPr>
            <w:tcW w:w="565" w:type="pct"/>
            <w:vAlign w:val="center"/>
          </w:tcPr>
          <w:p w14:paraId="79578372" w14:textId="77777777" w:rsidR="00C2573E" w:rsidRPr="002D6ECA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6E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6" w:type="pct"/>
            <w:vAlign w:val="center"/>
          </w:tcPr>
          <w:p w14:paraId="2D5A9B29" w14:textId="77777777" w:rsidR="00C2573E" w:rsidRPr="002D6ECA" w:rsidRDefault="00D543C3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46" w:type="pct"/>
            <w:vAlign w:val="center"/>
          </w:tcPr>
          <w:p w14:paraId="07FF395B" w14:textId="77777777" w:rsidR="00C2573E" w:rsidRPr="002D6ECA" w:rsidRDefault="00D543C3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09" w:type="pct"/>
            <w:vAlign w:val="center"/>
          </w:tcPr>
          <w:p w14:paraId="65481A25" w14:textId="77777777" w:rsidR="00C2573E" w:rsidRPr="002D6ECA" w:rsidRDefault="00D543C3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07" w:type="pct"/>
            <w:vAlign w:val="center"/>
          </w:tcPr>
          <w:p w14:paraId="1A1FDF3A" w14:textId="77777777" w:rsidR="00C2573E" w:rsidRPr="002D6ECA" w:rsidRDefault="00D543C3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C2573E" w:rsidRPr="002D6ECA" w14:paraId="530ECA05" w14:textId="77777777" w:rsidTr="000809B2">
        <w:trPr>
          <w:trHeight w:val="597"/>
          <w:tblCellSpacing w:w="5" w:type="nil"/>
        </w:trPr>
        <w:tc>
          <w:tcPr>
            <w:tcW w:w="180" w:type="pct"/>
            <w:vAlign w:val="center"/>
          </w:tcPr>
          <w:p w14:paraId="0AA494D2" w14:textId="77777777" w:rsidR="00C2573E" w:rsidRPr="00EF2934" w:rsidRDefault="00C2573E" w:rsidP="000809B2">
            <w:pPr>
              <w:jc w:val="center"/>
              <w:rPr>
                <w:sz w:val="22"/>
                <w:szCs w:val="22"/>
              </w:rPr>
            </w:pPr>
            <w:r w:rsidRPr="00EF2934">
              <w:rPr>
                <w:sz w:val="22"/>
                <w:szCs w:val="22"/>
              </w:rPr>
              <w:t>1</w:t>
            </w:r>
            <w:r w:rsidR="00F345B8">
              <w:rPr>
                <w:sz w:val="22"/>
                <w:szCs w:val="22"/>
              </w:rPr>
              <w:t>2.</w:t>
            </w:r>
          </w:p>
        </w:tc>
        <w:tc>
          <w:tcPr>
            <w:tcW w:w="851" w:type="pct"/>
          </w:tcPr>
          <w:p w14:paraId="66EDE57F" w14:textId="77777777" w:rsidR="00C2573E" w:rsidRPr="00EF2934" w:rsidRDefault="00C2573E" w:rsidP="000809B2">
            <w:pPr>
              <w:jc w:val="both"/>
              <w:rPr>
                <w:sz w:val="22"/>
                <w:szCs w:val="22"/>
              </w:rPr>
            </w:pPr>
            <w:r w:rsidRPr="00EF2934">
              <w:rPr>
                <w:bCs/>
                <w:sz w:val="22"/>
                <w:szCs w:val="22"/>
              </w:rPr>
              <w:t>Повышение эффективности содействия трудоустройству граждан, закрепление квалифицированных кадров на селе с учетом имеющихся потребностей</w:t>
            </w:r>
          </w:p>
        </w:tc>
        <w:tc>
          <w:tcPr>
            <w:tcW w:w="1216" w:type="pct"/>
          </w:tcPr>
          <w:p w14:paraId="4F8A3598" w14:textId="77777777" w:rsidR="00C2573E" w:rsidRPr="00EF2934" w:rsidRDefault="00C2573E" w:rsidP="000809B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2934">
              <w:rPr>
                <w:rFonts w:ascii="Times New Roman" w:hAnsi="Times New Roman" w:cs="Times New Roman"/>
              </w:rPr>
              <w:t>Количество приобретенного жилья для педагогических работников</w:t>
            </w:r>
          </w:p>
        </w:tc>
        <w:tc>
          <w:tcPr>
            <w:tcW w:w="565" w:type="pct"/>
            <w:vAlign w:val="center"/>
          </w:tcPr>
          <w:p w14:paraId="0436D6BF" w14:textId="77777777" w:rsidR="00C2573E" w:rsidRPr="00EF2934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293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526" w:type="pct"/>
            <w:vAlign w:val="center"/>
          </w:tcPr>
          <w:p w14:paraId="46D91EA6" w14:textId="77777777" w:rsidR="00C2573E" w:rsidRPr="00EF2934" w:rsidRDefault="00C85BD1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29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pct"/>
            <w:vAlign w:val="center"/>
          </w:tcPr>
          <w:p w14:paraId="1279A82A" w14:textId="77777777" w:rsidR="00C2573E" w:rsidRPr="00EF2934" w:rsidRDefault="00C2573E" w:rsidP="000809B2">
            <w:pPr>
              <w:jc w:val="center"/>
              <w:rPr>
                <w:sz w:val="22"/>
                <w:szCs w:val="22"/>
              </w:rPr>
            </w:pPr>
            <w:r w:rsidRPr="00EF2934">
              <w:rPr>
                <w:sz w:val="22"/>
                <w:szCs w:val="22"/>
              </w:rPr>
              <w:t>0</w:t>
            </w:r>
          </w:p>
        </w:tc>
        <w:tc>
          <w:tcPr>
            <w:tcW w:w="609" w:type="pct"/>
            <w:vAlign w:val="center"/>
          </w:tcPr>
          <w:p w14:paraId="60350F46" w14:textId="77777777" w:rsidR="00C2573E" w:rsidRPr="00EF2934" w:rsidRDefault="00C85BD1" w:rsidP="000809B2">
            <w:pPr>
              <w:jc w:val="center"/>
              <w:rPr>
                <w:sz w:val="22"/>
                <w:szCs w:val="22"/>
              </w:rPr>
            </w:pPr>
            <w:r w:rsidRPr="00EF2934"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  <w:vAlign w:val="center"/>
          </w:tcPr>
          <w:p w14:paraId="6E97DD39" w14:textId="77777777" w:rsidR="00C2573E" w:rsidRPr="00EF2934" w:rsidRDefault="005602D7" w:rsidP="000809B2">
            <w:pPr>
              <w:jc w:val="center"/>
              <w:rPr>
                <w:sz w:val="22"/>
                <w:szCs w:val="22"/>
              </w:rPr>
            </w:pPr>
            <w:r w:rsidRPr="00EF2934">
              <w:rPr>
                <w:sz w:val="22"/>
                <w:szCs w:val="22"/>
              </w:rPr>
              <w:t>0</w:t>
            </w:r>
          </w:p>
        </w:tc>
      </w:tr>
      <w:tr w:rsidR="00C2573E" w:rsidRPr="002D6ECA" w14:paraId="0624FCAC" w14:textId="77777777" w:rsidTr="000809B2">
        <w:trPr>
          <w:trHeight w:val="558"/>
          <w:tblCellSpacing w:w="5" w:type="nil"/>
        </w:trPr>
        <w:tc>
          <w:tcPr>
            <w:tcW w:w="180" w:type="pct"/>
          </w:tcPr>
          <w:p w14:paraId="7968F476" w14:textId="77777777" w:rsidR="00C2573E" w:rsidRPr="002D6ECA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5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pct"/>
          </w:tcPr>
          <w:p w14:paraId="4A773A1E" w14:textId="77777777" w:rsidR="00C2573E" w:rsidRPr="002E14A3" w:rsidRDefault="00C2573E" w:rsidP="000809B2">
            <w:pPr>
              <w:tabs>
                <w:tab w:val="left" w:pos="303"/>
              </w:tabs>
              <w:jc w:val="both"/>
              <w:rPr>
                <w:sz w:val="22"/>
                <w:szCs w:val="22"/>
                <w:highlight w:val="red"/>
              </w:rPr>
            </w:pPr>
            <w:r w:rsidRPr="007300AB">
              <w:rPr>
                <w:bCs/>
                <w:sz w:val="22"/>
                <w:szCs w:val="22"/>
              </w:rPr>
              <w:t>Повышение эффективности содействия трудоустройству граждан, закрепление квалифицированных кадров на селе с учетом имеющихся потребностей</w:t>
            </w:r>
          </w:p>
        </w:tc>
        <w:tc>
          <w:tcPr>
            <w:tcW w:w="1216" w:type="pct"/>
            <w:vAlign w:val="center"/>
          </w:tcPr>
          <w:p w14:paraId="5AFD766D" w14:textId="77777777" w:rsidR="00C2573E" w:rsidRPr="006708D5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08D5">
              <w:rPr>
                <w:rFonts w:ascii="Times New Roman" w:hAnsi="Times New Roman" w:cs="Times New Roman"/>
              </w:rPr>
              <w:t>Количество граждан, устроенных на оплачиваемые общественные работы</w:t>
            </w:r>
          </w:p>
        </w:tc>
        <w:tc>
          <w:tcPr>
            <w:tcW w:w="565" w:type="pct"/>
            <w:vAlign w:val="center"/>
          </w:tcPr>
          <w:p w14:paraId="48B51228" w14:textId="77777777" w:rsidR="00C2573E" w:rsidRPr="002E14A3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708D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6" w:type="pct"/>
            <w:vAlign w:val="center"/>
          </w:tcPr>
          <w:p w14:paraId="65866B36" w14:textId="77777777" w:rsidR="00C2573E" w:rsidRPr="006C3657" w:rsidRDefault="00FD5215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pct"/>
            <w:vAlign w:val="center"/>
          </w:tcPr>
          <w:p w14:paraId="70CBD8EC" w14:textId="77777777" w:rsidR="00C2573E" w:rsidRPr="006C3657" w:rsidRDefault="00FD5215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pct"/>
            <w:vAlign w:val="center"/>
          </w:tcPr>
          <w:p w14:paraId="574DBB90" w14:textId="77777777" w:rsidR="00C2573E" w:rsidRDefault="00FD5215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pct"/>
            <w:vAlign w:val="center"/>
          </w:tcPr>
          <w:p w14:paraId="5C215775" w14:textId="77777777" w:rsidR="00C2573E" w:rsidRPr="006C3657" w:rsidRDefault="00FD5215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2573E" w:rsidRPr="002D6ECA" w14:paraId="5EA8185D" w14:textId="77777777" w:rsidTr="000809B2">
        <w:trPr>
          <w:trHeight w:val="692"/>
          <w:tblCellSpacing w:w="5" w:type="nil"/>
        </w:trPr>
        <w:tc>
          <w:tcPr>
            <w:tcW w:w="180" w:type="pct"/>
          </w:tcPr>
          <w:p w14:paraId="53FE0BCE" w14:textId="77777777" w:rsidR="00C2573E" w:rsidRPr="002D6ECA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5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pct"/>
          </w:tcPr>
          <w:p w14:paraId="5417B5F3" w14:textId="77777777" w:rsidR="00C2573E" w:rsidRPr="002E14A3" w:rsidRDefault="00C2573E" w:rsidP="000809B2">
            <w:pPr>
              <w:tabs>
                <w:tab w:val="left" w:pos="851"/>
              </w:tabs>
              <w:jc w:val="both"/>
              <w:rPr>
                <w:sz w:val="22"/>
                <w:szCs w:val="22"/>
                <w:highlight w:val="red"/>
              </w:rPr>
            </w:pPr>
            <w:r w:rsidRPr="007300AB">
              <w:rPr>
                <w:bCs/>
                <w:sz w:val="22"/>
                <w:szCs w:val="22"/>
              </w:rPr>
              <w:t xml:space="preserve">Повышение эффективности содействия трудоустройству граждан, закрепление квалифицированных </w:t>
            </w:r>
            <w:r w:rsidRPr="007300AB">
              <w:rPr>
                <w:bCs/>
                <w:sz w:val="22"/>
                <w:szCs w:val="22"/>
              </w:rPr>
              <w:lastRenderedPageBreak/>
              <w:t>кадров на селе с учетом имеющихся потребностей</w:t>
            </w:r>
          </w:p>
        </w:tc>
        <w:tc>
          <w:tcPr>
            <w:tcW w:w="1216" w:type="pct"/>
            <w:vAlign w:val="center"/>
          </w:tcPr>
          <w:p w14:paraId="2CAC1C7F" w14:textId="77777777" w:rsidR="00C2573E" w:rsidRPr="006708D5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08D5">
              <w:rPr>
                <w:rFonts w:ascii="Times New Roman" w:hAnsi="Times New Roman" w:cs="Times New Roman"/>
              </w:rPr>
              <w:lastRenderedPageBreak/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565" w:type="pct"/>
            <w:vAlign w:val="center"/>
          </w:tcPr>
          <w:p w14:paraId="61CDF938" w14:textId="77777777" w:rsidR="00C2573E" w:rsidRPr="002E14A3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708D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26" w:type="pct"/>
            <w:vAlign w:val="center"/>
          </w:tcPr>
          <w:p w14:paraId="35DEC551" w14:textId="77777777" w:rsidR="00C2573E" w:rsidRPr="006C3657" w:rsidRDefault="00F45700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446" w:type="pct"/>
            <w:vAlign w:val="center"/>
          </w:tcPr>
          <w:p w14:paraId="3E448473" w14:textId="77777777" w:rsidR="00C2573E" w:rsidRPr="006C3657" w:rsidRDefault="00F45700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609" w:type="pct"/>
            <w:vAlign w:val="center"/>
          </w:tcPr>
          <w:p w14:paraId="659A0951" w14:textId="77777777" w:rsidR="00C2573E" w:rsidRPr="006C3657" w:rsidRDefault="00F45700" w:rsidP="00080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607" w:type="pct"/>
            <w:vAlign w:val="center"/>
          </w:tcPr>
          <w:p w14:paraId="61644496" w14:textId="77777777" w:rsidR="00C2573E" w:rsidRPr="006C3657" w:rsidRDefault="00F45700" w:rsidP="00F45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C2573E" w:rsidRPr="002D6ECA" w14:paraId="28558C13" w14:textId="77777777" w:rsidTr="000809B2">
        <w:trPr>
          <w:trHeight w:val="692"/>
          <w:tblCellSpacing w:w="5" w:type="nil"/>
        </w:trPr>
        <w:tc>
          <w:tcPr>
            <w:tcW w:w="180" w:type="pct"/>
          </w:tcPr>
          <w:p w14:paraId="71BB9ADF" w14:textId="77777777" w:rsidR="00C2573E" w:rsidRPr="002D6ECA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6ECA">
              <w:rPr>
                <w:rFonts w:ascii="Times New Roman" w:hAnsi="Times New Roman" w:cs="Times New Roman"/>
              </w:rPr>
              <w:t>1</w:t>
            </w:r>
            <w:r w:rsidR="00F345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pct"/>
          </w:tcPr>
          <w:p w14:paraId="45315D37" w14:textId="77777777" w:rsidR="00C2573E" w:rsidRPr="00E127D5" w:rsidRDefault="00C2573E" w:rsidP="000809B2">
            <w:pPr>
              <w:jc w:val="both"/>
              <w:rPr>
                <w:sz w:val="22"/>
                <w:szCs w:val="22"/>
                <w:highlight w:val="red"/>
              </w:rPr>
            </w:pPr>
            <w:r w:rsidRPr="006708D5">
              <w:rPr>
                <w:sz w:val="22"/>
                <w:szCs w:val="22"/>
              </w:rPr>
              <w:t>Формирование эффективной системы защиты прав потребителей</w:t>
            </w:r>
          </w:p>
        </w:tc>
        <w:tc>
          <w:tcPr>
            <w:tcW w:w="1216" w:type="pct"/>
          </w:tcPr>
          <w:p w14:paraId="11D1D8BB" w14:textId="77777777" w:rsidR="00C2573E" w:rsidRPr="0046299F" w:rsidRDefault="00C2573E" w:rsidP="000809B2">
            <w:pPr>
              <w:jc w:val="both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Количество консультаций, полученных потребителями по вопросам нарушения их прав</w:t>
            </w:r>
          </w:p>
        </w:tc>
        <w:tc>
          <w:tcPr>
            <w:tcW w:w="565" w:type="pct"/>
          </w:tcPr>
          <w:p w14:paraId="3A7437EE" w14:textId="77777777" w:rsidR="00C2573E" w:rsidRPr="0046299F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ед.</w:t>
            </w:r>
          </w:p>
        </w:tc>
        <w:tc>
          <w:tcPr>
            <w:tcW w:w="526" w:type="pct"/>
          </w:tcPr>
          <w:p w14:paraId="17926F91" w14:textId="77777777" w:rsidR="00C2573E" w:rsidRPr="0046299F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2</w:t>
            </w:r>
          </w:p>
        </w:tc>
        <w:tc>
          <w:tcPr>
            <w:tcW w:w="446" w:type="pct"/>
          </w:tcPr>
          <w:p w14:paraId="67CED9CD" w14:textId="77777777" w:rsidR="00C2573E" w:rsidRPr="0046299F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2</w:t>
            </w:r>
          </w:p>
        </w:tc>
        <w:tc>
          <w:tcPr>
            <w:tcW w:w="609" w:type="pct"/>
          </w:tcPr>
          <w:p w14:paraId="05867C4C" w14:textId="77777777" w:rsidR="00C2573E" w:rsidRPr="0046299F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2</w:t>
            </w:r>
          </w:p>
        </w:tc>
        <w:tc>
          <w:tcPr>
            <w:tcW w:w="607" w:type="pct"/>
          </w:tcPr>
          <w:p w14:paraId="135B1587" w14:textId="77777777" w:rsidR="00C2573E" w:rsidRPr="0046299F" w:rsidRDefault="009863B4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</w:t>
            </w:r>
          </w:p>
        </w:tc>
      </w:tr>
      <w:tr w:rsidR="00C2573E" w:rsidRPr="002D6ECA" w14:paraId="2575B31C" w14:textId="77777777" w:rsidTr="000809B2">
        <w:trPr>
          <w:trHeight w:val="692"/>
          <w:tblCellSpacing w:w="5" w:type="nil"/>
        </w:trPr>
        <w:tc>
          <w:tcPr>
            <w:tcW w:w="180" w:type="pct"/>
          </w:tcPr>
          <w:p w14:paraId="74EB78EF" w14:textId="77777777" w:rsidR="00C2573E" w:rsidRPr="002D6ECA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5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pct"/>
          </w:tcPr>
          <w:p w14:paraId="088B6655" w14:textId="77777777" w:rsidR="00C2573E" w:rsidRPr="00E127D5" w:rsidRDefault="00C2573E" w:rsidP="000809B2">
            <w:pPr>
              <w:jc w:val="both"/>
              <w:rPr>
                <w:sz w:val="22"/>
                <w:szCs w:val="22"/>
                <w:highlight w:val="red"/>
              </w:rPr>
            </w:pPr>
            <w:r w:rsidRPr="006708D5">
              <w:rPr>
                <w:sz w:val="22"/>
                <w:szCs w:val="22"/>
              </w:rPr>
              <w:t>Формирование эффективной системы защиты прав потребителей</w:t>
            </w:r>
          </w:p>
        </w:tc>
        <w:tc>
          <w:tcPr>
            <w:tcW w:w="1216" w:type="pct"/>
          </w:tcPr>
          <w:p w14:paraId="66E187F2" w14:textId="77777777" w:rsidR="00C2573E" w:rsidRPr="0046299F" w:rsidRDefault="00C2573E" w:rsidP="000809B2">
            <w:pPr>
              <w:jc w:val="both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Количество 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565" w:type="pct"/>
          </w:tcPr>
          <w:p w14:paraId="75292A2C" w14:textId="77777777" w:rsidR="00C2573E" w:rsidRPr="0046299F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ед.</w:t>
            </w:r>
          </w:p>
        </w:tc>
        <w:tc>
          <w:tcPr>
            <w:tcW w:w="526" w:type="pct"/>
          </w:tcPr>
          <w:p w14:paraId="4743E354" w14:textId="77777777" w:rsidR="00C2573E" w:rsidRPr="0046299F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1</w:t>
            </w:r>
          </w:p>
        </w:tc>
        <w:tc>
          <w:tcPr>
            <w:tcW w:w="446" w:type="pct"/>
          </w:tcPr>
          <w:p w14:paraId="1274E569" w14:textId="77777777" w:rsidR="00C2573E" w:rsidRPr="0046299F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1</w:t>
            </w:r>
          </w:p>
        </w:tc>
        <w:tc>
          <w:tcPr>
            <w:tcW w:w="609" w:type="pct"/>
          </w:tcPr>
          <w:p w14:paraId="2991A318" w14:textId="77777777" w:rsidR="00C2573E" w:rsidRPr="0046299F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1</w:t>
            </w:r>
          </w:p>
        </w:tc>
        <w:tc>
          <w:tcPr>
            <w:tcW w:w="607" w:type="pct"/>
          </w:tcPr>
          <w:p w14:paraId="532AA12A" w14:textId="77777777" w:rsidR="00C2573E" w:rsidRPr="0046299F" w:rsidRDefault="009863B4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</w:t>
            </w:r>
          </w:p>
        </w:tc>
      </w:tr>
      <w:tr w:rsidR="00C2573E" w:rsidRPr="002D6ECA" w14:paraId="3786A2CD" w14:textId="77777777" w:rsidTr="000809B2">
        <w:trPr>
          <w:trHeight w:val="692"/>
          <w:tblCellSpacing w:w="5" w:type="nil"/>
        </w:trPr>
        <w:tc>
          <w:tcPr>
            <w:tcW w:w="180" w:type="pct"/>
          </w:tcPr>
          <w:p w14:paraId="2F64ED66" w14:textId="77777777" w:rsidR="00C2573E" w:rsidRPr="002D6ECA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5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pct"/>
          </w:tcPr>
          <w:p w14:paraId="4DF42CAF" w14:textId="77777777" w:rsidR="00C2573E" w:rsidRPr="00E127D5" w:rsidRDefault="00C2573E" w:rsidP="000809B2">
            <w:pPr>
              <w:jc w:val="both"/>
              <w:rPr>
                <w:sz w:val="22"/>
                <w:szCs w:val="22"/>
                <w:highlight w:val="red"/>
              </w:rPr>
            </w:pPr>
            <w:r w:rsidRPr="006708D5">
              <w:rPr>
                <w:sz w:val="22"/>
                <w:szCs w:val="22"/>
              </w:rPr>
              <w:t>Формирование эффективной системы защиты прав потребителей</w:t>
            </w:r>
          </w:p>
        </w:tc>
        <w:tc>
          <w:tcPr>
            <w:tcW w:w="1216" w:type="pct"/>
          </w:tcPr>
          <w:p w14:paraId="2B630C1E" w14:textId="77777777" w:rsidR="00C2573E" w:rsidRPr="0046299F" w:rsidRDefault="00C2573E" w:rsidP="000809B2">
            <w:pPr>
              <w:jc w:val="both"/>
              <w:rPr>
                <w:sz w:val="22"/>
                <w:szCs w:val="22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Количество хозяйствующих субъектов, принявших участие в семинарах-совещаниях по вопросам соблюдения требований законодательства о защите прав потребителей</w:t>
            </w:r>
          </w:p>
        </w:tc>
        <w:tc>
          <w:tcPr>
            <w:tcW w:w="565" w:type="pct"/>
          </w:tcPr>
          <w:p w14:paraId="11D4ACE0" w14:textId="77777777" w:rsidR="00C2573E" w:rsidRPr="0046299F" w:rsidRDefault="00C2573E" w:rsidP="000809B2">
            <w:pPr>
              <w:jc w:val="center"/>
              <w:rPr>
                <w:sz w:val="22"/>
                <w:szCs w:val="22"/>
              </w:rPr>
            </w:pPr>
            <w:r w:rsidRPr="0046299F">
              <w:rPr>
                <w:sz w:val="22"/>
                <w:szCs w:val="22"/>
              </w:rPr>
              <w:t>ед.</w:t>
            </w:r>
          </w:p>
        </w:tc>
        <w:tc>
          <w:tcPr>
            <w:tcW w:w="526" w:type="pct"/>
          </w:tcPr>
          <w:p w14:paraId="26F8B5EA" w14:textId="77777777" w:rsidR="00C2573E" w:rsidRPr="0046299F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1</w:t>
            </w:r>
          </w:p>
        </w:tc>
        <w:tc>
          <w:tcPr>
            <w:tcW w:w="446" w:type="pct"/>
          </w:tcPr>
          <w:p w14:paraId="2E678FC0" w14:textId="77777777" w:rsidR="00C2573E" w:rsidRPr="0046299F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1</w:t>
            </w:r>
          </w:p>
        </w:tc>
        <w:tc>
          <w:tcPr>
            <w:tcW w:w="609" w:type="pct"/>
          </w:tcPr>
          <w:p w14:paraId="56028600" w14:textId="77777777" w:rsidR="00C2573E" w:rsidRPr="0046299F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46299F">
              <w:rPr>
                <w:rFonts w:eastAsia="SimSun"/>
                <w:kern w:val="1"/>
                <w:sz w:val="22"/>
                <w:szCs w:val="22"/>
                <w:lang w:bidi="hi-IN"/>
              </w:rPr>
              <w:t>1</w:t>
            </w:r>
          </w:p>
        </w:tc>
        <w:tc>
          <w:tcPr>
            <w:tcW w:w="607" w:type="pct"/>
          </w:tcPr>
          <w:p w14:paraId="39DB9241" w14:textId="77777777" w:rsidR="00C2573E" w:rsidRPr="0046299F" w:rsidRDefault="009863B4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1</w:t>
            </w:r>
          </w:p>
        </w:tc>
      </w:tr>
      <w:tr w:rsidR="00C2573E" w:rsidRPr="002D6ECA" w14:paraId="0971B4A4" w14:textId="77777777" w:rsidTr="000809B2">
        <w:trPr>
          <w:trHeight w:val="692"/>
          <w:tblCellSpacing w:w="5" w:type="nil"/>
        </w:trPr>
        <w:tc>
          <w:tcPr>
            <w:tcW w:w="180" w:type="pct"/>
          </w:tcPr>
          <w:p w14:paraId="43206E7C" w14:textId="77777777" w:rsidR="00C2573E" w:rsidRPr="00873EEC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73EEC">
              <w:rPr>
                <w:rFonts w:ascii="Times New Roman" w:hAnsi="Times New Roman" w:cs="Times New Roman"/>
              </w:rPr>
              <w:t>1</w:t>
            </w:r>
            <w:r w:rsidR="00F345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pct"/>
          </w:tcPr>
          <w:p w14:paraId="4E3B66FC" w14:textId="77777777" w:rsidR="00C2573E" w:rsidRPr="00873EEC" w:rsidRDefault="00C2573E" w:rsidP="000809B2">
            <w:pPr>
              <w:jc w:val="both"/>
              <w:rPr>
                <w:sz w:val="22"/>
                <w:szCs w:val="22"/>
              </w:rPr>
            </w:pPr>
            <w:r w:rsidRPr="006708D5">
              <w:rPr>
                <w:sz w:val="22"/>
                <w:szCs w:val="22"/>
              </w:rPr>
              <w:t>Развитие информационной и телекоммуникационной инфраструктуры на территории муниципального округа</w:t>
            </w:r>
          </w:p>
        </w:tc>
        <w:tc>
          <w:tcPr>
            <w:tcW w:w="1216" w:type="pct"/>
          </w:tcPr>
          <w:p w14:paraId="57EAA684" w14:textId="77777777" w:rsidR="00C2573E" w:rsidRPr="002E14A3" w:rsidRDefault="00C2573E" w:rsidP="000809B2">
            <w:pPr>
              <w:jc w:val="both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2E14A3">
              <w:rPr>
                <w:sz w:val="22"/>
                <w:szCs w:val="22"/>
              </w:rPr>
              <w:t xml:space="preserve">Количество населенных пунктов, в которых обеспечен общественный доступ к сети «Интернет» </w:t>
            </w:r>
          </w:p>
        </w:tc>
        <w:tc>
          <w:tcPr>
            <w:tcW w:w="565" w:type="pct"/>
          </w:tcPr>
          <w:p w14:paraId="6002EF0B" w14:textId="77777777" w:rsidR="00C2573E" w:rsidRPr="002E14A3" w:rsidRDefault="00C2573E" w:rsidP="000809B2">
            <w:pPr>
              <w:jc w:val="center"/>
              <w:rPr>
                <w:sz w:val="22"/>
                <w:szCs w:val="22"/>
              </w:rPr>
            </w:pPr>
            <w:r w:rsidRPr="002E14A3">
              <w:rPr>
                <w:sz w:val="22"/>
                <w:szCs w:val="22"/>
              </w:rPr>
              <w:t>ед.</w:t>
            </w:r>
          </w:p>
        </w:tc>
        <w:tc>
          <w:tcPr>
            <w:tcW w:w="526" w:type="pct"/>
          </w:tcPr>
          <w:p w14:paraId="6B9951B5" w14:textId="77777777" w:rsidR="00C2573E" w:rsidRPr="002E14A3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</w:t>
            </w:r>
          </w:p>
        </w:tc>
        <w:tc>
          <w:tcPr>
            <w:tcW w:w="446" w:type="pct"/>
          </w:tcPr>
          <w:p w14:paraId="73E08F5A" w14:textId="77777777" w:rsidR="00C2573E" w:rsidRPr="002E14A3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2E14A3">
              <w:rPr>
                <w:rFonts w:eastAsia="SimSun"/>
                <w:kern w:val="1"/>
                <w:sz w:val="22"/>
                <w:szCs w:val="22"/>
                <w:lang w:bidi="hi-IN"/>
              </w:rPr>
              <w:t>3</w:t>
            </w:r>
          </w:p>
        </w:tc>
        <w:tc>
          <w:tcPr>
            <w:tcW w:w="609" w:type="pct"/>
          </w:tcPr>
          <w:p w14:paraId="08E8609E" w14:textId="77777777" w:rsidR="00C2573E" w:rsidRPr="002E14A3" w:rsidRDefault="00DF3C12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</w:t>
            </w:r>
          </w:p>
        </w:tc>
        <w:tc>
          <w:tcPr>
            <w:tcW w:w="607" w:type="pct"/>
          </w:tcPr>
          <w:p w14:paraId="55CF36AF" w14:textId="77777777" w:rsidR="00C2573E" w:rsidRPr="002E14A3" w:rsidRDefault="00BD3D6F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</w:t>
            </w:r>
          </w:p>
        </w:tc>
      </w:tr>
      <w:tr w:rsidR="00C2573E" w:rsidRPr="002D6ECA" w14:paraId="1AF23DE1" w14:textId="77777777" w:rsidTr="000809B2">
        <w:trPr>
          <w:trHeight w:val="692"/>
          <w:tblCellSpacing w:w="5" w:type="nil"/>
        </w:trPr>
        <w:tc>
          <w:tcPr>
            <w:tcW w:w="180" w:type="pct"/>
          </w:tcPr>
          <w:p w14:paraId="6A2B9B9E" w14:textId="77777777" w:rsidR="00C2573E" w:rsidRPr="00873EEC" w:rsidRDefault="00C2573E" w:rsidP="000809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73EEC">
              <w:rPr>
                <w:rFonts w:ascii="Times New Roman" w:hAnsi="Times New Roman" w:cs="Times New Roman"/>
              </w:rPr>
              <w:t>1</w:t>
            </w:r>
            <w:r w:rsidR="00F345B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1" w:type="pct"/>
          </w:tcPr>
          <w:p w14:paraId="25FDE467" w14:textId="77777777" w:rsidR="00C2573E" w:rsidRPr="00873EEC" w:rsidRDefault="00C2573E" w:rsidP="000809B2">
            <w:pPr>
              <w:jc w:val="both"/>
              <w:rPr>
                <w:sz w:val="22"/>
                <w:szCs w:val="22"/>
              </w:rPr>
            </w:pPr>
            <w:r w:rsidRPr="006708D5">
              <w:rPr>
                <w:sz w:val="22"/>
                <w:szCs w:val="22"/>
              </w:rPr>
              <w:t>Развитие информационной и телекоммуникационной инфраструктуры на территории муниципального округа</w:t>
            </w:r>
          </w:p>
        </w:tc>
        <w:tc>
          <w:tcPr>
            <w:tcW w:w="1216" w:type="pct"/>
          </w:tcPr>
          <w:p w14:paraId="182FFB64" w14:textId="77777777" w:rsidR="00C2573E" w:rsidRPr="002E14A3" w:rsidRDefault="00C2573E" w:rsidP="000809B2">
            <w:pPr>
              <w:jc w:val="both"/>
              <w:rPr>
                <w:sz w:val="22"/>
                <w:szCs w:val="22"/>
              </w:rPr>
            </w:pPr>
            <w:r w:rsidRPr="002E14A3">
              <w:rPr>
                <w:sz w:val="22"/>
                <w:szCs w:val="22"/>
              </w:rPr>
              <w:t xml:space="preserve">Количество реализованных проектов по прокладке оптико-волоконного кабеля сети «Интернет» </w:t>
            </w:r>
          </w:p>
        </w:tc>
        <w:tc>
          <w:tcPr>
            <w:tcW w:w="565" w:type="pct"/>
          </w:tcPr>
          <w:p w14:paraId="03CBF91C" w14:textId="77777777" w:rsidR="00C2573E" w:rsidRPr="002E14A3" w:rsidRDefault="00C2573E" w:rsidP="000809B2">
            <w:pPr>
              <w:jc w:val="center"/>
              <w:rPr>
                <w:sz w:val="22"/>
                <w:szCs w:val="22"/>
              </w:rPr>
            </w:pPr>
            <w:r w:rsidRPr="002E14A3">
              <w:rPr>
                <w:sz w:val="22"/>
                <w:szCs w:val="22"/>
              </w:rPr>
              <w:t>ед.</w:t>
            </w:r>
          </w:p>
        </w:tc>
        <w:tc>
          <w:tcPr>
            <w:tcW w:w="526" w:type="pct"/>
          </w:tcPr>
          <w:p w14:paraId="4320491D" w14:textId="77777777" w:rsidR="00C2573E" w:rsidRPr="002E14A3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2E14A3">
              <w:rPr>
                <w:rFonts w:eastAsia="SimSun"/>
                <w:kern w:val="1"/>
                <w:sz w:val="22"/>
                <w:szCs w:val="22"/>
                <w:lang w:bidi="hi-IN"/>
              </w:rPr>
              <w:t>2</w:t>
            </w:r>
          </w:p>
        </w:tc>
        <w:tc>
          <w:tcPr>
            <w:tcW w:w="446" w:type="pct"/>
          </w:tcPr>
          <w:p w14:paraId="48A1C23D" w14:textId="77777777" w:rsidR="00C2573E" w:rsidRPr="002E14A3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2E14A3">
              <w:rPr>
                <w:rFonts w:eastAsia="SimSun"/>
                <w:kern w:val="1"/>
                <w:sz w:val="22"/>
                <w:szCs w:val="22"/>
                <w:lang w:bidi="hi-IN"/>
              </w:rPr>
              <w:t>2</w:t>
            </w:r>
          </w:p>
        </w:tc>
        <w:tc>
          <w:tcPr>
            <w:tcW w:w="609" w:type="pct"/>
          </w:tcPr>
          <w:p w14:paraId="00A57CCC" w14:textId="77777777" w:rsidR="00C2573E" w:rsidRPr="002E14A3" w:rsidRDefault="00C2573E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2E14A3">
              <w:rPr>
                <w:rFonts w:eastAsia="SimSun"/>
                <w:kern w:val="1"/>
                <w:sz w:val="22"/>
                <w:szCs w:val="22"/>
                <w:lang w:bidi="hi-IN"/>
              </w:rPr>
              <w:t>2</w:t>
            </w:r>
          </w:p>
        </w:tc>
        <w:tc>
          <w:tcPr>
            <w:tcW w:w="607" w:type="pct"/>
          </w:tcPr>
          <w:p w14:paraId="67B16165" w14:textId="77777777" w:rsidR="00C2573E" w:rsidRPr="002E14A3" w:rsidRDefault="007739D9" w:rsidP="000809B2">
            <w:pPr>
              <w:jc w:val="center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2</w:t>
            </w:r>
          </w:p>
        </w:tc>
      </w:tr>
      <w:bookmarkEnd w:id="3"/>
    </w:tbl>
    <w:p w14:paraId="5A3CAC0A" w14:textId="77777777" w:rsidR="0015215A" w:rsidRPr="009C47EA" w:rsidRDefault="0015215A" w:rsidP="0015215A">
      <w:pPr>
        <w:jc w:val="center"/>
        <w:rPr>
          <w:sz w:val="24"/>
          <w:szCs w:val="24"/>
        </w:rPr>
      </w:pPr>
    </w:p>
    <w:p w14:paraId="64A0EA86" w14:textId="77777777" w:rsidR="0015215A" w:rsidRPr="009C47EA" w:rsidRDefault="0015215A" w:rsidP="0015215A">
      <w:pPr>
        <w:ind w:firstLine="709"/>
        <w:jc w:val="right"/>
        <w:rPr>
          <w:sz w:val="24"/>
          <w:szCs w:val="24"/>
        </w:rPr>
        <w:sectPr w:rsidR="0015215A" w:rsidRPr="009C47EA" w:rsidSect="005272D4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14:paraId="0C52104B" w14:textId="77777777" w:rsidR="0025223A" w:rsidRPr="009C47EA" w:rsidRDefault="0025223A" w:rsidP="0025223A">
      <w:pPr>
        <w:ind w:firstLine="709"/>
        <w:jc w:val="right"/>
        <w:rPr>
          <w:sz w:val="24"/>
          <w:szCs w:val="24"/>
        </w:rPr>
      </w:pPr>
      <w:r w:rsidRPr="009C47EA">
        <w:rPr>
          <w:sz w:val="24"/>
          <w:szCs w:val="24"/>
        </w:rPr>
        <w:lastRenderedPageBreak/>
        <w:t xml:space="preserve">Приложение 2 </w:t>
      </w:r>
    </w:p>
    <w:p w14:paraId="4347B927" w14:textId="77777777" w:rsidR="0025223A" w:rsidRPr="009C47EA" w:rsidRDefault="0025223A" w:rsidP="0025223A">
      <w:pPr>
        <w:ind w:firstLine="709"/>
        <w:jc w:val="right"/>
        <w:rPr>
          <w:sz w:val="24"/>
          <w:szCs w:val="24"/>
        </w:rPr>
      </w:pPr>
      <w:r w:rsidRPr="009C47EA">
        <w:rPr>
          <w:sz w:val="24"/>
          <w:szCs w:val="24"/>
        </w:rPr>
        <w:t>к муниципальной программе</w:t>
      </w:r>
    </w:p>
    <w:p w14:paraId="3196F7F1" w14:textId="77777777" w:rsidR="0025223A" w:rsidRPr="009C47EA" w:rsidRDefault="0025223A" w:rsidP="0025223A">
      <w:pPr>
        <w:tabs>
          <w:tab w:val="left" w:pos="2280"/>
        </w:tabs>
        <w:jc w:val="center"/>
        <w:outlineLvl w:val="2"/>
        <w:rPr>
          <w:b/>
          <w:caps/>
          <w:sz w:val="24"/>
          <w:szCs w:val="24"/>
        </w:rPr>
      </w:pPr>
    </w:p>
    <w:p w14:paraId="07B2AC2D" w14:textId="77777777" w:rsidR="0025223A" w:rsidRPr="009C47EA" w:rsidRDefault="0025223A" w:rsidP="0025223A">
      <w:pPr>
        <w:tabs>
          <w:tab w:val="left" w:pos="2280"/>
        </w:tabs>
        <w:jc w:val="center"/>
        <w:outlineLvl w:val="2"/>
        <w:rPr>
          <w:b/>
          <w:caps/>
          <w:sz w:val="24"/>
          <w:szCs w:val="24"/>
        </w:rPr>
      </w:pPr>
      <w:r w:rsidRPr="009C47EA">
        <w:rPr>
          <w:b/>
          <w:caps/>
          <w:sz w:val="24"/>
          <w:szCs w:val="24"/>
        </w:rPr>
        <w:t>Сведения</w:t>
      </w:r>
    </w:p>
    <w:p w14:paraId="6C83E2BB" w14:textId="77777777" w:rsidR="0025223A" w:rsidRPr="009C47EA" w:rsidRDefault="0025223A" w:rsidP="0010254E">
      <w:pPr>
        <w:jc w:val="center"/>
        <w:rPr>
          <w:b/>
          <w:sz w:val="24"/>
          <w:szCs w:val="24"/>
        </w:rPr>
      </w:pPr>
      <w:r w:rsidRPr="009C47EA">
        <w:rPr>
          <w:b/>
          <w:sz w:val="24"/>
          <w:szCs w:val="24"/>
        </w:rPr>
        <w:t>о порядке сбора информации и методике расчета целевых показателей</w:t>
      </w:r>
      <w:r w:rsidR="0010254E">
        <w:rPr>
          <w:b/>
          <w:sz w:val="24"/>
          <w:szCs w:val="24"/>
        </w:rPr>
        <w:t xml:space="preserve"> муниципальной программы</w:t>
      </w:r>
    </w:p>
    <w:p w14:paraId="1A9E1C78" w14:textId="77777777" w:rsidR="0025223A" w:rsidRPr="009C47EA" w:rsidRDefault="0025223A" w:rsidP="0025223A">
      <w:pPr>
        <w:ind w:firstLine="540"/>
        <w:jc w:val="both"/>
        <w:rPr>
          <w:rFonts w:cs="Calibri"/>
        </w:rPr>
      </w:pPr>
    </w:p>
    <w:tbl>
      <w:tblPr>
        <w:tblW w:w="515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0"/>
        <w:gridCol w:w="1570"/>
        <w:gridCol w:w="825"/>
        <w:gridCol w:w="2192"/>
        <w:gridCol w:w="981"/>
        <w:gridCol w:w="3029"/>
        <w:gridCol w:w="1212"/>
        <w:gridCol w:w="1317"/>
        <w:gridCol w:w="1011"/>
        <w:gridCol w:w="1038"/>
        <w:gridCol w:w="1290"/>
      </w:tblGrid>
      <w:tr w:rsidR="0025223A" w:rsidRPr="001666DE" w14:paraId="0F041010" w14:textId="77777777" w:rsidTr="00E7575A">
        <w:trPr>
          <w:trHeight w:val="960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6D6E0" w14:textId="77777777" w:rsidR="0025223A" w:rsidRPr="001666DE" w:rsidRDefault="0025223A" w:rsidP="00E7575A">
            <w:pPr>
              <w:jc w:val="center"/>
            </w:pPr>
            <w:r w:rsidRPr="001666DE">
              <w:t>N</w:t>
            </w:r>
          </w:p>
          <w:p w14:paraId="075E1A75" w14:textId="77777777" w:rsidR="0025223A" w:rsidRPr="001666DE" w:rsidRDefault="0025223A" w:rsidP="00E7575A">
            <w:pPr>
              <w:jc w:val="center"/>
            </w:pPr>
            <w:r w:rsidRPr="001666DE">
              <w:t>п/п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9AE21" w14:textId="77777777" w:rsidR="0025223A" w:rsidRPr="001666DE" w:rsidRDefault="0025223A" w:rsidP="00E7575A">
            <w:pPr>
              <w:jc w:val="center"/>
            </w:pPr>
            <w:r w:rsidRPr="001666DE">
              <w:t>Наименование</w:t>
            </w:r>
          </w:p>
          <w:p w14:paraId="1A0A0799" w14:textId="77777777" w:rsidR="0025223A" w:rsidRPr="001666DE" w:rsidRDefault="0025223A" w:rsidP="00E7575A">
            <w:pPr>
              <w:jc w:val="center"/>
            </w:pPr>
            <w:r w:rsidRPr="001666DE">
              <w:t xml:space="preserve">целевого показателя 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249BC" w14:textId="77777777" w:rsidR="0025223A" w:rsidRPr="001666DE" w:rsidRDefault="0025223A" w:rsidP="00E7575A">
            <w:pPr>
              <w:jc w:val="center"/>
            </w:pPr>
            <w:r w:rsidRPr="001666DE">
              <w:t>Ед.</w:t>
            </w:r>
          </w:p>
          <w:p w14:paraId="576359E8" w14:textId="77777777" w:rsidR="0025223A" w:rsidRPr="001666DE" w:rsidRDefault="0025223A" w:rsidP="00E7575A">
            <w:pPr>
              <w:jc w:val="center"/>
            </w:pPr>
            <w:r w:rsidRPr="001666DE">
              <w:t>изм.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D045B" w14:textId="77777777" w:rsidR="0025223A" w:rsidRPr="001666DE" w:rsidRDefault="0025223A" w:rsidP="00E7575A">
            <w:pPr>
              <w:jc w:val="center"/>
            </w:pPr>
            <w:r w:rsidRPr="001666DE">
              <w:t>Определение</w:t>
            </w:r>
          </w:p>
          <w:p w14:paraId="6C1CE030" w14:textId="77777777" w:rsidR="0025223A" w:rsidRPr="001666DE" w:rsidRDefault="0025223A" w:rsidP="00E7575A">
            <w:pPr>
              <w:jc w:val="center"/>
            </w:pPr>
            <w:r w:rsidRPr="001666DE">
              <w:t xml:space="preserve">целевого показателя </w:t>
            </w:r>
          </w:p>
          <w:p w14:paraId="2AD17611" w14:textId="77777777" w:rsidR="0025223A" w:rsidRPr="001666DE" w:rsidRDefault="0025223A" w:rsidP="00E7575A">
            <w:pPr>
              <w:jc w:val="center"/>
              <w:rPr>
                <w:i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B41EB" w14:textId="77777777" w:rsidR="0025223A" w:rsidRPr="001666DE" w:rsidRDefault="0025223A" w:rsidP="00E7575A">
            <w:pPr>
              <w:jc w:val="center"/>
            </w:pPr>
            <w:r w:rsidRPr="001666DE">
              <w:t>Временные</w:t>
            </w:r>
          </w:p>
          <w:p w14:paraId="050CA2C0" w14:textId="77777777" w:rsidR="0025223A" w:rsidRPr="001666DE" w:rsidRDefault="0025223A" w:rsidP="00E7575A">
            <w:pPr>
              <w:jc w:val="center"/>
            </w:pPr>
            <w:r w:rsidRPr="001666DE">
              <w:t>характе-</w:t>
            </w:r>
          </w:p>
          <w:p w14:paraId="50CC5313" w14:textId="77777777" w:rsidR="0025223A" w:rsidRPr="001666DE" w:rsidRDefault="0025223A" w:rsidP="00E7575A">
            <w:pPr>
              <w:jc w:val="center"/>
            </w:pPr>
            <w:r w:rsidRPr="001666DE">
              <w:t>ристики</w:t>
            </w:r>
          </w:p>
          <w:p w14:paraId="499BEA00" w14:textId="77777777" w:rsidR="0025223A" w:rsidRPr="001666DE" w:rsidRDefault="0025223A" w:rsidP="00E7575A">
            <w:pPr>
              <w:jc w:val="center"/>
            </w:pPr>
            <w:r w:rsidRPr="001666DE">
              <w:t xml:space="preserve">целевого показателя </w:t>
            </w:r>
          </w:p>
          <w:p w14:paraId="7D6CE3A1" w14:textId="77777777" w:rsidR="0025223A" w:rsidRPr="001666DE" w:rsidRDefault="0025223A" w:rsidP="00E7575A">
            <w:pPr>
              <w:jc w:val="center"/>
              <w:rPr>
                <w:i/>
              </w:rPr>
            </w:pP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58B54" w14:textId="77777777" w:rsidR="0025223A" w:rsidRPr="001666DE" w:rsidRDefault="0025223A" w:rsidP="00E7575A">
            <w:pPr>
              <w:jc w:val="center"/>
            </w:pPr>
            <w:r w:rsidRPr="001666DE">
              <w:t>Алгоритм</w:t>
            </w:r>
          </w:p>
          <w:p w14:paraId="339EE876" w14:textId="77777777" w:rsidR="0025223A" w:rsidRPr="001666DE" w:rsidRDefault="0025223A" w:rsidP="00E7575A">
            <w:pPr>
              <w:jc w:val="center"/>
            </w:pPr>
            <w:r w:rsidRPr="001666DE">
              <w:t>формирования</w:t>
            </w:r>
          </w:p>
          <w:p w14:paraId="7248D3A0" w14:textId="77777777" w:rsidR="0025223A" w:rsidRPr="001666DE" w:rsidRDefault="0025223A" w:rsidP="00E7575A">
            <w:pPr>
              <w:jc w:val="center"/>
            </w:pPr>
            <w:r w:rsidRPr="001666DE">
              <w:t>(формула) и</w:t>
            </w:r>
          </w:p>
          <w:p w14:paraId="6EEB9C61" w14:textId="77777777" w:rsidR="0025223A" w:rsidRPr="001666DE" w:rsidRDefault="0025223A" w:rsidP="00E7575A">
            <w:pPr>
              <w:jc w:val="center"/>
            </w:pPr>
            <w:r w:rsidRPr="001666DE">
              <w:t>методологические</w:t>
            </w:r>
          </w:p>
          <w:p w14:paraId="5FDB2DCC" w14:textId="77777777" w:rsidR="0025223A" w:rsidRPr="001666DE" w:rsidRDefault="0025223A" w:rsidP="00E7575A">
            <w:pPr>
              <w:jc w:val="center"/>
            </w:pPr>
            <w:r w:rsidRPr="001666DE">
              <w:t>пояснения к</w:t>
            </w:r>
          </w:p>
          <w:p w14:paraId="7678CEFC" w14:textId="77777777" w:rsidR="0025223A" w:rsidRPr="001666DE" w:rsidRDefault="0025223A" w:rsidP="00E7575A">
            <w:pPr>
              <w:jc w:val="center"/>
            </w:pPr>
            <w:r w:rsidRPr="001666DE">
              <w:t>целевому показателю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99E9F" w14:textId="77777777" w:rsidR="0025223A" w:rsidRPr="001666DE" w:rsidRDefault="0025223A" w:rsidP="00E7575A">
            <w:pPr>
              <w:jc w:val="center"/>
            </w:pPr>
            <w:r w:rsidRPr="001666DE">
              <w:t>Базовые</w:t>
            </w:r>
          </w:p>
          <w:p w14:paraId="6D370403" w14:textId="77777777" w:rsidR="0025223A" w:rsidRPr="001666DE" w:rsidRDefault="0025223A" w:rsidP="00E7575A">
            <w:pPr>
              <w:jc w:val="center"/>
            </w:pPr>
            <w:r w:rsidRPr="001666DE">
              <w:t>показатели, используемые</w:t>
            </w:r>
          </w:p>
          <w:p w14:paraId="72A1E784" w14:textId="77777777" w:rsidR="0025223A" w:rsidRPr="001666DE" w:rsidRDefault="0025223A" w:rsidP="00E7575A">
            <w:pPr>
              <w:jc w:val="center"/>
            </w:pPr>
            <w:r w:rsidRPr="001666DE">
              <w:t>в формуле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B99AE" w14:textId="77777777" w:rsidR="0025223A" w:rsidRPr="001666DE" w:rsidRDefault="0025223A" w:rsidP="00E7575A">
            <w:pPr>
              <w:jc w:val="center"/>
            </w:pPr>
            <w:r w:rsidRPr="001666DE">
              <w:t>Метод сбора</w:t>
            </w:r>
          </w:p>
          <w:p w14:paraId="31838340" w14:textId="77777777" w:rsidR="0025223A" w:rsidRPr="001666DE" w:rsidRDefault="0025223A" w:rsidP="00E7575A">
            <w:pPr>
              <w:jc w:val="center"/>
            </w:pPr>
            <w:r w:rsidRPr="001666DE">
              <w:t>информации,</w:t>
            </w:r>
          </w:p>
          <w:p w14:paraId="1D4EFC54" w14:textId="77777777" w:rsidR="0025223A" w:rsidRPr="001666DE" w:rsidRDefault="0025223A" w:rsidP="00E7575A">
            <w:pPr>
              <w:jc w:val="center"/>
            </w:pPr>
            <w:r w:rsidRPr="001666DE">
              <w:t>индекс формы</w:t>
            </w:r>
          </w:p>
          <w:p w14:paraId="7A32E054" w14:textId="77777777" w:rsidR="0025223A" w:rsidRPr="001666DE" w:rsidRDefault="0025223A" w:rsidP="00E7575A">
            <w:pPr>
              <w:jc w:val="center"/>
            </w:pPr>
            <w:r w:rsidRPr="001666DE">
              <w:t>отчетности</w:t>
            </w:r>
          </w:p>
          <w:p w14:paraId="0CD4F11A" w14:textId="77777777" w:rsidR="0025223A" w:rsidRPr="001666DE" w:rsidRDefault="0025223A" w:rsidP="00E7575A">
            <w:pPr>
              <w:jc w:val="center"/>
              <w:rPr>
                <w:i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22C37" w14:textId="77777777" w:rsidR="0025223A" w:rsidRPr="001666DE" w:rsidRDefault="0025223A" w:rsidP="00E7575A">
            <w:pPr>
              <w:jc w:val="center"/>
            </w:pPr>
            <w:r w:rsidRPr="001666DE">
              <w:t>Объект и</w:t>
            </w:r>
          </w:p>
          <w:p w14:paraId="7FD7158A" w14:textId="77777777" w:rsidR="0025223A" w:rsidRPr="001666DE" w:rsidRDefault="0025223A" w:rsidP="00E7575A">
            <w:pPr>
              <w:jc w:val="center"/>
            </w:pPr>
            <w:r w:rsidRPr="001666DE">
              <w:t>единица</w:t>
            </w:r>
          </w:p>
          <w:p w14:paraId="79624DFC" w14:textId="77777777" w:rsidR="0025223A" w:rsidRPr="001666DE" w:rsidRDefault="0025223A" w:rsidP="00E7575A">
            <w:pPr>
              <w:jc w:val="center"/>
            </w:pPr>
            <w:r w:rsidRPr="001666DE">
              <w:t>наблю-</w:t>
            </w:r>
          </w:p>
          <w:p w14:paraId="4B56AA51" w14:textId="77777777" w:rsidR="0025223A" w:rsidRPr="001666DE" w:rsidRDefault="0025223A" w:rsidP="00E7575A">
            <w:pPr>
              <w:jc w:val="center"/>
            </w:pPr>
            <w:r w:rsidRPr="001666DE">
              <w:t>дения</w:t>
            </w:r>
          </w:p>
          <w:p w14:paraId="56D0C34F" w14:textId="77777777" w:rsidR="0025223A" w:rsidRPr="001666DE" w:rsidRDefault="0025223A" w:rsidP="00E7575A">
            <w:pPr>
              <w:jc w:val="center"/>
              <w:rPr>
                <w:i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19E65" w14:textId="77777777" w:rsidR="0025223A" w:rsidRPr="001666DE" w:rsidRDefault="0025223A" w:rsidP="00E7575A">
            <w:pPr>
              <w:jc w:val="center"/>
            </w:pPr>
            <w:r w:rsidRPr="001666DE">
              <w:t>Охват</w:t>
            </w:r>
          </w:p>
          <w:p w14:paraId="6786435C" w14:textId="77777777" w:rsidR="0025223A" w:rsidRPr="001666DE" w:rsidRDefault="0025223A" w:rsidP="00E7575A">
            <w:pPr>
              <w:jc w:val="center"/>
            </w:pPr>
            <w:r w:rsidRPr="001666DE">
              <w:t>единиц</w:t>
            </w:r>
          </w:p>
          <w:p w14:paraId="24D302E1" w14:textId="77777777" w:rsidR="0025223A" w:rsidRPr="001666DE" w:rsidRDefault="0025223A" w:rsidP="00E7575A">
            <w:pPr>
              <w:jc w:val="center"/>
            </w:pPr>
            <w:r w:rsidRPr="001666DE">
              <w:t>совокуп-</w:t>
            </w:r>
          </w:p>
          <w:p w14:paraId="4E223F23" w14:textId="77777777" w:rsidR="0025223A" w:rsidRPr="001666DE" w:rsidRDefault="0025223A" w:rsidP="00E7575A">
            <w:pPr>
              <w:jc w:val="center"/>
            </w:pPr>
            <w:r w:rsidRPr="001666DE">
              <w:t>ности</w:t>
            </w:r>
          </w:p>
          <w:p w14:paraId="12DD13E9" w14:textId="77777777" w:rsidR="0025223A" w:rsidRPr="001666DE" w:rsidRDefault="0025223A" w:rsidP="00E7575A">
            <w:pPr>
              <w:jc w:val="center"/>
              <w:rPr>
                <w:i/>
              </w:rPr>
            </w:pPr>
            <w:hyperlink r:id="rId9" w:anchor="Par1025" w:history="1">
              <w:r w:rsidRPr="001666DE">
                <w:rPr>
                  <w:rStyle w:val="ae"/>
                  <w:i/>
                </w:rPr>
                <w:t>&lt;6&gt;</w:t>
              </w:r>
            </w:hyperlink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17E3A" w14:textId="77777777" w:rsidR="0025223A" w:rsidRPr="001666DE" w:rsidRDefault="0025223A" w:rsidP="00E7575A">
            <w:pPr>
              <w:jc w:val="center"/>
            </w:pPr>
            <w:r w:rsidRPr="001666DE">
              <w:t>Ответственный</w:t>
            </w:r>
          </w:p>
          <w:p w14:paraId="3F6453D5" w14:textId="77777777" w:rsidR="0025223A" w:rsidRPr="001666DE" w:rsidRDefault="0025223A" w:rsidP="00E7575A">
            <w:pPr>
              <w:jc w:val="center"/>
            </w:pPr>
            <w:r w:rsidRPr="001666DE">
              <w:t>за сбор данных</w:t>
            </w:r>
          </w:p>
          <w:p w14:paraId="06F0E747" w14:textId="77777777" w:rsidR="0025223A" w:rsidRPr="001666DE" w:rsidRDefault="0025223A" w:rsidP="00E7575A">
            <w:pPr>
              <w:jc w:val="center"/>
            </w:pPr>
            <w:r w:rsidRPr="001666DE">
              <w:t xml:space="preserve">по целевому показателю </w:t>
            </w:r>
          </w:p>
          <w:p w14:paraId="62E53A8D" w14:textId="77777777" w:rsidR="0025223A" w:rsidRPr="001666DE" w:rsidRDefault="0025223A" w:rsidP="00E7575A">
            <w:pPr>
              <w:jc w:val="center"/>
              <w:rPr>
                <w:i/>
              </w:rPr>
            </w:pPr>
            <w:hyperlink r:id="rId10" w:anchor="Par1026" w:history="1">
              <w:r w:rsidRPr="001666DE">
                <w:rPr>
                  <w:rStyle w:val="ae"/>
                  <w:i/>
                </w:rPr>
                <w:t>&lt;7&gt;</w:t>
              </w:r>
            </w:hyperlink>
          </w:p>
        </w:tc>
      </w:tr>
      <w:tr w:rsidR="0025223A" w:rsidRPr="001666DE" w14:paraId="0E18FF86" w14:textId="77777777" w:rsidTr="00E7575A"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8EB50" w14:textId="77777777" w:rsidR="0025223A" w:rsidRPr="001666DE" w:rsidRDefault="0025223A" w:rsidP="00E7575A">
            <w:pPr>
              <w:jc w:val="center"/>
            </w:pPr>
            <w:r w:rsidRPr="001666DE">
              <w:t>1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82A10" w14:textId="77777777" w:rsidR="0025223A" w:rsidRPr="001666DE" w:rsidRDefault="0025223A" w:rsidP="00E7575A">
            <w:pPr>
              <w:jc w:val="center"/>
            </w:pPr>
            <w:r w:rsidRPr="001666DE">
              <w:t>2</w:t>
            </w:r>
          </w:p>
        </w:tc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28506" w14:textId="77777777" w:rsidR="0025223A" w:rsidRPr="001666DE" w:rsidRDefault="0025223A" w:rsidP="00E7575A">
            <w:pPr>
              <w:jc w:val="center"/>
            </w:pPr>
            <w:r w:rsidRPr="001666DE">
              <w:t>3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60F85" w14:textId="77777777" w:rsidR="0025223A" w:rsidRPr="001666DE" w:rsidRDefault="0025223A" w:rsidP="00E7575A">
            <w:pPr>
              <w:jc w:val="center"/>
            </w:pPr>
            <w:r w:rsidRPr="001666DE">
              <w:t>4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E4112" w14:textId="77777777" w:rsidR="0025223A" w:rsidRPr="001666DE" w:rsidRDefault="0025223A" w:rsidP="00E7575A">
            <w:pPr>
              <w:jc w:val="center"/>
            </w:pPr>
            <w:r w:rsidRPr="001666DE">
              <w:t>5</w:t>
            </w:r>
          </w:p>
        </w:tc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354FD" w14:textId="77777777" w:rsidR="0025223A" w:rsidRPr="001666DE" w:rsidRDefault="0025223A" w:rsidP="00E7575A">
            <w:pPr>
              <w:jc w:val="center"/>
            </w:pPr>
            <w:r w:rsidRPr="001666DE">
              <w:t>6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034B8" w14:textId="77777777" w:rsidR="0025223A" w:rsidRPr="001666DE" w:rsidRDefault="0025223A" w:rsidP="00E7575A">
            <w:pPr>
              <w:jc w:val="center"/>
            </w:pPr>
            <w:r w:rsidRPr="001666DE">
              <w:t>7</w:t>
            </w:r>
          </w:p>
        </w:tc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34346" w14:textId="77777777" w:rsidR="0025223A" w:rsidRPr="001666DE" w:rsidRDefault="0025223A" w:rsidP="00E7575A">
            <w:pPr>
              <w:jc w:val="center"/>
            </w:pPr>
            <w:r w:rsidRPr="001666DE">
              <w:t>8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89265" w14:textId="77777777" w:rsidR="0025223A" w:rsidRPr="001666DE" w:rsidRDefault="0025223A" w:rsidP="00E7575A">
            <w:pPr>
              <w:jc w:val="center"/>
            </w:pPr>
            <w:r w:rsidRPr="001666DE">
              <w:t>9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50ED9" w14:textId="77777777" w:rsidR="0025223A" w:rsidRPr="001666DE" w:rsidRDefault="0025223A" w:rsidP="00E7575A">
            <w:pPr>
              <w:jc w:val="center"/>
            </w:pPr>
            <w:r w:rsidRPr="001666DE">
              <w:t>10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772B9" w14:textId="77777777" w:rsidR="0025223A" w:rsidRPr="001666DE" w:rsidRDefault="0025223A" w:rsidP="00E7575A">
            <w:pPr>
              <w:jc w:val="center"/>
            </w:pPr>
            <w:r w:rsidRPr="001666DE">
              <w:t>11</w:t>
            </w:r>
          </w:p>
        </w:tc>
      </w:tr>
      <w:tr w:rsidR="0025223A" w:rsidRPr="001666DE" w14:paraId="05D11F09" w14:textId="77777777" w:rsidTr="00E7575A">
        <w:trPr>
          <w:trHeight w:val="480"/>
        </w:trPr>
        <w:tc>
          <w:tcPr>
            <w:tcW w:w="1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00F62C3" w14:textId="77777777" w:rsidR="0025223A" w:rsidRPr="001666DE" w:rsidRDefault="0025223A" w:rsidP="00E7575A">
            <w:r w:rsidRPr="001666DE">
              <w:t xml:space="preserve">1   </w:t>
            </w:r>
          </w:p>
          <w:p w14:paraId="194CBDB1" w14:textId="77777777" w:rsidR="0025223A" w:rsidRPr="001666DE" w:rsidRDefault="0025223A" w:rsidP="00E7575A"/>
          <w:p w14:paraId="3015E3AD" w14:textId="77777777" w:rsidR="0025223A" w:rsidRPr="001666DE" w:rsidRDefault="0025223A" w:rsidP="00E7575A"/>
          <w:p w14:paraId="52CC3C69" w14:textId="77777777" w:rsidR="0025223A" w:rsidRPr="001666DE" w:rsidRDefault="0025223A" w:rsidP="00E7575A"/>
          <w:p w14:paraId="00367CD0" w14:textId="77777777" w:rsidR="0025223A" w:rsidRPr="001666DE" w:rsidRDefault="0025223A" w:rsidP="00E7575A"/>
          <w:p w14:paraId="455EE3EC" w14:textId="77777777" w:rsidR="0025223A" w:rsidRPr="001666DE" w:rsidRDefault="0025223A" w:rsidP="00E7575A"/>
          <w:p w14:paraId="645A9C97" w14:textId="77777777" w:rsidR="0025223A" w:rsidRPr="001666DE" w:rsidRDefault="0025223A" w:rsidP="00E7575A"/>
          <w:p w14:paraId="03363C81" w14:textId="77777777" w:rsidR="0025223A" w:rsidRPr="001666DE" w:rsidRDefault="0025223A" w:rsidP="00E7575A"/>
        </w:tc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2BBC6B4" w14:textId="77777777" w:rsidR="0025223A" w:rsidRPr="001666DE" w:rsidRDefault="0025223A" w:rsidP="00E7575A">
            <w:pPr>
              <w:rPr>
                <w:i/>
              </w:rPr>
            </w:pPr>
            <w:r w:rsidRPr="001666DE">
              <w:t xml:space="preserve">увеличение числа субъектов малого и среднего предпринимательства  </w:t>
            </w:r>
          </w:p>
        </w:tc>
        <w:tc>
          <w:tcPr>
            <w:tcW w:w="2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C2B6D2" w14:textId="77777777" w:rsidR="0025223A" w:rsidRPr="001666DE" w:rsidRDefault="0025223A" w:rsidP="00E7575A">
            <w:r w:rsidRPr="001666DE">
              <w:t>Единиц на 10000 человек населения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0EC4F16" w14:textId="77777777" w:rsidR="0025223A" w:rsidRPr="001666DE" w:rsidRDefault="0025223A" w:rsidP="00D62CA3">
            <w:pPr>
              <w:pStyle w:val="af0"/>
              <w:jc w:val="both"/>
              <w:rPr>
                <w:lang w:eastAsia="ru-RU"/>
              </w:rPr>
            </w:pPr>
            <w:r w:rsidRPr="001666DE">
              <w:rPr>
                <w:lang w:eastAsia="ru-RU"/>
              </w:rPr>
              <w:t>учитываются субъекты малого и среднего предпринимательства, в соответствии со статьей 4 Федерального закона от 24 июля 2007 года № 209-ФЗ «О развитии малого и среднего предпринимательства в Российской Федерации».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A2CCB1" w14:textId="77777777" w:rsidR="0025223A" w:rsidRPr="001666DE" w:rsidRDefault="0025223A" w:rsidP="00E7575A">
            <w:r w:rsidRPr="001666DE">
              <w:t>годовой</w:t>
            </w:r>
          </w:p>
        </w:tc>
        <w:tc>
          <w:tcPr>
            <w:tcW w:w="10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938A01" w14:textId="77777777" w:rsidR="0025223A" w:rsidRPr="001666DE" w:rsidRDefault="0025223A" w:rsidP="00E7575A">
            <w:r w:rsidRPr="001666DE">
              <w:t>Число субъектов малого и среднего предпринимательства делится на среднегодовую численность населения  и умножается на 10000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220AD3" w14:textId="77777777" w:rsidR="0025223A" w:rsidRPr="001666DE" w:rsidRDefault="0025223A" w:rsidP="00E7575A">
            <w:r w:rsidRPr="001666DE">
              <w:t>Число субъектов малого и среднего предпринимательства – 413 ед.</w:t>
            </w:r>
          </w:p>
          <w:p w14:paraId="74061EE9" w14:textId="77777777" w:rsidR="0025223A" w:rsidRPr="001666DE" w:rsidRDefault="0025223A" w:rsidP="00E7575A">
            <w:r w:rsidRPr="001666DE">
              <w:t>Среднегодовая численность населения – 17,1 тыс. чел.</w:t>
            </w:r>
          </w:p>
        </w:tc>
        <w:tc>
          <w:tcPr>
            <w:tcW w:w="4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9DCBDD1" w14:textId="77777777" w:rsidR="0025223A" w:rsidRPr="001666DE" w:rsidRDefault="0025223A" w:rsidP="00E7575A">
            <w:r w:rsidRPr="001666DE">
              <w:t>Официа</w:t>
            </w:r>
            <w:r w:rsidR="002D6ECA" w:rsidRPr="001666DE">
              <w:t>льная статистическая информация</w:t>
            </w:r>
            <w:r w:rsidRPr="001666DE">
              <w:t>,</w:t>
            </w:r>
          </w:p>
          <w:p w14:paraId="146AC76E" w14:textId="77777777" w:rsidR="0025223A" w:rsidRPr="001666DE" w:rsidRDefault="0025223A" w:rsidP="00E7575A">
            <w:r w:rsidRPr="001666DE">
              <w:t xml:space="preserve"> Расчеты органа местного самоуправления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718BE5" w14:textId="77777777" w:rsidR="0025223A" w:rsidRPr="001666DE" w:rsidRDefault="0025223A" w:rsidP="0061653C">
            <w:r w:rsidRPr="001666DE">
              <w:t xml:space="preserve">Все предприятия  и индивидуальные предприниматели, осуществляющие деятельность  на территории </w:t>
            </w:r>
            <w:r w:rsidR="0061653C" w:rsidRPr="001666DE">
              <w:t>округа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210AE3B" w14:textId="77777777" w:rsidR="0025223A" w:rsidRPr="001666DE" w:rsidRDefault="0025223A" w:rsidP="00E7575A">
            <w:r w:rsidRPr="001666DE">
              <w:t>Сплошное и выборочное наблюдение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F8BF55" w14:textId="77777777" w:rsidR="0025223A" w:rsidRPr="001666DE" w:rsidRDefault="0025223A" w:rsidP="0061653C">
            <w:r w:rsidRPr="001666DE">
              <w:t xml:space="preserve">Экономический отдел  администрации </w:t>
            </w:r>
            <w:r w:rsidR="0061653C" w:rsidRPr="001666DE">
              <w:t>округа</w:t>
            </w:r>
          </w:p>
        </w:tc>
      </w:tr>
      <w:tr w:rsidR="0025223A" w:rsidRPr="001666DE" w14:paraId="5D538C59" w14:textId="77777777" w:rsidTr="009D3925">
        <w:trPr>
          <w:trHeight w:val="70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A05930" w14:textId="77777777" w:rsidR="0025223A" w:rsidRPr="001666DE" w:rsidRDefault="0025223A" w:rsidP="00E7575A"/>
        </w:tc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8A53C4" w14:textId="77777777" w:rsidR="0025223A" w:rsidRPr="001666DE" w:rsidRDefault="0025223A" w:rsidP="00E7575A"/>
        </w:tc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BC4B11" w14:textId="77777777" w:rsidR="0025223A" w:rsidRPr="001666DE" w:rsidRDefault="0025223A" w:rsidP="00E7575A"/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87BE1" w14:textId="77777777" w:rsidR="0025223A" w:rsidRPr="001666DE" w:rsidRDefault="0025223A" w:rsidP="00E7575A"/>
        </w:tc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D54322" w14:textId="77777777" w:rsidR="0025223A" w:rsidRPr="001666DE" w:rsidRDefault="0025223A" w:rsidP="00E7575A"/>
        </w:tc>
        <w:tc>
          <w:tcPr>
            <w:tcW w:w="10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7D120C" w14:textId="77777777" w:rsidR="0025223A" w:rsidRPr="001666DE" w:rsidRDefault="0025223A" w:rsidP="00E7575A">
            <w:pPr>
              <w:pStyle w:val="ac"/>
              <w:ind w:firstLine="709"/>
            </w:pP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2A0DA9" w14:textId="77777777" w:rsidR="0025223A" w:rsidRPr="001666DE" w:rsidRDefault="0025223A" w:rsidP="00E7575A"/>
        </w:tc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5AC1D1" w14:textId="77777777" w:rsidR="0025223A" w:rsidRPr="001666DE" w:rsidRDefault="0025223A" w:rsidP="00E7575A"/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CA5C52" w14:textId="77777777" w:rsidR="0025223A" w:rsidRPr="001666DE" w:rsidRDefault="0025223A" w:rsidP="00E7575A"/>
        </w:tc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44971F" w14:textId="77777777" w:rsidR="0025223A" w:rsidRPr="001666DE" w:rsidRDefault="0025223A" w:rsidP="00E7575A"/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66583A" w14:textId="77777777" w:rsidR="0025223A" w:rsidRPr="001666DE" w:rsidRDefault="0025223A" w:rsidP="00E7575A"/>
        </w:tc>
      </w:tr>
      <w:tr w:rsidR="0005558F" w:rsidRPr="001666DE" w14:paraId="54844B79" w14:textId="77777777">
        <w:trPr>
          <w:trHeight w:val="48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605" w14:textId="77777777" w:rsidR="0005558F" w:rsidRPr="001666DE" w:rsidRDefault="0005558F" w:rsidP="0005558F">
            <w:r w:rsidRPr="001666DE">
              <w:t>2</w:t>
            </w:r>
          </w:p>
        </w:tc>
        <w:tc>
          <w:tcPr>
            <w:tcW w:w="524" w:type="pct"/>
          </w:tcPr>
          <w:p w14:paraId="438B790A" w14:textId="77777777" w:rsidR="0005558F" w:rsidRPr="001666DE" w:rsidRDefault="0005558F" w:rsidP="0005558F">
            <w:pPr>
              <w:rPr>
                <w:color w:val="FF0000"/>
              </w:rPr>
            </w:pPr>
            <w:r w:rsidRPr="001666DE">
              <w:t>Количество малонаселенных и (или) труднодоступных населенных пунктов по Кичменгско-Городецкому муниципальном</w:t>
            </w:r>
            <w:r w:rsidRPr="001666DE">
              <w:lastRenderedPageBreak/>
              <w:t>у округу, обеспеченных услугами выездной торговли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BB3" w14:textId="77777777" w:rsidR="0005558F" w:rsidRPr="001666DE" w:rsidRDefault="0005558F" w:rsidP="0005558F">
            <w:r w:rsidRPr="001666DE">
              <w:lastRenderedPageBreak/>
              <w:t>Единиц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E6A" w14:textId="77777777" w:rsidR="0005558F" w:rsidRPr="001666DE" w:rsidRDefault="0005558F" w:rsidP="00055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666DE">
              <w:rPr>
                <w:rFonts w:ascii="Times New Roman" w:hAnsi="Times New Roman" w:cs="Times New Roman"/>
              </w:rPr>
              <w:t xml:space="preserve">Перечень </w:t>
            </w:r>
            <w:r w:rsidR="0047192A" w:rsidRPr="001666DE">
              <w:rPr>
                <w:rFonts w:ascii="Times New Roman" w:hAnsi="Times New Roman" w:cs="Times New Roman"/>
              </w:rPr>
              <w:t>малонаселенных и (или) труднодоступных населенных пунктов</w:t>
            </w:r>
            <w:r w:rsidR="0047192A" w:rsidRPr="001666DE">
              <w:t xml:space="preserve"> </w:t>
            </w:r>
            <w:r w:rsidRPr="001666DE">
              <w:rPr>
                <w:rFonts w:ascii="Times New Roman" w:hAnsi="Times New Roman" w:cs="Times New Roman"/>
              </w:rPr>
              <w:t>Кичменгско-Городецкого муниципального округ</w:t>
            </w:r>
            <w:r w:rsidR="0047192A" w:rsidRPr="001666DE">
              <w:rPr>
                <w:rFonts w:ascii="Times New Roman" w:hAnsi="Times New Roman" w:cs="Times New Roman"/>
              </w:rPr>
              <w:t xml:space="preserve">а </w:t>
            </w:r>
            <w:r w:rsidRPr="001666DE">
              <w:rPr>
                <w:rFonts w:ascii="Times New Roman" w:hAnsi="Times New Roman" w:cs="Times New Roman"/>
              </w:rPr>
              <w:t>определен приложение</w:t>
            </w:r>
            <w:r w:rsidR="0047192A" w:rsidRPr="001666DE">
              <w:rPr>
                <w:rFonts w:ascii="Times New Roman" w:hAnsi="Times New Roman" w:cs="Times New Roman"/>
              </w:rPr>
              <w:t xml:space="preserve">м </w:t>
            </w:r>
            <w:r w:rsidRPr="001666DE">
              <w:rPr>
                <w:rFonts w:ascii="Times New Roman" w:hAnsi="Times New Roman" w:cs="Times New Roman"/>
              </w:rPr>
              <w:t xml:space="preserve">к </w:t>
            </w:r>
            <w:r w:rsidRPr="001666DE">
              <w:rPr>
                <w:rFonts w:ascii="Times New Roman" w:hAnsi="Times New Roman" w:cs="Times New Roman"/>
              </w:rPr>
              <w:lastRenderedPageBreak/>
              <w:t xml:space="preserve">Порядку предоставления и расходования субсидии на возмещение части затрат организациям любых форм собственности и индивидуальным предпринимателям, занимающимся доставкой товаров в малонаселенные и </w:t>
            </w:r>
            <w:r w:rsidR="0047192A" w:rsidRPr="001666DE">
              <w:rPr>
                <w:rFonts w:ascii="Times New Roman" w:hAnsi="Times New Roman" w:cs="Times New Roman"/>
              </w:rPr>
              <w:t xml:space="preserve">(или) </w:t>
            </w:r>
            <w:r w:rsidRPr="001666DE">
              <w:rPr>
                <w:rFonts w:ascii="Times New Roman" w:hAnsi="Times New Roman" w:cs="Times New Roman"/>
              </w:rPr>
              <w:t>труднодоступные населенные пункты Кичменгско-Городецкого муниципального округа.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0EC" w14:textId="77777777" w:rsidR="0005558F" w:rsidRPr="001666DE" w:rsidRDefault="0005558F" w:rsidP="0005558F">
            <w:r w:rsidRPr="001666DE">
              <w:lastRenderedPageBreak/>
              <w:t>годовой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476" w14:textId="77777777" w:rsidR="0005558F" w:rsidRPr="001666DE" w:rsidRDefault="0005558F" w:rsidP="00055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666DE">
              <w:rPr>
                <w:rFonts w:ascii="Times New Roman" w:hAnsi="Times New Roman" w:cs="Times New Roman"/>
              </w:rPr>
              <w:t>Целевой показатель рассчитывается исходя из понятий:</w:t>
            </w:r>
          </w:p>
          <w:p w14:paraId="7E66EDD4" w14:textId="77777777" w:rsidR="0005558F" w:rsidRPr="001666DE" w:rsidRDefault="0005558F" w:rsidP="00055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666DE">
              <w:rPr>
                <w:rFonts w:ascii="Times New Roman" w:hAnsi="Times New Roman" w:cs="Times New Roman"/>
              </w:rPr>
              <w:t xml:space="preserve">- труднодоступный населенный пункт - сельский населенный пункт, который в силу погодных, природных, техногенных и иных обстоятельств и (или) отсутствия элементов инфраструктуры </w:t>
            </w:r>
            <w:r w:rsidRPr="001666DE">
              <w:rPr>
                <w:rFonts w:ascii="Times New Roman" w:hAnsi="Times New Roman" w:cs="Times New Roman"/>
              </w:rPr>
              <w:lastRenderedPageBreak/>
              <w:t xml:space="preserve">становится недоступным или труднодостижимым для транспортных средств, не имеющий действующих стационарных торговых объектов, </w:t>
            </w:r>
          </w:p>
          <w:p w14:paraId="4DBECB7C" w14:textId="77777777" w:rsidR="0005558F" w:rsidRPr="001666DE" w:rsidRDefault="0005558F" w:rsidP="00055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666DE">
              <w:rPr>
                <w:rFonts w:ascii="Times New Roman" w:hAnsi="Times New Roman" w:cs="Times New Roman"/>
              </w:rPr>
              <w:t>- малонаселенный населенный пункт - число постоянно проживающего населения в котором составляет до 100 человек.</w:t>
            </w:r>
          </w:p>
          <w:p w14:paraId="2B913C6C" w14:textId="77777777" w:rsidR="0005558F" w:rsidRPr="001666DE" w:rsidRDefault="0005558F" w:rsidP="0005558F">
            <w:pPr>
              <w:ind w:left="720"/>
              <w:jc w:val="both"/>
              <w:rPr>
                <w:u w:val="single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60B" w14:textId="77777777" w:rsidR="0005558F" w:rsidRPr="001666DE" w:rsidRDefault="0005558F" w:rsidP="0005558F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69E4" w14:textId="77777777" w:rsidR="0005558F" w:rsidRPr="001666DE" w:rsidRDefault="0005558F" w:rsidP="0005558F">
            <w:r w:rsidRPr="001666DE">
              <w:t>Итоги анализа и расчеты органа местного самоуправления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073" w14:textId="77777777" w:rsidR="0005558F" w:rsidRPr="001666DE" w:rsidRDefault="0005558F" w:rsidP="0005558F">
            <w:r w:rsidRPr="001666DE">
              <w:t>Все населенные пункты, находящиеся   на территории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F8E" w14:textId="77777777" w:rsidR="0005558F" w:rsidRPr="001666DE" w:rsidRDefault="0005558F" w:rsidP="0005558F">
            <w:r w:rsidRPr="001666DE">
              <w:t>Сплошное и выборочное наблюдение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1C4" w14:textId="77777777" w:rsidR="0005558F" w:rsidRPr="001666DE" w:rsidRDefault="0005558F" w:rsidP="0005558F">
            <w:r w:rsidRPr="001666DE">
              <w:t>Экономический отдел администрации округа</w:t>
            </w:r>
          </w:p>
        </w:tc>
      </w:tr>
      <w:tr w:rsidR="0005558F" w:rsidRPr="001666DE" w14:paraId="2064B769" w14:textId="77777777">
        <w:trPr>
          <w:trHeight w:val="48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30C1" w14:textId="77777777" w:rsidR="0005558F" w:rsidRPr="001666DE" w:rsidRDefault="0005558F" w:rsidP="0005558F">
            <w:r w:rsidRPr="001666DE">
              <w:t>3</w:t>
            </w:r>
          </w:p>
        </w:tc>
        <w:tc>
          <w:tcPr>
            <w:tcW w:w="524" w:type="pct"/>
            <w:vAlign w:val="center"/>
          </w:tcPr>
          <w:p w14:paraId="096B471D" w14:textId="77777777" w:rsidR="0005558F" w:rsidRPr="001666DE" w:rsidRDefault="0005558F" w:rsidP="0005558F">
            <w:r w:rsidRPr="001666DE">
              <w:t xml:space="preserve"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 соглашением </w:t>
            </w:r>
            <w:r w:rsidRPr="001666DE">
              <w:lastRenderedPageBreak/>
              <w:t>между муниципальным образованием области и организацией или индивидуальным предпринимателем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E5B2" w14:textId="77777777" w:rsidR="0005558F" w:rsidRPr="001666DE" w:rsidRDefault="0005558F" w:rsidP="0005558F">
            <w:r w:rsidRPr="001666DE">
              <w:lastRenderedPageBreak/>
              <w:t>единиц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66B" w14:textId="77777777" w:rsidR="0005558F" w:rsidRPr="001666DE" w:rsidRDefault="0005558F" w:rsidP="00055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666DE">
              <w:rPr>
                <w:rFonts w:ascii="Times New Roman" w:hAnsi="Times New Roman" w:cs="Times New Roman"/>
              </w:rPr>
              <w:t xml:space="preserve">Учитывается 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 соглашением между муниципальным образованием области и организацией или индивидуальным </w:t>
            </w:r>
            <w:r w:rsidRPr="001666DE">
              <w:rPr>
                <w:rFonts w:ascii="Times New Roman" w:hAnsi="Times New Roman" w:cs="Times New Roman"/>
              </w:rPr>
              <w:lastRenderedPageBreak/>
              <w:t>предпринимателем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7F4" w14:textId="77777777" w:rsidR="0005558F" w:rsidRPr="001666DE" w:rsidRDefault="0005558F" w:rsidP="0005558F">
            <w:r w:rsidRPr="001666DE">
              <w:lastRenderedPageBreak/>
              <w:t>годовой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E24" w14:textId="77777777" w:rsidR="0005558F" w:rsidRPr="001666DE" w:rsidRDefault="0005558F" w:rsidP="00055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666DE">
              <w:rPr>
                <w:rFonts w:ascii="Times New Roman" w:hAnsi="Times New Roman" w:cs="Times New Roman"/>
              </w:rPr>
              <w:t xml:space="preserve">Целевой показатель рассчитывается исходя из планового и фактического значения показателя 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C541" w14:textId="77777777" w:rsidR="0005558F" w:rsidRPr="001666DE" w:rsidRDefault="0005558F" w:rsidP="0005558F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10ED" w14:textId="77777777" w:rsidR="0005558F" w:rsidRPr="001666DE" w:rsidRDefault="0005558F" w:rsidP="0005558F">
            <w:r w:rsidRPr="001666DE">
              <w:t>Итоги анализа и расчеты органа местного самоуправления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246B" w14:textId="77777777" w:rsidR="0005558F" w:rsidRPr="001666DE" w:rsidRDefault="0005558F" w:rsidP="0005558F">
            <w:r w:rsidRPr="001666DE">
              <w:t>Организации и индивидуальные предприниматели, осуществляющие доставку продовольственных товаров в малонаселенные и (или) труднодоступные населенные пункты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248" w14:textId="77777777" w:rsidR="0005558F" w:rsidRPr="001666DE" w:rsidRDefault="0005558F" w:rsidP="0005558F">
            <w:r w:rsidRPr="001666DE">
              <w:t>Сплошное и выборочное наблюдение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646" w14:textId="77777777" w:rsidR="0005558F" w:rsidRPr="001666DE" w:rsidRDefault="0005558F" w:rsidP="0005558F">
            <w:r w:rsidRPr="001666DE">
              <w:t>Экономический отдел  администрации округа</w:t>
            </w:r>
          </w:p>
        </w:tc>
      </w:tr>
      <w:tr w:rsidR="00E27FD0" w:rsidRPr="001666DE" w14:paraId="6CBFBE6F" w14:textId="77777777" w:rsidTr="00037708">
        <w:trPr>
          <w:trHeight w:val="48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1AA" w14:textId="77777777" w:rsidR="00E27FD0" w:rsidRPr="00E454EC" w:rsidRDefault="00E27FD0" w:rsidP="00E27FD0">
            <w:r w:rsidRPr="00E454EC">
              <w:t>4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012FDB48" w14:textId="77777777" w:rsidR="00E27FD0" w:rsidRPr="00C60474" w:rsidRDefault="00E27FD0" w:rsidP="00E27FD0">
            <w:r w:rsidRPr="00C60474">
              <w:t>Количество малонаселенных и (или)</w:t>
            </w:r>
          </w:p>
          <w:p w14:paraId="23FC0870" w14:textId="77777777" w:rsidR="00E27FD0" w:rsidRPr="00C60474" w:rsidRDefault="00E27FD0" w:rsidP="00E27FD0">
            <w:r w:rsidRPr="00C60474">
              <w:t>труднодоступных населенных</w:t>
            </w:r>
          </w:p>
          <w:p w14:paraId="16DC7BC5" w14:textId="77777777" w:rsidR="00E27FD0" w:rsidRPr="00C60474" w:rsidRDefault="00E27FD0" w:rsidP="00E27FD0">
            <w:r w:rsidRPr="00C60474">
              <w:t>пунктов, в которых осуществляют</w:t>
            </w:r>
          </w:p>
          <w:p w14:paraId="2384F3B2" w14:textId="77777777" w:rsidR="00E27FD0" w:rsidRPr="00C60474" w:rsidRDefault="00E27FD0" w:rsidP="00E27FD0">
            <w:r w:rsidRPr="00C60474">
              <w:t>деятельность социально значимые</w:t>
            </w:r>
          </w:p>
          <w:p w14:paraId="3E85BB8F" w14:textId="77777777" w:rsidR="00E27FD0" w:rsidRPr="00E454EC" w:rsidRDefault="00E27FD0" w:rsidP="00E27FD0">
            <w:r w:rsidRPr="00F345B8">
              <w:t>магазины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E83" w14:textId="77777777" w:rsidR="00E27FD0" w:rsidRPr="00E454EC" w:rsidRDefault="00E27FD0" w:rsidP="00E27FD0">
            <w:r w:rsidRPr="00E454EC">
              <w:t>единиц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361" w14:textId="77777777" w:rsidR="002D5986" w:rsidRPr="00C60474" w:rsidRDefault="002D5986" w:rsidP="002D5986">
            <w:r w:rsidRPr="00E454EC">
              <w:t>Учитывается к</w:t>
            </w:r>
            <w:r w:rsidRPr="00C60474">
              <w:t>оличество малонаселенных и (или)</w:t>
            </w:r>
          </w:p>
          <w:p w14:paraId="2EC66E7E" w14:textId="77777777" w:rsidR="002D5986" w:rsidRPr="00C60474" w:rsidRDefault="002D5986" w:rsidP="002D5986">
            <w:r w:rsidRPr="00C60474">
              <w:t>труднодоступных населенных</w:t>
            </w:r>
          </w:p>
          <w:p w14:paraId="0D89B417" w14:textId="77777777" w:rsidR="002D5986" w:rsidRPr="00C60474" w:rsidRDefault="002D5986" w:rsidP="002D5986">
            <w:r w:rsidRPr="00C60474">
              <w:t>пунктов, в которых осуществляют</w:t>
            </w:r>
          </w:p>
          <w:p w14:paraId="76CE8170" w14:textId="77777777" w:rsidR="002D5986" w:rsidRPr="00C60474" w:rsidRDefault="002D5986" w:rsidP="002D5986">
            <w:r w:rsidRPr="00C60474">
              <w:t>деятельность социально значимые</w:t>
            </w:r>
          </w:p>
          <w:p w14:paraId="6B489088" w14:textId="77777777" w:rsidR="00E27FD0" w:rsidRPr="00E454EC" w:rsidRDefault="002D5986" w:rsidP="002D59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45B8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282" w14:textId="77777777" w:rsidR="00E27FD0" w:rsidRPr="00E454EC" w:rsidRDefault="00E27FD0" w:rsidP="00E27FD0">
            <w:r w:rsidRPr="00E454EC">
              <w:t>годовой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FDDE" w14:textId="77777777" w:rsidR="00E27FD0" w:rsidRPr="00E454EC" w:rsidRDefault="00E27FD0" w:rsidP="00E2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54EC">
              <w:rPr>
                <w:rFonts w:ascii="Times New Roman" w:hAnsi="Times New Roman" w:cs="Times New Roman"/>
              </w:rPr>
              <w:t xml:space="preserve">Целевой показатель формируется на основании планового и фактического значения показателя 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2EB" w14:textId="77777777" w:rsidR="00E27FD0" w:rsidRPr="001666DE" w:rsidRDefault="00E27FD0" w:rsidP="00E27FD0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FF9" w14:textId="77777777" w:rsidR="00E27FD0" w:rsidRPr="001666DE" w:rsidRDefault="00E27FD0" w:rsidP="00E27FD0">
            <w:r w:rsidRPr="001666DE">
              <w:t>Итоги анализа и расчеты органа местного самоуправления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BB1" w14:textId="77777777" w:rsidR="00E27FD0" w:rsidRPr="001666DE" w:rsidRDefault="00E27FD0" w:rsidP="00E27FD0">
            <w:r w:rsidRPr="001666DE">
              <w:t>Транспортные предприятия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ECAD" w14:textId="77777777" w:rsidR="00E27FD0" w:rsidRPr="001666DE" w:rsidRDefault="00E27FD0" w:rsidP="00E27FD0">
            <w:r w:rsidRPr="001666DE">
              <w:t>Сплошное и выборочное наблюдение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53E" w14:textId="77777777" w:rsidR="00E27FD0" w:rsidRPr="001666DE" w:rsidRDefault="00E27FD0" w:rsidP="00E27FD0">
            <w:r w:rsidRPr="001666DE">
              <w:t>Экономический отдел  администрации округа</w:t>
            </w:r>
          </w:p>
        </w:tc>
      </w:tr>
      <w:tr w:rsidR="00E27FD0" w:rsidRPr="009D3925" w14:paraId="0D7852AE" w14:textId="77777777" w:rsidTr="00E7575A">
        <w:trPr>
          <w:trHeight w:val="48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A09" w14:textId="77777777" w:rsidR="00E27FD0" w:rsidRPr="00E454EC" w:rsidRDefault="00E27FD0" w:rsidP="00E27FD0">
            <w:r w:rsidRPr="00E454EC"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95B" w14:textId="77777777" w:rsidR="00E27FD0" w:rsidRPr="00E454EC" w:rsidRDefault="00E27FD0" w:rsidP="00E27FD0">
            <w:r w:rsidRPr="00E454EC">
              <w:t xml:space="preserve">Количество муниципальных маршрутов регулярных перевозок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05F" w14:textId="77777777" w:rsidR="00E27FD0" w:rsidRPr="00E454EC" w:rsidRDefault="00E27FD0" w:rsidP="00E27FD0">
            <w:r w:rsidRPr="00E454EC">
              <w:t>единиц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7BB6" w14:textId="77777777" w:rsidR="00E27FD0" w:rsidRPr="00E454EC" w:rsidRDefault="00E27FD0" w:rsidP="00E2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54EC">
              <w:rPr>
                <w:rFonts w:ascii="Times New Roman" w:hAnsi="Times New Roman" w:cs="Times New Roman"/>
              </w:rPr>
              <w:t xml:space="preserve">Учитывается количество муниципальных маршрутов регулярных перевозок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CEBC" w14:textId="77777777" w:rsidR="00E27FD0" w:rsidRPr="00E454EC" w:rsidRDefault="00E27FD0" w:rsidP="00E27FD0">
            <w:pPr>
              <w:spacing w:before="100" w:beforeAutospacing="1" w:after="100" w:afterAutospacing="1"/>
            </w:pPr>
            <w:r w:rsidRPr="00E454EC">
              <w:t>годовой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F0F" w14:textId="77777777" w:rsidR="00E27FD0" w:rsidRPr="00E454EC" w:rsidRDefault="00E27FD0" w:rsidP="00E2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54EC">
              <w:rPr>
                <w:rFonts w:ascii="Times New Roman" w:hAnsi="Times New Roman" w:cs="Times New Roman"/>
              </w:rPr>
              <w:t xml:space="preserve">Целевой показатель формируется на основании планового и фактического значения показателя 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E90" w14:textId="77777777" w:rsidR="00E27FD0" w:rsidRPr="001666DE" w:rsidRDefault="00E27FD0" w:rsidP="00E27FD0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DEE" w14:textId="77777777" w:rsidR="00E27FD0" w:rsidRPr="001666DE" w:rsidRDefault="00E27FD0" w:rsidP="00E27FD0">
            <w:r w:rsidRPr="001666DE">
              <w:t>Итоги анализа и расчеты органа местного самоуправления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15A" w14:textId="77777777" w:rsidR="00E27FD0" w:rsidRPr="001666DE" w:rsidRDefault="00E27FD0" w:rsidP="00E27FD0">
            <w:r w:rsidRPr="001666DE">
              <w:t>Транспортные предприятия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84E3" w14:textId="77777777" w:rsidR="00E27FD0" w:rsidRPr="001666DE" w:rsidRDefault="00E27FD0" w:rsidP="00E27FD0">
            <w:r w:rsidRPr="001666DE">
              <w:t>Сплошное и выборочное наблюдение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BE6" w14:textId="77777777" w:rsidR="00E27FD0" w:rsidRPr="009D3925" w:rsidRDefault="00E27FD0" w:rsidP="00E27FD0">
            <w:r w:rsidRPr="001666DE">
              <w:t>Экономический отдел  администрации округа</w:t>
            </w:r>
          </w:p>
        </w:tc>
      </w:tr>
    </w:tbl>
    <w:p w14:paraId="5C0894CE" w14:textId="77777777" w:rsidR="0025223A" w:rsidRDefault="0025223A" w:rsidP="0025223A">
      <w:pPr>
        <w:jc w:val="right"/>
        <w:outlineLvl w:val="2"/>
        <w:rPr>
          <w:sz w:val="24"/>
          <w:szCs w:val="24"/>
        </w:rPr>
      </w:pPr>
    </w:p>
    <w:p w14:paraId="50419A7F" w14:textId="77777777" w:rsidR="006E7B88" w:rsidRPr="002265F6" w:rsidRDefault="006E7B88" w:rsidP="006E7B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58"/>
        <w:gridCol w:w="709"/>
        <w:gridCol w:w="2169"/>
        <w:gridCol w:w="2268"/>
        <w:gridCol w:w="2126"/>
        <w:gridCol w:w="2616"/>
        <w:gridCol w:w="1559"/>
        <w:gridCol w:w="1637"/>
      </w:tblGrid>
      <w:tr w:rsidR="006E7B88" w:rsidRPr="009D3925" w14:paraId="115D7CBA" w14:textId="77777777" w:rsidTr="0010254E">
        <w:tc>
          <w:tcPr>
            <w:tcW w:w="568" w:type="dxa"/>
          </w:tcPr>
          <w:p w14:paraId="7FD0D70B" w14:textId="77777777" w:rsidR="006E7B88" w:rsidRPr="009D3925" w:rsidRDefault="006E7B88" w:rsidP="00EA75BD">
            <w:pPr>
              <w:rPr>
                <w:b/>
              </w:rPr>
            </w:pPr>
            <w:r w:rsidRPr="009D3925">
              <w:rPr>
                <w:b/>
              </w:rPr>
              <w:t>№ п/п</w:t>
            </w:r>
          </w:p>
        </w:tc>
        <w:tc>
          <w:tcPr>
            <w:tcW w:w="1658" w:type="dxa"/>
          </w:tcPr>
          <w:p w14:paraId="09D6CA32" w14:textId="77777777" w:rsidR="006E7B88" w:rsidRPr="009D3925" w:rsidRDefault="006E7B88" w:rsidP="00EA75BD">
            <w:pPr>
              <w:rPr>
                <w:b/>
              </w:rPr>
            </w:pPr>
            <w:r w:rsidRPr="009D3925">
              <w:rPr>
                <w:b/>
              </w:rPr>
              <w:t>Наименование целевого показателя (индикатора)</w:t>
            </w:r>
          </w:p>
        </w:tc>
        <w:tc>
          <w:tcPr>
            <w:tcW w:w="709" w:type="dxa"/>
          </w:tcPr>
          <w:p w14:paraId="101783C2" w14:textId="77777777" w:rsidR="006E7B88" w:rsidRPr="009D3925" w:rsidRDefault="006E7B88" w:rsidP="00EA75BD">
            <w:pPr>
              <w:rPr>
                <w:b/>
              </w:rPr>
            </w:pPr>
            <w:r w:rsidRPr="009D3925">
              <w:rPr>
                <w:b/>
              </w:rPr>
              <w:t>Ед.</w:t>
            </w:r>
          </w:p>
          <w:p w14:paraId="712667AA" w14:textId="77777777" w:rsidR="006E7B88" w:rsidRPr="009D3925" w:rsidRDefault="006E7B88" w:rsidP="00EA75BD">
            <w:pPr>
              <w:rPr>
                <w:b/>
              </w:rPr>
            </w:pPr>
            <w:r w:rsidRPr="009D3925">
              <w:rPr>
                <w:b/>
              </w:rPr>
              <w:t>изм.</w:t>
            </w:r>
          </w:p>
        </w:tc>
        <w:tc>
          <w:tcPr>
            <w:tcW w:w="2169" w:type="dxa"/>
          </w:tcPr>
          <w:p w14:paraId="6963DBD1" w14:textId="77777777" w:rsidR="006E7B88" w:rsidRPr="009D3925" w:rsidRDefault="006E7B88" w:rsidP="00EA75BD">
            <w:pPr>
              <w:rPr>
                <w:b/>
                <w:lang w:val="en-US"/>
              </w:rPr>
            </w:pPr>
            <w:r w:rsidRPr="009D3925">
              <w:rPr>
                <w:b/>
              </w:rPr>
              <w:t>Определение целевого показателя</w:t>
            </w:r>
          </w:p>
          <w:p w14:paraId="36F4D2E5" w14:textId="77777777" w:rsidR="006E7B88" w:rsidRPr="009D3925" w:rsidRDefault="006E7B88" w:rsidP="00EA75BD">
            <w:pPr>
              <w:rPr>
                <w:b/>
              </w:rPr>
            </w:pPr>
            <w:r w:rsidRPr="009D3925">
              <w:rPr>
                <w:b/>
                <w:lang w:val="en-US"/>
              </w:rPr>
              <w:t>(индикатора)</w:t>
            </w:r>
          </w:p>
        </w:tc>
        <w:tc>
          <w:tcPr>
            <w:tcW w:w="2268" w:type="dxa"/>
          </w:tcPr>
          <w:p w14:paraId="694B593B" w14:textId="77777777" w:rsidR="006E7B88" w:rsidRPr="009D3925" w:rsidRDefault="006E7B88" w:rsidP="00EA75BD">
            <w:pPr>
              <w:rPr>
                <w:b/>
              </w:rPr>
            </w:pPr>
            <w:r w:rsidRPr="009D3925">
              <w:rPr>
                <w:b/>
              </w:rPr>
              <w:t>Временные характеристики целевого показателя</w:t>
            </w:r>
          </w:p>
          <w:p w14:paraId="0AAB1590" w14:textId="77777777" w:rsidR="006E7B88" w:rsidRPr="009D3925" w:rsidRDefault="006E7B88" w:rsidP="00EA75BD">
            <w:pPr>
              <w:rPr>
                <w:b/>
              </w:rPr>
            </w:pPr>
            <w:r w:rsidRPr="009D3925">
              <w:rPr>
                <w:b/>
              </w:rPr>
              <w:t>(индикатора)</w:t>
            </w:r>
          </w:p>
        </w:tc>
        <w:tc>
          <w:tcPr>
            <w:tcW w:w="2126" w:type="dxa"/>
          </w:tcPr>
          <w:p w14:paraId="6066E2B8" w14:textId="77777777" w:rsidR="006E7B88" w:rsidRPr="009D3925" w:rsidRDefault="006E7B88" w:rsidP="00EA75BD">
            <w:pPr>
              <w:rPr>
                <w:b/>
              </w:rPr>
            </w:pPr>
            <w:r w:rsidRPr="009D3925">
              <w:rPr>
                <w:b/>
              </w:rPr>
              <w:t>Алгоритм формирования (формула) целевого показателя (индикатора)</w:t>
            </w:r>
          </w:p>
        </w:tc>
        <w:tc>
          <w:tcPr>
            <w:tcW w:w="2616" w:type="dxa"/>
          </w:tcPr>
          <w:p w14:paraId="66148987" w14:textId="77777777" w:rsidR="006E7B88" w:rsidRPr="009D3925" w:rsidRDefault="006E7B88" w:rsidP="00EA75BD">
            <w:pPr>
              <w:rPr>
                <w:b/>
              </w:rPr>
            </w:pPr>
            <w:r w:rsidRPr="009D3925">
              <w:rPr>
                <w:b/>
              </w:rPr>
              <w:t>Базовые показатели, используемые в формуле</w:t>
            </w:r>
          </w:p>
        </w:tc>
        <w:tc>
          <w:tcPr>
            <w:tcW w:w="1559" w:type="dxa"/>
          </w:tcPr>
          <w:p w14:paraId="3CECF455" w14:textId="77777777" w:rsidR="006E7B88" w:rsidRPr="009D3925" w:rsidRDefault="006E7B88" w:rsidP="00EA75BD">
            <w:pPr>
              <w:rPr>
                <w:b/>
              </w:rPr>
            </w:pPr>
            <w:r w:rsidRPr="009D3925">
              <w:rPr>
                <w:b/>
              </w:rPr>
              <w:t>Метод сбора информации, индекс формы отчетности*</w:t>
            </w:r>
          </w:p>
        </w:tc>
        <w:tc>
          <w:tcPr>
            <w:tcW w:w="1637" w:type="dxa"/>
          </w:tcPr>
          <w:p w14:paraId="6966371F" w14:textId="77777777" w:rsidR="006E7B88" w:rsidRPr="009D3925" w:rsidRDefault="006E7B88" w:rsidP="00EA75BD">
            <w:pPr>
              <w:rPr>
                <w:b/>
              </w:rPr>
            </w:pPr>
            <w:r w:rsidRPr="009D3925">
              <w:rPr>
                <w:b/>
              </w:rPr>
              <w:t>Ответственный за сбор данных</w:t>
            </w:r>
          </w:p>
        </w:tc>
      </w:tr>
      <w:tr w:rsidR="006E7B88" w:rsidRPr="009D3925" w14:paraId="1B387F00" w14:textId="77777777" w:rsidTr="0010254E">
        <w:tc>
          <w:tcPr>
            <w:tcW w:w="568" w:type="dxa"/>
          </w:tcPr>
          <w:p w14:paraId="4A86A497" w14:textId="77777777" w:rsidR="006E7B88" w:rsidRPr="009D3925" w:rsidRDefault="006E7B88" w:rsidP="00EA75BD">
            <w:pPr>
              <w:jc w:val="center"/>
            </w:pPr>
            <w:r w:rsidRPr="009D3925">
              <w:t>1</w:t>
            </w:r>
          </w:p>
        </w:tc>
        <w:tc>
          <w:tcPr>
            <w:tcW w:w="1658" w:type="dxa"/>
          </w:tcPr>
          <w:p w14:paraId="2A651776" w14:textId="77777777" w:rsidR="006E7B88" w:rsidRPr="009D3925" w:rsidRDefault="006E7B88" w:rsidP="00EA75BD">
            <w:pPr>
              <w:jc w:val="center"/>
            </w:pPr>
            <w:r w:rsidRPr="009D3925">
              <w:t>2</w:t>
            </w:r>
          </w:p>
        </w:tc>
        <w:tc>
          <w:tcPr>
            <w:tcW w:w="709" w:type="dxa"/>
          </w:tcPr>
          <w:p w14:paraId="0341E535" w14:textId="77777777" w:rsidR="006E7B88" w:rsidRPr="009D3925" w:rsidRDefault="006E7B88" w:rsidP="00EA75BD">
            <w:pPr>
              <w:jc w:val="center"/>
            </w:pPr>
            <w:r w:rsidRPr="009D3925">
              <w:t>3</w:t>
            </w:r>
          </w:p>
        </w:tc>
        <w:tc>
          <w:tcPr>
            <w:tcW w:w="2169" w:type="dxa"/>
          </w:tcPr>
          <w:p w14:paraId="1202E5D8" w14:textId="77777777" w:rsidR="006E7B88" w:rsidRPr="009D3925" w:rsidRDefault="006E7B88" w:rsidP="00EA75BD">
            <w:pPr>
              <w:jc w:val="center"/>
            </w:pPr>
            <w:r w:rsidRPr="009D3925">
              <w:t>4</w:t>
            </w:r>
          </w:p>
        </w:tc>
        <w:tc>
          <w:tcPr>
            <w:tcW w:w="2268" w:type="dxa"/>
          </w:tcPr>
          <w:p w14:paraId="14383CCE" w14:textId="77777777" w:rsidR="006E7B88" w:rsidRPr="009D3925" w:rsidRDefault="006E7B88" w:rsidP="00EA75BD">
            <w:pPr>
              <w:jc w:val="center"/>
            </w:pPr>
            <w:r w:rsidRPr="009D3925">
              <w:t>5</w:t>
            </w:r>
          </w:p>
        </w:tc>
        <w:tc>
          <w:tcPr>
            <w:tcW w:w="2126" w:type="dxa"/>
          </w:tcPr>
          <w:p w14:paraId="4C817131" w14:textId="77777777" w:rsidR="006E7B88" w:rsidRPr="009D3925" w:rsidRDefault="006E7B88" w:rsidP="00EA75BD">
            <w:pPr>
              <w:jc w:val="center"/>
            </w:pPr>
            <w:r w:rsidRPr="009D3925">
              <w:t>6</w:t>
            </w:r>
          </w:p>
        </w:tc>
        <w:tc>
          <w:tcPr>
            <w:tcW w:w="2616" w:type="dxa"/>
          </w:tcPr>
          <w:p w14:paraId="1CE05426" w14:textId="77777777" w:rsidR="006E7B88" w:rsidRPr="009D3925" w:rsidRDefault="006E7B88" w:rsidP="00EA75BD">
            <w:pPr>
              <w:jc w:val="center"/>
            </w:pPr>
            <w:r w:rsidRPr="009D3925">
              <w:t>7</w:t>
            </w:r>
          </w:p>
        </w:tc>
        <w:tc>
          <w:tcPr>
            <w:tcW w:w="1559" w:type="dxa"/>
          </w:tcPr>
          <w:p w14:paraId="6508E622" w14:textId="77777777" w:rsidR="006E7B88" w:rsidRPr="009D3925" w:rsidRDefault="006E7B88" w:rsidP="00EA75BD">
            <w:pPr>
              <w:jc w:val="center"/>
            </w:pPr>
            <w:r w:rsidRPr="009D3925">
              <w:t>8</w:t>
            </w:r>
          </w:p>
        </w:tc>
        <w:tc>
          <w:tcPr>
            <w:tcW w:w="1637" w:type="dxa"/>
          </w:tcPr>
          <w:p w14:paraId="21718643" w14:textId="77777777" w:rsidR="006E7B88" w:rsidRPr="009D3925" w:rsidRDefault="006E7B88" w:rsidP="00EA75BD">
            <w:pPr>
              <w:jc w:val="center"/>
            </w:pPr>
            <w:r w:rsidRPr="009D3925">
              <w:t>9</w:t>
            </w:r>
          </w:p>
        </w:tc>
      </w:tr>
      <w:tr w:rsidR="006E7B88" w:rsidRPr="009D3925" w14:paraId="3392C801" w14:textId="77777777" w:rsidTr="0010254E">
        <w:trPr>
          <w:trHeight w:val="884"/>
        </w:trPr>
        <w:tc>
          <w:tcPr>
            <w:tcW w:w="568" w:type="dxa"/>
          </w:tcPr>
          <w:p w14:paraId="616CE17D" w14:textId="77777777" w:rsidR="006E7B88" w:rsidRPr="009D3925" w:rsidRDefault="00037708" w:rsidP="00EA75BD">
            <w:pPr>
              <w:jc w:val="center"/>
            </w:pPr>
            <w:r>
              <w:lastRenderedPageBreak/>
              <w:t>6</w:t>
            </w:r>
          </w:p>
        </w:tc>
        <w:tc>
          <w:tcPr>
            <w:tcW w:w="1658" w:type="dxa"/>
          </w:tcPr>
          <w:p w14:paraId="291364FC" w14:textId="77777777" w:rsidR="006E7B88" w:rsidRPr="009D3925" w:rsidRDefault="006E7B88" w:rsidP="00EA75BD">
            <w:r w:rsidRPr="009D3925">
              <w:t>Прирост новых рабочих мест</w:t>
            </w:r>
          </w:p>
        </w:tc>
        <w:tc>
          <w:tcPr>
            <w:tcW w:w="709" w:type="dxa"/>
          </w:tcPr>
          <w:p w14:paraId="6815D297" w14:textId="77777777" w:rsidR="006E7B88" w:rsidRPr="009D3925" w:rsidRDefault="006E7B88" w:rsidP="00EA75BD">
            <w:pPr>
              <w:jc w:val="center"/>
            </w:pPr>
            <w:r w:rsidRPr="009D3925">
              <w:t>ед.</w:t>
            </w:r>
          </w:p>
        </w:tc>
        <w:tc>
          <w:tcPr>
            <w:tcW w:w="2169" w:type="dxa"/>
          </w:tcPr>
          <w:p w14:paraId="283CC9CB" w14:textId="77777777" w:rsidR="006E7B88" w:rsidRPr="009D3925" w:rsidRDefault="006E7B88" w:rsidP="00D62C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Прирост новых рабочих мест</w:t>
            </w:r>
          </w:p>
        </w:tc>
        <w:tc>
          <w:tcPr>
            <w:tcW w:w="2268" w:type="dxa"/>
          </w:tcPr>
          <w:p w14:paraId="3F16298B" w14:textId="77777777" w:rsidR="006E7B88" w:rsidRPr="009D3925" w:rsidRDefault="006E7B88" w:rsidP="00D62C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периодичность годовая, показатель на конец отчетного периода</w:t>
            </w:r>
          </w:p>
        </w:tc>
        <w:tc>
          <w:tcPr>
            <w:tcW w:w="2126" w:type="dxa"/>
          </w:tcPr>
          <w:p w14:paraId="50448732" w14:textId="77777777" w:rsidR="006E7B88" w:rsidRPr="009D3925" w:rsidRDefault="006E7B88" w:rsidP="00D62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Кв- фактическое количество</w:t>
            </w:r>
          </w:p>
        </w:tc>
        <w:tc>
          <w:tcPr>
            <w:tcW w:w="2616" w:type="dxa"/>
          </w:tcPr>
          <w:p w14:paraId="700370DD" w14:textId="77777777" w:rsidR="006E7B88" w:rsidRPr="009D3925" w:rsidRDefault="006E7B88" w:rsidP="00D62C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Кв - количественный показатель – число созданных рабочих мест за отчетный период</w:t>
            </w:r>
          </w:p>
        </w:tc>
        <w:tc>
          <w:tcPr>
            <w:tcW w:w="1559" w:type="dxa"/>
          </w:tcPr>
          <w:p w14:paraId="4F0DB71C" w14:textId="77777777" w:rsidR="006E7B88" w:rsidRPr="009D3925" w:rsidRDefault="006E7B88" w:rsidP="00D62CA3">
            <w:pPr>
              <w:jc w:val="center"/>
            </w:pPr>
            <w:r w:rsidRPr="009D3925">
              <w:t>3</w:t>
            </w:r>
          </w:p>
        </w:tc>
        <w:tc>
          <w:tcPr>
            <w:tcW w:w="1637" w:type="dxa"/>
          </w:tcPr>
          <w:p w14:paraId="5C368B81" w14:textId="77777777" w:rsidR="006E7B88" w:rsidRPr="009D3925" w:rsidRDefault="006E7B88" w:rsidP="00D62CA3">
            <w:r w:rsidRPr="009D3925">
              <w:t xml:space="preserve">Администрация </w:t>
            </w:r>
            <w:r w:rsidR="0061653C" w:rsidRPr="009D3925">
              <w:t>округа</w:t>
            </w:r>
          </w:p>
        </w:tc>
      </w:tr>
      <w:tr w:rsidR="00C0552B" w:rsidRPr="009D3925" w14:paraId="480D0ED8" w14:textId="77777777" w:rsidTr="00C0552B">
        <w:trPr>
          <w:trHeight w:val="274"/>
        </w:trPr>
        <w:tc>
          <w:tcPr>
            <w:tcW w:w="568" w:type="dxa"/>
          </w:tcPr>
          <w:p w14:paraId="210F96AC" w14:textId="77777777" w:rsidR="00C0552B" w:rsidRDefault="00037708" w:rsidP="00EA75BD">
            <w:pPr>
              <w:jc w:val="center"/>
            </w:pPr>
            <w:r>
              <w:t>7</w:t>
            </w:r>
          </w:p>
        </w:tc>
        <w:tc>
          <w:tcPr>
            <w:tcW w:w="1658" w:type="dxa"/>
          </w:tcPr>
          <w:p w14:paraId="6E1402D2" w14:textId="77777777" w:rsidR="00C0552B" w:rsidRPr="009D3925" w:rsidRDefault="00C0552B" w:rsidP="002E590B">
            <w:r w:rsidRPr="009D3925">
              <w:t>Количество студентов, обучающихся по договору о целевой контрактной подготовке специалистов органов местного самоуправления</w:t>
            </w:r>
          </w:p>
        </w:tc>
        <w:tc>
          <w:tcPr>
            <w:tcW w:w="709" w:type="dxa"/>
          </w:tcPr>
          <w:p w14:paraId="10BD374A" w14:textId="77777777" w:rsidR="00C0552B" w:rsidRPr="009D3925" w:rsidRDefault="00C0552B" w:rsidP="002E590B">
            <w:pPr>
              <w:jc w:val="center"/>
            </w:pPr>
            <w:r w:rsidRPr="009D3925">
              <w:t>чел.</w:t>
            </w:r>
          </w:p>
        </w:tc>
        <w:tc>
          <w:tcPr>
            <w:tcW w:w="2169" w:type="dxa"/>
          </w:tcPr>
          <w:p w14:paraId="45FED53E" w14:textId="77777777" w:rsidR="00C0552B" w:rsidRPr="009D3925" w:rsidRDefault="00C0552B" w:rsidP="002E590B">
            <w:r w:rsidRPr="009D3925">
              <w:t>Количество студентов, обучающихся по договору о целевой контрактной подготовке специалистов органов местного самоуправления</w:t>
            </w:r>
          </w:p>
        </w:tc>
        <w:tc>
          <w:tcPr>
            <w:tcW w:w="2268" w:type="dxa"/>
          </w:tcPr>
          <w:p w14:paraId="5C4790AD" w14:textId="77777777" w:rsidR="00C0552B" w:rsidRPr="009D3925" w:rsidRDefault="00C0552B" w:rsidP="002E590B">
            <w:r w:rsidRPr="009D3925">
              <w:t>периодичность годовая, показатель на конец отчетного периода</w:t>
            </w:r>
          </w:p>
        </w:tc>
        <w:tc>
          <w:tcPr>
            <w:tcW w:w="2126" w:type="dxa"/>
          </w:tcPr>
          <w:p w14:paraId="40861EEE" w14:textId="77777777" w:rsidR="00C0552B" w:rsidRPr="009D3925" w:rsidRDefault="00C0552B" w:rsidP="002E590B">
            <w:pPr>
              <w:pStyle w:val="ConsPlusNormal"/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3925">
              <w:rPr>
                <w:rFonts w:ascii="Times New Roman" w:hAnsi="Times New Roman" w:cs="Times New Roman"/>
              </w:rPr>
              <w:t>Кв - фактическое количество</w:t>
            </w:r>
          </w:p>
        </w:tc>
        <w:tc>
          <w:tcPr>
            <w:tcW w:w="2616" w:type="dxa"/>
          </w:tcPr>
          <w:p w14:paraId="745D6161" w14:textId="77777777" w:rsidR="00C0552B" w:rsidRPr="009D3925" w:rsidRDefault="00C0552B" w:rsidP="002E59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 xml:space="preserve">Кв - количественный показатель – число студентов, обучающихся по договору о целевой контрактной подготовке специалистов для работы в органах местного самоуправления в отчетном периоде, чел. </w:t>
            </w:r>
          </w:p>
        </w:tc>
        <w:tc>
          <w:tcPr>
            <w:tcW w:w="1559" w:type="dxa"/>
          </w:tcPr>
          <w:p w14:paraId="3D6DCD09" w14:textId="77777777" w:rsidR="00C0552B" w:rsidRPr="009D3925" w:rsidRDefault="00C0552B" w:rsidP="002E590B">
            <w:pPr>
              <w:jc w:val="center"/>
            </w:pPr>
            <w:r w:rsidRPr="009D3925">
              <w:t>3</w:t>
            </w:r>
          </w:p>
        </w:tc>
        <w:tc>
          <w:tcPr>
            <w:tcW w:w="1637" w:type="dxa"/>
          </w:tcPr>
          <w:p w14:paraId="385FA36B" w14:textId="77777777" w:rsidR="00C0552B" w:rsidRPr="009D3925" w:rsidRDefault="00C0552B" w:rsidP="002E590B">
            <w:pPr>
              <w:spacing w:after="100" w:afterAutospacing="1"/>
            </w:pPr>
            <w:r w:rsidRPr="009D3925">
              <w:t xml:space="preserve">Администрация округа </w:t>
            </w:r>
          </w:p>
        </w:tc>
      </w:tr>
      <w:tr w:rsidR="00C0552B" w:rsidRPr="009D3925" w14:paraId="5A51B13B" w14:textId="77777777" w:rsidTr="0010254E">
        <w:trPr>
          <w:trHeight w:val="940"/>
        </w:trPr>
        <w:tc>
          <w:tcPr>
            <w:tcW w:w="568" w:type="dxa"/>
            <w:vAlign w:val="center"/>
          </w:tcPr>
          <w:p w14:paraId="37FF5F8B" w14:textId="77777777" w:rsidR="00C0552B" w:rsidRPr="009D3925" w:rsidRDefault="00037708" w:rsidP="00EA75BD">
            <w:pPr>
              <w:jc w:val="center"/>
            </w:pPr>
            <w:r>
              <w:t>8</w:t>
            </w:r>
          </w:p>
        </w:tc>
        <w:tc>
          <w:tcPr>
            <w:tcW w:w="1658" w:type="dxa"/>
          </w:tcPr>
          <w:p w14:paraId="5B0120A0" w14:textId="77777777" w:rsidR="00C0552B" w:rsidRPr="009D3925" w:rsidRDefault="00C0552B" w:rsidP="00EA75BD">
            <w:r w:rsidRPr="009D3925">
              <w:t>Уровень ук</w:t>
            </w:r>
            <w:r>
              <w:t>омплектованности врачами в округ</w:t>
            </w:r>
            <w:r w:rsidRPr="009D3925">
              <w:t>е</w:t>
            </w:r>
          </w:p>
        </w:tc>
        <w:tc>
          <w:tcPr>
            <w:tcW w:w="709" w:type="dxa"/>
          </w:tcPr>
          <w:p w14:paraId="554D7EC1" w14:textId="77777777" w:rsidR="00C0552B" w:rsidRPr="009D3925" w:rsidRDefault="00C0552B" w:rsidP="00EA75BD">
            <w:pPr>
              <w:jc w:val="center"/>
            </w:pPr>
            <w:r w:rsidRPr="009D3925">
              <w:t>%</w:t>
            </w:r>
          </w:p>
        </w:tc>
        <w:tc>
          <w:tcPr>
            <w:tcW w:w="2169" w:type="dxa"/>
          </w:tcPr>
          <w:p w14:paraId="190489C8" w14:textId="77777777" w:rsidR="00C0552B" w:rsidRPr="009D3925" w:rsidRDefault="00C0552B" w:rsidP="00D62C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Уровень уко</w:t>
            </w:r>
            <w:r>
              <w:rPr>
                <w:rFonts w:ascii="Times New Roman" w:hAnsi="Times New Roman" w:cs="Times New Roman"/>
              </w:rPr>
              <w:t>мплектованности врачами в округе</w:t>
            </w:r>
          </w:p>
        </w:tc>
        <w:tc>
          <w:tcPr>
            <w:tcW w:w="2268" w:type="dxa"/>
          </w:tcPr>
          <w:p w14:paraId="5E268510" w14:textId="77777777" w:rsidR="00C0552B" w:rsidRPr="009D3925" w:rsidRDefault="00C0552B" w:rsidP="00D62C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периодичность годовая, показатель на конец отчетного периода</w:t>
            </w:r>
          </w:p>
        </w:tc>
        <w:tc>
          <w:tcPr>
            <w:tcW w:w="2126" w:type="dxa"/>
          </w:tcPr>
          <w:p w14:paraId="06CB94A0" w14:textId="77777777" w:rsidR="00C0552B" w:rsidRPr="009D3925" w:rsidRDefault="00C0552B" w:rsidP="00D62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B11817C" w14:textId="1F41EA06" w:rsidR="00C0552B" w:rsidRPr="001B2E5C" w:rsidRDefault="001B2E5C" w:rsidP="00D62CA3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В=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*100</m:t>
                </m:r>
              </m:oMath>
            </m:oMathPara>
          </w:p>
          <w:p w14:paraId="79A15732" w14:textId="77777777" w:rsidR="00C0552B" w:rsidRPr="009D3925" w:rsidRDefault="00C0552B" w:rsidP="00D62CA3">
            <w:pPr>
              <w:rPr>
                <w:lang w:val="en-US"/>
              </w:rPr>
            </w:pPr>
          </w:p>
        </w:tc>
        <w:tc>
          <w:tcPr>
            <w:tcW w:w="2616" w:type="dxa"/>
          </w:tcPr>
          <w:p w14:paraId="3D9B219C" w14:textId="77777777" w:rsidR="00C0552B" w:rsidRPr="009D3925" w:rsidRDefault="00C0552B" w:rsidP="00D62C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X – численность врачей (физических лиц), чел.;</w:t>
            </w:r>
          </w:p>
          <w:p w14:paraId="03652EAC" w14:textId="77777777" w:rsidR="00C0552B" w:rsidRPr="009D3925" w:rsidRDefault="00C0552B" w:rsidP="00D62C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N -  количество штатных единиц врачей, ед.</w:t>
            </w:r>
          </w:p>
        </w:tc>
        <w:tc>
          <w:tcPr>
            <w:tcW w:w="1559" w:type="dxa"/>
          </w:tcPr>
          <w:p w14:paraId="5BBC3D85" w14:textId="77777777" w:rsidR="00C0552B" w:rsidRPr="009D3925" w:rsidRDefault="00C0552B" w:rsidP="00D62CA3">
            <w:pPr>
              <w:jc w:val="center"/>
            </w:pPr>
            <w:r w:rsidRPr="009D3925">
              <w:t>2,3</w:t>
            </w:r>
          </w:p>
        </w:tc>
        <w:tc>
          <w:tcPr>
            <w:tcW w:w="1637" w:type="dxa"/>
          </w:tcPr>
          <w:p w14:paraId="5F910AA1" w14:textId="77777777" w:rsidR="00C0552B" w:rsidRPr="009D3925" w:rsidRDefault="00C0552B" w:rsidP="00D62CA3">
            <w:r w:rsidRPr="009D3925">
              <w:t xml:space="preserve">Администрация округа </w:t>
            </w:r>
          </w:p>
        </w:tc>
      </w:tr>
      <w:tr w:rsidR="00C0552B" w:rsidRPr="009D3925" w14:paraId="1F35C64F" w14:textId="77777777" w:rsidTr="004B5145">
        <w:trPr>
          <w:trHeight w:val="416"/>
        </w:trPr>
        <w:tc>
          <w:tcPr>
            <w:tcW w:w="568" w:type="dxa"/>
            <w:vAlign w:val="center"/>
          </w:tcPr>
          <w:p w14:paraId="0B09101C" w14:textId="77777777" w:rsidR="00C0552B" w:rsidRPr="009D3925" w:rsidRDefault="00037708" w:rsidP="00EA75BD">
            <w:pPr>
              <w:spacing w:after="100" w:afterAutospacing="1"/>
              <w:jc w:val="center"/>
            </w:pPr>
            <w:r>
              <w:t>9</w:t>
            </w:r>
          </w:p>
        </w:tc>
        <w:tc>
          <w:tcPr>
            <w:tcW w:w="1658" w:type="dxa"/>
          </w:tcPr>
          <w:p w14:paraId="75BBB652" w14:textId="77777777" w:rsidR="00C0552B" w:rsidRPr="009D3925" w:rsidRDefault="00C0552B" w:rsidP="00EA75BD">
            <w:pPr>
              <w:spacing w:after="100" w:afterAutospacing="1"/>
            </w:pPr>
            <w:r w:rsidRPr="009D3925">
              <w:t>Уровень укомплектованности средним медицинским персоналом</w:t>
            </w:r>
          </w:p>
        </w:tc>
        <w:tc>
          <w:tcPr>
            <w:tcW w:w="709" w:type="dxa"/>
          </w:tcPr>
          <w:p w14:paraId="3D4E51D0" w14:textId="77777777" w:rsidR="00C0552B" w:rsidRPr="009D3925" w:rsidRDefault="00C0552B" w:rsidP="00EA75BD">
            <w:pPr>
              <w:spacing w:after="100" w:afterAutospacing="1"/>
              <w:jc w:val="center"/>
            </w:pPr>
            <w:r w:rsidRPr="009D3925">
              <w:t>%</w:t>
            </w:r>
          </w:p>
        </w:tc>
        <w:tc>
          <w:tcPr>
            <w:tcW w:w="2169" w:type="dxa"/>
          </w:tcPr>
          <w:p w14:paraId="00A5734E" w14:textId="77777777" w:rsidR="00C0552B" w:rsidRPr="009D3925" w:rsidRDefault="00C0552B" w:rsidP="00D62CA3">
            <w:pPr>
              <w:pStyle w:val="ConsPlusNormal"/>
              <w:spacing w:after="100" w:afterAutospacing="1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Уровень укомплектованности средним медицинским персоналом</w:t>
            </w:r>
          </w:p>
        </w:tc>
        <w:tc>
          <w:tcPr>
            <w:tcW w:w="2268" w:type="dxa"/>
          </w:tcPr>
          <w:p w14:paraId="66452989" w14:textId="77777777" w:rsidR="00C0552B" w:rsidRPr="009D3925" w:rsidRDefault="00C0552B" w:rsidP="00D62CA3">
            <w:pPr>
              <w:pStyle w:val="ConsPlusNormal"/>
              <w:spacing w:after="100" w:afterAutospacing="1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периодичность годовая, показатель на конец отчетного периода</w:t>
            </w:r>
          </w:p>
        </w:tc>
        <w:tc>
          <w:tcPr>
            <w:tcW w:w="2126" w:type="dxa"/>
          </w:tcPr>
          <w:p w14:paraId="06576170" w14:textId="77777777" w:rsidR="00C0552B" w:rsidRPr="009D3925" w:rsidRDefault="00C0552B" w:rsidP="00D62CA3">
            <w:pPr>
              <w:pStyle w:val="ConsPlusNormal"/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141BD82" w14:textId="791EFB57" w:rsidR="00C0552B" w:rsidRPr="001B2E5C" w:rsidRDefault="001B2E5C" w:rsidP="00D62CA3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Мп=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*100</m:t>
                </m:r>
              </m:oMath>
            </m:oMathPara>
          </w:p>
          <w:p w14:paraId="32100A6E" w14:textId="77777777" w:rsidR="00C0552B" w:rsidRPr="009D3925" w:rsidRDefault="00C0552B" w:rsidP="00D62CA3">
            <w:pPr>
              <w:pStyle w:val="ConsPlusNormal"/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16" w:type="dxa"/>
          </w:tcPr>
          <w:p w14:paraId="2C6CEE83" w14:textId="77777777" w:rsidR="00C0552B" w:rsidRPr="009D3925" w:rsidRDefault="00C0552B" w:rsidP="00D62C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X – численность среднего персонала (физических лиц), чел.;</w:t>
            </w:r>
          </w:p>
          <w:p w14:paraId="6A06D52E" w14:textId="77777777" w:rsidR="00C0552B" w:rsidRPr="009D3925" w:rsidRDefault="00C0552B" w:rsidP="00D62C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N -  количество  штатных единиц среднего персонала, ед.</w:t>
            </w:r>
          </w:p>
        </w:tc>
        <w:tc>
          <w:tcPr>
            <w:tcW w:w="1559" w:type="dxa"/>
          </w:tcPr>
          <w:p w14:paraId="232D2B64" w14:textId="77777777" w:rsidR="00C0552B" w:rsidRPr="009D3925" w:rsidRDefault="00C0552B" w:rsidP="00D62CA3">
            <w:pPr>
              <w:spacing w:after="100" w:afterAutospacing="1"/>
              <w:jc w:val="center"/>
            </w:pPr>
            <w:r w:rsidRPr="009D3925">
              <w:t>2,3</w:t>
            </w:r>
          </w:p>
        </w:tc>
        <w:tc>
          <w:tcPr>
            <w:tcW w:w="1637" w:type="dxa"/>
          </w:tcPr>
          <w:p w14:paraId="16E66177" w14:textId="77777777" w:rsidR="00C0552B" w:rsidRPr="009D3925" w:rsidRDefault="00C0552B" w:rsidP="00D62CA3">
            <w:pPr>
              <w:spacing w:after="100" w:afterAutospacing="1"/>
            </w:pPr>
            <w:r w:rsidRPr="009D3925">
              <w:t xml:space="preserve">Администрация округа </w:t>
            </w:r>
          </w:p>
        </w:tc>
      </w:tr>
      <w:tr w:rsidR="00C0552B" w:rsidRPr="009D3925" w14:paraId="011B38C2" w14:textId="77777777" w:rsidTr="0010254E">
        <w:tc>
          <w:tcPr>
            <w:tcW w:w="568" w:type="dxa"/>
            <w:vAlign w:val="center"/>
          </w:tcPr>
          <w:p w14:paraId="6D058164" w14:textId="77777777" w:rsidR="00C0552B" w:rsidRPr="009D3925" w:rsidRDefault="00037708" w:rsidP="00EA75BD">
            <w:pPr>
              <w:jc w:val="center"/>
            </w:pPr>
            <w:r>
              <w:t>10</w:t>
            </w:r>
          </w:p>
        </w:tc>
        <w:tc>
          <w:tcPr>
            <w:tcW w:w="1658" w:type="dxa"/>
          </w:tcPr>
          <w:p w14:paraId="0741B81E" w14:textId="77777777" w:rsidR="00C0552B" w:rsidRPr="009D3925" w:rsidRDefault="00C0552B" w:rsidP="00EA75BD">
            <w:pPr>
              <w:rPr>
                <w:highlight w:val="yellow"/>
              </w:rPr>
            </w:pPr>
            <w:r w:rsidRPr="009D3925">
              <w:t>Количество студентов, обучающихся по договору о целевой контрактной подготовке специалистов педагогических профессий</w:t>
            </w:r>
            <w:r w:rsidRPr="009D3925">
              <w:rPr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14:paraId="7F4101D4" w14:textId="77777777" w:rsidR="00C0552B" w:rsidRPr="009D3925" w:rsidRDefault="00C0552B" w:rsidP="00EA75BD">
            <w:pPr>
              <w:jc w:val="center"/>
              <w:rPr>
                <w:highlight w:val="yellow"/>
              </w:rPr>
            </w:pPr>
            <w:r w:rsidRPr="009D3925">
              <w:t>чел.</w:t>
            </w:r>
          </w:p>
        </w:tc>
        <w:tc>
          <w:tcPr>
            <w:tcW w:w="2169" w:type="dxa"/>
          </w:tcPr>
          <w:p w14:paraId="7BF02549" w14:textId="77777777" w:rsidR="00C0552B" w:rsidRPr="009D3925" w:rsidRDefault="00C0552B" w:rsidP="00D62CA3">
            <w:pPr>
              <w:rPr>
                <w:highlight w:val="yellow"/>
              </w:rPr>
            </w:pPr>
            <w:r w:rsidRPr="009D3925">
              <w:t>Количество студентов, обучающихся по договору о целевой контрактной подготовке специалистов педагогических профессий</w:t>
            </w:r>
          </w:p>
        </w:tc>
        <w:tc>
          <w:tcPr>
            <w:tcW w:w="2268" w:type="dxa"/>
          </w:tcPr>
          <w:p w14:paraId="46D36AB7" w14:textId="77777777" w:rsidR="00C0552B" w:rsidRPr="009D3925" w:rsidRDefault="00C0552B" w:rsidP="00D62CA3">
            <w:pPr>
              <w:rPr>
                <w:highlight w:val="yellow"/>
              </w:rPr>
            </w:pPr>
            <w:r w:rsidRPr="009D3925">
              <w:t>периодичность годовая, показатель на конец отчетного периода</w:t>
            </w:r>
          </w:p>
        </w:tc>
        <w:tc>
          <w:tcPr>
            <w:tcW w:w="2126" w:type="dxa"/>
            <w:vAlign w:val="center"/>
          </w:tcPr>
          <w:p w14:paraId="37B1B86F" w14:textId="77777777" w:rsidR="00C0552B" w:rsidRPr="009D3925" w:rsidRDefault="00C0552B" w:rsidP="00D62CA3">
            <w:pPr>
              <w:jc w:val="center"/>
            </w:pPr>
            <w:r w:rsidRPr="009D3925">
              <w:t>Кву - фактическое количество</w:t>
            </w:r>
          </w:p>
          <w:p w14:paraId="37FD5EE1" w14:textId="77777777" w:rsidR="00C0552B" w:rsidRPr="009D3925" w:rsidRDefault="00C0552B" w:rsidP="00D62CA3">
            <w:pPr>
              <w:jc w:val="center"/>
              <w:rPr>
                <w:highlight w:val="yellow"/>
              </w:rPr>
            </w:pPr>
          </w:p>
        </w:tc>
        <w:tc>
          <w:tcPr>
            <w:tcW w:w="2616" w:type="dxa"/>
          </w:tcPr>
          <w:p w14:paraId="0E2DAE70" w14:textId="77777777" w:rsidR="00C0552B" w:rsidRPr="009D3925" w:rsidRDefault="00C0552B" w:rsidP="00D62CA3">
            <w:pPr>
              <w:rPr>
                <w:highlight w:val="yellow"/>
              </w:rPr>
            </w:pPr>
            <w:r w:rsidRPr="009D3925">
              <w:t>Кву - количественный показатель – число студентов, обучающихся по договору о целевой контрактной подготовке специалистов педагогических профессий в отчетном периоде, чел.</w:t>
            </w:r>
          </w:p>
        </w:tc>
        <w:tc>
          <w:tcPr>
            <w:tcW w:w="1559" w:type="dxa"/>
          </w:tcPr>
          <w:p w14:paraId="0989CA38" w14:textId="77777777" w:rsidR="00C0552B" w:rsidRPr="009D3925" w:rsidRDefault="00C0552B" w:rsidP="00D62CA3">
            <w:pPr>
              <w:jc w:val="center"/>
            </w:pPr>
            <w:r w:rsidRPr="009D3925">
              <w:t>3</w:t>
            </w:r>
          </w:p>
        </w:tc>
        <w:tc>
          <w:tcPr>
            <w:tcW w:w="1637" w:type="dxa"/>
          </w:tcPr>
          <w:p w14:paraId="061F7D6B" w14:textId="77777777" w:rsidR="00C0552B" w:rsidRPr="009D3925" w:rsidRDefault="00C0552B" w:rsidP="00D62CA3">
            <w:pPr>
              <w:spacing w:after="100" w:afterAutospacing="1"/>
            </w:pPr>
            <w:r w:rsidRPr="009D3925">
              <w:t xml:space="preserve">Администрация округа </w:t>
            </w:r>
          </w:p>
        </w:tc>
      </w:tr>
      <w:tr w:rsidR="00C0552B" w:rsidRPr="009D3925" w14:paraId="3634FFFA" w14:textId="77777777" w:rsidTr="0010254E">
        <w:tc>
          <w:tcPr>
            <w:tcW w:w="568" w:type="dxa"/>
            <w:vAlign w:val="center"/>
          </w:tcPr>
          <w:p w14:paraId="0C5D1783" w14:textId="77777777" w:rsidR="00C0552B" w:rsidRPr="009D3925" w:rsidRDefault="00C0552B" w:rsidP="00EA75BD">
            <w:pPr>
              <w:jc w:val="center"/>
            </w:pPr>
            <w:r>
              <w:t>1</w:t>
            </w:r>
            <w:r w:rsidR="00037708">
              <w:t>1</w:t>
            </w:r>
          </w:p>
        </w:tc>
        <w:tc>
          <w:tcPr>
            <w:tcW w:w="1658" w:type="dxa"/>
          </w:tcPr>
          <w:p w14:paraId="6A5BB66F" w14:textId="77777777" w:rsidR="00C0552B" w:rsidRPr="009D3925" w:rsidRDefault="00C0552B" w:rsidP="00EA75BD">
            <w:r w:rsidRPr="009D3925">
              <w:t>Уровень уком</w:t>
            </w:r>
            <w:r>
              <w:t>плектованности учителями в округ</w:t>
            </w:r>
            <w:r w:rsidRPr="009D3925">
              <w:t>е</w:t>
            </w:r>
          </w:p>
        </w:tc>
        <w:tc>
          <w:tcPr>
            <w:tcW w:w="709" w:type="dxa"/>
          </w:tcPr>
          <w:p w14:paraId="5B72AE5B" w14:textId="77777777" w:rsidR="00C0552B" w:rsidRPr="009D3925" w:rsidRDefault="00C0552B" w:rsidP="00EA75BD">
            <w:pPr>
              <w:jc w:val="center"/>
            </w:pPr>
            <w:r w:rsidRPr="009D3925">
              <w:t>%</w:t>
            </w:r>
          </w:p>
        </w:tc>
        <w:tc>
          <w:tcPr>
            <w:tcW w:w="2169" w:type="dxa"/>
          </w:tcPr>
          <w:p w14:paraId="5997BC1D" w14:textId="77777777" w:rsidR="00C0552B" w:rsidRPr="009D3925" w:rsidRDefault="00C0552B" w:rsidP="00D62CA3">
            <w:r w:rsidRPr="009D3925">
              <w:t>Уровень уком</w:t>
            </w:r>
            <w:r>
              <w:t>плектованности учителями в округ</w:t>
            </w:r>
            <w:r w:rsidRPr="009D3925">
              <w:t>е</w:t>
            </w:r>
          </w:p>
        </w:tc>
        <w:tc>
          <w:tcPr>
            <w:tcW w:w="2268" w:type="dxa"/>
          </w:tcPr>
          <w:p w14:paraId="2D188352" w14:textId="77777777" w:rsidR="00C0552B" w:rsidRPr="009D3925" w:rsidRDefault="00C0552B" w:rsidP="00D62CA3">
            <w:r w:rsidRPr="009D3925">
              <w:t>периодичность годовая, показатель на конец отчетного периода</w:t>
            </w:r>
          </w:p>
        </w:tc>
        <w:tc>
          <w:tcPr>
            <w:tcW w:w="2126" w:type="dxa"/>
          </w:tcPr>
          <w:p w14:paraId="2072B203" w14:textId="77777777" w:rsidR="00C0552B" w:rsidRPr="009D3925" w:rsidRDefault="00C0552B" w:rsidP="00D62CA3">
            <w:pPr>
              <w:pStyle w:val="ConsPlusNormal"/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B23F308" w14:textId="307F3E37" w:rsidR="00C0552B" w:rsidRPr="001B2E5C" w:rsidRDefault="001B2E5C" w:rsidP="00D62CA3"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w:lastRenderedPageBreak/>
                  <m:t>Мп=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*100</m:t>
                </m:r>
              </m:oMath>
            </m:oMathPara>
          </w:p>
          <w:p w14:paraId="5D2F60DB" w14:textId="77777777" w:rsidR="00C0552B" w:rsidRPr="009D3925" w:rsidRDefault="00C0552B" w:rsidP="00D62CA3">
            <w:pPr>
              <w:pStyle w:val="ConsPlusNormal"/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16" w:type="dxa"/>
          </w:tcPr>
          <w:p w14:paraId="7DA3A193" w14:textId="77777777" w:rsidR="00C0552B" w:rsidRPr="009D3925" w:rsidRDefault="00C0552B" w:rsidP="00D62C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lastRenderedPageBreak/>
              <w:t>X – численность учителей (физических лиц), чел.;</w:t>
            </w:r>
          </w:p>
          <w:p w14:paraId="097A7373" w14:textId="77777777" w:rsidR="00C0552B" w:rsidRPr="009D3925" w:rsidRDefault="00C0552B" w:rsidP="00D62C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N -  количество  штатных единиц учителей, ед.</w:t>
            </w:r>
          </w:p>
        </w:tc>
        <w:tc>
          <w:tcPr>
            <w:tcW w:w="1559" w:type="dxa"/>
          </w:tcPr>
          <w:p w14:paraId="39ABBDBF" w14:textId="77777777" w:rsidR="00C0552B" w:rsidRPr="009D3925" w:rsidRDefault="00C0552B" w:rsidP="00D62CA3">
            <w:pPr>
              <w:jc w:val="center"/>
            </w:pPr>
            <w:r w:rsidRPr="009D3925">
              <w:t>2,3</w:t>
            </w:r>
          </w:p>
        </w:tc>
        <w:tc>
          <w:tcPr>
            <w:tcW w:w="1637" w:type="dxa"/>
          </w:tcPr>
          <w:p w14:paraId="0C9B205B" w14:textId="77777777" w:rsidR="00C0552B" w:rsidRPr="009D3925" w:rsidRDefault="00C0552B" w:rsidP="00D62CA3">
            <w:pPr>
              <w:spacing w:after="100" w:afterAutospacing="1"/>
            </w:pPr>
            <w:r w:rsidRPr="009D3925">
              <w:t xml:space="preserve">Администрация округа </w:t>
            </w:r>
          </w:p>
        </w:tc>
      </w:tr>
      <w:tr w:rsidR="00C0552B" w:rsidRPr="009D3925" w14:paraId="7D4A9313" w14:textId="77777777" w:rsidTr="0010254E">
        <w:tc>
          <w:tcPr>
            <w:tcW w:w="568" w:type="dxa"/>
            <w:vAlign w:val="center"/>
          </w:tcPr>
          <w:p w14:paraId="2A4CE726" w14:textId="77777777" w:rsidR="00C0552B" w:rsidRPr="009D3925" w:rsidRDefault="00C0552B" w:rsidP="00EA75BD">
            <w:pPr>
              <w:jc w:val="center"/>
            </w:pPr>
            <w:r>
              <w:t>1</w:t>
            </w:r>
            <w:r w:rsidR="00037708">
              <w:t>2</w:t>
            </w:r>
          </w:p>
        </w:tc>
        <w:tc>
          <w:tcPr>
            <w:tcW w:w="1658" w:type="dxa"/>
          </w:tcPr>
          <w:p w14:paraId="634C61A9" w14:textId="77777777" w:rsidR="00C0552B" w:rsidRPr="009D3925" w:rsidRDefault="00C0552B" w:rsidP="00EA75BD">
            <w:r w:rsidRPr="009D3925">
              <w:t>Количество приобретенного жилья для педагогических работников</w:t>
            </w:r>
          </w:p>
        </w:tc>
        <w:tc>
          <w:tcPr>
            <w:tcW w:w="709" w:type="dxa"/>
          </w:tcPr>
          <w:p w14:paraId="044B8DD4" w14:textId="77777777" w:rsidR="00C0552B" w:rsidRPr="009D3925" w:rsidRDefault="00C0552B" w:rsidP="00EA75BD">
            <w:pPr>
              <w:jc w:val="center"/>
            </w:pPr>
            <w:r w:rsidRPr="009D3925">
              <w:t>ед.</w:t>
            </w:r>
          </w:p>
        </w:tc>
        <w:tc>
          <w:tcPr>
            <w:tcW w:w="2169" w:type="dxa"/>
          </w:tcPr>
          <w:p w14:paraId="618CB40A" w14:textId="77777777" w:rsidR="00C0552B" w:rsidRPr="009D3925" w:rsidRDefault="00C0552B" w:rsidP="00D62CA3">
            <w:r w:rsidRPr="009D3925">
              <w:t>Количество приобретенного жилья для педагогических работников</w:t>
            </w:r>
          </w:p>
        </w:tc>
        <w:tc>
          <w:tcPr>
            <w:tcW w:w="2268" w:type="dxa"/>
          </w:tcPr>
          <w:p w14:paraId="6DE3BC0C" w14:textId="77777777" w:rsidR="00C0552B" w:rsidRPr="009D3925" w:rsidRDefault="00C0552B" w:rsidP="00D62CA3">
            <w:r w:rsidRPr="009D3925">
              <w:t>периодичность годовая, показатель на конец отчетного периода</w:t>
            </w:r>
          </w:p>
        </w:tc>
        <w:tc>
          <w:tcPr>
            <w:tcW w:w="2126" w:type="dxa"/>
          </w:tcPr>
          <w:p w14:paraId="54B1FF16" w14:textId="77777777" w:rsidR="00C0552B" w:rsidRPr="009D3925" w:rsidRDefault="00C0552B" w:rsidP="00D62CA3">
            <w:pPr>
              <w:pStyle w:val="ConsPlusNormal"/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3925">
              <w:rPr>
                <w:rFonts w:ascii="Times New Roman" w:hAnsi="Times New Roman" w:cs="Times New Roman"/>
              </w:rPr>
              <w:t>Кв - фактическое количество</w:t>
            </w:r>
          </w:p>
        </w:tc>
        <w:tc>
          <w:tcPr>
            <w:tcW w:w="2616" w:type="dxa"/>
          </w:tcPr>
          <w:p w14:paraId="4B93CA08" w14:textId="77777777" w:rsidR="00C0552B" w:rsidRPr="009D3925" w:rsidRDefault="00C0552B" w:rsidP="00D62C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 xml:space="preserve">Кв - количественный показатель – число приобретенного жилья для педагогических работников за отчетный период, ед. </w:t>
            </w:r>
          </w:p>
        </w:tc>
        <w:tc>
          <w:tcPr>
            <w:tcW w:w="1559" w:type="dxa"/>
          </w:tcPr>
          <w:p w14:paraId="7FBA62FA" w14:textId="77777777" w:rsidR="00C0552B" w:rsidRPr="009D3925" w:rsidRDefault="00C0552B" w:rsidP="00D62CA3">
            <w:pPr>
              <w:jc w:val="center"/>
            </w:pPr>
            <w:r w:rsidRPr="009D3925">
              <w:t>3</w:t>
            </w:r>
          </w:p>
        </w:tc>
        <w:tc>
          <w:tcPr>
            <w:tcW w:w="1637" w:type="dxa"/>
          </w:tcPr>
          <w:p w14:paraId="2C741B5D" w14:textId="77777777" w:rsidR="00C0552B" w:rsidRPr="009D3925" w:rsidRDefault="00C0552B" w:rsidP="00D62CA3">
            <w:pPr>
              <w:spacing w:after="100" w:afterAutospacing="1"/>
            </w:pPr>
            <w:r w:rsidRPr="009D3925">
              <w:t xml:space="preserve">Администрация округа </w:t>
            </w:r>
          </w:p>
        </w:tc>
      </w:tr>
    </w:tbl>
    <w:p w14:paraId="30F94D5E" w14:textId="77777777" w:rsidR="006E7B88" w:rsidRPr="00F84088" w:rsidRDefault="006E7B88" w:rsidP="006E7B88">
      <w:pPr>
        <w:ind w:firstLine="540"/>
        <w:jc w:val="both"/>
        <w:rPr>
          <w:rFonts w:cs="Calibri"/>
        </w:rPr>
      </w:pPr>
    </w:p>
    <w:tbl>
      <w:tblPr>
        <w:tblW w:w="5307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9"/>
        <w:gridCol w:w="1789"/>
        <w:gridCol w:w="823"/>
        <w:gridCol w:w="1405"/>
        <w:gridCol w:w="1084"/>
        <w:gridCol w:w="3163"/>
        <w:gridCol w:w="1121"/>
        <w:gridCol w:w="1603"/>
        <w:gridCol w:w="1174"/>
        <w:gridCol w:w="1232"/>
        <w:gridCol w:w="1520"/>
      </w:tblGrid>
      <w:tr w:rsidR="006E7B88" w:rsidRPr="00D62CA3" w14:paraId="47E6E4A8" w14:textId="77777777" w:rsidTr="00E637B9">
        <w:trPr>
          <w:trHeight w:val="960"/>
        </w:trPr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9E696" w14:textId="77777777" w:rsidR="006E7B88" w:rsidRPr="00D62CA3" w:rsidRDefault="006E7B88" w:rsidP="00EA75BD">
            <w:pPr>
              <w:jc w:val="center"/>
            </w:pPr>
            <w:r w:rsidRPr="00D62CA3">
              <w:t>N</w:t>
            </w:r>
          </w:p>
          <w:p w14:paraId="67B007B8" w14:textId="77777777" w:rsidR="006E7B88" w:rsidRPr="00D62CA3" w:rsidRDefault="006E7B88" w:rsidP="00EA75BD">
            <w:pPr>
              <w:jc w:val="center"/>
            </w:pPr>
            <w:r w:rsidRPr="00D62CA3">
              <w:t>п/п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50804" w14:textId="77777777" w:rsidR="006E7B88" w:rsidRPr="00D62CA3" w:rsidRDefault="006E7B88" w:rsidP="00EA75BD">
            <w:pPr>
              <w:jc w:val="center"/>
            </w:pPr>
            <w:r w:rsidRPr="00D62CA3">
              <w:t>Наименование</w:t>
            </w:r>
          </w:p>
          <w:p w14:paraId="12B16A0E" w14:textId="77777777" w:rsidR="006E7B88" w:rsidRPr="00D62CA3" w:rsidRDefault="006E7B88" w:rsidP="00EA75BD">
            <w:pPr>
              <w:jc w:val="center"/>
            </w:pPr>
            <w:r w:rsidRPr="00D62CA3">
              <w:t xml:space="preserve">целевого показателя 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E6471" w14:textId="77777777" w:rsidR="006E7B88" w:rsidRPr="00D62CA3" w:rsidRDefault="006E7B88" w:rsidP="00EA75BD">
            <w:pPr>
              <w:jc w:val="center"/>
            </w:pPr>
            <w:r w:rsidRPr="00D62CA3">
              <w:t>Ед.</w:t>
            </w:r>
          </w:p>
          <w:p w14:paraId="63A01638" w14:textId="77777777" w:rsidR="006E7B88" w:rsidRPr="00D62CA3" w:rsidRDefault="006E7B88" w:rsidP="00EA75BD">
            <w:pPr>
              <w:jc w:val="center"/>
            </w:pPr>
            <w:r w:rsidRPr="00D62CA3">
              <w:t>изм.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15403" w14:textId="77777777" w:rsidR="006E7B88" w:rsidRPr="00D62CA3" w:rsidRDefault="006E7B88" w:rsidP="00EA75BD">
            <w:pPr>
              <w:jc w:val="center"/>
            </w:pPr>
            <w:r w:rsidRPr="00D62CA3">
              <w:t>Определение</w:t>
            </w:r>
          </w:p>
          <w:p w14:paraId="6F80BF9E" w14:textId="77777777" w:rsidR="006E7B88" w:rsidRPr="00D62CA3" w:rsidRDefault="006E7B88" w:rsidP="00EA75BD">
            <w:pPr>
              <w:jc w:val="center"/>
            </w:pPr>
            <w:r w:rsidRPr="00D62CA3">
              <w:t xml:space="preserve">целевого показателя </w:t>
            </w:r>
          </w:p>
          <w:p w14:paraId="39440A02" w14:textId="77777777" w:rsidR="006E7B88" w:rsidRPr="00D62CA3" w:rsidRDefault="006E7B88" w:rsidP="00EA75BD">
            <w:pPr>
              <w:jc w:val="center"/>
              <w:rPr>
                <w:i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0C114" w14:textId="77777777" w:rsidR="006E7B88" w:rsidRPr="00D62CA3" w:rsidRDefault="006E7B88" w:rsidP="00EA75BD">
            <w:pPr>
              <w:jc w:val="center"/>
            </w:pPr>
            <w:r w:rsidRPr="00D62CA3">
              <w:t>Временные</w:t>
            </w:r>
          </w:p>
          <w:p w14:paraId="093BC149" w14:textId="77777777" w:rsidR="006E7B88" w:rsidRPr="00D62CA3" w:rsidRDefault="006E7B88" w:rsidP="00EA75BD">
            <w:pPr>
              <w:jc w:val="center"/>
            </w:pPr>
            <w:r w:rsidRPr="00D62CA3">
              <w:t>характе-</w:t>
            </w:r>
          </w:p>
          <w:p w14:paraId="5472B6A8" w14:textId="77777777" w:rsidR="006E7B88" w:rsidRPr="00D62CA3" w:rsidRDefault="006E7B88" w:rsidP="00EA75BD">
            <w:pPr>
              <w:jc w:val="center"/>
            </w:pPr>
            <w:r w:rsidRPr="00D62CA3">
              <w:t>ристики</w:t>
            </w:r>
          </w:p>
          <w:p w14:paraId="4FD63126" w14:textId="77777777" w:rsidR="006E7B88" w:rsidRPr="00D62CA3" w:rsidRDefault="006E7B88" w:rsidP="00EA75BD">
            <w:pPr>
              <w:jc w:val="center"/>
            </w:pPr>
            <w:r w:rsidRPr="00D62CA3">
              <w:t xml:space="preserve">целевого показателя </w:t>
            </w:r>
          </w:p>
          <w:p w14:paraId="67285F76" w14:textId="77777777" w:rsidR="006E7B88" w:rsidRPr="00D62CA3" w:rsidRDefault="006E7B88" w:rsidP="00EA75BD">
            <w:pPr>
              <w:jc w:val="center"/>
              <w:rPr>
                <w:i/>
              </w:rPr>
            </w:pPr>
          </w:p>
        </w:tc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317D9" w14:textId="77777777" w:rsidR="006E7B88" w:rsidRPr="00D62CA3" w:rsidRDefault="006E7B88" w:rsidP="00EA75BD">
            <w:pPr>
              <w:jc w:val="center"/>
            </w:pPr>
            <w:r w:rsidRPr="00D62CA3">
              <w:t>Алгоритм</w:t>
            </w:r>
          </w:p>
          <w:p w14:paraId="2D169B7A" w14:textId="77777777" w:rsidR="006E7B88" w:rsidRPr="00D62CA3" w:rsidRDefault="006E7B88" w:rsidP="00EA75BD">
            <w:pPr>
              <w:jc w:val="center"/>
            </w:pPr>
            <w:r w:rsidRPr="00D62CA3">
              <w:t>формирования</w:t>
            </w:r>
          </w:p>
          <w:p w14:paraId="57576146" w14:textId="77777777" w:rsidR="006E7B88" w:rsidRPr="00D62CA3" w:rsidRDefault="006E7B88" w:rsidP="00EA75BD">
            <w:pPr>
              <w:jc w:val="center"/>
            </w:pPr>
            <w:r w:rsidRPr="00D62CA3">
              <w:t>(формула) и</w:t>
            </w:r>
          </w:p>
          <w:p w14:paraId="4E3B9EFC" w14:textId="77777777" w:rsidR="006E7B88" w:rsidRPr="00D62CA3" w:rsidRDefault="006E7B88" w:rsidP="00EA75BD">
            <w:pPr>
              <w:jc w:val="center"/>
            </w:pPr>
            <w:r w:rsidRPr="00D62CA3">
              <w:t>методологические</w:t>
            </w:r>
          </w:p>
          <w:p w14:paraId="604EFA3E" w14:textId="77777777" w:rsidR="006E7B88" w:rsidRPr="00D62CA3" w:rsidRDefault="006E7B88" w:rsidP="00EA75BD">
            <w:pPr>
              <w:jc w:val="center"/>
            </w:pPr>
            <w:r w:rsidRPr="00D62CA3">
              <w:t>пояснения к</w:t>
            </w:r>
          </w:p>
          <w:p w14:paraId="50E30E6A" w14:textId="77777777" w:rsidR="006E7B88" w:rsidRPr="00D62CA3" w:rsidRDefault="006E7B88" w:rsidP="00EA75BD">
            <w:pPr>
              <w:jc w:val="center"/>
            </w:pPr>
            <w:r w:rsidRPr="00D62CA3">
              <w:t>целевому показателю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CD5F2" w14:textId="77777777" w:rsidR="006E7B88" w:rsidRPr="00D62CA3" w:rsidRDefault="006E7B88" w:rsidP="00EA75BD">
            <w:pPr>
              <w:jc w:val="center"/>
            </w:pPr>
            <w:r w:rsidRPr="00D62CA3">
              <w:t>Базовые</w:t>
            </w:r>
          </w:p>
          <w:p w14:paraId="4E986BCC" w14:textId="77777777" w:rsidR="006E7B88" w:rsidRPr="00D62CA3" w:rsidRDefault="006E7B88" w:rsidP="00EA75BD">
            <w:pPr>
              <w:jc w:val="center"/>
            </w:pPr>
            <w:r w:rsidRPr="00D62CA3">
              <w:t>показатели, используемые</w:t>
            </w:r>
          </w:p>
          <w:p w14:paraId="486C4481" w14:textId="77777777" w:rsidR="006E7B88" w:rsidRPr="00D62CA3" w:rsidRDefault="006E7B88" w:rsidP="00EA75BD">
            <w:pPr>
              <w:jc w:val="center"/>
            </w:pPr>
            <w:r w:rsidRPr="00D62CA3">
              <w:t>в формуле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CE911" w14:textId="77777777" w:rsidR="006E7B88" w:rsidRPr="00D62CA3" w:rsidRDefault="006E7B88" w:rsidP="00EA75BD">
            <w:pPr>
              <w:jc w:val="center"/>
            </w:pPr>
            <w:r w:rsidRPr="00D62CA3">
              <w:t>Метод сбора</w:t>
            </w:r>
          </w:p>
          <w:p w14:paraId="44D63A12" w14:textId="77777777" w:rsidR="006E7B88" w:rsidRPr="00D62CA3" w:rsidRDefault="006E7B88" w:rsidP="00EA75BD">
            <w:pPr>
              <w:jc w:val="center"/>
            </w:pPr>
            <w:r w:rsidRPr="00D62CA3">
              <w:t>информации,</w:t>
            </w:r>
          </w:p>
          <w:p w14:paraId="697E98FB" w14:textId="77777777" w:rsidR="006E7B88" w:rsidRPr="00D62CA3" w:rsidRDefault="006E7B88" w:rsidP="00EA75BD">
            <w:pPr>
              <w:jc w:val="center"/>
            </w:pPr>
            <w:r w:rsidRPr="00D62CA3">
              <w:t>индекс формы</w:t>
            </w:r>
          </w:p>
          <w:p w14:paraId="38BFCA39" w14:textId="77777777" w:rsidR="006E7B88" w:rsidRPr="00D62CA3" w:rsidRDefault="006E7B88" w:rsidP="00EA75BD">
            <w:pPr>
              <w:jc w:val="center"/>
            </w:pPr>
            <w:r w:rsidRPr="00D62CA3">
              <w:t>отчетности</w:t>
            </w:r>
          </w:p>
          <w:p w14:paraId="30BDBBE8" w14:textId="77777777" w:rsidR="006E7B88" w:rsidRPr="00D62CA3" w:rsidRDefault="006E7B88" w:rsidP="00EA75BD">
            <w:pPr>
              <w:jc w:val="center"/>
              <w:rPr>
                <w:i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E8CE4" w14:textId="77777777" w:rsidR="006E7B88" w:rsidRPr="00D62CA3" w:rsidRDefault="006E7B88" w:rsidP="00EA75BD">
            <w:pPr>
              <w:jc w:val="center"/>
            </w:pPr>
            <w:r w:rsidRPr="00D62CA3">
              <w:t>Объект и</w:t>
            </w:r>
          </w:p>
          <w:p w14:paraId="69D01052" w14:textId="77777777" w:rsidR="006E7B88" w:rsidRPr="00D62CA3" w:rsidRDefault="006E7B88" w:rsidP="00EA75BD">
            <w:pPr>
              <w:jc w:val="center"/>
            </w:pPr>
            <w:r w:rsidRPr="00D62CA3">
              <w:t>единица</w:t>
            </w:r>
          </w:p>
          <w:p w14:paraId="6E0EFF9D" w14:textId="77777777" w:rsidR="006E7B88" w:rsidRPr="00D62CA3" w:rsidRDefault="006E7B88" w:rsidP="00EA75BD">
            <w:pPr>
              <w:jc w:val="center"/>
            </w:pPr>
            <w:r w:rsidRPr="00D62CA3">
              <w:t>наблю-</w:t>
            </w:r>
          </w:p>
          <w:p w14:paraId="50712478" w14:textId="77777777" w:rsidR="006E7B88" w:rsidRPr="00D62CA3" w:rsidRDefault="006E7B88" w:rsidP="00EA75BD">
            <w:pPr>
              <w:jc w:val="center"/>
            </w:pPr>
            <w:r w:rsidRPr="00D62CA3">
              <w:t>дения</w:t>
            </w:r>
          </w:p>
          <w:p w14:paraId="1F90E1F1" w14:textId="77777777" w:rsidR="006E7B88" w:rsidRPr="00D62CA3" w:rsidRDefault="006E7B88" w:rsidP="00EA75BD">
            <w:pPr>
              <w:jc w:val="center"/>
              <w:rPr>
                <w:i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8A5EF" w14:textId="77777777" w:rsidR="006E7B88" w:rsidRPr="00D62CA3" w:rsidRDefault="006E7B88" w:rsidP="00EA75BD">
            <w:pPr>
              <w:jc w:val="center"/>
            </w:pPr>
            <w:r w:rsidRPr="00D62CA3">
              <w:t>Охват</w:t>
            </w:r>
          </w:p>
          <w:p w14:paraId="5C426AF5" w14:textId="77777777" w:rsidR="006E7B88" w:rsidRPr="00D62CA3" w:rsidRDefault="006E7B88" w:rsidP="00EA75BD">
            <w:pPr>
              <w:jc w:val="center"/>
            </w:pPr>
            <w:r w:rsidRPr="00D62CA3">
              <w:t>единиц</w:t>
            </w:r>
          </w:p>
          <w:p w14:paraId="7B0E2E7D" w14:textId="77777777" w:rsidR="006E7B88" w:rsidRPr="00D62CA3" w:rsidRDefault="006E7B88" w:rsidP="00EA75BD">
            <w:pPr>
              <w:jc w:val="center"/>
            </w:pPr>
            <w:r w:rsidRPr="00D62CA3">
              <w:t>совокуп-</w:t>
            </w:r>
          </w:p>
          <w:p w14:paraId="6A1A6A6B" w14:textId="77777777" w:rsidR="006E7B88" w:rsidRPr="00D62CA3" w:rsidRDefault="006E7B88" w:rsidP="00EA75BD">
            <w:pPr>
              <w:jc w:val="center"/>
            </w:pPr>
            <w:r w:rsidRPr="00D62CA3">
              <w:t>ности</w:t>
            </w:r>
          </w:p>
          <w:p w14:paraId="12717233" w14:textId="77777777" w:rsidR="006E7B88" w:rsidRPr="00D62CA3" w:rsidRDefault="006E7B88" w:rsidP="00EA75BD">
            <w:pPr>
              <w:jc w:val="center"/>
              <w:rPr>
                <w:i/>
              </w:rPr>
            </w:pPr>
            <w:hyperlink r:id="rId11" w:anchor="Par1025" w:history="1"/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6D483" w14:textId="77777777" w:rsidR="006E7B88" w:rsidRPr="00D62CA3" w:rsidRDefault="006E7B88" w:rsidP="00EA75BD">
            <w:pPr>
              <w:jc w:val="center"/>
            </w:pPr>
            <w:r w:rsidRPr="00D62CA3">
              <w:t>Ответственный</w:t>
            </w:r>
          </w:p>
          <w:p w14:paraId="43837217" w14:textId="77777777" w:rsidR="006E7B88" w:rsidRPr="00D62CA3" w:rsidRDefault="006E7B88" w:rsidP="00EA75BD">
            <w:pPr>
              <w:jc w:val="center"/>
            </w:pPr>
            <w:r w:rsidRPr="00D62CA3">
              <w:t>за сбор данных</w:t>
            </w:r>
          </w:p>
          <w:p w14:paraId="24BCC7A8" w14:textId="77777777" w:rsidR="006E7B88" w:rsidRPr="00D62CA3" w:rsidRDefault="006E7B88" w:rsidP="00EA75BD">
            <w:pPr>
              <w:jc w:val="center"/>
            </w:pPr>
            <w:r w:rsidRPr="00D62CA3">
              <w:t xml:space="preserve">по целевому показателю </w:t>
            </w:r>
          </w:p>
          <w:p w14:paraId="79442FB3" w14:textId="77777777" w:rsidR="006E7B88" w:rsidRPr="00D62CA3" w:rsidRDefault="006E7B88" w:rsidP="00EA75BD">
            <w:pPr>
              <w:jc w:val="center"/>
              <w:rPr>
                <w:i/>
              </w:rPr>
            </w:pPr>
          </w:p>
        </w:tc>
      </w:tr>
      <w:tr w:rsidR="006E7B88" w:rsidRPr="00D62CA3" w14:paraId="17910360" w14:textId="77777777" w:rsidTr="00E637B9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ED9F8" w14:textId="77777777" w:rsidR="006E7B88" w:rsidRPr="00D62CA3" w:rsidRDefault="006E7B88" w:rsidP="00EA75BD">
            <w:pPr>
              <w:jc w:val="center"/>
            </w:pPr>
            <w:r w:rsidRPr="00D62CA3">
              <w:t>1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CF03D" w14:textId="77777777" w:rsidR="006E7B88" w:rsidRPr="00D62CA3" w:rsidRDefault="006E7B88" w:rsidP="00EA75BD">
            <w:pPr>
              <w:jc w:val="center"/>
            </w:pPr>
            <w:r w:rsidRPr="00D62CA3">
              <w:t>2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9126D" w14:textId="77777777" w:rsidR="006E7B88" w:rsidRPr="00D62CA3" w:rsidRDefault="006E7B88" w:rsidP="00EA75BD">
            <w:pPr>
              <w:jc w:val="center"/>
            </w:pPr>
            <w:r w:rsidRPr="00D62CA3">
              <w:t>3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4B744" w14:textId="77777777" w:rsidR="006E7B88" w:rsidRPr="00D62CA3" w:rsidRDefault="006E7B88" w:rsidP="00EA75BD">
            <w:pPr>
              <w:jc w:val="center"/>
            </w:pPr>
            <w:r w:rsidRPr="00D62CA3">
              <w:t>4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7731B" w14:textId="77777777" w:rsidR="006E7B88" w:rsidRPr="00D62CA3" w:rsidRDefault="006E7B88" w:rsidP="00EA75BD">
            <w:pPr>
              <w:jc w:val="center"/>
            </w:pPr>
            <w:r w:rsidRPr="00D62CA3">
              <w:t>5</w:t>
            </w:r>
          </w:p>
        </w:tc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7D6FB" w14:textId="77777777" w:rsidR="006E7B88" w:rsidRPr="00D62CA3" w:rsidRDefault="006E7B88" w:rsidP="00EA75BD">
            <w:pPr>
              <w:jc w:val="center"/>
            </w:pPr>
            <w:r w:rsidRPr="00D62CA3">
              <w:t>6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F44E8" w14:textId="77777777" w:rsidR="006E7B88" w:rsidRPr="00D62CA3" w:rsidRDefault="006E7B88" w:rsidP="00EA75BD">
            <w:pPr>
              <w:jc w:val="center"/>
            </w:pPr>
            <w:r w:rsidRPr="00D62CA3">
              <w:t>7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35D82" w14:textId="77777777" w:rsidR="006E7B88" w:rsidRPr="00D62CA3" w:rsidRDefault="006E7B88" w:rsidP="00EA75BD">
            <w:pPr>
              <w:jc w:val="center"/>
            </w:pPr>
            <w:r w:rsidRPr="00D62CA3">
              <w:t>8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72D5A" w14:textId="77777777" w:rsidR="006E7B88" w:rsidRPr="00D62CA3" w:rsidRDefault="006E7B88" w:rsidP="00EA75BD">
            <w:pPr>
              <w:jc w:val="center"/>
            </w:pPr>
            <w:r w:rsidRPr="00D62CA3">
              <w:t>9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3A976" w14:textId="77777777" w:rsidR="006E7B88" w:rsidRPr="00D62CA3" w:rsidRDefault="006E7B88" w:rsidP="00EA75BD">
            <w:pPr>
              <w:jc w:val="center"/>
            </w:pPr>
            <w:r w:rsidRPr="00D62CA3">
              <w:t>10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916EC" w14:textId="77777777" w:rsidR="006E7B88" w:rsidRPr="00D62CA3" w:rsidRDefault="006E7B88" w:rsidP="00EA75BD">
            <w:pPr>
              <w:jc w:val="center"/>
            </w:pPr>
            <w:r w:rsidRPr="00D62CA3">
              <w:t>11</w:t>
            </w:r>
          </w:p>
        </w:tc>
      </w:tr>
      <w:tr w:rsidR="006E7B88" w:rsidRPr="00D62CA3" w14:paraId="5E12ED07" w14:textId="77777777" w:rsidTr="00E637B9">
        <w:trPr>
          <w:trHeight w:val="1772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3B30BA" w14:textId="77777777" w:rsidR="006E7B88" w:rsidRPr="00D62CA3" w:rsidRDefault="006E7B88" w:rsidP="00EA75BD">
            <w:r w:rsidRPr="00D62CA3">
              <w:t>1</w:t>
            </w:r>
            <w:r w:rsidR="00037708">
              <w:t>3</w:t>
            </w:r>
            <w:r w:rsidRPr="00D62CA3">
              <w:t xml:space="preserve">  </w:t>
            </w:r>
          </w:p>
          <w:p w14:paraId="46C9188D" w14:textId="77777777" w:rsidR="006E7B88" w:rsidRPr="00D62CA3" w:rsidRDefault="006E7B88" w:rsidP="00EA75BD"/>
          <w:p w14:paraId="2BBFAFEB" w14:textId="77777777" w:rsidR="006E7B88" w:rsidRPr="00D62CA3" w:rsidRDefault="006E7B88" w:rsidP="00EA75BD"/>
          <w:p w14:paraId="73CC83EA" w14:textId="77777777" w:rsidR="006E7B88" w:rsidRPr="00D62CA3" w:rsidRDefault="006E7B88" w:rsidP="00EA75BD"/>
          <w:p w14:paraId="07ED9508" w14:textId="77777777" w:rsidR="006E7B88" w:rsidRPr="00D62CA3" w:rsidRDefault="006E7B88" w:rsidP="00EA75BD"/>
          <w:p w14:paraId="407B1279" w14:textId="77777777" w:rsidR="006E7B88" w:rsidRPr="00D62CA3" w:rsidRDefault="006E7B88" w:rsidP="00EA75BD"/>
          <w:p w14:paraId="4C807922" w14:textId="77777777" w:rsidR="006E7B88" w:rsidRPr="00D62CA3" w:rsidRDefault="006E7B88" w:rsidP="00EA75BD"/>
          <w:p w14:paraId="77B3EAA2" w14:textId="77777777" w:rsidR="006E7B88" w:rsidRPr="00D62CA3" w:rsidRDefault="006E7B88" w:rsidP="00EA75BD"/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3D4E86" w14:textId="77777777" w:rsidR="006E7B88" w:rsidRPr="00D62CA3" w:rsidRDefault="006E7B88" w:rsidP="00EA75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CA3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устроенных на  оплачиваемые общественные работы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FA4651" w14:textId="77777777" w:rsidR="006E7B88" w:rsidRPr="00D62CA3" w:rsidRDefault="006E7B88" w:rsidP="00EA75BD">
            <w:pPr>
              <w:jc w:val="center"/>
            </w:pPr>
            <w:r w:rsidRPr="00D62CA3">
              <w:t>чел.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6870E3" w14:textId="77777777" w:rsidR="006E7B88" w:rsidRPr="00D62CA3" w:rsidRDefault="006E7B88" w:rsidP="00EA75BD">
            <w:pPr>
              <w:jc w:val="center"/>
            </w:pPr>
            <w:r w:rsidRPr="00D62CA3">
              <w:t>Количество устроенных граждан на оплачиваемые общественные работы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F77AE" w14:textId="77777777" w:rsidR="006E7B88" w:rsidRPr="00D62CA3" w:rsidRDefault="006E7B88" w:rsidP="00EA75BD">
            <w:pPr>
              <w:jc w:val="center"/>
            </w:pPr>
            <w:r w:rsidRPr="00D62CA3">
              <w:t>годовой</w:t>
            </w:r>
          </w:p>
        </w:tc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5EFF10" w14:textId="77777777" w:rsidR="006E7B88" w:rsidRPr="00D62CA3" w:rsidRDefault="006E7B88" w:rsidP="00EA75BD">
            <w:pPr>
              <w:jc w:val="center"/>
            </w:pPr>
            <w:r w:rsidRPr="00D62CA3">
              <w:t>Мониторинг трудоустроенных граждан на оплачиваемые общественные работы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6BF323" w14:textId="77777777" w:rsidR="006E7B88" w:rsidRPr="00D62CA3" w:rsidRDefault="006E7B88" w:rsidP="00EA75BD">
            <w:pPr>
              <w:jc w:val="center"/>
            </w:pPr>
            <w:r w:rsidRPr="00D62CA3">
              <w:t>-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B55E4" w14:textId="77777777" w:rsidR="006E7B88" w:rsidRPr="00D62CA3" w:rsidRDefault="006E7B88" w:rsidP="00EA75BD">
            <w:pPr>
              <w:jc w:val="center"/>
            </w:pPr>
            <w:r w:rsidRPr="00D62CA3">
              <w:t>Информация ответственных исполнителей программы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FACCF1" w14:textId="77777777" w:rsidR="006E7B88" w:rsidRPr="00D62CA3" w:rsidRDefault="006E7B88" w:rsidP="00EA75BD">
            <w:pPr>
              <w:jc w:val="center"/>
            </w:pPr>
            <w:r w:rsidRPr="00D62CA3">
              <w:t>Устроенные граждане на оплачиваемые общественные работы,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50D79" w14:textId="77777777" w:rsidR="006E7B88" w:rsidRPr="00D62CA3" w:rsidRDefault="006E7B88" w:rsidP="00EA75BD">
            <w:pPr>
              <w:jc w:val="center"/>
            </w:pPr>
            <w:r w:rsidRPr="00D62CA3">
              <w:t>Сплошное наблюдение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329F38" w14:textId="77777777" w:rsidR="006E7B88" w:rsidRPr="00D62CA3" w:rsidRDefault="006E7B88" w:rsidP="003A73F5">
            <w:pPr>
              <w:jc w:val="center"/>
            </w:pPr>
            <w:r w:rsidRPr="00D62CA3">
              <w:t xml:space="preserve">Экономический отдел  администрации </w:t>
            </w:r>
            <w:r w:rsidR="003A73F5" w:rsidRPr="00D62CA3">
              <w:t>округа</w:t>
            </w:r>
          </w:p>
        </w:tc>
      </w:tr>
      <w:tr w:rsidR="006E7B88" w:rsidRPr="009D3925" w14:paraId="7FC55074" w14:textId="77777777" w:rsidTr="00E637B9">
        <w:trPr>
          <w:trHeight w:val="480"/>
        </w:trPr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1BFC8A" w14:textId="77777777" w:rsidR="006E7B88" w:rsidRPr="00D62CA3" w:rsidRDefault="004B5145" w:rsidP="00EA75BD">
            <w:r>
              <w:t>1</w:t>
            </w:r>
            <w:r w:rsidR="00037708"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3E931" w14:textId="77777777" w:rsidR="006E7B88" w:rsidRPr="00D62CA3" w:rsidRDefault="006E7B88" w:rsidP="00EA75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CA3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лет, временно трудоустроенных  в свобо</w:t>
            </w:r>
            <w:r w:rsidRPr="00D62C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62CA3">
              <w:rPr>
                <w:rFonts w:ascii="Times New Roman" w:hAnsi="Times New Roman" w:cs="Times New Roman"/>
                <w:sz w:val="20"/>
                <w:szCs w:val="20"/>
              </w:rPr>
              <w:t>ное от учебы время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05B2F9" w14:textId="77777777" w:rsidR="006E7B88" w:rsidRPr="00D62CA3" w:rsidRDefault="006E7B88" w:rsidP="00EA75BD">
            <w:pPr>
              <w:jc w:val="center"/>
            </w:pPr>
            <w:r w:rsidRPr="00D62CA3">
              <w:t>Чел.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FE0CF" w14:textId="77777777" w:rsidR="006E7B88" w:rsidRPr="00D62CA3" w:rsidRDefault="006E7B88" w:rsidP="00EA75BD">
            <w:pPr>
              <w:jc w:val="center"/>
            </w:pPr>
            <w:r w:rsidRPr="00D62CA3">
              <w:t>Количество трудоустроенных несовершеннолетних граждан в свободное от учебы время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5043B0" w14:textId="77777777" w:rsidR="006E7B88" w:rsidRPr="00D62CA3" w:rsidRDefault="006E7B88" w:rsidP="00EA75BD">
            <w:pPr>
              <w:jc w:val="center"/>
            </w:pPr>
            <w:r w:rsidRPr="00D62CA3">
              <w:t>годовой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16C4A" w14:textId="77777777" w:rsidR="006E7B88" w:rsidRPr="00D62CA3" w:rsidRDefault="006E7B88" w:rsidP="00EA75BD">
            <w:pPr>
              <w:pStyle w:val="ac"/>
            </w:pPr>
            <w:r w:rsidRPr="00D62CA3">
              <w:t>Мониторинг трудоустроенных несовершеннолетних граждан в свободное от учебы время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E412F3" w14:textId="77777777" w:rsidR="006E7B88" w:rsidRPr="00D62CA3" w:rsidRDefault="006E7B88" w:rsidP="00EA75BD">
            <w:pPr>
              <w:jc w:val="center"/>
            </w:pPr>
            <w:r w:rsidRPr="00D62CA3"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B7B35F" w14:textId="77777777" w:rsidR="006E7B88" w:rsidRPr="00D62CA3" w:rsidRDefault="006E7B88" w:rsidP="00EA75BD">
            <w:pPr>
              <w:jc w:val="center"/>
            </w:pPr>
            <w:r w:rsidRPr="00D62CA3">
              <w:t>Информация ответственных исполнителей программы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8F4BE" w14:textId="77777777" w:rsidR="006E7B88" w:rsidRPr="00D62CA3" w:rsidRDefault="006E7B88" w:rsidP="00EA75BD">
            <w:pPr>
              <w:jc w:val="center"/>
            </w:pPr>
            <w:r w:rsidRPr="00D62CA3">
              <w:t>Трудоустроенные несовершеннолетние граждане в свободное от учебы время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1DD77" w14:textId="77777777" w:rsidR="006E7B88" w:rsidRPr="00D62CA3" w:rsidRDefault="006E7B88" w:rsidP="00EA75BD">
            <w:pPr>
              <w:jc w:val="center"/>
            </w:pPr>
            <w:r w:rsidRPr="00D62CA3">
              <w:t>Сплошное наблюдение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9D9CC" w14:textId="77777777" w:rsidR="006E7B88" w:rsidRPr="009D3925" w:rsidRDefault="006E7B88" w:rsidP="00EA75BD">
            <w:pPr>
              <w:jc w:val="center"/>
            </w:pPr>
            <w:r w:rsidRPr="00D62CA3">
              <w:t xml:space="preserve">Экономический отдел  администрации </w:t>
            </w:r>
            <w:r w:rsidR="003A73F5" w:rsidRPr="00D62CA3">
              <w:t>округа</w:t>
            </w:r>
          </w:p>
        </w:tc>
      </w:tr>
    </w:tbl>
    <w:p w14:paraId="4FAC812E" w14:textId="77777777" w:rsidR="00C503DC" w:rsidRDefault="00C503DC" w:rsidP="004B5145">
      <w:pPr>
        <w:jc w:val="both"/>
        <w:rPr>
          <w:rFonts w:cs="Calibri"/>
        </w:rPr>
      </w:pPr>
    </w:p>
    <w:p w14:paraId="27E4921C" w14:textId="77777777" w:rsidR="00C0552B" w:rsidRDefault="00C0552B" w:rsidP="004B5145">
      <w:pPr>
        <w:jc w:val="both"/>
        <w:rPr>
          <w:rFonts w:cs="Calibri"/>
        </w:rPr>
      </w:pPr>
    </w:p>
    <w:p w14:paraId="06C61232" w14:textId="77777777" w:rsidR="00C0552B" w:rsidRDefault="00C0552B" w:rsidP="004B5145">
      <w:pPr>
        <w:jc w:val="both"/>
        <w:rPr>
          <w:rFonts w:cs="Calibri"/>
        </w:rPr>
      </w:pPr>
    </w:p>
    <w:p w14:paraId="77B4A95B" w14:textId="77777777" w:rsidR="00C0552B" w:rsidRPr="009D3925" w:rsidRDefault="00C0552B" w:rsidP="004B5145">
      <w:pPr>
        <w:jc w:val="both"/>
        <w:rPr>
          <w:rFonts w:cs="Calibri"/>
        </w:rPr>
      </w:pPr>
    </w:p>
    <w:tbl>
      <w:tblPr>
        <w:tblW w:w="5307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9"/>
        <w:gridCol w:w="1789"/>
        <w:gridCol w:w="823"/>
        <w:gridCol w:w="1405"/>
        <w:gridCol w:w="1084"/>
        <w:gridCol w:w="3163"/>
        <w:gridCol w:w="1121"/>
        <w:gridCol w:w="1603"/>
        <w:gridCol w:w="1174"/>
        <w:gridCol w:w="1232"/>
        <w:gridCol w:w="1520"/>
      </w:tblGrid>
      <w:tr w:rsidR="00C503DC" w:rsidRPr="009D3925" w14:paraId="34702565" w14:textId="77777777" w:rsidTr="005D0318">
        <w:trPr>
          <w:trHeight w:val="960"/>
        </w:trPr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F3CE" w14:textId="77777777" w:rsidR="00C503DC" w:rsidRPr="009D3925" w:rsidRDefault="00C503DC" w:rsidP="005D0318">
            <w:pPr>
              <w:jc w:val="center"/>
            </w:pPr>
            <w:r w:rsidRPr="009D3925">
              <w:lastRenderedPageBreak/>
              <w:t>N</w:t>
            </w:r>
          </w:p>
          <w:p w14:paraId="59830777" w14:textId="77777777" w:rsidR="00C503DC" w:rsidRPr="009D3925" w:rsidRDefault="00C503DC" w:rsidP="005D0318">
            <w:pPr>
              <w:jc w:val="center"/>
            </w:pPr>
            <w:r w:rsidRPr="009D3925">
              <w:t>п/п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25413" w14:textId="77777777" w:rsidR="00C503DC" w:rsidRPr="009D3925" w:rsidRDefault="00C503DC" w:rsidP="005D0318">
            <w:pPr>
              <w:jc w:val="center"/>
            </w:pPr>
            <w:r w:rsidRPr="009D3925">
              <w:t>Наименование</w:t>
            </w:r>
          </w:p>
          <w:p w14:paraId="44200956" w14:textId="77777777" w:rsidR="00C503DC" w:rsidRPr="009D3925" w:rsidRDefault="00C503DC" w:rsidP="005D0318">
            <w:pPr>
              <w:jc w:val="center"/>
            </w:pPr>
            <w:r w:rsidRPr="009D3925">
              <w:t xml:space="preserve">целевого показателя 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2F712" w14:textId="77777777" w:rsidR="00C503DC" w:rsidRPr="009D3925" w:rsidRDefault="00C503DC" w:rsidP="005D0318">
            <w:pPr>
              <w:jc w:val="center"/>
            </w:pPr>
            <w:r w:rsidRPr="009D3925">
              <w:t>Ед.</w:t>
            </w:r>
          </w:p>
          <w:p w14:paraId="1E9D2450" w14:textId="77777777" w:rsidR="00C503DC" w:rsidRPr="009D3925" w:rsidRDefault="00C503DC" w:rsidP="005D0318">
            <w:pPr>
              <w:jc w:val="center"/>
            </w:pPr>
            <w:r w:rsidRPr="009D3925">
              <w:t>изм.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6E270" w14:textId="77777777" w:rsidR="00C503DC" w:rsidRPr="009D3925" w:rsidRDefault="00C503DC" w:rsidP="005D0318">
            <w:pPr>
              <w:jc w:val="center"/>
            </w:pPr>
            <w:r w:rsidRPr="009D3925">
              <w:t>Определение</w:t>
            </w:r>
          </w:p>
          <w:p w14:paraId="0AA9A035" w14:textId="77777777" w:rsidR="00C503DC" w:rsidRPr="009D3925" w:rsidRDefault="00C503DC" w:rsidP="005D0318">
            <w:pPr>
              <w:jc w:val="center"/>
            </w:pPr>
            <w:r w:rsidRPr="009D3925">
              <w:t xml:space="preserve">целевого показателя </w:t>
            </w:r>
          </w:p>
          <w:p w14:paraId="2873C99A" w14:textId="77777777" w:rsidR="00C503DC" w:rsidRPr="009D3925" w:rsidRDefault="00C503DC" w:rsidP="005D0318">
            <w:pPr>
              <w:jc w:val="center"/>
              <w:rPr>
                <w:i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9E332" w14:textId="77777777" w:rsidR="00C503DC" w:rsidRPr="009D3925" w:rsidRDefault="00C503DC" w:rsidP="005D0318">
            <w:pPr>
              <w:jc w:val="center"/>
            </w:pPr>
            <w:r w:rsidRPr="009D3925">
              <w:t>Временные</w:t>
            </w:r>
          </w:p>
          <w:p w14:paraId="7F5DF596" w14:textId="77777777" w:rsidR="00C503DC" w:rsidRPr="009D3925" w:rsidRDefault="00C503DC" w:rsidP="005D0318">
            <w:pPr>
              <w:jc w:val="center"/>
            </w:pPr>
            <w:r w:rsidRPr="009D3925">
              <w:t>характе-</w:t>
            </w:r>
          </w:p>
          <w:p w14:paraId="52A38895" w14:textId="77777777" w:rsidR="00C503DC" w:rsidRPr="009D3925" w:rsidRDefault="00C503DC" w:rsidP="005D0318">
            <w:pPr>
              <w:jc w:val="center"/>
            </w:pPr>
            <w:r w:rsidRPr="009D3925">
              <w:t>ристики</w:t>
            </w:r>
          </w:p>
          <w:p w14:paraId="66BB972A" w14:textId="77777777" w:rsidR="00C503DC" w:rsidRPr="009D3925" w:rsidRDefault="00C503DC" w:rsidP="005D0318">
            <w:pPr>
              <w:jc w:val="center"/>
            </w:pPr>
            <w:r w:rsidRPr="009D3925">
              <w:t xml:space="preserve">целевого показателя </w:t>
            </w:r>
          </w:p>
          <w:p w14:paraId="45A31AB2" w14:textId="77777777" w:rsidR="00C503DC" w:rsidRPr="009D3925" w:rsidRDefault="00C503DC" w:rsidP="005D0318">
            <w:pPr>
              <w:jc w:val="center"/>
              <w:rPr>
                <w:i/>
              </w:rPr>
            </w:pPr>
          </w:p>
        </w:tc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402D8" w14:textId="77777777" w:rsidR="00C503DC" w:rsidRPr="009D3925" w:rsidRDefault="00C503DC" w:rsidP="005D0318">
            <w:pPr>
              <w:jc w:val="center"/>
            </w:pPr>
            <w:r w:rsidRPr="009D3925">
              <w:t>Алгоритм</w:t>
            </w:r>
          </w:p>
          <w:p w14:paraId="552DECB0" w14:textId="77777777" w:rsidR="00C503DC" w:rsidRPr="009D3925" w:rsidRDefault="00C503DC" w:rsidP="005D0318">
            <w:pPr>
              <w:jc w:val="center"/>
            </w:pPr>
            <w:r w:rsidRPr="009D3925">
              <w:t>формирования</w:t>
            </w:r>
          </w:p>
          <w:p w14:paraId="5DDDFC12" w14:textId="77777777" w:rsidR="00C503DC" w:rsidRPr="009D3925" w:rsidRDefault="00C503DC" w:rsidP="005D0318">
            <w:pPr>
              <w:jc w:val="center"/>
            </w:pPr>
            <w:r w:rsidRPr="009D3925">
              <w:t>(формула) и</w:t>
            </w:r>
          </w:p>
          <w:p w14:paraId="281C1A1A" w14:textId="77777777" w:rsidR="00C503DC" w:rsidRPr="009D3925" w:rsidRDefault="00C503DC" w:rsidP="005D0318">
            <w:pPr>
              <w:jc w:val="center"/>
            </w:pPr>
            <w:r w:rsidRPr="009D3925">
              <w:t>методологические</w:t>
            </w:r>
          </w:p>
          <w:p w14:paraId="59222FEF" w14:textId="77777777" w:rsidR="00C503DC" w:rsidRPr="009D3925" w:rsidRDefault="00C503DC" w:rsidP="005D0318">
            <w:pPr>
              <w:jc w:val="center"/>
            </w:pPr>
            <w:r w:rsidRPr="009D3925">
              <w:t>пояснения к</w:t>
            </w:r>
          </w:p>
          <w:p w14:paraId="0F95D186" w14:textId="77777777" w:rsidR="00C503DC" w:rsidRPr="009D3925" w:rsidRDefault="00C503DC" w:rsidP="005D0318">
            <w:pPr>
              <w:jc w:val="center"/>
            </w:pPr>
            <w:r w:rsidRPr="009D3925">
              <w:t>целевому показателю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3B22A" w14:textId="77777777" w:rsidR="00C503DC" w:rsidRPr="009D3925" w:rsidRDefault="00C503DC" w:rsidP="005D0318">
            <w:pPr>
              <w:jc w:val="center"/>
            </w:pPr>
            <w:r w:rsidRPr="009D3925">
              <w:t>Базовые</w:t>
            </w:r>
          </w:p>
          <w:p w14:paraId="1A269661" w14:textId="77777777" w:rsidR="00C503DC" w:rsidRPr="009D3925" w:rsidRDefault="00C503DC" w:rsidP="005D0318">
            <w:pPr>
              <w:jc w:val="center"/>
            </w:pPr>
            <w:r w:rsidRPr="009D3925">
              <w:t>показатели, используемые</w:t>
            </w:r>
          </w:p>
          <w:p w14:paraId="5563C5A7" w14:textId="77777777" w:rsidR="00C503DC" w:rsidRPr="009D3925" w:rsidRDefault="00C503DC" w:rsidP="005D0318">
            <w:pPr>
              <w:jc w:val="center"/>
            </w:pPr>
            <w:r w:rsidRPr="009D3925">
              <w:t>в формуле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288C5" w14:textId="77777777" w:rsidR="00C503DC" w:rsidRPr="009D3925" w:rsidRDefault="00C503DC" w:rsidP="005D0318">
            <w:pPr>
              <w:jc w:val="center"/>
            </w:pPr>
            <w:r w:rsidRPr="009D3925">
              <w:t>Метод сбора</w:t>
            </w:r>
          </w:p>
          <w:p w14:paraId="4965E1B4" w14:textId="77777777" w:rsidR="00C503DC" w:rsidRPr="009D3925" w:rsidRDefault="00C503DC" w:rsidP="005D0318">
            <w:pPr>
              <w:jc w:val="center"/>
            </w:pPr>
            <w:r w:rsidRPr="009D3925">
              <w:t>информации,</w:t>
            </w:r>
          </w:p>
          <w:p w14:paraId="6490A535" w14:textId="77777777" w:rsidR="00C503DC" w:rsidRPr="009D3925" w:rsidRDefault="00C503DC" w:rsidP="005D0318">
            <w:pPr>
              <w:jc w:val="center"/>
            </w:pPr>
            <w:r w:rsidRPr="009D3925">
              <w:t>индекс формы</w:t>
            </w:r>
          </w:p>
          <w:p w14:paraId="1C1ED4E6" w14:textId="77777777" w:rsidR="00C503DC" w:rsidRPr="009D3925" w:rsidRDefault="00C503DC" w:rsidP="005D0318">
            <w:pPr>
              <w:jc w:val="center"/>
            </w:pPr>
            <w:r w:rsidRPr="009D3925">
              <w:t>отчетности</w:t>
            </w:r>
          </w:p>
          <w:p w14:paraId="65DA2B95" w14:textId="77777777" w:rsidR="00C503DC" w:rsidRPr="009D3925" w:rsidRDefault="00C503DC" w:rsidP="005D0318">
            <w:pPr>
              <w:jc w:val="center"/>
              <w:rPr>
                <w:i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6DD86" w14:textId="77777777" w:rsidR="00C503DC" w:rsidRPr="009D3925" w:rsidRDefault="00C503DC" w:rsidP="005D0318">
            <w:pPr>
              <w:jc w:val="center"/>
            </w:pPr>
            <w:r w:rsidRPr="009D3925">
              <w:t>Объект и</w:t>
            </w:r>
          </w:p>
          <w:p w14:paraId="512D5B2F" w14:textId="77777777" w:rsidR="00C503DC" w:rsidRPr="009D3925" w:rsidRDefault="00C503DC" w:rsidP="005D0318">
            <w:pPr>
              <w:jc w:val="center"/>
            </w:pPr>
            <w:r w:rsidRPr="009D3925">
              <w:t>единица</w:t>
            </w:r>
          </w:p>
          <w:p w14:paraId="540FFD81" w14:textId="77777777" w:rsidR="00C503DC" w:rsidRPr="009D3925" w:rsidRDefault="00C503DC" w:rsidP="005D0318">
            <w:pPr>
              <w:jc w:val="center"/>
            </w:pPr>
            <w:r w:rsidRPr="009D3925">
              <w:t>наблю-</w:t>
            </w:r>
          </w:p>
          <w:p w14:paraId="047D1921" w14:textId="77777777" w:rsidR="00C503DC" w:rsidRPr="009D3925" w:rsidRDefault="00C503DC" w:rsidP="005D0318">
            <w:pPr>
              <w:jc w:val="center"/>
            </w:pPr>
            <w:r w:rsidRPr="009D3925">
              <w:t>дения</w:t>
            </w:r>
          </w:p>
          <w:p w14:paraId="4E39C39B" w14:textId="77777777" w:rsidR="00C503DC" w:rsidRPr="009D3925" w:rsidRDefault="00C503DC" w:rsidP="005D0318">
            <w:pPr>
              <w:jc w:val="center"/>
              <w:rPr>
                <w:i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1E921" w14:textId="77777777" w:rsidR="00C503DC" w:rsidRPr="009D3925" w:rsidRDefault="00C503DC" w:rsidP="005D0318">
            <w:pPr>
              <w:jc w:val="center"/>
            </w:pPr>
            <w:r w:rsidRPr="009D3925">
              <w:t>Охват</w:t>
            </w:r>
          </w:p>
          <w:p w14:paraId="5F2945F7" w14:textId="77777777" w:rsidR="00C503DC" w:rsidRPr="009D3925" w:rsidRDefault="00C503DC" w:rsidP="005D0318">
            <w:pPr>
              <w:jc w:val="center"/>
            </w:pPr>
            <w:r w:rsidRPr="009D3925">
              <w:t>единиц</w:t>
            </w:r>
          </w:p>
          <w:p w14:paraId="4D6E10A9" w14:textId="77777777" w:rsidR="00C503DC" w:rsidRPr="009D3925" w:rsidRDefault="00C503DC" w:rsidP="005D0318">
            <w:pPr>
              <w:jc w:val="center"/>
            </w:pPr>
            <w:r w:rsidRPr="009D3925">
              <w:t>совокуп-</w:t>
            </w:r>
          </w:p>
          <w:p w14:paraId="12820DDF" w14:textId="77777777" w:rsidR="00C503DC" w:rsidRPr="009D3925" w:rsidRDefault="00C503DC" w:rsidP="005D0318">
            <w:pPr>
              <w:jc w:val="center"/>
            </w:pPr>
            <w:r w:rsidRPr="009D3925">
              <w:t>ности</w:t>
            </w:r>
          </w:p>
          <w:p w14:paraId="225ADBC3" w14:textId="77777777" w:rsidR="00C503DC" w:rsidRPr="009D3925" w:rsidRDefault="00C503DC" w:rsidP="005D0318">
            <w:pPr>
              <w:jc w:val="center"/>
              <w:rPr>
                <w:i/>
              </w:rPr>
            </w:pPr>
            <w:hyperlink r:id="rId12" w:anchor="Par1025" w:history="1"/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D80B7" w14:textId="77777777" w:rsidR="00C503DC" w:rsidRPr="009D3925" w:rsidRDefault="00C503DC" w:rsidP="005D0318">
            <w:pPr>
              <w:jc w:val="center"/>
            </w:pPr>
            <w:r w:rsidRPr="009D3925">
              <w:t>Ответственный</w:t>
            </w:r>
          </w:p>
          <w:p w14:paraId="252F9ACA" w14:textId="77777777" w:rsidR="00C503DC" w:rsidRPr="009D3925" w:rsidRDefault="00C503DC" w:rsidP="005D0318">
            <w:pPr>
              <w:jc w:val="center"/>
            </w:pPr>
            <w:r w:rsidRPr="009D3925">
              <w:t>за сбор данных</w:t>
            </w:r>
          </w:p>
          <w:p w14:paraId="2E51F49A" w14:textId="77777777" w:rsidR="00C503DC" w:rsidRPr="009D3925" w:rsidRDefault="00C503DC" w:rsidP="005D0318">
            <w:pPr>
              <w:jc w:val="center"/>
            </w:pPr>
            <w:r w:rsidRPr="009D3925">
              <w:t xml:space="preserve">по целевому показателю </w:t>
            </w:r>
          </w:p>
          <w:p w14:paraId="19217AC9" w14:textId="77777777" w:rsidR="00C503DC" w:rsidRPr="009D3925" w:rsidRDefault="00C503DC" w:rsidP="005D0318">
            <w:pPr>
              <w:jc w:val="center"/>
              <w:rPr>
                <w:i/>
              </w:rPr>
            </w:pPr>
          </w:p>
        </w:tc>
      </w:tr>
      <w:tr w:rsidR="00C503DC" w:rsidRPr="009D3925" w14:paraId="613F999D" w14:textId="77777777" w:rsidTr="005D0318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76C42" w14:textId="77777777" w:rsidR="00C503DC" w:rsidRPr="009D3925" w:rsidRDefault="00C503DC" w:rsidP="005D0318">
            <w:pPr>
              <w:jc w:val="center"/>
            </w:pPr>
            <w:r w:rsidRPr="009D3925">
              <w:t>1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0EE47" w14:textId="77777777" w:rsidR="00C503DC" w:rsidRPr="009D3925" w:rsidRDefault="00C503DC" w:rsidP="005D0318">
            <w:pPr>
              <w:jc w:val="center"/>
            </w:pPr>
            <w:r w:rsidRPr="009D3925">
              <w:t>2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1EC84" w14:textId="77777777" w:rsidR="00C503DC" w:rsidRPr="009D3925" w:rsidRDefault="00C503DC" w:rsidP="005D0318">
            <w:pPr>
              <w:jc w:val="center"/>
            </w:pPr>
            <w:r w:rsidRPr="009D3925">
              <w:t>3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B4BD0" w14:textId="77777777" w:rsidR="00C503DC" w:rsidRPr="009D3925" w:rsidRDefault="00C503DC" w:rsidP="005D0318">
            <w:pPr>
              <w:jc w:val="center"/>
            </w:pPr>
            <w:r w:rsidRPr="009D3925">
              <w:t>4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82575" w14:textId="77777777" w:rsidR="00C503DC" w:rsidRPr="009D3925" w:rsidRDefault="00C503DC" w:rsidP="005D0318">
            <w:pPr>
              <w:jc w:val="center"/>
            </w:pPr>
            <w:r w:rsidRPr="009D3925">
              <w:t>5</w:t>
            </w:r>
          </w:p>
        </w:tc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1CA80" w14:textId="77777777" w:rsidR="00C503DC" w:rsidRPr="009D3925" w:rsidRDefault="00C503DC" w:rsidP="005D0318">
            <w:pPr>
              <w:jc w:val="center"/>
            </w:pPr>
            <w:r w:rsidRPr="009D3925">
              <w:t>6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277E6" w14:textId="77777777" w:rsidR="00C503DC" w:rsidRPr="009D3925" w:rsidRDefault="00C503DC" w:rsidP="005D0318">
            <w:pPr>
              <w:jc w:val="center"/>
            </w:pPr>
            <w:r w:rsidRPr="009D3925">
              <w:t>7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EA5DF" w14:textId="77777777" w:rsidR="00C503DC" w:rsidRPr="009D3925" w:rsidRDefault="00C503DC" w:rsidP="005D0318">
            <w:pPr>
              <w:jc w:val="center"/>
            </w:pPr>
            <w:r w:rsidRPr="009D3925">
              <w:t>8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E2464" w14:textId="77777777" w:rsidR="00C503DC" w:rsidRPr="009D3925" w:rsidRDefault="00C503DC" w:rsidP="005D0318">
            <w:pPr>
              <w:jc w:val="center"/>
            </w:pPr>
            <w:r w:rsidRPr="009D3925">
              <w:t>9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6FC01" w14:textId="77777777" w:rsidR="00C503DC" w:rsidRPr="009D3925" w:rsidRDefault="00C503DC" w:rsidP="005D0318">
            <w:pPr>
              <w:jc w:val="center"/>
            </w:pPr>
            <w:r w:rsidRPr="009D3925">
              <w:t>10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E6684" w14:textId="77777777" w:rsidR="00C503DC" w:rsidRPr="009D3925" w:rsidRDefault="00C503DC" w:rsidP="005D0318">
            <w:pPr>
              <w:jc w:val="center"/>
            </w:pPr>
            <w:r w:rsidRPr="009D3925">
              <w:t>11</w:t>
            </w:r>
          </w:p>
        </w:tc>
      </w:tr>
      <w:tr w:rsidR="00C503DC" w:rsidRPr="009D3925" w14:paraId="5BB6FB8E" w14:textId="77777777" w:rsidTr="005D0318">
        <w:trPr>
          <w:trHeight w:val="1772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4F6B2" w14:textId="77777777" w:rsidR="00C503DC" w:rsidRPr="009D3925" w:rsidRDefault="00C0552B" w:rsidP="005D0318">
            <w:r>
              <w:t>1</w:t>
            </w:r>
            <w:r w:rsidR="00037708">
              <w:t>8</w:t>
            </w:r>
          </w:p>
          <w:p w14:paraId="53A902A0" w14:textId="77777777" w:rsidR="00C503DC" w:rsidRPr="009D3925" w:rsidRDefault="00C503DC" w:rsidP="005D0318"/>
          <w:p w14:paraId="15D6868D" w14:textId="77777777" w:rsidR="00C503DC" w:rsidRPr="009D3925" w:rsidRDefault="00C503DC" w:rsidP="005D0318"/>
          <w:p w14:paraId="61F47B34" w14:textId="77777777" w:rsidR="00C503DC" w:rsidRPr="009D3925" w:rsidRDefault="00C503DC" w:rsidP="005D0318"/>
          <w:p w14:paraId="7B276BA1" w14:textId="77777777" w:rsidR="00C503DC" w:rsidRPr="009D3925" w:rsidRDefault="00C503DC" w:rsidP="005D0318"/>
          <w:p w14:paraId="3258F55A" w14:textId="77777777" w:rsidR="00C503DC" w:rsidRPr="009D3925" w:rsidRDefault="00C503DC" w:rsidP="005D0318"/>
          <w:p w14:paraId="19C94CE6" w14:textId="77777777" w:rsidR="00C503DC" w:rsidRPr="009D3925" w:rsidRDefault="00C503DC" w:rsidP="005D0318"/>
          <w:p w14:paraId="5A97C6CE" w14:textId="77777777" w:rsidR="00C503DC" w:rsidRPr="009D3925" w:rsidRDefault="00C503DC" w:rsidP="005D0318"/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2AFF8" w14:textId="77777777" w:rsidR="00C503DC" w:rsidRPr="009D3925" w:rsidRDefault="00C503DC" w:rsidP="005D0318">
            <w:r w:rsidRPr="009D3925">
              <w:t>Количество населенных пунктов, в которых обеспечен общественный доступ к сети «Интернет»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57C7B" w14:textId="77777777" w:rsidR="00C503DC" w:rsidRPr="009D3925" w:rsidRDefault="00C503DC" w:rsidP="005D0318">
            <w:r w:rsidRPr="009D3925">
              <w:t>единиц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556E27" w14:textId="77777777" w:rsidR="00C503DC" w:rsidRPr="009D3925" w:rsidRDefault="00C503DC" w:rsidP="005D0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Учитываются населенные пункты, в которых установлены точки wi-fi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F7E1F" w14:textId="77777777" w:rsidR="00C503DC" w:rsidRPr="009D3925" w:rsidRDefault="00C503DC" w:rsidP="005D0318">
            <w:pPr>
              <w:spacing w:before="100" w:beforeAutospacing="1" w:after="100" w:afterAutospacing="1"/>
            </w:pPr>
            <w:r w:rsidRPr="009D3925">
              <w:t>годовой</w:t>
            </w:r>
          </w:p>
        </w:tc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464EB1" w14:textId="77777777" w:rsidR="00C503DC" w:rsidRPr="009D3925" w:rsidRDefault="00C503DC" w:rsidP="005D0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Показатель количественный и формируется на основании ведомственной статистики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45B791" w14:textId="77777777" w:rsidR="00C503DC" w:rsidRPr="009D3925" w:rsidRDefault="00C503DC" w:rsidP="005D0318"/>
        </w:tc>
        <w:tc>
          <w:tcPr>
            <w:tcW w:w="5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9FF24C" w14:textId="77777777" w:rsidR="00C503DC" w:rsidRPr="009D3925" w:rsidRDefault="00C503DC" w:rsidP="005D0318">
            <w:r w:rsidRPr="009D3925">
              <w:t>Итоги анализа и расчеты органа местного самоуправления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1EFF10" w14:textId="77777777" w:rsidR="00C503DC" w:rsidRPr="009D3925" w:rsidRDefault="00C503DC" w:rsidP="005D0318">
            <w:r w:rsidRPr="009D3925">
              <w:t>Все населенные пункты, находящиеся   на территории округа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2BDE28" w14:textId="77777777" w:rsidR="00C503DC" w:rsidRPr="009D3925" w:rsidRDefault="00C503DC" w:rsidP="005D0318">
            <w:r w:rsidRPr="009D3925">
              <w:t>Сплошное наблюдение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67A1A" w14:textId="77777777" w:rsidR="00C503DC" w:rsidRPr="009D3925" w:rsidRDefault="00C503DC" w:rsidP="005D0318">
            <w:r w:rsidRPr="009D3925">
              <w:t>Экономический отдел  администрации округа</w:t>
            </w:r>
          </w:p>
        </w:tc>
      </w:tr>
      <w:tr w:rsidR="00C503DC" w:rsidRPr="009D3925" w14:paraId="45B679FE" w14:textId="77777777" w:rsidTr="005D0318">
        <w:trPr>
          <w:trHeight w:val="480"/>
        </w:trPr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DD54B3" w14:textId="77777777" w:rsidR="00C503DC" w:rsidRPr="009D3925" w:rsidRDefault="004B5145" w:rsidP="005D0318">
            <w:r>
              <w:t>1</w:t>
            </w:r>
            <w:r w:rsidR="00037708"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070FE5" w14:textId="77777777" w:rsidR="00C503DC" w:rsidRPr="009D3925" w:rsidRDefault="00C503DC" w:rsidP="005D0318">
            <w:r w:rsidRPr="009D3925">
              <w:t>Количество реализованных проектов по прокладке оптико-волоконного кабеля сети «Интернет»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F9BF3A" w14:textId="77777777" w:rsidR="00C503DC" w:rsidRPr="009D3925" w:rsidRDefault="00C503DC" w:rsidP="005D0318">
            <w:r w:rsidRPr="009D3925">
              <w:t>единиц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9D149" w14:textId="77777777" w:rsidR="00C503DC" w:rsidRPr="009D3925" w:rsidRDefault="00C503DC" w:rsidP="005D0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 xml:space="preserve">Указывается число проектов по прокладке оптико-волоконного кабеля сети «Интернет» на улицах населенных пунктов муниципального округа в рамках регионального проекта «Народный бюджет»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4EC6B7" w14:textId="77777777" w:rsidR="00C503DC" w:rsidRPr="009D3925" w:rsidRDefault="00C503DC" w:rsidP="005D0318">
            <w:pPr>
              <w:spacing w:before="100" w:beforeAutospacing="1" w:after="100" w:afterAutospacing="1"/>
            </w:pPr>
          </w:p>
          <w:p w14:paraId="182A5B96" w14:textId="77777777" w:rsidR="00C503DC" w:rsidRPr="009D3925" w:rsidRDefault="00C503DC" w:rsidP="005D0318">
            <w:r w:rsidRPr="009D3925">
              <w:t>годовой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083BC5" w14:textId="77777777" w:rsidR="00C503DC" w:rsidRPr="009D3925" w:rsidRDefault="00C503DC" w:rsidP="005D0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925">
              <w:rPr>
                <w:rFonts w:ascii="Times New Roman" w:hAnsi="Times New Roman" w:cs="Times New Roman"/>
              </w:rPr>
              <w:t>Показатель количественный и формируется на основании ведомственной статистики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E9C9D5" w14:textId="77777777" w:rsidR="00C503DC" w:rsidRPr="009D3925" w:rsidRDefault="00C503DC" w:rsidP="005D0318"/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F0E557" w14:textId="77777777" w:rsidR="00C503DC" w:rsidRPr="009D3925" w:rsidRDefault="00C503DC" w:rsidP="005D0318">
            <w:r w:rsidRPr="009D3925">
              <w:t>Итоги анализа и расчеты органа местного самоуправления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9B2933" w14:textId="77777777" w:rsidR="00C503DC" w:rsidRPr="009D3925" w:rsidRDefault="00C503DC" w:rsidP="005D0318">
            <w:r w:rsidRPr="009D3925">
              <w:t>Все проекты, направленные на прокладку оптоволокна и реализуемые на территории округа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886743" w14:textId="77777777" w:rsidR="00C503DC" w:rsidRPr="009D3925" w:rsidRDefault="00C503DC" w:rsidP="005D0318">
            <w:r w:rsidRPr="009D3925">
              <w:t>Сплошное наблюдение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E5819" w14:textId="77777777" w:rsidR="00C503DC" w:rsidRPr="009D3925" w:rsidRDefault="00C503DC" w:rsidP="005D0318">
            <w:r w:rsidRPr="009D3925">
              <w:t>Экономический отдел  администрации округа</w:t>
            </w:r>
          </w:p>
        </w:tc>
      </w:tr>
    </w:tbl>
    <w:p w14:paraId="0472E6FC" w14:textId="77777777" w:rsidR="006E7B88" w:rsidRDefault="006E7B88" w:rsidP="006E7B88">
      <w:pPr>
        <w:ind w:left="12036"/>
        <w:outlineLvl w:val="2"/>
        <w:rPr>
          <w:sz w:val="24"/>
          <w:szCs w:val="24"/>
        </w:rPr>
      </w:pPr>
    </w:p>
    <w:p w14:paraId="4713FFA1" w14:textId="77777777" w:rsidR="003059AE" w:rsidRPr="001503A5" w:rsidRDefault="003059AE" w:rsidP="0010254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254E" w:rsidRPr="00BC6D46">
        <w:rPr>
          <w:rFonts w:ascii="Times New Roman" w:hAnsi="Times New Roman"/>
          <w:sz w:val="24"/>
          <w:szCs w:val="24"/>
        </w:rPr>
        <w:t>*1 -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</w:r>
      <w:r w:rsidRPr="0010254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F4C56" w:rsidRPr="001503A5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65429229" w14:textId="77777777" w:rsidR="00EF4C56" w:rsidRPr="009C47EA" w:rsidRDefault="003059AE" w:rsidP="003059AE">
      <w:pPr>
        <w:ind w:left="12036"/>
        <w:jc w:val="both"/>
        <w:outlineLvl w:val="2"/>
        <w:rPr>
          <w:sz w:val="24"/>
          <w:szCs w:val="24"/>
        </w:rPr>
      </w:pPr>
      <w:r w:rsidRPr="001503A5">
        <w:rPr>
          <w:sz w:val="24"/>
          <w:szCs w:val="24"/>
        </w:rPr>
        <w:t>к муниципальной программе</w:t>
      </w:r>
    </w:p>
    <w:p w14:paraId="45EE2475" w14:textId="77777777" w:rsidR="00EF4C56" w:rsidRDefault="00EF4C56" w:rsidP="00EF4C56">
      <w:pPr>
        <w:jc w:val="center"/>
        <w:rPr>
          <w:b/>
          <w:caps/>
          <w:sz w:val="24"/>
          <w:szCs w:val="24"/>
        </w:rPr>
      </w:pPr>
    </w:p>
    <w:p w14:paraId="5BF9761E" w14:textId="77777777" w:rsidR="000D0364" w:rsidRPr="0070509A" w:rsidRDefault="000D0364" w:rsidP="000D0364">
      <w:pPr>
        <w:jc w:val="center"/>
        <w:rPr>
          <w:b/>
          <w:caps/>
          <w:sz w:val="24"/>
          <w:szCs w:val="24"/>
        </w:rPr>
      </w:pPr>
      <w:r w:rsidRPr="0070509A">
        <w:rPr>
          <w:b/>
          <w:caps/>
          <w:sz w:val="24"/>
          <w:szCs w:val="24"/>
        </w:rPr>
        <w:t xml:space="preserve">Финансовое обеспечение </w:t>
      </w:r>
    </w:p>
    <w:p w14:paraId="0C354008" w14:textId="77777777" w:rsidR="000D0364" w:rsidRPr="0070509A" w:rsidRDefault="000D0364" w:rsidP="000D0364">
      <w:pPr>
        <w:jc w:val="center"/>
        <w:rPr>
          <w:b/>
          <w:sz w:val="24"/>
          <w:szCs w:val="24"/>
        </w:rPr>
      </w:pPr>
      <w:r w:rsidRPr="0070509A">
        <w:rPr>
          <w:b/>
          <w:sz w:val="24"/>
          <w:szCs w:val="24"/>
        </w:rPr>
        <w:t>реализации муниципальной программы</w:t>
      </w:r>
      <w:r>
        <w:rPr>
          <w:b/>
          <w:sz w:val="24"/>
          <w:szCs w:val="24"/>
        </w:rPr>
        <w:t xml:space="preserve"> с 01.01.2023 года по 31.12.2023 года</w:t>
      </w:r>
    </w:p>
    <w:p w14:paraId="71E6324B" w14:textId="77777777" w:rsidR="000D0364" w:rsidRPr="0070509A" w:rsidRDefault="000D0364" w:rsidP="000D0364">
      <w:pPr>
        <w:jc w:val="both"/>
        <w:rPr>
          <w:sz w:val="24"/>
          <w:szCs w:val="24"/>
        </w:rPr>
      </w:pPr>
    </w:p>
    <w:tbl>
      <w:tblPr>
        <w:tblW w:w="354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73"/>
        <w:gridCol w:w="2996"/>
        <w:gridCol w:w="1625"/>
        <w:gridCol w:w="2754"/>
        <w:gridCol w:w="1260"/>
      </w:tblGrid>
      <w:tr w:rsidR="00FF261F" w:rsidRPr="00C30D76" w14:paraId="4B2B8F73" w14:textId="77777777" w:rsidTr="00FF261F">
        <w:trPr>
          <w:trHeight w:val="320"/>
          <w:tblCellSpacing w:w="5" w:type="nil"/>
          <w:jc w:val="center"/>
        </w:trPr>
        <w:tc>
          <w:tcPr>
            <w:tcW w:w="811" w:type="pct"/>
            <w:vMerge w:val="restart"/>
          </w:tcPr>
          <w:p w14:paraId="27245AB6" w14:textId="77777777" w:rsidR="00FF261F" w:rsidRPr="00C30D76" w:rsidRDefault="00FF261F" w:rsidP="00FD5456">
            <w:pPr>
              <w:jc w:val="center"/>
            </w:pPr>
            <w:r w:rsidRPr="00C30D76">
              <w:t>Статус</w:t>
            </w:r>
          </w:p>
        </w:tc>
        <w:tc>
          <w:tcPr>
            <w:tcW w:w="1453" w:type="pct"/>
            <w:vMerge w:val="restart"/>
          </w:tcPr>
          <w:p w14:paraId="38B8CE83" w14:textId="77777777" w:rsidR="00FF261F" w:rsidRDefault="00FF261F" w:rsidP="00FD5456">
            <w:pPr>
              <w:jc w:val="center"/>
            </w:pPr>
            <w:r w:rsidRPr="00C30D76">
              <w:t xml:space="preserve">Наименование подпрограммы, мероприятия </w:t>
            </w:r>
          </w:p>
          <w:p w14:paraId="24D73BA0" w14:textId="77777777" w:rsidR="00FF261F" w:rsidRPr="00C30D76" w:rsidRDefault="00FF261F" w:rsidP="00FD5456"/>
          <w:p w14:paraId="70174044" w14:textId="77777777" w:rsidR="00FF261F" w:rsidRPr="00C30D76" w:rsidRDefault="00FF261F" w:rsidP="00FD5456">
            <w:pPr>
              <w:jc w:val="center"/>
            </w:pPr>
          </w:p>
        </w:tc>
        <w:tc>
          <w:tcPr>
            <w:tcW w:w="788" w:type="pct"/>
            <w:vMerge w:val="restart"/>
          </w:tcPr>
          <w:p w14:paraId="4709540F" w14:textId="77777777" w:rsidR="00FF261F" w:rsidRPr="00C30D76" w:rsidRDefault="00FF261F" w:rsidP="00FD5456">
            <w:pPr>
              <w:jc w:val="center"/>
            </w:pPr>
            <w:r w:rsidRPr="00C30D76">
              <w:t>Ответственный исполнитель, соисполнитель</w:t>
            </w:r>
          </w:p>
        </w:tc>
        <w:tc>
          <w:tcPr>
            <w:tcW w:w="1336" w:type="pct"/>
            <w:vMerge w:val="restart"/>
          </w:tcPr>
          <w:p w14:paraId="4BEA97E5" w14:textId="77777777" w:rsidR="00FF261F" w:rsidRPr="00C30D76" w:rsidRDefault="00FF261F" w:rsidP="00FD5456">
            <w:pPr>
              <w:jc w:val="center"/>
            </w:pPr>
            <w:r w:rsidRPr="00C30D76">
              <w:t>Источник финансового обеспечения</w:t>
            </w:r>
          </w:p>
        </w:tc>
        <w:tc>
          <w:tcPr>
            <w:tcW w:w="611" w:type="pct"/>
            <w:shd w:val="clear" w:color="auto" w:fill="auto"/>
          </w:tcPr>
          <w:p w14:paraId="01D1FADF" w14:textId="77777777" w:rsidR="00FF261F" w:rsidRDefault="00FF261F" w:rsidP="00FD5456">
            <w:pPr>
              <w:jc w:val="center"/>
            </w:pPr>
          </w:p>
          <w:p w14:paraId="6F91E5D8" w14:textId="77777777" w:rsidR="00FF261F" w:rsidRPr="00C30D76" w:rsidRDefault="00FF261F" w:rsidP="00FD5456">
            <w:pPr>
              <w:jc w:val="center"/>
            </w:pPr>
          </w:p>
        </w:tc>
      </w:tr>
      <w:tr w:rsidR="00FF261F" w:rsidRPr="00C30D76" w14:paraId="45F60EC3" w14:textId="77777777" w:rsidTr="00FF261F">
        <w:trPr>
          <w:trHeight w:val="672"/>
          <w:tblCellSpacing w:w="5" w:type="nil"/>
          <w:jc w:val="center"/>
        </w:trPr>
        <w:tc>
          <w:tcPr>
            <w:tcW w:w="811" w:type="pct"/>
            <w:vMerge/>
          </w:tcPr>
          <w:p w14:paraId="612B029F" w14:textId="77777777" w:rsidR="00FF261F" w:rsidRPr="00C30D76" w:rsidRDefault="00FF261F" w:rsidP="00FD5456">
            <w:pPr>
              <w:jc w:val="center"/>
            </w:pPr>
          </w:p>
        </w:tc>
        <w:tc>
          <w:tcPr>
            <w:tcW w:w="1453" w:type="pct"/>
            <w:vMerge/>
          </w:tcPr>
          <w:p w14:paraId="4A10716B" w14:textId="77777777" w:rsidR="00FF261F" w:rsidRPr="00C30D76" w:rsidRDefault="00FF261F" w:rsidP="00FD5456">
            <w:pPr>
              <w:jc w:val="center"/>
            </w:pPr>
          </w:p>
        </w:tc>
        <w:tc>
          <w:tcPr>
            <w:tcW w:w="788" w:type="pct"/>
            <w:vMerge/>
          </w:tcPr>
          <w:p w14:paraId="73DBDFAC" w14:textId="77777777" w:rsidR="00FF261F" w:rsidRPr="00C30D76" w:rsidRDefault="00FF261F" w:rsidP="00FD5456">
            <w:pPr>
              <w:jc w:val="center"/>
            </w:pPr>
          </w:p>
        </w:tc>
        <w:tc>
          <w:tcPr>
            <w:tcW w:w="1336" w:type="pct"/>
            <w:vMerge/>
          </w:tcPr>
          <w:p w14:paraId="5520C677" w14:textId="77777777" w:rsidR="00FF261F" w:rsidRPr="00C30D76" w:rsidRDefault="00FF261F" w:rsidP="00FD5456">
            <w:pPr>
              <w:jc w:val="center"/>
              <w:rPr>
                <w:strike/>
              </w:rPr>
            </w:pPr>
          </w:p>
        </w:tc>
        <w:tc>
          <w:tcPr>
            <w:tcW w:w="611" w:type="pct"/>
            <w:vAlign w:val="center"/>
          </w:tcPr>
          <w:p w14:paraId="656A9C2B" w14:textId="77777777" w:rsidR="00FF261F" w:rsidRPr="00C30D76" w:rsidRDefault="00FF261F" w:rsidP="00FD5456">
            <w:pPr>
              <w:jc w:val="center"/>
              <w:rPr>
                <w:i/>
              </w:rPr>
            </w:pPr>
            <w:r w:rsidRPr="00C30D76">
              <w:rPr>
                <w:i/>
              </w:rPr>
              <w:t>2023</w:t>
            </w:r>
          </w:p>
        </w:tc>
      </w:tr>
      <w:tr w:rsidR="00FF261F" w:rsidRPr="00C30D76" w14:paraId="786B82E1" w14:textId="77777777" w:rsidTr="00FF261F">
        <w:trPr>
          <w:tblCellSpacing w:w="5" w:type="nil"/>
          <w:jc w:val="center"/>
        </w:trPr>
        <w:tc>
          <w:tcPr>
            <w:tcW w:w="811" w:type="pct"/>
          </w:tcPr>
          <w:p w14:paraId="0BA13352" w14:textId="77777777" w:rsidR="00FF261F" w:rsidRPr="00C30D76" w:rsidRDefault="00FF261F" w:rsidP="00FD5456">
            <w:pPr>
              <w:jc w:val="center"/>
            </w:pPr>
            <w:r w:rsidRPr="00C30D76">
              <w:t>1</w:t>
            </w:r>
          </w:p>
        </w:tc>
        <w:tc>
          <w:tcPr>
            <w:tcW w:w="1453" w:type="pct"/>
          </w:tcPr>
          <w:p w14:paraId="423A9A85" w14:textId="77777777" w:rsidR="00FF261F" w:rsidRPr="00C30D76" w:rsidRDefault="00FF261F" w:rsidP="00FD5456">
            <w:pPr>
              <w:jc w:val="center"/>
            </w:pPr>
            <w:r w:rsidRPr="00C30D76">
              <w:t>2</w:t>
            </w:r>
          </w:p>
        </w:tc>
        <w:tc>
          <w:tcPr>
            <w:tcW w:w="788" w:type="pct"/>
          </w:tcPr>
          <w:p w14:paraId="5D46AFF7" w14:textId="77777777" w:rsidR="00FF261F" w:rsidRPr="00C30D76" w:rsidRDefault="00FF261F" w:rsidP="00FD5456">
            <w:pPr>
              <w:jc w:val="center"/>
            </w:pPr>
            <w:r w:rsidRPr="00C30D76">
              <w:t>3</w:t>
            </w:r>
          </w:p>
        </w:tc>
        <w:tc>
          <w:tcPr>
            <w:tcW w:w="1336" w:type="pct"/>
          </w:tcPr>
          <w:p w14:paraId="7BD973CA" w14:textId="77777777" w:rsidR="00FF261F" w:rsidRPr="00C30D76" w:rsidRDefault="00FF261F" w:rsidP="00FD5456">
            <w:pPr>
              <w:jc w:val="center"/>
            </w:pPr>
            <w:r w:rsidRPr="00C30D76">
              <w:t>4</w:t>
            </w:r>
          </w:p>
        </w:tc>
        <w:tc>
          <w:tcPr>
            <w:tcW w:w="611" w:type="pct"/>
          </w:tcPr>
          <w:p w14:paraId="603BFD26" w14:textId="77777777" w:rsidR="00FF261F" w:rsidRPr="00C30D76" w:rsidRDefault="00FF261F" w:rsidP="00FD5456">
            <w:pPr>
              <w:jc w:val="center"/>
            </w:pPr>
            <w:r w:rsidRPr="00C30D76">
              <w:t>5</w:t>
            </w:r>
          </w:p>
        </w:tc>
      </w:tr>
      <w:tr w:rsidR="006811C3" w:rsidRPr="00C30D76" w14:paraId="2C39F9A7" w14:textId="77777777" w:rsidTr="00FF261F">
        <w:trPr>
          <w:tblCellSpacing w:w="5" w:type="nil"/>
          <w:jc w:val="center"/>
        </w:trPr>
        <w:tc>
          <w:tcPr>
            <w:tcW w:w="811" w:type="pct"/>
            <w:vMerge w:val="restart"/>
          </w:tcPr>
          <w:p w14:paraId="4F88D70A" w14:textId="77777777" w:rsidR="006811C3" w:rsidRPr="00C30D76" w:rsidRDefault="006811C3" w:rsidP="00FD5456"/>
        </w:tc>
        <w:tc>
          <w:tcPr>
            <w:tcW w:w="1453" w:type="pct"/>
            <w:vMerge w:val="restart"/>
          </w:tcPr>
          <w:p w14:paraId="4FAE8AA6" w14:textId="77777777" w:rsidR="006811C3" w:rsidRPr="00C30D76" w:rsidRDefault="006811C3" w:rsidP="00FD5456"/>
        </w:tc>
        <w:tc>
          <w:tcPr>
            <w:tcW w:w="788" w:type="pct"/>
            <w:vMerge w:val="restart"/>
          </w:tcPr>
          <w:p w14:paraId="7609F158" w14:textId="77777777" w:rsidR="006811C3" w:rsidRPr="00C30D76" w:rsidRDefault="006811C3" w:rsidP="00FD5456">
            <w:pPr>
              <w:rPr>
                <w:b/>
              </w:rPr>
            </w:pPr>
            <w:r w:rsidRPr="00C30D76">
              <w:rPr>
                <w:b/>
              </w:rPr>
              <w:t xml:space="preserve">Итого по муниципальной программе                       </w:t>
            </w:r>
          </w:p>
        </w:tc>
        <w:tc>
          <w:tcPr>
            <w:tcW w:w="1336" w:type="pct"/>
          </w:tcPr>
          <w:p w14:paraId="767CC483" w14:textId="77777777" w:rsidR="006811C3" w:rsidRPr="00C30D76" w:rsidRDefault="006811C3" w:rsidP="00FD5456">
            <w:pPr>
              <w:rPr>
                <w:b/>
              </w:rPr>
            </w:pPr>
            <w:r w:rsidRPr="00C30D76">
              <w:rPr>
                <w:b/>
              </w:rPr>
              <w:t>Всего, в том числе</w:t>
            </w:r>
          </w:p>
        </w:tc>
        <w:tc>
          <w:tcPr>
            <w:tcW w:w="611" w:type="pct"/>
          </w:tcPr>
          <w:p w14:paraId="2B8BC60F" w14:textId="77777777" w:rsidR="006811C3" w:rsidRPr="00705AC5" w:rsidRDefault="006811C3" w:rsidP="00FD5456">
            <w:pPr>
              <w:jc w:val="center"/>
              <w:rPr>
                <w:b/>
              </w:rPr>
            </w:pPr>
            <w:r w:rsidRPr="00705AC5">
              <w:rPr>
                <w:b/>
              </w:rPr>
              <w:t>24 026,9</w:t>
            </w:r>
          </w:p>
        </w:tc>
      </w:tr>
      <w:tr w:rsidR="006811C3" w:rsidRPr="00C30D76" w14:paraId="641B425C" w14:textId="77777777" w:rsidTr="00FF261F">
        <w:trPr>
          <w:tblCellSpacing w:w="5" w:type="nil"/>
          <w:jc w:val="center"/>
        </w:trPr>
        <w:tc>
          <w:tcPr>
            <w:tcW w:w="811" w:type="pct"/>
            <w:vMerge/>
          </w:tcPr>
          <w:p w14:paraId="472B4B18" w14:textId="77777777" w:rsidR="006811C3" w:rsidRPr="00C30D76" w:rsidRDefault="006811C3" w:rsidP="00FD5456"/>
        </w:tc>
        <w:tc>
          <w:tcPr>
            <w:tcW w:w="1453" w:type="pct"/>
            <w:vMerge/>
          </w:tcPr>
          <w:p w14:paraId="62EC9FDF" w14:textId="77777777" w:rsidR="006811C3" w:rsidRPr="00C30D76" w:rsidRDefault="006811C3" w:rsidP="00FD5456"/>
        </w:tc>
        <w:tc>
          <w:tcPr>
            <w:tcW w:w="788" w:type="pct"/>
            <w:vMerge/>
          </w:tcPr>
          <w:p w14:paraId="2ABE2B25" w14:textId="77777777" w:rsidR="006811C3" w:rsidRPr="00C30D76" w:rsidRDefault="006811C3" w:rsidP="00FD5456">
            <w:pPr>
              <w:rPr>
                <w:b/>
              </w:rPr>
            </w:pPr>
          </w:p>
        </w:tc>
        <w:tc>
          <w:tcPr>
            <w:tcW w:w="1336" w:type="pct"/>
            <w:vAlign w:val="center"/>
          </w:tcPr>
          <w:p w14:paraId="5C89EAF4" w14:textId="77777777" w:rsidR="006811C3" w:rsidRPr="00C30D76" w:rsidRDefault="006811C3" w:rsidP="00FD5456">
            <w:pPr>
              <w:rPr>
                <w:b/>
              </w:rPr>
            </w:pPr>
            <w:r w:rsidRPr="00C30D76">
              <w:rPr>
                <w:b/>
              </w:rPr>
              <w:t>доходы областного бюджета</w:t>
            </w:r>
          </w:p>
        </w:tc>
        <w:tc>
          <w:tcPr>
            <w:tcW w:w="611" w:type="pct"/>
            <w:vAlign w:val="center"/>
          </w:tcPr>
          <w:p w14:paraId="32077B8B" w14:textId="77777777" w:rsidR="006811C3" w:rsidRPr="00705AC5" w:rsidRDefault="006811C3" w:rsidP="00FD5456">
            <w:pPr>
              <w:jc w:val="center"/>
              <w:rPr>
                <w:b/>
              </w:rPr>
            </w:pPr>
            <w:r w:rsidRPr="00705AC5">
              <w:rPr>
                <w:b/>
              </w:rPr>
              <w:t>18 800,7</w:t>
            </w:r>
          </w:p>
        </w:tc>
      </w:tr>
      <w:tr w:rsidR="006811C3" w:rsidRPr="00C30D76" w14:paraId="1ED7ADFD" w14:textId="77777777" w:rsidTr="00FF261F">
        <w:trPr>
          <w:tblCellSpacing w:w="5" w:type="nil"/>
          <w:jc w:val="center"/>
        </w:trPr>
        <w:tc>
          <w:tcPr>
            <w:tcW w:w="811" w:type="pct"/>
            <w:vMerge/>
          </w:tcPr>
          <w:p w14:paraId="04CDAC7A" w14:textId="77777777" w:rsidR="006811C3" w:rsidRPr="00C30D76" w:rsidRDefault="006811C3" w:rsidP="00FD5456"/>
        </w:tc>
        <w:tc>
          <w:tcPr>
            <w:tcW w:w="1453" w:type="pct"/>
            <w:vMerge/>
          </w:tcPr>
          <w:p w14:paraId="615E6AC2" w14:textId="77777777" w:rsidR="006811C3" w:rsidRPr="00C30D76" w:rsidRDefault="006811C3" w:rsidP="00FD5456"/>
        </w:tc>
        <w:tc>
          <w:tcPr>
            <w:tcW w:w="788" w:type="pct"/>
            <w:vMerge/>
          </w:tcPr>
          <w:p w14:paraId="7E327548" w14:textId="77777777" w:rsidR="006811C3" w:rsidRPr="00C30D76" w:rsidRDefault="006811C3" w:rsidP="00FD5456">
            <w:pPr>
              <w:rPr>
                <w:b/>
              </w:rPr>
            </w:pPr>
          </w:p>
        </w:tc>
        <w:tc>
          <w:tcPr>
            <w:tcW w:w="1336" w:type="pct"/>
          </w:tcPr>
          <w:p w14:paraId="70CA3F11" w14:textId="77777777" w:rsidR="006811C3" w:rsidRPr="00C30D76" w:rsidRDefault="006811C3" w:rsidP="00FD5456">
            <w:pPr>
              <w:rPr>
                <w:b/>
              </w:rPr>
            </w:pPr>
            <w:r w:rsidRPr="00C30D76">
              <w:rPr>
                <w:b/>
              </w:rPr>
              <w:t>собственные доходы бюджета  округа</w:t>
            </w:r>
          </w:p>
        </w:tc>
        <w:tc>
          <w:tcPr>
            <w:tcW w:w="611" w:type="pct"/>
            <w:vAlign w:val="center"/>
          </w:tcPr>
          <w:p w14:paraId="19E26F61" w14:textId="77777777" w:rsidR="006811C3" w:rsidRPr="00705AC5" w:rsidRDefault="00442F7F" w:rsidP="00FD5456">
            <w:pPr>
              <w:jc w:val="center"/>
              <w:rPr>
                <w:b/>
              </w:rPr>
            </w:pPr>
            <w:r>
              <w:rPr>
                <w:b/>
              </w:rPr>
              <w:t>4 965</w:t>
            </w:r>
            <w:r w:rsidR="006811C3" w:rsidRPr="00705AC5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6811C3" w:rsidRPr="00C30D76" w14:paraId="0E76FFAC" w14:textId="77777777" w:rsidTr="00FF261F">
        <w:trPr>
          <w:tblCellSpacing w:w="5" w:type="nil"/>
          <w:jc w:val="center"/>
        </w:trPr>
        <w:tc>
          <w:tcPr>
            <w:tcW w:w="811" w:type="pct"/>
            <w:vMerge/>
          </w:tcPr>
          <w:p w14:paraId="533A7CE7" w14:textId="77777777" w:rsidR="006811C3" w:rsidRPr="00C30D76" w:rsidRDefault="006811C3" w:rsidP="00FD5456"/>
        </w:tc>
        <w:tc>
          <w:tcPr>
            <w:tcW w:w="1453" w:type="pct"/>
            <w:vMerge/>
          </w:tcPr>
          <w:p w14:paraId="05D69A64" w14:textId="77777777" w:rsidR="006811C3" w:rsidRPr="00C30D76" w:rsidRDefault="006811C3" w:rsidP="00FD5456"/>
        </w:tc>
        <w:tc>
          <w:tcPr>
            <w:tcW w:w="788" w:type="pct"/>
            <w:vMerge/>
          </w:tcPr>
          <w:p w14:paraId="14ED9418" w14:textId="77777777" w:rsidR="006811C3" w:rsidRPr="00C30D76" w:rsidRDefault="006811C3" w:rsidP="00FD5456">
            <w:pPr>
              <w:rPr>
                <w:b/>
              </w:rPr>
            </w:pPr>
          </w:p>
        </w:tc>
        <w:tc>
          <w:tcPr>
            <w:tcW w:w="1336" w:type="pct"/>
          </w:tcPr>
          <w:p w14:paraId="7957252C" w14:textId="77777777" w:rsidR="006811C3" w:rsidRPr="006811C3" w:rsidRDefault="006811C3" w:rsidP="00FD5456">
            <w:pPr>
              <w:rPr>
                <w:b/>
                <w:bCs/>
              </w:rPr>
            </w:pPr>
            <w:r w:rsidRPr="006811C3">
              <w:rPr>
                <w:b/>
                <w:bCs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611" w:type="pct"/>
            <w:vAlign w:val="center"/>
          </w:tcPr>
          <w:p w14:paraId="1F39FBA1" w14:textId="77777777" w:rsidR="006811C3" w:rsidRPr="00705AC5" w:rsidRDefault="00442F7F" w:rsidP="00FD5456">
            <w:pPr>
              <w:jc w:val="center"/>
              <w:rPr>
                <w:b/>
              </w:rPr>
            </w:pPr>
            <w:r>
              <w:rPr>
                <w:b/>
              </w:rPr>
              <w:t>261,1</w:t>
            </w:r>
          </w:p>
        </w:tc>
      </w:tr>
      <w:tr w:rsidR="00FF261F" w:rsidRPr="00C30D76" w14:paraId="676BEC20" w14:textId="77777777" w:rsidTr="00FF261F">
        <w:trPr>
          <w:tblCellSpacing w:w="5" w:type="nil"/>
          <w:jc w:val="center"/>
        </w:trPr>
        <w:tc>
          <w:tcPr>
            <w:tcW w:w="811" w:type="pct"/>
            <w:vMerge w:val="restart"/>
          </w:tcPr>
          <w:p w14:paraId="063B1519" w14:textId="77777777" w:rsidR="00FF261F" w:rsidRPr="00C30D76" w:rsidRDefault="00FF261F" w:rsidP="00FD5456"/>
        </w:tc>
        <w:tc>
          <w:tcPr>
            <w:tcW w:w="1453" w:type="pct"/>
            <w:vMerge w:val="restart"/>
          </w:tcPr>
          <w:p w14:paraId="23A5089F" w14:textId="77777777" w:rsidR="00FF261F" w:rsidRPr="00C30D76" w:rsidRDefault="00FF261F" w:rsidP="00FD5456">
            <w:r w:rsidRPr="00C30D76">
              <w:rPr>
                <w:b/>
              </w:rPr>
              <w:t>Подпрограмма 1 «Поддержка субъектов малого и среднего предпринимательства и развитие потребительского рынка»</w:t>
            </w:r>
          </w:p>
        </w:tc>
        <w:tc>
          <w:tcPr>
            <w:tcW w:w="788" w:type="pct"/>
            <w:vMerge w:val="restart"/>
          </w:tcPr>
          <w:p w14:paraId="0D487982" w14:textId="77777777" w:rsidR="00FF261F" w:rsidRPr="00C30D76" w:rsidRDefault="00FF261F" w:rsidP="00FD5456">
            <w:pPr>
              <w:jc w:val="center"/>
              <w:rPr>
                <w:b/>
              </w:rPr>
            </w:pPr>
            <w:r w:rsidRPr="00C30D76">
              <w:rPr>
                <w:b/>
              </w:rPr>
              <w:t>ИТОГО</w:t>
            </w:r>
          </w:p>
          <w:p w14:paraId="306A171E" w14:textId="77777777" w:rsidR="00FF261F" w:rsidRPr="00C30D76" w:rsidRDefault="00FF261F" w:rsidP="00FD5456">
            <w:pPr>
              <w:rPr>
                <w:b/>
              </w:rPr>
            </w:pPr>
            <w:r w:rsidRPr="00C30D76">
              <w:rPr>
                <w:b/>
              </w:rPr>
              <w:t xml:space="preserve">                                             </w:t>
            </w:r>
          </w:p>
        </w:tc>
        <w:tc>
          <w:tcPr>
            <w:tcW w:w="1336" w:type="pct"/>
          </w:tcPr>
          <w:p w14:paraId="710597C9" w14:textId="77777777" w:rsidR="00FF261F" w:rsidRPr="00C30D76" w:rsidRDefault="00FF261F" w:rsidP="00FD5456">
            <w:pPr>
              <w:rPr>
                <w:b/>
              </w:rPr>
            </w:pPr>
            <w:r w:rsidRPr="00C30D76">
              <w:rPr>
                <w:b/>
              </w:rPr>
              <w:t>Всего, в том числе</w:t>
            </w:r>
          </w:p>
        </w:tc>
        <w:tc>
          <w:tcPr>
            <w:tcW w:w="611" w:type="pct"/>
          </w:tcPr>
          <w:p w14:paraId="7E9CFB91" w14:textId="77777777" w:rsidR="00FF261F" w:rsidRPr="00705AC5" w:rsidRDefault="00FF261F" w:rsidP="00FD5456">
            <w:pPr>
              <w:jc w:val="center"/>
              <w:rPr>
                <w:b/>
              </w:rPr>
            </w:pPr>
            <w:r w:rsidRPr="00705AC5">
              <w:rPr>
                <w:b/>
              </w:rPr>
              <w:t>18 980,3</w:t>
            </w:r>
          </w:p>
        </w:tc>
      </w:tr>
      <w:tr w:rsidR="00FF261F" w:rsidRPr="00C30D76" w14:paraId="761D76C1" w14:textId="77777777" w:rsidTr="00FF261F">
        <w:trPr>
          <w:tblCellSpacing w:w="5" w:type="nil"/>
          <w:jc w:val="center"/>
        </w:trPr>
        <w:tc>
          <w:tcPr>
            <w:tcW w:w="811" w:type="pct"/>
            <w:vMerge/>
          </w:tcPr>
          <w:p w14:paraId="324E6A9B" w14:textId="77777777" w:rsidR="00FF261F" w:rsidRPr="00C30D76" w:rsidRDefault="00FF261F" w:rsidP="00FD5456"/>
        </w:tc>
        <w:tc>
          <w:tcPr>
            <w:tcW w:w="1453" w:type="pct"/>
            <w:vMerge/>
          </w:tcPr>
          <w:p w14:paraId="055C9421" w14:textId="77777777" w:rsidR="00FF261F" w:rsidRPr="00C30D76" w:rsidRDefault="00FF261F" w:rsidP="00FD5456"/>
        </w:tc>
        <w:tc>
          <w:tcPr>
            <w:tcW w:w="788" w:type="pct"/>
            <w:vMerge/>
          </w:tcPr>
          <w:p w14:paraId="4BAB64F8" w14:textId="77777777" w:rsidR="00FF261F" w:rsidRPr="00C30D76" w:rsidRDefault="00FF261F" w:rsidP="00FD5456">
            <w:pPr>
              <w:rPr>
                <w:b/>
              </w:rPr>
            </w:pPr>
          </w:p>
        </w:tc>
        <w:tc>
          <w:tcPr>
            <w:tcW w:w="1336" w:type="pct"/>
            <w:vAlign w:val="center"/>
          </w:tcPr>
          <w:p w14:paraId="094D53AA" w14:textId="77777777" w:rsidR="00FF261F" w:rsidRPr="00C30D76" w:rsidRDefault="00FF261F" w:rsidP="00FD5456">
            <w:pPr>
              <w:rPr>
                <w:b/>
              </w:rPr>
            </w:pPr>
            <w:r w:rsidRPr="00C30D76">
              <w:rPr>
                <w:b/>
              </w:rPr>
              <w:t>доходы областного бюджета</w:t>
            </w:r>
          </w:p>
        </w:tc>
        <w:tc>
          <w:tcPr>
            <w:tcW w:w="611" w:type="pct"/>
            <w:vAlign w:val="center"/>
          </w:tcPr>
          <w:p w14:paraId="768F64DD" w14:textId="77777777" w:rsidR="00FF261F" w:rsidRPr="00705AC5" w:rsidRDefault="00FF261F" w:rsidP="00FD5456">
            <w:pPr>
              <w:jc w:val="center"/>
              <w:rPr>
                <w:b/>
              </w:rPr>
            </w:pPr>
            <w:r w:rsidRPr="00705AC5">
              <w:rPr>
                <w:b/>
              </w:rPr>
              <w:t>16 770,3</w:t>
            </w:r>
          </w:p>
        </w:tc>
      </w:tr>
      <w:tr w:rsidR="00FF261F" w:rsidRPr="00C30D76" w14:paraId="26E966A1" w14:textId="77777777" w:rsidTr="00FF261F">
        <w:trPr>
          <w:tblCellSpacing w:w="5" w:type="nil"/>
          <w:jc w:val="center"/>
        </w:trPr>
        <w:tc>
          <w:tcPr>
            <w:tcW w:w="811" w:type="pct"/>
            <w:vMerge/>
          </w:tcPr>
          <w:p w14:paraId="6361CFB5" w14:textId="77777777" w:rsidR="00FF261F" w:rsidRPr="00C30D76" w:rsidRDefault="00FF261F" w:rsidP="00FD5456"/>
        </w:tc>
        <w:tc>
          <w:tcPr>
            <w:tcW w:w="1453" w:type="pct"/>
            <w:vMerge/>
          </w:tcPr>
          <w:p w14:paraId="3A6A4DDD" w14:textId="77777777" w:rsidR="00FF261F" w:rsidRPr="00C30D76" w:rsidRDefault="00FF261F" w:rsidP="00FD5456"/>
        </w:tc>
        <w:tc>
          <w:tcPr>
            <w:tcW w:w="788" w:type="pct"/>
            <w:vMerge/>
          </w:tcPr>
          <w:p w14:paraId="1B39DB79" w14:textId="77777777" w:rsidR="00FF261F" w:rsidRPr="00C30D76" w:rsidRDefault="00FF261F" w:rsidP="00FD5456">
            <w:pPr>
              <w:rPr>
                <w:b/>
              </w:rPr>
            </w:pPr>
          </w:p>
        </w:tc>
        <w:tc>
          <w:tcPr>
            <w:tcW w:w="1336" w:type="pct"/>
          </w:tcPr>
          <w:p w14:paraId="15A56FAD" w14:textId="77777777" w:rsidR="00FF261F" w:rsidRPr="00C30D76" w:rsidRDefault="00FF261F" w:rsidP="00FD5456">
            <w:pPr>
              <w:rPr>
                <w:b/>
              </w:rPr>
            </w:pPr>
            <w:r w:rsidRPr="00C30D76">
              <w:rPr>
                <w:b/>
              </w:rPr>
              <w:t>собственные доходы бюджета  округа</w:t>
            </w:r>
          </w:p>
        </w:tc>
        <w:tc>
          <w:tcPr>
            <w:tcW w:w="611" w:type="pct"/>
            <w:vAlign w:val="center"/>
          </w:tcPr>
          <w:p w14:paraId="06B9F49A" w14:textId="77777777" w:rsidR="00FF261F" w:rsidRPr="00705AC5" w:rsidRDefault="00FF261F" w:rsidP="00FD5456">
            <w:pPr>
              <w:jc w:val="center"/>
              <w:rPr>
                <w:b/>
              </w:rPr>
            </w:pPr>
            <w:r w:rsidRPr="00705AC5">
              <w:rPr>
                <w:b/>
              </w:rPr>
              <w:t>2 210,0</w:t>
            </w:r>
          </w:p>
        </w:tc>
      </w:tr>
      <w:tr w:rsidR="00FF261F" w:rsidRPr="00C30D76" w14:paraId="39D23BE8" w14:textId="77777777" w:rsidTr="00FF261F">
        <w:trPr>
          <w:trHeight w:val="305"/>
          <w:tblCellSpacing w:w="5" w:type="nil"/>
          <w:jc w:val="center"/>
        </w:trPr>
        <w:tc>
          <w:tcPr>
            <w:tcW w:w="811" w:type="pct"/>
            <w:vMerge w:val="restart"/>
          </w:tcPr>
          <w:p w14:paraId="6312E82E" w14:textId="77777777" w:rsidR="00FF261F" w:rsidRPr="00C30D76" w:rsidRDefault="00FF261F" w:rsidP="00FD5456">
            <w:r w:rsidRPr="00C30D76">
              <w:t>Основное мероприятие 1.1</w:t>
            </w:r>
          </w:p>
        </w:tc>
        <w:tc>
          <w:tcPr>
            <w:tcW w:w="1453" w:type="pct"/>
            <w:vMerge w:val="restart"/>
          </w:tcPr>
          <w:p w14:paraId="676227AB" w14:textId="77777777" w:rsidR="00FF261F" w:rsidRPr="00C30D76" w:rsidRDefault="00FF261F" w:rsidP="00FD5456">
            <w:pPr>
              <w:jc w:val="both"/>
            </w:pPr>
            <w:r w:rsidRPr="00C30D76">
              <w:t>Создание благоприятных условий для предпринимательской деятельности и обеспечение устойчивого развития малого и среднего предпринимательства</w:t>
            </w:r>
          </w:p>
        </w:tc>
        <w:tc>
          <w:tcPr>
            <w:tcW w:w="788" w:type="pct"/>
            <w:vMerge w:val="restart"/>
          </w:tcPr>
          <w:p w14:paraId="3B98A7BC" w14:textId="77777777" w:rsidR="00FF261F" w:rsidRPr="00C30D76" w:rsidRDefault="00FF261F" w:rsidP="00FD5456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6A679E40" w14:textId="77777777" w:rsidR="00FF261F" w:rsidRPr="00C30D76" w:rsidRDefault="00FF261F" w:rsidP="00FD5456">
            <w:r w:rsidRPr="00C30D76">
              <w:t>всего, в том числе</w:t>
            </w:r>
          </w:p>
        </w:tc>
        <w:tc>
          <w:tcPr>
            <w:tcW w:w="611" w:type="pct"/>
          </w:tcPr>
          <w:p w14:paraId="242EFDFB" w14:textId="77777777" w:rsidR="00FF261F" w:rsidRPr="00B85291" w:rsidRDefault="00FF261F" w:rsidP="00FD5456">
            <w:pPr>
              <w:jc w:val="center"/>
            </w:pPr>
            <w:r w:rsidRPr="00B85291">
              <w:t>749,8</w:t>
            </w:r>
          </w:p>
        </w:tc>
      </w:tr>
      <w:tr w:rsidR="00FF261F" w:rsidRPr="00C30D76" w14:paraId="2D6F7E62" w14:textId="77777777" w:rsidTr="00FF261F">
        <w:trPr>
          <w:trHeight w:val="536"/>
          <w:tblCellSpacing w:w="5" w:type="nil"/>
          <w:jc w:val="center"/>
        </w:trPr>
        <w:tc>
          <w:tcPr>
            <w:tcW w:w="811" w:type="pct"/>
            <w:vMerge/>
          </w:tcPr>
          <w:p w14:paraId="51511630" w14:textId="77777777" w:rsidR="00FF261F" w:rsidRPr="00C30D76" w:rsidRDefault="00FF261F" w:rsidP="00FD5456"/>
        </w:tc>
        <w:tc>
          <w:tcPr>
            <w:tcW w:w="1453" w:type="pct"/>
            <w:vMerge/>
          </w:tcPr>
          <w:p w14:paraId="2ECD0049" w14:textId="77777777" w:rsidR="00FF261F" w:rsidRPr="00C30D76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0990C9FD" w14:textId="77777777" w:rsidR="00FF261F" w:rsidRPr="00C30D76" w:rsidRDefault="00FF261F" w:rsidP="00FD5456"/>
        </w:tc>
        <w:tc>
          <w:tcPr>
            <w:tcW w:w="1336" w:type="pct"/>
          </w:tcPr>
          <w:p w14:paraId="12A19DBE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5D2D49A7" w14:textId="77777777" w:rsidR="00FF261F" w:rsidRPr="00B85291" w:rsidRDefault="00FF261F" w:rsidP="00FD5456">
            <w:pPr>
              <w:jc w:val="center"/>
            </w:pPr>
            <w:r w:rsidRPr="00B85291">
              <w:t>749,8</w:t>
            </w:r>
          </w:p>
        </w:tc>
      </w:tr>
      <w:tr w:rsidR="00FF261F" w:rsidRPr="00C30D76" w14:paraId="11A0C539" w14:textId="77777777" w:rsidTr="00FF261F">
        <w:trPr>
          <w:trHeight w:val="410"/>
          <w:tblCellSpacing w:w="5" w:type="nil"/>
          <w:jc w:val="center"/>
        </w:trPr>
        <w:tc>
          <w:tcPr>
            <w:tcW w:w="811" w:type="pct"/>
            <w:vMerge w:val="restart"/>
          </w:tcPr>
          <w:p w14:paraId="295052F7" w14:textId="77777777" w:rsidR="00FF261F" w:rsidRPr="00C30D76" w:rsidRDefault="00FF261F" w:rsidP="00FD5456">
            <w:r w:rsidRPr="00C30D76">
              <w:t>Мероприятие</w:t>
            </w:r>
          </w:p>
        </w:tc>
        <w:tc>
          <w:tcPr>
            <w:tcW w:w="1453" w:type="pct"/>
            <w:vMerge w:val="restart"/>
          </w:tcPr>
          <w:p w14:paraId="098B8DA6" w14:textId="77777777" w:rsidR="00FF261F" w:rsidRPr="00C30D76" w:rsidRDefault="00FF261F" w:rsidP="00FD5456">
            <w:pPr>
              <w:jc w:val="both"/>
            </w:pPr>
            <w:r w:rsidRPr="00C30D76">
              <w:t>Расходы на организацию и проведение выставок, ярмарок</w:t>
            </w:r>
          </w:p>
        </w:tc>
        <w:tc>
          <w:tcPr>
            <w:tcW w:w="788" w:type="pct"/>
            <w:vMerge w:val="restart"/>
          </w:tcPr>
          <w:p w14:paraId="49C5CA75" w14:textId="77777777" w:rsidR="00FF261F" w:rsidRPr="00C30D76" w:rsidRDefault="00FF261F" w:rsidP="00FD5456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43F4CA56" w14:textId="77777777" w:rsidR="00FF261F" w:rsidRPr="00C30D76" w:rsidRDefault="00FF261F" w:rsidP="00FD5456">
            <w:r w:rsidRPr="00C30D76">
              <w:t>всего, в том числе</w:t>
            </w:r>
          </w:p>
        </w:tc>
        <w:tc>
          <w:tcPr>
            <w:tcW w:w="611" w:type="pct"/>
          </w:tcPr>
          <w:p w14:paraId="21032B4C" w14:textId="77777777" w:rsidR="00FF261F" w:rsidRPr="00C30D76" w:rsidRDefault="00FF261F" w:rsidP="00FD5456">
            <w:pPr>
              <w:jc w:val="center"/>
            </w:pPr>
            <w:r w:rsidRPr="00C30D76">
              <w:t>540,0</w:t>
            </w:r>
          </w:p>
        </w:tc>
      </w:tr>
      <w:tr w:rsidR="00FF261F" w:rsidRPr="00C30D76" w14:paraId="38472F77" w14:textId="77777777" w:rsidTr="00FF261F">
        <w:trPr>
          <w:trHeight w:val="405"/>
          <w:tblCellSpacing w:w="5" w:type="nil"/>
          <w:jc w:val="center"/>
        </w:trPr>
        <w:tc>
          <w:tcPr>
            <w:tcW w:w="811" w:type="pct"/>
            <w:vMerge/>
          </w:tcPr>
          <w:p w14:paraId="5FBAE18A" w14:textId="77777777" w:rsidR="00FF261F" w:rsidRPr="00C30D76" w:rsidRDefault="00FF261F" w:rsidP="00FD5456"/>
        </w:tc>
        <w:tc>
          <w:tcPr>
            <w:tcW w:w="1453" w:type="pct"/>
            <w:vMerge/>
          </w:tcPr>
          <w:p w14:paraId="1F6B5010" w14:textId="77777777" w:rsidR="00FF261F" w:rsidRPr="00C30D76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72EB42FC" w14:textId="77777777" w:rsidR="00FF261F" w:rsidRPr="00C30D76" w:rsidRDefault="00FF261F" w:rsidP="00FD5456"/>
        </w:tc>
        <w:tc>
          <w:tcPr>
            <w:tcW w:w="1336" w:type="pct"/>
          </w:tcPr>
          <w:p w14:paraId="4675C132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2E817A8D" w14:textId="77777777" w:rsidR="00FF261F" w:rsidRPr="00C30D76" w:rsidRDefault="00FF261F" w:rsidP="00FD5456">
            <w:pPr>
              <w:jc w:val="center"/>
            </w:pPr>
            <w:r w:rsidRPr="00C30D76">
              <w:t>540,0</w:t>
            </w:r>
          </w:p>
        </w:tc>
      </w:tr>
      <w:tr w:rsidR="00FF261F" w:rsidRPr="00C30D76" w14:paraId="79B211CB" w14:textId="77777777" w:rsidTr="00FF261F">
        <w:trPr>
          <w:trHeight w:val="276"/>
          <w:tblCellSpacing w:w="5" w:type="nil"/>
          <w:jc w:val="center"/>
        </w:trPr>
        <w:tc>
          <w:tcPr>
            <w:tcW w:w="811" w:type="pct"/>
            <w:vMerge w:val="restart"/>
          </w:tcPr>
          <w:p w14:paraId="1DF4C392" w14:textId="77777777" w:rsidR="00FF261F" w:rsidRPr="00C30D76" w:rsidRDefault="00FF261F" w:rsidP="00FD5456">
            <w:r w:rsidRPr="00C30D76">
              <w:t xml:space="preserve">Мероприятие </w:t>
            </w:r>
          </w:p>
        </w:tc>
        <w:tc>
          <w:tcPr>
            <w:tcW w:w="1453" w:type="pct"/>
            <w:vMerge w:val="restart"/>
          </w:tcPr>
          <w:p w14:paraId="51FF7BA0" w14:textId="77777777" w:rsidR="00FF261F" w:rsidRPr="00C30D76" w:rsidRDefault="00FF261F" w:rsidP="00FD5456">
            <w:pPr>
              <w:jc w:val="both"/>
            </w:pPr>
            <w:r w:rsidRPr="00C30D76">
              <w:t xml:space="preserve">Обновление «Доски почета» </w:t>
            </w:r>
            <w:r w:rsidRPr="00C30D76">
              <w:lastRenderedPageBreak/>
              <w:t>округа</w:t>
            </w:r>
          </w:p>
        </w:tc>
        <w:tc>
          <w:tcPr>
            <w:tcW w:w="788" w:type="pct"/>
            <w:vMerge w:val="restart"/>
          </w:tcPr>
          <w:p w14:paraId="51367CD2" w14:textId="77777777" w:rsidR="00FF261F" w:rsidRPr="00C30D76" w:rsidRDefault="00FF261F" w:rsidP="00FD5456">
            <w:r w:rsidRPr="00C30D76">
              <w:lastRenderedPageBreak/>
              <w:t xml:space="preserve">Администрация </w:t>
            </w:r>
            <w:r w:rsidRPr="00C30D76">
              <w:lastRenderedPageBreak/>
              <w:t>муниципального округа</w:t>
            </w:r>
          </w:p>
        </w:tc>
        <w:tc>
          <w:tcPr>
            <w:tcW w:w="1336" w:type="pct"/>
          </w:tcPr>
          <w:p w14:paraId="325F5A02" w14:textId="77777777" w:rsidR="00FF261F" w:rsidRPr="00C30D76" w:rsidRDefault="00FF261F" w:rsidP="00FD5456">
            <w:r w:rsidRPr="00C30D76">
              <w:lastRenderedPageBreak/>
              <w:t>всего, в том числе</w:t>
            </w:r>
          </w:p>
        </w:tc>
        <w:tc>
          <w:tcPr>
            <w:tcW w:w="611" w:type="pct"/>
          </w:tcPr>
          <w:p w14:paraId="0F0CD0C7" w14:textId="77777777" w:rsidR="00FF261F" w:rsidRPr="00C30D76" w:rsidRDefault="00FF261F" w:rsidP="00FD5456">
            <w:pPr>
              <w:jc w:val="center"/>
            </w:pPr>
            <w:r w:rsidRPr="00C30D76">
              <w:t>109,8</w:t>
            </w:r>
          </w:p>
        </w:tc>
      </w:tr>
      <w:tr w:rsidR="00FF261F" w:rsidRPr="00C30D76" w14:paraId="169547AB" w14:textId="77777777" w:rsidTr="00FF261F">
        <w:trPr>
          <w:trHeight w:val="459"/>
          <w:tblCellSpacing w:w="5" w:type="nil"/>
          <w:jc w:val="center"/>
        </w:trPr>
        <w:tc>
          <w:tcPr>
            <w:tcW w:w="811" w:type="pct"/>
            <w:vMerge/>
          </w:tcPr>
          <w:p w14:paraId="3F619F18" w14:textId="77777777" w:rsidR="00FF261F" w:rsidRPr="00C30D76" w:rsidRDefault="00FF261F" w:rsidP="00FD5456"/>
        </w:tc>
        <w:tc>
          <w:tcPr>
            <w:tcW w:w="1453" w:type="pct"/>
            <w:vMerge/>
          </w:tcPr>
          <w:p w14:paraId="1F21296C" w14:textId="77777777" w:rsidR="00FF261F" w:rsidRPr="00C30D76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563ED592" w14:textId="77777777" w:rsidR="00FF261F" w:rsidRPr="00C30D76" w:rsidRDefault="00FF261F" w:rsidP="00FD5456"/>
        </w:tc>
        <w:tc>
          <w:tcPr>
            <w:tcW w:w="1336" w:type="pct"/>
          </w:tcPr>
          <w:p w14:paraId="43942ADD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263D3E8C" w14:textId="77777777" w:rsidR="00FF261F" w:rsidRPr="00C30D76" w:rsidRDefault="00FF261F" w:rsidP="00FD5456">
            <w:pPr>
              <w:jc w:val="center"/>
            </w:pPr>
            <w:r w:rsidRPr="00C30D76">
              <w:t>109,8</w:t>
            </w:r>
          </w:p>
        </w:tc>
      </w:tr>
      <w:tr w:rsidR="00FF261F" w:rsidRPr="00C30D76" w14:paraId="61CEFCB2" w14:textId="77777777" w:rsidTr="00FF261F">
        <w:trPr>
          <w:trHeight w:val="585"/>
          <w:tblCellSpacing w:w="5" w:type="nil"/>
          <w:jc w:val="center"/>
        </w:trPr>
        <w:tc>
          <w:tcPr>
            <w:tcW w:w="811" w:type="pct"/>
            <w:vMerge w:val="restart"/>
          </w:tcPr>
          <w:p w14:paraId="77EB378B" w14:textId="77777777" w:rsidR="00FF261F" w:rsidRPr="00C30D76" w:rsidRDefault="00FF261F" w:rsidP="00FD5456">
            <w:r w:rsidRPr="00C30D76">
              <w:t>Мероприятие</w:t>
            </w:r>
          </w:p>
        </w:tc>
        <w:tc>
          <w:tcPr>
            <w:tcW w:w="1453" w:type="pct"/>
            <w:vMerge w:val="restart"/>
          </w:tcPr>
          <w:p w14:paraId="15BEDA31" w14:textId="77777777" w:rsidR="00FF261F" w:rsidRPr="00C30D76" w:rsidRDefault="00FF261F" w:rsidP="00FD5456">
            <w:pPr>
              <w:jc w:val="both"/>
            </w:pPr>
            <w:r w:rsidRPr="00C30D76">
              <w:t>Организация и проведение торжественных мероприятий чествования лучших представителей субъектов МСП округа</w:t>
            </w:r>
          </w:p>
        </w:tc>
        <w:tc>
          <w:tcPr>
            <w:tcW w:w="788" w:type="pct"/>
            <w:vMerge w:val="restart"/>
          </w:tcPr>
          <w:p w14:paraId="55C545AB" w14:textId="77777777" w:rsidR="00FF261F" w:rsidRPr="00C30D76" w:rsidRDefault="00FF261F" w:rsidP="00FD5456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0C0E8FFC" w14:textId="77777777" w:rsidR="00FF261F" w:rsidRPr="00C30D76" w:rsidRDefault="00FF261F" w:rsidP="00FD5456">
            <w:r w:rsidRPr="00C30D76">
              <w:t>всего, в том числе</w:t>
            </w:r>
          </w:p>
        </w:tc>
        <w:tc>
          <w:tcPr>
            <w:tcW w:w="611" w:type="pct"/>
          </w:tcPr>
          <w:p w14:paraId="25B66860" w14:textId="77777777" w:rsidR="00FF261F" w:rsidRPr="00C30D76" w:rsidRDefault="00FF261F" w:rsidP="00FD5456">
            <w:pPr>
              <w:jc w:val="center"/>
            </w:pPr>
            <w:r w:rsidRPr="00C30D76">
              <w:t>100,0</w:t>
            </w:r>
          </w:p>
        </w:tc>
      </w:tr>
      <w:tr w:rsidR="00FF261F" w:rsidRPr="00C30D76" w14:paraId="308C477B" w14:textId="77777777" w:rsidTr="00FF261F">
        <w:trPr>
          <w:trHeight w:val="435"/>
          <w:tblCellSpacing w:w="5" w:type="nil"/>
          <w:jc w:val="center"/>
        </w:trPr>
        <w:tc>
          <w:tcPr>
            <w:tcW w:w="811" w:type="pct"/>
            <w:vMerge/>
          </w:tcPr>
          <w:p w14:paraId="5CC11FFD" w14:textId="77777777" w:rsidR="00FF261F" w:rsidRPr="00C30D76" w:rsidRDefault="00FF261F" w:rsidP="00FD5456"/>
        </w:tc>
        <w:tc>
          <w:tcPr>
            <w:tcW w:w="1453" w:type="pct"/>
            <w:vMerge/>
          </w:tcPr>
          <w:p w14:paraId="77F51941" w14:textId="77777777" w:rsidR="00FF261F" w:rsidRPr="00C30D76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10D6C57B" w14:textId="77777777" w:rsidR="00FF261F" w:rsidRPr="00C30D76" w:rsidRDefault="00FF261F" w:rsidP="00FD5456"/>
        </w:tc>
        <w:tc>
          <w:tcPr>
            <w:tcW w:w="1336" w:type="pct"/>
          </w:tcPr>
          <w:p w14:paraId="1A62C4B2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5A209F4E" w14:textId="77777777" w:rsidR="00FF261F" w:rsidRPr="00C30D76" w:rsidRDefault="00FF261F" w:rsidP="00FD5456">
            <w:pPr>
              <w:jc w:val="center"/>
            </w:pPr>
            <w:r w:rsidRPr="00C30D76">
              <w:t>100,0</w:t>
            </w:r>
          </w:p>
        </w:tc>
      </w:tr>
      <w:tr w:rsidR="00FF261F" w:rsidRPr="00C30D76" w14:paraId="527315E7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</w:tcPr>
          <w:p w14:paraId="109F12DA" w14:textId="77777777" w:rsidR="00FF261F" w:rsidRPr="00C30D76" w:rsidRDefault="00FF261F" w:rsidP="00FD5456">
            <w:r w:rsidRPr="00C30D76">
              <w:t>Мероприятие</w:t>
            </w:r>
          </w:p>
        </w:tc>
        <w:tc>
          <w:tcPr>
            <w:tcW w:w="1453" w:type="pct"/>
          </w:tcPr>
          <w:p w14:paraId="41A2EE84" w14:textId="77777777" w:rsidR="00FF261F" w:rsidRPr="00C30D76" w:rsidRDefault="00FF261F" w:rsidP="00FD5456">
            <w:pPr>
              <w:jc w:val="both"/>
            </w:pPr>
            <w:r w:rsidRPr="00C30D76">
              <w:t>Имущественная поддержка субъектов МСП и самозанятых граждан</w:t>
            </w:r>
          </w:p>
        </w:tc>
        <w:tc>
          <w:tcPr>
            <w:tcW w:w="788" w:type="pct"/>
          </w:tcPr>
          <w:p w14:paraId="22A51612" w14:textId="77777777" w:rsidR="00FF261F" w:rsidRPr="00C30D76" w:rsidRDefault="00FF261F" w:rsidP="00FD5456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324C7B65" w14:textId="77777777" w:rsidR="00FF261F" w:rsidRPr="00C30D76" w:rsidRDefault="00FF261F" w:rsidP="00FD5456">
            <w:r w:rsidRPr="00C30D76">
              <w:t>Всего, в том числе</w:t>
            </w:r>
          </w:p>
        </w:tc>
        <w:tc>
          <w:tcPr>
            <w:tcW w:w="611" w:type="pct"/>
          </w:tcPr>
          <w:p w14:paraId="3B2696C7" w14:textId="77777777" w:rsidR="00FF261F" w:rsidRPr="00C30D76" w:rsidRDefault="00FF261F" w:rsidP="00FD5456">
            <w:pPr>
              <w:jc w:val="center"/>
            </w:pPr>
            <w:r w:rsidRPr="00C30D76">
              <w:t>0,0</w:t>
            </w:r>
          </w:p>
        </w:tc>
      </w:tr>
      <w:tr w:rsidR="00FF261F" w:rsidRPr="00C30D76" w14:paraId="5575ACC6" w14:textId="77777777" w:rsidTr="00FF261F">
        <w:trPr>
          <w:trHeight w:val="391"/>
          <w:tblCellSpacing w:w="5" w:type="nil"/>
          <w:jc w:val="center"/>
        </w:trPr>
        <w:tc>
          <w:tcPr>
            <w:tcW w:w="811" w:type="pct"/>
            <w:vMerge w:val="restart"/>
          </w:tcPr>
          <w:p w14:paraId="241C0EF2" w14:textId="77777777" w:rsidR="00FF261F" w:rsidRPr="00731ECE" w:rsidRDefault="00FF261F" w:rsidP="00FD5456"/>
          <w:p w14:paraId="63760D17" w14:textId="77777777" w:rsidR="00FF261F" w:rsidRPr="00731ECE" w:rsidRDefault="00FF261F" w:rsidP="00FD5456">
            <w:r w:rsidRPr="00731ECE">
              <w:t>Основное мероприятие 1.2</w:t>
            </w:r>
          </w:p>
          <w:p w14:paraId="42E10784" w14:textId="77777777" w:rsidR="00FF261F" w:rsidRPr="00731ECE" w:rsidRDefault="00FF261F" w:rsidP="00FD5456"/>
          <w:p w14:paraId="4DEA3CD4" w14:textId="77777777" w:rsidR="00FF261F" w:rsidRPr="00731ECE" w:rsidRDefault="00FF261F" w:rsidP="00FD5456"/>
          <w:p w14:paraId="2E2C5DBE" w14:textId="77777777" w:rsidR="00FF261F" w:rsidRPr="00731ECE" w:rsidRDefault="00FF261F" w:rsidP="00FD5456"/>
        </w:tc>
        <w:tc>
          <w:tcPr>
            <w:tcW w:w="1453" w:type="pct"/>
            <w:vMerge w:val="restart"/>
          </w:tcPr>
          <w:p w14:paraId="77151BDC" w14:textId="77777777" w:rsidR="00FF261F" w:rsidRPr="00731ECE" w:rsidRDefault="00FF261F" w:rsidP="00FD5456">
            <w:pPr>
              <w:jc w:val="both"/>
            </w:pPr>
            <w:r w:rsidRPr="00731ECE"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788" w:type="pct"/>
            <w:vMerge w:val="restart"/>
          </w:tcPr>
          <w:p w14:paraId="7FDABEF4" w14:textId="77777777" w:rsidR="00FF261F" w:rsidRPr="00731ECE" w:rsidRDefault="00FF261F" w:rsidP="00FD5456">
            <w:r w:rsidRPr="00731ECE">
              <w:t>Администрация муниципального округа</w:t>
            </w:r>
          </w:p>
        </w:tc>
        <w:tc>
          <w:tcPr>
            <w:tcW w:w="1336" w:type="pct"/>
          </w:tcPr>
          <w:p w14:paraId="05DC968C" w14:textId="77777777" w:rsidR="00FF261F" w:rsidRPr="00731ECE" w:rsidRDefault="00FF261F" w:rsidP="00FD5456">
            <w:r w:rsidRPr="00731ECE">
              <w:t>всего, в том числе</w:t>
            </w:r>
          </w:p>
        </w:tc>
        <w:tc>
          <w:tcPr>
            <w:tcW w:w="611" w:type="pct"/>
          </w:tcPr>
          <w:p w14:paraId="7A882EBB" w14:textId="77777777" w:rsidR="00FF261F" w:rsidRPr="00731ECE" w:rsidRDefault="00FF261F" w:rsidP="00FD5456">
            <w:pPr>
              <w:jc w:val="center"/>
            </w:pPr>
            <w:r w:rsidRPr="00731ECE">
              <w:t>4 236,7</w:t>
            </w:r>
          </w:p>
        </w:tc>
      </w:tr>
      <w:tr w:rsidR="00FF261F" w:rsidRPr="00C30D76" w14:paraId="508C7DD0" w14:textId="77777777" w:rsidTr="00FF261F">
        <w:trPr>
          <w:trHeight w:val="413"/>
          <w:tblCellSpacing w:w="5" w:type="nil"/>
          <w:jc w:val="center"/>
        </w:trPr>
        <w:tc>
          <w:tcPr>
            <w:tcW w:w="811" w:type="pct"/>
            <w:vMerge/>
          </w:tcPr>
          <w:p w14:paraId="1E72170D" w14:textId="77777777" w:rsidR="00FF261F" w:rsidRPr="00731ECE" w:rsidRDefault="00FF261F" w:rsidP="00FD5456"/>
        </w:tc>
        <w:tc>
          <w:tcPr>
            <w:tcW w:w="1453" w:type="pct"/>
            <w:vMerge/>
          </w:tcPr>
          <w:p w14:paraId="19EB0F83" w14:textId="77777777" w:rsidR="00FF261F" w:rsidRPr="00731ECE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69BEDA7F" w14:textId="77777777" w:rsidR="00FF261F" w:rsidRPr="00731ECE" w:rsidRDefault="00FF261F" w:rsidP="00FD5456"/>
        </w:tc>
        <w:tc>
          <w:tcPr>
            <w:tcW w:w="1336" w:type="pct"/>
          </w:tcPr>
          <w:p w14:paraId="59D12608" w14:textId="77777777" w:rsidR="00FF261F" w:rsidRPr="00731ECE" w:rsidRDefault="00FF261F" w:rsidP="00FD5456">
            <w:r w:rsidRPr="00731ECE">
              <w:t xml:space="preserve">доходы областного бюджета  </w:t>
            </w:r>
          </w:p>
        </w:tc>
        <w:tc>
          <w:tcPr>
            <w:tcW w:w="611" w:type="pct"/>
          </w:tcPr>
          <w:p w14:paraId="47ACF053" w14:textId="77777777" w:rsidR="00FF261F" w:rsidRPr="00731ECE" w:rsidRDefault="00FF261F" w:rsidP="00FD5456">
            <w:pPr>
              <w:jc w:val="center"/>
            </w:pPr>
            <w:r w:rsidRPr="00731ECE">
              <w:t>3317,7</w:t>
            </w:r>
          </w:p>
        </w:tc>
      </w:tr>
      <w:tr w:rsidR="00FF261F" w:rsidRPr="00C30D76" w14:paraId="7AC199ED" w14:textId="77777777" w:rsidTr="00FF261F">
        <w:trPr>
          <w:trHeight w:val="261"/>
          <w:tblCellSpacing w:w="5" w:type="nil"/>
          <w:jc w:val="center"/>
        </w:trPr>
        <w:tc>
          <w:tcPr>
            <w:tcW w:w="811" w:type="pct"/>
            <w:vMerge/>
          </w:tcPr>
          <w:p w14:paraId="38C3705A" w14:textId="77777777" w:rsidR="00FF261F" w:rsidRPr="00731ECE" w:rsidRDefault="00FF261F" w:rsidP="00FD5456"/>
        </w:tc>
        <w:tc>
          <w:tcPr>
            <w:tcW w:w="1453" w:type="pct"/>
            <w:vMerge/>
          </w:tcPr>
          <w:p w14:paraId="3CB9F3BA" w14:textId="77777777" w:rsidR="00FF261F" w:rsidRPr="00731ECE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44C807E7" w14:textId="77777777" w:rsidR="00FF261F" w:rsidRPr="00731ECE" w:rsidRDefault="00FF261F" w:rsidP="00FD5456"/>
        </w:tc>
        <w:tc>
          <w:tcPr>
            <w:tcW w:w="1336" w:type="pct"/>
          </w:tcPr>
          <w:p w14:paraId="48E400E2" w14:textId="77777777" w:rsidR="00FF261F" w:rsidRPr="00731ECE" w:rsidRDefault="00FF261F" w:rsidP="00FD5456">
            <w:r w:rsidRPr="00731ECE">
              <w:t>собственные доходы бюджета  округа</w:t>
            </w:r>
          </w:p>
        </w:tc>
        <w:tc>
          <w:tcPr>
            <w:tcW w:w="611" w:type="pct"/>
          </w:tcPr>
          <w:p w14:paraId="6E02C161" w14:textId="77777777" w:rsidR="00FF261F" w:rsidRPr="00731ECE" w:rsidRDefault="00FF261F" w:rsidP="00FD5456">
            <w:pPr>
              <w:jc w:val="center"/>
            </w:pPr>
            <w:r w:rsidRPr="00731ECE">
              <w:t>919,0</w:t>
            </w:r>
          </w:p>
        </w:tc>
      </w:tr>
      <w:tr w:rsidR="00FF261F" w:rsidRPr="00C30D76" w14:paraId="4410E722" w14:textId="77777777" w:rsidTr="00FF261F">
        <w:trPr>
          <w:trHeight w:val="269"/>
          <w:tblCellSpacing w:w="5" w:type="nil"/>
          <w:jc w:val="center"/>
        </w:trPr>
        <w:tc>
          <w:tcPr>
            <w:tcW w:w="811" w:type="pct"/>
            <w:vMerge w:val="restart"/>
          </w:tcPr>
          <w:p w14:paraId="703B0451" w14:textId="77777777" w:rsidR="00FF261F" w:rsidRPr="00C30D76" w:rsidRDefault="00FF261F" w:rsidP="00FD5456"/>
        </w:tc>
        <w:tc>
          <w:tcPr>
            <w:tcW w:w="1453" w:type="pct"/>
            <w:vMerge w:val="restart"/>
          </w:tcPr>
          <w:p w14:paraId="232194EF" w14:textId="77777777" w:rsidR="00FF261F" w:rsidRPr="00C30D76" w:rsidRDefault="00FF261F" w:rsidP="00FD5456">
            <w:pPr>
              <w:jc w:val="both"/>
            </w:pPr>
            <w:r w:rsidRPr="00C30D76">
              <w:t>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788" w:type="pct"/>
            <w:vMerge w:val="restart"/>
          </w:tcPr>
          <w:p w14:paraId="5A5B51E4" w14:textId="77777777" w:rsidR="00FF261F" w:rsidRPr="00C30D76" w:rsidRDefault="00FF261F" w:rsidP="00FD5456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7C617316" w14:textId="77777777" w:rsidR="00FF261F" w:rsidRPr="00C30D76" w:rsidRDefault="00FF261F" w:rsidP="00FD5456">
            <w:r w:rsidRPr="00C30D76">
              <w:t>всего, в том числе</w:t>
            </w:r>
          </w:p>
        </w:tc>
        <w:tc>
          <w:tcPr>
            <w:tcW w:w="611" w:type="pct"/>
          </w:tcPr>
          <w:p w14:paraId="41891C56" w14:textId="77777777" w:rsidR="00FF261F" w:rsidRPr="00C30D76" w:rsidRDefault="00FF261F" w:rsidP="00FD5456">
            <w:pPr>
              <w:jc w:val="center"/>
            </w:pPr>
            <w:r w:rsidRPr="00C30D76">
              <w:t>1 737,7</w:t>
            </w:r>
          </w:p>
        </w:tc>
      </w:tr>
      <w:tr w:rsidR="00FF261F" w:rsidRPr="00C30D76" w14:paraId="62A85747" w14:textId="77777777" w:rsidTr="00FF261F">
        <w:trPr>
          <w:trHeight w:val="259"/>
          <w:tblCellSpacing w:w="5" w:type="nil"/>
          <w:jc w:val="center"/>
        </w:trPr>
        <w:tc>
          <w:tcPr>
            <w:tcW w:w="811" w:type="pct"/>
            <w:vMerge/>
          </w:tcPr>
          <w:p w14:paraId="577FDFAA" w14:textId="77777777" w:rsidR="00FF261F" w:rsidRPr="00C30D76" w:rsidRDefault="00FF261F" w:rsidP="00FD5456"/>
        </w:tc>
        <w:tc>
          <w:tcPr>
            <w:tcW w:w="1453" w:type="pct"/>
            <w:vMerge/>
          </w:tcPr>
          <w:p w14:paraId="5FB44E34" w14:textId="77777777" w:rsidR="00FF261F" w:rsidRPr="00C30D76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23290BBE" w14:textId="77777777" w:rsidR="00FF261F" w:rsidRPr="00C30D76" w:rsidRDefault="00FF261F" w:rsidP="00FD5456"/>
        </w:tc>
        <w:tc>
          <w:tcPr>
            <w:tcW w:w="1336" w:type="pct"/>
          </w:tcPr>
          <w:p w14:paraId="78B42C3F" w14:textId="77777777" w:rsidR="00FF261F" w:rsidRPr="00C30D76" w:rsidRDefault="00FF261F" w:rsidP="00FD5456">
            <w:r w:rsidRPr="00C30D76">
              <w:t xml:space="preserve">доходы областного бюджета  </w:t>
            </w:r>
          </w:p>
        </w:tc>
        <w:tc>
          <w:tcPr>
            <w:tcW w:w="611" w:type="pct"/>
          </w:tcPr>
          <w:p w14:paraId="33125DE1" w14:textId="77777777" w:rsidR="00FF261F" w:rsidRPr="00C30D76" w:rsidRDefault="00FF261F" w:rsidP="00FD5456">
            <w:pPr>
              <w:jc w:val="center"/>
            </w:pPr>
            <w:r w:rsidRPr="00C30D76">
              <w:t>1650,8</w:t>
            </w:r>
          </w:p>
        </w:tc>
      </w:tr>
      <w:tr w:rsidR="00FF261F" w:rsidRPr="00C30D76" w14:paraId="727B6A1A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6F293720" w14:textId="77777777" w:rsidR="00FF261F" w:rsidRPr="00C30D76" w:rsidRDefault="00FF261F" w:rsidP="00FD5456"/>
        </w:tc>
        <w:tc>
          <w:tcPr>
            <w:tcW w:w="1453" w:type="pct"/>
            <w:vMerge/>
          </w:tcPr>
          <w:p w14:paraId="1B34BBE4" w14:textId="77777777" w:rsidR="00FF261F" w:rsidRPr="00C30D76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5118D7A5" w14:textId="77777777" w:rsidR="00FF261F" w:rsidRPr="00C30D76" w:rsidRDefault="00FF261F" w:rsidP="00FD5456"/>
        </w:tc>
        <w:tc>
          <w:tcPr>
            <w:tcW w:w="1336" w:type="pct"/>
          </w:tcPr>
          <w:p w14:paraId="4115A929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77076A06" w14:textId="77777777" w:rsidR="00FF261F" w:rsidRPr="00C30D76" w:rsidRDefault="00FF261F" w:rsidP="00FD5456">
            <w:pPr>
              <w:jc w:val="center"/>
            </w:pPr>
            <w:r w:rsidRPr="00C30D76">
              <w:t>86,9</w:t>
            </w:r>
          </w:p>
        </w:tc>
      </w:tr>
      <w:tr w:rsidR="00FF261F" w:rsidRPr="00C30D76" w14:paraId="17E47A8E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03A26674" w14:textId="77777777" w:rsidR="00FF261F" w:rsidRPr="00C30D76" w:rsidRDefault="00FF261F" w:rsidP="00FD5456"/>
        </w:tc>
        <w:tc>
          <w:tcPr>
            <w:tcW w:w="1453" w:type="pct"/>
            <w:vMerge w:val="restart"/>
          </w:tcPr>
          <w:p w14:paraId="08411F20" w14:textId="77777777" w:rsidR="00FF261F" w:rsidRPr="00C30D76" w:rsidRDefault="00FF261F" w:rsidP="00FD5456">
            <w:pPr>
              <w:spacing w:line="276" w:lineRule="auto"/>
              <w:jc w:val="both"/>
              <w:outlineLvl w:val="0"/>
              <w:rPr>
                <w:rFonts w:eastAsia="Calibri"/>
              </w:rPr>
            </w:pPr>
            <w:r w:rsidRPr="00C30D76">
              <w:t>субсидии на приобретение специализированного автотранспорта для развития мобильной торговли в малонас</w:t>
            </w:r>
            <w:r w:rsidRPr="00C30D76">
              <w:t>е</w:t>
            </w:r>
            <w:r w:rsidRPr="00C30D76">
              <w:t>ленных и труднодоступных населенных пунктах</w:t>
            </w:r>
          </w:p>
        </w:tc>
        <w:tc>
          <w:tcPr>
            <w:tcW w:w="788" w:type="pct"/>
            <w:vMerge w:val="restart"/>
          </w:tcPr>
          <w:p w14:paraId="4553BDD4" w14:textId="77777777" w:rsidR="00FF261F" w:rsidRPr="00C30D76" w:rsidRDefault="00FF261F" w:rsidP="00FD5456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38A6587D" w14:textId="77777777" w:rsidR="00FF261F" w:rsidRPr="00C30D76" w:rsidRDefault="00FF261F" w:rsidP="00FD5456">
            <w:r w:rsidRPr="00C30D76">
              <w:t>всего, в том числе</w:t>
            </w:r>
          </w:p>
        </w:tc>
        <w:tc>
          <w:tcPr>
            <w:tcW w:w="611" w:type="pct"/>
          </w:tcPr>
          <w:p w14:paraId="609D9185" w14:textId="77777777" w:rsidR="00FF261F" w:rsidRPr="00C30D76" w:rsidRDefault="00FF261F" w:rsidP="00FD5456">
            <w:pPr>
              <w:jc w:val="center"/>
            </w:pPr>
            <w:r w:rsidRPr="00C30D76">
              <w:t>2 499,0</w:t>
            </w:r>
          </w:p>
        </w:tc>
      </w:tr>
      <w:tr w:rsidR="00FF261F" w:rsidRPr="00C30D76" w14:paraId="7BF10445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333E47E5" w14:textId="77777777" w:rsidR="00FF261F" w:rsidRPr="00C30D76" w:rsidRDefault="00FF261F" w:rsidP="00FD5456"/>
        </w:tc>
        <w:tc>
          <w:tcPr>
            <w:tcW w:w="1453" w:type="pct"/>
            <w:vMerge/>
          </w:tcPr>
          <w:p w14:paraId="7758D968" w14:textId="77777777" w:rsidR="00FF261F" w:rsidRPr="00C30D76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269953FC" w14:textId="77777777" w:rsidR="00FF261F" w:rsidRPr="00C30D76" w:rsidRDefault="00FF261F" w:rsidP="00FD5456"/>
        </w:tc>
        <w:tc>
          <w:tcPr>
            <w:tcW w:w="1336" w:type="pct"/>
          </w:tcPr>
          <w:p w14:paraId="63379EEC" w14:textId="77777777" w:rsidR="00FF261F" w:rsidRPr="00C30D76" w:rsidRDefault="00FF261F" w:rsidP="00FD5456">
            <w:r w:rsidRPr="00C30D76">
              <w:t xml:space="preserve">доходы областного бюджета  </w:t>
            </w:r>
          </w:p>
        </w:tc>
        <w:tc>
          <w:tcPr>
            <w:tcW w:w="611" w:type="pct"/>
          </w:tcPr>
          <w:p w14:paraId="67D89C4C" w14:textId="77777777" w:rsidR="00FF261F" w:rsidRPr="00C30D76" w:rsidRDefault="00FF261F" w:rsidP="00FD5456">
            <w:pPr>
              <w:jc w:val="center"/>
            </w:pPr>
            <w:r w:rsidRPr="00C30D76">
              <w:t>1 666,9</w:t>
            </w:r>
          </w:p>
        </w:tc>
      </w:tr>
      <w:tr w:rsidR="00FF261F" w:rsidRPr="00C30D76" w14:paraId="0FCAFBC6" w14:textId="77777777" w:rsidTr="00FF261F">
        <w:trPr>
          <w:trHeight w:val="308"/>
          <w:tblCellSpacing w:w="5" w:type="nil"/>
          <w:jc w:val="center"/>
        </w:trPr>
        <w:tc>
          <w:tcPr>
            <w:tcW w:w="811" w:type="pct"/>
            <w:vMerge/>
          </w:tcPr>
          <w:p w14:paraId="683DC426" w14:textId="77777777" w:rsidR="00FF261F" w:rsidRPr="00C30D76" w:rsidRDefault="00FF261F" w:rsidP="00FD5456"/>
        </w:tc>
        <w:tc>
          <w:tcPr>
            <w:tcW w:w="1453" w:type="pct"/>
            <w:vMerge/>
          </w:tcPr>
          <w:p w14:paraId="249AD407" w14:textId="77777777" w:rsidR="00FF261F" w:rsidRPr="00C30D76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62C4CB6F" w14:textId="77777777" w:rsidR="00FF261F" w:rsidRPr="00C30D76" w:rsidRDefault="00FF261F" w:rsidP="00FD5456"/>
        </w:tc>
        <w:tc>
          <w:tcPr>
            <w:tcW w:w="1336" w:type="pct"/>
          </w:tcPr>
          <w:p w14:paraId="32BD58B0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250018FA" w14:textId="77777777" w:rsidR="00FF261F" w:rsidRPr="00C30D76" w:rsidRDefault="00FF261F" w:rsidP="00FD5456">
            <w:pPr>
              <w:jc w:val="center"/>
            </w:pPr>
            <w:r w:rsidRPr="00C30D76">
              <w:t>832,1</w:t>
            </w:r>
          </w:p>
        </w:tc>
      </w:tr>
      <w:tr w:rsidR="00FF261F" w:rsidRPr="00C30D76" w14:paraId="12414204" w14:textId="77777777" w:rsidTr="00FF261F">
        <w:trPr>
          <w:trHeight w:val="279"/>
          <w:tblCellSpacing w:w="5" w:type="nil"/>
          <w:jc w:val="center"/>
        </w:trPr>
        <w:tc>
          <w:tcPr>
            <w:tcW w:w="811" w:type="pct"/>
            <w:vMerge w:val="restart"/>
          </w:tcPr>
          <w:p w14:paraId="7929A34F" w14:textId="77777777" w:rsidR="00FF261F" w:rsidRPr="00C30D76" w:rsidRDefault="00FF261F" w:rsidP="00FD5456"/>
          <w:p w14:paraId="4D6AF95F" w14:textId="77777777" w:rsidR="00FF261F" w:rsidRPr="00C30D76" w:rsidRDefault="00FF261F" w:rsidP="00FD5456">
            <w:r w:rsidRPr="00C30D76">
              <w:t>Основное мероприятие 1.3</w:t>
            </w:r>
          </w:p>
          <w:p w14:paraId="1BED8C1A" w14:textId="77777777" w:rsidR="00FF261F" w:rsidRPr="00C30D76" w:rsidRDefault="00FF261F" w:rsidP="00FD5456"/>
          <w:p w14:paraId="03248C14" w14:textId="77777777" w:rsidR="00FF261F" w:rsidRPr="00C30D76" w:rsidRDefault="00FF261F" w:rsidP="00FD5456"/>
        </w:tc>
        <w:tc>
          <w:tcPr>
            <w:tcW w:w="1453" w:type="pct"/>
            <w:vMerge w:val="restart"/>
          </w:tcPr>
          <w:p w14:paraId="2C1E8B72" w14:textId="77777777" w:rsidR="00FF261F" w:rsidRPr="00C30D76" w:rsidRDefault="00FF261F" w:rsidP="00FD5456">
            <w:pPr>
              <w:jc w:val="both"/>
            </w:pPr>
            <w:r w:rsidRPr="00C30D76">
              <w:t>Обеспечение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788" w:type="pct"/>
            <w:vMerge w:val="restart"/>
          </w:tcPr>
          <w:p w14:paraId="2AD86664" w14:textId="77777777" w:rsidR="00FF261F" w:rsidRPr="00C30D76" w:rsidRDefault="00FF261F" w:rsidP="00FD5456">
            <w:r w:rsidRPr="00C30D76">
              <w:t>Администрация муниципального округа</w:t>
            </w:r>
          </w:p>
        </w:tc>
        <w:tc>
          <w:tcPr>
            <w:tcW w:w="1336" w:type="pct"/>
            <w:vAlign w:val="center"/>
          </w:tcPr>
          <w:p w14:paraId="4ADCC9DE" w14:textId="77777777" w:rsidR="00FF261F" w:rsidRPr="00C30D76" w:rsidRDefault="00FF261F" w:rsidP="00FD5456">
            <w:r w:rsidRPr="00C30D76">
              <w:t>всего, в том числе</w:t>
            </w:r>
          </w:p>
        </w:tc>
        <w:tc>
          <w:tcPr>
            <w:tcW w:w="611" w:type="pct"/>
            <w:vAlign w:val="center"/>
          </w:tcPr>
          <w:p w14:paraId="133924B0" w14:textId="77777777" w:rsidR="00FF261F" w:rsidRPr="00B15879" w:rsidRDefault="00FF261F" w:rsidP="00FD5456">
            <w:pPr>
              <w:jc w:val="center"/>
              <w:rPr>
                <w:color w:val="000000"/>
              </w:rPr>
            </w:pPr>
            <w:r w:rsidRPr="00B15879">
              <w:rPr>
                <w:color w:val="000000"/>
              </w:rPr>
              <w:t>5 353,8</w:t>
            </w:r>
          </w:p>
        </w:tc>
      </w:tr>
      <w:tr w:rsidR="00FF261F" w:rsidRPr="00C30D76" w14:paraId="040E7870" w14:textId="77777777" w:rsidTr="00FF261F">
        <w:trPr>
          <w:trHeight w:val="269"/>
          <w:tblCellSpacing w:w="5" w:type="nil"/>
          <w:jc w:val="center"/>
        </w:trPr>
        <w:tc>
          <w:tcPr>
            <w:tcW w:w="811" w:type="pct"/>
            <w:vMerge/>
          </w:tcPr>
          <w:p w14:paraId="6C8E5144" w14:textId="77777777" w:rsidR="00FF261F" w:rsidRPr="00C30D76" w:rsidRDefault="00FF261F" w:rsidP="00FD5456"/>
        </w:tc>
        <w:tc>
          <w:tcPr>
            <w:tcW w:w="1453" w:type="pct"/>
            <w:vMerge/>
          </w:tcPr>
          <w:p w14:paraId="2AD0984A" w14:textId="77777777" w:rsidR="00FF261F" w:rsidRPr="00C30D76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1F6F08A8" w14:textId="77777777" w:rsidR="00FF261F" w:rsidRPr="00C30D76" w:rsidRDefault="00FF261F" w:rsidP="00FD5456"/>
        </w:tc>
        <w:tc>
          <w:tcPr>
            <w:tcW w:w="1336" w:type="pct"/>
          </w:tcPr>
          <w:p w14:paraId="01ABCA3C" w14:textId="77777777" w:rsidR="00FF261F" w:rsidRPr="00C30D76" w:rsidRDefault="00FF261F" w:rsidP="00FD5456">
            <w:r w:rsidRPr="00C30D76">
              <w:t>доходы областного бюджета</w:t>
            </w:r>
          </w:p>
        </w:tc>
        <w:tc>
          <w:tcPr>
            <w:tcW w:w="611" w:type="pct"/>
          </w:tcPr>
          <w:p w14:paraId="367A11ED" w14:textId="77777777" w:rsidR="00FF261F" w:rsidRPr="00B15879" w:rsidRDefault="00FF261F" w:rsidP="00FD5456">
            <w:pPr>
              <w:jc w:val="center"/>
              <w:rPr>
                <w:color w:val="000000"/>
              </w:rPr>
            </w:pPr>
            <w:r w:rsidRPr="00B15879">
              <w:rPr>
                <w:color w:val="000000"/>
              </w:rPr>
              <w:t>4 812,6</w:t>
            </w:r>
          </w:p>
        </w:tc>
      </w:tr>
      <w:tr w:rsidR="00FF261F" w:rsidRPr="00C30D76" w14:paraId="626E6FCF" w14:textId="77777777" w:rsidTr="00FF261F">
        <w:trPr>
          <w:trHeight w:val="515"/>
          <w:tblCellSpacing w:w="5" w:type="nil"/>
          <w:jc w:val="center"/>
        </w:trPr>
        <w:tc>
          <w:tcPr>
            <w:tcW w:w="811" w:type="pct"/>
            <w:vMerge/>
          </w:tcPr>
          <w:p w14:paraId="3A2F01CE" w14:textId="77777777" w:rsidR="00FF261F" w:rsidRPr="00C30D76" w:rsidRDefault="00FF261F" w:rsidP="00FD5456"/>
        </w:tc>
        <w:tc>
          <w:tcPr>
            <w:tcW w:w="1453" w:type="pct"/>
            <w:vMerge/>
          </w:tcPr>
          <w:p w14:paraId="3865209E" w14:textId="77777777" w:rsidR="00FF261F" w:rsidRPr="00C30D76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1AA10CA4" w14:textId="77777777" w:rsidR="00FF261F" w:rsidRPr="00C30D76" w:rsidRDefault="00FF261F" w:rsidP="00FD5456"/>
        </w:tc>
        <w:tc>
          <w:tcPr>
            <w:tcW w:w="1336" w:type="pct"/>
          </w:tcPr>
          <w:p w14:paraId="2F6EAEBE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44328D95" w14:textId="77777777" w:rsidR="00FF261F" w:rsidRPr="00B15879" w:rsidRDefault="00FF261F" w:rsidP="00FD5456">
            <w:pPr>
              <w:jc w:val="center"/>
              <w:rPr>
                <w:color w:val="000000"/>
              </w:rPr>
            </w:pPr>
            <w:r w:rsidRPr="00B15879">
              <w:rPr>
                <w:color w:val="000000"/>
              </w:rPr>
              <w:t>541,2</w:t>
            </w:r>
          </w:p>
        </w:tc>
      </w:tr>
      <w:tr w:rsidR="00FF261F" w:rsidRPr="00C30D76" w14:paraId="0B64B28A" w14:textId="77777777" w:rsidTr="00FF261F">
        <w:trPr>
          <w:trHeight w:val="164"/>
          <w:tblCellSpacing w:w="5" w:type="nil"/>
          <w:jc w:val="center"/>
        </w:trPr>
        <w:tc>
          <w:tcPr>
            <w:tcW w:w="811" w:type="pct"/>
            <w:vMerge w:val="restart"/>
          </w:tcPr>
          <w:p w14:paraId="41C43A81" w14:textId="77777777" w:rsidR="00FF261F" w:rsidRPr="00731ECE" w:rsidRDefault="00FF261F" w:rsidP="00FD5456">
            <w:r w:rsidRPr="00731ECE">
              <w:t>Основное мероприятие 1.4</w:t>
            </w:r>
          </w:p>
          <w:p w14:paraId="20054CB1" w14:textId="77777777" w:rsidR="00FF261F" w:rsidRPr="00731ECE" w:rsidRDefault="00FF261F" w:rsidP="00FD5456"/>
          <w:p w14:paraId="065BF660" w14:textId="77777777" w:rsidR="00FF261F" w:rsidRPr="00731ECE" w:rsidRDefault="00FF261F" w:rsidP="00FD5456"/>
        </w:tc>
        <w:tc>
          <w:tcPr>
            <w:tcW w:w="1453" w:type="pct"/>
            <w:vMerge w:val="restart"/>
          </w:tcPr>
          <w:p w14:paraId="11076CB6" w14:textId="77777777" w:rsidR="00FF261F" w:rsidRPr="00731ECE" w:rsidRDefault="00FF261F" w:rsidP="00FD5456">
            <w:pPr>
              <w:jc w:val="both"/>
            </w:pPr>
            <w:r w:rsidRPr="00731ECE"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788" w:type="pct"/>
            <w:vMerge w:val="restart"/>
          </w:tcPr>
          <w:p w14:paraId="64E23F8E" w14:textId="77777777" w:rsidR="00FF261F" w:rsidRPr="00731ECE" w:rsidRDefault="00FF261F" w:rsidP="00FD5456">
            <w:r w:rsidRPr="00731ECE">
              <w:t>Администрация муниципального округа</w:t>
            </w:r>
          </w:p>
        </w:tc>
        <w:tc>
          <w:tcPr>
            <w:tcW w:w="1336" w:type="pct"/>
            <w:vAlign w:val="center"/>
          </w:tcPr>
          <w:p w14:paraId="56AD28B0" w14:textId="77777777" w:rsidR="00FF261F" w:rsidRPr="00731ECE" w:rsidRDefault="00FF261F" w:rsidP="00FD5456">
            <w:r w:rsidRPr="00731ECE">
              <w:t>всего, в том числе</w:t>
            </w:r>
          </w:p>
        </w:tc>
        <w:tc>
          <w:tcPr>
            <w:tcW w:w="611" w:type="pct"/>
          </w:tcPr>
          <w:p w14:paraId="4BFEDCAD" w14:textId="77777777" w:rsidR="00FF261F" w:rsidRPr="00731ECE" w:rsidRDefault="00FF261F" w:rsidP="00FD5456">
            <w:pPr>
              <w:jc w:val="center"/>
              <w:rPr>
                <w:color w:val="000000"/>
              </w:rPr>
            </w:pPr>
            <w:r w:rsidRPr="00731ECE">
              <w:rPr>
                <w:color w:val="000000"/>
              </w:rPr>
              <w:t>8 640,0</w:t>
            </w:r>
          </w:p>
        </w:tc>
      </w:tr>
      <w:tr w:rsidR="00FF261F" w:rsidRPr="00C30D76" w14:paraId="391DFB20" w14:textId="77777777" w:rsidTr="00FF261F">
        <w:trPr>
          <w:trHeight w:val="60"/>
          <w:tblCellSpacing w:w="5" w:type="nil"/>
          <w:jc w:val="center"/>
        </w:trPr>
        <w:tc>
          <w:tcPr>
            <w:tcW w:w="811" w:type="pct"/>
            <w:vMerge/>
          </w:tcPr>
          <w:p w14:paraId="31221BDF" w14:textId="77777777" w:rsidR="00FF261F" w:rsidRPr="00731ECE" w:rsidRDefault="00FF261F" w:rsidP="00FD5456"/>
        </w:tc>
        <w:tc>
          <w:tcPr>
            <w:tcW w:w="1453" w:type="pct"/>
            <w:vMerge/>
          </w:tcPr>
          <w:p w14:paraId="0493F549" w14:textId="77777777" w:rsidR="00FF261F" w:rsidRPr="00731ECE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3B3598A2" w14:textId="77777777" w:rsidR="00FF261F" w:rsidRPr="00731ECE" w:rsidRDefault="00FF261F" w:rsidP="00FD5456"/>
        </w:tc>
        <w:tc>
          <w:tcPr>
            <w:tcW w:w="1336" w:type="pct"/>
          </w:tcPr>
          <w:p w14:paraId="122D51A7" w14:textId="77777777" w:rsidR="00FF261F" w:rsidRPr="00731ECE" w:rsidRDefault="00FF261F" w:rsidP="00FD5456">
            <w:r w:rsidRPr="00731ECE">
              <w:t>доходы областного бюджета</w:t>
            </w:r>
          </w:p>
        </w:tc>
        <w:tc>
          <w:tcPr>
            <w:tcW w:w="611" w:type="pct"/>
          </w:tcPr>
          <w:p w14:paraId="6FA21C20" w14:textId="77777777" w:rsidR="00FF261F" w:rsidRPr="00731ECE" w:rsidRDefault="00FF261F" w:rsidP="00FD5456">
            <w:pPr>
              <w:jc w:val="center"/>
              <w:rPr>
                <w:color w:val="000000"/>
              </w:rPr>
            </w:pPr>
            <w:r w:rsidRPr="00731ECE">
              <w:rPr>
                <w:color w:val="000000"/>
              </w:rPr>
              <w:t>8 640,0</w:t>
            </w:r>
          </w:p>
        </w:tc>
      </w:tr>
      <w:tr w:rsidR="00FF261F" w:rsidRPr="00C30D76" w14:paraId="3A37C5A7" w14:textId="77777777" w:rsidTr="00FF261F">
        <w:trPr>
          <w:trHeight w:val="175"/>
          <w:tblCellSpacing w:w="5" w:type="nil"/>
          <w:jc w:val="center"/>
        </w:trPr>
        <w:tc>
          <w:tcPr>
            <w:tcW w:w="811" w:type="pct"/>
            <w:vMerge/>
          </w:tcPr>
          <w:p w14:paraId="4E37CC12" w14:textId="77777777" w:rsidR="00FF261F" w:rsidRPr="00731ECE" w:rsidRDefault="00FF261F" w:rsidP="00FD5456"/>
        </w:tc>
        <w:tc>
          <w:tcPr>
            <w:tcW w:w="1453" w:type="pct"/>
            <w:vMerge/>
          </w:tcPr>
          <w:p w14:paraId="4D9CB963" w14:textId="77777777" w:rsidR="00FF261F" w:rsidRPr="00731ECE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1080E58E" w14:textId="77777777" w:rsidR="00FF261F" w:rsidRPr="00731ECE" w:rsidRDefault="00FF261F" w:rsidP="00FD5456"/>
        </w:tc>
        <w:tc>
          <w:tcPr>
            <w:tcW w:w="1336" w:type="pct"/>
          </w:tcPr>
          <w:p w14:paraId="3BF34337" w14:textId="77777777" w:rsidR="00FF261F" w:rsidRPr="00731ECE" w:rsidRDefault="00FF261F" w:rsidP="00FD5456">
            <w:r w:rsidRPr="00731ECE">
              <w:t>собственные доходы бюджета  округа</w:t>
            </w:r>
          </w:p>
        </w:tc>
        <w:tc>
          <w:tcPr>
            <w:tcW w:w="611" w:type="pct"/>
          </w:tcPr>
          <w:p w14:paraId="7E666B85" w14:textId="77777777" w:rsidR="00FF261F" w:rsidRPr="00731ECE" w:rsidRDefault="00FF261F" w:rsidP="00FD5456">
            <w:pPr>
              <w:jc w:val="center"/>
              <w:rPr>
                <w:color w:val="000000"/>
              </w:rPr>
            </w:pPr>
            <w:r w:rsidRPr="00731ECE">
              <w:t>0,0</w:t>
            </w:r>
          </w:p>
        </w:tc>
      </w:tr>
      <w:tr w:rsidR="00FF261F" w:rsidRPr="00C30D76" w14:paraId="77EB49B7" w14:textId="77777777" w:rsidTr="00FF261F">
        <w:trPr>
          <w:trHeight w:val="175"/>
          <w:tblCellSpacing w:w="5" w:type="nil"/>
          <w:jc w:val="center"/>
        </w:trPr>
        <w:tc>
          <w:tcPr>
            <w:tcW w:w="811" w:type="pct"/>
            <w:vMerge/>
          </w:tcPr>
          <w:p w14:paraId="08A666B9" w14:textId="77777777" w:rsidR="00FF261F" w:rsidRPr="00D7375F" w:rsidRDefault="00FF261F" w:rsidP="00FD5456"/>
        </w:tc>
        <w:tc>
          <w:tcPr>
            <w:tcW w:w="1453" w:type="pct"/>
            <w:vMerge/>
          </w:tcPr>
          <w:p w14:paraId="72BF6C85" w14:textId="77777777" w:rsidR="00FF261F" w:rsidRPr="00D7375F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34B315B1" w14:textId="77777777" w:rsidR="00FF261F" w:rsidRPr="00D7375F" w:rsidRDefault="00FF261F" w:rsidP="00FD5456"/>
        </w:tc>
        <w:tc>
          <w:tcPr>
            <w:tcW w:w="1336" w:type="pct"/>
          </w:tcPr>
          <w:p w14:paraId="5553E604" w14:textId="77777777" w:rsidR="00FF261F" w:rsidRPr="00D7375F" w:rsidRDefault="00FF261F" w:rsidP="00FD5456">
            <w:r w:rsidRPr="00D7375F">
              <w:t>доходы областного бюджета</w:t>
            </w:r>
          </w:p>
        </w:tc>
        <w:tc>
          <w:tcPr>
            <w:tcW w:w="611" w:type="pct"/>
          </w:tcPr>
          <w:p w14:paraId="0EAC0292" w14:textId="77777777" w:rsidR="00FF261F" w:rsidRPr="00D7375F" w:rsidRDefault="00FF261F" w:rsidP="00FD5456">
            <w:pPr>
              <w:jc w:val="center"/>
            </w:pPr>
            <w:r w:rsidRPr="00D7375F">
              <w:rPr>
                <w:color w:val="000000"/>
              </w:rPr>
              <w:t>0,0</w:t>
            </w:r>
          </w:p>
        </w:tc>
      </w:tr>
      <w:tr w:rsidR="00FF261F" w:rsidRPr="00C30D76" w14:paraId="543E97FD" w14:textId="77777777" w:rsidTr="00FF261F">
        <w:trPr>
          <w:trHeight w:val="175"/>
          <w:tblCellSpacing w:w="5" w:type="nil"/>
          <w:jc w:val="center"/>
        </w:trPr>
        <w:tc>
          <w:tcPr>
            <w:tcW w:w="811" w:type="pct"/>
            <w:vMerge/>
          </w:tcPr>
          <w:p w14:paraId="1877F7E8" w14:textId="77777777" w:rsidR="00FF261F" w:rsidRPr="00D7375F" w:rsidRDefault="00FF261F" w:rsidP="00FD5456"/>
        </w:tc>
        <w:tc>
          <w:tcPr>
            <w:tcW w:w="1453" w:type="pct"/>
            <w:vMerge/>
          </w:tcPr>
          <w:p w14:paraId="4D6E2DA9" w14:textId="77777777" w:rsidR="00FF261F" w:rsidRPr="00D7375F" w:rsidRDefault="00FF261F" w:rsidP="00FD5456">
            <w:pPr>
              <w:jc w:val="both"/>
            </w:pPr>
          </w:p>
        </w:tc>
        <w:tc>
          <w:tcPr>
            <w:tcW w:w="788" w:type="pct"/>
            <w:vMerge/>
          </w:tcPr>
          <w:p w14:paraId="16DA96F2" w14:textId="77777777" w:rsidR="00FF261F" w:rsidRPr="00D7375F" w:rsidRDefault="00FF261F" w:rsidP="00FD5456"/>
        </w:tc>
        <w:tc>
          <w:tcPr>
            <w:tcW w:w="1336" w:type="pct"/>
          </w:tcPr>
          <w:p w14:paraId="5ADD80A1" w14:textId="77777777" w:rsidR="00FF261F" w:rsidRPr="00D7375F" w:rsidRDefault="00FF261F" w:rsidP="00FD5456">
            <w:r w:rsidRPr="00D7375F">
              <w:t xml:space="preserve">собственные доходы бюджета  </w:t>
            </w:r>
            <w:r w:rsidRPr="00D7375F">
              <w:lastRenderedPageBreak/>
              <w:t>округа</w:t>
            </w:r>
          </w:p>
        </w:tc>
        <w:tc>
          <w:tcPr>
            <w:tcW w:w="611" w:type="pct"/>
          </w:tcPr>
          <w:p w14:paraId="7E9C7B99" w14:textId="77777777" w:rsidR="00FF261F" w:rsidRPr="00D7375F" w:rsidRDefault="00FF261F" w:rsidP="00FD5456">
            <w:pPr>
              <w:jc w:val="center"/>
            </w:pPr>
            <w:r w:rsidRPr="00D7375F">
              <w:lastRenderedPageBreak/>
              <w:t>0,0</w:t>
            </w:r>
          </w:p>
        </w:tc>
      </w:tr>
      <w:tr w:rsidR="00FF261F" w:rsidRPr="00C30D76" w14:paraId="0FFDDA9E" w14:textId="77777777" w:rsidTr="00FF261F">
        <w:trPr>
          <w:trHeight w:val="303"/>
          <w:tblCellSpacing w:w="5" w:type="nil"/>
          <w:jc w:val="center"/>
        </w:trPr>
        <w:tc>
          <w:tcPr>
            <w:tcW w:w="811" w:type="pct"/>
            <w:vMerge w:val="restart"/>
          </w:tcPr>
          <w:p w14:paraId="0059A50C" w14:textId="77777777" w:rsidR="00FF261F" w:rsidRPr="00C30D76" w:rsidRDefault="00FF261F" w:rsidP="00FD5456"/>
        </w:tc>
        <w:tc>
          <w:tcPr>
            <w:tcW w:w="1453" w:type="pct"/>
            <w:vMerge w:val="restart"/>
          </w:tcPr>
          <w:p w14:paraId="0A1D7290" w14:textId="77777777" w:rsidR="00FF261F" w:rsidRPr="00C30D76" w:rsidRDefault="00FF261F" w:rsidP="00FD5456">
            <w:pPr>
              <w:snapToGrid w:val="0"/>
              <w:rPr>
                <w:b/>
              </w:rPr>
            </w:pPr>
            <w:r w:rsidRPr="00C30D76">
              <w:rPr>
                <w:b/>
              </w:rPr>
              <w:t>Подпрограмма 2 «Кадровое обеспечение муниципального округа»</w:t>
            </w:r>
          </w:p>
        </w:tc>
        <w:tc>
          <w:tcPr>
            <w:tcW w:w="788" w:type="pct"/>
            <w:vMerge w:val="restart"/>
          </w:tcPr>
          <w:p w14:paraId="26C0B071" w14:textId="77777777" w:rsidR="00FF261F" w:rsidRPr="00C30D76" w:rsidRDefault="00FF261F" w:rsidP="00FD5456">
            <w:pPr>
              <w:jc w:val="center"/>
              <w:rPr>
                <w:b/>
              </w:rPr>
            </w:pPr>
            <w:r w:rsidRPr="00C30D76">
              <w:rPr>
                <w:b/>
              </w:rPr>
              <w:t>ИТОГО</w:t>
            </w:r>
          </w:p>
        </w:tc>
        <w:tc>
          <w:tcPr>
            <w:tcW w:w="1336" w:type="pct"/>
          </w:tcPr>
          <w:p w14:paraId="493DB4C2" w14:textId="77777777" w:rsidR="00FF261F" w:rsidRPr="00C30D76" w:rsidRDefault="00FF261F" w:rsidP="00FD5456">
            <w:pPr>
              <w:rPr>
                <w:b/>
              </w:rPr>
            </w:pPr>
            <w:r w:rsidRPr="00C30D76">
              <w:rPr>
                <w:b/>
              </w:rPr>
              <w:t>Всего, в том числе</w:t>
            </w:r>
          </w:p>
        </w:tc>
        <w:tc>
          <w:tcPr>
            <w:tcW w:w="611" w:type="pct"/>
          </w:tcPr>
          <w:p w14:paraId="5F4C5FA3" w14:textId="77777777" w:rsidR="00FF261F" w:rsidRPr="00C30D76" w:rsidRDefault="00FF261F" w:rsidP="00FD5456">
            <w:pPr>
              <w:jc w:val="center"/>
              <w:rPr>
                <w:b/>
              </w:rPr>
            </w:pPr>
            <w:r w:rsidRPr="00C30D76">
              <w:rPr>
                <w:b/>
              </w:rPr>
              <w:t>1 142,0</w:t>
            </w:r>
          </w:p>
        </w:tc>
      </w:tr>
      <w:tr w:rsidR="00FF261F" w:rsidRPr="00C30D76" w14:paraId="40404F82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18B8902E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1453" w:type="pct"/>
            <w:vMerge/>
          </w:tcPr>
          <w:p w14:paraId="7B7FF1B3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788" w:type="pct"/>
            <w:vMerge/>
          </w:tcPr>
          <w:p w14:paraId="76685AAF" w14:textId="77777777" w:rsidR="00FF261F" w:rsidRPr="00C30D76" w:rsidRDefault="00FF261F" w:rsidP="00FD5456">
            <w:pPr>
              <w:snapToGrid w:val="0"/>
              <w:rPr>
                <w:b/>
              </w:rPr>
            </w:pPr>
          </w:p>
        </w:tc>
        <w:tc>
          <w:tcPr>
            <w:tcW w:w="1336" w:type="pct"/>
          </w:tcPr>
          <w:p w14:paraId="1C6BD2C1" w14:textId="77777777" w:rsidR="00FF261F" w:rsidRPr="00C30D76" w:rsidRDefault="00FF261F" w:rsidP="00FD5456">
            <w:pPr>
              <w:rPr>
                <w:b/>
              </w:rPr>
            </w:pPr>
            <w:r w:rsidRPr="00C30D76">
              <w:rPr>
                <w:b/>
              </w:rPr>
              <w:t>собственные доходы бюджета  округа</w:t>
            </w:r>
          </w:p>
        </w:tc>
        <w:tc>
          <w:tcPr>
            <w:tcW w:w="611" w:type="pct"/>
          </w:tcPr>
          <w:p w14:paraId="6F80EE3B" w14:textId="77777777" w:rsidR="00FF261F" w:rsidRPr="00C30D76" w:rsidRDefault="00FF261F" w:rsidP="00FD5456">
            <w:pPr>
              <w:jc w:val="center"/>
              <w:rPr>
                <w:b/>
              </w:rPr>
            </w:pPr>
            <w:r w:rsidRPr="00C30D76">
              <w:rPr>
                <w:b/>
              </w:rPr>
              <w:t>1 142,0</w:t>
            </w:r>
          </w:p>
        </w:tc>
      </w:tr>
      <w:tr w:rsidR="00FF261F" w:rsidRPr="00C30D76" w14:paraId="767D716D" w14:textId="77777777" w:rsidTr="00FF261F">
        <w:trPr>
          <w:trHeight w:val="393"/>
          <w:tblCellSpacing w:w="5" w:type="nil"/>
          <w:jc w:val="center"/>
        </w:trPr>
        <w:tc>
          <w:tcPr>
            <w:tcW w:w="811" w:type="pct"/>
            <w:vMerge w:val="restart"/>
          </w:tcPr>
          <w:p w14:paraId="7E3714A6" w14:textId="77777777" w:rsidR="00FF261F" w:rsidRPr="00C30D76" w:rsidRDefault="00FF261F" w:rsidP="00FD5456">
            <w:pPr>
              <w:snapToGrid w:val="0"/>
            </w:pPr>
            <w:r w:rsidRPr="00C30D76">
              <w:t>Основное мероприятие 2.1</w:t>
            </w:r>
          </w:p>
        </w:tc>
        <w:tc>
          <w:tcPr>
            <w:tcW w:w="1453" w:type="pct"/>
            <w:vMerge w:val="restart"/>
          </w:tcPr>
          <w:p w14:paraId="2220301F" w14:textId="77777777" w:rsidR="00FF261F" w:rsidRPr="00C30D76" w:rsidRDefault="00FF261F" w:rsidP="00FD5456">
            <w:pPr>
              <w:snapToGrid w:val="0"/>
            </w:pPr>
            <w:r w:rsidRPr="00C30D76">
              <w:t>Создание условий по привлечению специалистов в сельхозпредприятия округа, закрепление специалистов на селе</w:t>
            </w:r>
          </w:p>
        </w:tc>
        <w:tc>
          <w:tcPr>
            <w:tcW w:w="788" w:type="pct"/>
            <w:vMerge w:val="restart"/>
          </w:tcPr>
          <w:p w14:paraId="47E2ED01" w14:textId="77777777" w:rsidR="00FF261F" w:rsidRPr="00C30D76" w:rsidRDefault="00FF261F" w:rsidP="00FD5456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67AB0DBC" w14:textId="77777777" w:rsidR="00FF261F" w:rsidRPr="00C30D76" w:rsidRDefault="00FF261F" w:rsidP="00FD5456">
            <w:pPr>
              <w:rPr>
                <w:b/>
              </w:rPr>
            </w:pPr>
            <w:r w:rsidRPr="00C30D76">
              <w:t>всего, в том числе</w:t>
            </w:r>
          </w:p>
        </w:tc>
        <w:tc>
          <w:tcPr>
            <w:tcW w:w="611" w:type="pct"/>
          </w:tcPr>
          <w:p w14:paraId="283AE55A" w14:textId="77777777" w:rsidR="00FF261F" w:rsidRPr="00C30D76" w:rsidRDefault="00FF261F" w:rsidP="00FD5456">
            <w:pPr>
              <w:jc w:val="center"/>
            </w:pPr>
            <w:r w:rsidRPr="00C30D76">
              <w:t>0,0</w:t>
            </w:r>
          </w:p>
        </w:tc>
      </w:tr>
      <w:tr w:rsidR="00FF261F" w:rsidRPr="00C30D76" w14:paraId="0418FE6F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45756A98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1453" w:type="pct"/>
            <w:vMerge/>
          </w:tcPr>
          <w:p w14:paraId="448716C5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788" w:type="pct"/>
            <w:vMerge/>
          </w:tcPr>
          <w:p w14:paraId="0D815D55" w14:textId="77777777" w:rsidR="00FF261F" w:rsidRPr="00C30D76" w:rsidRDefault="00FF261F" w:rsidP="00FD5456">
            <w:pPr>
              <w:rPr>
                <w:b/>
              </w:rPr>
            </w:pPr>
          </w:p>
        </w:tc>
        <w:tc>
          <w:tcPr>
            <w:tcW w:w="1336" w:type="pct"/>
          </w:tcPr>
          <w:p w14:paraId="36E65095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3CAE41A4" w14:textId="77777777" w:rsidR="00FF261F" w:rsidRPr="00C30D76" w:rsidRDefault="00FF261F" w:rsidP="00FD5456">
            <w:pPr>
              <w:jc w:val="center"/>
            </w:pPr>
            <w:r w:rsidRPr="00C30D76">
              <w:t>0,0</w:t>
            </w:r>
          </w:p>
        </w:tc>
      </w:tr>
      <w:tr w:rsidR="00FF261F" w:rsidRPr="00C30D76" w14:paraId="2B5AE422" w14:textId="77777777" w:rsidTr="00FF261F">
        <w:trPr>
          <w:trHeight w:val="306"/>
          <w:tblCellSpacing w:w="5" w:type="nil"/>
          <w:jc w:val="center"/>
        </w:trPr>
        <w:tc>
          <w:tcPr>
            <w:tcW w:w="811" w:type="pct"/>
            <w:vMerge w:val="restart"/>
          </w:tcPr>
          <w:p w14:paraId="4DE5913C" w14:textId="77777777" w:rsidR="00FF261F" w:rsidRPr="00C30D76" w:rsidRDefault="00FF261F" w:rsidP="00FD5456">
            <w:pPr>
              <w:snapToGrid w:val="0"/>
            </w:pPr>
            <w:r w:rsidRPr="00C30D76">
              <w:t>Основное мероприятие 2.2</w:t>
            </w:r>
          </w:p>
        </w:tc>
        <w:tc>
          <w:tcPr>
            <w:tcW w:w="1453" w:type="pct"/>
            <w:vMerge w:val="restart"/>
          </w:tcPr>
          <w:p w14:paraId="7B018B60" w14:textId="77777777" w:rsidR="00FF261F" w:rsidRPr="00C30D76" w:rsidRDefault="00FF261F" w:rsidP="00FD5456">
            <w:pPr>
              <w:snapToGrid w:val="0"/>
            </w:pPr>
            <w:r w:rsidRPr="00C30D76">
              <w:t>Сохранение кадрового потенциала в сельхозпредприятиях  округа</w:t>
            </w:r>
          </w:p>
        </w:tc>
        <w:tc>
          <w:tcPr>
            <w:tcW w:w="788" w:type="pct"/>
            <w:vMerge w:val="restart"/>
          </w:tcPr>
          <w:p w14:paraId="054CE740" w14:textId="77777777" w:rsidR="00FF261F" w:rsidRPr="00C30D76" w:rsidRDefault="00FF261F" w:rsidP="00FD5456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72504203" w14:textId="77777777" w:rsidR="00FF261F" w:rsidRPr="00C30D76" w:rsidRDefault="00FF261F" w:rsidP="00FD5456">
            <w:r w:rsidRPr="00C30D76">
              <w:t>всего, в том числе</w:t>
            </w:r>
          </w:p>
        </w:tc>
        <w:tc>
          <w:tcPr>
            <w:tcW w:w="611" w:type="pct"/>
          </w:tcPr>
          <w:p w14:paraId="0C015D09" w14:textId="77777777" w:rsidR="00FF261F" w:rsidRPr="00C30D76" w:rsidRDefault="00FF261F" w:rsidP="00FD5456">
            <w:pPr>
              <w:jc w:val="center"/>
            </w:pPr>
            <w:r w:rsidRPr="00C30D76">
              <w:t>0,0</w:t>
            </w:r>
          </w:p>
        </w:tc>
      </w:tr>
      <w:tr w:rsidR="00FF261F" w:rsidRPr="00C30D76" w14:paraId="4528358E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58EEB93A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1453" w:type="pct"/>
            <w:vMerge/>
          </w:tcPr>
          <w:p w14:paraId="5944CDD8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788" w:type="pct"/>
            <w:vMerge/>
          </w:tcPr>
          <w:p w14:paraId="3F99C743" w14:textId="77777777" w:rsidR="00FF261F" w:rsidRPr="00C30D76" w:rsidRDefault="00FF261F" w:rsidP="00FD5456"/>
        </w:tc>
        <w:tc>
          <w:tcPr>
            <w:tcW w:w="1336" w:type="pct"/>
          </w:tcPr>
          <w:p w14:paraId="097E2F7B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48F048DE" w14:textId="77777777" w:rsidR="00FF261F" w:rsidRPr="00C30D76" w:rsidRDefault="00FF261F" w:rsidP="00FD5456">
            <w:pPr>
              <w:jc w:val="center"/>
            </w:pPr>
            <w:r w:rsidRPr="00C30D76">
              <w:t>0,0</w:t>
            </w:r>
          </w:p>
        </w:tc>
      </w:tr>
      <w:tr w:rsidR="00FF261F" w:rsidRPr="00C30D76" w14:paraId="38A6D78C" w14:textId="77777777" w:rsidTr="00FF261F">
        <w:trPr>
          <w:trHeight w:val="274"/>
          <w:tblCellSpacing w:w="5" w:type="nil"/>
          <w:jc w:val="center"/>
        </w:trPr>
        <w:tc>
          <w:tcPr>
            <w:tcW w:w="811" w:type="pct"/>
            <w:vMerge w:val="restart"/>
          </w:tcPr>
          <w:p w14:paraId="329B5850" w14:textId="77777777" w:rsidR="00FF261F" w:rsidRPr="00C30D76" w:rsidRDefault="00FF261F" w:rsidP="00FD5456">
            <w:pPr>
              <w:snapToGrid w:val="0"/>
            </w:pPr>
            <w:r w:rsidRPr="00C30D76">
              <w:t>Основное мероприятие 2.3</w:t>
            </w:r>
          </w:p>
        </w:tc>
        <w:tc>
          <w:tcPr>
            <w:tcW w:w="1453" w:type="pct"/>
            <w:vMerge w:val="restart"/>
          </w:tcPr>
          <w:p w14:paraId="0C97B2BB" w14:textId="77777777" w:rsidR="00FF261F" w:rsidRPr="00C30D76" w:rsidRDefault="00FF261F" w:rsidP="00FD5456">
            <w:pPr>
              <w:snapToGrid w:val="0"/>
            </w:pPr>
            <w:r w:rsidRPr="00C30D76">
              <w:t>Повышение престижа сельского труда, повышение профессионального мастерства работников</w:t>
            </w:r>
          </w:p>
        </w:tc>
        <w:tc>
          <w:tcPr>
            <w:tcW w:w="788" w:type="pct"/>
          </w:tcPr>
          <w:p w14:paraId="32B07638" w14:textId="77777777" w:rsidR="00FF261F" w:rsidRPr="00C30D76" w:rsidRDefault="00FF261F" w:rsidP="00FD5456">
            <w:r w:rsidRPr="00C30D76">
              <w:t>Итого</w:t>
            </w:r>
          </w:p>
        </w:tc>
        <w:tc>
          <w:tcPr>
            <w:tcW w:w="1336" w:type="pct"/>
          </w:tcPr>
          <w:p w14:paraId="36B4045B" w14:textId="77777777" w:rsidR="00FF261F" w:rsidRPr="00C30D76" w:rsidRDefault="00FF261F" w:rsidP="00FD5456">
            <w:r w:rsidRPr="00C30D76">
              <w:t>всего, в том числе</w:t>
            </w:r>
          </w:p>
        </w:tc>
        <w:tc>
          <w:tcPr>
            <w:tcW w:w="611" w:type="pct"/>
          </w:tcPr>
          <w:p w14:paraId="3317F1DF" w14:textId="77777777" w:rsidR="00FF261F" w:rsidRPr="00C30D76" w:rsidRDefault="00FF261F" w:rsidP="00FD5456">
            <w:pPr>
              <w:jc w:val="center"/>
            </w:pPr>
            <w:r w:rsidRPr="00C30D76">
              <w:t>339,0</w:t>
            </w:r>
          </w:p>
        </w:tc>
      </w:tr>
      <w:tr w:rsidR="00FF261F" w:rsidRPr="00C30D76" w14:paraId="0A56027B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73A7E009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1453" w:type="pct"/>
            <w:vMerge/>
          </w:tcPr>
          <w:p w14:paraId="0A4AB2BB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788" w:type="pct"/>
          </w:tcPr>
          <w:p w14:paraId="6EB77457" w14:textId="77777777" w:rsidR="00FF261F" w:rsidRPr="00C30D76" w:rsidRDefault="00FF261F" w:rsidP="00FD5456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0EF72798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3AB69A9B" w14:textId="77777777" w:rsidR="00FF261F" w:rsidRPr="00C30D76" w:rsidRDefault="00FF261F" w:rsidP="00FD5456">
            <w:pPr>
              <w:jc w:val="center"/>
            </w:pPr>
            <w:r w:rsidRPr="00C30D76">
              <w:t>240,0</w:t>
            </w:r>
          </w:p>
        </w:tc>
      </w:tr>
      <w:tr w:rsidR="00FF261F" w:rsidRPr="00C30D76" w14:paraId="7E037A20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20A9D7D1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1453" w:type="pct"/>
            <w:vMerge/>
          </w:tcPr>
          <w:p w14:paraId="2EC92A12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788" w:type="pct"/>
          </w:tcPr>
          <w:p w14:paraId="765FB067" w14:textId="77777777" w:rsidR="00FF261F" w:rsidRPr="00C30D76" w:rsidRDefault="00FF261F" w:rsidP="00FD5456">
            <w:r w:rsidRPr="00C30D76">
              <w:t>Управление образования администрации округа</w:t>
            </w:r>
          </w:p>
        </w:tc>
        <w:tc>
          <w:tcPr>
            <w:tcW w:w="1336" w:type="pct"/>
          </w:tcPr>
          <w:p w14:paraId="4FFF64A4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13C4BFEC" w14:textId="77777777" w:rsidR="00FF261F" w:rsidRPr="00C30D76" w:rsidRDefault="00FF261F" w:rsidP="00FD5456">
            <w:pPr>
              <w:jc w:val="center"/>
            </w:pPr>
            <w:r w:rsidRPr="00C30D76">
              <w:t>99,0</w:t>
            </w:r>
          </w:p>
        </w:tc>
      </w:tr>
      <w:tr w:rsidR="00FF261F" w:rsidRPr="00C30D76" w14:paraId="32AB6517" w14:textId="77777777" w:rsidTr="00FF261F">
        <w:trPr>
          <w:trHeight w:val="341"/>
          <w:tblCellSpacing w:w="5" w:type="nil"/>
          <w:jc w:val="center"/>
        </w:trPr>
        <w:tc>
          <w:tcPr>
            <w:tcW w:w="811" w:type="pct"/>
            <w:vMerge w:val="restart"/>
          </w:tcPr>
          <w:p w14:paraId="66712312" w14:textId="77777777" w:rsidR="00FF261F" w:rsidRPr="00C30D76" w:rsidRDefault="00FF261F" w:rsidP="00FD5456">
            <w:pPr>
              <w:snapToGrid w:val="0"/>
            </w:pPr>
            <w:r w:rsidRPr="00C30D76">
              <w:t xml:space="preserve">Мероприятие </w:t>
            </w:r>
          </w:p>
        </w:tc>
        <w:tc>
          <w:tcPr>
            <w:tcW w:w="1453" w:type="pct"/>
            <w:vMerge w:val="restart"/>
          </w:tcPr>
          <w:p w14:paraId="1D5B56B6" w14:textId="77777777" w:rsidR="00FF261F" w:rsidRPr="00C30D76" w:rsidRDefault="00FF261F" w:rsidP="00FD5456">
            <w:pPr>
              <w:rPr>
                <w:u w:val="single"/>
              </w:rPr>
            </w:pPr>
            <w:r w:rsidRPr="00C30D76">
              <w:t>Обучение специалистов и рабочих массовых профессий предприятий и организаций  округа</w:t>
            </w:r>
          </w:p>
        </w:tc>
        <w:tc>
          <w:tcPr>
            <w:tcW w:w="788" w:type="pct"/>
            <w:vMerge w:val="restart"/>
          </w:tcPr>
          <w:p w14:paraId="541A508B" w14:textId="77777777" w:rsidR="00FF261F" w:rsidRPr="00C30D76" w:rsidRDefault="00FF261F" w:rsidP="00FD5456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1090C8D4" w14:textId="77777777" w:rsidR="00FF261F" w:rsidRPr="00C30D76" w:rsidRDefault="00FF261F" w:rsidP="00FD5456">
            <w:pPr>
              <w:rPr>
                <w:b/>
              </w:rPr>
            </w:pPr>
            <w:r w:rsidRPr="00C30D76">
              <w:t>всего, в том числе</w:t>
            </w:r>
          </w:p>
        </w:tc>
        <w:tc>
          <w:tcPr>
            <w:tcW w:w="611" w:type="pct"/>
          </w:tcPr>
          <w:p w14:paraId="1D7528D0" w14:textId="77777777" w:rsidR="00FF261F" w:rsidRPr="00C30D76" w:rsidRDefault="00FF261F" w:rsidP="00FD5456">
            <w:pPr>
              <w:jc w:val="center"/>
            </w:pPr>
            <w:r w:rsidRPr="00C30D76">
              <w:t>0,0</w:t>
            </w:r>
          </w:p>
        </w:tc>
      </w:tr>
      <w:tr w:rsidR="00FF261F" w:rsidRPr="00C30D76" w14:paraId="65AB0468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7451FFAA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1453" w:type="pct"/>
            <w:vMerge/>
          </w:tcPr>
          <w:p w14:paraId="08CA1492" w14:textId="77777777" w:rsidR="00FF261F" w:rsidRPr="00C30D76" w:rsidRDefault="00FF261F" w:rsidP="00FD545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88" w:type="pct"/>
            <w:vMerge/>
          </w:tcPr>
          <w:p w14:paraId="4B83E999" w14:textId="77777777" w:rsidR="00FF261F" w:rsidRPr="00C30D76" w:rsidRDefault="00FF261F" w:rsidP="00FD5456"/>
        </w:tc>
        <w:tc>
          <w:tcPr>
            <w:tcW w:w="1336" w:type="pct"/>
          </w:tcPr>
          <w:p w14:paraId="1EA57424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4C654F96" w14:textId="77777777" w:rsidR="00FF261F" w:rsidRPr="00C30D76" w:rsidRDefault="00FF261F" w:rsidP="00FD5456">
            <w:pPr>
              <w:jc w:val="center"/>
            </w:pPr>
            <w:r w:rsidRPr="00C30D76">
              <w:t>0,0</w:t>
            </w:r>
          </w:p>
        </w:tc>
      </w:tr>
      <w:tr w:rsidR="00FF261F" w:rsidRPr="00C30D76" w14:paraId="6119E9BE" w14:textId="77777777" w:rsidTr="00FF261F">
        <w:trPr>
          <w:trHeight w:val="310"/>
          <w:tblCellSpacing w:w="5" w:type="nil"/>
          <w:jc w:val="center"/>
        </w:trPr>
        <w:tc>
          <w:tcPr>
            <w:tcW w:w="811" w:type="pct"/>
            <w:vMerge w:val="restart"/>
          </w:tcPr>
          <w:p w14:paraId="6CD4FE98" w14:textId="77777777" w:rsidR="00FF261F" w:rsidRPr="00C30D76" w:rsidRDefault="00FF261F" w:rsidP="00FD5456">
            <w:pPr>
              <w:snapToGrid w:val="0"/>
            </w:pPr>
            <w:r w:rsidRPr="00C30D76">
              <w:t xml:space="preserve">Мероприятие </w:t>
            </w:r>
          </w:p>
        </w:tc>
        <w:tc>
          <w:tcPr>
            <w:tcW w:w="1453" w:type="pct"/>
            <w:vMerge w:val="restart"/>
          </w:tcPr>
          <w:p w14:paraId="4237EDE0" w14:textId="77777777" w:rsidR="00FF261F" w:rsidRPr="00C30D76" w:rsidRDefault="00FF261F" w:rsidP="00FD5456">
            <w:r w:rsidRPr="00C30D76">
              <w:t>Проведение конкурсов профессионального мастерства</w:t>
            </w:r>
          </w:p>
        </w:tc>
        <w:tc>
          <w:tcPr>
            <w:tcW w:w="788" w:type="pct"/>
          </w:tcPr>
          <w:p w14:paraId="76AD9080" w14:textId="77777777" w:rsidR="00FF261F" w:rsidRPr="00C30D76" w:rsidRDefault="00FF261F" w:rsidP="00FD5456">
            <w:r w:rsidRPr="00C30D76">
              <w:t>Итого</w:t>
            </w:r>
          </w:p>
        </w:tc>
        <w:tc>
          <w:tcPr>
            <w:tcW w:w="1336" w:type="pct"/>
          </w:tcPr>
          <w:p w14:paraId="7B8D6E71" w14:textId="77777777" w:rsidR="00FF261F" w:rsidRPr="00C30D76" w:rsidRDefault="00FF261F" w:rsidP="00FD5456">
            <w:pPr>
              <w:rPr>
                <w:b/>
              </w:rPr>
            </w:pPr>
            <w:r w:rsidRPr="00C30D76">
              <w:t>всего, в том числе</w:t>
            </w:r>
          </w:p>
        </w:tc>
        <w:tc>
          <w:tcPr>
            <w:tcW w:w="611" w:type="pct"/>
          </w:tcPr>
          <w:p w14:paraId="7BD2CD46" w14:textId="77777777" w:rsidR="00FF261F" w:rsidRPr="00C30D76" w:rsidRDefault="00FF261F" w:rsidP="00FD5456">
            <w:pPr>
              <w:jc w:val="center"/>
            </w:pPr>
            <w:r w:rsidRPr="00C30D76">
              <w:t>289,0</w:t>
            </w:r>
          </w:p>
        </w:tc>
      </w:tr>
      <w:tr w:rsidR="00FF261F" w:rsidRPr="00C30D76" w14:paraId="105EE669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3A290CD8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1453" w:type="pct"/>
            <w:vMerge/>
          </w:tcPr>
          <w:p w14:paraId="53DE86BF" w14:textId="77777777" w:rsidR="00FF261F" w:rsidRPr="00C30D76" w:rsidRDefault="00FF261F" w:rsidP="00FD5456"/>
        </w:tc>
        <w:tc>
          <w:tcPr>
            <w:tcW w:w="788" w:type="pct"/>
          </w:tcPr>
          <w:p w14:paraId="1AE423C8" w14:textId="77777777" w:rsidR="00FF261F" w:rsidRPr="00C30D76" w:rsidRDefault="00FF261F" w:rsidP="00FD5456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3D3D73B1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798C2470" w14:textId="77777777" w:rsidR="00FF261F" w:rsidRPr="00C30D76" w:rsidRDefault="00FF261F" w:rsidP="00FD5456">
            <w:pPr>
              <w:jc w:val="center"/>
            </w:pPr>
            <w:r w:rsidRPr="00C30D76">
              <w:t>190,0</w:t>
            </w:r>
          </w:p>
        </w:tc>
      </w:tr>
      <w:tr w:rsidR="00FF261F" w:rsidRPr="00C30D76" w14:paraId="6B1BB3F0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23B9F83A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1453" w:type="pct"/>
            <w:vMerge/>
          </w:tcPr>
          <w:p w14:paraId="307497BF" w14:textId="77777777" w:rsidR="00FF261F" w:rsidRPr="00C30D76" w:rsidRDefault="00FF261F" w:rsidP="00FD5456"/>
        </w:tc>
        <w:tc>
          <w:tcPr>
            <w:tcW w:w="788" w:type="pct"/>
          </w:tcPr>
          <w:p w14:paraId="03EE4997" w14:textId="77777777" w:rsidR="00FF261F" w:rsidRPr="00C30D76" w:rsidRDefault="00FF261F" w:rsidP="00FD5456">
            <w:r w:rsidRPr="00C30D76">
              <w:t>Управление образования администрации округа</w:t>
            </w:r>
          </w:p>
        </w:tc>
        <w:tc>
          <w:tcPr>
            <w:tcW w:w="1336" w:type="pct"/>
          </w:tcPr>
          <w:p w14:paraId="6789D91B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2E5AC3F1" w14:textId="77777777" w:rsidR="00FF261F" w:rsidRPr="00C30D76" w:rsidRDefault="00FF261F" w:rsidP="00FD5456">
            <w:pPr>
              <w:jc w:val="center"/>
            </w:pPr>
            <w:r w:rsidRPr="00C30D76">
              <w:t>99,0</w:t>
            </w:r>
          </w:p>
        </w:tc>
      </w:tr>
      <w:tr w:rsidR="00FF261F" w:rsidRPr="00C30D76" w14:paraId="72335101" w14:textId="77777777" w:rsidTr="00FF261F">
        <w:trPr>
          <w:trHeight w:val="339"/>
          <w:tblCellSpacing w:w="5" w:type="nil"/>
          <w:jc w:val="center"/>
        </w:trPr>
        <w:tc>
          <w:tcPr>
            <w:tcW w:w="811" w:type="pct"/>
            <w:vMerge w:val="restart"/>
          </w:tcPr>
          <w:p w14:paraId="20D2F1A7" w14:textId="77777777" w:rsidR="00FF261F" w:rsidRPr="00C30D76" w:rsidRDefault="00FF261F" w:rsidP="00FD5456">
            <w:pPr>
              <w:snapToGrid w:val="0"/>
            </w:pPr>
            <w:r w:rsidRPr="00C30D76">
              <w:t>Мероприятие</w:t>
            </w:r>
          </w:p>
        </w:tc>
        <w:tc>
          <w:tcPr>
            <w:tcW w:w="1453" w:type="pct"/>
            <w:vMerge w:val="restart"/>
          </w:tcPr>
          <w:p w14:paraId="578D6A0F" w14:textId="77777777" w:rsidR="00FF261F" w:rsidRPr="00C30D76" w:rsidRDefault="00FF261F" w:rsidP="00FD5456">
            <w:r w:rsidRPr="00C30D76">
              <w:t>Проведение смотров - конкурсов, клубов</w:t>
            </w:r>
          </w:p>
        </w:tc>
        <w:tc>
          <w:tcPr>
            <w:tcW w:w="788" w:type="pct"/>
            <w:vMerge w:val="restart"/>
          </w:tcPr>
          <w:p w14:paraId="672AABD8" w14:textId="77777777" w:rsidR="00FF261F" w:rsidRPr="00C30D76" w:rsidRDefault="00FF261F" w:rsidP="00FD5456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6B0F7AF9" w14:textId="77777777" w:rsidR="00FF261F" w:rsidRPr="00C30D76" w:rsidRDefault="00FF261F" w:rsidP="00FD5456">
            <w:pPr>
              <w:rPr>
                <w:b/>
              </w:rPr>
            </w:pPr>
            <w:r w:rsidRPr="00C30D76">
              <w:t>всего, в том числе</w:t>
            </w:r>
          </w:p>
        </w:tc>
        <w:tc>
          <w:tcPr>
            <w:tcW w:w="611" w:type="pct"/>
          </w:tcPr>
          <w:p w14:paraId="4BED85D0" w14:textId="77777777" w:rsidR="00FF261F" w:rsidRPr="00C30D76" w:rsidRDefault="00FF261F" w:rsidP="00FD5456">
            <w:pPr>
              <w:jc w:val="center"/>
            </w:pPr>
            <w:r w:rsidRPr="00C30D76">
              <w:t>50,0</w:t>
            </w:r>
          </w:p>
        </w:tc>
      </w:tr>
      <w:tr w:rsidR="00FF261F" w:rsidRPr="00C30D76" w14:paraId="6FF8CBEB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35B78867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1453" w:type="pct"/>
            <w:vMerge/>
          </w:tcPr>
          <w:p w14:paraId="5CF8A6C4" w14:textId="77777777" w:rsidR="00FF261F" w:rsidRPr="00C30D76" w:rsidRDefault="00FF261F" w:rsidP="00FD5456"/>
        </w:tc>
        <w:tc>
          <w:tcPr>
            <w:tcW w:w="788" w:type="pct"/>
            <w:vMerge/>
          </w:tcPr>
          <w:p w14:paraId="4A2294C1" w14:textId="77777777" w:rsidR="00FF261F" w:rsidRPr="00C30D76" w:rsidRDefault="00FF261F" w:rsidP="00FD5456"/>
        </w:tc>
        <w:tc>
          <w:tcPr>
            <w:tcW w:w="1336" w:type="pct"/>
          </w:tcPr>
          <w:p w14:paraId="2BB18B01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552E6580" w14:textId="77777777" w:rsidR="00FF261F" w:rsidRPr="00C30D76" w:rsidRDefault="00FF261F" w:rsidP="00FD5456">
            <w:pPr>
              <w:jc w:val="center"/>
            </w:pPr>
            <w:r w:rsidRPr="00C30D76">
              <w:t>50,0</w:t>
            </w:r>
          </w:p>
        </w:tc>
      </w:tr>
      <w:tr w:rsidR="00FF261F" w:rsidRPr="00C30D76" w14:paraId="1942A6CA" w14:textId="77777777" w:rsidTr="00FF261F">
        <w:trPr>
          <w:trHeight w:val="308"/>
          <w:tblCellSpacing w:w="5" w:type="nil"/>
          <w:jc w:val="center"/>
        </w:trPr>
        <w:tc>
          <w:tcPr>
            <w:tcW w:w="811" w:type="pct"/>
            <w:vMerge w:val="restart"/>
          </w:tcPr>
          <w:p w14:paraId="36B3F035" w14:textId="77777777" w:rsidR="00FF261F" w:rsidRPr="00C30D76" w:rsidRDefault="00FF261F" w:rsidP="00FD5456">
            <w:pPr>
              <w:snapToGrid w:val="0"/>
            </w:pPr>
            <w:bookmarkStart w:id="4" w:name="_Hlk164677943"/>
            <w:r w:rsidRPr="00C30D76">
              <w:t xml:space="preserve">Основное </w:t>
            </w:r>
            <w:r w:rsidRPr="00C30D76">
              <w:lastRenderedPageBreak/>
              <w:t>мероприятие 2.4</w:t>
            </w:r>
          </w:p>
        </w:tc>
        <w:tc>
          <w:tcPr>
            <w:tcW w:w="1453" w:type="pct"/>
            <w:vMerge w:val="restart"/>
          </w:tcPr>
          <w:p w14:paraId="3012E238" w14:textId="77777777" w:rsidR="00FF261F" w:rsidRPr="00C30D76" w:rsidRDefault="00FF261F" w:rsidP="00FD5456">
            <w:r w:rsidRPr="00C30D76">
              <w:lastRenderedPageBreak/>
              <w:t xml:space="preserve">Приобретение жилья для </w:t>
            </w:r>
            <w:r w:rsidRPr="00C30D76">
              <w:lastRenderedPageBreak/>
              <w:t>педагогических и медицинских работников</w:t>
            </w:r>
          </w:p>
        </w:tc>
        <w:tc>
          <w:tcPr>
            <w:tcW w:w="788" w:type="pct"/>
            <w:vMerge w:val="restart"/>
          </w:tcPr>
          <w:p w14:paraId="5F7D4453" w14:textId="77777777" w:rsidR="00FF261F" w:rsidRPr="00C30D76" w:rsidRDefault="00FF261F" w:rsidP="00FD5456">
            <w:r w:rsidRPr="00C30D76">
              <w:lastRenderedPageBreak/>
              <w:t xml:space="preserve">Управление </w:t>
            </w:r>
            <w:r w:rsidRPr="00C30D76">
              <w:lastRenderedPageBreak/>
              <w:t>образования администрации округа</w:t>
            </w:r>
          </w:p>
        </w:tc>
        <w:tc>
          <w:tcPr>
            <w:tcW w:w="1336" w:type="pct"/>
          </w:tcPr>
          <w:p w14:paraId="63B31704" w14:textId="77777777" w:rsidR="00FF261F" w:rsidRPr="00C30D76" w:rsidRDefault="00FF261F" w:rsidP="00FD5456">
            <w:r w:rsidRPr="00C30D76">
              <w:lastRenderedPageBreak/>
              <w:t>всего, в том числе</w:t>
            </w:r>
          </w:p>
        </w:tc>
        <w:tc>
          <w:tcPr>
            <w:tcW w:w="611" w:type="pct"/>
          </w:tcPr>
          <w:p w14:paraId="6886DFC0" w14:textId="77777777" w:rsidR="00FF261F" w:rsidRPr="00C30D76" w:rsidRDefault="00FF261F" w:rsidP="00FD5456">
            <w:pPr>
              <w:jc w:val="center"/>
            </w:pPr>
            <w:r w:rsidRPr="00C30D76">
              <w:t>380,0</w:t>
            </w:r>
          </w:p>
        </w:tc>
      </w:tr>
      <w:tr w:rsidR="00FF261F" w:rsidRPr="00C30D76" w14:paraId="006CA1A5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2D054549" w14:textId="77777777" w:rsidR="00FF261F" w:rsidRPr="00C30D76" w:rsidRDefault="00FF261F" w:rsidP="00FD5456">
            <w:pPr>
              <w:snapToGrid w:val="0"/>
            </w:pPr>
          </w:p>
        </w:tc>
        <w:tc>
          <w:tcPr>
            <w:tcW w:w="1453" w:type="pct"/>
            <w:vMerge/>
          </w:tcPr>
          <w:p w14:paraId="3E3FDA4F" w14:textId="77777777" w:rsidR="00FF261F" w:rsidRPr="00C30D76" w:rsidRDefault="00FF261F" w:rsidP="00FD5456"/>
        </w:tc>
        <w:tc>
          <w:tcPr>
            <w:tcW w:w="788" w:type="pct"/>
            <w:vMerge/>
          </w:tcPr>
          <w:p w14:paraId="32A6EBE8" w14:textId="77777777" w:rsidR="00FF261F" w:rsidRPr="00C30D76" w:rsidRDefault="00FF261F" w:rsidP="00FD5456"/>
        </w:tc>
        <w:tc>
          <w:tcPr>
            <w:tcW w:w="1336" w:type="pct"/>
          </w:tcPr>
          <w:p w14:paraId="48B4E9A4" w14:textId="77777777" w:rsidR="00FF261F" w:rsidRPr="00C30D76" w:rsidRDefault="00FF261F" w:rsidP="00FD5456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5F74018F" w14:textId="77777777" w:rsidR="00FF261F" w:rsidRPr="00C30D76" w:rsidRDefault="00FF261F" w:rsidP="00FD5456">
            <w:pPr>
              <w:jc w:val="center"/>
            </w:pPr>
            <w:r w:rsidRPr="00C30D76">
              <w:t>380,0</w:t>
            </w:r>
          </w:p>
        </w:tc>
      </w:tr>
      <w:bookmarkEnd w:id="4"/>
      <w:tr w:rsidR="00452499" w:rsidRPr="00C30D76" w14:paraId="587F6840" w14:textId="77777777" w:rsidTr="00452499">
        <w:trPr>
          <w:trHeight w:val="796"/>
          <w:tblCellSpacing w:w="5" w:type="nil"/>
          <w:jc w:val="center"/>
        </w:trPr>
        <w:tc>
          <w:tcPr>
            <w:tcW w:w="811" w:type="pct"/>
            <w:vMerge w:val="restart"/>
          </w:tcPr>
          <w:p w14:paraId="6281F07C" w14:textId="77777777" w:rsidR="00452499" w:rsidRPr="00C30D76" w:rsidRDefault="00452499" w:rsidP="00FF261F">
            <w:pPr>
              <w:snapToGrid w:val="0"/>
            </w:pPr>
            <w:r w:rsidRPr="00C30D76">
              <w:t>Основное мероприятие 2.</w:t>
            </w:r>
            <w:r>
              <w:t>5</w:t>
            </w:r>
          </w:p>
        </w:tc>
        <w:tc>
          <w:tcPr>
            <w:tcW w:w="1453" w:type="pct"/>
            <w:vMerge w:val="restart"/>
          </w:tcPr>
          <w:p w14:paraId="2DF3B212" w14:textId="77777777" w:rsidR="00452499" w:rsidRPr="00C30D76" w:rsidRDefault="00452499" w:rsidP="00FF261F">
            <w:r w:rsidRPr="002B25DD">
              <w:t>Ежемесячная денежная выплата студентам ГБОУ ВПО «Северный государственный медицинский университет», заключившим с администрацией округа целевой договор на обучение</w:t>
            </w:r>
          </w:p>
        </w:tc>
        <w:tc>
          <w:tcPr>
            <w:tcW w:w="788" w:type="pct"/>
          </w:tcPr>
          <w:p w14:paraId="7903267D" w14:textId="77777777" w:rsidR="00452499" w:rsidRPr="00C30D76" w:rsidRDefault="00452499" w:rsidP="00FF261F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08E89455" w14:textId="77777777" w:rsidR="00452499" w:rsidRPr="00C30D76" w:rsidRDefault="00452499" w:rsidP="00FF261F">
            <w:r w:rsidRPr="00C30D76">
              <w:t>всего, в том числе</w:t>
            </w:r>
          </w:p>
        </w:tc>
        <w:tc>
          <w:tcPr>
            <w:tcW w:w="611" w:type="pct"/>
          </w:tcPr>
          <w:p w14:paraId="5D8F2B5D" w14:textId="77777777" w:rsidR="00452499" w:rsidRPr="00C30D76" w:rsidRDefault="00452499" w:rsidP="00FF261F">
            <w:pPr>
              <w:jc w:val="center"/>
            </w:pPr>
            <w:r w:rsidRPr="00C30D76">
              <w:t>0,0</w:t>
            </w:r>
          </w:p>
        </w:tc>
      </w:tr>
      <w:tr w:rsidR="00452499" w:rsidRPr="00C30D76" w14:paraId="48FE7F19" w14:textId="77777777" w:rsidTr="00FF261F">
        <w:trPr>
          <w:trHeight w:val="801"/>
          <w:tblCellSpacing w:w="5" w:type="nil"/>
          <w:jc w:val="center"/>
        </w:trPr>
        <w:tc>
          <w:tcPr>
            <w:tcW w:w="811" w:type="pct"/>
            <w:vMerge/>
          </w:tcPr>
          <w:p w14:paraId="2ACF3472" w14:textId="77777777" w:rsidR="00452499" w:rsidRPr="00C30D76" w:rsidRDefault="00452499" w:rsidP="00FF261F">
            <w:pPr>
              <w:snapToGrid w:val="0"/>
            </w:pPr>
          </w:p>
        </w:tc>
        <w:tc>
          <w:tcPr>
            <w:tcW w:w="1453" w:type="pct"/>
            <w:vMerge/>
          </w:tcPr>
          <w:p w14:paraId="6A1BC10B" w14:textId="77777777" w:rsidR="00452499" w:rsidRPr="002B25DD" w:rsidRDefault="00452499" w:rsidP="00FF261F"/>
        </w:tc>
        <w:tc>
          <w:tcPr>
            <w:tcW w:w="788" w:type="pct"/>
          </w:tcPr>
          <w:p w14:paraId="45C9B5B6" w14:textId="77777777" w:rsidR="00452499" w:rsidRPr="00C30D76" w:rsidRDefault="00452499" w:rsidP="00FF261F"/>
        </w:tc>
        <w:tc>
          <w:tcPr>
            <w:tcW w:w="1336" w:type="pct"/>
          </w:tcPr>
          <w:p w14:paraId="664CE47A" w14:textId="77777777" w:rsidR="00452499" w:rsidRPr="00C30D76" w:rsidRDefault="00452499" w:rsidP="00FF261F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2EE60299" w14:textId="77777777" w:rsidR="00452499" w:rsidRPr="00C30D76" w:rsidRDefault="00452499" w:rsidP="00FF261F">
            <w:pPr>
              <w:jc w:val="center"/>
            </w:pPr>
            <w:r w:rsidRPr="00C30D76">
              <w:t>0,0</w:t>
            </w:r>
          </w:p>
        </w:tc>
      </w:tr>
      <w:tr w:rsidR="00FF261F" w:rsidRPr="00C30D76" w14:paraId="7B6E2700" w14:textId="77777777" w:rsidTr="00FF261F">
        <w:trPr>
          <w:trHeight w:val="275"/>
          <w:tblCellSpacing w:w="5" w:type="nil"/>
          <w:jc w:val="center"/>
        </w:trPr>
        <w:tc>
          <w:tcPr>
            <w:tcW w:w="811" w:type="pct"/>
            <w:vMerge w:val="restart"/>
          </w:tcPr>
          <w:p w14:paraId="665EC1EA" w14:textId="77777777" w:rsidR="00FF261F" w:rsidRPr="00C30D76" w:rsidRDefault="00FF261F" w:rsidP="00FF261F">
            <w:pPr>
              <w:snapToGrid w:val="0"/>
            </w:pPr>
            <w:r w:rsidRPr="00C30D76">
              <w:t>Основное мероприятие 2.</w:t>
            </w:r>
            <w:r>
              <w:t>6</w:t>
            </w:r>
          </w:p>
        </w:tc>
        <w:tc>
          <w:tcPr>
            <w:tcW w:w="1453" w:type="pct"/>
            <w:vMerge w:val="restart"/>
          </w:tcPr>
          <w:p w14:paraId="5C42140F" w14:textId="77777777" w:rsidR="00FF261F" w:rsidRPr="00C30D76" w:rsidRDefault="00FF261F" w:rsidP="00FF261F">
            <w:r w:rsidRPr="00C30D76">
              <w:t>Ежемесячная денежная выплата студентам средних и высших учебных заведений, заключившим с администрацией округа целевой договор на обучение</w:t>
            </w:r>
          </w:p>
        </w:tc>
        <w:tc>
          <w:tcPr>
            <w:tcW w:w="788" w:type="pct"/>
          </w:tcPr>
          <w:p w14:paraId="6E086C6C" w14:textId="77777777" w:rsidR="00FF261F" w:rsidRPr="00C30D76" w:rsidRDefault="00FF261F" w:rsidP="00FF261F">
            <w:r w:rsidRPr="00C30D76">
              <w:t>Итого</w:t>
            </w:r>
          </w:p>
        </w:tc>
        <w:tc>
          <w:tcPr>
            <w:tcW w:w="1336" w:type="pct"/>
          </w:tcPr>
          <w:p w14:paraId="5434576E" w14:textId="77777777" w:rsidR="00FF261F" w:rsidRPr="00C30D76" w:rsidRDefault="00FF261F" w:rsidP="00FF261F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770AFBE3" w14:textId="77777777" w:rsidR="00FF261F" w:rsidRPr="00C30D76" w:rsidRDefault="00FF261F" w:rsidP="00FF261F">
            <w:pPr>
              <w:jc w:val="center"/>
            </w:pPr>
            <w:r w:rsidRPr="00C30D76">
              <w:t>380,0</w:t>
            </w:r>
          </w:p>
        </w:tc>
      </w:tr>
      <w:tr w:rsidR="00FF261F" w:rsidRPr="00C30D76" w14:paraId="36228706" w14:textId="77777777" w:rsidTr="00FF261F">
        <w:trPr>
          <w:trHeight w:val="538"/>
          <w:tblCellSpacing w:w="5" w:type="nil"/>
          <w:jc w:val="center"/>
        </w:trPr>
        <w:tc>
          <w:tcPr>
            <w:tcW w:w="811" w:type="pct"/>
            <w:vMerge/>
          </w:tcPr>
          <w:p w14:paraId="4BDB2ECC" w14:textId="77777777" w:rsidR="00FF261F" w:rsidRPr="00C30D76" w:rsidRDefault="00FF261F" w:rsidP="00FF261F">
            <w:pPr>
              <w:snapToGrid w:val="0"/>
            </w:pPr>
          </w:p>
        </w:tc>
        <w:tc>
          <w:tcPr>
            <w:tcW w:w="1453" w:type="pct"/>
            <w:vMerge/>
          </w:tcPr>
          <w:p w14:paraId="329F356E" w14:textId="77777777" w:rsidR="00FF261F" w:rsidRPr="00C30D76" w:rsidRDefault="00FF261F" w:rsidP="00FF261F"/>
        </w:tc>
        <w:tc>
          <w:tcPr>
            <w:tcW w:w="788" w:type="pct"/>
          </w:tcPr>
          <w:p w14:paraId="20D19754" w14:textId="77777777" w:rsidR="00FF261F" w:rsidRPr="00C30D76" w:rsidRDefault="00FF261F" w:rsidP="00FF261F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23A7273E" w14:textId="77777777" w:rsidR="00FF261F" w:rsidRPr="00C30D76" w:rsidRDefault="00FF261F" w:rsidP="00FF261F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5E993210" w14:textId="77777777" w:rsidR="00FF261F" w:rsidRPr="00C30D76" w:rsidRDefault="00FF261F" w:rsidP="00FF261F">
            <w:pPr>
              <w:jc w:val="center"/>
            </w:pPr>
            <w:r w:rsidRPr="00C30D76">
              <w:t>12,0</w:t>
            </w:r>
          </w:p>
        </w:tc>
      </w:tr>
      <w:tr w:rsidR="00FF261F" w:rsidRPr="00C30D76" w14:paraId="5A90461A" w14:textId="77777777" w:rsidTr="00FF261F">
        <w:trPr>
          <w:trHeight w:val="920"/>
          <w:tblCellSpacing w:w="5" w:type="nil"/>
          <w:jc w:val="center"/>
        </w:trPr>
        <w:tc>
          <w:tcPr>
            <w:tcW w:w="811" w:type="pct"/>
            <w:vMerge/>
          </w:tcPr>
          <w:p w14:paraId="65A2CAA4" w14:textId="77777777" w:rsidR="00FF261F" w:rsidRPr="00C30D76" w:rsidRDefault="00FF261F" w:rsidP="00FF261F">
            <w:pPr>
              <w:snapToGrid w:val="0"/>
            </w:pPr>
          </w:p>
        </w:tc>
        <w:tc>
          <w:tcPr>
            <w:tcW w:w="1453" w:type="pct"/>
            <w:vMerge/>
          </w:tcPr>
          <w:p w14:paraId="3144F123" w14:textId="77777777" w:rsidR="00FF261F" w:rsidRPr="00C30D76" w:rsidRDefault="00FF261F" w:rsidP="00FF261F"/>
        </w:tc>
        <w:tc>
          <w:tcPr>
            <w:tcW w:w="788" w:type="pct"/>
          </w:tcPr>
          <w:p w14:paraId="3CE39359" w14:textId="77777777" w:rsidR="00FF261F" w:rsidRPr="00C30D76" w:rsidRDefault="00FF261F" w:rsidP="00FF261F">
            <w:r w:rsidRPr="00C30D76">
              <w:t>Управление образования администрации округа</w:t>
            </w:r>
          </w:p>
        </w:tc>
        <w:tc>
          <w:tcPr>
            <w:tcW w:w="1336" w:type="pct"/>
          </w:tcPr>
          <w:p w14:paraId="019889B0" w14:textId="77777777" w:rsidR="00FF261F" w:rsidRPr="00C30D76" w:rsidRDefault="00FF261F" w:rsidP="00FF261F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53E6DBEF" w14:textId="77777777" w:rsidR="00FF261F" w:rsidRPr="00C30D76" w:rsidRDefault="00FF261F" w:rsidP="00FF261F">
            <w:pPr>
              <w:jc w:val="center"/>
            </w:pPr>
            <w:r w:rsidRPr="00C30D76">
              <w:t>156,0</w:t>
            </w:r>
          </w:p>
        </w:tc>
      </w:tr>
      <w:tr w:rsidR="00FF261F" w:rsidRPr="00C30D76" w14:paraId="34A7602C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 w:val="restart"/>
          </w:tcPr>
          <w:p w14:paraId="6BDE366C" w14:textId="77777777" w:rsidR="00FF261F" w:rsidRPr="00C30D76" w:rsidRDefault="00FF261F" w:rsidP="00FF261F">
            <w:pPr>
              <w:snapToGrid w:val="0"/>
            </w:pPr>
            <w:r w:rsidRPr="00C30D76">
              <w:t>Основное мероприятие 2.</w:t>
            </w:r>
            <w:r>
              <w:t>7</w:t>
            </w:r>
          </w:p>
        </w:tc>
        <w:tc>
          <w:tcPr>
            <w:tcW w:w="1453" w:type="pct"/>
            <w:vMerge w:val="restart"/>
          </w:tcPr>
          <w:p w14:paraId="46DACB6A" w14:textId="77777777" w:rsidR="00FF261F" w:rsidRPr="00C30D76" w:rsidRDefault="00FF261F" w:rsidP="00FF261F">
            <w:r w:rsidRPr="00C30D76">
              <w:t>Компенсация на оплату расходов по найму жилых помещений лицам, работающим в БУЗ ВО "Кичменгско-Городецкая ЦРБ" им. В.И.Коржавина в должности "врач", "фельдшер"; в общеобразовательных организациях Кичменгско-Городецкого муниципального  округа   в должности «учитель»</w:t>
            </w:r>
          </w:p>
        </w:tc>
        <w:tc>
          <w:tcPr>
            <w:tcW w:w="788" w:type="pct"/>
            <w:vMerge w:val="restart"/>
          </w:tcPr>
          <w:p w14:paraId="52BA76DA" w14:textId="77777777" w:rsidR="00FF261F" w:rsidRPr="00C30D76" w:rsidRDefault="00FF261F" w:rsidP="00FF261F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566E5EC3" w14:textId="77777777" w:rsidR="00FF261F" w:rsidRPr="00C30D76" w:rsidRDefault="00FF261F" w:rsidP="00FF261F">
            <w:pPr>
              <w:rPr>
                <w:b/>
              </w:rPr>
            </w:pPr>
            <w:r w:rsidRPr="00C30D76">
              <w:t>всего, в том числе</w:t>
            </w:r>
          </w:p>
        </w:tc>
        <w:tc>
          <w:tcPr>
            <w:tcW w:w="611" w:type="pct"/>
          </w:tcPr>
          <w:p w14:paraId="63364950" w14:textId="77777777" w:rsidR="00FF261F" w:rsidRPr="00C30D76" w:rsidRDefault="00FF261F" w:rsidP="00FF261F">
            <w:pPr>
              <w:jc w:val="center"/>
            </w:pPr>
            <w:r w:rsidRPr="00C30D76">
              <w:t>255,0</w:t>
            </w:r>
          </w:p>
        </w:tc>
      </w:tr>
      <w:tr w:rsidR="00FF261F" w:rsidRPr="00C30D76" w14:paraId="05787A9D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14215739" w14:textId="77777777" w:rsidR="00FF261F" w:rsidRPr="00C30D76" w:rsidRDefault="00FF261F" w:rsidP="00FF261F">
            <w:pPr>
              <w:snapToGrid w:val="0"/>
            </w:pPr>
          </w:p>
        </w:tc>
        <w:tc>
          <w:tcPr>
            <w:tcW w:w="1453" w:type="pct"/>
            <w:vMerge/>
          </w:tcPr>
          <w:p w14:paraId="5E1BD403" w14:textId="77777777" w:rsidR="00FF261F" w:rsidRPr="00C30D76" w:rsidRDefault="00FF261F" w:rsidP="00FF261F"/>
        </w:tc>
        <w:tc>
          <w:tcPr>
            <w:tcW w:w="788" w:type="pct"/>
            <w:vMerge/>
          </w:tcPr>
          <w:p w14:paraId="6CA15AAB" w14:textId="77777777" w:rsidR="00FF261F" w:rsidRPr="00C30D76" w:rsidRDefault="00FF261F" w:rsidP="00FF261F"/>
        </w:tc>
        <w:tc>
          <w:tcPr>
            <w:tcW w:w="1336" w:type="pct"/>
          </w:tcPr>
          <w:p w14:paraId="05203B53" w14:textId="77777777" w:rsidR="00FF261F" w:rsidRPr="00C30D76" w:rsidRDefault="00FF261F" w:rsidP="00FF261F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40909387" w14:textId="77777777" w:rsidR="00FF261F" w:rsidRPr="00C30D76" w:rsidRDefault="00FF261F" w:rsidP="00FF261F">
            <w:pPr>
              <w:jc w:val="center"/>
            </w:pPr>
            <w:r w:rsidRPr="00C30D76">
              <w:t>255,0</w:t>
            </w:r>
          </w:p>
        </w:tc>
      </w:tr>
      <w:tr w:rsidR="00FF261F" w:rsidRPr="00C30D76" w14:paraId="6147FEB0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</w:tcPr>
          <w:p w14:paraId="7A0480F8" w14:textId="77777777" w:rsidR="00FF261F" w:rsidRPr="00C30D76" w:rsidRDefault="00FF261F" w:rsidP="00FF261F">
            <w:pPr>
              <w:snapToGrid w:val="0"/>
            </w:pPr>
            <w:r w:rsidRPr="00C30D76">
              <w:t xml:space="preserve">Мероприятие </w:t>
            </w:r>
          </w:p>
        </w:tc>
        <w:tc>
          <w:tcPr>
            <w:tcW w:w="1453" w:type="pct"/>
          </w:tcPr>
          <w:p w14:paraId="19D4A32E" w14:textId="77777777" w:rsidR="00FF261F" w:rsidRPr="00C30D76" w:rsidRDefault="00FF261F" w:rsidP="00FF261F">
            <w:r w:rsidRPr="00C30D76">
              <w:t>Компенсация на оплату расходов по найму жилых помещений лицам, работающим в БУЗ ВО "Кичменгско-Городецкая ЦРБ" им. В.И.Коржавина в должности "врач", "фельдшер"</w:t>
            </w:r>
          </w:p>
        </w:tc>
        <w:tc>
          <w:tcPr>
            <w:tcW w:w="788" w:type="pct"/>
          </w:tcPr>
          <w:p w14:paraId="0D84E392" w14:textId="77777777" w:rsidR="00FF261F" w:rsidRPr="00C30D76" w:rsidRDefault="00FF261F" w:rsidP="00FF261F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3E1B12EF" w14:textId="77777777" w:rsidR="00FF261F" w:rsidRPr="00C30D76" w:rsidRDefault="00FF261F" w:rsidP="00FF261F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2FB22BD3" w14:textId="77777777" w:rsidR="00FF261F" w:rsidRPr="00C30D76" w:rsidRDefault="00FF261F" w:rsidP="00FF261F">
            <w:pPr>
              <w:jc w:val="center"/>
            </w:pPr>
            <w:r w:rsidRPr="00C30D76">
              <w:t>170,0</w:t>
            </w:r>
          </w:p>
        </w:tc>
      </w:tr>
      <w:tr w:rsidR="00FF261F" w:rsidRPr="00C30D76" w14:paraId="37954080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</w:tcPr>
          <w:p w14:paraId="22029941" w14:textId="77777777" w:rsidR="00FF261F" w:rsidRPr="00C30D76" w:rsidRDefault="00FF261F" w:rsidP="00FF261F">
            <w:pPr>
              <w:snapToGrid w:val="0"/>
            </w:pPr>
            <w:r w:rsidRPr="00C30D76">
              <w:t xml:space="preserve">Мероприятие </w:t>
            </w:r>
          </w:p>
        </w:tc>
        <w:tc>
          <w:tcPr>
            <w:tcW w:w="1453" w:type="pct"/>
          </w:tcPr>
          <w:p w14:paraId="58BE1AFE" w14:textId="77777777" w:rsidR="00FF261F" w:rsidRPr="00C30D76" w:rsidRDefault="00FF261F" w:rsidP="00FF261F">
            <w:r w:rsidRPr="00C30D76">
              <w:t>Компенсация на оплату расходов по найму жилых помещений лицам, работающим в общеобразовательных организациях Кичменгско-</w:t>
            </w:r>
            <w:r w:rsidRPr="00C30D76">
              <w:lastRenderedPageBreak/>
              <w:t>Городецкого муниципального округа в должности «учитель»</w:t>
            </w:r>
          </w:p>
        </w:tc>
        <w:tc>
          <w:tcPr>
            <w:tcW w:w="788" w:type="pct"/>
          </w:tcPr>
          <w:p w14:paraId="101E6DF3" w14:textId="77777777" w:rsidR="00FF261F" w:rsidRPr="00C30D76" w:rsidRDefault="00FF261F" w:rsidP="00FF261F">
            <w:r w:rsidRPr="00C30D76">
              <w:lastRenderedPageBreak/>
              <w:t>Администрация муниципального округа</w:t>
            </w:r>
          </w:p>
        </w:tc>
        <w:tc>
          <w:tcPr>
            <w:tcW w:w="1336" w:type="pct"/>
          </w:tcPr>
          <w:p w14:paraId="7A6CB76D" w14:textId="77777777" w:rsidR="00FF261F" w:rsidRPr="00C30D76" w:rsidRDefault="00FF261F" w:rsidP="00FF261F">
            <w:r w:rsidRPr="00C30D76">
              <w:t>собственные доходы бюджета  округа</w:t>
            </w:r>
          </w:p>
        </w:tc>
        <w:tc>
          <w:tcPr>
            <w:tcW w:w="611" w:type="pct"/>
          </w:tcPr>
          <w:p w14:paraId="37C5BA9F" w14:textId="77777777" w:rsidR="00FF261F" w:rsidRPr="00C30D76" w:rsidRDefault="00FF261F" w:rsidP="00FF261F">
            <w:pPr>
              <w:jc w:val="center"/>
            </w:pPr>
            <w:r w:rsidRPr="00C30D76">
              <w:t>85,0</w:t>
            </w:r>
          </w:p>
        </w:tc>
      </w:tr>
      <w:tr w:rsidR="00FF261F" w:rsidRPr="00C30D76" w14:paraId="685AB057" w14:textId="77777777" w:rsidTr="00FF261F">
        <w:trPr>
          <w:trHeight w:val="334"/>
          <w:tblCellSpacing w:w="5" w:type="nil"/>
          <w:jc w:val="center"/>
        </w:trPr>
        <w:tc>
          <w:tcPr>
            <w:tcW w:w="811" w:type="pct"/>
            <w:vMerge w:val="restart"/>
          </w:tcPr>
          <w:p w14:paraId="73D84710" w14:textId="77777777" w:rsidR="00FF261F" w:rsidRPr="00C30D76" w:rsidRDefault="00FF261F" w:rsidP="00FF261F"/>
        </w:tc>
        <w:tc>
          <w:tcPr>
            <w:tcW w:w="1453" w:type="pct"/>
            <w:vMerge w:val="restart"/>
          </w:tcPr>
          <w:p w14:paraId="4B2B257A" w14:textId="77777777" w:rsidR="00FF261F" w:rsidRPr="00C30D76" w:rsidRDefault="00FF261F" w:rsidP="00FF261F">
            <w:pPr>
              <w:rPr>
                <w:b/>
              </w:rPr>
            </w:pPr>
            <w:r w:rsidRPr="00C30D76">
              <w:rPr>
                <w:b/>
              </w:rPr>
              <w:t>Подпрограмма 3 «Содействие занятости населения»</w:t>
            </w:r>
          </w:p>
        </w:tc>
        <w:tc>
          <w:tcPr>
            <w:tcW w:w="788" w:type="pct"/>
            <w:vMerge w:val="restart"/>
          </w:tcPr>
          <w:p w14:paraId="51498C1E" w14:textId="77777777" w:rsidR="00FF261F" w:rsidRPr="00C30D76" w:rsidRDefault="00FF261F" w:rsidP="00FF261F">
            <w:pPr>
              <w:jc w:val="center"/>
              <w:rPr>
                <w:b/>
              </w:rPr>
            </w:pPr>
            <w:r w:rsidRPr="00C30D76">
              <w:rPr>
                <w:b/>
              </w:rPr>
              <w:t>ИТОГО</w:t>
            </w:r>
          </w:p>
        </w:tc>
        <w:tc>
          <w:tcPr>
            <w:tcW w:w="1336" w:type="pct"/>
          </w:tcPr>
          <w:p w14:paraId="0D9129BA" w14:textId="77777777" w:rsidR="00FF261F" w:rsidRPr="00C30D76" w:rsidRDefault="00FF261F" w:rsidP="00FF261F">
            <w:pPr>
              <w:rPr>
                <w:b/>
              </w:rPr>
            </w:pPr>
            <w:r w:rsidRPr="00C30D76">
              <w:rPr>
                <w:b/>
              </w:rPr>
              <w:t>Всего, в том числе</w:t>
            </w:r>
          </w:p>
        </w:tc>
        <w:tc>
          <w:tcPr>
            <w:tcW w:w="611" w:type="pct"/>
            <w:vAlign w:val="center"/>
          </w:tcPr>
          <w:p w14:paraId="14FA7B59" w14:textId="77777777" w:rsidR="00FF261F" w:rsidRPr="00C30D76" w:rsidRDefault="00FF261F" w:rsidP="00FF261F">
            <w:pPr>
              <w:jc w:val="center"/>
              <w:rPr>
                <w:b/>
              </w:rPr>
            </w:pPr>
            <w:r w:rsidRPr="00C30D76">
              <w:rPr>
                <w:b/>
              </w:rPr>
              <w:t>376,7</w:t>
            </w:r>
          </w:p>
        </w:tc>
      </w:tr>
      <w:tr w:rsidR="00FF261F" w:rsidRPr="00C30D76" w14:paraId="247FDCE6" w14:textId="77777777" w:rsidTr="00FF261F">
        <w:trPr>
          <w:trHeight w:val="235"/>
          <w:tblCellSpacing w:w="5" w:type="nil"/>
          <w:jc w:val="center"/>
        </w:trPr>
        <w:tc>
          <w:tcPr>
            <w:tcW w:w="811" w:type="pct"/>
            <w:vMerge/>
          </w:tcPr>
          <w:p w14:paraId="7A2BDD7B" w14:textId="77777777" w:rsidR="00FF261F" w:rsidRPr="00C30D76" w:rsidRDefault="00FF261F" w:rsidP="00FF261F"/>
        </w:tc>
        <w:tc>
          <w:tcPr>
            <w:tcW w:w="1453" w:type="pct"/>
            <w:vMerge/>
          </w:tcPr>
          <w:p w14:paraId="7FDCBCC1" w14:textId="77777777" w:rsidR="00FF261F" w:rsidRPr="00C30D76" w:rsidRDefault="00FF261F" w:rsidP="00FF261F"/>
        </w:tc>
        <w:tc>
          <w:tcPr>
            <w:tcW w:w="788" w:type="pct"/>
            <w:vMerge/>
          </w:tcPr>
          <w:p w14:paraId="524228BB" w14:textId="77777777" w:rsidR="00FF261F" w:rsidRPr="00C30D76" w:rsidRDefault="00FF261F" w:rsidP="00FF261F">
            <w:pPr>
              <w:rPr>
                <w:b/>
              </w:rPr>
            </w:pPr>
          </w:p>
        </w:tc>
        <w:tc>
          <w:tcPr>
            <w:tcW w:w="1336" w:type="pct"/>
            <w:vAlign w:val="center"/>
          </w:tcPr>
          <w:p w14:paraId="4F216812" w14:textId="77777777" w:rsidR="00FF261F" w:rsidRPr="00C30D76" w:rsidRDefault="00FF261F" w:rsidP="00FF261F">
            <w:pPr>
              <w:rPr>
                <w:b/>
              </w:rPr>
            </w:pPr>
            <w:r w:rsidRPr="00C30D76">
              <w:rPr>
                <w:b/>
              </w:rPr>
              <w:t>доходы областного бюджета</w:t>
            </w:r>
          </w:p>
        </w:tc>
        <w:tc>
          <w:tcPr>
            <w:tcW w:w="611" w:type="pct"/>
            <w:vAlign w:val="center"/>
          </w:tcPr>
          <w:p w14:paraId="4FA26815" w14:textId="77777777" w:rsidR="00FF261F" w:rsidRPr="00C30D76" w:rsidRDefault="00FF261F" w:rsidP="00FF261F">
            <w:pPr>
              <w:jc w:val="center"/>
              <w:rPr>
                <w:b/>
              </w:rPr>
            </w:pPr>
            <w:r w:rsidRPr="00C30D76">
              <w:rPr>
                <w:b/>
              </w:rPr>
              <w:t>0,0</w:t>
            </w:r>
          </w:p>
        </w:tc>
      </w:tr>
      <w:tr w:rsidR="00FF261F" w:rsidRPr="00C30D76" w14:paraId="50E5AF23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  <w:vMerge/>
          </w:tcPr>
          <w:p w14:paraId="584A3347" w14:textId="77777777" w:rsidR="00FF261F" w:rsidRPr="00C30D76" w:rsidRDefault="00FF261F" w:rsidP="00FF261F"/>
        </w:tc>
        <w:tc>
          <w:tcPr>
            <w:tcW w:w="1453" w:type="pct"/>
            <w:vMerge/>
          </w:tcPr>
          <w:p w14:paraId="319E0ED3" w14:textId="77777777" w:rsidR="00FF261F" w:rsidRPr="00C30D76" w:rsidRDefault="00FF261F" w:rsidP="00FF261F"/>
        </w:tc>
        <w:tc>
          <w:tcPr>
            <w:tcW w:w="788" w:type="pct"/>
            <w:vMerge/>
          </w:tcPr>
          <w:p w14:paraId="17AB7AF0" w14:textId="77777777" w:rsidR="00FF261F" w:rsidRPr="00C30D76" w:rsidRDefault="00FF261F" w:rsidP="00FF261F">
            <w:pPr>
              <w:rPr>
                <w:b/>
              </w:rPr>
            </w:pPr>
          </w:p>
        </w:tc>
        <w:tc>
          <w:tcPr>
            <w:tcW w:w="1336" w:type="pct"/>
          </w:tcPr>
          <w:p w14:paraId="28980B33" w14:textId="77777777" w:rsidR="00FF261F" w:rsidRPr="00C30D76" w:rsidRDefault="00FF261F" w:rsidP="00FF261F">
            <w:pPr>
              <w:rPr>
                <w:b/>
              </w:rPr>
            </w:pPr>
            <w:r w:rsidRPr="00C30D76">
              <w:rPr>
                <w:b/>
              </w:rPr>
              <w:t>собственные доходы бюджета  округа</w:t>
            </w:r>
          </w:p>
        </w:tc>
        <w:tc>
          <w:tcPr>
            <w:tcW w:w="611" w:type="pct"/>
            <w:vAlign w:val="center"/>
          </w:tcPr>
          <w:p w14:paraId="6BF27E57" w14:textId="77777777" w:rsidR="00FF261F" w:rsidRPr="00C30D76" w:rsidRDefault="00FF261F" w:rsidP="00FF261F">
            <w:pPr>
              <w:jc w:val="center"/>
              <w:rPr>
                <w:b/>
              </w:rPr>
            </w:pPr>
            <w:r w:rsidRPr="00C30D76">
              <w:rPr>
                <w:b/>
              </w:rPr>
              <w:t>376,7</w:t>
            </w:r>
          </w:p>
        </w:tc>
      </w:tr>
      <w:tr w:rsidR="00FF261F" w:rsidRPr="00C30D76" w14:paraId="52B86AAD" w14:textId="77777777" w:rsidTr="00FF261F">
        <w:trPr>
          <w:trHeight w:val="445"/>
          <w:tblCellSpacing w:w="5" w:type="nil"/>
          <w:jc w:val="center"/>
        </w:trPr>
        <w:tc>
          <w:tcPr>
            <w:tcW w:w="811" w:type="pct"/>
            <w:vMerge w:val="restart"/>
          </w:tcPr>
          <w:p w14:paraId="167CC256" w14:textId="77777777" w:rsidR="00FF261F" w:rsidRPr="00C30D76" w:rsidRDefault="00FF261F" w:rsidP="00FF261F">
            <w:r w:rsidRPr="00C30D76">
              <w:t>Мероприятие 3.2</w:t>
            </w:r>
          </w:p>
        </w:tc>
        <w:tc>
          <w:tcPr>
            <w:tcW w:w="1453" w:type="pct"/>
            <w:vMerge w:val="restart"/>
          </w:tcPr>
          <w:p w14:paraId="4B3810F1" w14:textId="77777777" w:rsidR="00FF261F" w:rsidRPr="00C30D76" w:rsidRDefault="00FF261F" w:rsidP="00FF261F">
            <w:pPr>
              <w:ind w:left="-8"/>
              <w:jc w:val="both"/>
            </w:pPr>
            <w:r w:rsidRPr="00C30D76">
              <w:t>Организация проведения оплачиваемых о</w:t>
            </w:r>
            <w:r w:rsidRPr="00C30D76">
              <w:t>б</w:t>
            </w:r>
            <w:r w:rsidRPr="00C30D76">
              <w:t>щественных работ</w:t>
            </w:r>
          </w:p>
          <w:p w14:paraId="40EED421" w14:textId="77777777" w:rsidR="00FF261F" w:rsidRPr="00C30D76" w:rsidRDefault="00FF261F" w:rsidP="00FF261F">
            <w:pPr>
              <w:ind w:left="-8"/>
              <w:jc w:val="both"/>
            </w:pPr>
          </w:p>
        </w:tc>
        <w:tc>
          <w:tcPr>
            <w:tcW w:w="788" w:type="pct"/>
            <w:vMerge w:val="restart"/>
          </w:tcPr>
          <w:p w14:paraId="254CC304" w14:textId="77777777" w:rsidR="00FF261F" w:rsidRPr="00C30D76" w:rsidRDefault="00FF261F" w:rsidP="00FF261F">
            <w:r w:rsidRPr="00C30D76">
              <w:t>Управление образования администрация муниципального округа</w:t>
            </w:r>
          </w:p>
          <w:p w14:paraId="0CE23FCE" w14:textId="77777777" w:rsidR="00FF261F" w:rsidRPr="00C30D76" w:rsidRDefault="00FF261F" w:rsidP="00FF261F">
            <w:r w:rsidRPr="00C30D76">
              <w:t>С 01.01.2024 Администрация муниципального округа (исполнитель – КУ «Центр по Обеспечению Деятельности»)</w:t>
            </w:r>
          </w:p>
        </w:tc>
        <w:tc>
          <w:tcPr>
            <w:tcW w:w="1336" w:type="pct"/>
          </w:tcPr>
          <w:p w14:paraId="5EB68306" w14:textId="77777777" w:rsidR="00FF261F" w:rsidRPr="00C30D76" w:rsidRDefault="00FF261F" w:rsidP="00FF261F">
            <w:r w:rsidRPr="00C30D76">
              <w:t>Всего, в том числе</w:t>
            </w:r>
          </w:p>
        </w:tc>
        <w:tc>
          <w:tcPr>
            <w:tcW w:w="611" w:type="pct"/>
          </w:tcPr>
          <w:p w14:paraId="1ACD5812" w14:textId="77777777" w:rsidR="00FF261F" w:rsidRPr="00C30D76" w:rsidRDefault="00FF261F" w:rsidP="00FF261F">
            <w:pPr>
              <w:jc w:val="center"/>
            </w:pPr>
            <w:r w:rsidRPr="00C30D76">
              <w:t>97,3</w:t>
            </w:r>
          </w:p>
        </w:tc>
      </w:tr>
      <w:tr w:rsidR="00FF261F" w:rsidRPr="00C30D76" w14:paraId="4344BAA1" w14:textId="77777777" w:rsidTr="00FF261F">
        <w:trPr>
          <w:trHeight w:val="622"/>
          <w:tblCellSpacing w:w="5" w:type="nil"/>
          <w:jc w:val="center"/>
        </w:trPr>
        <w:tc>
          <w:tcPr>
            <w:tcW w:w="811" w:type="pct"/>
            <w:vMerge/>
          </w:tcPr>
          <w:p w14:paraId="07E15B46" w14:textId="77777777" w:rsidR="00FF261F" w:rsidRPr="00C30D76" w:rsidRDefault="00FF261F" w:rsidP="00FF261F"/>
        </w:tc>
        <w:tc>
          <w:tcPr>
            <w:tcW w:w="1453" w:type="pct"/>
            <w:vMerge/>
          </w:tcPr>
          <w:p w14:paraId="6B773989" w14:textId="77777777" w:rsidR="00FF261F" w:rsidRPr="00C30D76" w:rsidRDefault="00FF261F" w:rsidP="00FF261F">
            <w:pPr>
              <w:ind w:left="-8"/>
              <w:jc w:val="both"/>
            </w:pPr>
          </w:p>
        </w:tc>
        <w:tc>
          <w:tcPr>
            <w:tcW w:w="788" w:type="pct"/>
            <w:vMerge/>
          </w:tcPr>
          <w:p w14:paraId="57E723F2" w14:textId="77777777" w:rsidR="00FF261F" w:rsidRPr="00C30D76" w:rsidRDefault="00FF261F" w:rsidP="00FF261F"/>
        </w:tc>
        <w:tc>
          <w:tcPr>
            <w:tcW w:w="1336" w:type="pct"/>
          </w:tcPr>
          <w:p w14:paraId="595AD966" w14:textId="77777777" w:rsidR="00FF261F" w:rsidRPr="00C30D76" w:rsidRDefault="00FF261F" w:rsidP="00FF261F">
            <w:r w:rsidRPr="00C30D76">
              <w:t>собственные доходы бюджета  округа</w:t>
            </w:r>
          </w:p>
        </w:tc>
        <w:tc>
          <w:tcPr>
            <w:tcW w:w="611" w:type="pct"/>
            <w:vAlign w:val="center"/>
          </w:tcPr>
          <w:p w14:paraId="0D52F9C5" w14:textId="77777777" w:rsidR="00FF261F" w:rsidRPr="00C30D76" w:rsidRDefault="00FF261F" w:rsidP="00FF261F">
            <w:pPr>
              <w:jc w:val="center"/>
            </w:pPr>
            <w:r w:rsidRPr="00C30D76">
              <w:t>97,3</w:t>
            </w:r>
          </w:p>
        </w:tc>
      </w:tr>
      <w:tr w:rsidR="00FF261F" w:rsidRPr="00C30D76" w14:paraId="0048F125" w14:textId="77777777" w:rsidTr="00FF261F">
        <w:trPr>
          <w:trHeight w:val="276"/>
          <w:tblCellSpacing w:w="5" w:type="nil"/>
          <w:jc w:val="center"/>
        </w:trPr>
        <w:tc>
          <w:tcPr>
            <w:tcW w:w="811" w:type="pct"/>
            <w:vMerge w:val="restart"/>
          </w:tcPr>
          <w:p w14:paraId="3EB897F1" w14:textId="77777777" w:rsidR="00FF261F" w:rsidRPr="00C30D76" w:rsidRDefault="00FF261F" w:rsidP="00FF261F">
            <w:r w:rsidRPr="00C30D76">
              <w:t>Мероприятие 3.3</w:t>
            </w:r>
          </w:p>
        </w:tc>
        <w:tc>
          <w:tcPr>
            <w:tcW w:w="1453" w:type="pct"/>
            <w:vMerge w:val="restart"/>
          </w:tcPr>
          <w:p w14:paraId="4AA9D024" w14:textId="77777777" w:rsidR="00FF261F" w:rsidRPr="00C30D76" w:rsidRDefault="00FF261F" w:rsidP="00FF261F">
            <w:pPr>
              <w:jc w:val="both"/>
            </w:pPr>
            <w:r w:rsidRPr="00C30D76">
              <w:t>Организация време</w:t>
            </w:r>
            <w:r w:rsidRPr="00C30D76">
              <w:t>н</w:t>
            </w:r>
            <w:r w:rsidRPr="00C30D76">
              <w:t>ного трудоустройства несовершеннолетних граждан в возрасте от 14 до 18 лет в свобо</w:t>
            </w:r>
            <w:r w:rsidRPr="00C30D76">
              <w:t>д</w:t>
            </w:r>
            <w:r w:rsidRPr="00C30D76">
              <w:t>ное от учебы время</w:t>
            </w:r>
          </w:p>
        </w:tc>
        <w:tc>
          <w:tcPr>
            <w:tcW w:w="788" w:type="pct"/>
          </w:tcPr>
          <w:p w14:paraId="6FA2DBE1" w14:textId="77777777" w:rsidR="00FF261F" w:rsidRPr="00C30D76" w:rsidRDefault="00FF261F" w:rsidP="00FF261F">
            <w:r w:rsidRPr="00C30D76">
              <w:t xml:space="preserve">Итого </w:t>
            </w:r>
          </w:p>
        </w:tc>
        <w:tc>
          <w:tcPr>
            <w:tcW w:w="1336" w:type="pct"/>
          </w:tcPr>
          <w:p w14:paraId="55DA28AB" w14:textId="77777777" w:rsidR="00FF261F" w:rsidRPr="00C30D76" w:rsidRDefault="00FF261F" w:rsidP="00FF261F">
            <w:r w:rsidRPr="00C30D76">
              <w:t>Всего, в том числе</w:t>
            </w:r>
          </w:p>
        </w:tc>
        <w:tc>
          <w:tcPr>
            <w:tcW w:w="611" w:type="pct"/>
            <w:vAlign w:val="center"/>
          </w:tcPr>
          <w:p w14:paraId="2D57118C" w14:textId="77777777" w:rsidR="00FF261F" w:rsidRPr="00C30D76" w:rsidRDefault="00FF261F" w:rsidP="00FF261F">
            <w:pPr>
              <w:jc w:val="center"/>
            </w:pPr>
            <w:r w:rsidRPr="00C30D76">
              <w:t>279,4</w:t>
            </w:r>
          </w:p>
        </w:tc>
      </w:tr>
      <w:tr w:rsidR="00FF261F" w:rsidRPr="00C30D76" w14:paraId="723DB97A" w14:textId="77777777" w:rsidTr="00FF261F">
        <w:trPr>
          <w:trHeight w:val="274"/>
          <w:tblCellSpacing w:w="5" w:type="nil"/>
          <w:jc w:val="center"/>
        </w:trPr>
        <w:tc>
          <w:tcPr>
            <w:tcW w:w="811" w:type="pct"/>
            <w:vMerge/>
          </w:tcPr>
          <w:p w14:paraId="0957BE49" w14:textId="77777777" w:rsidR="00FF261F" w:rsidRPr="00C30D76" w:rsidRDefault="00FF261F" w:rsidP="00FF261F"/>
        </w:tc>
        <w:tc>
          <w:tcPr>
            <w:tcW w:w="1453" w:type="pct"/>
            <w:vMerge/>
          </w:tcPr>
          <w:p w14:paraId="062B9F96" w14:textId="77777777" w:rsidR="00FF261F" w:rsidRPr="00C30D76" w:rsidRDefault="00FF261F" w:rsidP="00FF261F">
            <w:pPr>
              <w:jc w:val="both"/>
            </w:pPr>
          </w:p>
        </w:tc>
        <w:tc>
          <w:tcPr>
            <w:tcW w:w="788" w:type="pct"/>
          </w:tcPr>
          <w:p w14:paraId="5295EDA9" w14:textId="77777777" w:rsidR="00FF261F" w:rsidRPr="00C30D76" w:rsidRDefault="00FF261F" w:rsidP="00FF261F">
            <w:r w:rsidRPr="00C30D76">
              <w:t>Управление образования администрация муниципального округа</w:t>
            </w:r>
          </w:p>
        </w:tc>
        <w:tc>
          <w:tcPr>
            <w:tcW w:w="1336" w:type="pct"/>
          </w:tcPr>
          <w:p w14:paraId="5CCB5578" w14:textId="77777777" w:rsidR="00FF261F" w:rsidRPr="00C30D76" w:rsidRDefault="00FF261F" w:rsidP="00FF261F">
            <w:r w:rsidRPr="00C30D76">
              <w:t>собственные доходы бюджета  округа</w:t>
            </w:r>
          </w:p>
        </w:tc>
        <w:tc>
          <w:tcPr>
            <w:tcW w:w="611" w:type="pct"/>
            <w:vAlign w:val="center"/>
          </w:tcPr>
          <w:p w14:paraId="7F9AD72C" w14:textId="77777777" w:rsidR="00FF261F" w:rsidRPr="00C30D76" w:rsidRDefault="00FF261F" w:rsidP="00FF261F">
            <w:pPr>
              <w:jc w:val="center"/>
            </w:pPr>
            <w:r w:rsidRPr="00C30D76">
              <w:t>200,5</w:t>
            </w:r>
          </w:p>
        </w:tc>
      </w:tr>
      <w:tr w:rsidR="00FF261F" w:rsidRPr="00C30D76" w14:paraId="7F36AF2E" w14:textId="77777777" w:rsidTr="00FF261F">
        <w:trPr>
          <w:trHeight w:val="113"/>
          <w:tblCellSpacing w:w="5" w:type="nil"/>
          <w:jc w:val="center"/>
        </w:trPr>
        <w:tc>
          <w:tcPr>
            <w:tcW w:w="811" w:type="pct"/>
            <w:vMerge/>
          </w:tcPr>
          <w:p w14:paraId="45017F52" w14:textId="77777777" w:rsidR="00FF261F" w:rsidRPr="00C30D76" w:rsidRDefault="00FF261F" w:rsidP="00FF261F"/>
        </w:tc>
        <w:tc>
          <w:tcPr>
            <w:tcW w:w="1453" w:type="pct"/>
            <w:vMerge/>
          </w:tcPr>
          <w:p w14:paraId="657E4C52" w14:textId="77777777" w:rsidR="00FF261F" w:rsidRPr="00C30D76" w:rsidRDefault="00FF261F" w:rsidP="00FF261F">
            <w:pPr>
              <w:jc w:val="both"/>
            </w:pPr>
          </w:p>
        </w:tc>
        <w:tc>
          <w:tcPr>
            <w:tcW w:w="788" w:type="pct"/>
          </w:tcPr>
          <w:p w14:paraId="3942D655" w14:textId="77777777" w:rsidR="00FF261F" w:rsidRPr="00C30D76" w:rsidRDefault="00FF261F" w:rsidP="00FF261F">
            <w:r w:rsidRPr="00C30D76">
              <w:t>Управление культуры, молодежной политики, туризма и спорта администрации муниципального округа</w:t>
            </w:r>
          </w:p>
        </w:tc>
        <w:tc>
          <w:tcPr>
            <w:tcW w:w="1336" w:type="pct"/>
          </w:tcPr>
          <w:p w14:paraId="54254DF9" w14:textId="77777777" w:rsidR="00FF261F" w:rsidRPr="00C30D76" w:rsidRDefault="00FF261F" w:rsidP="00FF261F">
            <w:r w:rsidRPr="00C30D76">
              <w:t>собственные доходы бюджета  округа</w:t>
            </w:r>
          </w:p>
        </w:tc>
        <w:tc>
          <w:tcPr>
            <w:tcW w:w="611" w:type="pct"/>
            <w:vAlign w:val="center"/>
          </w:tcPr>
          <w:p w14:paraId="362D3428" w14:textId="77777777" w:rsidR="00FF261F" w:rsidRPr="00C30D76" w:rsidRDefault="00FF261F" w:rsidP="00FF261F">
            <w:pPr>
              <w:jc w:val="center"/>
            </w:pPr>
            <w:r w:rsidRPr="00C30D76">
              <w:t>78,9</w:t>
            </w:r>
          </w:p>
        </w:tc>
      </w:tr>
      <w:tr w:rsidR="00FF261F" w:rsidRPr="00C30D76" w14:paraId="14DD815B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</w:tcPr>
          <w:p w14:paraId="6FEB70F1" w14:textId="77777777" w:rsidR="00FF261F" w:rsidRPr="00C30D76" w:rsidRDefault="00FF261F" w:rsidP="00FF261F"/>
        </w:tc>
        <w:tc>
          <w:tcPr>
            <w:tcW w:w="1453" w:type="pct"/>
          </w:tcPr>
          <w:p w14:paraId="3658C9DC" w14:textId="77777777" w:rsidR="00FF261F" w:rsidRPr="00C30D76" w:rsidRDefault="00FF261F" w:rsidP="00FF261F">
            <w:pPr>
              <w:rPr>
                <w:b/>
              </w:rPr>
            </w:pPr>
            <w:r w:rsidRPr="00C30D76">
              <w:rPr>
                <w:b/>
              </w:rPr>
              <w:t>Подпрограмма 4 «Обеспечение защиты прав потребителей»</w:t>
            </w:r>
          </w:p>
        </w:tc>
        <w:tc>
          <w:tcPr>
            <w:tcW w:w="788" w:type="pct"/>
          </w:tcPr>
          <w:p w14:paraId="0744BD97" w14:textId="77777777" w:rsidR="00FF261F" w:rsidRPr="00C30D76" w:rsidRDefault="00FF261F" w:rsidP="00FF261F">
            <w:pPr>
              <w:jc w:val="center"/>
              <w:rPr>
                <w:b/>
              </w:rPr>
            </w:pPr>
            <w:r w:rsidRPr="00C30D76">
              <w:rPr>
                <w:b/>
              </w:rPr>
              <w:t>ИТОГО</w:t>
            </w:r>
          </w:p>
        </w:tc>
        <w:tc>
          <w:tcPr>
            <w:tcW w:w="1336" w:type="pct"/>
          </w:tcPr>
          <w:p w14:paraId="7329F3F6" w14:textId="77777777" w:rsidR="00FF261F" w:rsidRPr="00C30D76" w:rsidRDefault="00FF261F" w:rsidP="00FF261F">
            <w:pPr>
              <w:rPr>
                <w:b/>
              </w:rPr>
            </w:pPr>
            <w:r w:rsidRPr="00C30D76">
              <w:rPr>
                <w:b/>
              </w:rPr>
              <w:t>Всего, в том числе</w:t>
            </w:r>
          </w:p>
        </w:tc>
        <w:tc>
          <w:tcPr>
            <w:tcW w:w="611" w:type="pct"/>
          </w:tcPr>
          <w:p w14:paraId="2B8127B8" w14:textId="77777777" w:rsidR="00FF261F" w:rsidRPr="00C30D76" w:rsidRDefault="00FF261F" w:rsidP="00FF261F">
            <w:pPr>
              <w:jc w:val="center"/>
              <w:rPr>
                <w:b/>
              </w:rPr>
            </w:pPr>
            <w:r w:rsidRPr="00C30D76">
              <w:rPr>
                <w:b/>
              </w:rPr>
              <w:t>0,0</w:t>
            </w:r>
          </w:p>
        </w:tc>
      </w:tr>
      <w:tr w:rsidR="00FF261F" w:rsidRPr="00C30D76" w14:paraId="3C785A4F" w14:textId="77777777" w:rsidTr="00FF261F">
        <w:trPr>
          <w:trHeight w:val="1268"/>
          <w:tblCellSpacing w:w="5" w:type="nil"/>
          <w:jc w:val="center"/>
        </w:trPr>
        <w:tc>
          <w:tcPr>
            <w:tcW w:w="811" w:type="pct"/>
          </w:tcPr>
          <w:p w14:paraId="10B84CCA" w14:textId="77777777" w:rsidR="00FF261F" w:rsidRPr="00C30D76" w:rsidRDefault="00FF261F" w:rsidP="00FF261F">
            <w:r w:rsidRPr="00C30D76">
              <w:lastRenderedPageBreak/>
              <w:t>Основное мероприятие 4.1</w:t>
            </w:r>
          </w:p>
        </w:tc>
        <w:tc>
          <w:tcPr>
            <w:tcW w:w="1453" w:type="pct"/>
          </w:tcPr>
          <w:p w14:paraId="096694DD" w14:textId="77777777" w:rsidR="00FF261F" w:rsidRPr="00C30D76" w:rsidRDefault="00FF261F" w:rsidP="00FF261F">
            <w:r w:rsidRPr="00C30D76">
              <w:t>Организация и обеспечение консультирования граждан по вопросам защиты прав потребителей в сфере торговли, общественного питания, платных услуг</w:t>
            </w:r>
          </w:p>
        </w:tc>
        <w:tc>
          <w:tcPr>
            <w:tcW w:w="788" w:type="pct"/>
          </w:tcPr>
          <w:p w14:paraId="3F698D98" w14:textId="77777777" w:rsidR="00FF261F" w:rsidRPr="00C30D76" w:rsidRDefault="00FF261F" w:rsidP="00FF261F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4F69D99C" w14:textId="77777777" w:rsidR="00FF261F" w:rsidRPr="00C30D76" w:rsidRDefault="00FF261F" w:rsidP="00FF261F">
            <w:r w:rsidRPr="00C30D76">
              <w:t>Всего, в том числе</w:t>
            </w:r>
          </w:p>
        </w:tc>
        <w:tc>
          <w:tcPr>
            <w:tcW w:w="611" w:type="pct"/>
          </w:tcPr>
          <w:p w14:paraId="2ACE03E6" w14:textId="77777777" w:rsidR="00FF261F" w:rsidRPr="00C30D76" w:rsidRDefault="00FF261F" w:rsidP="00FF261F">
            <w:pPr>
              <w:jc w:val="center"/>
            </w:pPr>
            <w:r w:rsidRPr="00C30D76">
              <w:t>0,0</w:t>
            </w:r>
          </w:p>
        </w:tc>
      </w:tr>
      <w:tr w:rsidR="00FF261F" w:rsidRPr="00C30D76" w14:paraId="40EF7D46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</w:tcPr>
          <w:p w14:paraId="702D54AD" w14:textId="77777777" w:rsidR="00FF261F" w:rsidRPr="00C30D76" w:rsidRDefault="00FF261F" w:rsidP="00FF261F">
            <w:r w:rsidRPr="00C30D76">
              <w:t>Основное мероприятие 4.2</w:t>
            </w:r>
          </w:p>
        </w:tc>
        <w:tc>
          <w:tcPr>
            <w:tcW w:w="1453" w:type="pct"/>
          </w:tcPr>
          <w:p w14:paraId="161651BC" w14:textId="77777777" w:rsidR="00FF261F" w:rsidRPr="00C30D76" w:rsidRDefault="00FF261F" w:rsidP="00FF261F">
            <w:pPr>
              <w:ind w:right="-1"/>
            </w:pPr>
            <w:r w:rsidRPr="00C30D76"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788" w:type="pct"/>
          </w:tcPr>
          <w:p w14:paraId="714A4786" w14:textId="77777777" w:rsidR="00FF261F" w:rsidRPr="00C30D76" w:rsidRDefault="00FF261F" w:rsidP="00FF261F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49A6E2A7" w14:textId="77777777" w:rsidR="00FF261F" w:rsidRPr="00C30D76" w:rsidRDefault="00FF261F" w:rsidP="00FF261F">
            <w:r w:rsidRPr="00C30D76">
              <w:t>Всего, в том числе</w:t>
            </w:r>
          </w:p>
        </w:tc>
        <w:tc>
          <w:tcPr>
            <w:tcW w:w="611" w:type="pct"/>
          </w:tcPr>
          <w:p w14:paraId="22520DFE" w14:textId="77777777" w:rsidR="00FF261F" w:rsidRPr="00C30D76" w:rsidRDefault="00FF261F" w:rsidP="00FF261F">
            <w:pPr>
              <w:jc w:val="center"/>
            </w:pPr>
            <w:r w:rsidRPr="00C30D76">
              <w:t>0,0</w:t>
            </w:r>
          </w:p>
        </w:tc>
      </w:tr>
      <w:tr w:rsidR="00FF261F" w:rsidRPr="00C30D76" w14:paraId="3429E1F8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</w:tcPr>
          <w:p w14:paraId="3EA5C284" w14:textId="77777777" w:rsidR="00FF261F" w:rsidRPr="00C30D76" w:rsidRDefault="00FF261F" w:rsidP="00FF261F">
            <w:r w:rsidRPr="00C30D76">
              <w:t>Основное мероприятие 4.3</w:t>
            </w:r>
          </w:p>
        </w:tc>
        <w:tc>
          <w:tcPr>
            <w:tcW w:w="1453" w:type="pct"/>
          </w:tcPr>
          <w:p w14:paraId="782424DB" w14:textId="77777777" w:rsidR="00FF261F" w:rsidRPr="00C30D76" w:rsidRDefault="00FF261F" w:rsidP="00FF261F">
            <w:pPr>
              <w:ind w:right="-1"/>
            </w:pPr>
            <w:r w:rsidRPr="00C30D76">
              <w:t>Предоставление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788" w:type="pct"/>
          </w:tcPr>
          <w:p w14:paraId="1DA6DCC6" w14:textId="77777777" w:rsidR="00FF261F" w:rsidRPr="00C30D76" w:rsidRDefault="00FF261F" w:rsidP="00FF261F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25704B1C" w14:textId="77777777" w:rsidR="00FF261F" w:rsidRPr="00C30D76" w:rsidRDefault="00FF261F" w:rsidP="00FF261F">
            <w:r w:rsidRPr="00C30D76">
              <w:t>Всего, в том числе</w:t>
            </w:r>
          </w:p>
        </w:tc>
        <w:tc>
          <w:tcPr>
            <w:tcW w:w="611" w:type="pct"/>
          </w:tcPr>
          <w:p w14:paraId="5FFE26F8" w14:textId="77777777" w:rsidR="00FF261F" w:rsidRPr="00C30D76" w:rsidRDefault="00FF261F" w:rsidP="00FF261F">
            <w:pPr>
              <w:jc w:val="center"/>
            </w:pPr>
            <w:r w:rsidRPr="00C30D76">
              <w:t>0,0</w:t>
            </w:r>
          </w:p>
        </w:tc>
      </w:tr>
      <w:tr w:rsidR="00FF261F" w:rsidRPr="00C30D76" w14:paraId="26FE59A4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</w:tcPr>
          <w:p w14:paraId="45CEB3D2" w14:textId="77777777" w:rsidR="00FF261F" w:rsidRPr="00C30D76" w:rsidRDefault="00FF261F" w:rsidP="00FF261F">
            <w:r w:rsidRPr="00C30D76">
              <w:t>Основное мероприятие 4.4</w:t>
            </w:r>
          </w:p>
        </w:tc>
        <w:tc>
          <w:tcPr>
            <w:tcW w:w="1453" w:type="pct"/>
          </w:tcPr>
          <w:p w14:paraId="25D55921" w14:textId="77777777" w:rsidR="00FF261F" w:rsidRPr="00C30D76" w:rsidRDefault="00FF261F" w:rsidP="00FF261F">
            <w:pPr>
              <w:ind w:right="-1"/>
            </w:pPr>
            <w:r w:rsidRPr="00C30D76">
              <w:t>Организация и проведение семинаров, круглых столов, координационных советов с участием представителей малого и среднего предпринимательства и населения муниципального округа</w:t>
            </w:r>
          </w:p>
        </w:tc>
        <w:tc>
          <w:tcPr>
            <w:tcW w:w="788" w:type="pct"/>
          </w:tcPr>
          <w:p w14:paraId="04C918AA" w14:textId="77777777" w:rsidR="00FF261F" w:rsidRPr="00C30D76" w:rsidRDefault="00FF261F" w:rsidP="00FF261F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31C3E4C9" w14:textId="77777777" w:rsidR="00FF261F" w:rsidRPr="00C30D76" w:rsidRDefault="00FF261F" w:rsidP="00FF261F">
            <w:r w:rsidRPr="00C30D76">
              <w:t>Всего, в том числе</w:t>
            </w:r>
          </w:p>
        </w:tc>
        <w:tc>
          <w:tcPr>
            <w:tcW w:w="611" w:type="pct"/>
          </w:tcPr>
          <w:p w14:paraId="432CC13F" w14:textId="77777777" w:rsidR="00FF261F" w:rsidRPr="00C30D76" w:rsidRDefault="00FF261F" w:rsidP="00FF261F">
            <w:pPr>
              <w:jc w:val="center"/>
            </w:pPr>
            <w:r w:rsidRPr="00C30D76">
              <w:t>0,0</w:t>
            </w:r>
          </w:p>
        </w:tc>
      </w:tr>
      <w:tr w:rsidR="00FF261F" w:rsidRPr="00C30D76" w14:paraId="67572C5F" w14:textId="77777777" w:rsidTr="00FF261F">
        <w:trPr>
          <w:trHeight w:val="525"/>
          <w:tblCellSpacing w:w="5" w:type="nil"/>
          <w:jc w:val="center"/>
        </w:trPr>
        <w:tc>
          <w:tcPr>
            <w:tcW w:w="811" w:type="pct"/>
          </w:tcPr>
          <w:p w14:paraId="06C1B48F" w14:textId="77777777" w:rsidR="00FF261F" w:rsidRPr="00C30D76" w:rsidRDefault="00FF261F" w:rsidP="00FF261F"/>
        </w:tc>
        <w:tc>
          <w:tcPr>
            <w:tcW w:w="1453" w:type="pct"/>
          </w:tcPr>
          <w:p w14:paraId="50388C78" w14:textId="77777777" w:rsidR="00FF261F" w:rsidRPr="00C30D76" w:rsidRDefault="00FF261F" w:rsidP="00FF261F">
            <w:pPr>
              <w:rPr>
                <w:b/>
              </w:rPr>
            </w:pPr>
            <w:r w:rsidRPr="00C30D76">
              <w:rPr>
                <w:b/>
              </w:rPr>
              <w:t>Подпрограмма 5 «Развитие информационного общества»</w:t>
            </w:r>
          </w:p>
        </w:tc>
        <w:tc>
          <w:tcPr>
            <w:tcW w:w="788" w:type="pct"/>
          </w:tcPr>
          <w:p w14:paraId="2471AC1D" w14:textId="77777777" w:rsidR="00FF261F" w:rsidRPr="00C30D76" w:rsidRDefault="00FF261F" w:rsidP="00FF261F">
            <w:pPr>
              <w:jc w:val="center"/>
              <w:rPr>
                <w:b/>
              </w:rPr>
            </w:pPr>
            <w:r w:rsidRPr="00C30D76">
              <w:rPr>
                <w:b/>
              </w:rPr>
              <w:t>ИТОГО</w:t>
            </w:r>
          </w:p>
        </w:tc>
        <w:tc>
          <w:tcPr>
            <w:tcW w:w="1336" w:type="pct"/>
          </w:tcPr>
          <w:p w14:paraId="37E4AA2E" w14:textId="77777777" w:rsidR="00FF261F" w:rsidRPr="00C30D76" w:rsidRDefault="00FF261F" w:rsidP="00FF261F">
            <w:pPr>
              <w:rPr>
                <w:b/>
              </w:rPr>
            </w:pPr>
            <w:r w:rsidRPr="00C30D76">
              <w:rPr>
                <w:b/>
              </w:rPr>
              <w:t>Всего, в том числе</w:t>
            </w:r>
          </w:p>
        </w:tc>
        <w:tc>
          <w:tcPr>
            <w:tcW w:w="611" w:type="pct"/>
          </w:tcPr>
          <w:p w14:paraId="5A6171CA" w14:textId="77777777" w:rsidR="00FF261F" w:rsidRPr="00C30D76" w:rsidRDefault="00FF261F" w:rsidP="00FF261F">
            <w:pPr>
              <w:jc w:val="center"/>
              <w:rPr>
                <w:b/>
                <w:bCs/>
              </w:rPr>
            </w:pPr>
            <w:r w:rsidRPr="00C30D76">
              <w:rPr>
                <w:b/>
                <w:bCs/>
              </w:rPr>
              <w:t>3 527,9</w:t>
            </w:r>
          </w:p>
        </w:tc>
      </w:tr>
      <w:tr w:rsidR="009863F0" w:rsidRPr="00C30D76" w14:paraId="730B2A1E" w14:textId="77777777" w:rsidTr="00FF261F">
        <w:trPr>
          <w:trHeight w:val="176"/>
          <w:tblCellSpacing w:w="5" w:type="nil"/>
          <w:jc w:val="center"/>
        </w:trPr>
        <w:tc>
          <w:tcPr>
            <w:tcW w:w="811" w:type="pct"/>
            <w:vMerge w:val="restart"/>
          </w:tcPr>
          <w:p w14:paraId="164E1820" w14:textId="77777777" w:rsidR="009863F0" w:rsidRPr="00C30D76" w:rsidRDefault="009863F0" w:rsidP="00FF261F">
            <w:r w:rsidRPr="00C30D76">
              <w:t>Основное мероприятие 5.1</w:t>
            </w:r>
          </w:p>
        </w:tc>
        <w:tc>
          <w:tcPr>
            <w:tcW w:w="1453" w:type="pct"/>
            <w:vMerge w:val="restart"/>
          </w:tcPr>
          <w:p w14:paraId="4D002E69" w14:textId="77777777" w:rsidR="009863F0" w:rsidRPr="00C30D76" w:rsidRDefault="009863F0" w:rsidP="00FF261F">
            <w:r w:rsidRPr="00C30D76">
              <w:t>Содействие развитию связи и информационно-телекоммуникационной сферы</w:t>
            </w:r>
          </w:p>
        </w:tc>
        <w:tc>
          <w:tcPr>
            <w:tcW w:w="788" w:type="pct"/>
            <w:vMerge w:val="restart"/>
          </w:tcPr>
          <w:p w14:paraId="1B01411F" w14:textId="77777777" w:rsidR="009863F0" w:rsidRPr="00C30D76" w:rsidRDefault="009863F0" w:rsidP="00FF261F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1A2C06F9" w14:textId="77777777" w:rsidR="009863F0" w:rsidRPr="00C30D76" w:rsidRDefault="009863F0" w:rsidP="00FF261F">
            <w:r w:rsidRPr="00C30D76">
              <w:t>Всего, в т.ч.:</w:t>
            </w:r>
          </w:p>
        </w:tc>
        <w:tc>
          <w:tcPr>
            <w:tcW w:w="611" w:type="pct"/>
          </w:tcPr>
          <w:p w14:paraId="26144797" w14:textId="77777777" w:rsidR="009863F0" w:rsidRPr="00C30D76" w:rsidRDefault="009863F0" w:rsidP="00FF261F">
            <w:pPr>
              <w:jc w:val="center"/>
            </w:pPr>
            <w:r w:rsidRPr="00C30D76">
              <w:t>3 527,9</w:t>
            </w:r>
          </w:p>
        </w:tc>
      </w:tr>
      <w:tr w:rsidR="009863F0" w:rsidRPr="00C30D76" w14:paraId="1A04A02E" w14:textId="77777777" w:rsidTr="00FF261F">
        <w:trPr>
          <w:trHeight w:val="313"/>
          <w:tblCellSpacing w:w="5" w:type="nil"/>
          <w:jc w:val="center"/>
        </w:trPr>
        <w:tc>
          <w:tcPr>
            <w:tcW w:w="811" w:type="pct"/>
            <w:vMerge/>
          </w:tcPr>
          <w:p w14:paraId="0E5BBEEE" w14:textId="77777777" w:rsidR="009863F0" w:rsidRPr="00C30D76" w:rsidRDefault="009863F0" w:rsidP="00FF261F"/>
        </w:tc>
        <w:tc>
          <w:tcPr>
            <w:tcW w:w="1453" w:type="pct"/>
            <w:vMerge/>
          </w:tcPr>
          <w:p w14:paraId="70B87804" w14:textId="77777777" w:rsidR="009863F0" w:rsidRPr="00C30D76" w:rsidRDefault="009863F0" w:rsidP="00FF261F"/>
        </w:tc>
        <w:tc>
          <w:tcPr>
            <w:tcW w:w="788" w:type="pct"/>
            <w:vMerge/>
          </w:tcPr>
          <w:p w14:paraId="6FE11D33" w14:textId="77777777" w:rsidR="009863F0" w:rsidRPr="00C30D76" w:rsidRDefault="009863F0" w:rsidP="00FF261F"/>
        </w:tc>
        <w:tc>
          <w:tcPr>
            <w:tcW w:w="1336" w:type="pct"/>
          </w:tcPr>
          <w:p w14:paraId="2A2A0F29" w14:textId="77777777" w:rsidR="009863F0" w:rsidRPr="00C30D76" w:rsidRDefault="009863F0" w:rsidP="00FF261F">
            <w:r w:rsidRPr="00C30D76">
              <w:t>Доходы областного бюджета</w:t>
            </w:r>
          </w:p>
        </w:tc>
        <w:tc>
          <w:tcPr>
            <w:tcW w:w="611" w:type="pct"/>
          </w:tcPr>
          <w:p w14:paraId="2A946572" w14:textId="77777777" w:rsidR="009863F0" w:rsidRPr="00C30D76" w:rsidRDefault="009863F0" w:rsidP="00FF261F">
            <w:pPr>
              <w:jc w:val="center"/>
            </w:pPr>
            <w:r w:rsidRPr="00C30D76">
              <w:t>2 030,4</w:t>
            </w:r>
          </w:p>
        </w:tc>
      </w:tr>
      <w:tr w:rsidR="009863F0" w:rsidRPr="00C30D76" w14:paraId="0B2BBE84" w14:textId="77777777" w:rsidTr="00FF261F">
        <w:trPr>
          <w:trHeight w:val="175"/>
          <w:tblCellSpacing w:w="5" w:type="nil"/>
          <w:jc w:val="center"/>
        </w:trPr>
        <w:tc>
          <w:tcPr>
            <w:tcW w:w="811" w:type="pct"/>
            <w:vMerge/>
          </w:tcPr>
          <w:p w14:paraId="3E81CF6A" w14:textId="77777777" w:rsidR="009863F0" w:rsidRPr="00C30D76" w:rsidRDefault="009863F0" w:rsidP="00FF261F"/>
        </w:tc>
        <w:tc>
          <w:tcPr>
            <w:tcW w:w="1453" w:type="pct"/>
            <w:vMerge/>
          </w:tcPr>
          <w:p w14:paraId="14FEF305" w14:textId="77777777" w:rsidR="009863F0" w:rsidRPr="00C30D76" w:rsidRDefault="009863F0" w:rsidP="00FF261F"/>
        </w:tc>
        <w:tc>
          <w:tcPr>
            <w:tcW w:w="788" w:type="pct"/>
            <w:vMerge/>
          </w:tcPr>
          <w:p w14:paraId="13BDD4AC" w14:textId="77777777" w:rsidR="009863F0" w:rsidRPr="00C30D76" w:rsidRDefault="009863F0" w:rsidP="00FF261F"/>
        </w:tc>
        <w:tc>
          <w:tcPr>
            <w:tcW w:w="1336" w:type="pct"/>
          </w:tcPr>
          <w:p w14:paraId="74947364" w14:textId="77777777" w:rsidR="009863F0" w:rsidRPr="00C30D76" w:rsidRDefault="009863F0" w:rsidP="00FF261F">
            <w:r w:rsidRPr="00C30D76">
              <w:t>Собственные доходы бюджета округа</w:t>
            </w:r>
          </w:p>
        </w:tc>
        <w:tc>
          <w:tcPr>
            <w:tcW w:w="611" w:type="pct"/>
          </w:tcPr>
          <w:p w14:paraId="7E1BCA45" w14:textId="77777777" w:rsidR="009863F0" w:rsidRPr="00C30D76" w:rsidRDefault="009863F0" w:rsidP="00FF261F">
            <w:pPr>
              <w:jc w:val="center"/>
            </w:pPr>
            <w:r w:rsidRPr="00C30D76">
              <w:t xml:space="preserve">1 </w:t>
            </w:r>
            <w:r w:rsidR="00044F44">
              <w:t>236</w:t>
            </w:r>
            <w:r w:rsidRPr="00C30D76">
              <w:t>,</w:t>
            </w:r>
            <w:r w:rsidR="00044F44">
              <w:t>4</w:t>
            </w:r>
          </w:p>
        </w:tc>
      </w:tr>
      <w:tr w:rsidR="009863F0" w:rsidRPr="00C30D76" w14:paraId="7691BD84" w14:textId="77777777" w:rsidTr="00FF261F">
        <w:trPr>
          <w:trHeight w:val="175"/>
          <w:tblCellSpacing w:w="5" w:type="nil"/>
          <w:jc w:val="center"/>
        </w:trPr>
        <w:tc>
          <w:tcPr>
            <w:tcW w:w="811" w:type="pct"/>
            <w:vMerge/>
          </w:tcPr>
          <w:p w14:paraId="283894C3" w14:textId="77777777" w:rsidR="009863F0" w:rsidRPr="00C30D76" w:rsidRDefault="009863F0" w:rsidP="00FF261F"/>
        </w:tc>
        <w:tc>
          <w:tcPr>
            <w:tcW w:w="1453" w:type="pct"/>
            <w:vMerge/>
          </w:tcPr>
          <w:p w14:paraId="1DAFC945" w14:textId="77777777" w:rsidR="009863F0" w:rsidRPr="00C30D76" w:rsidRDefault="009863F0" w:rsidP="00FF261F"/>
        </w:tc>
        <w:tc>
          <w:tcPr>
            <w:tcW w:w="788" w:type="pct"/>
            <w:vMerge/>
          </w:tcPr>
          <w:p w14:paraId="7BC91A07" w14:textId="77777777" w:rsidR="009863F0" w:rsidRPr="00C30D76" w:rsidRDefault="009863F0" w:rsidP="00FF261F"/>
        </w:tc>
        <w:tc>
          <w:tcPr>
            <w:tcW w:w="1336" w:type="pct"/>
          </w:tcPr>
          <w:p w14:paraId="6CF8870F" w14:textId="77777777" w:rsidR="009863F0" w:rsidRPr="00C30D76" w:rsidRDefault="00044F44" w:rsidP="00FF261F">
            <w:r w:rsidRPr="00C30D76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611" w:type="pct"/>
          </w:tcPr>
          <w:p w14:paraId="156248DB" w14:textId="77777777" w:rsidR="009863F0" w:rsidRPr="00C30D76" w:rsidRDefault="00044F44" w:rsidP="00FF261F">
            <w:pPr>
              <w:jc w:val="center"/>
            </w:pPr>
            <w:r w:rsidRPr="00C30D76">
              <w:t>261,1</w:t>
            </w:r>
          </w:p>
        </w:tc>
      </w:tr>
      <w:tr w:rsidR="00FF261F" w:rsidRPr="00C30D76" w14:paraId="01680ED9" w14:textId="77777777" w:rsidTr="00FF261F">
        <w:trPr>
          <w:trHeight w:val="381"/>
          <w:tblCellSpacing w:w="5" w:type="nil"/>
          <w:jc w:val="center"/>
        </w:trPr>
        <w:tc>
          <w:tcPr>
            <w:tcW w:w="811" w:type="pct"/>
            <w:vMerge w:val="restart"/>
          </w:tcPr>
          <w:p w14:paraId="5020677D" w14:textId="77777777" w:rsidR="00FF261F" w:rsidRPr="00C30D76" w:rsidRDefault="00FF261F" w:rsidP="00FF261F">
            <w:r w:rsidRPr="00C30D76">
              <w:t xml:space="preserve">Мероприятие </w:t>
            </w:r>
          </w:p>
        </w:tc>
        <w:tc>
          <w:tcPr>
            <w:tcW w:w="1453" w:type="pct"/>
            <w:vMerge w:val="restart"/>
          </w:tcPr>
          <w:p w14:paraId="062F0E0A" w14:textId="77777777" w:rsidR="00FF261F" w:rsidRPr="00C30D76" w:rsidRDefault="00FF261F" w:rsidP="00FF261F">
            <w:r w:rsidRPr="00C30D76">
              <w:t xml:space="preserve">Прокладка оптико-волоконного кабеля сети «Интернет в рамках реализации проекта «Народный бюджет» </w:t>
            </w:r>
          </w:p>
        </w:tc>
        <w:tc>
          <w:tcPr>
            <w:tcW w:w="788" w:type="pct"/>
            <w:vMerge w:val="restart"/>
          </w:tcPr>
          <w:p w14:paraId="563A5120" w14:textId="77777777" w:rsidR="00FF261F" w:rsidRPr="00C30D76" w:rsidRDefault="00FF261F" w:rsidP="00FF261F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16471B02" w14:textId="77777777" w:rsidR="00FF261F" w:rsidRPr="00C30D76" w:rsidRDefault="00FF261F" w:rsidP="00FF261F">
            <w:r w:rsidRPr="00C30D76">
              <w:t>Всего, в т.ч.:</w:t>
            </w:r>
          </w:p>
        </w:tc>
        <w:tc>
          <w:tcPr>
            <w:tcW w:w="611" w:type="pct"/>
          </w:tcPr>
          <w:p w14:paraId="40E3E229" w14:textId="77777777" w:rsidR="00FF261F" w:rsidRPr="00C30D76" w:rsidRDefault="00FF261F" w:rsidP="00FF261F">
            <w:pPr>
              <w:jc w:val="center"/>
            </w:pPr>
            <w:r w:rsidRPr="00C30D76">
              <w:t>2 900,6</w:t>
            </w:r>
          </w:p>
        </w:tc>
      </w:tr>
      <w:tr w:rsidR="00FF261F" w:rsidRPr="00C30D76" w14:paraId="5051354E" w14:textId="77777777" w:rsidTr="00FF261F">
        <w:trPr>
          <w:trHeight w:val="250"/>
          <w:tblCellSpacing w:w="5" w:type="nil"/>
          <w:jc w:val="center"/>
        </w:trPr>
        <w:tc>
          <w:tcPr>
            <w:tcW w:w="811" w:type="pct"/>
            <w:vMerge/>
          </w:tcPr>
          <w:p w14:paraId="100E470B" w14:textId="77777777" w:rsidR="00FF261F" w:rsidRPr="00C30D76" w:rsidRDefault="00FF261F" w:rsidP="00FF261F"/>
        </w:tc>
        <w:tc>
          <w:tcPr>
            <w:tcW w:w="1453" w:type="pct"/>
            <w:vMerge/>
          </w:tcPr>
          <w:p w14:paraId="0EC82AEC" w14:textId="77777777" w:rsidR="00FF261F" w:rsidRPr="00C30D76" w:rsidRDefault="00FF261F" w:rsidP="00FF261F"/>
        </w:tc>
        <w:tc>
          <w:tcPr>
            <w:tcW w:w="788" w:type="pct"/>
            <w:vMerge/>
          </w:tcPr>
          <w:p w14:paraId="30234802" w14:textId="77777777" w:rsidR="00FF261F" w:rsidRPr="00C30D76" w:rsidRDefault="00FF261F" w:rsidP="00FF261F"/>
        </w:tc>
        <w:tc>
          <w:tcPr>
            <w:tcW w:w="1336" w:type="pct"/>
          </w:tcPr>
          <w:p w14:paraId="548E539F" w14:textId="77777777" w:rsidR="00FF261F" w:rsidRPr="00C30D76" w:rsidRDefault="00FF261F" w:rsidP="00FF261F">
            <w:r w:rsidRPr="00C30D76">
              <w:t>Доходы областного бюджета</w:t>
            </w:r>
          </w:p>
        </w:tc>
        <w:tc>
          <w:tcPr>
            <w:tcW w:w="611" w:type="pct"/>
          </w:tcPr>
          <w:p w14:paraId="732AE99E" w14:textId="77777777" w:rsidR="00FF261F" w:rsidRPr="00C30D76" w:rsidRDefault="00FF261F" w:rsidP="00FF261F">
            <w:pPr>
              <w:jc w:val="center"/>
            </w:pPr>
            <w:r w:rsidRPr="00C30D76">
              <w:t>2 030,4</w:t>
            </w:r>
          </w:p>
        </w:tc>
      </w:tr>
      <w:tr w:rsidR="00FF261F" w:rsidRPr="00C30D76" w14:paraId="3C31BCE4" w14:textId="77777777" w:rsidTr="00FF261F">
        <w:trPr>
          <w:trHeight w:val="275"/>
          <w:tblCellSpacing w:w="5" w:type="nil"/>
          <w:jc w:val="center"/>
        </w:trPr>
        <w:tc>
          <w:tcPr>
            <w:tcW w:w="811" w:type="pct"/>
            <w:vMerge/>
          </w:tcPr>
          <w:p w14:paraId="5676C22F" w14:textId="77777777" w:rsidR="00FF261F" w:rsidRPr="00C30D76" w:rsidRDefault="00FF261F" w:rsidP="00FF261F"/>
        </w:tc>
        <w:tc>
          <w:tcPr>
            <w:tcW w:w="1453" w:type="pct"/>
            <w:vMerge/>
          </w:tcPr>
          <w:p w14:paraId="25045E8A" w14:textId="77777777" w:rsidR="00FF261F" w:rsidRPr="00C30D76" w:rsidRDefault="00FF261F" w:rsidP="00FF261F"/>
        </w:tc>
        <w:tc>
          <w:tcPr>
            <w:tcW w:w="788" w:type="pct"/>
            <w:vMerge/>
          </w:tcPr>
          <w:p w14:paraId="33ABA954" w14:textId="77777777" w:rsidR="00FF261F" w:rsidRPr="00C30D76" w:rsidRDefault="00FF261F" w:rsidP="00FF261F"/>
        </w:tc>
        <w:tc>
          <w:tcPr>
            <w:tcW w:w="1336" w:type="pct"/>
          </w:tcPr>
          <w:p w14:paraId="5B8BC325" w14:textId="77777777" w:rsidR="00FF261F" w:rsidRPr="00C30D76" w:rsidRDefault="00FF261F" w:rsidP="00FF261F">
            <w:r w:rsidRPr="00C30D76">
              <w:t>Собственные доходы бюджета округа</w:t>
            </w:r>
          </w:p>
        </w:tc>
        <w:tc>
          <w:tcPr>
            <w:tcW w:w="611" w:type="pct"/>
          </w:tcPr>
          <w:p w14:paraId="1BCA5529" w14:textId="77777777" w:rsidR="00FF261F" w:rsidRPr="00C30D76" w:rsidRDefault="00FF261F" w:rsidP="00FF261F">
            <w:pPr>
              <w:jc w:val="center"/>
            </w:pPr>
            <w:r w:rsidRPr="00C30D76">
              <w:t>609,1</w:t>
            </w:r>
          </w:p>
        </w:tc>
      </w:tr>
      <w:tr w:rsidR="00FF261F" w:rsidRPr="00C30D76" w14:paraId="0E7599C9" w14:textId="77777777" w:rsidTr="00FF261F">
        <w:trPr>
          <w:trHeight w:val="275"/>
          <w:tblCellSpacing w:w="5" w:type="nil"/>
          <w:jc w:val="center"/>
        </w:trPr>
        <w:tc>
          <w:tcPr>
            <w:tcW w:w="811" w:type="pct"/>
            <w:vMerge/>
          </w:tcPr>
          <w:p w14:paraId="5B285D1B" w14:textId="77777777" w:rsidR="00FF261F" w:rsidRPr="00C30D76" w:rsidRDefault="00FF261F" w:rsidP="00FF261F"/>
        </w:tc>
        <w:tc>
          <w:tcPr>
            <w:tcW w:w="1453" w:type="pct"/>
            <w:vMerge/>
          </w:tcPr>
          <w:p w14:paraId="3688AC53" w14:textId="77777777" w:rsidR="00FF261F" w:rsidRPr="00C30D76" w:rsidRDefault="00FF261F" w:rsidP="00FF261F"/>
        </w:tc>
        <w:tc>
          <w:tcPr>
            <w:tcW w:w="788" w:type="pct"/>
            <w:vMerge/>
          </w:tcPr>
          <w:p w14:paraId="3447CBFD" w14:textId="77777777" w:rsidR="00FF261F" w:rsidRPr="00C30D76" w:rsidRDefault="00FF261F" w:rsidP="00FF261F"/>
        </w:tc>
        <w:tc>
          <w:tcPr>
            <w:tcW w:w="1336" w:type="pct"/>
          </w:tcPr>
          <w:p w14:paraId="41696899" w14:textId="77777777" w:rsidR="00FF261F" w:rsidRPr="00C30D76" w:rsidRDefault="00FF261F" w:rsidP="00FF261F">
            <w:r w:rsidRPr="00C30D76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611" w:type="pct"/>
          </w:tcPr>
          <w:p w14:paraId="03DE9E90" w14:textId="77777777" w:rsidR="00FF261F" w:rsidRPr="00C30D76" w:rsidRDefault="00FF261F" w:rsidP="00FF261F">
            <w:pPr>
              <w:jc w:val="center"/>
            </w:pPr>
            <w:r w:rsidRPr="00C30D76">
              <w:t>261,1</w:t>
            </w:r>
          </w:p>
        </w:tc>
      </w:tr>
      <w:tr w:rsidR="00FF261F" w:rsidRPr="00C30D76" w14:paraId="15D2B7CF" w14:textId="77777777" w:rsidTr="00FF261F">
        <w:trPr>
          <w:trHeight w:val="200"/>
          <w:tblCellSpacing w:w="5" w:type="nil"/>
          <w:jc w:val="center"/>
        </w:trPr>
        <w:tc>
          <w:tcPr>
            <w:tcW w:w="811" w:type="pct"/>
            <w:vMerge w:val="restart"/>
          </w:tcPr>
          <w:p w14:paraId="50997295" w14:textId="77777777" w:rsidR="00FF261F" w:rsidRPr="00C30D76" w:rsidRDefault="00FF261F" w:rsidP="00FF261F">
            <w:r w:rsidRPr="00C30D76">
              <w:t xml:space="preserve">Мероприятие </w:t>
            </w:r>
          </w:p>
        </w:tc>
        <w:tc>
          <w:tcPr>
            <w:tcW w:w="1453" w:type="pct"/>
            <w:vMerge w:val="restart"/>
          </w:tcPr>
          <w:p w14:paraId="29CDB1AC" w14:textId="77777777" w:rsidR="00FF261F" w:rsidRPr="00C30D76" w:rsidRDefault="00FF261F" w:rsidP="00FF261F">
            <w:r w:rsidRPr="00C30D76">
              <w:t>Установка и содержание оборудования, обеспечивающего доступ к сети «Интернет»</w:t>
            </w:r>
          </w:p>
        </w:tc>
        <w:tc>
          <w:tcPr>
            <w:tcW w:w="788" w:type="pct"/>
            <w:vMerge w:val="restart"/>
          </w:tcPr>
          <w:p w14:paraId="5325CA68" w14:textId="77777777" w:rsidR="00FF261F" w:rsidRPr="00C30D76" w:rsidRDefault="00FF261F" w:rsidP="00FF261F">
            <w:r w:rsidRPr="00C30D76">
              <w:t>Администрация муниципального округа</w:t>
            </w:r>
          </w:p>
        </w:tc>
        <w:tc>
          <w:tcPr>
            <w:tcW w:w="1336" w:type="pct"/>
          </w:tcPr>
          <w:p w14:paraId="6BD2D716" w14:textId="77777777" w:rsidR="00FF261F" w:rsidRPr="00C30D76" w:rsidRDefault="00FF261F" w:rsidP="00FF261F">
            <w:r w:rsidRPr="00C30D76">
              <w:t>Всего, в т.ч.:</w:t>
            </w:r>
          </w:p>
        </w:tc>
        <w:tc>
          <w:tcPr>
            <w:tcW w:w="611" w:type="pct"/>
          </w:tcPr>
          <w:p w14:paraId="129268FF" w14:textId="77777777" w:rsidR="00FF261F" w:rsidRPr="00C30D76" w:rsidRDefault="00FF261F" w:rsidP="00FF261F">
            <w:pPr>
              <w:jc w:val="center"/>
            </w:pPr>
            <w:r w:rsidRPr="00C30D76">
              <w:t>627,3</w:t>
            </w:r>
          </w:p>
        </w:tc>
      </w:tr>
      <w:tr w:rsidR="00FF261F" w:rsidRPr="00C30D76" w14:paraId="2D581FD2" w14:textId="77777777" w:rsidTr="00FF261F">
        <w:trPr>
          <w:trHeight w:val="101"/>
          <w:tblCellSpacing w:w="5" w:type="nil"/>
          <w:jc w:val="center"/>
        </w:trPr>
        <w:tc>
          <w:tcPr>
            <w:tcW w:w="811" w:type="pct"/>
            <w:vMerge/>
          </w:tcPr>
          <w:p w14:paraId="4FE24A61" w14:textId="77777777" w:rsidR="00FF261F" w:rsidRPr="00C30D76" w:rsidRDefault="00FF261F" w:rsidP="00FF261F"/>
        </w:tc>
        <w:tc>
          <w:tcPr>
            <w:tcW w:w="1453" w:type="pct"/>
            <w:vMerge/>
          </w:tcPr>
          <w:p w14:paraId="374C3E56" w14:textId="77777777" w:rsidR="00FF261F" w:rsidRPr="00C30D76" w:rsidRDefault="00FF261F" w:rsidP="00FF261F"/>
        </w:tc>
        <w:tc>
          <w:tcPr>
            <w:tcW w:w="788" w:type="pct"/>
            <w:vMerge/>
          </w:tcPr>
          <w:p w14:paraId="03002D95" w14:textId="77777777" w:rsidR="00FF261F" w:rsidRPr="00C30D76" w:rsidRDefault="00FF261F" w:rsidP="00FF261F"/>
        </w:tc>
        <w:tc>
          <w:tcPr>
            <w:tcW w:w="1336" w:type="pct"/>
          </w:tcPr>
          <w:p w14:paraId="38E1536B" w14:textId="77777777" w:rsidR="00FF261F" w:rsidRPr="00C30D76" w:rsidRDefault="00FF261F" w:rsidP="00FF261F">
            <w:r w:rsidRPr="00C30D76">
              <w:t>Доходы областного бюджета</w:t>
            </w:r>
          </w:p>
        </w:tc>
        <w:tc>
          <w:tcPr>
            <w:tcW w:w="611" w:type="pct"/>
          </w:tcPr>
          <w:p w14:paraId="374A02BF" w14:textId="77777777" w:rsidR="00FF261F" w:rsidRPr="00C30D76" w:rsidRDefault="00FF261F" w:rsidP="00FF261F">
            <w:pPr>
              <w:jc w:val="center"/>
            </w:pPr>
            <w:r w:rsidRPr="00C30D76">
              <w:t>0,0</w:t>
            </w:r>
          </w:p>
        </w:tc>
      </w:tr>
      <w:tr w:rsidR="00FF261F" w:rsidRPr="00C236B6" w14:paraId="1232C0E9" w14:textId="77777777" w:rsidTr="00FF261F">
        <w:trPr>
          <w:trHeight w:val="363"/>
          <w:tblCellSpacing w:w="5" w:type="nil"/>
          <w:jc w:val="center"/>
        </w:trPr>
        <w:tc>
          <w:tcPr>
            <w:tcW w:w="811" w:type="pct"/>
            <w:vMerge/>
          </w:tcPr>
          <w:p w14:paraId="28C98B3D" w14:textId="77777777" w:rsidR="00FF261F" w:rsidRPr="00C30D76" w:rsidRDefault="00FF261F" w:rsidP="00FF261F"/>
        </w:tc>
        <w:tc>
          <w:tcPr>
            <w:tcW w:w="1453" w:type="pct"/>
            <w:vMerge/>
          </w:tcPr>
          <w:p w14:paraId="56EF75BB" w14:textId="77777777" w:rsidR="00FF261F" w:rsidRPr="00C30D76" w:rsidRDefault="00FF261F" w:rsidP="00FF261F"/>
        </w:tc>
        <w:tc>
          <w:tcPr>
            <w:tcW w:w="788" w:type="pct"/>
            <w:vMerge/>
          </w:tcPr>
          <w:p w14:paraId="3B846738" w14:textId="77777777" w:rsidR="00FF261F" w:rsidRPr="00C30D76" w:rsidRDefault="00FF261F" w:rsidP="00FF261F"/>
        </w:tc>
        <w:tc>
          <w:tcPr>
            <w:tcW w:w="1336" w:type="pct"/>
          </w:tcPr>
          <w:p w14:paraId="6178927A" w14:textId="77777777" w:rsidR="00FF261F" w:rsidRPr="00C30D76" w:rsidRDefault="00FF261F" w:rsidP="00FF261F">
            <w:r w:rsidRPr="00C30D76">
              <w:t>Собственные доходы бюджета округа</w:t>
            </w:r>
          </w:p>
        </w:tc>
        <w:tc>
          <w:tcPr>
            <w:tcW w:w="611" w:type="pct"/>
          </w:tcPr>
          <w:p w14:paraId="699848EE" w14:textId="77777777" w:rsidR="00FF261F" w:rsidRPr="00C30D76" w:rsidRDefault="00FF261F" w:rsidP="00FF261F">
            <w:pPr>
              <w:jc w:val="center"/>
            </w:pPr>
            <w:r w:rsidRPr="00C30D76">
              <w:t>627,3</w:t>
            </w:r>
          </w:p>
        </w:tc>
      </w:tr>
    </w:tbl>
    <w:p w14:paraId="401F5415" w14:textId="77777777" w:rsidR="000D0364" w:rsidRDefault="000D0364" w:rsidP="000D0364">
      <w:pPr>
        <w:tabs>
          <w:tab w:val="left" w:pos="6286"/>
        </w:tabs>
        <w:rPr>
          <w:b/>
          <w:caps/>
          <w:sz w:val="24"/>
          <w:szCs w:val="24"/>
        </w:rPr>
      </w:pPr>
    </w:p>
    <w:p w14:paraId="0CE96E44" w14:textId="77777777" w:rsidR="00EF4C56" w:rsidRPr="009C47EA" w:rsidRDefault="000D0364" w:rsidP="00EF4C56">
      <w:pPr>
        <w:jc w:val="center"/>
        <w:rPr>
          <w:b/>
          <w:caps/>
          <w:sz w:val="24"/>
          <w:szCs w:val="24"/>
        </w:rPr>
      </w:pPr>
      <w:r w:rsidRPr="000D0364">
        <w:rPr>
          <w:sz w:val="24"/>
          <w:szCs w:val="24"/>
        </w:rPr>
        <w:br w:type="page"/>
      </w:r>
    </w:p>
    <w:p w14:paraId="7237E8DD" w14:textId="77777777" w:rsidR="00EF4C56" w:rsidRPr="0070509A" w:rsidRDefault="00EF4C56" w:rsidP="00EF4C56">
      <w:pPr>
        <w:jc w:val="center"/>
        <w:rPr>
          <w:b/>
          <w:caps/>
          <w:sz w:val="24"/>
          <w:szCs w:val="24"/>
        </w:rPr>
      </w:pPr>
      <w:bookmarkStart w:id="5" w:name="_Hlk164677813"/>
      <w:r w:rsidRPr="0070509A">
        <w:rPr>
          <w:b/>
          <w:caps/>
          <w:sz w:val="24"/>
          <w:szCs w:val="24"/>
        </w:rPr>
        <w:t xml:space="preserve">Финансовое обеспечение </w:t>
      </w:r>
    </w:p>
    <w:p w14:paraId="65ED4F08" w14:textId="77777777" w:rsidR="00EF4C56" w:rsidRPr="0070509A" w:rsidRDefault="00EF4C56" w:rsidP="00EF4C56">
      <w:pPr>
        <w:jc w:val="center"/>
        <w:rPr>
          <w:b/>
          <w:sz w:val="24"/>
          <w:szCs w:val="24"/>
        </w:rPr>
      </w:pPr>
      <w:r w:rsidRPr="0070509A">
        <w:rPr>
          <w:b/>
          <w:sz w:val="24"/>
          <w:szCs w:val="24"/>
        </w:rPr>
        <w:t>реа</w:t>
      </w:r>
      <w:r w:rsidR="00AE145A" w:rsidRPr="0070509A">
        <w:rPr>
          <w:b/>
          <w:sz w:val="24"/>
          <w:szCs w:val="24"/>
        </w:rPr>
        <w:t>лизации муниципальной программы</w:t>
      </w:r>
      <w:r w:rsidR="000D0364">
        <w:rPr>
          <w:b/>
          <w:sz w:val="24"/>
          <w:szCs w:val="24"/>
        </w:rPr>
        <w:t xml:space="preserve"> с 01.01.2024 года</w:t>
      </w:r>
    </w:p>
    <w:p w14:paraId="5BFDE3B6" w14:textId="77777777" w:rsidR="00421541" w:rsidRPr="0070509A" w:rsidRDefault="00421541" w:rsidP="00421541">
      <w:pPr>
        <w:jc w:val="both"/>
        <w:rPr>
          <w:sz w:val="24"/>
          <w:szCs w:val="24"/>
        </w:rPr>
      </w:pPr>
      <w:bookmarkStart w:id="6" w:name="_Hlk164677736"/>
      <w:bookmarkEnd w:id="5"/>
    </w:p>
    <w:tbl>
      <w:tblPr>
        <w:tblW w:w="4567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71"/>
        <w:gridCol w:w="2996"/>
        <w:gridCol w:w="1626"/>
        <w:gridCol w:w="2756"/>
        <w:gridCol w:w="1362"/>
        <w:gridCol w:w="1444"/>
        <w:gridCol w:w="1444"/>
      </w:tblGrid>
      <w:tr w:rsidR="003A3083" w:rsidRPr="00953543" w14:paraId="0754AB4E" w14:textId="77777777" w:rsidTr="003A3083">
        <w:trPr>
          <w:trHeight w:val="320"/>
          <w:tblCellSpacing w:w="5" w:type="nil"/>
          <w:jc w:val="center"/>
        </w:trPr>
        <w:tc>
          <w:tcPr>
            <w:tcW w:w="628" w:type="pct"/>
            <w:vMerge w:val="restart"/>
          </w:tcPr>
          <w:p w14:paraId="361595FC" w14:textId="77777777" w:rsidR="003A3083" w:rsidRPr="00750254" w:rsidRDefault="003A3083" w:rsidP="00EB1394">
            <w:pPr>
              <w:jc w:val="center"/>
            </w:pPr>
            <w:bookmarkStart w:id="7" w:name="_Hlk149239242"/>
            <w:r w:rsidRPr="00750254">
              <w:t>Статус</w:t>
            </w:r>
          </w:p>
        </w:tc>
        <w:tc>
          <w:tcPr>
            <w:tcW w:w="1126" w:type="pct"/>
            <w:vMerge w:val="restart"/>
          </w:tcPr>
          <w:p w14:paraId="7527A85B" w14:textId="77777777" w:rsidR="003A3083" w:rsidRPr="00750254" w:rsidRDefault="003A3083" w:rsidP="00EB1394">
            <w:pPr>
              <w:jc w:val="center"/>
            </w:pPr>
            <w:r w:rsidRPr="00750254">
              <w:t xml:space="preserve">Наименование подпрограммы, мероприятия </w:t>
            </w:r>
          </w:p>
          <w:p w14:paraId="0D7293A9" w14:textId="77777777" w:rsidR="003A3083" w:rsidRPr="00750254" w:rsidRDefault="003A3083" w:rsidP="00EB1394"/>
          <w:p w14:paraId="7F9783BF" w14:textId="77777777" w:rsidR="003A3083" w:rsidRPr="00750254" w:rsidRDefault="003A3083" w:rsidP="00EB1394">
            <w:pPr>
              <w:jc w:val="center"/>
            </w:pPr>
          </w:p>
        </w:tc>
        <w:tc>
          <w:tcPr>
            <w:tcW w:w="611" w:type="pct"/>
            <w:vMerge w:val="restart"/>
          </w:tcPr>
          <w:p w14:paraId="72A62FEB" w14:textId="77777777" w:rsidR="003A3083" w:rsidRPr="00750254" w:rsidRDefault="003A3083" w:rsidP="00EB1394">
            <w:pPr>
              <w:jc w:val="center"/>
            </w:pPr>
            <w:r w:rsidRPr="00750254">
              <w:t>Ответственный исполнитель, соисполнитель</w:t>
            </w:r>
          </w:p>
        </w:tc>
        <w:tc>
          <w:tcPr>
            <w:tcW w:w="1036" w:type="pct"/>
            <w:vMerge w:val="restart"/>
          </w:tcPr>
          <w:p w14:paraId="6C893C2F" w14:textId="77777777" w:rsidR="003A3083" w:rsidRPr="00750254" w:rsidRDefault="003A3083" w:rsidP="00EB1394">
            <w:pPr>
              <w:jc w:val="center"/>
            </w:pPr>
            <w:r w:rsidRPr="00750254">
              <w:t>Источник финансового обеспечения</w:t>
            </w:r>
          </w:p>
        </w:tc>
        <w:tc>
          <w:tcPr>
            <w:tcW w:w="1598" w:type="pct"/>
            <w:gridSpan w:val="3"/>
            <w:shd w:val="clear" w:color="auto" w:fill="auto"/>
          </w:tcPr>
          <w:p w14:paraId="67D6D3FA" w14:textId="77777777" w:rsidR="003A3083" w:rsidRPr="00750254" w:rsidRDefault="003A3083" w:rsidP="003A3083">
            <w:pPr>
              <w:jc w:val="center"/>
              <w:rPr>
                <w:b/>
                <w:sz w:val="24"/>
                <w:szCs w:val="24"/>
              </w:rPr>
            </w:pPr>
            <w:r w:rsidRPr="00750254">
              <w:t>Расходы, тыс.руб.</w:t>
            </w:r>
          </w:p>
          <w:p w14:paraId="378F163B" w14:textId="77777777" w:rsidR="003A3083" w:rsidRPr="00750254" w:rsidRDefault="003A3083" w:rsidP="00EB1394">
            <w:pPr>
              <w:jc w:val="center"/>
            </w:pPr>
          </w:p>
        </w:tc>
      </w:tr>
      <w:tr w:rsidR="003A3083" w:rsidRPr="00953543" w14:paraId="7F8EC7B5" w14:textId="77777777" w:rsidTr="003A3083">
        <w:trPr>
          <w:trHeight w:val="672"/>
          <w:tblCellSpacing w:w="5" w:type="nil"/>
          <w:jc w:val="center"/>
        </w:trPr>
        <w:tc>
          <w:tcPr>
            <w:tcW w:w="628" w:type="pct"/>
            <w:vMerge/>
          </w:tcPr>
          <w:p w14:paraId="563C88F4" w14:textId="77777777" w:rsidR="003A3083" w:rsidRPr="00750254" w:rsidRDefault="003A3083" w:rsidP="00EB1394">
            <w:pPr>
              <w:jc w:val="center"/>
            </w:pPr>
          </w:p>
        </w:tc>
        <w:tc>
          <w:tcPr>
            <w:tcW w:w="1126" w:type="pct"/>
            <w:vMerge/>
          </w:tcPr>
          <w:p w14:paraId="6B5EECA1" w14:textId="77777777" w:rsidR="003A3083" w:rsidRPr="00750254" w:rsidRDefault="003A3083" w:rsidP="00EB1394">
            <w:pPr>
              <w:jc w:val="center"/>
            </w:pPr>
          </w:p>
        </w:tc>
        <w:tc>
          <w:tcPr>
            <w:tcW w:w="611" w:type="pct"/>
            <w:vMerge/>
          </w:tcPr>
          <w:p w14:paraId="33A8BD39" w14:textId="77777777" w:rsidR="003A3083" w:rsidRPr="00750254" w:rsidRDefault="003A3083" w:rsidP="00EB1394">
            <w:pPr>
              <w:jc w:val="center"/>
            </w:pPr>
          </w:p>
        </w:tc>
        <w:tc>
          <w:tcPr>
            <w:tcW w:w="1036" w:type="pct"/>
            <w:vMerge/>
          </w:tcPr>
          <w:p w14:paraId="6B6FFA5D" w14:textId="77777777" w:rsidR="003A3083" w:rsidRPr="00750254" w:rsidRDefault="003A3083" w:rsidP="00EB1394">
            <w:pPr>
              <w:jc w:val="center"/>
              <w:rPr>
                <w:strike/>
              </w:rPr>
            </w:pPr>
          </w:p>
        </w:tc>
        <w:tc>
          <w:tcPr>
            <w:tcW w:w="512" w:type="pct"/>
            <w:vAlign w:val="center"/>
          </w:tcPr>
          <w:p w14:paraId="41E4A6A4" w14:textId="77777777" w:rsidR="003A3083" w:rsidRPr="00750254" w:rsidRDefault="003A3083" w:rsidP="00EB1394">
            <w:pPr>
              <w:jc w:val="center"/>
              <w:rPr>
                <w:i/>
              </w:rPr>
            </w:pPr>
            <w:r w:rsidRPr="00750254">
              <w:rPr>
                <w:i/>
              </w:rPr>
              <w:t>2024</w:t>
            </w:r>
          </w:p>
        </w:tc>
        <w:tc>
          <w:tcPr>
            <w:tcW w:w="543" w:type="pct"/>
            <w:vAlign w:val="center"/>
          </w:tcPr>
          <w:p w14:paraId="7BD9A7EF" w14:textId="77777777" w:rsidR="003A3083" w:rsidRPr="00750254" w:rsidRDefault="003A3083" w:rsidP="00EB1394">
            <w:pPr>
              <w:jc w:val="center"/>
              <w:rPr>
                <w:i/>
              </w:rPr>
            </w:pPr>
            <w:r w:rsidRPr="00750254">
              <w:rPr>
                <w:i/>
              </w:rPr>
              <w:t>2025</w:t>
            </w:r>
          </w:p>
        </w:tc>
        <w:tc>
          <w:tcPr>
            <w:tcW w:w="543" w:type="pct"/>
          </w:tcPr>
          <w:p w14:paraId="680C6B2A" w14:textId="77777777" w:rsidR="003A3083" w:rsidRPr="00750254" w:rsidRDefault="003A3083" w:rsidP="00EB1394">
            <w:pPr>
              <w:jc w:val="center"/>
              <w:rPr>
                <w:i/>
              </w:rPr>
            </w:pPr>
          </w:p>
          <w:p w14:paraId="3F782777" w14:textId="77777777" w:rsidR="003A3083" w:rsidRPr="00750254" w:rsidRDefault="003A3083" w:rsidP="00EB1394">
            <w:pPr>
              <w:jc w:val="center"/>
              <w:rPr>
                <w:i/>
              </w:rPr>
            </w:pPr>
            <w:r w:rsidRPr="00750254">
              <w:rPr>
                <w:i/>
              </w:rPr>
              <w:t>2026</w:t>
            </w:r>
          </w:p>
        </w:tc>
      </w:tr>
      <w:tr w:rsidR="003A3083" w:rsidRPr="00953543" w14:paraId="574FED6E" w14:textId="77777777" w:rsidTr="003A3083">
        <w:trPr>
          <w:tblCellSpacing w:w="5" w:type="nil"/>
          <w:jc w:val="center"/>
        </w:trPr>
        <w:tc>
          <w:tcPr>
            <w:tcW w:w="628" w:type="pct"/>
          </w:tcPr>
          <w:p w14:paraId="239075E6" w14:textId="77777777" w:rsidR="003A3083" w:rsidRPr="00750254" w:rsidRDefault="003A3083" w:rsidP="00EB1394">
            <w:pPr>
              <w:jc w:val="center"/>
            </w:pPr>
            <w:r w:rsidRPr="00750254">
              <w:t>1</w:t>
            </w:r>
          </w:p>
        </w:tc>
        <w:tc>
          <w:tcPr>
            <w:tcW w:w="1126" w:type="pct"/>
          </w:tcPr>
          <w:p w14:paraId="7807B7DE" w14:textId="77777777" w:rsidR="003A3083" w:rsidRPr="00750254" w:rsidRDefault="003A3083" w:rsidP="00EB1394">
            <w:pPr>
              <w:jc w:val="center"/>
            </w:pPr>
            <w:r w:rsidRPr="00750254">
              <w:t>2</w:t>
            </w:r>
          </w:p>
        </w:tc>
        <w:tc>
          <w:tcPr>
            <w:tcW w:w="611" w:type="pct"/>
          </w:tcPr>
          <w:p w14:paraId="5B25AC25" w14:textId="77777777" w:rsidR="003A3083" w:rsidRPr="00750254" w:rsidRDefault="003A3083" w:rsidP="00EB1394">
            <w:pPr>
              <w:jc w:val="center"/>
            </w:pPr>
            <w:r w:rsidRPr="00750254">
              <w:t>3</w:t>
            </w:r>
          </w:p>
        </w:tc>
        <w:tc>
          <w:tcPr>
            <w:tcW w:w="1036" w:type="pct"/>
          </w:tcPr>
          <w:p w14:paraId="4F49E1E1" w14:textId="77777777" w:rsidR="003A3083" w:rsidRPr="00750254" w:rsidRDefault="003A3083" w:rsidP="00EB1394">
            <w:pPr>
              <w:jc w:val="center"/>
            </w:pPr>
            <w:r w:rsidRPr="00750254">
              <w:t>4</w:t>
            </w:r>
          </w:p>
        </w:tc>
        <w:tc>
          <w:tcPr>
            <w:tcW w:w="512" w:type="pct"/>
          </w:tcPr>
          <w:p w14:paraId="606B57CB" w14:textId="77777777" w:rsidR="003A3083" w:rsidRPr="00750254" w:rsidRDefault="003A3083" w:rsidP="00EB1394">
            <w:pPr>
              <w:jc w:val="center"/>
            </w:pPr>
            <w:r w:rsidRPr="00750254">
              <w:t>6</w:t>
            </w:r>
          </w:p>
        </w:tc>
        <w:tc>
          <w:tcPr>
            <w:tcW w:w="543" w:type="pct"/>
          </w:tcPr>
          <w:p w14:paraId="1113E589" w14:textId="77777777" w:rsidR="003A3083" w:rsidRPr="00750254" w:rsidRDefault="003A3083" w:rsidP="00EB1394">
            <w:pPr>
              <w:jc w:val="center"/>
            </w:pPr>
            <w:r w:rsidRPr="00750254">
              <w:t>7</w:t>
            </w:r>
          </w:p>
        </w:tc>
        <w:tc>
          <w:tcPr>
            <w:tcW w:w="543" w:type="pct"/>
          </w:tcPr>
          <w:p w14:paraId="435963A1" w14:textId="77777777" w:rsidR="003A3083" w:rsidRPr="00750254" w:rsidRDefault="003A3083" w:rsidP="00EB1394">
            <w:pPr>
              <w:jc w:val="center"/>
            </w:pPr>
            <w:r w:rsidRPr="00750254">
              <w:t>8</w:t>
            </w:r>
          </w:p>
        </w:tc>
      </w:tr>
      <w:tr w:rsidR="00E653BB" w:rsidRPr="00953543" w14:paraId="46D290B2" w14:textId="77777777" w:rsidTr="003A3083">
        <w:trPr>
          <w:tblCellSpacing w:w="5" w:type="nil"/>
          <w:jc w:val="center"/>
        </w:trPr>
        <w:tc>
          <w:tcPr>
            <w:tcW w:w="628" w:type="pct"/>
            <w:vMerge w:val="restart"/>
          </w:tcPr>
          <w:p w14:paraId="30547BEA" w14:textId="77777777" w:rsidR="00E653BB" w:rsidRPr="00750254" w:rsidRDefault="00E653BB" w:rsidP="00EB1394"/>
        </w:tc>
        <w:tc>
          <w:tcPr>
            <w:tcW w:w="1126" w:type="pct"/>
            <w:vMerge w:val="restart"/>
          </w:tcPr>
          <w:p w14:paraId="34228983" w14:textId="77777777" w:rsidR="00E653BB" w:rsidRPr="00750254" w:rsidRDefault="00E653BB" w:rsidP="00EB1394"/>
        </w:tc>
        <w:tc>
          <w:tcPr>
            <w:tcW w:w="611" w:type="pct"/>
            <w:vMerge w:val="restart"/>
          </w:tcPr>
          <w:p w14:paraId="2C0247B3" w14:textId="77777777" w:rsidR="00E653BB" w:rsidRPr="00750254" w:rsidRDefault="00E653BB" w:rsidP="00EB1394">
            <w:pPr>
              <w:rPr>
                <w:b/>
              </w:rPr>
            </w:pPr>
            <w:r w:rsidRPr="00750254">
              <w:rPr>
                <w:b/>
              </w:rPr>
              <w:t xml:space="preserve">Итого по муниципальной программе                       </w:t>
            </w:r>
          </w:p>
        </w:tc>
        <w:tc>
          <w:tcPr>
            <w:tcW w:w="1036" w:type="pct"/>
          </w:tcPr>
          <w:p w14:paraId="6E856116" w14:textId="77777777" w:rsidR="00E653BB" w:rsidRPr="00750254" w:rsidRDefault="00E653BB" w:rsidP="00EB1394">
            <w:pPr>
              <w:rPr>
                <w:b/>
              </w:rPr>
            </w:pPr>
            <w:r w:rsidRPr="00750254">
              <w:rPr>
                <w:b/>
              </w:rPr>
              <w:t>Всего, в том числе</w:t>
            </w:r>
          </w:p>
        </w:tc>
        <w:tc>
          <w:tcPr>
            <w:tcW w:w="512" w:type="pct"/>
          </w:tcPr>
          <w:p w14:paraId="0DEA78A4" w14:textId="77777777" w:rsidR="00E653BB" w:rsidRPr="00750B9F" w:rsidRDefault="00E653BB" w:rsidP="00EB1394">
            <w:pPr>
              <w:jc w:val="center"/>
              <w:rPr>
                <w:b/>
              </w:rPr>
            </w:pPr>
            <w:r w:rsidRPr="00750B9F">
              <w:rPr>
                <w:b/>
              </w:rPr>
              <w:t>2</w:t>
            </w:r>
            <w:r w:rsidR="007B2B85" w:rsidRPr="00750B9F">
              <w:rPr>
                <w:b/>
              </w:rPr>
              <w:t xml:space="preserve">5 </w:t>
            </w:r>
            <w:r w:rsidR="00E73917" w:rsidRPr="00750B9F">
              <w:rPr>
                <w:b/>
              </w:rPr>
              <w:t>822</w:t>
            </w:r>
            <w:r w:rsidRPr="00750B9F">
              <w:rPr>
                <w:b/>
              </w:rPr>
              <w:t>,</w:t>
            </w:r>
            <w:r w:rsidR="00E73917" w:rsidRPr="00750B9F">
              <w:rPr>
                <w:b/>
              </w:rPr>
              <w:t>2</w:t>
            </w:r>
          </w:p>
        </w:tc>
        <w:tc>
          <w:tcPr>
            <w:tcW w:w="543" w:type="pct"/>
          </w:tcPr>
          <w:p w14:paraId="7722D190" w14:textId="77777777" w:rsidR="00E653BB" w:rsidRPr="00750254" w:rsidRDefault="00013A96" w:rsidP="00EB1394">
            <w:pPr>
              <w:jc w:val="center"/>
              <w:rPr>
                <w:b/>
              </w:rPr>
            </w:pPr>
            <w:r>
              <w:rPr>
                <w:b/>
              </w:rPr>
              <w:t>9 961,</w:t>
            </w:r>
            <w:r w:rsidR="00E653BB" w:rsidRPr="00750254">
              <w:rPr>
                <w:b/>
              </w:rPr>
              <w:t>4</w:t>
            </w:r>
          </w:p>
        </w:tc>
        <w:tc>
          <w:tcPr>
            <w:tcW w:w="543" w:type="pct"/>
          </w:tcPr>
          <w:p w14:paraId="0DCE850A" w14:textId="77777777" w:rsidR="00E653BB" w:rsidRPr="00750254" w:rsidRDefault="00013A96" w:rsidP="00EB1394">
            <w:pPr>
              <w:jc w:val="center"/>
              <w:rPr>
                <w:b/>
              </w:rPr>
            </w:pPr>
            <w:r w:rsidRPr="00013A96">
              <w:rPr>
                <w:b/>
              </w:rPr>
              <w:t>9 961,4</w:t>
            </w:r>
          </w:p>
        </w:tc>
      </w:tr>
      <w:tr w:rsidR="00E653BB" w:rsidRPr="00953543" w14:paraId="669D27F0" w14:textId="77777777" w:rsidTr="003A3083">
        <w:trPr>
          <w:tblCellSpacing w:w="5" w:type="nil"/>
          <w:jc w:val="center"/>
        </w:trPr>
        <w:tc>
          <w:tcPr>
            <w:tcW w:w="628" w:type="pct"/>
            <w:vMerge/>
          </w:tcPr>
          <w:p w14:paraId="1705E21F" w14:textId="77777777" w:rsidR="00E653BB" w:rsidRPr="00750254" w:rsidRDefault="00E653BB" w:rsidP="00EB1394"/>
        </w:tc>
        <w:tc>
          <w:tcPr>
            <w:tcW w:w="1126" w:type="pct"/>
            <w:vMerge/>
          </w:tcPr>
          <w:p w14:paraId="57C0707D" w14:textId="77777777" w:rsidR="00E653BB" w:rsidRPr="00750254" w:rsidRDefault="00E653BB" w:rsidP="00EB1394"/>
        </w:tc>
        <w:tc>
          <w:tcPr>
            <w:tcW w:w="611" w:type="pct"/>
            <w:vMerge/>
          </w:tcPr>
          <w:p w14:paraId="0CA85237" w14:textId="77777777" w:rsidR="00E653BB" w:rsidRPr="00750254" w:rsidRDefault="00E653BB" w:rsidP="00EB1394">
            <w:pPr>
              <w:rPr>
                <w:b/>
              </w:rPr>
            </w:pPr>
          </w:p>
        </w:tc>
        <w:tc>
          <w:tcPr>
            <w:tcW w:w="1036" w:type="pct"/>
            <w:vAlign w:val="center"/>
          </w:tcPr>
          <w:p w14:paraId="3066C38D" w14:textId="77777777" w:rsidR="00E653BB" w:rsidRPr="00750254" w:rsidRDefault="00E653BB" w:rsidP="00EB1394">
            <w:pPr>
              <w:rPr>
                <w:b/>
              </w:rPr>
            </w:pPr>
            <w:r w:rsidRPr="00750254">
              <w:rPr>
                <w:b/>
              </w:rPr>
              <w:t>доходы областного бюджета</w:t>
            </w:r>
          </w:p>
        </w:tc>
        <w:tc>
          <w:tcPr>
            <w:tcW w:w="512" w:type="pct"/>
          </w:tcPr>
          <w:p w14:paraId="7168BB35" w14:textId="77777777" w:rsidR="00E653BB" w:rsidRPr="00750B9F" w:rsidRDefault="00E653BB" w:rsidP="00EB1394">
            <w:pPr>
              <w:jc w:val="center"/>
              <w:rPr>
                <w:b/>
                <w:bCs/>
              </w:rPr>
            </w:pPr>
            <w:r w:rsidRPr="00750B9F">
              <w:rPr>
                <w:b/>
                <w:bCs/>
              </w:rPr>
              <w:t>1</w:t>
            </w:r>
            <w:r w:rsidR="00C71DE8" w:rsidRPr="00750B9F">
              <w:rPr>
                <w:b/>
                <w:bCs/>
              </w:rPr>
              <w:t xml:space="preserve">9 </w:t>
            </w:r>
            <w:r w:rsidR="00BE638A" w:rsidRPr="00750B9F">
              <w:rPr>
                <w:b/>
                <w:bCs/>
              </w:rPr>
              <w:t>968</w:t>
            </w:r>
            <w:r w:rsidRPr="00750B9F">
              <w:rPr>
                <w:b/>
                <w:bCs/>
              </w:rPr>
              <w:t>,</w:t>
            </w:r>
            <w:r w:rsidR="00C71DE8" w:rsidRPr="00750B9F">
              <w:rPr>
                <w:b/>
                <w:bCs/>
              </w:rPr>
              <w:t>1</w:t>
            </w:r>
          </w:p>
        </w:tc>
        <w:tc>
          <w:tcPr>
            <w:tcW w:w="543" w:type="pct"/>
          </w:tcPr>
          <w:p w14:paraId="59E2C8ED" w14:textId="77777777" w:rsidR="00E653BB" w:rsidRPr="00750254" w:rsidRDefault="00E653BB" w:rsidP="00EB1394">
            <w:pPr>
              <w:jc w:val="center"/>
              <w:rPr>
                <w:b/>
                <w:bCs/>
              </w:rPr>
            </w:pPr>
            <w:r w:rsidRPr="00750254">
              <w:rPr>
                <w:b/>
                <w:bCs/>
              </w:rPr>
              <w:t>6 998,0</w:t>
            </w:r>
          </w:p>
        </w:tc>
        <w:tc>
          <w:tcPr>
            <w:tcW w:w="543" w:type="pct"/>
          </w:tcPr>
          <w:p w14:paraId="6C4322DB" w14:textId="77777777" w:rsidR="00E653BB" w:rsidRPr="00750254" w:rsidRDefault="00E653BB" w:rsidP="00EB1394">
            <w:pPr>
              <w:jc w:val="center"/>
              <w:rPr>
                <w:b/>
                <w:bCs/>
              </w:rPr>
            </w:pPr>
            <w:r w:rsidRPr="00750254">
              <w:rPr>
                <w:b/>
                <w:bCs/>
              </w:rPr>
              <w:t>6 998,0</w:t>
            </w:r>
          </w:p>
        </w:tc>
      </w:tr>
      <w:tr w:rsidR="00E653BB" w:rsidRPr="00953543" w14:paraId="13B9E1E5" w14:textId="77777777" w:rsidTr="003A3083">
        <w:trPr>
          <w:tblCellSpacing w:w="5" w:type="nil"/>
          <w:jc w:val="center"/>
        </w:trPr>
        <w:tc>
          <w:tcPr>
            <w:tcW w:w="628" w:type="pct"/>
            <w:vMerge/>
          </w:tcPr>
          <w:p w14:paraId="3612101C" w14:textId="77777777" w:rsidR="00E653BB" w:rsidRPr="00750254" w:rsidRDefault="00E653BB" w:rsidP="00EB1394"/>
        </w:tc>
        <w:tc>
          <w:tcPr>
            <w:tcW w:w="1126" w:type="pct"/>
            <w:vMerge/>
          </w:tcPr>
          <w:p w14:paraId="6E00C78E" w14:textId="77777777" w:rsidR="00E653BB" w:rsidRPr="00750254" w:rsidRDefault="00E653BB" w:rsidP="00EB1394"/>
        </w:tc>
        <w:tc>
          <w:tcPr>
            <w:tcW w:w="611" w:type="pct"/>
            <w:vMerge/>
          </w:tcPr>
          <w:p w14:paraId="2EF47412" w14:textId="77777777" w:rsidR="00E653BB" w:rsidRPr="00750254" w:rsidRDefault="00E653BB" w:rsidP="00EB1394">
            <w:pPr>
              <w:rPr>
                <w:b/>
              </w:rPr>
            </w:pPr>
          </w:p>
        </w:tc>
        <w:tc>
          <w:tcPr>
            <w:tcW w:w="1036" w:type="pct"/>
          </w:tcPr>
          <w:p w14:paraId="73159627" w14:textId="77777777" w:rsidR="00E653BB" w:rsidRPr="00750254" w:rsidRDefault="00E653BB" w:rsidP="00EB1394">
            <w:pPr>
              <w:rPr>
                <w:b/>
              </w:rPr>
            </w:pPr>
            <w:r w:rsidRPr="00750254">
              <w:rPr>
                <w:b/>
              </w:rPr>
              <w:t>собственные доходы бюджета  округа</w:t>
            </w:r>
          </w:p>
        </w:tc>
        <w:tc>
          <w:tcPr>
            <w:tcW w:w="512" w:type="pct"/>
            <w:vAlign w:val="center"/>
          </w:tcPr>
          <w:p w14:paraId="1E2E382D" w14:textId="77777777" w:rsidR="00E653BB" w:rsidRPr="00750B9F" w:rsidRDefault="006B4AC9" w:rsidP="00EB1394">
            <w:pPr>
              <w:jc w:val="center"/>
              <w:rPr>
                <w:b/>
              </w:rPr>
            </w:pPr>
            <w:r w:rsidRPr="00750B9F">
              <w:rPr>
                <w:b/>
              </w:rPr>
              <w:t xml:space="preserve">5 </w:t>
            </w:r>
            <w:r w:rsidR="00BE638A" w:rsidRPr="00750B9F">
              <w:rPr>
                <w:b/>
              </w:rPr>
              <w:t>608</w:t>
            </w:r>
            <w:r w:rsidR="00E653BB" w:rsidRPr="00750B9F">
              <w:rPr>
                <w:b/>
              </w:rPr>
              <w:t>,</w:t>
            </w:r>
            <w:r w:rsidR="00BE638A" w:rsidRPr="00750B9F">
              <w:rPr>
                <w:b/>
              </w:rPr>
              <w:t>3</w:t>
            </w:r>
          </w:p>
        </w:tc>
        <w:tc>
          <w:tcPr>
            <w:tcW w:w="543" w:type="pct"/>
            <w:vAlign w:val="center"/>
          </w:tcPr>
          <w:p w14:paraId="6E2DE04D" w14:textId="77777777" w:rsidR="00E653BB" w:rsidRPr="00750254" w:rsidRDefault="00013A96" w:rsidP="00EB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2 963,4</w:t>
            </w:r>
          </w:p>
        </w:tc>
        <w:tc>
          <w:tcPr>
            <w:tcW w:w="543" w:type="pct"/>
          </w:tcPr>
          <w:p w14:paraId="7102CE86" w14:textId="77777777" w:rsidR="00E653BB" w:rsidRPr="00750254" w:rsidRDefault="00013A96" w:rsidP="00013A96">
            <w:pPr>
              <w:jc w:val="center"/>
              <w:rPr>
                <w:b/>
                <w:bCs/>
              </w:rPr>
            </w:pPr>
            <w:r w:rsidRPr="00013A96">
              <w:rPr>
                <w:b/>
                <w:bCs/>
              </w:rPr>
              <w:t>2 963,4</w:t>
            </w:r>
          </w:p>
        </w:tc>
      </w:tr>
      <w:tr w:rsidR="00E653BB" w:rsidRPr="00953543" w14:paraId="133391FB" w14:textId="77777777" w:rsidTr="00E653BB">
        <w:trPr>
          <w:tblCellSpacing w:w="5" w:type="nil"/>
          <w:jc w:val="center"/>
        </w:trPr>
        <w:tc>
          <w:tcPr>
            <w:tcW w:w="628" w:type="pct"/>
            <w:vMerge/>
          </w:tcPr>
          <w:p w14:paraId="5D1BC15E" w14:textId="77777777" w:rsidR="00E653BB" w:rsidRPr="00750254" w:rsidRDefault="00E653BB" w:rsidP="00E653BB"/>
        </w:tc>
        <w:tc>
          <w:tcPr>
            <w:tcW w:w="1126" w:type="pct"/>
            <w:vMerge/>
          </w:tcPr>
          <w:p w14:paraId="0CD60F50" w14:textId="77777777" w:rsidR="00E653BB" w:rsidRPr="00750254" w:rsidRDefault="00E653BB" w:rsidP="00E653BB"/>
        </w:tc>
        <w:tc>
          <w:tcPr>
            <w:tcW w:w="611" w:type="pct"/>
            <w:vMerge/>
          </w:tcPr>
          <w:p w14:paraId="0B163394" w14:textId="77777777" w:rsidR="00E653BB" w:rsidRPr="00750254" w:rsidRDefault="00E653BB" w:rsidP="00E653BB">
            <w:pPr>
              <w:rPr>
                <w:b/>
              </w:rPr>
            </w:pPr>
          </w:p>
        </w:tc>
        <w:tc>
          <w:tcPr>
            <w:tcW w:w="1036" w:type="pct"/>
          </w:tcPr>
          <w:p w14:paraId="6DC55B20" w14:textId="77777777" w:rsidR="00E653BB" w:rsidRPr="00750254" w:rsidRDefault="00E653BB" w:rsidP="00E653BB">
            <w:pPr>
              <w:rPr>
                <w:b/>
                <w:bCs/>
              </w:rPr>
            </w:pPr>
            <w:r w:rsidRPr="00750254">
              <w:rPr>
                <w:b/>
                <w:bCs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512" w:type="pct"/>
            <w:vAlign w:val="center"/>
          </w:tcPr>
          <w:p w14:paraId="4745DAD4" w14:textId="77777777" w:rsidR="00E653BB" w:rsidRPr="00750B9F" w:rsidRDefault="00E653BB" w:rsidP="00E653BB">
            <w:pPr>
              <w:jc w:val="center"/>
              <w:rPr>
                <w:b/>
                <w:bCs/>
              </w:rPr>
            </w:pPr>
            <w:r w:rsidRPr="00750B9F">
              <w:rPr>
                <w:b/>
                <w:bCs/>
              </w:rPr>
              <w:t>245,8</w:t>
            </w:r>
          </w:p>
          <w:p w14:paraId="5DE8C8C3" w14:textId="77777777" w:rsidR="00E653BB" w:rsidRPr="00750B9F" w:rsidRDefault="00E653BB" w:rsidP="00E653BB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vAlign w:val="center"/>
          </w:tcPr>
          <w:p w14:paraId="466AC133" w14:textId="77777777" w:rsidR="00E653BB" w:rsidRPr="00750254" w:rsidRDefault="00E653BB" w:rsidP="00E653BB">
            <w:pPr>
              <w:jc w:val="center"/>
              <w:rPr>
                <w:b/>
                <w:bCs/>
              </w:rPr>
            </w:pPr>
            <w:r w:rsidRPr="00750254">
              <w:rPr>
                <w:b/>
                <w:bCs/>
              </w:rPr>
              <w:t>0,0</w:t>
            </w:r>
          </w:p>
        </w:tc>
        <w:tc>
          <w:tcPr>
            <w:tcW w:w="543" w:type="pct"/>
            <w:vAlign w:val="center"/>
          </w:tcPr>
          <w:p w14:paraId="08828BA3" w14:textId="77777777" w:rsidR="00E653BB" w:rsidRPr="00750254" w:rsidRDefault="00E653BB" w:rsidP="00E653BB">
            <w:pPr>
              <w:jc w:val="center"/>
              <w:rPr>
                <w:b/>
                <w:bCs/>
              </w:rPr>
            </w:pPr>
            <w:r w:rsidRPr="00750254">
              <w:rPr>
                <w:b/>
                <w:bCs/>
              </w:rPr>
              <w:t>0,0</w:t>
            </w:r>
          </w:p>
        </w:tc>
      </w:tr>
      <w:tr w:rsidR="00E653BB" w:rsidRPr="00953543" w14:paraId="1D603B1B" w14:textId="77777777" w:rsidTr="003A3083">
        <w:trPr>
          <w:tblCellSpacing w:w="5" w:type="nil"/>
          <w:jc w:val="center"/>
        </w:trPr>
        <w:tc>
          <w:tcPr>
            <w:tcW w:w="628" w:type="pct"/>
            <w:vMerge w:val="restart"/>
          </w:tcPr>
          <w:p w14:paraId="3C7412A4" w14:textId="77777777" w:rsidR="00E653BB" w:rsidRPr="00750254" w:rsidRDefault="00E653BB" w:rsidP="00E653BB"/>
        </w:tc>
        <w:tc>
          <w:tcPr>
            <w:tcW w:w="1126" w:type="pct"/>
            <w:vMerge w:val="restart"/>
          </w:tcPr>
          <w:p w14:paraId="4BFBE9DB" w14:textId="77777777" w:rsidR="00E653BB" w:rsidRPr="00750254" w:rsidRDefault="00E653BB" w:rsidP="00E653BB">
            <w:r w:rsidRPr="00750254">
              <w:rPr>
                <w:b/>
              </w:rPr>
              <w:t>Подпрограмма 1 «Поддержка субъектов малого и среднего предпринимательства и развитие потребительского рынка»</w:t>
            </w:r>
          </w:p>
        </w:tc>
        <w:tc>
          <w:tcPr>
            <w:tcW w:w="611" w:type="pct"/>
            <w:vMerge w:val="restart"/>
          </w:tcPr>
          <w:p w14:paraId="1A474CF4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ИТОГО</w:t>
            </w:r>
          </w:p>
          <w:p w14:paraId="3C5FF0AD" w14:textId="77777777" w:rsidR="00E653BB" w:rsidRPr="00750254" w:rsidRDefault="00E653BB" w:rsidP="00E653BB">
            <w:pPr>
              <w:rPr>
                <w:b/>
              </w:rPr>
            </w:pPr>
            <w:r w:rsidRPr="00750254">
              <w:rPr>
                <w:b/>
              </w:rPr>
              <w:t xml:space="preserve">                                             </w:t>
            </w:r>
          </w:p>
        </w:tc>
        <w:tc>
          <w:tcPr>
            <w:tcW w:w="1036" w:type="pct"/>
          </w:tcPr>
          <w:p w14:paraId="47A0F3FD" w14:textId="77777777" w:rsidR="00E653BB" w:rsidRPr="00750254" w:rsidRDefault="00E653BB" w:rsidP="00E653BB">
            <w:pPr>
              <w:rPr>
                <w:b/>
              </w:rPr>
            </w:pPr>
            <w:r w:rsidRPr="00750254">
              <w:rPr>
                <w:b/>
              </w:rPr>
              <w:t>Всего, в том числе</w:t>
            </w:r>
          </w:p>
        </w:tc>
        <w:tc>
          <w:tcPr>
            <w:tcW w:w="512" w:type="pct"/>
          </w:tcPr>
          <w:p w14:paraId="04BD1445" w14:textId="77777777" w:rsidR="00115E86" w:rsidRPr="00750B9F" w:rsidRDefault="00115E86" w:rsidP="00E653BB">
            <w:pPr>
              <w:jc w:val="center"/>
              <w:rPr>
                <w:b/>
              </w:rPr>
            </w:pPr>
            <w:bookmarkStart w:id="8" w:name="_GoBack"/>
            <w:bookmarkEnd w:id="8"/>
            <w:r w:rsidRPr="00750B9F">
              <w:rPr>
                <w:b/>
                <w:bCs/>
              </w:rPr>
              <w:t>18</w:t>
            </w:r>
            <w:r w:rsidR="00C80823" w:rsidRPr="00750B9F">
              <w:rPr>
                <w:b/>
                <w:bCs/>
              </w:rPr>
              <w:t> 561,3</w:t>
            </w:r>
          </w:p>
        </w:tc>
        <w:tc>
          <w:tcPr>
            <w:tcW w:w="543" w:type="pct"/>
          </w:tcPr>
          <w:p w14:paraId="64BF48FF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  <w:bCs/>
              </w:rPr>
              <w:t>8 093,4</w:t>
            </w:r>
          </w:p>
        </w:tc>
        <w:tc>
          <w:tcPr>
            <w:tcW w:w="543" w:type="pct"/>
          </w:tcPr>
          <w:p w14:paraId="196045BE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  <w:bCs/>
              </w:rPr>
              <w:t>8 093,4</w:t>
            </w:r>
          </w:p>
        </w:tc>
      </w:tr>
      <w:tr w:rsidR="00E653BB" w:rsidRPr="00953543" w14:paraId="4DE86C0C" w14:textId="77777777" w:rsidTr="003A3083">
        <w:trPr>
          <w:tblCellSpacing w:w="5" w:type="nil"/>
          <w:jc w:val="center"/>
        </w:trPr>
        <w:tc>
          <w:tcPr>
            <w:tcW w:w="628" w:type="pct"/>
            <w:vMerge/>
          </w:tcPr>
          <w:p w14:paraId="0FC82D50" w14:textId="77777777" w:rsidR="00E653BB" w:rsidRPr="00750254" w:rsidRDefault="00E653BB" w:rsidP="00E653BB"/>
        </w:tc>
        <w:tc>
          <w:tcPr>
            <w:tcW w:w="1126" w:type="pct"/>
            <w:vMerge/>
          </w:tcPr>
          <w:p w14:paraId="0D7F19E0" w14:textId="77777777" w:rsidR="00E653BB" w:rsidRPr="00750254" w:rsidRDefault="00E653BB" w:rsidP="00E653BB"/>
        </w:tc>
        <w:tc>
          <w:tcPr>
            <w:tcW w:w="611" w:type="pct"/>
            <w:vMerge/>
          </w:tcPr>
          <w:p w14:paraId="6010689C" w14:textId="77777777" w:rsidR="00E653BB" w:rsidRPr="00750254" w:rsidRDefault="00E653BB" w:rsidP="00E653BB">
            <w:pPr>
              <w:rPr>
                <w:b/>
              </w:rPr>
            </w:pPr>
          </w:p>
        </w:tc>
        <w:tc>
          <w:tcPr>
            <w:tcW w:w="1036" w:type="pct"/>
            <w:vAlign w:val="center"/>
          </w:tcPr>
          <w:p w14:paraId="708A1863" w14:textId="77777777" w:rsidR="00E653BB" w:rsidRPr="00750254" w:rsidRDefault="00E653BB" w:rsidP="00E653BB">
            <w:pPr>
              <w:rPr>
                <w:b/>
              </w:rPr>
            </w:pPr>
            <w:r w:rsidRPr="00750254">
              <w:rPr>
                <w:b/>
              </w:rPr>
              <w:t>доходы областного бюджета</w:t>
            </w:r>
          </w:p>
        </w:tc>
        <w:tc>
          <w:tcPr>
            <w:tcW w:w="512" w:type="pct"/>
          </w:tcPr>
          <w:p w14:paraId="7CD6877F" w14:textId="77777777" w:rsidR="00E653BB" w:rsidRPr="00750B9F" w:rsidRDefault="00E653BB" w:rsidP="00E653BB">
            <w:pPr>
              <w:jc w:val="center"/>
              <w:rPr>
                <w:b/>
                <w:bCs/>
              </w:rPr>
            </w:pPr>
            <w:r w:rsidRPr="00750B9F">
              <w:rPr>
                <w:b/>
                <w:bCs/>
              </w:rPr>
              <w:t>1</w:t>
            </w:r>
            <w:r w:rsidR="0057104A" w:rsidRPr="00750B9F">
              <w:rPr>
                <w:b/>
                <w:bCs/>
              </w:rPr>
              <w:t>6 526</w:t>
            </w:r>
            <w:r w:rsidRPr="00750B9F">
              <w:rPr>
                <w:b/>
                <w:bCs/>
              </w:rPr>
              <w:t>,</w:t>
            </w:r>
            <w:r w:rsidR="00011A5F" w:rsidRPr="00750B9F">
              <w:rPr>
                <w:b/>
                <w:bCs/>
              </w:rPr>
              <w:t>8</w:t>
            </w:r>
          </w:p>
        </w:tc>
        <w:tc>
          <w:tcPr>
            <w:tcW w:w="543" w:type="pct"/>
          </w:tcPr>
          <w:p w14:paraId="4D1904F4" w14:textId="77777777" w:rsidR="00E653BB" w:rsidRPr="00750254" w:rsidRDefault="00E653BB" w:rsidP="00E653BB">
            <w:pPr>
              <w:jc w:val="center"/>
              <w:rPr>
                <w:b/>
                <w:bCs/>
              </w:rPr>
            </w:pPr>
            <w:r w:rsidRPr="00750254">
              <w:rPr>
                <w:b/>
                <w:bCs/>
              </w:rPr>
              <w:t>6 998,0</w:t>
            </w:r>
          </w:p>
        </w:tc>
        <w:tc>
          <w:tcPr>
            <w:tcW w:w="543" w:type="pct"/>
          </w:tcPr>
          <w:p w14:paraId="53DFDB2F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  <w:bCs/>
              </w:rPr>
              <w:t>6 998,0</w:t>
            </w:r>
          </w:p>
        </w:tc>
      </w:tr>
      <w:tr w:rsidR="00E653BB" w:rsidRPr="00953543" w14:paraId="167684F8" w14:textId="77777777" w:rsidTr="003A3083">
        <w:trPr>
          <w:tblCellSpacing w:w="5" w:type="nil"/>
          <w:jc w:val="center"/>
        </w:trPr>
        <w:tc>
          <w:tcPr>
            <w:tcW w:w="628" w:type="pct"/>
            <w:vMerge/>
          </w:tcPr>
          <w:p w14:paraId="6885D742" w14:textId="77777777" w:rsidR="00E653BB" w:rsidRPr="00750254" w:rsidRDefault="00E653BB" w:rsidP="00E653BB"/>
        </w:tc>
        <w:tc>
          <w:tcPr>
            <w:tcW w:w="1126" w:type="pct"/>
            <w:vMerge/>
          </w:tcPr>
          <w:p w14:paraId="719FE314" w14:textId="77777777" w:rsidR="00E653BB" w:rsidRPr="00750254" w:rsidRDefault="00E653BB" w:rsidP="00E653BB"/>
        </w:tc>
        <w:tc>
          <w:tcPr>
            <w:tcW w:w="611" w:type="pct"/>
            <w:vMerge/>
          </w:tcPr>
          <w:p w14:paraId="1DD769E2" w14:textId="77777777" w:rsidR="00E653BB" w:rsidRPr="00750254" w:rsidRDefault="00E653BB" w:rsidP="00E653BB">
            <w:pPr>
              <w:rPr>
                <w:b/>
              </w:rPr>
            </w:pPr>
          </w:p>
        </w:tc>
        <w:tc>
          <w:tcPr>
            <w:tcW w:w="1036" w:type="pct"/>
          </w:tcPr>
          <w:p w14:paraId="6C05C111" w14:textId="77777777" w:rsidR="00E653BB" w:rsidRPr="00750254" w:rsidRDefault="00E653BB" w:rsidP="00E653BB">
            <w:pPr>
              <w:rPr>
                <w:b/>
              </w:rPr>
            </w:pPr>
            <w:r w:rsidRPr="00750254">
              <w:rPr>
                <w:b/>
              </w:rPr>
              <w:t>собственные доходы бюджета  округа</w:t>
            </w:r>
          </w:p>
        </w:tc>
        <w:tc>
          <w:tcPr>
            <w:tcW w:w="512" w:type="pct"/>
            <w:vAlign w:val="center"/>
          </w:tcPr>
          <w:p w14:paraId="33CC8B55" w14:textId="77777777" w:rsidR="00B76744" w:rsidRPr="00750B9F" w:rsidRDefault="0057104A" w:rsidP="00B76744">
            <w:pPr>
              <w:jc w:val="center"/>
              <w:rPr>
                <w:b/>
                <w:bCs/>
              </w:rPr>
            </w:pPr>
            <w:r w:rsidRPr="00750B9F">
              <w:rPr>
                <w:b/>
                <w:bCs/>
              </w:rPr>
              <w:t>2 034</w:t>
            </w:r>
            <w:r w:rsidR="00B76744" w:rsidRPr="00750B9F">
              <w:rPr>
                <w:b/>
                <w:bCs/>
              </w:rPr>
              <w:t>,</w:t>
            </w:r>
            <w:r w:rsidRPr="00750B9F">
              <w:rPr>
                <w:b/>
                <w:bCs/>
              </w:rPr>
              <w:t>5</w:t>
            </w:r>
          </w:p>
        </w:tc>
        <w:tc>
          <w:tcPr>
            <w:tcW w:w="543" w:type="pct"/>
            <w:vAlign w:val="center"/>
          </w:tcPr>
          <w:p w14:paraId="490A13EB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1 095,4</w:t>
            </w:r>
          </w:p>
        </w:tc>
        <w:tc>
          <w:tcPr>
            <w:tcW w:w="543" w:type="pct"/>
            <w:vAlign w:val="center"/>
          </w:tcPr>
          <w:p w14:paraId="22AB089F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1 095,4</w:t>
            </w:r>
          </w:p>
        </w:tc>
      </w:tr>
      <w:tr w:rsidR="00E653BB" w:rsidRPr="00953543" w14:paraId="24D3834F" w14:textId="77777777" w:rsidTr="003A3083">
        <w:trPr>
          <w:trHeight w:val="305"/>
          <w:tblCellSpacing w:w="5" w:type="nil"/>
          <w:jc w:val="center"/>
        </w:trPr>
        <w:tc>
          <w:tcPr>
            <w:tcW w:w="628" w:type="pct"/>
            <w:vMerge w:val="restart"/>
          </w:tcPr>
          <w:p w14:paraId="5BD7E353" w14:textId="77777777" w:rsidR="00E653BB" w:rsidRPr="00750254" w:rsidRDefault="00E653BB" w:rsidP="00E653BB">
            <w:r w:rsidRPr="00750254">
              <w:t>Основное мероприятие 1.1</w:t>
            </w:r>
          </w:p>
        </w:tc>
        <w:tc>
          <w:tcPr>
            <w:tcW w:w="1126" w:type="pct"/>
            <w:vMerge w:val="restart"/>
          </w:tcPr>
          <w:p w14:paraId="0438E111" w14:textId="77777777" w:rsidR="00E653BB" w:rsidRPr="00750254" w:rsidRDefault="00E653BB" w:rsidP="00E653BB">
            <w:pPr>
              <w:jc w:val="both"/>
            </w:pPr>
            <w:r w:rsidRPr="00750254">
              <w:t>Создание благоприятных условий для предпринимательской деятельности и обеспечение устойчивого развития малого и среднего предпринимательства</w:t>
            </w:r>
          </w:p>
        </w:tc>
        <w:tc>
          <w:tcPr>
            <w:tcW w:w="611" w:type="pct"/>
            <w:vMerge w:val="restart"/>
          </w:tcPr>
          <w:p w14:paraId="151EEA99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5E1AA381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3EFF8758" w14:textId="77777777" w:rsidR="00E653BB" w:rsidRPr="00750B9F" w:rsidRDefault="007B2B85" w:rsidP="00E653BB">
            <w:pPr>
              <w:jc w:val="center"/>
            </w:pPr>
            <w:r w:rsidRPr="00750B9F">
              <w:t>54</w:t>
            </w:r>
            <w:r w:rsidR="00E653BB" w:rsidRPr="00750B9F">
              <w:t>7,8</w:t>
            </w:r>
          </w:p>
        </w:tc>
        <w:tc>
          <w:tcPr>
            <w:tcW w:w="543" w:type="pct"/>
          </w:tcPr>
          <w:p w14:paraId="6BF821FE" w14:textId="77777777" w:rsidR="00E653BB" w:rsidRPr="00750254" w:rsidRDefault="00E653BB" w:rsidP="00E653BB">
            <w:pPr>
              <w:jc w:val="center"/>
            </w:pPr>
            <w:r w:rsidRPr="00750254">
              <w:t>578,1</w:t>
            </w:r>
          </w:p>
        </w:tc>
        <w:tc>
          <w:tcPr>
            <w:tcW w:w="543" w:type="pct"/>
          </w:tcPr>
          <w:p w14:paraId="293D041D" w14:textId="77777777" w:rsidR="00E653BB" w:rsidRPr="00750254" w:rsidRDefault="00E653BB" w:rsidP="00E653BB">
            <w:pPr>
              <w:jc w:val="center"/>
            </w:pPr>
            <w:r w:rsidRPr="00750254">
              <w:t>578,1</w:t>
            </w:r>
          </w:p>
        </w:tc>
      </w:tr>
      <w:tr w:rsidR="00E653BB" w:rsidRPr="00953543" w14:paraId="578449D9" w14:textId="77777777" w:rsidTr="003A3083">
        <w:trPr>
          <w:trHeight w:val="536"/>
          <w:tblCellSpacing w:w="5" w:type="nil"/>
          <w:jc w:val="center"/>
        </w:trPr>
        <w:tc>
          <w:tcPr>
            <w:tcW w:w="628" w:type="pct"/>
            <w:vMerge/>
          </w:tcPr>
          <w:p w14:paraId="61613F12" w14:textId="77777777" w:rsidR="00E653BB" w:rsidRPr="00750254" w:rsidRDefault="00E653BB" w:rsidP="00E653BB"/>
        </w:tc>
        <w:tc>
          <w:tcPr>
            <w:tcW w:w="1126" w:type="pct"/>
            <w:vMerge/>
          </w:tcPr>
          <w:p w14:paraId="6ABD796B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01E7DC96" w14:textId="77777777" w:rsidR="00E653BB" w:rsidRPr="00750254" w:rsidRDefault="00E653BB" w:rsidP="00E653BB"/>
        </w:tc>
        <w:tc>
          <w:tcPr>
            <w:tcW w:w="1036" w:type="pct"/>
          </w:tcPr>
          <w:p w14:paraId="37060A62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7DC92BAA" w14:textId="77777777" w:rsidR="00E653BB" w:rsidRPr="00750B9F" w:rsidRDefault="007B2B85" w:rsidP="00E653BB">
            <w:pPr>
              <w:jc w:val="center"/>
            </w:pPr>
            <w:r w:rsidRPr="00750B9F">
              <w:t>547,8</w:t>
            </w:r>
          </w:p>
        </w:tc>
        <w:tc>
          <w:tcPr>
            <w:tcW w:w="543" w:type="pct"/>
          </w:tcPr>
          <w:p w14:paraId="299D1657" w14:textId="77777777" w:rsidR="00E653BB" w:rsidRPr="00750254" w:rsidRDefault="00E653BB" w:rsidP="00E653BB">
            <w:pPr>
              <w:jc w:val="center"/>
            </w:pPr>
            <w:r w:rsidRPr="00750254">
              <w:t>578,1</w:t>
            </w:r>
          </w:p>
        </w:tc>
        <w:tc>
          <w:tcPr>
            <w:tcW w:w="543" w:type="pct"/>
          </w:tcPr>
          <w:p w14:paraId="0A6ECB92" w14:textId="77777777" w:rsidR="00E653BB" w:rsidRPr="00750254" w:rsidRDefault="00E653BB" w:rsidP="00E653BB">
            <w:pPr>
              <w:jc w:val="center"/>
            </w:pPr>
            <w:r w:rsidRPr="00750254">
              <w:t>578,1</w:t>
            </w:r>
          </w:p>
        </w:tc>
      </w:tr>
      <w:tr w:rsidR="00E653BB" w:rsidRPr="00953543" w14:paraId="5CCEDE85" w14:textId="77777777" w:rsidTr="003A3083">
        <w:trPr>
          <w:trHeight w:val="410"/>
          <w:tblCellSpacing w:w="5" w:type="nil"/>
          <w:jc w:val="center"/>
        </w:trPr>
        <w:tc>
          <w:tcPr>
            <w:tcW w:w="628" w:type="pct"/>
            <w:vMerge w:val="restart"/>
          </w:tcPr>
          <w:p w14:paraId="0911F150" w14:textId="77777777" w:rsidR="00E653BB" w:rsidRPr="00750254" w:rsidRDefault="00E653BB" w:rsidP="00E653BB">
            <w:r w:rsidRPr="00750254">
              <w:t>Мероприятие</w:t>
            </w:r>
          </w:p>
        </w:tc>
        <w:tc>
          <w:tcPr>
            <w:tcW w:w="1126" w:type="pct"/>
            <w:vMerge w:val="restart"/>
          </w:tcPr>
          <w:p w14:paraId="1063379F" w14:textId="77777777" w:rsidR="00E653BB" w:rsidRPr="00750254" w:rsidRDefault="00E653BB" w:rsidP="00E653BB">
            <w:pPr>
              <w:jc w:val="both"/>
            </w:pPr>
            <w:r w:rsidRPr="00750254">
              <w:t>Расходы на организацию и проведение выставок, ярмарок</w:t>
            </w:r>
          </w:p>
        </w:tc>
        <w:tc>
          <w:tcPr>
            <w:tcW w:w="611" w:type="pct"/>
            <w:vMerge w:val="restart"/>
          </w:tcPr>
          <w:p w14:paraId="49599305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0C6A12DE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5C627F47" w14:textId="77777777" w:rsidR="00E653BB" w:rsidRPr="00750254" w:rsidRDefault="00234792" w:rsidP="00E653BB">
            <w:pPr>
              <w:jc w:val="center"/>
            </w:pPr>
            <w:r w:rsidRPr="00750254">
              <w:t>17</w:t>
            </w:r>
            <w:r w:rsidR="00E653BB" w:rsidRPr="00750254">
              <w:t>0,0</w:t>
            </w:r>
          </w:p>
        </w:tc>
        <w:tc>
          <w:tcPr>
            <w:tcW w:w="543" w:type="pct"/>
          </w:tcPr>
          <w:p w14:paraId="49B99C36" w14:textId="77777777" w:rsidR="00E653BB" w:rsidRPr="00750254" w:rsidRDefault="00E653BB" w:rsidP="00E653BB">
            <w:pPr>
              <w:jc w:val="center"/>
            </w:pPr>
            <w:r w:rsidRPr="00750254">
              <w:t>268,3</w:t>
            </w:r>
          </w:p>
        </w:tc>
        <w:tc>
          <w:tcPr>
            <w:tcW w:w="543" w:type="pct"/>
          </w:tcPr>
          <w:p w14:paraId="70AAA027" w14:textId="77777777" w:rsidR="00E653BB" w:rsidRPr="00750254" w:rsidRDefault="00E653BB" w:rsidP="00E653BB">
            <w:pPr>
              <w:jc w:val="center"/>
            </w:pPr>
            <w:r w:rsidRPr="00750254">
              <w:t>268,3</w:t>
            </w:r>
          </w:p>
        </w:tc>
      </w:tr>
      <w:tr w:rsidR="00E653BB" w:rsidRPr="00953543" w14:paraId="08B9C9C5" w14:textId="77777777" w:rsidTr="003A3083">
        <w:trPr>
          <w:trHeight w:val="405"/>
          <w:tblCellSpacing w:w="5" w:type="nil"/>
          <w:jc w:val="center"/>
        </w:trPr>
        <w:tc>
          <w:tcPr>
            <w:tcW w:w="628" w:type="pct"/>
            <w:vMerge/>
          </w:tcPr>
          <w:p w14:paraId="073B72F4" w14:textId="77777777" w:rsidR="00E653BB" w:rsidRPr="00750254" w:rsidRDefault="00E653BB" w:rsidP="00E653BB"/>
        </w:tc>
        <w:tc>
          <w:tcPr>
            <w:tcW w:w="1126" w:type="pct"/>
            <w:vMerge/>
          </w:tcPr>
          <w:p w14:paraId="0EB5BDEE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6D440B48" w14:textId="77777777" w:rsidR="00E653BB" w:rsidRPr="00750254" w:rsidRDefault="00E653BB" w:rsidP="00E653BB"/>
        </w:tc>
        <w:tc>
          <w:tcPr>
            <w:tcW w:w="1036" w:type="pct"/>
          </w:tcPr>
          <w:p w14:paraId="6671AF5B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32612CF9" w14:textId="77777777" w:rsidR="00E653BB" w:rsidRPr="00750254" w:rsidRDefault="00234792" w:rsidP="00E653BB">
            <w:pPr>
              <w:jc w:val="center"/>
            </w:pPr>
            <w:r w:rsidRPr="00750254">
              <w:t>17</w:t>
            </w:r>
            <w:r w:rsidR="00E653BB" w:rsidRPr="00750254">
              <w:t>0,0</w:t>
            </w:r>
          </w:p>
        </w:tc>
        <w:tc>
          <w:tcPr>
            <w:tcW w:w="543" w:type="pct"/>
          </w:tcPr>
          <w:p w14:paraId="55070A0C" w14:textId="77777777" w:rsidR="00E653BB" w:rsidRPr="00750254" w:rsidRDefault="00E653BB" w:rsidP="00E653BB">
            <w:pPr>
              <w:jc w:val="center"/>
            </w:pPr>
            <w:r w:rsidRPr="00750254">
              <w:t>268,3</w:t>
            </w:r>
          </w:p>
        </w:tc>
        <w:tc>
          <w:tcPr>
            <w:tcW w:w="543" w:type="pct"/>
          </w:tcPr>
          <w:p w14:paraId="0A19540A" w14:textId="77777777" w:rsidR="00E653BB" w:rsidRPr="00750254" w:rsidRDefault="00E653BB" w:rsidP="00E653BB">
            <w:pPr>
              <w:jc w:val="center"/>
            </w:pPr>
            <w:r w:rsidRPr="00750254">
              <w:t>268,3</w:t>
            </w:r>
          </w:p>
        </w:tc>
      </w:tr>
      <w:tr w:rsidR="00E653BB" w:rsidRPr="00953543" w14:paraId="4AB47A95" w14:textId="77777777" w:rsidTr="003A3083">
        <w:trPr>
          <w:trHeight w:val="276"/>
          <w:tblCellSpacing w:w="5" w:type="nil"/>
          <w:jc w:val="center"/>
        </w:trPr>
        <w:tc>
          <w:tcPr>
            <w:tcW w:w="628" w:type="pct"/>
            <w:vMerge w:val="restart"/>
          </w:tcPr>
          <w:p w14:paraId="5A7E3EA4" w14:textId="77777777" w:rsidR="00E653BB" w:rsidRPr="00750254" w:rsidRDefault="00E653BB" w:rsidP="00E653BB">
            <w:r w:rsidRPr="00750254">
              <w:t xml:space="preserve">Мероприятие </w:t>
            </w:r>
          </w:p>
        </w:tc>
        <w:tc>
          <w:tcPr>
            <w:tcW w:w="1126" w:type="pct"/>
            <w:vMerge w:val="restart"/>
          </w:tcPr>
          <w:p w14:paraId="3835FCA2" w14:textId="77777777" w:rsidR="00E653BB" w:rsidRPr="00750254" w:rsidRDefault="00E653BB" w:rsidP="00E653BB">
            <w:pPr>
              <w:jc w:val="both"/>
            </w:pPr>
            <w:r w:rsidRPr="00750254">
              <w:t>Обновление «Доски почета» округа</w:t>
            </w:r>
          </w:p>
        </w:tc>
        <w:tc>
          <w:tcPr>
            <w:tcW w:w="611" w:type="pct"/>
            <w:vMerge w:val="restart"/>
          </w:tcPr>
          <w:p w14:paraId="0A29B1A4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7C908B6F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50421DA1" w14:textId="77777777" w:rsidR="00E653BB" w:rsidRPr="00750254" w:rsidRDefault="00E653BB" w:rsidP="00E653BB">
            <w:pPr>
              <w:jc w:val="center"/>
            </w:pPr>
            <w:r w:rsidRPr="00750254">
              <w:t>177,8</w:t>
            </w:r>
          </w:p>
        </w:tc>
        <w:tc>
          <w:tcPr>
            <w:tcW w:w="543" w:type="pct"/>
          </w:tcPr>
          <w:p w14:paraId="13779085" w14:textId="77777777" w:rsidR="00E653BB" w:rsidRPr="00750254" w:rsidRDefault="00E653BB" w:rsidP="00E653BB">
            <w:pPr>
              <w:jc w:val="center"/>
            </w:pPr>
            <w:r w:rsidRPr="00750254">
              <w:t>109,8</w:t>
            </w:r>
          </w:p>
        </w:tc>
        <w:tc>
          <w:tcPr>
            <w:tcW w:w="543" w:type="pct"/>
          </w:tcPr>
          <w:p w14:paraId="6CEFE86C" w14:textId="77777777" w:rsidR="00E653BB" w:rsidRPr="00750254" w:rsidRDefault="00E653BB" w:rsidP="00E653BB">
            <w:pPr>
              <w:jc w:val="center"/>
            </w:pPr>
            <w:r w:rsidRPr="00750254">
              <w:t>10</w:t>
            </w:r>
            <w:r w:rsidR="00D04B48" w:rsidRPr="00750254">
              <w:t>9</w:t>
            </w:r>
            <w:r w:rsidRPr="00750254">
              <w:t>,</w:t>
            </w:r>
            <w:r w:rsidR="00D04B48" w:rsidRPr="00750254">
              <w:t>8</w:t>
            </w:r>
          </w:p>
        </w:tc>
      </w:tr>
      <w:tr w:rsidR="00E653BB" w:rsidRPr="00953543" w14:paraId="036CCC98" w14:textId="77777777" w:rsidTr="003A3083">
        <w:trPr>
          <w:trHeight w:val="459"/>
          <w:tblCellSpacing w:w="5" w:type="nil"/>
          <w:jc w:val="center"/>
        </w:trPr>
        <w:tc>
          <w:tcPr>
            <w:tcW w:w="628" w:type="pct"/>
            <w:vMerge/>
          </w:tcPr>
          <w:p w14:paraId="08CF9002" w14:textId="77777777" w:rsidR="00E653BB" w:rsidRPr="00750254" w:rsidRDefault="00E653BB" w:rsidP="00E653BB"/>
        </w:tc>
        <w:tc>
          <w:tcPr>
            <w:tcW w:w="1126" w:type="pct"/>
            <w:vMerge/>
          </w:tcPr>
          <w:p w14:paraId="1DD44318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731EA331" w14:textId="77777777" w:rsidR="00E653BB" w:rsidRPr="00750254" w:rsidRDefault="00E653BB" w:rsidP="00E653BB"/>
        </w:tc>
        <w:tc>
          <w:tcPr>
            <w:tcW w:w="1036" w:type="pct"/>
          </w:tcPr>
          <w:p w14:paraId="796786D5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13AC9949" w14:textId="77777777" w:rsidR="00E653BB" w:rsidRPr="00750254" w:rsidRDefault="00E653BB" w:rsidP="00E653BB">
            <w:pPr>
              <w:jc w:val="center"/>
            </w:pPr>
            <w:r w:rsidRPr="00750254">
              <w:t>177,8</w:t>
            </w:r>
          </w:p>
        </w:tc>
        <w:tc>
          <w:tcPr>
            <w:tcW w:w="543" w:type="pct"/>
          </w:tcPr>
          <w:p w14:paraId="5F813B64" w14:textId="77777777" w:rsidR="00E653BB" w:rsidRPr="00750254" w:rsidRDefault="00E653BB" w:rsidP="00E653BB">
            <w:pPr>
              <w:jc w:val="center"/>
            </w:pPr>
            <w:r w:rsidRPr="00750254">
              <w:t>109,8</w:t>
            </w:r>
          </w:p>
        </w:tc>
        <w:tc>
          <w:tcPr>
            <w:tcW w:w="543" w:type="pct"/>
          </w:tcPr>
          <w:p w14:paraId="7BD05C2B" w14:textId="77777777" w:rsidR="00E653BB" w:rsidRPr="00750254" w:rsidRDefault="00E653BB" w:rsidP="00E653BB">
            <w:pPr>
              <w:jc w:val="center"/>
            </w:pPr>
            <w:r w:rsidRPr="00750254">
              <w:t>10</w:t>
            </w:r>
            <w:r w:rsidR="00D04B48" w:rsidRPr="00750254">
              <w:t>9</w:t>
            </w:r>
            <w:r w:rsidRPr="00750254">
              <w:t>,</w:t>
            </w:r>
            <w:r w:rsidR="00D04B48" w:rsidRPr="00750254">
              <w:t>8</w:t>
            </w:r>
          </w:p>
        </w:tc>
      </w:tr>
      <w:tr w:rsidR="00E653BB" w:rsidRPr="00953543" w14:paraId="0A415CEB" w14:textId="77777777" w:rsidTr="003A3083">
        <w:trPr>
          <w:trHeight w:val="585"/>
          <w:tblCellSpacing w:w="5" w:type="nil"/>
          <w:jc w:val="center"/>
        </w:trPr>
        <w:tc>
          <w:tcPr>
            <w:tcW w:w="628" w:type="pct"/>
            <w:vMerge w:val="restart"/>
          </w:tcPr>
          <w:p w14:paraId="7FF19724" w14:textId="77777777" w:rsidR="00E653BB" w:rsidRPr="00750254" w:rsidRDefault="00E653BB" w:rsidP="00E653BB">
            <w:r w:rsidRPr="00750254">
              <w:lastRenderedPageBreak/>
              <w:t>Мероприятие</w:t>
            </w:r>
          </w:p>
        </w:tc>
        <w:tc>
          <w:tcPr>
            <w:tcW w:w="1126" w:type="pct"/>
            <w:vMerge w:val="restart"/>
          </w:tcPr>
          <w:p w14:paraId="72403B8F" w14:textId="77777777" w:rsidR="00E653BB" w:rsidRPr="00750254" w:rsidRDefault="00E653BB" w:rsidP="00E653BB">
            <w:pPr>
              <w:jc w:val="both"/>
            </w:pPr>
            <w:r w:rsidRPr="00750254">
              <w:t>Организация и проведение торжественных мероприятий чествования лучших представителей субъектов МСП округа</w:t>
            </w:r>
          </w:p>
        </w:tc>
        <w:tc>
          <w:tcPr>
            <w:tcW w:w="611" w:type="pct"/>
            <w:vMerge w:val="restart"/>
          </w:tcPr>
          <w:p w14:paraId="2539C3FA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34201E5F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4F39E01A" w14:textId="77777777" w:rsidR="00E653BB" w:rsidRPr="00750254" w:rsidRDefault="00E653BB" w:rsidP="00E653BB">
            <w:pPr>
              <w:jc w:val="center"/>
            </w:pPr>
            <w:r w:rsidRPr="00750254">
              <w:t>200,0</w:t>
            </w:r>
          </w:p>
        </w:tc>
        <w:tc>
          <w:tcPr>
            <w:tcW w:w="543" w:type="pct"/>
          </w:tcPr>
          <w:p w14:paraId="7A572B1F" w14:textId="77777777" w:rsidR="00E653BB" w:rsidRPr="00750254" w:rsidRDefault="00E653BB" w:rsidP="00E653BB">
            <w:pPr>
              <w:jc w:val="center"/>
            </w:pPr>
            <w:r w:rsidRPr="00750254">
              <w:t>200,0</w:t>
            </w:r>
          </w:p>
        </w:tc>
        <w:tc>
          <w:tcPr>
            <w:tcW w:w="543" w:type="pct"/>
          </w:tcPr>
          <w:p w14:paraId="7D1E30C1" w14:textId="77777777" w:rsidR="00E653BB" w:rsidRPr="00750254" w:rsidRDefault="00E653BB" w:rsidP="00E653BB">
            <w:pPr>
              <w:jc w:val="center"/>
            </w:pPr>
            <w:r w:rsidRPr="00750254">
              <w:t>200,0</w:t>
            </w:r>
          </w:p>
        </w:tc>
      </w:tr>
      <w:tr w:rsidR="00E653BB" w:rsidRPr="00953543" w14:paraId="7C2FC669" w14:textId="77777777" w:rsidTr="003A3083">
        <w:trPr>
          <w:trHeight w:val="435"/>
          <w:tblCellSpacing w:w="5" w:type="nil"/>
          <w:jc w:val="center"/>
        </w:trPr>
        <w:tc>
          <w:tcPr>
            <w:tcW w:w="628" w:type="pct"/>
            <w:vMerge/>
          </w:tcPr>
          <w:p w14:paraId="08966024" w14:textId="77777777" w:rsidR="00E653BB" w:rsidRPr="00750254" w:rsidRDefault="00E653BB" w:rsidP="00E653BB"/>
        </w:tc>
        <w:tc>
          <w:tcPr>
            <w:tcW w:w="1126" w:type="pct"/>
            <w:vMerge/>
          </w:tcPr>
          <w:p w14:paraId="0BF30479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04FF3CB3" w14:textId="77777777" w:rsidR="00E653BB" w:rsidRPr="00750254" w:rsidRDefault="00E653BB" w:rsidP="00E653BB"/>
        </w:tc>
        <w:tc>
          <w:tcPr>
            <w:tcW w:w="1036" w:type="pct"/>
          </w:tcPr>
          <w:p w14:paraId="4EC84EFB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758AD69C" w14:textId="77777777" w:rsidR="00E653BB" w:rsidRPr="00750254" w:rsidRDefault="00E653BB" w:rsidP="00E653BB">
            <w:pPr>
              <w:jc w:val="center"/>
            </w:pPr>
            <w:r w:rsidRPr="00750254">
              <w:t>200,0</w:t>
            </w:r>
          </w:p>
        </w:tc>
        <w:tc>
          <w:tcPr>
            <w:tcW w:w="543" w:type="pct"/>
          </w:tcPr>
          <w:p w14:paraId="6A58204C" w14:textId="77777777" w:rsidR="00E653BB" w:rsidRPr="00750254" w:rsidRDefault="00E653BB" w:rsidP="00E653BB">
            <w:pPr>
              <w:jc w:val="center"/>
            </w:pPr>
            <w:r w:rsidRPr="00750254">
              <w:t>200,0</w:t>
            </w:r>
          </w:p>
        </w:tc>
        <w:tc>
          <w:tcPr>
            <w:tcW w:w="543" w:type="pct"/>
          </w:tcPr>
          <w:p w14:paraId="51DBE6BD" w14:textId="77777777" w:rsidR="00E653BB" w:rsidRPr="00750254" w:rsidRDefault="00E653BB" w:rsidP="00E653BB">
            <w:pPr>
              <w:jc w:val="center"/>
            </w:pPr>
            <w:r w:rsidRPr="00750254">
              <w:t>200,0</w:t>
            </w:r>
          </w:p>
        </w:tc>
      </w:tr>
      <w:tr w:rsidR="00E653BB" w:rsidRPr="00953543" w14:paraId="40B288EF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</w:tcPr>
          <w:p w14:paraId="4FDB9D9C" w14:textId="77777777" w:rsidR="00E653BB" w:rsidRPr="00750254" w:rsidRDefault="00E653BB" w:rsidP="00E653BB">
            <w:r w:rsidRPr="00750254">
              <w:t>Мероприятие</w:t>
            </w:r>
          </w:p>
        </w:tc>
        <w:tc>
          <w:tcPr>
            <w:tcW w:w="1126" w:type="pct"/>
          </w:tcPr>
          <w:p w14:paraId="373A4011" w14:textId="77777777" w:rsidR="00E653BB" w:rsidRPr="00750254" w:rsidRDefault="00E653BB" w:rsidP="00E653BB">
            <w:pPr>
              <w:jc w:val="both"/>
            </w:pPr>
            <w:r w:rsidRPr="00750254">
              <w:t>Имущественная поддержка субъектов МСП и самозанятых граждан</w:t>
            </w:r>
          </w:p>
        </w:tc>
        <w:tc>
          <w:tcPr>
            <w:tcW w:w="611" w:type="pct"/>
          </w:tcPr>
          <w:p w14:paraId="50B89036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53813EC2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20517BD5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71086EAC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6B8AA395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</w:tr>
      <w:tr w:rsidR="00E653BB" w:rsidRPr="00953543" w14:paraId="2432B41E" w14:textId="77777777" w:rsidTr="003A3083">
        <w:trPr>
          <w:trHeight w:val="391"/>
          <w:tblCellSpacing w:w="5" w:type="nil"/>
          <w:jc w:val="center"/>
        </w:trPr>
        <w:tc>
          <w:tcPr>
            <w:tcW w:w="628" w:type="pct"/>
            <w:vMerge w:val="restart"/>
          </w:tcPr>
          <w:p w14:paraId="1C3C11C4" w14:textId="77777777" w:rsidR="00E653BB" w:rsidRPr="00750254" w:rsidRDefault="00E653BB" w:rsidP="00E653BB"/>
          <w:p w14:paraId="478256FB" w14:textId="77777777" w:rsidR="00E653BB" w:rsidRPr="00750254" w:rsidRDefault="00E653BB" w:rsidP="00E653BB">
            <w:r w:rsidRPr="00750254">
              <w:t>Основное мероприятие 1.2</w:t>
            </w:r>
          </w:p>
          <w:p w14:paraId="6E4FBFA9" w14:textId="77777777" w:rsidR="00E653BB" w:rsidRPr="00750254" w:rsidRDefault="00E653BB" w:rsidP="00E653BB"/>
          <w:p w14:paraId="0478A67E" w14:textId="77777777" w:rsidR="00E653BB" w:rsidRPr="00750254" w:rsidRDefault="00E653BB" w:rsidP="00E653BB"/>
          <w:p w14:paraId="2397D910" w14:textId="77777777" w:rsidR="00E653BB" w:rsidRPr="00750254" w:rsidRDefault="00E653BB" w:rsidP="00E653BB"/>
        </w:tc>
        <w:tc>
          <w:tcPr>
            <w:tcW w:w="1126" w:type="pct"/>
            <w:vMerge w:val="restart"/>
          </w:tcPr>
          <w:p w14:paraId="136EF183" w14:textId="77777777" w:rsidR="00E653BB" w:rsidRPr="00750254" w:rsidRDefault="00750254" w:rsidP="00E653BB">
            <w:pPr>
              <w:jc w:val="both"/>
            </w:pPr>
            <w:r w:rsidRPr="00750254">
              <w:t>Создание условий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611" w:type="pct"/>
            <w:vMerge w:val="restart"/>
          </w:tcPr>
          <w:p w14:paraId="2233F8FF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3EE41046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4E512BC4" w14:textId="77777777" w:rsidR="002970A0" w:rsidRPr="00750B9F" w:rsidRDefault="002970A0" w:rsidP="002970A0">
            <w:pPr>
              <w:jc w:val="center"/>
            </w:pPr>
            <w:r w:rsidRPr="00750B9F">
              <w:t>4 409,3</w:t>
            </w:r>
          </w:p>
        </w:tc>
        <w:tc>
          <w:tcPr>
            <w:tcW w:w="543" w:type="pct"/>
          </w:tcPr>
          <w:p w14:paraId="1B08CBFB" w14:textId="77777777" w:rsidR="00E653BB" w:rsidRPr="00750254" w:rsidRDefault="00E653BB" w:rsidP="00E653BB">
            <w:pPr>
              <w:jc w:val="center"/>
            </w:pPr>
            <w:r w:rsidRPr="00750254">
              <w:t>1 737,8</w:t>
            </w:r>
          </w:p>
        </w:tc>
        <w:tc>
          <w:tcPr>
            <w:tcW w:w="543" w:type="pct"/>
          </w:tcPr>
          <w:p w14:paraId="3B86247D" w14:textId="77777777" w:rsidR="00E653BB" w:rsidRPr="00750254" w:rsidRDefault="00E653BB" w:rsidP="00E653BB">
            <w:pPr>
              <w:jc w:val="center"/>
            </w:pPr>
            <w:r w:rsidRPr="00750254">
              <w:t>1 737,8</w:t>
            </w:r>
          </w:p>
        </w:tc>
      </w:tr>
      <w:tr w:rsidR="00E653BB" w:rsidRPr="00953543" w14:paraId="54935E5C" w14:textId="77777777" w:rsidTr="003A3083">
        <w:trPr>
          <w:trHeight w:val="413"/>
          <w:tblCellSpacing w:w="5" w:type="nil"/>
          <w:jc w:val="center"/>
        </w:trPr>
        <w:tc>
          <w:tcPr>
            <w:tcW w:w="628" w:type="pct"/>
            <w:vMerge/>
          </w:tcPr>
          <w:p w14:paraId="48349B2B" w14:textId="77777777" w:rsidR="00E653BB" w:rsidRPr="00750254" w:rsidRDefault="00E653BB" w:rsidP="00E653BB"/>
        </w:tc>
        <w:tc>
          <w:tcPr>
            <w:tcW w:w="1126" w:type="pct"/>
            <w:vMerge/>
          </w:tcPr>
          <w:p w14:paraId="2531AA46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7D5DF73F" w14:textId="77777777" w:rsidR="00E653BB" w:rsidRPr="00750254" w:rsidRDefault="00E653BB" w:rsidP="00E653BB"/>
        </w:tc>
        <w:tc>
          <w:tcPr>
            <w:tcW w:w="1036" w:type="pct"/>
          </w:tcPr>
          <w:p w14:paraId="18E33874" w14:textId="77777777" w:rsidR="00E653BB" w:rsidRPr="00750254" w:rsidRDefault="00E653BB" w:rsidP="00E653BB">
            <w:r w:rsidRPr="00750254">
              <w:t xml:space="preserve">доходы областного бюджета  </w:t>
            </w:r>
          </w:p>
        </w:tc>
        <w:tc>
          <w:tcPr>
            <w:tcW w:w="512" w:type="pct"/>
          </w:tcPr>
          <w:p w14:paraId="5FF98AB0" w14:textId="77777777" w:rsidR="00E653BB" w:rsidRPr="00750B9F" w:rsidRDefault="00A100F2" w:rsidP="00E653BB">
            <w:pPr>
              <w:jc w:val="center"/>
            </w:pPr>
            <w:r w:rsidRPr="00750B9F">
              <w:t xml:space="preserve">3 </w:t>
            </w:r>
            <w:r w:rsidR="006C45EA" w:rsidRPr="00750B9F">
              <w:t>481</w:t>
            </w:r>
            <w:r w:rsidRPr="00750B9F">
              <w:t>,6</w:t>
            </w:r>
          </w:p>
        </w:tc>
        <w:tc>
          <w:tcPr>
            <w:tcW w:w="543" w:type="pct"/>
          </w:tcPr>
          <w:p w14:paraId="034A65E5" w14:textId="77777777" w:rsidR="00E653BB" w:rsidRPr="00750254" w:rsidRDefault="00E653BB" w:rsidP="00E653BB">
            <w:pPr>
              <w:jc w:val="center"/>
            </w:pPr>
            <w:r w:rsidRPr="00750254">
              <w:t>1650,8</w:t>
            </w:r>
          </w:p>
        </w:tc>
        <w:tc>
          <w:tcPr>
            <w:tcW w:w="543" w:type="pct"/>
          </w:tcPr>
          <w:p w14:paraId="5833C181" w14:textId="77777777" w:rsidR="00E653BB" w:rsidRPr="00750254" w:rsidRDefault="00E653BB" w:rsidP="00E653BB">
            <w:pPr>
              <w:jc w:val="center"/>
            </w:pPr>
            <w:r w:rsidRPr="00750254">
              <w:t>1650,8</w:t>
            </w:r>
          </w:p>
        </w:tc>
      </w:tr>
      <w:tr w:rsidR="00E653BB" w:rsidRPr="00953543" w14:paraId="1E50FC26" w14:textId="77777777" w:rsidTr="003A3083">
        <w:trPr>
          <w:trHeight w:val="261"/>
          <w:tblCellSpacing w:w="5" w:type="nil"/>
          <w:jc w:val="center"/>
        </w:trPr>
        <w:tc>
          <w:tcPr>
            <w:tcW w:w="628" w:type="pct"/>
            <w:vMerge/>
          </w:tcPr>
          <w:p w14:paraId="3497E0DD" w14:textId="77777777" w:rsidR="00E653BB" w:rsidRPr="00750254" w:rsidRDefault="00E653BB" w:rsidP="00E653BB"/>
        </w:tc>
        <w:tc>
          <w:tcPr>
            <w:tcW w:w="1126" w:type="pct"/>
            <w:vMerge/>
          </w:tcPr>
          <w:p w14:paraId="419A5846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59395509" w14:textId="77777777" w:rsidR="00E653BB" w:rsidRPr="00750254" w:rsidRDefault="00E653BB" w:rsidP="00E653BB"/>
        </w:tc>
        <w:tc>
          <w:tcPr>
            <w:tcW w:w="1036" w:type="pct"/>
          </w:tcPr>
          <w:p w14:paraId="078031C9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5C0294A1" w14:textId="77777777" w:rsidR="00E653BB" w:rsidRPr="00750B9F" w:rsidRDefault="00A100F2" w:rsidP="00E653BB">
            <w:pPr>
              <w:jc w:val="center"/>
            </w:pPr>
            <w:r w:rsidRPr="00750B9F">
              <w:t>9</w:t>
            </w:r>
            <w:r w:rsidR="006C45EA" w:rsidRPr="00750B9F">
              <w:t>27</w:t>
            </w:r>
            <w:r w:rsidRPr="00750B9F">
              <w:t>,</w:t>
            </w:r>
            <w:r w:rsidR="006C45EA" w:rsidRPr="00750B9F">
              <w:t>7</w:t>
            </w:r>
          </w:p>
        </w:tc>
        <w:tc>
          <w:tcPr>
            <w:tcW w:w="543" w:type="pct"/>
          </w:tcPr>
          <w:p w14:paraId="6A0CCF8F" w14:textId="77777777" w:rsidR="00E653BB" w:rsidRPr="00750254" w:rsidRDefault="00E653BB" w:rsidP="00E653BB">
            <w:pPr>
              <w:jc w:val="center"/>
            </w:pPr>
            <w:r w:rsidRPr="00750254">
              <w:t>87,0</w:t>
            </w:r>
          </w:p>
          <w:p w14:paraId="08839072" w14:textId="77777777" w:rsidR="00E653BB" w:rsidRPr="00750254" w:rsidRDefault="00E653BB" w:rsidP="00E653BB">
            <w:pPr>
              <w:jc w:val="center"/>
            </w:pPr>
          </w:p>
        </w:tc>
        <w:tc>
          <w:tcPr>
            <w:tcW w:w="543" w:type="pct"/>
          </w:tcPr>
          <w:p w14:paraId="3A4923AE" w14:textId="77777777" w:rsidR="00E653BB" w:rsidRPr="00750254" w:rsidRDefault="00E653BB" w:rsidP="00E653BB">
            <w:pPr>
              <w:jc w:val="center"/>
            </w:pPr>
            <w:r w:rsidRPr="00750254">
              <w:t>87,0</w:t>
            </w:r>
          </w:p>
          <w:p w14:paraId="22EAA1E1" w14:textId="77777777" w:rsidR="00E653BB" w:rsidRPr="00750254" w:rsidRDefault="00E653BB" w:rsidP="00E653BB">
            <w:pPr>
              <w:jc w:val="center"/>
            </w:pPr>
          </w:p>
        </w:tc>
      </w:tr>
      <w:tr w:rsidR="00E653BB" w:rsidRPr="00953543" w14:paraId="7780FD3C" w14:textId="77777777" w:rsidTr="003A3083">
        <w:trPr>
          <w:trHeight w:val="269"/>
          <w:tblCellSpacing w:w="5" w:type="nil"/>
          <w:jc w:val="center"/>
        </w:trPr>
        <w:tc>
          <w:tcPr>
            <w:tcW w:w="628" w:type="pct"/>
            <w:vMerge w:val="restart"/>
          </w:tcPr>
          <w:p w14:paraId="23E5F541" w14:textId="77777777" w:rsidR="00E653BB" w:rsidRPr="00750254" w:rsidRDefault="00E653BB" w:rsidP="00E653BB"/>
        </w:tc>
        <w:tc>
          <w:tcPr>
            <w:tcW w:w="1126" w:type="pct"/>
            <w:vMerge w:val="restart"/>
          </w:tcPr>
          <w:p w14:paraId="47FE81F9" w14:textId="77777777" w:rsidR="00E653BB" w:rsidRPr="00750254" w:rsidRDefault="00E653BB" w:rsidP="00E653BB">
            <w:pPr>
              <w:jc w:val="both"/>
            </w:pPr>
            <w:r w:rsidRPr="00750254">
              <w:t>субсидии на развитие мобильной торговли в малонаселенных и (или) труднодоступных населенных пунктах</w:t>
            </w:r>
          </w:p>
        </w:tc>
        <w:tc>
          <w:tcPr>
            <w:tcW w:w="611" w:type="pct"/>
            <w:vMerge w:val="restart"/>
          </w:tcPr>
          <w:p w14:paraId="09CD129D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1B4FCCC1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5F6ED909" w14:textId="77777777" w:rsidR="00C2745B" w:rsidRPr="00750B9F" w:rsidRDefault="00C2745B" w:rsidP="00C2745B">
            <w:pPr>
              <w:jc w:val="center"/>
            </w:pPr>
            <w:r w:rsidRPr="00750B9F">
              <w:t>1 910,3</w:t>
            </w:r>
          </w:p>
        </w:tc>
        <w:tc>
          <w:tcPr>
            <w:tcW w:w="543" w:type="pct"/>
          </w:tcPr>
          <w:p w14:paraId="3A890EB4" w14:textId="77777777" w:rsidR="00E653BB" w:rsidRPr="00750254" w:rsidRDefault="00E653BB" w:rsidP="00E653BB">
            <w:pPr>
              <w:jc w:val="center"/>
            </w:pPr>
            <w:r w:rsidRPr="00750254">
              <w:t>1 737,8</w:t>
            </w:r>
          </w:p>
        </w:tc>
        <w:tc>
          <w:tcPr>
            <w:tcW w:w="543" w:type="pct"/>
          </w:tcPr>
          <w:p w14:paraId="3705E077" w14:textId="77777777" w:rsidR="00E653BB" w:rsidRPr="00750254" w:rsidRDefault="00E653BB" w:rsidP="00E653BB">
            <w:pPr>
              <w:jc w:val="center"/>
            </w:pPr>
            <w:r w:rsidRPr="00750254">
              <w:t>1 737,8</w:t>
            </w:r>
          </w:p>
        </w:tc>
      </w:tr>
      <w:tr w:rsidR="00E653BB" w:rsidRPr="00953543" w14:paraId="3FD0CB03" w14:textId="77777777" w:rsidTr="003A3083">
        <w:trPr>
          <w:trHeight w:val="259"/>
          <w:tblCellSpacing w:w="5" w:type="nil"/>
          <w:jc w:val="center"/>
        </w:trPr>
        <w:tc>
          <w:tcPr>
            <w:tcW w:w="628" w:type="pct"/>
            <w:vMerge/>
          </w:tcPr>
          <w:p w14:paraId="2A7FD5FE" w14:textId="77777777" w:rsidR="00E653BB" w:rsidRPr="00750254" w:rsidRDefault="00E653BB" w:rsidP="00E653BB"/>
        </w:tc>
        <w:tc>
          <w:tcPr>
            <w:tcW w:w="1126" w:type="pct"/>
            <w:vMerge/>
          </w:tcPr>
          <w:p w14:paraId="05413A08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325C06B2" w14:textId="77777777" w:rsidR="00E653BB" w:rsidRPr="00750254" w:rsidRDefault="00E653BB" w:rsidP="00E653BB"/>
        </w:tc>
        <w:tc>
          <w:tcPr>
            <w:tcW w:w="1036" w:type="pct"/>
          </w:tcPr>
          <w:p w14:paraId="0F79A093" w14:textId="77777777" w:rsidR="00E653BB" w:rsidRPr="00750254" w:rsidRDefault="00E653BB" w:rsidP="00E653BB">
            <w:r w:rsidRPr="00750254">
              <w:t xml:space="preserve">доходы областного бюджета  </w:t>
            </w:r>
          </w:p>
        </w:tc>
        <w:tc>
          <w:tcPr>
            <w:tcW w:w="512" w:type="pct"/>
          </w:tcPr>
          <w:p w14:paraId="4811ECF0" w14:textId="77777777" w:rsidR="00E653BB" w:rsidRPr="00750B9F" w:rsidRDefault="00E653BB" w:rsidP="00E653BB">
            <w:pPr>
              <w:jc w:val="center"/>
            </w:pPr>
            <w:r w:rsidRPr="00750B9F">
              <w:t>18</w:t>
            </w:r>
            <w:r w:rsidR="00C2745B" w:rsidRPr="00750B9F">
              <w:t>1</w:t>
            </w:r>
            <w:r w:rsidRPr="00750B9F">
              <w:t>4,8</w:t>
            </w:r>
          </w:p>
        </w:tc>
        <w:tc>
          <w:tcPr>
            <w:tcW w:w="543" w:type="pct"/>
          </w:tcPr>
          <w:p w14:paraId="72BB7C3D" w14:textId="77777777" w:rsidR="00E653BB" w:rsidRPr="00750254" w:rsidRDefault="00E653BB" w:rsidP="00E653BB">
            <w:pPr>
              <w:jc w:val="center"/>
            </w:pPr>
            <w:r w:rsidRPr="00750254">
              <w:t>1650,8</w:t>
            </w:r>
          </w:p>
        </w:tc>
        <w:tc>
          <w:tcPr>
            <w:tcW w:w="543" w:type="pct"/>
          </w:tcPr>
          <w:p w14:paraId="1D9A3430" w14:textId="77777777" w:rsidR="00E653BB" w:rsidRPr="00750254" w:rsidRDefault="00E653BB" w:rsidP="00E653BB">
            <w:pPr>
              <w:jc w:val="center"/>
            </w:pPr>
            <w:r w:rsidRPr="00750254">
              <w:t>1650,8</w:t>
            </w:r>
          </w:p>
        </w:tc>
      </w:tr>
      <w:tr w:rsidR="00E653BB" w:rsidRPr="00953543" w14:paraId="1FCB3BBA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4809070F" w14:textId="77777777" w:rsidR="00E653BB" w:rsidRPr="00750254" w:rsidRDefault="00E653BB" w:rsidP="00E653BB"/>
        </w:tc>
        <w:tc>
          <w:tcPr>
            <w:tcW w:w="1126" w:type="pct"/>
            <w:vMerge/>
          </w:tcPr>
          <w:p w14:paraId="1D60A38B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1F6EBDDA" w14:textId="77777777" w:rsidR="00E653BB" w:rsidRPr="00750254" w:rsidRDefault="00E653BB" w:rsidP="00E653BB"/>
        </w:tc>
        <w:tc>
          <w:tcPr>
            <w:tcW w:w="1036" w:type="pct"/>
          </w:tcPr>
          <w:p w14:paraId="76760A11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296D1F05" w14:textId="77777777" w:rsidR="00E653BB" w:rsidRPr="00750B9F" w:rsidRDefault="00E653BB" w:rsidP="00E653BB">
            <w:pPr>
              <w:jc w:val="center"/>
            </w:pPr>
            <w:r w:rsidRPr="00750B9F">
              <w:t>9</w:t>
            </w:r>
            <w:r w:rsidR="00C2745B" w:rsidRPr="00750B9F">
              <w:t>5</w:t>
            </w:r>
            <w:r w:rsidRPr="00750B9F">
              <w:t>,</w:t>
            </w:r>
            <w:r w:rsidR="00C2745B" w:rsidRPr="00750B9F">
              <w:t>5</w:t>
            </w:r>
          </w:p>
        </w:tc>
        <w:tc>
          <w:tcPr>
            <w:tcW w:w="543" w:type="pct"/>
          </w:tcPr>
          <w:p w14:paraId="5A4BCB92" w14:textId="77777777" w:rsidR="00E653BB" w:rsidRPr="00750254" w:rsidRDefault="00E653BB" w:rsidP="00E653BB">
            <w:pPr>
              <w:jc w:val="center"/>
            </w:pPr>
            <w:r w:rsidRPr="00750254">
              <w:t>87,0</w:t>
            </w:r>
          </w:p>
          <w:p w14:paraId="28CD8831" w14:textId="77777777" w:rsidR="00E653BB" w:rsidRPr="00750254" w:rsidRDefault="00E653BB" w:rsidP="00E653BB">
            <w:pPr>
              <w:jc w:val="center"/>
            </w:pPr>
          </w:p>
        </w:tc>
        <w:tc>
          <w:tcPr>
            <w:tcW w:w="543" w:type="pct"/>
          </w:tcPr>
          <w:p w14:paraId="6FEE85B5" w14:textId="77777777" w:rsidR="00E653BB" w:rsidRPr="00750254" w:rsidRDefault="00E653BB" w:rsidP="00E653BB">
            <w:pPr>
              <w:jc w:val="center"/>
            </w:pPr>
            <w:r w:rsidRPr="00750254">
              <w:t>87,0</w:t>
            </w:r>
          </w:p>
          <w:p w14:paraId="2C8C5CA7" w14:textId="77777777" w:rsidR="00E653BB" w:rsidRPr="00750254" w:rsidRDefault="00E653BB" w:rsidP="00E653BB">
            <w:pPr>
              <w:jc w:val="center"/>
            </w:pPr>
          </w:p>
        </w:tc>
      </w:tr>
      <w:tr w:rsidR="00E653BB" w:rsidRPr="00953543" w14:paraId="7B5C7F77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52BF05DE" w14:textId="77777777" w:rsidR="00E653BB" w:rsidRPr="00750254" w:rsidRDefault="00E653BB" w:rsidP="00E653BB"/>
        </w:tc>
        <w:tc>
          <w:tcPr>
            <w:tcW w:w="1126" w:type="pct"/>
            <w:vMerge w:val="restart"/>
          </w:tcPr>
          <w:p w14:paraId="0550F171" w14:textId="77777777" w:rsidR="00E653BB" w:rsidRPr="00750254" w:rsidRDefault="00E653BB" w:rsidP="00E653BB">
            <w:pPr>
              <w:spacing w:line="276" w:lineRule="auto"/>
              <w:jc w:val="both"/>
              <w:outlineLvl w:val="0"/>
              <w:rPr>
                <w:rFonts w:eastAsia="Calibri"/>
              </w:rPr>
            </w:pPr>
            <w:r w:rsidRPr="00750254">
              <w:t>субсидии на приобретение специализированного автотранспорта для развития мобильной торговли в малонас</w:t>
            </w:r>
            <w:r w:rsidRPr="00750254">
              <w:t>е</w:t>
            </w:r>
            <w:r w:rsidRPr="00750254">
              <w:t>ленных и (или) труднодоступных населенных пунктах</w:t>
            </w:r>
          </w:p>
        </w:tc>
        <w:tc>
          <w:tcPr>
            <w:tcW w:w="611" w:type="pct"/>
            <w:vMerge w:val="restart"/>
          </w:tcPr>
          <w:p w14:paraId="0D4B1CB9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1599A02E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41A2B650" w14:textId="77777777" w:rsidR="00E653BB" w:rsidRPr="00750B9F" w:rsidRDefault="006D0CB6" w:rsidP="00E653BB">
            <w:pPr>
              <w:jc w:val="center"/>
            </w:pPr>
            <w:r w:rsidRPr="00750B9F">
              <w:t>2 499,0</w:t>
            </w:r>
          </w:p>
        </w:tc>
        <w:tc>
          <w:tcPr>
            <w:tcW w:w="543" w:type="pct"/>
          </w:tcPr>
          <w:p w14:paraId="1A38FE58" w14:textId="77777777" w:rsidR="00E653BB" w:rsidRPr="00750254" w:rsidRDefault="00E653BB" w:rsidP="00E653BB">
            <w:pPr>
              <w:jc w:val="center"/>
            </w:pPr>
            <w:r w:rsidRPr="00750254">
              <w:t>0</w:t>
            </w:r>
          </w:p>
        </w:tc>
        <w:tc>
          <w:tcPr>
            <w:tcW w:w="543" w:type="pct"/>
          </w:tcPr>
          <w:p w14:paraId="1782434C" w14:textId="77777777" w:rsidR="00E653BB" w:rsidRPr="00750254" w:rsidRDefault="00E653BB" w:rsidP="00E653BB">
            <w:pPr>
              <w:jc w:val="center"/>
            </w:pPr>
            <w:r w:rsidRPr="00750254">
              <w:t>0</w:t>
            </w:r>
          </w:p>
        </w:tc>
      </w:tr>
      <w:tr w:rsidR="00E653BB" w:rsidRPr="00953543" w14:paraId="0752E05A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2692F5AA" w14:textId="77777777" w:rsidR="00E653BB" w:rsidRPr="00750254" w:rsidRDefault="00E653BB" w:rsidP="00E653BB"/>
        </w:tc>
        <w:tc>
          <w:tcPr>
            <w:tcW w:w="1126" w:type="pct"/>
            <w:vMerge/>
          </w:tcPr>
          <w:p w14:paraId="6EE730EE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364D00D0" w14:textId="77777777" w:rsidR="00E653BB" w:rsidRPr="00750254" w:rsidRDefault="00E653BB" w:rsidP="00E653BB"/>
        </w:tc>
        <w:tc>
          <w:tcPr>
            <w:tcW w:w="1036" w:type="pct"/>
          </w:tcPr>
          <w:p w14:paraId="43250A32" w14:textId="77777777" w:rsidR="00E653BB" w:rsidRPr="00750254" w:rsidRDefault="00E653BB" w:rsidP="00E653BB">
            <w:r w:rsidRPr="00750254">
              <w:t xml:space="preserve">доходы областного бюджета  </w:t>
            </w:r>
          </w:p>
        </w:tc>
        <w:tc>
          <w:tcPr>
            <w:tcW w:w="512" w:type="pct"/>
          </w:tcPr>
          <w:p w14:paraId="7F0509CF" w14:textId="77777777" w:rsidR="006C45EA" w:rsidRPr="00750B9F" w:rsidRDefault="00A100F2" w:rsidP="006C45EA">
            <w:pPr>
              <w:jc w:val="center"/>
            </w:pPr>
            <w:r w:rsidRPr="00750B9F">
              <w:t>1666,8</w:t>
            </w:r>
          </w:p>
        </w:tc>
        <w:tc>
          <w:tcPr>
            <w:tcW w:w="543" w:type="pct"/>
          </w:tcPr>
          <w:p w14:paraId="7F564EBE" w14:textId="77777777" w:rsidR="00E653BB" w:rsidRPr="00750254" w:rsidRDefault="00E653BB" w:rsidP="00E653BB">
            <w:pPr>
              <w:jc w:val="center"/>
            </w:pPr>
            <w:r w:rsidRPr="00750254">
              <w:t>0</w:t>
            </w:r>
          </w:p>
        </w:tc>
        <w:tc>
          <w:tcPr>
            <w:tcW w:w="543" w:type="pct"/>
          </w:tcPr>
          <w:p w14:paraId="2D17DBAA" w14:textId="77777777" w:rsidR="00E653BB" w:rsidRPr="00750254" w:rsidRDefault="00E653BB" w:rsidP="00E653BB">
            <w:pPr>
              <w:jc w:val="center"/>
            </w:pPr>
            <w:r w:rsidRPr="00750254">
              <w:t>0</w:t>
            </w:r>
          </w:p>
        </w:tc>
      </w:tr>
      <w:tr w:rsidR="00E653BB" w:rsidRPr="00953543" w14:paraId="6BAA70DC" w14:textId="77777777" w:rsidTr="003A3083">
        <w:trPr>
          <w:trHeight w:val="308"/>
          <w:tblCellSpacing w:w="5" w:type="nil"/>
          <w:jc w:val="center"/>
        </w:trPr>
        <w:tc>
          <w:tcPr>
            <w:tcW w:w="628" w:type="pct"/>
            <w:vMerge/>
          </w:tcPr>
          <w:p w14:paraId="11759D23" w14:textId="77777777" w:rsidR="00E653BB" w:rsidRPr="00750254" w:rsidRDefault="00E653BB" w:rsidP="00E653BB"/>
        </w:tc>
        <w:tc>
          <w:tcPr>
            <w:tcW w:w="1126" w:type="pct"/>
            <w:vMerge/>
          </w:tcPr>
          <w:p w14:paraId="681A0348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48FCCA81" w14:textId="77777777" w:rsidR="00E653BB" w:rsidRPr="00750254" w:rsidRDefault="00E653BB" w:rsidP="00E653BB"/>
        </w:tc>
        <w:tc>
          <w:tcPr>
            <w:tcW w:w="1036" w:type="pct"/>
          </w:tcPr>
          <w:p w14:paraId="24F19F8A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64824174" w14:textId="77777777" w:rsidR="00E653BB" w:rsidRPr="00750B9F" w:rsidRDefault="00A100F2" w:rsidP="00E653BB">
            <w:pPr>
              <w:jc w:val="center"/>
            </w:pPr>
            <w:r w:rsidRPr="00750B9F">
              <w:t>832,2</w:t>
            </w:r>
          </w:p>
        </w:tc>
        <w:tc>
          <w:tcPr>
            <w:tcW w:w="543" w:type="pct"/>
          </w:tcPr>
          <w:p w14:paraId="7415F48D" w14:textId="77777777" w:rsidR="00E653BB" w:rsidRPr="00750254" w:rsidRDefault="00E653BB" w:rsidP="00E653BB">
            <w:pPr>
              <w:jc w:val="center"/>
            </w:pPr>
            <w:r w:rsidRPr="00750254">
              <w:t>0</w:t>
            </w:r>
          </w:p>
        </w:tc>
        <w:tc>
          <w:tcPr>
            <w:tcW w:w="543" w:type="pct"/>
          </w:tcPr>
          <w:p w14:paraId="0953B744" w14:textId="77777777" w:rsidR="00E653BB" w:rsidRPr="00750254" w:rsidRDefault="00E653BB" w:rsidP="00E653BB">
            <w:pPr>
              <w:jc w:val="center"/>
            </w:pPr>
            <w:r w:rsidRPr="00750254">
              <w:t>0</w:t>
            </w:r>
          </w:p>
        </w:tc>
      </w:tr>
      <w:tr w:rsidR="00E653BB" w:rsidRPr="00953543" w14:paraId="6276F896" w14:textId="77777777" w:rsidTr="003A3083">
        <w:trPr>
          <w:trHeight w:val="279"/>
          <w:tblCellSpacing w:w="5" w:type="nil"/>
          <w:jc w:val="center"/>
        </w:trPr>
        <w:tc>
          <w:tcPr>
            <w:tcW w:w="628" w:type="pct"/>
            <w:vMerge w:val="restart"/>
          </w:tcPr>
          <w:p w14:paraId="04B89ADE" w14:textId="77777777" w:rsidR="00E653BB" w:rsidRPr="00750254" w:rsidRDefault="00E653BB" w:rsidP="00E653BB"/>
          <w:p w14:paraId="3919DC57" w14:textId="77777777" w:rsidR="00E653BB" w:rsidRPr="00750254" w:rsidRDefault="00E653BB" w:rsidP="00E653BB">
            <w:r w:rsidRPr="00750254">
              <w:t>Основное мероприятие 1.3</w:t>
            </w:r>
          </w:p>
          <w:p w14:paraId="3026B718" w14:textId="77777777" w:rsidR="00E653BB" w:rsidRPr="00750254" w:rsidRDefault="00E653BB" w:rsidP="00E653BB"/>
          <w:p w14:paraId="584AE41E" w14:textId="77777777" w:rsidR="00E653BB" w:rsidRPr="00750254" w:rsidRDefault="00E653BB" w:rsidP="00E653BB"/>
        </w:tc>
        <w:tc>
          <w:tcPr>
            <w:tcW w:w="1126" w:type="pct"/>
            <w:vMerge w:val="restart"/>
          </w:tcPr>
          <w:p w14:paraId="4C1E28EA" w14:textId="77777777" w:rsidR="00E653BB" w:rsidRPr="00750254" w:rsidRDefault="00E653BB" w:rsidP="00E653BB">
            <w:pPr>
              <w:jc w:val="both"/>
            </w:pPr>
            <w:r w:rsidRPr="00750254">
              <w:t>Обеспечение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611" w:type="pct"/>
            <w:vMerge w:val="restart"/>
          </w:tcPr>
          <w:p w14:paraId="3C1486EE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  <w:vAlign w:val="center"/>
          </w:tcPr>
          <w:p w14:paraId="7A891DD7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  <w:vAlign w:val="center"/>
          </w:tcPr>
          <w:p w14:paraId="794AC8F3" w14:textId="77777777" w:rsidR="00E653BB" w:rsidRPr="00750B9F" w:rsidRDefault="00E653BB" w:rsidP="00E653BB">
            <w:pPr>
              <w:jc w:val="center"/>
              <w:rPr>
                <w:color w:val="000000"/>
              </w:rPr>
            </w:pPr>
            <w:r w:rsidRPr="00750B9F">
              <w:rPr>
                <w:color w:val="000000"/>
              </w:rPr>
              <w:t>5 316,</w:t>
            </w:r>
            <w:r w:rsidR="00C14D02" w:rsidRPr="00750B9F">
              <w:rPr>
                <w:color w:val="000000"/>
              </w:rPr>
              <w:t>7</w:t>
            </w:r>
          </w:p>
        </w:tc>
        <w:tc>
          <w:tcPr>
            <w:tcW w:w="543" w:type="pct"/>
            <w:vAlign w:val="center"/>
          </w:tcPr>
          <w:p w14:paraId="450BF841" w14:textId="77777777" w:rsidR="00E653BB" w:rsidRPr="00750254" w:rsidRDefault="00E653BB" w:rsidP="00E653BB">
            <w:pPr>
              <w:jc w:val="center"/>
              <w:rPr>
                <w:color w:val="000000"/>
              </w:rPr>
            </w:pPr>
            <w:r w:rsidRPr="00750254">
              <w:rPr>
                <w:color w:val="000000"/>
              </w:rPr>
              <w:t>5 239,1</w:t>
            </w:r>
          </w:p>
        </w:tc>
        <w:tc>
          <w:tcPr>
            <w:tcW w:w="543" w:type="pct"/>
          </w:tcPr>
          <w:p w14:paraId="773FB7B1" w14:textId="77777777" w:rsidR="00E653BB" w:rsidRPr="00750254" w:rsidRDefault="00E653BB" w:rsidP="00E653BB">
            <w:pPr>
              <w:jc w:val="center"/>
              <w:rPr>
                <w:color w:val="000000"/>
              </w:rPr>
            </w:pPr>
            <w:r w:rsidRPr="00750254">
              <w:rPr>
                <w:color w:val="000000"/>
              </w:rPr>
              <w:t>5 239,1</w:t>
            </w:r>
          </w:p>
        </w:tc>
      </w:tr>
      <w:tr w:rsidR="00E653BB" w:rsidRPr="00953543" w14:paraId="15D1BC9D" w14:textId="77777777" w:rsidTr="003A3083">
        <w:trPr>
          <w:trHeight w:val="269"/>
          <w:tblCellSpacing w:w="5" w:type="nil"/>
          <w:jc w:val="center"/>
        </w:trPr>
        <w:tc>
          <w:tcPr>
            <w:tcW w:w="628" w:type="pct"/>
            <w:vMerge/>
          </w:tcPr>
          <w:p w14:paraId="092B72EE" w14:textId="77777777" w:rsidR="00E653BB" w:rsidRPr="00750254" w:rsidRDefault="00E653BB" w:rsidP="00E653BB"/>
        </w:tc>
        <w:tc>
          <w:tcPr>
            <w:tcW w:w="1126" w:type="pct"/>
            <w:vMerge/>
          </w:tcPr>
          <w:p w14:paraId="62E4BF2B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7C86C2FD" w14:textId="77777777" w:rsidR="00E653BB" w:rsidRPr="00750254" w:rsidRDefault="00E653BB" w:rsidP="00E653BB"/>
        </w:tc>
        <w:tc>
          <w:tcPr>
            <w:tcW w:w="1036" w:type="pct"/>
          </w:tcPr>
          <w:p w14:paraId="58F3531A" w14:textId="77777777" w:rsidR="00E653BB" w:rsidRPr="00750254" w:rsidRDefault="00E653BB" w:rsidP="00E653BB">
            <w:r w:rsidRPr="00750254">
              <w:t>доходы областного бюджета</w:t>
            </w:r>
          </w:p>
        </w:tc>
        <w:tc>
          <w:tcPr>
            <w:tcW w:w="512" w:type="pct"/>
          </w:tcPr>
          <w:p w14:paraId="09C7FB91" w14:textId="77777777" w:rsidR="00E653BB" w:rsidRPr="00750B9F" w:rsidRDefault="00E653BB" w:rsidP="00E653BB">
            <w:pPr>
              <w:jc w:val="center"/>
              <w:rPr>
                <w:color w:val="000000"/>
              </w:rPr>
            </w:pPr>
            <w:r w:rsidRPr="00750B9F">
              <w:rPr>
                <w:color w:val="000000"/>
              </w:rPr>
              <w:t>4835,7</w:t>
            </w:r>
          </w:p>
        </w:tc>
        <w:tc>
          <w:tcPr>
            <w:tcW w:w="543" w:type="pct"/>
          </w:tcPr>
          <w:p w14:paraId="580AAB76" w14:textId="77777777" w:rsidR="00E653BB" w:rsidRPr="00750254" w:rsidRDefault="00E653BB" w:rsidP="00E653BB">
            <w:pPr>
              <w:jc w:val="center"/>
              <w:rPr>
                <w:color w:val="000000"/>
              </w:rPr>
            </w:pPr>
            <w:r w:rsidRPr="00750254">
              <w:rPr>
                <w:color w:val="000000"/>
              </w:rPr>
              <w:t>4835,7</w:t>
            </w:r>
          </w:p>
        </w:tc>
        <w:tc>
          <w:tcPr>
            <w:tcW w:w="543" w:type="pct"/>
          </w:tcPr>
          <w:p w14:paraId="2C60BA24" w14:textId="77777777" w:rsidR="00E653BB" w:rsidRPr="00750254" w:rsidRDefault="00E653BB" w:rsidP="00E653BB">
            <w:pPr>
              <w:jc w:val="center"/>
              <w:rPr>
                <w:color w:val="000000"/>
              </w:rPr>
            </w:pPr>
            <w:r w:rsidRPr="00750254">
              <w:rPr>
                <w:color w:val="000000"/>
              </w:rPr>
              <w:t>4835,7</w:t>
            </w:r>
          </w:p>
        </w:tc>
      </w:tr>
      <w:tr w:rsidR="00E653BB" w:rsidRPr="00953543" w14:paraId="69E796E5" w14:textId="77777777" w:rsidTr="003A3083">
        <w:trPr>
          <w:trHeight w:val="515"/>
          <w:tblCellSpacing w:w="5" w:type="nil"/>
          <w:jc w:val="center"/>
        </w:trPr>
        <w:tc>
          <w:tcPr>
            <w:tcW w:w="628" w:type="pct"/>
            <w:vMerge/>
          </w:tcPr>
          <w:p w14:paraId="2A3D9C18" w14:textId="77777777" w:rsidR="00E653BB" w:rsidRPr="00750254" w:rsidRDefault="00E653BB" w:rsidP="00E653BB"/>
        </w:tc>
        <w:tc>
          <w:tcPr>
            <w:tcW w:w="1126" w:type="pct"/>
            <w:vMerge/>
          </w:tcPr>
          <w:p w14:paraId="1899FC05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6666013D" w14:textId="77777777" w:rsidR="00E653BB" w:rsidRPr="00750254" w:rsidRDefault="00E653BB" w:rsidP="00E653BB"/>
        </w:tc>
        <w:tc>
          <w:tcPr>
            <w:tcW w:w="1036" w:type="pct"/>
          </w:tcPr>
          <w:p w14:paraId="724A6E8D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2C801EEB" w14:textId="77777777" w:rsidR="00E653BB" w:rsidRPr="00750B9F" w:rsidRDefault="00E653BB" w:rsidP="00E653BB">
            <w:pPr>
              <w:jc w:val="center"/>
              <w:rPr>
                <w:color w:val="000000"/>
              </w:rPr>
            </w:pPr>
            <w:r w:rsidRPr="00750B9F">
              <w:rPr>
                <w:color w:val="000000"/>
              </w:rPr>
              <w:t>481,</w:t>
            </w:r>
            <w:r w:rsidR="004109F5" w:rsidRPr="00750B9F">
              <w:rPr>
                <w:color w:val="000000"/>
              </w:rPr>
              <w:t>0</w:t>
            </w:r>
          </w:p>
        </w:tc>
        <w:tc>
          <w:tcPr>
            <w:tcW w:w="543" w:type="pct"/>
          </w:tcPr>
          <w:p w14:paraId="4A2EF569" w14:textId="77777777" w:rsidR="00E653BB" w:rsidRPr="00750254" w:rsidRDefault="00E653BB" w:rsidP="00E653BB">
            <w:pPr>
              <w:jc w:val="center"/>
              <w:rPr>
                <w:color w:val="000000"/>
              </w:rPr>
            </w:pPr>
            <w:r w:rsidRPr="00750254">
              <w:rPr>
                <w:color w:val="000000"/>
              </w:rPr>
              <w:t>403,4</w:t>
            </w:r>
          </w:p>
        </w:tc>
        <w:tc>
          <w:tcPr>
            <w:tcW w:w="543" w:type="pct"/>
          </w:tcPr>
          <w:p w14:paraId="0689A766" w14:textId="77777777" w:rsidR="00E653BB" w:rsidRPr="00750254" w:rsidRDefault="00E653BB" w:rsidP="00E653BB">
            <w:pPr>
              <w:jc w:val="center"/>
              <w:rPr>
                <w:color w:val="000000"/>
              </w:rPr>
            </w:pPr>
            <w:r w:rsidRPr="00750254">
              <w:rPr>
                <w:color w:val="000000"/>
              </w:rPr>
              <w:t>403,4</w:t>
            </w:r>
          </w:p>
        </w:tc>
      </w:tr>
      <w:tr w:rsidR="00E653BB" w:rsidRPr="00953543" w14:paraId="32BCCA58" w14:textId="77777777" w:rsidTr="003A3083">
        <w:trPr>
          <w:trHeight w:val="164"/>
          <w:tblCellSpacing w:w="5" w:type="nil"/>
          <w:jc w:val="center"/>
        </w:trPr>
        <w:tc>
          <w:tcPr>
            <w:tcW w:w="628" w:type="pct"/>
            <w:vMerge w:val="restart"/>
          </w:tcPr>
          <w:p w14:paraId="7494BAC9" w14:textId="77777777" w:rsidR="00E653BB" w:rsidRPr="00750254" w:rsidRDefault="00E653BB" w:rsidP="00E653BB">
            <w:r w:rsidRPr="00750254">
              <w:t>Основное мероприятие 1.4</w:t>
            </w:r>
          </w:p>
          <w:p w14:paraId="08CEAAEE" w14:textId="77777777" w:rsidR="00E653BB" w:rsidRPr="00750254" w:rsidRDefault="00E653BB" w:rsidP="00E653BB"/>
          <w:p w14:paraId="7B803450" w14:textId="77777777" w:rsidR="00E653BB" w:rsidRPr="00750254" w:rsidRDefault="00E653BB" w:rsidP="00E653BB"/>
        </w:tc>
        <w:tc>
          <w:tcPr>
            <w:tcW w:w="1126" w:type="pct"/>
            <w:vMerge w:val="restart"/>
          </w:tcPr>
          <w:p w14:paraId="0063E8B0" w14:textId="77777777" w:rsidR="00E653BB" w:rsidRPr="00750254" w:rsidRDefault="00E653BB" w:rsidP="00E653BB">
            <w:pPr>
              <w:jc w:val="both"/>
            </w:pPr>
            <w:r w:rsidRPr="00750254"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611" w:type="pct"/>
            <w:vMerge w:val="restart"/>
          </w:tcPr>
          <w:p w14:paraId="13E252B9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  <w:vAlign w:val="center"/>
          </w:tcPr>
          <w:p w14:paraId="6C8C522E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5E39A826" w14:textId="77777777" w:rsidR="00E653BB" w:rsidRPr="00750B9F" w:rsidRDefault="00531C60" w:rsidP="00E653BB">
            <w:pPr>
              <w:jc w:val="center"/>
              <w:rPr>
                <w:color w:val="000000"/>
              </w:rPr>
            </w:pPr>
            <w:r w:rsidRPr="00750B9F">
              <w:rPr>
                <w:color w:val="000000"/>
              </w:rPr>
              <w:t>6 728</w:t>
            </w:r>
            <w:r w:rsidR="00E653BB" w:rsidRPr="00750B9F">
              <w:rPr>
                <w:color w:val="000000"/>
              </w:rPr>
              <w:t>,0</w:t>
            </w:r>
          </w:p>
        </w:tc>
        <w:tc>
          <w:tcPr>
            <w:tcW w:w="543" w:type="pct"/>
          </w:tcPr>
          <w:p w14:paraId="64F4AC5E" w14:textId="77777777" w:rsidR="00E653BB" w:rsidRPr="00750254" w:rsidRDefault="00E653BB" w:rsidP="00E653BB">
            <w:pPr>
              <w:jc w:val="center"/>
              <w:rPr>
                <w:color w:val="000000"/>
              </w:rPr>
            </w:pPr>
            <w:r w:rsidRPr="00750254">
              <w:rPr>
                <w:color w:val="000000"/>
              </w:rPr>
              <w:t>0,0</w:t>
            </w:r>
          </w:p>
        </w:tc>
        <w:tc>
          <w:tcPr>
            <w:tcW w:w="543" w:type="pct"/>
          </w:tcPr>
          <w:p w14:paraId="198587F0" w14:textId="77777777" w:rsidR="00E653BB" w:rsidRPr="00750254" w:rsidRDefault="00E653BB" w:rsidP="00E653BB">
            <w:pPr>
              <w:jc w:val="center"/>
              <w:rPr>
                <w:color w:val="000000"/>
              </w:rPr>
            </w:pPr>
            <w:r w:rsidRPr="00750254">
              <w:rPr>
                <w:color w:val="000000"/>
              </w:rPr>
              <w:t>0,0</w:t>
            </w:r>
          </w:p>
        </w:tc>
      </w:tr>
      <w:tr w:rsidR="00E653BB" w:rsidRPr="00953543" w14:paraId="50B3310C" w14:textId="77777777" w:rsidTr="003A3083">
        <w:trPr>
          <w:trHeight w:val="60"/>
          <w:tblCellSpacing w:w="5" w:type="nil"/>
          <w:jc w:val="center"/>
        </w:trPr>
        <w:tc>
          <w:tcPr>
            <w:tcW w:w="628" w:type="pct"/>
            <w:vMerge/>
          </w:tcPr>
          <w:p w14:paraId="0FAB68BD" w14:textId="77777777" w:rsidR="00E653BB" w:rsidRPr="00750254" w:rsidRDefault="00E653BB" w:rsidP="00E653BB"/>
        </w:tc>
        <w:tc>
          <w:tcPr>
            <w:tcW w:w="1126" w:type="pct"/>
            <w:vMerge/>
          </w:tcPr>
          <w:p w14:paraId="3DDDDB2D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032E0FE3" w14:textId="77777777" w:rsidR="00E653BB" w:rsidRPr="00750254" w:rsidRDefault="00E653BB" w:rsidP="00E653BB"/>
        </w:tc>
        <w:tc>
          <w:tcPr>
            <w:tcW w:w="1036" w:type="pct"/>
          </w:tcPr>
          <w:p w14:paraId="19243655" w14:textId="77777777" w:rsidR="00E653BB" w:rsidRPr="00750254" w:rsidRDefault="00E653BB" w:rsidP="00E653BB">
            <w:r w:rsidRPr="00750254">
              <w:t>доходы областного бюджета</w:t>
            </w:r>
          </w:p>
        </w:tc>
        <w:tc>
          <w:tcPr>
            <w:tcW w:w="512" w:type="pct"/>
          </w:tcPr>
          <w:p w14:paraId="1D451D92" w14:textId="77777777" w:rsidR="00E653BB" w:rsidRPr="00750B9F" w:rsidRDefault="00531C60" w:rsidP="00E653BB">
            <w:pPr>
              <w:jc w:val="center"/>
              <w:rPr>
                <w:color w:val="000000"/>
              </w:rPr>
            </w:pPr>
            <w:r w:rsidRPr="00750B9F">
              <w:rPr>
                <w:color w:val="000000"/>
              </w:rPr>
              <w:t>6 728,0</w:t>
            </w:r>
          </w:p>
        </w:tc>
        <w:tc>
          <w:tcPr>
            <w:tcW w:w="543" w:type="pct"/>
          </w:tcPr>
          <w:p w14:paraId="7F8C277A" w14:textId="77777777" w:rsidR="00E653BB" w:rsidRPr="00750254" w:rsidRDefault="00E653BB" w:rsidP="00E653BB">
            <w:pPr>
              <w:jc w:val="center"/>
              <w:rPr>
                <w:color w:val="000000"/>
              </w:rPr>
            </w:pPr>
            <w:r w:rsidRPr="00750254">
              <w:rPr>
                <w:color w:val="000000"/>
              </w:rPr>
              <w:t>0,0</w:t>
            </w:r>
          </w:p>
        </w:tc>
        <w:tc>
          <w:tcPr>
            <w:tcW w:w="543" w:type="pct"/>
          </w:tcPr>
          <w:p w14:paraId="3ED3716D" w14:textId="77777777" w:rsidR="00E653BB" w:rsidRPr="00750254" w:rsidRDefault="00E653BB" w:rsidP="00E653BB">
            <w:pPr>
              <w:jc w:val="center"/>
              <w:rPr>
                <w:color w:val="000000"/>
              </w:rPr>
            </w:pPr>
            <w:r w:rsidRPr="00750254">
              <w:rPr>
                <w:color w:val="000000"/>
              </w:rPr>
              <w:t>0,0</w:t>
            </w:r>
          </w:p>
        </w:tc>
      </w:tr>
      <w:tr w:rsidR="00E653BB" w:rsidRPr="00953543" w14:paraId="6216A95F" w14:textId="77777777" w:rsidTr="003A3083">
        <w:trPr>
          <w:trHeight w:val="175"/>
          <w:tblCellSpacing w:w="5" w:type="nil"/>
          <w:jc w:val="center"/>
        </w:trPr>
        <w:tc>
          <w:tcPr>
            <w:tcW w:w="628" w:type="pct"/>
            <w:vMerge/>
          </w:tcPr>
          <w:p w14:paraId="056D7A05" w14:textId="77777777" w:rsidR="00E653BB" w:rsidRPr="00750254" w:rsidRDefault="00E653BB" w:rsidP="00E653BB"/>
        </w:tc>
        <w:tc>
          <w:tcPr>
            <w:tcW w:w="1126" w:type="pct"/>
            <w:vMerge/>
          </w:tcPr>
          <w:p w14:paraId="53EED16E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0BE54AF8" w14:textId="77777777" w:rsidR="00E653BB" w:rsidRPr="00750254" w:rsidRDefault="00E653BB" w:rsidP="00E653BB"/>
        </w:tc>
        <w:tc>
          <w:tcPr>
            <w:tcW w:w="1036" w:type="pct"/>
          </w:tcPr>
          <w:p w14:paraId="7679D60C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3B156EEA" w14:textId="77777777" w:rsidR="00E653BB" w:rsidRPr="00750B9F" w:rsidRDefault="00E653BB" w:rsidP="00E653BB">
            <w:pPr>
              <w:jc w:val="center"/>
              <w:rPr>
                <w:color w:val="000000"/>
              </w:rPr>
            </w:pPr>
            <w:r w:rsidRPr="00750B9F">
              <w:t>0,0</w:t>
            </w:r>
          </w:p>
        </w:tc>
        <w:tc>
          <w:tcPr>
            <w:tcW w:w="543" w:type="pct"/>
          </w:tcPr>
          <w:p w14:paraId="404CD7DB" w14:textId="77777777" w:rsidR="00E653BB" w:rsidRPr="00750254" w:rsidRDefault="00E653BB" w:rsidP="00E653BB">
            <w:pPr>
              <w:jc w:val="center"/>
              <w:rPr>
                <w:color w:val="000000"/>
              </w:rPr>
            </w:pPr>
            <w:r w:rsidRPr="00750254">
              <w:t>0,0</w:t>
            </w:r>
          </w:p>
        </w:tc>
        <w:tc>
          <w:tcPr>
            <w:tcW w:w="543" w:type="pct"/>
          </w:tcPr>
          <w:p w14:paraId="5F01C605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</w:tr>
      <w:tr w:rsidR="00E653BB" w:rsidRPr="00953543" w14:paraId="06A7DB83" w14:textId="77777777" w:rsidTr="003A3083">
        <w:trPr>
          <w:trHeight w:val="175"/>
          <w:tblCellSpacing w:w="5" w:type="nil"/>
          <w:jc w:val="center"/>
        </w:trPr>
        <w:tc>
          <w:tcPr>
            <w:tcW w:w="628" w:type="pct"/>
            <w:vMerge w:val="restart"/>
          </w:tcPr>
          <w:p w14:paraId="1A6C8F82" w14:textId="77777777" w:rsidR="00E653BB" w:rsidRPr="00750254" w:rsidRDefault="00E653BB" w:rsidP="00E653BB">
            <w:r w:rsidRPr="00750254">
              <w:t>Основное мероприятие 1.5</w:t>
            </w:r>
          </w:p>
          <w:p w14:paraId="51CA3A94" w14:textId="77777777" w:rsidR="00E653BB" w:rsidRPr="00750254" w:rsidRDefault="00E653BB" w:rsidP="00E653BB"/>
          <w:p w14:paraId="56361D20" w14:textId="77777777" w:rsidR="00E653BB" w:rsidRPr="00750254" w:rsidRDefault="00E653BB" w:rsidP="00E653BB"/>
        </w:tc>
        <w:tc>
          <w:tcPr>
            <w:tcW w:w="1126" w:type="pct"/>
            <w:vMerge w:val="restart"/>
          </w:tcPr>
          <w:p w14:paraId="75083AE6" w14:textId="77777777" w:rsidR="00E653BB" w:rsidRPr="00750254" w:rsidRDefault="00E653BB" w:rsidP="00E653BB">
            <w:pPr>
              <w:jc w:val="both"/>
            </w:pPr>
            <w:r w:rsidRPr="00750254">
              <w:t>Создание благоприятных условий для развития многоформатной торговли</w:t>
            </w:r>
          </w:p>
        </w:tc>
        <w:tc>
          <w:tcPr>
            <w:tcW w:w="611" w:type="pct"/>
            <w:vMerge w:val="restart"/>
          </w:tcPr>
          <w:p w14:paraId="57C8876F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  <w:vAlign w:val="center"/>
          </w:tcPr>
          <w:p w14:paraId="43008D28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07341D96" w14:textId="77777777" w:rsidR="00F554FC" w:rsidRPr="00750B9F" w:rsidRDefault="00F554FC" w:rsidP="00E653BB">
            <w:pPr>
              <w:jc w:val="center"/>
            </w:pPr>
            <w:r w:rsidRPr="00750B9F">
              <w:t>1 559,5</w:t>
            </w:r>
          </w:p>
        </w:tc>
        <w:tc>
          <w:tcPr>
            <w:tcW w:w="543" w:type="pct"/>
          </w:tcPr>
          <w:p w14:paraId="755FC61A" w14:textId="77777777" w:rsidR="00E653BB" w:rsidRPr="00750254" w:rsidRDefault="00E653BB" w:rsidP="00E653BB">
            <w:pPr>
              <w:jc w:val="center"/>
            </w:pPr>
            <w:r w:rsidRPr="00750254">
              <w:rPr>
                <w:color w:val="000000"/>
              </w:rPr>
              <w:t>538,4</w:t>
            </w:r>
          </w:p>
        </w:tc>
        <w:tc>
          <w:tcPr>
            <w:tcW w:w="543" w:type="pct"/>
          </w:tcPr>
          <w:p w14:paraId="763FBFA4" w14:textId="77777777" w:rsidR="00E653BB" w:rsidRPr="00750254" w:rsidRDefault="00E653BB" w:rsidP="00E653BB">
            <w:pPr>
              <w:jc w:val="center"/>
            </w:pPr>
            <w:r w:rsidRPr="00750254">
              <w:rPr>
                <w:color w:val="000000"/>
              </w:rPr>
              <w:t>538,4</w:t>
            </w:r>
          </w:p>
        </w:tc>
      </w:tr>
      <w:tr w:rsidR="00E653BB" w:rsidRPr="00953543" w14:paraId="11332C89" w14:textId="77777777" w:rsidTr="003A3083">
        <w:trPr>
          <w:trHeight w:val="175"/>
          <w:tblCellSpacing w:w="5" w:type="nil"/>
          <w:jc w:val="center"/>
        </w:trPr>
        <w:tc>
          <w:tcPr>
            <w:tcW w:w="628" w:type="pct"/>
            <w:vMerge/>
          </w:tcPr>
          <w:p w14:paraId="709CD77A" w14:textId="77777777" w:rsidR="00E653BB" w:rsidRPr="00750254" w:rsidRDefault="00E653BB" w:rsidP="00E653BB"/>
        </w:tc>
        <w:tc>
          <w:tcPr>
            <w:tcW w:w="1126" w:type="pct"/>
            <w:vMerge/>
          </w:tcPr>
          <w:p w14:paraId="4C034793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34DDADBE" w14:textId="77777777" w:rsidR="00E653BB" w:rsidRPr="00750254" w:rsidRDefault="00E653BB" w:rsidP="00E653BB"/>
        </w:tc>
        <w:tc>
          <w:tcPr>
            <w:tcW w:w="1036" w:type="pct"/>
          </w:tcPr>
          <w:p w14:paraId="375F159C" w14:textId="77777777" w:rsidR="00E653BB" w:rsidRPr="00750254" w:rsidRDefault="00E653BB" w:rsidP="00E653BB">
            <w:r w:rsidRPr="00750254">
              <w:t>доходы областного бюджета</w:t>
            </w:r>
          </w:p>
        </w:tc>
        <w:tc>
          <w:tcPr>
            <w:tcW w:w="512" w:type="pct"/>
          </w:tcPr>
          <w:p w14:paraId="55CCD55E" w14:textId="77777777" w:rsidR="00E653BB" w:rsidRPr="00750254" w:rsidRDefault="00F554FC" w:rsidP="00E653BB">
            <w:pPr>
              <w:jc w:val="center"/>
            </w:pPr>
            <w:r>
              <w:rPr>
                <w:color w:val="000000"/>
              </w:rPr>
              <w:t>1 481</w:t>
            </w:r>
            <w:r w:rsidR="00E653BB" w:rsidRPr="00750254">
              <w:rPr>
                <w:color w:val="000000"/>
              </w:rPr>
              <w:t>,5</w:t>
            </w:r>
          </w:p>
        </w:tc>
        <w:tc>
          <w:tcPr>
            <w:tcW w:w="543" w:type="pct"/>
          </w:tcPr>
          <w:p w14:paraId="2E224CDE" w14:textId="77777777" w:rsidR="00E653BB" w:rsidRPr="00750254" w:rsidRDefault="00E653BB" w:rsidP="00E653BB">
            <w:pPr>
              <w:jc w:val="center"/>
            </w:pPr>
            <w:r w:rsidRPr="00750254">
              <w:rPr>
                <w:color w:val="000000"/>
              </w:rPr>
              <w:t>511,5</w:t>
            </w:r>
          </w:p>
        </w:tc>
        <w:tc>
          <w:tcPr>
            <w:tcW w:w="543" w:type="pct"/>
          </w:tcPr>
          <w:p w14:paraId="74EBB2B1" w14:textId="77777777" w:rsidR="00E653BB" w:rsidRPr="00750254" w:rsidRDefault="00E653BB" w:rsidP="00E653BB">
            <w:pPr>
              <w:jc w:val="center"/>
            </w:pPr>
            <w:r w:rsidRPr="00750254">
              <w:rPr>
                <w:color w:val="000000"/>
              </w:rPr>
              <w:t>511,5</w:t>
            </w:r>
          </w:p>
        </w:tc>
      </w:tr>
      <w:tr w:rsidR="00E653BB" w:rsidRPr="00953543" w14:paraId="7C36982C" w14:textId="77777777" w:rsidTr="003A3083">
        <w:trPr>
          <w:trHeight w:val="175"/>
          <w:tblCellSpacing w:w="5" w:type="nil"/>
          <w:jc w:val="center"/>
        </w:trPr>
        <w:tc>
          <w:tcPr>
            <w:tcW w:w="628" w:type="pct"/>
            <w:vMerge/>
          </w:tcPr>
          <w:p w14:paraId="73403D89" w14:textId="77777777" w:rsidR="00E653BB" w:rsidRPr="00750254" w:rsidRDefault="00E653BB" w:rsidP="00E653BB"/>
        </w:tc>
        <w:tc>
          <w:tcPr>
            <w:tcW w:w="1126" w:type="pct"/>
            <w:vMerge/>
          </w:tcPr>
          <w:p w14:paraId="0285B2B3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  <w:vMerge/>
          </w:tcPr>
          <w:p w14:paraId="5E252F4D" w14:textId="77777777" w:rsidR="00E653BB" w:rsidRPr="00750254" w:rsidRDefault="00E653BB" w:rsidP="00E653BB"/>
        </w:tc>
        <w:tc>
          <w:tcPr>
            <w:tcW w:w="1036" w:type="pct"/>
          </w:tcPr>
          <w:p w14:paraId="5394989B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06AF57EA" w14:textId="77777777" w:rsidR="00E653BB" w:rsidRPr="00750254" w:rsidRDefault="00F554FC" w:rsidP="00E653BB">
            <w:pPr>
              <w:jc w:val="center"/>
            </w:pPr>
            <w:r>
              <w:t>78,0</w:t>
            </w:r>
          </w:p>
        </w:tc>
        <w:tc>
          <w:tcPr>
            <w:tcW w:w="543" w:type="pct"/>
          </w:tcPr>
          <w:p w14:paraId="0FCC6B2D" w14:textId="77777777" w:rsidR="00E653BB" w:rsidRPr="00750254" w:rsidRDefault="00E653BB" w:rsidP="00E653BB">
            <w:pPr>
              <w:jc w:val="center"/>
            </w:pPr>
            <w:r w:rsidRPr="00750254">
              <w:t>26,9</w:t>
            </w:r>
          </w:p>
        </w:tc>
        <w:tc>
          <w:tcPr>
            <w:tcW w:w="543" w:type="pct"/>
          </w:tcPr>
          <w:p w14:paraId="3038558C" w14:textId="77777777" w:rsidR="00E653BB" w:rsidRPr="00750254" w:rsidRDefault="00E653BB" w:rsidP="00E653BB">
            <w:pPr>
              <w:jc w:val="center"/>
            </w:pPr>
            <w:r w:rsidRPr="00750254">
              <w:t>26,9</w:t>
            </w:r>
          </w:p>
        </w:tc>
      </w:tr>
      <w:tr w:rsidR="00E653BB" w:rsidRPr="00953543" w14:paraId="0F0365A8" w14:textId="77777777" w:rsidTr="003A3083">
        <w:trPr>
          <w:trHeight w:val="303"/>
          <w:tblCellSpacing w:w="5" w:type="nil"/>
          <w:jc w:val="center"/>
        </w:trPr>
        <w:tc>
          <w:tcPr>
            <w:tcW w:w="628" w:type="pct"/>
            <w:vMerge w:val="restart"/>
          </w:tcPr>
          <w:p w14:paraId="5578D8A7" w14:textId="77777777" w:rsidR="00E653BB" w:rsidRPr="00750254" w:rsidRDefault="00E653BB" w:rsidP="00E653BB"/>
        </w:tc>
        <w:tc>
          <w:tcPr>
            <w:tcW w:w="1126" w:type="pct"/>
            <w:vMerge w:val="restart"/>
          </w:tcPr>
          <w:p w14:paraId="181C6480" w14:textId="77777777" w:rsidR="00E653BB" w:rsidRPr="00750254" w:rsidRDefault="00E653BB" w:rsidP="00E653BB">
            <w:pPr>
              <w:snapToGrid w:val="0"/>
              <w:rPr>
                <w:b/>
              </w:rPr>
            </w:pPr>
            <w:r w:rsidRPr="00750254">
              <w:rPr>
                <w:b/>
              </w:rPr>
              <w:t>Подпрограмма 2 «Кадровое обеспечение муниципального округа»</w:t>
            </w:r>
          </w:p>
        </w:tc>
        <w:tc>
          <w:tcPr>
            <w:tcW w:w="611" w:type="pct"/>
            <w:vMerge w:val="restart"/>
          </w:tcPr>
          <w:p w14:paraId="14483036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ИТОГО</w:t>
            </w:r>
          </w:p>
        </w:tc>
        <w:tc>
          <w:tcPr>
            <w:tcW w:w="1036" w:type="pct"/>
          </w:tcPr>
          <w:p w14:paraId="306E3374" w14:textId="77777777" w:rsidR="00E653BB" w:rsidRPr="00750254" w:rsidRDefault="00E653BB" w:rsidP="00E653BB">
            <w:pPr>
              <w:rPr>
                <w:b/>
              </w:rPr>
            </w:pPr>
            <w:r w:rsidRPr="00750254">
              <w:rPr>
                <w:b/>
              </w:rPr>
              <w:t>Всего, в том числе</w:t>
            </w:r>
          </w:p>
        </w:tc>
        <w:tc>
          <w:tcPr>
            <w:tcW w:w="512" w:type="pct"/>
          </w:tcPr>
          <w:p w14:paraId="0EB8A696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1 081,0</w:t>
            </w:r>
          </w:p>
        </w:tc>
        <w:tc>
          <w:tcPr>
            <w:tcW w:w="543" w:type="pct"/>
          </w:tcPr>
          <w:p w14:paraId="5CDB79DE" w14:textId="77777777" w:rsidR="00E653BB" w:rsidRPr="00750254" w:rsidRDefault="00B9049F" w:rsidP="00E653BB">
            <w:pPr>
              <w:jc w:val="center"/>
              <w:rPr>
                <w:b/>
              </w:rPr>
            </w:pPr>
            <w:r>
              <w:rPr>
                <w:b/>
              </w:rPr>
              <w:t>516</w:t>
            </w:r>
            <w:r w:rsidR="00E653BB" w:rsidRPr="00750254">
              <w:rPr>
                <w:b/>
              </w:rPr>
              <w:t>,0</w:t>
            </w:r>
          </w:p>
        </w:tc>
        <w:tc>
          <w:tcPr>
            <w:tcW w:w="543" w:type="pct"/>
          </w:tcPr>
          <w:p w14:paraId="6ADF2E62" w14:textId="77777777" w:rsidR="00E653BB" w:rsidRPr="00750254" w:rsidRDefault="00B9049F" w:rsidP="00E653BB">
            <w:pPr>
              <w:jc w:val="center"/>
              <w:rPr>
                <w:b/>
              </w:rPr>
            </w:pPr>
            <w:r>
              <w:rPr>
                <w:b/>
              </w:rPr>
              <w:t>516</w:t>
            </w:r>
            <w:r w:rsidR="00E653BB" w:rsidRPr="00750254">
              <w:rPr>
                <w:b/>
              </w:rPr>
              <w:t>,0</w:t>
            </w:r>
          </w:p>
        </w:tc>
      </w:tr>
      <w:tr w:rsidR="00E653BB" w:rsidRPr="00953543" w14:paraId="2E077C4F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105FA1D8" w14:textId="77777777" w:rsidR="00E653BB" w:rsidRPr="00750254" w:rsidRDefault="00E653BB" w:rsidP="00E653BB">
            <w:pPr>
              <w:snapToGrid w:val="0"/>
            </w:pPr>
          </w:p>
        </w:tc>
        <w:tc>
          <w:tcPr>
            <w:tcW w:w="1126" w:type="pct"/>
            <w:vMerge/>
          </w:tcPr>
          <w:p w14:paraId="3FD09DB5" w14:textId="77777777" w:rsidR="00E653BB" w:rsidRPr="00750254" w:rsidRDefault="00E653BB" w:rsidP="00E653BB">
            <w:pPr>
              <w:snapToGrid w:val="0"/>
            </w:pPr>
          </w:p>
        </w:tc>
        <w:tc>
          <w:tcPr>
            <w:tcW w:w="611" w:type="pct"/>
            <w:vMerge/>
          </w:tcPr>
          <w:p w14:paraId="413EF21C" w14:textId="77777777" w:rsidR="00E653BB" w:rsidRPr="00750254" w:rsidRDefault="00E653BB" w:rsidP="00E653BB">
            <w:pPr>
              <w:snapToGrid w:val="0"/>
              <w:rPr>
                <w:b/>
              </w:rPr>
            </w:pPr>
          </w:p>
        </w:tc>
        <w:tc>
          <w:tcPr>
            <w:tcW w:w="1036" w:type="pct"/>
          </w:tcPr>
          <w:p w14:paraId="26DAEF58" w14:textId="77777777" w:rsidR="00E653BB" w:rsidRPr="00750254" w:rsidRDefault="00E653BB" w:rsidP="00E653BB">
            <w:pPr>
              <w:rPr>
                <w:b/>
              </w:rPr>
            </w:pPr>
            <w:r w:rsidRPr="00750254">
              <w:rPr>
                <w:b/>
              </w:rPr>
              <w:t>собственные доходы бюджета  округа</w:t>
            </w:r>
          </w:p>
        </w:tc>
        <w:tc>
          <w:tcPr>
            <w:tcW w:w="512" w:type="pct"/>
          </w:tcPr>
          <w:p w14:paraId="381CCE46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1 081,0</w:t>
            </w:r>
          </w:p>
        </w:tc>
        <w:tc>
          <w:tcPr>
            <w:tcW w:w="543" w:type="pct"/>
          </w:tcPr>
          <w:p w14:paraId="44221BF6" w14:textId="77777777" w:rsidR="00E653BB" w:rsidRPr="00750254" w:rsidRDefault="00B9049F" w:rsidP="00E653BB">
            <w:pPr>
              <w:jc w:val="center"/>
              <w:rPr>
                <w:b/>
              </w:rPr>
            </w:pPr>
            <w:r>
              <w:rPr>
                <w:b/>
              </w:rPr>
              <w:t>516</w:t>
            </w:r>
            <w:r w:rsidR="00E653BB" w:rsidRPr="00750254">
              <w:rPr>
                <w:b/>
              </w:rPr>
              <w:t>,0</w:t>
            </w:r>
          </w:p>
        </w:tc>
        <w:tc>
          <w:tcPr>
            <w:tcW w:w="543" w:type="pct"/>
          </w:tcPr>
          <w:p w14:paraId="6B977F9C" w14:textId="77777777" w:rsidR="00E653BB" w:rsidRPr="00750254" w:rsidRDefault="00B9049F" w:rsidP="00E653BB">
            <w:pPr>
              <w:jc w:val="center"/>
              <w:rPr>
                <w:b/>
              </w:rPr>
            </w:pPr>
            <w:r>
              <w:rPr>
                <w:b/>
              </w:rPr>
              <w:t>516</w:t>
            </w:r>
            <w:r w:rsidR="00E653BB" w:rsidRPr="00750254">
              <w:rPr>
                <w:b/>
              </w:rPr>
              <w:t>,0</w:t>
            </w:r>
          </w:p>
        </w:tc>
      </w:tr>
      <w:tr w:rsidR="00E653BB" w:rsidRPr="00953543" w14:paraId="3B2EEA61" w14:textId="77777777" w:rsidTr="003A3083">
        <w:trPr>
          <w:trHeight w:val="393"/>
          <w:tblCellSpacing w:w="5" w:type="nil"/>
          <w:jc w:val="center"/>
        </w:trPr>
        <w:tc>
          <w:tcPr>
            <w:tcW w:w="628" w:type="pct"/>
            <w:vMerge w:val="restart"/>
          </w:tcPr>
          <w:p w14:paraId="7038A742" w14:textId="77777777" w:rsidR="00E653BB" w:rsidRPr="00750254" w:rsidRDefault="00E653BB" w:rsidP="00E653BB">
            <w:pPr>
              <w:snapToGrid w:val="0"/>
            </w:pPr>
            <w:r w:rsidRPr="00750254">
              <w:t>Основное мероприятие 2.1</w:t>
            </w:r>
          </w:p>
        </w:tc>
        <w:tc>
          <w:tcPr>
            <w:tcW w:w="1126" w:type="pct"/>
            <w:vMerge w:val="restart"/>
          </w:tcPr>
          <w:p w14:paraId="48757088" w14:textId="77777777" w:rsidR="00E653BB" w:rsidRPr="00750254" w:rsidRDefault="00E653BB" w:rsidP="00E653BB">
            <w:pPr>
              <w:snapToGrid w:val="0"/>
            </w:pPr>
            <w:r w:rsidRPr="00750254">
              <w:t>Создание условий по привлечению специалистов в сельхозпредприятия округа, закрепление специалистов на селе</w:t>
            </w:r>
          </w:p>
        </w:tc>
        <w:tc>
          <w:tcPr>
            <w:tcW w:w="611" w:type="pct"/>
            <w:vMerge w:val="restart"/>
          </w:tcPr>
          <w:p w14:paraId="5C6AFE6D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0FAF8074" w14:textId="77777777" w:rsidR="00E653BB" w:rsidRPr="00750254" w:rsidRDefault="00E653BB" w:rsidP="00E653BB">
            <w:pPr>
              <w:rPr>
                <w:b/>
              </w:rPr>
            </w:pPr>
            <w:r w:rsidRPr="00750254">
              <w:t>всего, в том числе</w:t>
            </w:r>
          </w:p>
        </w:tc>
        <w:tc>
          <w:tcPr>
            <w:tcW w:w="512" w:type="pct"/>
          </w:tcPr>
          <w:p w14:paraId="5ADFA859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514A3FBD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287C1499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</w:tr>
      <w:tr w:rsidR="00E653BB" w:rsidRPr="00953543" w14:paraId="6CC83680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11E258F1" w14:textId="77777777" w:rsidR="00E653BB" w:rsidRPr="00750254" w:rsidRDefault="00E653BB" w:rsidP="00E653BB">
            <w:pPr>
              <w:snapToGrid w:val="0"/>
            </w:pPr>
          </w:p>
        </w:tc>
        <w:tc>
          <w:tcPr>
            <w:tcW w:w="1126" w:type="pct"/>
            <w:vMerge/>
          </w:tcPr>
          <w:p w14:paraId="337AD6E4" w14:textId="77777777" w:rsidR="00E653BB" w:rsidRPr="00750254" w:rsidRDefault="00E653BB" w:rsidP="00E653BB">
            <w:pPr>
              <w:snapToGrid w:val="0"/>
            </w:pPr>
          </w:p>
        </w:tc>
        <w:tc>
          <w:tcPr>
            <w:tcW w:w="611" w:type="pct"/>
            <w:vMerge/>
          </w:tcPr>
          <w:p w14:paraId="0A92AB4B" w14:textId="77777777" w:rsidR="00E653BB" w:rsidRPr="00750254" w:rsidRDefault="00E653BB" w:rsidP="00E653BB">
            <w:pPr>
              <w:rPr>
                <w:b/>
              </w:rPr>
            </w:pPr>
          </w:p>
        </w:tc>
        <w:tc>
          <w:tcPr>
            <w:tcW w:w="1036" w:type="pct"/>
          </w:tcPr>
          <w:p w14:paraId="37C21425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2B8B9640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250FE1AE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6D518E2D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</w:tr>
      <w:tr w:rsidR="00E653BB" w:rsidRPr="00953543" w14:paraId="42605E60" w14:textId="77777777" w:rsidTr="003A3083">
        <w:trPr>
          <w:trHeight w:val="306"/>
          <w:tblCellSpacing w:w="5" w:type="nil"/>
          <w:jc w:val="center"/>
        </w:trPr>
        <w:tc>
          <w:tcPr>
            <w:tcW w:w="628" w:type="pct"/>
            <w:vMerge w:val="restart"/>
          </w:tcPr>
          <w:p w14:paraId="57DFCAE7" w14:textId="77777777" w:rsidR="00E653BB" w:rsidRPr="00750254" w:rsidRDefault="00E653BB" w:rsidP="00E653BB">
            <w:pPr>
              <w:snapToGrid w:val="0"/>
            </w:pPr>
            <w:r w:rsidRPr="00750254">
              <w:t>Основное мероприятие 2.2</w:t>
            </w:r>
          </w:p>
        </w:tc>
        <w:tc>
          <w:tcPr>
            <w:tcW w:w="1126" w:type="pct"/>
            <w:vMerge w:val="restart"/>
          </w:tcPr>
          <w:p w14:paraId="3F77EA3E" w14:textId="77777777" w:rsidR="00E653BB" w:rsidRPr="00750254" w:rsidRDefault="00E653BB" w:rsidP="00E653BB">
            <w:pPr>
              <w:snapToGrid w:val="0"/>
            </w:pPr>
            <w:r w:rsidRPr="00750254">
              <w:t>Сохранение кадрового потенциала в сельхозпредприятиях  округа</w:t>
            </w:r>
          </w:p>
        </w:tc>
        <w:tc>
          <w:tcPr>
            <w:tcW w:w="611" w:type="pct"/>
            <w:vMerge w:val="restart"/>
          </w:tcPr>
          <w:p w14:paraId="76621CB2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2CF3C024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1E1EF913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25461922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0D3EEEEB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</w:tr>
      <w:tr w:rsidR="00E653BB" w:rsidRPr="00953543" w14:paraId="536EC5F9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06115AC7" w14:textId="77777777" w:rsidR="00E653BB" w:rsidRPr="00750254" w:rsidRDefault="00E653BB" w:rsidP="00E653BB">
            <w:pPr>
              <w:snapToGrid w:val="0"/>
            </w:pPr>
          </w:p>
        </w:tc>
        <w:tc>
          <w:tcPr>
            <w:tcW w:w="1126" w:type="pct"/>
            <w:vMerge/>
          </w:tcPr>
          <w:p w14:paraId="62D425DC" w14:textId="77777777" w:rsidR="00E653BB" w:rsidRPr="00750254" w:rsidRDefault="00E653BB" w:rsidP="00E653BB">
            <w:pPr>
              <w:snapToGrid w:val="0"/>
            </w:pPr>
          </w:p>
        </w:tc>
        <w:tc>
          <w:tcPr>
            <w:tcW w:w="611" w:type="pct"/>
            <w:vMerge/>
          </w:tcPr>
          <w:p w14:paraId="7FBD5125" w14:textId="77777777" w:rsidR="00E653BB" w:rsidRPr="00750254" w:rsidRDefault="00E653BB" w:rsidP="00E653BB"/>
        </w:tc>
        <w:tc>
          <w:tcPr>
            <w:tcW w:w="1036" w:type="pct"/>
          </w:tcPr>
          <w:p w14:paraId="1CDEEBAF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2F045A23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5502C815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66C29F86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</w:tr>
      <w:tr w:rsidR="00E653BB" w:rsidRPr="00953543" w14:paraId="582FAC4F" w14:textId="77777777" w:rsidTr="003A3083">
        <w:trPr>
          <w:trHeight w:val="274"/>
          <w:tblCellSpacing w:w="5" w:type="nil"/>
          <w:jc w:val="center"/>
        </w:trPr>
        <w:tc>
          <w:tcPr>
            <w:tcW w:w="628" w:type="pct"/>
            <w:vMerge w:val="restart"/>
          </w:tcPr>
          <w:p w14:paraId="5BADC9AE" w14:textId="77777777" w:rsidR="00E653BB" w:rsidRPr="00750254" w:rsidRDefault="00E653BB" w:rsidP="00E653BB">
            <w:pPr>
              <w:snapToGrid w:val="0"/>
            </w:pPr>
            <w:r w:rsidRPr="00750254">
              <w:t>Основное мероприятие 2.3</w:t>
            </w:r>
          </w:p>
        </w:tc>
        <w:tc>
          <w:tcPr>
            <w:tcW w:w="1126" w:type="pct"/>
            <w:vMerge w:val="restart"/>
          </w:tcPr>
          <w:p w14:paraId="351F0B74" w14:textId="77777777" w:rsidR="00E653BB" w:rsidRPr="00750254" w:rsidRDefault="00E653BB" w:rsidP="00E653BB">
            <w:pPr>
              <w:snapToGrid w:val="0"/>
            </w:pPr>
            <w:r w:rsidRPr="00750254">
              <w:t>Повышение престижа сельского труда, повышение профессионального мастерства работников</w:t>
            </w:r>
          </w:p>
        </w:tc>
        <w:tc>
          <w:tcPr>
            <w:tcW w:w="611" w:type="pct"/>
          </w:tcPr>
          <w:p w14:paraId="0307228F" w14:textId="77777777" w:rsidR="00E653BB" w:rsidRPr="00750254" w:rsidRDefault="00E653BB" w:rsidP="00E653BB">
            <w:r w:rsidRPr="00750254">
              <w:t>Итого</w:t>
            </w:r>
          </w:p>
        </w:tc>
        <w:tc>
          <w:tcPr>
            <w:tcW w:w="1036" w:type="pct"/>
          </w:tcPr>
          <w:p w14:paraId="43C56B04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07A75299" w14:textId="77777777" w:rsidR="00E653BB" w:rsidRPr="00750254" w:rsidRDefault="00E653BB" w:rsidP="00E653BB">
            <w:pPr>
              <w:jc w:val="center"/>
            </w:pPr>
            <w:r w:rsidRPr="00750254">
              <w:t>565,0</w:t>
            </w:r>
          </w:p>
        </w:tc>
        <w:tc>
          <w:tcPr>
            <w:tcW w:w="543" w:type="pct"/>
          </w:tcPr>
          <w:p w14:paraId="39186F68" w14:textId="77777777" w:rsidR="00E653BB" w:rsidRPr="00750254" w:rsidRDefault="00B9049F" w:rsidP="00E653BB">
            <w:pPr>
              <w:jc w:val="center"/>
            </w:pPr>
            <w:r>
              <w:t>0</w:t>
            </w:r>
            <w:r w:rsidR="00E653BB" w:rsidRPr="00750254">
              <w:t>,0</w:t>
            </w:r>
          </w:p>
        </w:tc>
        <w:tc>
          <w:tcPr>
            <w:tcW w:w="543" w:type="pct"/>
          </w:tcPr>
          <w:p w14:paraId="7976A89E" w14:textId="77777777" w:rsidR="00E653BB" w:rsidRPr="00750254" w:rsidRDefault="00B9049F" w:rsidP="00E653BB">
            <w:pPr>
              <w:jc w:val="center"/>
            </w:pPr>
            <w:r>
              <w:t>0</w:t>
            </w:r>
            <w:r w:rsidR="00E653BB" w:rsidRPr="00750254">
              <w:t>,0</w:t>
            </w:r>
          </w:p>
        </w:tc>
      </w:tr>
      <w:tr w:rsidR="00B9049F" w:rsidRPr="00953543" w14:paraId="6BE04844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37F236BB" w14:textId="77777777" w:rsidR="00B9049F" w:rsidRPr="00750254" w:rsidRDefault="00B9049F" w:rsidP="00B9049F">
            <w:pPr>
              <w:snapToGrid w:val="0"/>
            </w:pPr>
          </w:p>
        </w:tc>
        <w:tc>
          <w:tcPr>
            <w:tcW w:w="1126" w:type="pct"/>
            <w:vMerge/>
          </w:tcPr>
          <w:p w14:paraId="622A6A37" w14:textId="77777777" w:rsidR="00B9049F" w:rsidRPr="00750254" w:rsidRDefault="00B9049F" w:rsidP="00B9049F">
            <w:pPr>
              <w:snapToGrid w:val="0"/>
            </w:pPr>
          </w:p>
        </w:tc>
        <w:tc>
          <w:tcPr>
            <w:tcW w:w="611" w:type="pct"/>
          </w:tcPr>
          <w:p w14:paraId="1039A85C" w14:textId="77777777" w:rsidR="00B9049F" w:rsidRPr="00750254" w:rsidRDefault="00B9049F" w:rsidP="00B9049F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0EFC85E0" w14:textId="77777777" w:rsidR="00B9049F" w:rsidRPr="00750254" w:rsidRDefault="00B9049F" w:rsidP="00B9049F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08A89B8D" w14:textId="77777777" w:rsidR="00B9049F" w:rsidRPr="00750254" w:rsidRDefault="00B9049F" w:rsidP="00B9049F">
            <w:pPr>
              <w:jc w:val="center"/>
            </w:pPr>
            <w:r w:rsidRPr="00750254">
              <w:t>465,0</w:t>
            </w:r>
          </w:p>
        </w:tc>
        <w:tc>
          <w:tcPr>
            <w:tcW w:w="543" w:type="pct"/>
          </w:tcPr>
          <w:p w14:paraId="4764140A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  <w:tc>
          <w:tcPr>
            <w:tcW w:w="543" w:type="pct"/>
          </w:tcPr>
          <w:p w14:paraId="656196BA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</w:tr>
      <w:tr w:rsidR="00B9049F" w:rsidRPr="00953543" w14:paraId="5409EE20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16414BB9" w14:textId="77777777" w:rsidR="00B9049F" w:rsidRPr="00750254" w:rsidRDefault="00B9049F" w:rsidP="00B9049F">
            <w:pPr>
              <w:snapToGrid w:val="0"/>
            </w:pPr>
          </w:p>
        </w:tc>
        <w:tc>
          <w:tcPr>
            <w:tcW w:w="1126" w:type="pct"/>
            <w:vMerge/>
          </w:tcPr>
          <w:p w14:paraId="6202A4CA" w14:textId="77777777" w:rsidR="00B9049F" w:rsidRPr="00750254" w:rsidRDefault="00B9049F" w:rsidP="00B9049F">
            <w:pPr>
              <w:snapToGrid w:val="0"/>
            </w:pPr>
          </w:p>
        </w:tc>
        <w:tc>
          <w:tcPr>
            <w:tcW w:w="611" w:type="pct"/>
          </w:tcPr>
          <w:p w14:paraId="1A78B626" w14:textId="77777777" w:rsidR="00B9049F" w:rsidRPr="00750254" w:rsidRDefault="00B9049F" w:rsidP="00B9049F">
            <w:r w:rsidRPr="00750254">
              <w:t>Управление образования администрации округа</w:t>
            </w:r>
          </w:p>
        </w:tc>
        <w:tc>
          <w:tcPr>
            <w:tcW w:w="1036" w:type="pct"/>
          </w:tcPr>
          <w:p w14:paraId="23F07E56" w14:textId="77777777" w:rsidR="00B9049F" w:rsidRPr="00750254" w:rsidRDefault="00B9049F" w:rsidP="00B9049F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5C2B7B5D" w14:textId="77777777" w:rsidR="00B9049F" w:rsidRPr="00750254" w:rsidRDefault="00B9049F" w:rsidP="00B9049F">
            <w:pPr>
              <w:jc w:val="center"/>
            </w:pPr>
            <w:r w:rsidRPr="00750254">
              <w:t>100,0</w:t>
            </w:r>
          </w:p>
        </w:tc>
        <w:tc>
          <w:tcPr>
            <w:tcW w:w="543" w:type="pct"/>
          </w:tcPr>
          <w:p w14:paraId="0B287BA0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  <w:tc>
          <w:tcPr>
            <w:tcW w:w="543" w:type="pct"/>
          </w:tcPr>
          <w:p w14:paraId="2B1B5EA0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</w:tr>
      <w:tr w:rsidR="00B9049F" w:rsidRPr="00953543" w14:paraId="07071B52" w14:textId="77777777" w:rsidTr="003A3083">
        <w:trPr>
          <w:trHeight w:val="341"/>
          <w:tblCellSpacing w:w="5" w:type="nil"/>
          <w:jc w:val="center"/>
        </w:trPr>
        <w:tc>
          <w:tcPr>
            <w:tcW w:w="628" w:type="pct"/>
            <w:vMerge w:val="restart"/>
          </w:tcPr>
          <w:p w14:paraId="1C011ED7" w14:textId="77777777" w:rsidR="00B9049F" w:rsidRPr="00750254" w:rsidRDefault="00B9049F" w:rsidP="00B9049F">
            <w:pPr>
              <w:snapToGrid w:val="0"/>
            </w:pPr>
            <w:r w:rsidRPr="00750254">
              <w:t xml:space="preserve">Мероприятие </w:t>
            </w:r>
          </w:p>
        </w:tc>
        <w:tc>
          <w:tcPr>
            <w:tcW w:w="1126" w:type="pct"/>
            <w:vMerge w:val="restart"/>
          </w:tcPr>
          <w:p w14:paraId="7208D014" w14:textId="77777777" w:rsidR="00B9049F" w:rsidRPr="00750254" w:rsidRDefault="00B9049F" w:rsidP="00B9049F">
            <w:pPr>
              <w:rPr>
                <w:u w:val="single"/>
              </w:rPr>
            </w:pPr>
            <w:r w:rsidRPr="00750254">
              <w:t>Обучение специалистов и рабочих массовых профессий предприятий и организаций  округа</w:t>
            </w:r>
          </w:p>
        </w:tc>
        <w:tc>
          <w:tcPr>
            <w:tcW w:w="611" w:type="pct"/>
            <w:vMerge w:val="restart"/>
          </w:tcPr>
          <w:p w14:paraId="57239563" w14:textId="77777777" w:rsidR="00B9049F" w:rsidRPr="00750254" w:rsidRDefault="00B9049F" w:rsidP="00B9049F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0B26D634" w14:textId="77777777" w:rsidR="00B9049F" w:rsidRPr="00750254" w:rsidRDefault="00B9049F" w:rsidP="00B9049F">
            <w:pPr>
              <w:rPr>
                <w:b/>
              </w:rPr>
            </w:pPr>
            <w:r w:rsidRPr="00750254">
              <w:t>всего, в том числе</w:t>
            </w:r>
          </w:p>
        </w:tc>
        <w:tc>
          <w:tcPr>
            <w:tcW w:w="512" w:type="pct"/>
          </w:tcPr>
          <w:p w14:paraId="6BF43732" w14:textId="77777777" w:rsidR="00B9049F" w:rsidRPr="00750254" w:rsidRDefault="00B9049F" w:rsidP="00B9049F">
            <w:pPr>
              <w:jc w:val="center"/>
            </w:pPr>
            <w:r w:rsidRPr="00750254">
              <w:t>35,0</w:t>
            </w:r>
          </w:p>
        </w:tc>
        <w:tc>
          <w:tcPr>
            <w:tcW w:w="543" w:type="pct"/>
          </w:tcPr>
          <w:p w14:paraId="12F65CBF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  <w:tc>
          <w:tcPr>
            <w:tcW w:w="543" w:type="pct"/>
          </w:tcPr>
          <w:p w14:paraId="1050CE4D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</w:tr>
      <w:tr w:rsidR="00B9049F" w:rsidRPr="00953543" w14:paraId="7FFC4884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36AFC6DF" w14:textId="77777777" w:rsidR="00B9049F" w:rsidRPr="00750254" w:rsidRDefault="00B9049F" w:rsidP="00B9049F">
            <w:pPr>
              <w:snapToGrid w:val="0"/>
            </w:pPr>
          </w:p>
        </w:tc>
        <w:tc>
          <w:tcPr>
            <w:tcW w:w="1126" w:type="pct"/>
            <w:vMerge/>
          </w:tcPr>
          <w:p w14:paraId="106D27B1" w14:textId="77777777" w:rsidR="00B9049F" w:rsidRPr="00750254" w:rsidRDefault="00B9049F" w:rsidP="00B9049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11" w:type="pct"/>
            <w:vMerge/>
          </w:tcPr>
          <w:p w14:paraId="46985A23" w14:textId="77777777" w:rsidR="00B9049F" w:rsidRPr="00750254" w:rsidRDefault="00B9049F" w:rsidP="00B9049F"/>
        </w:tc>
        <w:tc>
          <w:tcPr>
            <w:tcW w:w="1036" w:type="pct"/>
          </w:tcPr>
          <w:p w14:paraId="5DC6CA54" w14:textId="77777777" w:rsidR="00B9049F" w:rsidRPr="00750254" w:rsidRDefault="00B9049F" w:rsidP="00B9049F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2E4CDBA6" w14:textId="77777777" w:rsidR="00B9049F" w:rsidRPr="00750254" w:rsidRDefault="00B9049F" w:rsidP="00B9049F">
            <w:pPr>
              <w:jc w:val="center"/>
            </w:pPr>
            <w:r w:rsidRPr="00750254">
              <w:t>35,0</w:t>
            </w:r>
          </w:p>
        </w:tc>
        <w:tc>
          <w:tcPr>
            <w:tcW w:w="543" w:type="pct"/>
          </w:tcPr>
          <w:p w14:paraId="55932EB1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  <w:tc>
          <w:tcPr>
            <w:tcW w:w="543" w:type="pct"/>
          </w:tcPr>
          <w:p w14:paraId="0A732FC5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</w:tr>
      <w:tr w:rsidR="00B9049F" w:rsidRPr="00953543" w14:paraId="12B96F00" w14:textId="77777777" w:rsidTr="003A3083">
        <w:trPr>
          <w:trHeight w:val="310"/>
          <w:tblCellSpacing w:w="5" w:type="nil"/>
          <w:jc w:val="center"/>
        </w:trPr>
        <w:tc>
          <w:tcPr>
            <w:tcW w:w="628" w:type="pct"/>
            <w:vMerge w:val="restart"/>
          </w:tcPr>
          <w:p w14:paraId="0C76F9C0" w14:textId="77777777" w:rsidR="00B9049F" w:rsidRPr="00750254" w:rsidRDefault="00B9049F" w:rsidP="00B9049F">
            <w:pPr>
              <w:snapToGrid w:val="0"/>
            </w:pPr>
            <w:r w:rsidRPr="00750254">
              <w:t xml:space="preserve">Мероприятие </w:t>
            </w:r>
          </w:p>
        </w:tc>
        <w:tc>
          <w:tcPr>
            <w:tcW w:w="1126" w:type="pct"/>
            <w:vMerge w:val="restart"/>
          </w:tcPr>
          <w:p w14:paraId="4B57EFB9" w14:textId="77777777" w:rsidR="00B9049F" w:rsidRPr="00750254" w:rsidRDefault="00B9049F" w:rsidP="00B9049F">
            <w:r w:rsidRPr="00750254">
              <w:t>Проведение конкурсов профессионального мастерства</w:t>
            </w:r>
          </w:p>
        </w:tc>
        <w:tc>
          <w:tcPr>
            <w:tcW w:w="611" w:type="pct"/>
          </w:tcPr>
          <w:p w14:paraId="07947629" w14:textId="77777777" w:rsidR="00B9049F" w:rsidRPr="00750254" w:rsidRDefault="00B9049F" w:rsidP="00B9049F">
            <w:r w:rsidRPr="00750254">
              <w:t>Итого</w:t>
            </w:r>
          </w:p>
        </w:tc>
        <w:tc>
          <w:tcPr>
            <w:tcW w:w="1036" w:type="pct"/>
          </w:tcPr>
          <w:p w14:paraId="6585B039" w14:textId="77777777" w:rsidR="00B9049F" w:rsidRPr="00750254" w:rsidRDefault="00B9049F" w:rsidP="00B9049F">
            <w:pPr>
              <w:rPr>
                <w:b/>
              </w:rPr>
            </w:pPr>
            <w:r w:rsidRPr="00750254">
              <w:t>всего, в том числе</w:t>
            </w:r>
          </w:p>
        </w:tc>
        <w:tc>
          <w:tcPr>
            <w:tcW w:w="512" w:type="pct"/>
          </w:tcPr>
          <w:p w14:paraId="54C676CA" w14:textId="77777777" w:rsidR="00B9049F" w:rsidRPr="00750254" w:rsidRDefault="00B9049F" w:rsidP="00B9049F">
            <w:pPr>
              <w:jc w:val="center"/>
            </w:pPr>
            <w:r w:rsidRPr="00750254">
              <w:t>470,0</w:t>
            </w:r>
          </w:p>
        </w:tc>
        <w:tc>
          <w:tcPr>
            <w:tcW w:w="543" w:type="pct"/>
          </w:tcPr>
          <w:p w14:paraId="5CC7F56E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  <w:tc>
          <w:tcPr>
            <w:tcW w:w="543" w:type="pct"/>
          </w:tcPr>
          <w:p w14:paraId="7E1F52D3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</w:tr>
      <w:tr w:rsidR="00B9049F" w:rsidRPr="00953543" w14:paraId="3712C680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6EE420B3" w14:textId="77777777" w:rsidR="00B9049F" w:rsidRPr="00750254" w:rsidRDefault="00B9049F" w:rsidP="00B9049F">
            <w:pPr>
              <w:snapToGrid w:val="0"/>
            </w:pPr>
          </w:p>
        </w:tc>
        <w:tc>
          <w:tcPr>
            <w:tcW w:w="1126" w:type="pct"/>
            <w:vMerge/>
          </w:tcPr>
          <w:p w14:paraId="40C75ABA" w14:textId="77777777" w:rsidR="00B9049F" w:rsidRPr="00750254" w:rsidRDefault="00B9049F" w:rsidP="00B9049F"/>
        </w:tc>
        <w:tc>
          <w:tcPr>
            <w:tcW w:w="611" w:type="pct"/>
          </w:tcPr>
          <w:p w14:paraId="3AF07A65" w14:textId="77777777" w:rsidR="00B9049F" w:rsidRPr="00750254" w:rsidRDefault="00B9049F" w:rsidP="00B9049F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369452F4" w14:textId="77777777" w:rsidR="00B9049F" w:rsidRPr="00750254" w:rsidRDefault="00B9049F" w:rsidP="00B9049F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733F2172" w14:textId="77777777" w:rsidR="00B9049F" w:rsidRPr="00750254" w:rsidRDefault="00B9049F" w:rsidP="00B9049F">
            <w:pPr>
              <w:jc w:val="center"/>
            </w:pPr>
            <w:r w:rsidRPr="00750254">
              <w:t>370,0</w:t>
            </w:r>
          </w:p>
        </w:tc>
        <w:tc>
          <w:tcPr>
            <w:tcW w:w="543" w:type="pct"/>
          </w:tcPr>
          <w:p w14:paraId="57F30534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  <w:tc>
          <w:tcPr>
            <w:tcW w:w="543" w:type="pct"/>
          </w:tcPr>
          <w:p w14:paraId="211B8039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</w:tr>
      <w:tr w:rsidR="00B9049F" w:rsidRPr="00953543" w14:paraId="47834BF2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6655F464" w14:textId="77777777" w:rsidR="00B9049F" w:rsidRPr="00750254" w:rsidRDefault="00B9049F" w:rsidP="00B9049F">
            <w:pPr>
              <w:snapToGrid w:val="0"/>
            </w:pPr>
          </w:p>
        </w:tc>
        <w:tc>
          <w:tcPr>
            <w:tcW w:w="1126" w:type="pct"/>
            <w:vMerge/>
          </w:tcPr>
          <w:p w14:paraId="0A8D7CA5" w14:textId="77777777" w:rsidR="00B9049F" w:rsidRPr="00750254" w:rsidRDefault="00B9049F" w:rsidP="00B9049F"/>
        </w:tc>
        <w:tc>
          <w:tcPr>
            <w:tcW w:w="611" w:type="pct"/>
          </w:tcPr>
          <w:p w14:paraId="70F37106" w14:textId="77777777" w:rsidR="00B9049F" w:rsidRPr="00750254" w:rsidRDefault="00B9049F" w:rsidP="00B9049F">
            <w:r w:rsidRPr="00750254">
              <w:t>Управление образования администрации округа</w:t>
            </w:r>
          </w:p>
        </w:tc>
        <w:tc>
          <w:tcPr>
            <w:tcW w:w="1036" w:type="pct"/>
          </w:tcPr>
          <w:p w14:paraId="4643DE07" w14:textId="77777777" w:rsidR="00B9049F" w:rsidRPr="00750254" w:rsidRDefault="00B9049F" w:rsidP="00B9049F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34A98D48" w14:textId="77777777" w:rsidR="00B9049F" w:rsidRPr="00750254" w:rsidRDefault="00B9049F" w:rsidP="00B9049F">
            <w:pPr>
              <w:jc w:val="center"/>
            </w:pPr>
            <w:r w:rsidRPr="00750254">
              <w:t>100,0</w:t>
            </w:r>
          </w:p>
        </w:tc>
        <w:tc>
          <w:tcPr>
            <w:tcW w:w="543" w:type="pct"/>
          </w:tcPr>
          <w:p w14:paraId="679DDBB8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  <w:tc>
          <w:tcPr>
            <w:tcW w:w="543" w:type="pct"/>
          </w:tcPr>
          <w:p w14:paraId="2E031682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</w:tr>
      <w:tr w:rsidR="00B9049F" w:rsidRPr="00953543" w14:paraId="1B2DD311" w14:textId="77777777" w:rsidTr="003A3083">
        <w:trPr>
          <w:trHeight w:val="339"/>
          <w:tblCellSpacing w:w="5" w:type="nil"/>
          <w:jc w:val="center"/>
        </w:trPr>
        <w:tc>
          <w:tcPr>
            <w:tcW w:w="628" w:type="pct"/>
            <w:vMerge w:val="restart"/>
          </w:tcPr>
          <w:p w14:paraId="13057123" w14:textId="77777777" w:rsidR="00B9049F" w:rsidRPr="00750254" w:rsidRDefault="00B9049F" w:rsidP="00B9049F">
            <w:pPr>
              <w:snapToGrid w:val="0"/>
            </w:pPr>
            <w:r w:rsidRPr="00750254">
              <w:t>Мероприятие</w:t>
            </w:r>
          </w:p>
        </w:tc>
        <w:tc>
          <w:tcPr>
            <w:tcW w:w="1126" w:type="pct"/>
            <w:vMerge w:val="restart"/>
          </w:tcPr>
          <w:p w14:paraId="52D2069C" w14:textId="77777777" w:rsidR="00B9049F" w:rsidRPr="00750254" w:rsidRDefault="00B9049F" w:rsidP="00B9049F">
            <w:r w:rsidRPr="00750254">
              <w:t>Проведение смотров - конкурсов, клубов</w:t>
            </w:r>
          </w:p>
        </w:tc>
        <w:tc>
          <w:tcPr>
            <w:tcW w:w="611" w:type="pct"/>
            <w:vMerge w:val="restart"/>
          </w:tcPr>
          <w:p w14:paraId="5E545FAB" w14:textId="77777777" w:rsidR="00B9049F" w:rsidRPr="00750254" w:rsidRDefault="00B9049F" w:rsidP="00B9049F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65E70A85" w14:textId="77777777" w:rsidR="00B9049F" w:rsidRPr="00750254" w:rsidRDefault="00B9049F" w:rsidP="00B9049F">
            <w:pPr>
              <w:rPr>
                <w:b/>
              </w:rPr>
            </w:pPr>
            <w:r w:rsidRPr="00750254">
              <w:t>всего, в том числе</w:t>
            </w:r>
          </w:p>
        </w:tc>
        <w:tc>
          <w:tcPr>
            <w:tcW w:w="512" w:type="pct"/>
          </w:tcPr>
          <w:p w14:paraId="6B8B83A1" w14:textId="77777777" w:rsidR="00B9049F" w:rsidRPr="00750254" w:rsidRDefault="00B9049F" w:rsidP="00B9049F">
            <w:pPr>
              <w:jc w:val="center"/>
            </w:pPr>
            <w:r w:rsidRPr="00750254">
              <w:t>60,0</w:t>
            </w:r>
          </w:p>
        </w:tc>
        <w:tc>
          <w:tcPr>
            <w:tcW w:w="543" w:type="pct"/>
          </w:tcPr>
          <w:p w14:paraId="6245A63B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  <w:tc>
          <w:tcPr>
            <w:tcW w:w="543" w:type="pct"/>
          </w:tcPr>
          <w:p w14:paraId="25071142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</w:tr>
      <w:tr w:rsidR="00B9049F" w:rsidRPr="00953543" w14:paraId="7F8B463F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4806EE98" w14:textId="77777777" w:rsidR="00B9049F" w:rsidRPr="00750254" w:rsidRDefault="00B9049F" w:rsidP="00B9049F">
            <w:pPr>
              <w:snapToGrid w:val="0"/>
            </w:pPr>
          </w:p>
        </w:tc>
        <w:tc>
          <w:tcPr>
            <w:tcW w:w="1126" w:type="pct"/>
            <w:vMerge/>
          </w:tcPr>
          <w:p w14:paraId="4CFC18A1" w14:textId="77777777" w:rsidR="00B9049F" w:rsidRPr="00750254" w:rsidRDefault="00B9049F" w:rsidP="00B9049F"/>
        </w:tc>
        <w:tc>
          <w:tcPr>
            <w:tcW w:w="611" w:type="pct"/>
            <w:vMerge/>
          </w:tcPr>
          <w:p w14:paraId="7E49C967" w14:textId="77777777" w:rsidR="00B9049F" w:rsidRPr="00750254" w:rsidRDefault="00B9049F" w:rsidP="00B9049F"/>
        </w:tc>
        <w:tc>
          <w:tcPr>
            <w:tcW w:w="1036" w:type="pct"/>
          </w:tcPr>
          <w:p w14:paraId="6FC06A5A" w14:textId="77777777" w:rsidR="00B9049F" w:rsidRPr="00750254" w:rsidRDefault="00B9049F" w:rsidP="00B9049F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43BCFB4D" w14:textId="77777777" w:rsidR="00B9049F" w:rsidRPr="00750254" w:rsidRDefault="00B9049F" w:rsidP="00B9049F">
            <w:pPr>
              <w:jc w:val="center"/>
            </w:pPr>
            <w:r w:rsidRPr="00750254">
              <w:t>60,0</w:t>
            </w:r>
          </w:p>
        </w:tc>
        <w:tc>
          <w:tcPr>
            <w:tcW w:w="543" w:type="pct"/>
          </w:tcPr>
          <w:p w14:paraId="44019582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  <w:tc>
          <w:tcPr>
            <w:tcW w:w="543" w:type="pct"/>
          </w:tcPr>
          <w:p w14:paraId="0BD18295" w14:textId="77777777" w:rsidR="00B9049F" w:rsidRPr="00750254" w:rsidRDefault="00B9049F" w:rsidP="00B9049F">
            <w:pPr>
              <w:jc w:val="center"/>
            </w:pPr>
            <w:r>
              <w:t>0</w:t>
            </w:r>
            <w:r w:rsidRPr="00750254">
              <w:t>,0</w:t>
            </w:r>
          </w:p>
        </w:tc>
      </w:tr>
      <w:tr w:rsidR="00E653BB" w:rsidRPr="00953543" w14:paraId="082AF8E5" w14:textId="77777777" w:rsidTr="003A3083">
        <w:trPr>
          <w:trHeight w:val="308"/>
          <w:tblCellSpacing w:w="5" w:type="nil"/>
          <w:jc w:val="center"/>
        </w:trPr>
        <w:tc>
          <w:tcPr>
            <w:tcW w:w="628" w:type="pct"/>
            <w:vMerge w:val="restart"/>
          </w:tcPr>
          <w:p w14:paraId="1D12E0F7" w14:textId="77777777" w:rsidR="00E653BB" w:rsidRPr="00750254" w:rsidRDefault="00E653BB" w:rsidP="00E653BB">
            <w:pPr>
              <w:snapToGrid w:val="0"/>
            </w:pPr>
            <w:r w:rsidRPr="00750254">
              <w:t xml:space="preserve">Основное </w:t>
            </w:r>
            <w:r w:rsidRPr="00750254">
              <w:lastRenderedPageBreak/>
              <w:t>мероприятие 2.4</w:t>
            </w:r>
          </w:p>
        </w:tc>
        <w:tc>
          <w:tcPr>
            <w:tcW w:w="1126" w:type="pct"/>
            <w:vMerge w:val="restart"/>
          </w:tcPr>
          <w:p w14:paraId="784D23CB" w14:textId="77777777" w:rsidR="00E653BB" w:rsidRPr="00750254" w:rsidRDefault="00E653BB" w:rsidP="00E653BB">
            <w:r w:rsidRPr="00750254">
              <w:lastRenderedPageBreak/>
              <w:t xml:space="preserve">Приобретение жилья для </w:t>
            </w:r>
            <w:r w:rsidRPr="00750254">
              <w:lastRenderedPageBreak/>
              <w:t>педагогических и медицинских работников</w:t>
            </w:r>
          </w:p>
        </w:tc>
        <w:tc>
          <w:tcPr>
            <w:tcW w:w="611" w:type="pct"/>
            <w:vMerge w:val="restart"/>
          </w:tcPr>
          <w:p w14:paraId="42630833" w14:textId="77777777" w:rsidR="00E653BB" w:rsidRPr="00750254" w:rsidRDefault="00E653BB" w:rsidP="00E653BB">
            <w:r w:rsidRPr="00750254">
              <w:lastRenderedPageBreak/>
              <w:t xml:space="preserve">Управление </w:t>
            </w:r>
            <w:r w:rsidRPr="00750254">
              <w:lastRenderedPageBreak/>
              <w:t>образования администрации округа</w:t>
            </w:r>
          </w:p>
        </w:tc>
        <w:tc>
          <w:tcPr>
            <w:tcW w:w="1036" w:type="pct"/>
          </w:tcPr>
          <w:p w14:paraId="6C3E6444" w14:textId="77777777" w:rsidR="00E653BB" w:rsidRPr="00750254" w:rsidRDefault="00E653BB" w:rsidP="00E653BB">
            <w:r w:rsidRPr="00750254">
              <w:lastRenderedPageBreak/>
              <w:t>всего, в том числе</w:t>
            </w:r>
          </w:p>
        </w:tc>
        <w:tc>
          <w:tcPr>
            <w:tcW w:w="512" w:type="pct"/>
          </w:tcPr>
          <w:p w14:paraId="30997971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0AD4BDE5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1E85A581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</w:tr>
      <w:tr w:rsidR="00E653BB" w:rsidRPr="00953543" w14:paraId="30314627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739B110D" w14:textId="77777777" w:rsidR="00E653BB" w:rsidRPr="00750254" w:rsidRDefault="00E653BB" w:rsidP="00E653BB">
            <w:pPr>
              <w:snapToGrid w:val="0"/>
            </w:pPr>
          </w:p>
        </w:tc>
        <w:tc>
          <w:tcPr>
            <w:tcW w:w="1126" w:type="pct"/>
            <w:vMerge/>
          </w:tcPr>
          <w:p w14:paraId="1EEA11D7" w14:textId="77777777" w:rsidR="00E653BB" w:rsidRPr="00750254" w:rsidRDefault="00E653BB" w:rsidP="00E653BB"/>
        </w:tc>
        <w:tc>
          <w:tcPr>
            <w:tcW w:w="611" w:type="pct"/>
            <w:vMerge/>
          </w:tcPr>
          <w:p w14:paraId="14BB3129" w14:textId="77777777" w:rsidR="00E653BB" w:rsidRPr="00750254" w:rsidRDefault="00E653BB" w:rsidP="00E653BB"/>
        </w:tc>
        <w:tc>
          <w:tcPr>
            <w:tcW w:w="1036" w:type="pct"/>
          </w:tcPr>
          <w:p w14:paraId="6C59B361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48438700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619EE117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272E243F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</w:tr>
      <w:tr w:rsidR="00E653BB" w:rsidRPr="00953543" w14:paraId="59548682" w14:textId="77777777" w:rsidTr="003A3083">
        <w:trPr>
          <w:trHeight w:val="275"/>
          <w:tblCellSpacing w:w="5" w:type="nil"/>
          <w:jc w:val="center"/>
        </w:trPr>
        <w:tc>
          <w:tcPr>
            <w:tcW w:w="628" w:type="pct"/>
            <w:vMerge w:val="restart"/>
          </w:tcPr>
          <w:p w14:paraId="6D5D01A9" w14:textId="77777777" w:rsidR="00E653BB" w:rsidRPr="00750254" w:rsidRDefault="00E653BB" w:rsidP="00E653BB">
            <w:pPr>
              <w:snapToGrid w:val="0"/>
            </w:pPr>
            <w:r w:rsidRPr="00750254">
              <w:t>Основное мероприятие 2.5</w:t>
            </w:r>
          </w:p>
        </w:tc>
        <w:tc>
          <w:tcPr>
            <w:tcW w:w="1126" w:type="pct"/>
            <w:vMerge w:val="restart"/>
          </w:tcPr>
          <w:p w14:paraId="241592C7" w14:textId="77777777" w:rsidR="00E653BB" w:rsidRPr="00750254" w:rsidRDefault="00E653BB" w:rsidP="00E653BB">
            <w:r w:rsidRPr="00750254">
              <w:t>Ежемесячная денежная выплата студентам средних и высших учебных заведений, заключившим с администрацией округа целевой договор на обучение</w:t>
            </w:r>
          </w:p>
        </w:tc>
        <w:tc>
          <w:tcPr>
            <w:tcW w:w="611" w:type="pct"/>
          </w:tcPr>
          <w:p w14:paraId="6AACA2CC" w14:textId="77777777" w:rsidR="00E653BB" w:rsidRPr="00750254" w:rsidRDefault="00E653BB" w:rsidP="00E653BB">
            <w:r w:rsidRPr="00750254">
              <w:t>Итого</w:t>
            </w:r>
          </w:p>
        </w:tc>
        <w:tc>
          <w:tcPr>
            <w:tcW w:w="1036" w:type="pct"/>
          </w:tcPr>
          <w:p w14:paraId="7BEE6963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044DEFC8" w14:textId="77777777" w:rsidR="00E653BB" w:rsidRPr="00750254" w:rsidRDefault="00E653BB" w:rsidP="00E653BB">
            <w:pPr>
              <w:jc w:val="center"/>
            </w:pPr>
            <w:r w:rsidRPr="00750254">
              <w:t>216,0</w:t>
            </w:r>
          </w:p>
        </w:tc>
        <w:tc>
          <w:tcPr>
            <w:tcW w:w="543" w:type="pct"/>
          </w:tcPr>
          <w:p w14:paraId="3CF48607" w14:textId="77777777" w:rsidR="00E653BB" w:rsidRPr="00750254" w:rsidRDefault="00E653BB" w:rsidP="00E653BB">
            <w:pPr>
              <w:jc w:val="center"/>
            </w:pPr>
            <w:r w:rsidRPr="00750254">
              <w:t>216,0</w:t>
            </w:r>
          </w:p>
        </w:tc>
        <w:tc>
          <w:tcPr>
            <w:tcW w:w="543" w:type="pct"/>
          </w:tcPr>
          <w:p w14:paraId="0BC68121" w14:textId="77777777" w:rsidR="00E653BB" w:rsidRPr="00750254" w:rsidRDefault="00E653BB" w:rsidP="00E653BB">
            <w:pPr>
              <w:jc w:val="center"/>
            </w:pPr>
            <w:r w:rsidRPr="00750254">
              <w:t>216,0</w:t>
            </w:r>
          </w:p>
        </w:tc>
      </w:tr>
      <w:tr w:rsidR="00E653BB" w:rsidRPr="00953543" w14:paraId="523CB259" w14:textId="77777777" w:rsidTr="003A3083">
        <w:trPr>
          <w:trHeight w:val="538"/>
          <w:tblCellSpacing w:w="5" w:type="nil"/>
          <w:jc w:val="center"/>
        </w:trPr>
        <w:tc>
          <w:tcPr>
            <w:tcW w:w="628" w:type="pct"/>
            <w:vMerge/>
          </w:tcPr>
          <w:p w14:paraId="1AB919EC" w14:textId="77777777" w:rsidR="00E653BB" w:rsidRPr="00750254" w:rsidRDefault="00E653BB" w:rsidP="00E653BB">
            <w:pPr>
              <w:snapToGrid w:val="0"/>
            </w:pPr>
          </w:p>
        </w:tc>
        <w:tc>
          <w:tcPr>
            <w:tcW w:w="1126" w:type="pct"/>
            <w:vMerge/>
          </w:tcPr>
          <w:p w14:paraId="4A242D67" w14:textId="77777777" w:rsidR="00E653BB" w:rsidRPr="00750254" w:rsidRDefault="00E653BB" w:rsidP="00E653BB"/>
        </w:tc>
        <w:tc>
          <w:tcPr>
            <w:tcW w:w="611" w:type="pct"/>
          </w:tcPr>
          <w:p w14:paraId="68EEAADF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271E20C7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49DC3E1F" w14:textId="77777777" w:rsidR="00E653BB" w:rsidRPr="00750254" w:rsidRDefault="00E653BB" w:rsidP="00E653BB">
            <w:pPr>
              <w:jc w:val="center"/>
            </w:pPr>
            <w:r w:rsidRPr="00750254">
              <w:t>12,0</w:t>
            </w:r>
          </w:p>
        </w:tc>
        <w:tc>
          <w:tcPr>
            <w:tcW w:w="543" w:type="pct"/>
          </w:tcPr>
          <w:p w14:paraId="2147FE36" w14:textId="77777777" w:rsidR="00E653BB" w:rsidRPr="00750254" w:rsidRDefault="00E653BB" w:rsidP="00E653BB">
            <w:pPr>
              <w:jc w:val="center"/>
            </w:pPr>
            <w:r w:rsidRPr="00750254">
              <w:t>12,0</w:t>
            </w:r>
          </w:p>
        </w:tc>
        <w:tc>
          <w:tcPr>
            <w:tcW w:w="543" w:type="pct"/>
          </w:tcPr>
          <w:p w14:paraId="61F01403" w14:textId="77777777" w:rsidR="00E653BB" w:rsidRPr="00750254" w:rsidRDefault="00E653BB" w:rsidP="00E653BB">
            <w:pPr>
              <w:jc w:val="center"/>
            </w:pPr>
            <w:r w:rsidRPr="00750254">
              <w:t>12,0</w:t>
            </w:r>
          </w:p>
        </w:tc>
      </w:tr>
      <w:tr w:rsidR="00E653BB" w:rsidRPr="00953543" w14:paraId="2F6756D8" w14:textId="77777777" w:rsidTr="003A3083">
        <w:trPr>
          <w:trHeight w:val="920"/>
          <w:tblCellSpacing w:w="5" w:type="nil"/>
          <w:jc w:val="center"/>
        </w:trPr>
        <w:tc>
          <w:tcPr>
            <w:tcW w:w="628" w:type="pct"/>
            <w:vMerge/>
          </w:tcPr>
          <w:p w14:paraId="7D92D273" w14:textId="77777777" w:rsidR="00E653BB" w:rsidRPr="00750254" w:rsidRDefault="00E653BB" w:rsidP="00E653BB">
            <w:pPr>
              <w:snapToGrid w:val="0"/>
            </w:pPr>
          </w:p>
        </w:tc>
        <w:tc>
          <w:tcPr>
            <w:tcW w:w="1126" w:type="pct"/>
            <w:vMerge/>
          </w:tcPr>
          <w:p w14:paraId="04A088FB" w14:textId="77777777" w:rsidR="00E653BB" w:rsidRPr="00750254" w:rsidRDefault="00E653BB" w:rsidP="00E653BB"/>
        </w:tc>
        <w:tc>
          <w:tcPr>
            <w:tcW w:w="611" w:type="pct"/>
          </w:tcPr>
          <w:p w14:paraId="1DB3BAC2" w14:textId="77777777" w:rsidR="00E653BB" w:rsidRPr="00750254" w:rsidRDefault="00E653BB" w:rsidP="00E653BB">
            <w:r w:rsidRPr="00750254">
              <w:t>Управление образования администрации округа</w:t>
            </w:r>
          </w:p>
        </w:tc>
        <w:tc>
          <w:tcPr>
            <w:tcW w:w="1036" w:type="pct"/>
          </w:tcPr>
          <w:p w14:paraId="13107973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7A0FE380" w14:textId="77777777" w:rsidR="00E653BB" w:rsidRPr="00750254" w:rsidRDefault="00E653BB" w:rsidP="00E653BB">
            <w:pPr>
              <w:jc w:val="center"/>
            </w:pPr>
            <w:r w:rsidRPr="00750254">
              <w:t>204,0</w:t>
            </w:r>
          </w:p>
        </w:tc>
        <w:tc>
          <w:tcPr>
            <w:tcW w:w="543" w:type="pct"/>
          </w:tcPr>
          <w:p w14:paraId="4E97A494" w14:textId="77777777" w:rsidR="00E653BB" w:rsidRPr="00750254" w:rsidRDefault="00E653BB" w:rsidP="00E653BB">
            <w:pPr>
              <w:jc w:val="center"/>
            </w:pPr>
            <w:r w:rsidRPr="00750254">
              <w:t>204,0</w:t>
            </w:r>
          </w:p>
        </w:tc>
        <w:tc>
          <w:tcPr>
            <w:tcW w:w="543" w:type="pct"/>
          </w:tcPr>
          <w:p w14:paraId="2A919E01" w14:textId="77777777" w:rsidR="00E653BB" w:rsidRPr="00750254" w:rsidRDefault="00E653BB" w:rsidP="00E653BB">
            <w:pPr>
              <w:jc w:val="center"/>
            </w:pPr>
            <w:r w:rsidRPr="00750254">
              <w:t>204,0</w:t>
            </w:r>
          </w:p>
        </w:tc>
      </w:tr>
      <w:tr w:rsidR="00E653BB" w:rsidRPr="00953543" w14:paraId="4DFDE692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 w:val="restart"/>
          </w:tcPr>
          <w:p w14:paraId="2A7B6513" w14:textId="77777777" w:rsidR="00E653BB" w:rsidRPr="00750254" w:rsidRDefault="00E653BB" w:rsidP="00E653BB">
            <w:pPr>
              <w:snapToGrid w:val="0"/>
            </w:pPr>
            <w:r w:rsidRPr="00750254">
              <w:t>Основное мероприятие 2.6</w:t>
            </w:r>
          </w:p>
        </w:tc>
        <w:tc>
          <w:tcPr>
            <w:tcW w:w="1126" w:type="pct"/>
            <w:vMerge w:val="restart"/>
          </w:tcPr>
          <w:p w14:paraId="5AE1641D" w14:textId="77777777" w:rsidR="00E653BB" w:rsidRPr="00750254" w:rsidRDefault="00E653BB" w:rsidP="00E653BB">
            <w:r w:rsidRPr="00750254">
              <w:t>Компенсация на оплату расходов по найму жилых помещений лицам, работающим в БУЗ ВО "Кичменгско-Городецкая ЦРБ" им. В.И.Коржавина в должности "врач", "фельдшер"; в общеобразовательных организациях Кичменгско-Городецкого муниципального  округа   в должности «учитель»</w:t>
            </w:r>
          </w:p>
        </w:tc>
        <w:tc>
          <w:tcPr>
            <w:tcW w:w="611" w:type="pct"/>
            <w:vMerge w:val="restart"/>
          </w:tcPr>
          <w:p w14:paraId="13CAA10D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5F913481" w14:textId="77777777" w:rsidR="00E653BB" w:rsidRPr="00750254" w:rsidRDefault="00E653BB" w:rsidP="00E653BB">
            <w:pPr>
              <w:rPr>
                <w:b/>
              </w:rPr>
            </w:pPr>
            <w:r w:rsidRPr="00750254">
              <w:t>всего, в том числе</w:t>
            </w:r>
          </w:p>
        </w:tc>
        <w:tc>
          <w:tcPr>
            <w:tcW w:w="512" w:type="pct"/>
          </w:tcPr>
          <w:p w14:paraId="60982F53" w14:textId="77777777" w:rsidR="00E653BB" w:rsidRPr="00750254" w:rsidRDefault="00E653BB" w:rsidP="00E653BB">
            <w:pPr>
              <w:jc w:val="center"/>
            </w:pPr>
            <w:r w:rsidRPr="00750254">
              <w:t>300,0</w:t>
            </w:r>
          </w:p>
        </w:tc>
        <w:tc>
          <w:tcPr>
            <w:tcW w:w="543" w:type="pct"/>
          </w:tcPr>
          <w:p w14:paraId="495C63A9" w14:textId="77777777" w:rsidR="00E653BB" w:rsidRPr="00750254" w:rsidRDefault="00E653BB" w:rsidP="00E653BB">
            <w:pPr>
              <w:jc w:val="center"/>
            </w:pPr>
            <w:r w:rsidRPr="00750254">
              <w:t>300,0</w:t>
            </w:r>
          </w:p>
        </w:tc>
        <w:tc>
          <w:tcPr>
            <w:tcW w:w="543" w:type="pct"/>
          </w:tcPr>
          <w:p w14:paraId="7868226F" w14:textId="77777777" w:rsidR="00E653BB" w:rsidRPr="00750254" w:rsidRDefault="00E653BB" w:rsidP="00E653BB">
            <w:pPr>
              <w:jc w:val="center"/>
            </w:pPr>
            <w:r w:rsidRPr="00750254">
              <w:t>300,0</w:t>
            </w:r>
          </w:p>
        </w:tc>
      </w:tr>
      <w:tr w:rsidR="00E653BB" w:rsidRPr="00953543" w14:paraId="2634ABC8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20835EC2" w14:textId="77777777" w:rsidR="00E653BB" w:rsidRPr="00750254" w:rsidRDefault="00E653BB" w:rsidP="00E653BB">
            <w:pPr>
              <w:snapToGrid w:val="0"/>
            </w:pPr>
          </w:p>
        </w:tc>
        <w:tc>
          <w:tcPr>
            <w:tcW w:w="1126" w:type="pct"/>
            <w:vMerge/>
          </w:tcPr>
          <w:p w14:paraId="6AD70BA5" w14:textId="77777777" w:rsidR="00E653BB" w:rsidRPr="00750254" w:rsidRDefault="00E653BB" w:rsidP="00E653BB"/>
        </w:tc>
        <w:tc>
          <w:tcPr>
            <w:tcW w:w="611" w:type="pct"/>
            <w:vMerge/>
          </w:tcPr>
          <w:p w14:paraId="56E6AA9B" w14:textId="77777777" w:rsidR="00E653BB" w:rsidRPr="00750254" w:rsidRDefault="00E653BB" w:rsidP="00E653BB"/>
        </w:tc>
        <w:tc>
          <w:tcPr>
            <w:tcW w:w="1036" w:type="pct"/>
          </w:tcPr>
          <w:p w14:paraId="6A2BEB46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31EDDD02" w14:textId="77777777" w:rsidR="00E653BB" w:rsidRPr="00750254" w:rsidRDefault="00E653BB" w:rsidP="00E653BB">
            <w:pPr>
              <w:jc w:val="center"/>
            </w:pPr>
            <w:r w:rsidRPr="00750254">
              <w:t>300,0</w:t>
            </w:r>
          </w:p>
        </w:tc>
        <w:tc>
          <w:tcPr>
            <w:tcW w:w="543" w:type="pct"/>
          </w:tcPr>
          <w:p w14:paraId="0D4463E1" w14:textId="77777777" w:rsidR="00E653BB" w:rsidRPr="00750254" w:rsidRDefault="00E653BB" w:rsidP="00E653BB">
            <w:pPr>
              <w:jc w:val="center"/>
            </w:pPr>
            <w:r w:rsidRPr="00750254">
              <w:t>300,0</w:t>
            </w:r>
          </w:p>
        </w:tc>
        <w:tc>
          <w:tcPr>
            <w:tcW w:w="543" w:type="pct"/>
          </w:tcPr>
          <w:p w14:paraId="13B87387" w14:textId="77777777" w:rsidR="00E653BB" w:rsidRPr="00750254" w:rsidRDefault="00E653BB" w:rsidP="00E653BB">
            <w:pPr>
              <w:jc w:val="center"/>
            </w:pPr>
            <w:r w:rsidRPr="00750254">
              <w:t>300,0</w:t>
            </w:r>
          </w:p>
        </w:tc>
      </w:tr>
      <w:tr w:rsidR="00E653BB" w:rsidRPr="00953543" w14:paraId="48B5C38E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</w:tcPr>
          <w:p w14:paraId="4DAED1CD" w14:textId="77777777" w:rsidR="00E653BB" w:rsidRPr="00750254" w:rsidRDefault="00E653BB" w:rsidP="00E653BB">
            <w:pPr>
              <w:snapToGrid w:val="0"/>
            </w:pPr>
            <w:r w:rsidRPr="00750254">
              <w:t xml:space="preserve">Мероприятие </w:t>
            </w:r>
          </w:p>
        </w:tc>
        <w:tc>
          <w:tcPr>
            <w:tcW w:w="1126" w:type="pct"/>
          </w:tcPr>
          <w:p w14:paraId="46B37D83" w14:textId="77777777" w:rsidR="00E653BB" w:rsidRPr="00750254" w:rsidRDefault="00E653BB" w:rsidP="00E653BB">
            <w:r w:rsidRPr="00750254">
              <w:t>Компенсация на оплату расходов по найму жилых помещений лицам, работающим в БУЗ ВО "Кичменгско-Городецкая ЦРБ" им. В.И.Коржавина в должности "врач", "фельдшер"</w:t>
            </w:r>
          </w:p>
        </w:tc>
        <w:tc>
          <w:tcPr>
            <w:tcW w:w="611" w:type="pct"/>
          </w:tcPr>
          <w:p w14:paraId="6EE2F4D6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13D7A550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52EDB35F" w14:textId="77777777" w:rsidR="00E653BB" w:rsidRPr="00750254" w:rsidRDefault="00E653BB" w:rsidP="00E653BB">
            <w:pPr>
              <w:jc w:val="center"/>
            </w:pPr>
            <w:r w:rsidRPr="00750254">
              <w:t>1</w:t>
            </w:r>
            <w:r w:rsidR="0051712E" w:rsidRPr="00750254">
              <w:t>8</w:t>
            </w:r>
            <w:r w:rsidRPr="00750254">
              <w:t>0,0</w:t>
            </w:r>
          </w:p>
        </w:tc>
        <w:tc>
          <w:tcPr>
            <w:tcW w:w="543" w:type="pct"/>
          </w:tcPr>
          <w:p w14:paraId="04071E07" w14:textId="77777777" w:rsidR="00E653BB" w:rsidRPr="00750254" w:rsidRDefault="00E653BB" w:rsidP="00E653BB">
            <w:pPr>
              <w:jc w:val="center"/>
            </w:pPr>
            <w:r w:rsidRPr="00750254">
              <w:t>120,0</w:t>
            </w:r>
          </w:p>
        </w:tc>
        <w:tc>
          <w:tcPr>
            <w:tcW w:w="543" w:type="pct"/>
          </w:tcPr>
          <w:p w14:paraId="2017B635" w14:textId="77777777" w:rsidR="00E653BB" w:rsidRPr="00750254" w:rsidRDefault="00E653BB" w:rsidP="00E653BB">
            <w:pPr>
              <w:jc w:val="center"/>
            </w:pPr>
            <w:r w:rsidRPr="00750254">
              <w:t>120,0</w:t>
            </w:r>
          </w:p>
        </w:tc>
      </w:tr>
      <w:tr w:rsidR="00E653BB" w:rsidRPr="00953543" w14:paraId="614A6AA7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</w:tcPr>
          <w:p w14:paraId="001BF030" w14:textId="77777777" w:rsidR="00E653BB" w:rsidRPr="00750254" w:rsidRDefault="00E653BB" w:rsidP="00E653BB">
            <w:pPr>
              <w:snapToGrid w:val="0"/>
            </w:pPr>
            <w:r w:rsidRPr="00750254">
              <w:t xml:space="preserve">Мероприятие </w:t>
            </w:r>
          </w:p>
        </w:tc>
        <w:tc>
          <w:tcPr>
            <w:tcW w:w="1126" w:type="pct"/>
          </w:tcPr>
          <w:p w14:paraId="4ADA0D7F" w14:textId="77777777" w:rsidR="00E653BB" w:rsidRPr="00750254" w:rsidRDefault="00E653BB" w:rsidP="00E653BB">
            <w:r w:rsidRPr="00750254">
              <w:t>Компенсация на оплату расходов по найму жилых помещений лицам, работающим в общеобразовательных организациях Кичменгско-Городецкого муниципального округа в должности «учитель»</w:t>
            </w:r>
          </w:p>
        </w:tc>
        <w:tc>
          <w:tcPr>
            <w:tcW w:w="611" w:type="pct"/>
          </w:tcPr>
          <w:p w14:paraId="2A44937C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23DAD5D0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1D495745" w14:textId="77777777" w:rsidR="00E653BB" w:rsidRPr="00750254" w:rsidRDefault="00E653BB" w:rsidP="00E653BB">
            <w:pPr>
              <w:jc w:val="center"/>
            </w:pPr>
            <w:r w:rsidRPr="00750254">
              <w:t>1</w:t>
            </w:r>
            <w:r w:rsidR="0051712E" w:rsidRPr="00750254">
              <w:t>2</w:t>
            </w:r>
            <w:r w:rsidRPr="00750254">
              <w:t>0,0</w:t>
            </w:r>
          </w:p>
        </w:tc>
        <w:tc>
          <w:tcPr>
            <w:tcW w:w="543" w:type="pct"/>
          </w:tcPr>
          <w:p w14:paraId="21A5A937" w14:textId="77777777" w:rsidR="00E653BB" w:rsidRPr="00750254" w:rsidRDefault="00E653BB" w:rsidP="00E653BB">
            <w:pPr>
              <w:jc w:val="center"/>
            </w:pPr>
            <w:r w:rsidRPr="00750254">
              <w:t>180,0</w:t>
            </w:r>
          </w:p>
        </w:tc>
        <w:tc>
          <w:tcPr>
            <w:tcW w:w="543" w:type="pct"/>
          </w:tcPr>
          <w:p w14:paraId="6B5970D4" w14:textId="77777777" w:rsidR="00E653BB" w:rsidRPr="00750254" w:rsidRDefault="00E653BB" w:rsidP="00E653BB">
            <w:pPr>
              <w:jc w:val="center"/>
            </w:pPr>
            <w:r w:rsidRPr="00750254">
              <w:t>180,0</w:t>
            </w:r>
          </w:p>
        </w:tc>
      </w:tr>
      <w:tr w:rsidR="00E653BB" w:rsidRPr="00953543" w14:paraId="29833910" w14:textId="77777777" w:rsidTr="003A3083">
        <w:trPr>
          <w:trHeight w:val="334"/>
          <w:tblCellSpacing w:w="5" w:type="nil"/>
          <w:jc w:val="center"/>
        </w:trPr>
        <w:tc>
          <w:tcPr>
            <w:tcW w:w="628" w:type="pct"/>
            <w:vMerge w:val="restart"/>
          </w:tcPr>
          <w:p w14:paraId="7EEA6966" w14:textId="77777777" w:rsidR="00E653BB" w:rsidRPr="00750254" w:rsidRDefault="00E653BB" w:rsidP="00E653BB"/>
        </w:tc>
        <w:tc>
          <w:tcPr>
            <w:tcW w:w="1126" w:type="pct"/>
            <w:vMerge w:val="restart"/>
          </w:tcPr>
          <w:p w14:paraId="01DA5B01" w14:textId="77777777" w:rsidR="00E653BB" w:rsidRPr="00750254" w:rsidRDefault="00E653BB" w:rsidP="00E653BB">
            <w:pPr>
              <w:rPr>
                <w:b/>
              </w:rPr>
            </w:pPr>
            <w:r w:rsidRPr="00750254">
              <w:rPr>
                <w:b/>
              </w:rPr>
              <w:t>Подпрограмма 3 «Содействие занятости населения»</w:t>
            </w:r>
          </w:p>
        </w:tc>
        <w:tc>
          <w:tcPr>
            <w:tcW w:w="611" w:type="pct"/>
            <w:vMerge w:val="restart"/>
          </w:tcPr>
          <w:p w14:paraId="30E1ED09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ИТОГО</w:t>
            </w:r>
          </w:p>
        </w:tc>
        <w:tc>
          <w:tcPr>
            <w:tcW w:w="1036" w:type="pct"/>
          </w:tcPr>
          <w:p w14:paraId="664F4A89" w14:textId="77777777" w:rsidR="00E653BB" w:rsidRPr="00750254" w:rsidRDefault="00E653BB" w:rsidP="00E653BB">
            <w:pPr>
              <w:rPr>
                <w:b/>
              </w:rPr>
            </w:pPr>
            <w:r w:rsidRPr="00750254">
              <w:rPr>
                <w:b/>
              </w:rPr>
              <w:t>Всего, в том числе</w:t>
            </w:r>
          </w:p>
        </w:tc>
        <w:tc>
          <w:tcPr>
            <w:tcW w:w="512" w:type="pct"/>
            <w:vAlign w:val="center"/>
          </w:tcPr>
          <w:p w14:paraId="0AEB5991" w14:textId="77777777" w:rsidR="00E653BB" w:rsidRPr="00750254" w:rsidRDefault="00E653BB" w:rsidP="00E653BB">
            <w:pPr>
              <w:ind w:left="104" w:hanging="104"/>
              <w:jc w:val="center"/>
              <w:rPr>
                <w:b/>
              </w:rPr>
            </w:pPr>
            <w:r w:rsidRPr="00750254">
              <w:rPr>
                <w:b/>
              </w:rPr>
              <w:t>57</w:t>
            </w:r>
            <w:r w:rsidR="00B2767E" w:rsidRPr="00750254">
              <w:rPr>
                <w:b/>
              </w:rPr>
              <w:t>5</w:t>
            </w:r>
            <w:r w:rsidRPr="00750254">
              <w:rPr>
                <w:b/>
              </w:rPr>
              <w:t>,</w:t>
            </w:r>
            <w:r w:rsidR="00B2767E" w:rsidRPr="00750254">
              <w:rPr>
                <w:b/>
              </w:rPr>
              <w:t>2</w:t>
            </w:r>
          </w:p>
        </w:tc>
        <w:tc>
          <w:tcPr>
            <w:tcW w:w="543" w:type="pct"/>
            <w:vAlign w:val="center"/>
          </w:tcPr>
          <w:p w14:paraId="01D7C375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650,0</w:t>
            </w:r>
          </w:p>
        </w:tc>
        <w:tc>
          <w:tcPr>
            <w:tcW w:w="543" w:type="pct"/>
          </w:tcPr>
          <w:p w14:paraId="4D720052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650,0</w:t>
            </w:r>
          </w:p>
        </w:tc>
      </w:tr>
      <w:tr w:rsidR="00E653BB" w:rsidRPr="00953543" w14:paraId="4EDB5A6F" w14:textId="77777777" w:rsidTr="003A3083">
        <w:trPr>
          <w:trHeight w:val="235"/>
          <w:tblCellSpacing w:w="5" w:type="nil"/>
          <w:jc w:val="center"/>
        </w:trPr>
        <w:tc>
          <w:tcPr>
            <w:tcW w:w="628" w:type="pct"/>
            <w:vMerge/>
          </w:tcPr>
          <w:p w14:paraId="2A30DB2D" w14:textId="77777777" w:rsidR="00E653BB" w:rsidRPr="00750254" w:rsidRDefault="00E653BB" w:rsidP="00E653BB"/>
        </w:tc>
        <w:tc>
          <w:tcPr>
            <w:tcW w:w="1126" w:type="pct"/>
            <w:vMerge/>
          </w:tcPr>
          <w:p w14:paraId="2F552850" w14:textId="77777777" w:rsidR="00E653BB" w:rsidRPr="00750254" w:rsidRDefault="00E653BB" w:rsidP="00E653BB"/>
        </w:tc>
        <w:tc>
          <w:tcPr>
            <w:tcW w:w="611" w:type="pct"/>
            <w:vMerge/>
          </w:tcPr>
          <w:p w14:paraId="70F84C2B" w14:textId="77777777" w:rsidR="00E653BB" w:rsidRPr="00750254" w:rsidRDefault="00E653BB" w:rsidP="00E653BB">
            <w:pPr>
              <w:rPr>
                <w:b/>
              </w:rPr>
            </w:pPr>
          </w:p>
        </w:tc>
        <w:tc>
          <w:tcPr>
            <w:tcW w:w="1036" w:type="pct"/>
            <w:vAlign w:val="center"/>
          </w:tcPr>
          <w:p w14:paraId="008EF5ED" w14:textId="77777777" w:rsidR="00E653BB" w:rsidRPr="00750254" w:rsidRDefault="00E653BB" w:rsidP="00E653BB">
            <w:pPr>
              <w:rPr>
                <w:b/>
              </w:rPr>
            </w:pPr>
            <w:r w:rsidRPr="00750254">
              <w:rPr>
                <w:b/>
              </w:rPr>
              <w:t>доходы областного бюджета</w:t>
            </w:r>
          </w:p>
        </w:tc>
        <w:tc>
          <w:tcPr>
            <w:tcW w:w="512" w:type="pct"/>
            <w:vAlign w:val="center"/>
          </w:tcPr>
          <w:p w14:paraId="077D3295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0,0</w:t>
            </w:r>
          </w:p>
        </w:tc>
        <w:tc>
          <w:tcPr>
            <w:tcW w:w="543" w:type="pct"/>
            <w:vAlign w:val="center"/>
          </w:tcPr>
          <w:p w14:paraId="690A3B6B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0,0</w:t>
            </w:r>
          </w:p>
        </w:tc>
        <w:tc>
          <w:tcPr>
            <w:tcW w:w="543" w:type="pct"/>
          </w:tcPr>
          <w:p w14:paraId="4896738A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0,0</w:t>
            </w:r>
          </w:p>
        </w:tc>
      </w:tr>
      <w:tr w:rsidR="00E653BB" w:rsidRPr="00953543" w14:paraId="64E7F0FE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  <w:vMerge/>
          </w:tcPr>
          <w:p w14:paraId="50294457" w14:textId="77777777" w:rsidR="00E653BB" w:rsidRPr="00750254" w:rsidRDefault="00E653BB" w:rsidP="00E653BB"/>
        </w:tc>
        <w:tc>
          <w:tcPr>
            <w:tcW w:w="1126" w:type="pct"/>
            <w:vMerge/>
          </w:tcPr>
          <w:p w14:paraId="5A2FACA6" w14:textId="77777777" w:rsidR="00E653BB" w:rsidRPr="00750254" w:rsidRDefault="00E653BB" w:rsidP="00E653BB"/>
        </w:tc>
        <w:tc>
          <w:tcPr>
            <w:tcW w:w="611" w:type="pct"/>
            <w:vMerge/>
          </w:tcPr>
          <w:p w14:paraId="71FF3D7C" w14:textId="77777777" w:rsidR="00E653BB" w:rsidRPr="00750254" w:rsidRDefault="00E653BB" w:rsidP="00E653BB">
            <w:pPr>
              <w:rPr>
                <w:b/>
              </w:rPr>
            </w:pPr>
          </w:p>
        </w:tc>
        <w:tc>
          <w:tcPr>
            <w:tcW w:w="1036" w:type="pct"/>
          </w:tcPr>
          <w:p w14:paraId="67E6AE70" w14:textId="77777777" w:rsidR="00E653BB" w:rsidRPr="00750254" w:rsidRDefault="00E653BB" w:rsidP="00E653BB">
            <w:pPr>
              <w:rPr>
                <w:b/>
              </w:rPr>
            </w:pPr>
            <w:r w:rsidRPr="00750254">
              <w:rPr>
                <w:b/>
              </w:rPr>
              <w:t>собственные доходы бюджета  округа</w:t>
            </w:r>
          </w:p>
        </w:tc>
        <w:tc>
          <w:tcPr>
            <w:tcW w:w="512" w:type="pct"/>
            <w:vAlign w:val="center"/>
          </w:tcPr>
          <w:p w14:paraId="17BEEA36" w14:textId="77777777" w:rsidR="00E653BB" w:rsidRPr="00750254" w:rsidRDefault="00B2767E" w:rsidP="00E653BB">
            <w:pPr>
              <w:ind w:left="104" w:hanging="104"/>
              <w:jc w:val="center"/>
              <w:rPr>
                <w:b/>
              </w:rPr>
            </w:pPr>
            <w:r w:rsidRPr="00750254">
              <w:rPr>
                <w:b/>
              </w:rPr>
              <w:t>575,2</w:t>
            </w:r>
          </w:p>
        </w:tc>
        <w:tc>
          <w:tcPr>
            <w:tcW w:w="543" w:type="pct"/>
            <w:vAlign w:val="center"/>
          </w:tcPr>
          <w:p w14:paraId="122BE632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650,0</w:t>
            </w:r>
          </w:p>
        </w:tc>
        <w:tc>
          <w:tcPr>
            <w:tcW w:w="543" w:type="pct"/>
          </w:tcPr>
          <w:p w14:paraId="392AD811" w14:textId="77777777" w:rsidR="00E653BB" w:rsidRPr="00750254" w:rsidRDefault="00E653BB" w:rsidP="00E653BB">
            <w:pPr>
              <w:jc w:val="center"/>
              <w:rPr>
                <w:b/>
              </w:rPr>
            </w:pPr>
          </w:p>
          <w:p w14:paraId="3BAFDE17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650,0</w:t>
            </w:r>
          </w:p>
        </w:tc>
      </w:tr>
      <w:tr w:rsidR="00E653BB" w:rsidRPr="00953543" w14:paraId="6CF409C3" w14:textId="77777777" w:rsidTr="003A3083">
        <w:trPr>
          <w:trHeight w:val="445"/>
          <w:tblCellSpacing w:w="5" w:type="nil"/>
          <w:jc w:val="center"/>
        </w:trPr>
        <w:tc>
          <w:tcPr>
            <w:tcW w:w="628" w:type="pct"/>
            <w:vMerge w:val="restart"/>
          </w:tcPr>
          <w:p w14:paraId="31153BE8" w14:textId="77777777" w:rsidR="00E653BB" w:rsidRPr="00750254" w:rsidRDefault="00E653BB" w:rsidP="00E653BB">
            <w:r w:rsidRPr="00750254">
              <w:lastRenderedPageBreak/>
              <w:t>Мероприятие 3.</w:t>
            </w:r>
            <w:r w:rsidR="00B011DA" w:rsidRPr="00750254">
              <w:t>1</w:t>
            </w:r>
          </w:p>
        </w:tc>
        <w:tc>
          <w:tcPr>
            <w:tcW w:w="1126" w:type="pct"/>
            <w:vMerge w:val="restart"/>
          </w:tcPr>
          <w:p w14:paraId="16A801E2" w14:textId="77777777" w:rsidR="00E653BB" w:rsidRPr="00750254" w:rsidRDefault="00E653BB" w:rsidP="00E653BB">
            <w:pPr>
              <w:ind w:left="-8"/>
              <w:jc w:val="both"/>
            </w:pPr>
            <w:r w:rsidRPr="00750254">
              <w:t>Организация проведения оплачиваемых о</w:t>
            </w:r>
            <w:r w:rsidRPr="00750254">
              <w:t>б</w:t>
            </w:r>
            <w:r w:rsidRPr="00750254">
              <w:t>щественных работ</w:t>
            </w:r>
          </w:p>
          <w:p w14:paraId="465D0355" w14:textId="77777777" w:rsidR="00E653BB" w:rsidRPr="00750254" w:rsidRDefault="00E653BB" w:rsidP="00E653BB">
            <w:pPr>
              <w:ind w:left="-8"/>
              <w:jc w:val="both"/>
            </w:pPr>
          </w:p>
        </w:tc>
        <w:tc>
          <w:tcPr>
            <w:tcW w:w="611" w:type="pct"/>
            <w:vMerge w:val="restart"/>
          </w:tcPr>
          <w:p w14:paraId="7955B19C" w14:textId="77777777" w:rsidR="00E653BB" w:rsidRPr="00750254" w:rsidRDefault="00E653BB" w:rsidP="00E653BB">
            <w:r w:rsidRPr="00750254">
              <w:t>Управление образования администрация муниципального округа</w:t>
            </w:r>
          </w:p>
          <w:p w14:paraId="678BB6CA" w14:textId="77777777" w:rsidR="00E653BB" w:rsidRPr="00750254" w:rsidRDefault="00E653BB" w:rsidP="00E653BB">
            <w:r w:rsidRPr="00750254">
              <w:t>С 01.01.2024 Администрация муниципального округа (исполнитель – КУ «Центр по Обеспечению Деятельности»)</w:t>
            </w:r>
          </w:p>
        </w:tc>
        <w:tc>
          <w:tcPr>
            <w:tcW w:w="1036" w:type="pct"/>
          </w:tcPr>
          <w:p w14:paraId="75F04CCE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1EBF6A7B" w14:textId="77777777" w:rsidR="00E653BB" w:rsidRPr="00750254" w:rsidRDefault="00E653BB" w:rsidP="00E653BB">
            <w:pPr>
              <w:jc w:val="center"/>
            </w:pPr>
            <w:r w:rsidRPr="00750254">
              <w:t>1</w:t>
            </w:r>
            <w:r w:rsidR="00B2767E" w:rsidRPr="00750254">
              <w:t>71</w:t>
            </w:r>
            <w:r w:rsidRPr="00750254">
              <w:t>,</w:t>
            </w:r>
            <w:r w:rsidR="00B2767E" w:rsidRPr="00750254">
              <w:t>6</w:t>
            </w:r>
          </w:p>
        </w:tc>
        <w:tc>
          <w:tcPr>
            <w:tcW w:w="543" w:type="pct"/>
          </w:tcPr>
          <w:p w14:paraId="3064BD09" w14:textId="77777777" w:rsidR="00E653BB" w:rsidRPr="00750254" w:rsidRDefault="00E653BB" w:rsidP="00E653BB">
            <w:pPr>
              <w:jc w:val="center"/>
            </w:pPr>
            <w:r w:rsidRPr="00750254">
              <w:t>200,0</w:t>
            </w:r>
          </w:p>
        </w:tc>
        <w:tc>
          <w:tcPr>
            <w:tcW w:w="543" w:type="pct"/>
          </w:tcPr>
          <w:p w14:paraId="23B4DFA2" w14:textId="77777777" w:rsidR="00E653BB" w:rsidRPr="00750254" w:rsidRDefault="00E653BB" w:rsidP="00E653BB">
            <w:pPr>
              <w:jc w:val="center"/>
            </w:pPr>
            <w:r w:rsidRPr="00750254">
              <w:t>200,0</w:t>
            </w:r>
          </w:p>
        </w:tc>
      </w:tr>
      <w:tr w:rsidR="00E653BB" w:rsidRPr="00953543" w14:paraId="5EF948E5" w14:textId="77777777" w:rsidTr="003A3083">
        <w:trPr>
          <w:trHeight w:val="622"/>
          <w:tblCellSpacing w:w="5" w:type="nil"/>
          <w:jc w:val="center"/>
        </w:trPr>
        <w:tc>
          <w:tcPr>
            <w:tcW w:w="628" w:type="pct"/>
            <w:vMerge/>
          </w:tcPr>
          <w:p w14:paraId="69277BB8" w14:textId="77777777" w:rsidR="00E653BB" w:rsidRPr="00750254" w:rsidRDefault="00E653BB" w:rsidP="00E653BB"/>
        </w:tc>
        <w:tc>
          <w:tcPr>
            <w:tcW w:w="1126" w:type="pct"/>
            <w:vMerge/>
          </w:tcPr>
          <w:p w14:paraId="2AC221AE" w14:textId="77777777" w:rsidR="00E653BB" w:rsidRPr="00750254" w:rsidRDefault="00E653BB" w:rsidP="00E653BB">
            <w:pPr>
              <w:ind w:left="-8"/>
              <w:jc w:val="both"/>
            </w:pPr>
          </w:p>
        </w:tc>
        <w:tc>
          <w:tcPr>
            <w:tcW w:w="611" w:type="pct"/>
            <w:vMerge/>
          </w:tcPr>
          <w:p w14:paraId="7492CFE6" w14:textId="77777777" w:rsidR="00E653BB" w:rsidRPr="00750254" w:rsidRDefault="00E653BB" w:rsidP="00E653BB"/>
        </w:tc>
        <w:tc>
          <w:tcPr>
            <w:tcW w:w="1036" w:type="pct"/>
          </w:tcPr>
          <w:p w14:paraId="3F3E9388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</w:tcPr>
          <w:p w14:paraId="5EAE8E50" w14:textId="77777777" w:rsidR="00E653BB" w:rsidRPr="00750254" w:rsidRDefault="00B2767E" w:rsidP="00E653BB">
            <w:pPr>
              <w:jc w:val="center"/>
            </w:pPr>
            <w:r w:rsidRPr="00750254">
              <w:t>171,6</w:t>
            </w:r>
          </w:p>
        </w:tc>
        <w:tc>
          <w:tcPr>
            <w:tcW w:w="543" w:type="pct"/>
          </w:tcPr>
          <w:p w14:paraId="69967EF5" w14:textId="77777777" w:rsidR="00E653BB" w:rsidRPr="00750254" w:rsidRDefault="00E653BB" w:rsidP="00E653BB">
            <w:pPr>
              <w:jc w:val="center"/>
            </w:pPr>
            <w:r w:rsidRPr="00750254">
              <w:t>200,0</w:t>
            </w:r>
          </w:p>
        </w:tc>
        <w:tc>
          <w:tcPr>
            <w:tcW w:w="543" w:type="pct"/>
          </w:tcPr>
          <w:p w14:paraId="4D916C6C" w14:textId="77777777" w:rsidR="00E653BB" w:rsidRPr="00750254" w:rsidRDefault="00E653BB" w:rsidP="00E653BB">
            <w:pPr>
              <w:jc w:val="center"/>
            </w:pPr>
            <w:r w:rsidRPr="00750254">
              <w:t>200,0</w:t>
            </w:r>
          </w:p>
        </w:tc>
      </w:tr>
      <w:tr w:rsidR="00E653BB" w:rsidRPr="00953543" w14:paraId="26340511" w14:textId="77777777" w:rsidTr="003A3083">
        <w:trPr>
          <w:trHeight w:val="276"/>
          <w:tblCellSpacing w:w="5" w:type="nil"/>
          <w:jc w:val="center"/>
        </w:trPr>
        <w:tc>
          <w:tcPr>
            <w:tcW w:w="628" w:type="pct"/>
            <w:vMerge w:val="restart"/>
          </w:tcPr>
          <w:p w14:paraId="1C6E54FB" w14:textId="77777777" w:rsidR="00E653BB" w:rsidRPr="00750254" w:rsidRDefault="00E653BB" w:rsidP="00E653BB">
            <w:r w:rsidRPr="00750254">
              <w:t>Мероприятие 3.</w:t>
            </w:r>
            <w:r w:rsidR="00B011DA" w:rsidRPr="00750254">
              <w:t>2</w:t>
            </w:r>
          </w:p>
        </w:tc>
        <w:tc>
          <w:tcPr>
            <w:tcW w:w="1126" w:type="pct"/>
            <w:vMerge w:val="restart"/>
          </w:tcPr>
          <w:p w14:paraId="4FBEE837" w14:textId="77777777" w:rsidR="00E653BB" w:rsidRPr="00750254" w:rsidRDefault="00E653BB" w:rsidP="00E653BB">
            <w:pPr>
              <w:jc w:val="both"/>
            </w:pPr>
            <w:r w:rsidRPr="00750254">
              <w:t>Организация време</w:t>
            </w:r>
            <w:r w:rsidRPr="00750254">
              <w:t>н</w:t>
            </w:r>
            <w:r w:rsidRPr="00750254">
              <w:t>ного трудоустройства несовершеннолетних граждан в возрасте от 14 до 18 лет в свобо</w:t>
            </w:r>
            <w:r w:rsidRPr="00750254">
              <w:t>д</w:t>
            </w:r>
            <w:r w:rsidRPr="00750254">
              <w:t>ное от учебы время</w:t>
            </w:r>
          </w:p>
        </w:tc>
        <w:tc>
          <w:tcPr>
            <w:tcW w:w="611" w:type="pct"/>
          </w:tcPr>
          <w:p w14:paraId="69DF674F" w14:textId="77777777" w:rsidR="00E653BB" w:rsidRPr="00750254" w:rsidRDefault="00E653BB" w:rsidP="00E653BB">
            <w:r w:rsidRPr="00750254">
              <w:t xml:space="preserve">Итого </w:t>
            </w:r>
          </w:p>
        </w:tc>
        <w:tc>
          <w:tcPr>
            <w:tcW w:w="1036" w:type="pct"/>
          </w:tcPr>
          <w:p w14:paraId="3A8B4007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  <w:vAlign w:val="center"/>
          </w:tcPr>
          <w:p w14:paraId="0B242FD4" w14:textId="77777777" w:rsidR="00E653BB" w:rsidRPr="00750254" w:rsidRDefault="00E653BB" w:rsidP="00E653BB">
            <w:pPr>
              <w:ind w:left="104" w:hanging="104"/>
              <w:jc w:val="center"/>
            </w:pPr>
            <w:r w:rsidRPr="00750254">
              <w:t>403,6</w:t>
            </w:r>
          </w:p>
        </w:tc>
        <w:tc>
          <w:tcPr>
            <w:tcW w:w="543" w:type="pct"/>
            <w:vAlign w:val="center"/>
          </w:tcPr>
          <w:p w14:paraId="064B7EFB" w14:textId="77777777" w:rsidR="00E653BB" w:rsidRPr="00750254" w:rsidRDefault="00E653BB" w:rsidP="00E653BB">
            <w:pPr>
              <w:jc w:val="center"/>
            </w:pPr>
            <w:r w:rsidRPr="00750254">
              <w:t>450,0</w:t>
            </w:r>
          </w:p>
        </w:tc>
        <w:tc>
          <w:tcPr>
            <w:tcW w:w="543" w:type="pct"/>
          </w:tcPr>
          <w:p w14:paraId="1953280C" w14:textId="77777777" w:rsidR="00E653BB" w:rsidRPr="00750254" w:rsidRDefault="00E653BB" w:rsidP="00E653BB">
            <w:pPr>
              <w:jc w:val="center"/>
            </w:pPr>
            <w:r w:rsidRPr="00750254">
              <w:t>450,0</w:t>
            </w:r>
          </w:p>
        </w:tc>
      </w:tr>
      <w:tr w:rsidR="00E653BB" w:rsidRPr="00953543" w14:paraId="0D47286E" w14:textId="77777777" w:rsidTr="003A3083">
        <w:trPr>
          <w:trHeight w:val="274"/>
          <w:tblCellSpacing w:w="5" w:type="nil"/>
          <w:jc w:val="center"/>
        </w:trPr>
        <w:tc>
          <w:tcPr>
            <w:tcW w:w="628" w:type="pct"/>
            <w:vMerge/>
          </w:tcPr>
          <w:p w14:paraId="34B31333" w14:textId="77777777" w:rsidR="00E653BB" w:rsidRPr="00750254" w:rsidRDefault="00E653BB" w:rsidP="00E653BB"/>
        </w:tc>
        <w:tc>
          <w:tcPr>
            <w:tcW w:w="1126" w:type="pct"/>
            <w:vMerge/>
          </w:tcPr>
          <w:p w14:paraId="54F463F1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</w:tcPr>
          <w:p w14:paraId="3EAAFB47" w14:textId="77777777" w:rsidR="00E653BB" w:rsidRPr="00750254" w:rsidRDefault="00E653BB" w:rsidP="00E653BB">
            <w:r w:rsidRPr="00750254">
              <w:t>Управление образования администрация муниципального округа</w:t>
            </w:r>
          </w:p>
        </w:tc>
        <w:tc>
          <w:tcPr>
            <w:tcW w:w="1036" w:type="pct"/>
          </w:tcPr>
          <w:p w14:paraId="4076ADC2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  <w:vAlign w:val="center"/>
          </w:tcPr>
          <w:p w14:paraId="23F4B296" w14:textId="77777777" w:rsidR="00E653BB" w:rsidRPr="00750254" w:rsidRDefault="00E653BB" w:rsidP="00E653BB">
            <w:pPr>
              <w:ind w:left="104" w:hanging="104"/>
              <w:jc w:val="center"/>
            </w:pPr>
            <w:r w:rsidRPr="00750254">
              <w:t>285,6</w:t>
            </w:r>
          </w:p>
        </w:tc>
        <w:tc>
          <w:tcPr>
            <w:tcW w:w="543" w:type="pct"/>
            <w:vAlign w:val="center"/>
          </w:tcPr>
          <w:p w14:paraId="7D73E66D" w14:textId="77777777" w:rsidR="00E653BB" w:rsidRPr="00750254" w:rsidRDefault="00E653BB" w:rsidP="00E653BB">
            <w:pPr>
              <w:jc w:val="center"/>
            </w:pPr>
            <w:r w:rsidRPr="00750254">
              <w:t>300,0</w:t>
            </w:r>
          </w:p>
        </w:tc>
        <w:tc>
          <w:tcPr>
            <w:tcW w:w="543" w:type="pct"/>
          </w:tcPr>
          <w:p w14:paraId="625BDDCE" w14:textId="77777777" w:rsidR="00E653BB" w:rsidRPr="00750254" w:rsidRDefault="00E653BB" w:rsidP="00E653BB">
            <w:pPr>
              <w:jc w:val="center"/>
            </w:pPr>
          </w:p>
          <w:p w14:paraId="79590B90" w14:textId="77777777" w:rsidR="00E653BB" w:rsidRPr="00750254" w:rsidRDefault="00E653BB" w:rsidP="00E653BB">
            <w:pPr>
              <w:jc w:val="center"/>
            </w:pPr>
          </w:p>
          <w:p w14:paraId="681D8A72" w14:textId="77777777" w:rsidR="00E653BB" w:rsidRPr="00750254" w:rsidRDefault="00E653BB" w:rsidP="00E653BB">
            <w:pPr>
              <w:jc w:val="center"/>
            </w:pPr>
            <w:r w:rsidRPr="00750254">
              <w:t>300,0</w:t>
            </w:r>
          </w:p>
          <w:p w14:paraId="5055306C" w14:textId="77777777" w:rsidR="00E653BB" w:rsidRPr="00750254" w:rsidRDefault="00E653BB" w:rsidP="00E653BB"/>
          <w:p w14:paraId="6F2F867C" w14:textId="77777777" w:rsidR="00E653BB" w:rsidRPr="00750254" w:rsidRDefault="00E653BB" w:rsidP="00E653BB">
            <w:pPr>
              <w:jc w:val="center"/>
            </w:pPr>
          </w:p>
        </w:tc>
      </w:tr>
      <w:tr w:rsidR="00E653BB" w:rsidRPr="00953543" w14:paraId="4FB7BD3A" w14:textId="77777777" w:rsidTr="003A3083">
        <w:trPr>
          <w:trHeight w:val="113"/>
          <w:tblCellSpacing w:w="5" w:type="nil"/>
          <w:jc w:val="center"/>
        </w:trPr>
        <w:tc>
          <w:tcPr>
            <w:tcW w:w="628" w:type="pct"/>
            <w:vMerge/>
          </w:tcPr>
          <w:p w14:paraId="7DE6AE4B" w14:textId="77777777" w:rsidR="00E653BB" w:rsidRPr="00750254" w:rsidRDefault="00E653BB" w:rsidP="00E653BB"/>
        </w:tc>
        <w:tc>
          <w:tcPr>
            <w:tcW w:w="1126" w:type="pct"/>
            <w:vMerge/>
          </w:tcPr>
          <w:p w14:paraId="15B96524" w14:textId="77777777" w:rsidR="00E653BB" w:rsidRPr="00750254" w:rsidRDefault="00E653BB" w:rsidP="00E653BB">
            <w:pPr>
              <w:jc w:val="both"/>
            </w:pPr>
          </w:p>
        </w:tc>
        <w:tc>
          <w:tcPr>
            <w:tcW w:w="611" w:type="pct"/>
          </w:tcPr>
          <w:p w14:paraId="0469CD28" w14:textId="77777777" w:rsidR="00E653BB" w:rsidRPr="00750254" w:rsidRDefault="00E653BB" w:rsidP="00E653BB">
            <w:r w:rsidRPr="00750254">
              <w:t>Управление культуры, молодежной политики, туризма и спорта администрации муниципального округа</w:t>
            </w:r>
          </w:p>
        </w:tc>
        <w:tc>
          <w:tcPr>
            <w:tcW w:w="1036" w:type="pct"/>
          </w:tcPr>
          <w:p w14:paraId="69F0180C" w14:textId="77777777" w:rsidR="00E653BB" w:rsidRPr="00750254" w:rsidRDefault="00E653BB" w:rsidP="00E653BB">
            <w:r w:rsidRPr="00750254">
              <w:t>собственные доходы бюджета  округа</w:t>
            </w:r>
          </w:p>
        </w:tc>
        <w:tc>
          <w:tcPr>
            <w:tcW w:w="512" w:type="pct"/>
            <w:vAlign w:val="center"/>
          </w:tcPr>
          <w:p w14:paraId="3AD77E1E" w14:textId="77777777" w:rsidR="00E653BB" w:rsidRPr="00750254" w:rsidRDefault="00E653BB" w:rsidP="00E653BB">
            <w:pPr>
              <w:ind w:left="104" w:hanging="104"/>
              <w:jc w:val="center"/>
            </w:pPr>
            <w:r w:rsidRPr="00750254">
              <w:t>118,0</w:t>
            </w:r>
          </w:p>
        </w:tc>
        <w:tc>
          <w:tcPr>
            <w:tcW w:w="543" w:type="pct"/>
            <w:vAlign w:val="center"/>
          </w:tcPr>
          <w:p w14:paraId="780E251A" w14:textId="77777777" w:rsidR="00E653BB" w:rsidRPr="00750254" w:rsidRDefault="00E653BB" w:rsidP="00E653BB">
            <w:pPr>
              <w:jc w:val="center"/>
            </w:pPr>
            <w:r w:rsidRPr="00750254">
              <w:t>150,0</w:t>
            </w:r>
          </w:p>
        </w:tc>
        <w:tc>
          <w:tcPr>
            <w:tcW w:w="543" w:type="pct"/>
          </w:tcPr>
          <w:p w14:paraId="51B25F57" w14:textId="77777777" w:rsidR="00E653BB" w:rsidRPr="00750254" w:rsidRDefault="00E653BB" w:rsidP="00E653BB">
            <w:pPr>
              <w:jc w:val="center"/>
            </w:pPr>
          </w:p>
          <w:p w14:paraId="4300610D" w14:textId="77777777" w:rsidR="00E653BB" w:rsidRPr="00750254" w:rsidRDefault="00E653BB" w:rsidP="00E653BB">
            <w:pPr>
              <w:jc w:val="center"/>
            </w:pPr>
          </w:p>
          <w:p w14:paraId="0097FE67" w14:textId="77777777" w:rsidR="00E653BB" w:rsidRPr="00750254" w:rsidRDefault="00E653BB" w:rsidP="00E653BB">
            <w:pPr>
              <w:jc w:val="center"/>
            </w:pPr>
          </w:p>
          <w:p w14:paraId="62075E41" w14:textId="77777777" w:rsidR="00E653BB" w:rsidRPr="00750254" w:rsidRDefault="00E653BB" w:rsidP="00E653BB">
            <w:pPr>
              <w:jc w:val="center"/>
            </w:pPr>
            <w:r w:rsidRPr="00750254">
              <w:t>150,0</w:t>
            </w:r>
          </w:p>
        </w:tc>
      </w:tr>
      <w:tr w:rsidR="00E653BB" w:rsidRPr="00953543" w14:paraId="1511522B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</w:tcPr>
          <w:p w14:paraId="56E348AA" w14:textId="77777777" w:rsidR="00E653BB" w:rsidRPr="00750254" w:rsidRDefault="00E653BB" w:rsidP="00E653BB"/>
        </w:tc>
        <w:tc>
          <w:tcPr>
            <w:tcW w:w="1126" w:type="pct"/>
          </w:tcPr>
          <w:p w14:paraId="68677F7E" w14:textId="77777777" w:rsidR="00E653BB" w:rsidRPr="00750254" w:rsidRDefault="00E653BB" w:rsidP="00E653BB">
            <w:pPr>
              <w:rPr>
                <w:b/>
              </w:rPr>
            </w:pPr>
            <w:r w:rsidRPr="00750254">
              <w:rPr>
                <w:b/>
              </w:rPr>
              <w:t>Подпрограмма 4 «Обеспечение защиты прав потребителей»</w:t>
            </w:r>
          </w:p>
        </w:tc>
        <w:tc>
          <w:tcPr>
            <w:tcW w:w="611" w:type="pct"/>
          </w:tcPr>
          <w:p w14:paraId="6592E787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ИТОГО</w:t>
            </w:r>
          </w:p>
        </w:tc>
        <w:tc>
          <w:tcPr>
            <w:tcW w:w="1036" w:type="pct"/>
          </w:tcPr>
          <w:p w14:paraId="4FC90F51" w14:textId="77777777" w:rsidR="00E653BB" w:rsidRPr="00750254" w:rsidRDefault="00E653BB" w:rsidP="00E653BB">
            <w:pPr>
              <w:rPr>
                <w:b/>
              </w:rPr>
            </w:pPr>
            <w:r w:rsidRPr="00750254">
              <w:rPr>
                <w:b/>
              </w:rPr>
              <w:t>Всего, в том числе</w:t>
            </w:r>
          </w:p>
        </w:tc>
        <w:tc>
          <w:tcPr>
            <w:tcW w:w="512" w:type="pct"/>
          </w:tcPr>
          <w:p w14:paraId="6F5D7821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0,0</w:t>
            </w:r>
          </w:p>
        </w:tc>
        <w:tc>
          <w:tcPr>
            <w:tcW w:w="543" w:type="pct"/>
          </w:tcPr>
          <w:p w14:paraId="6FD684CB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0,0</w:t>
            </w:r>
          </w:p>
        </w:tc>
        <w:tc>
          <w:tcPr>
            <w:tcW w:w="543" w:type="pct"/>
          </w:tcPr>
          <w:p w14:paraId="13B154DD" w14:textId="77777777" w:rsidR="00E653BB" w:rsidRPr="00750254" w:rsidRDefault="00E653BB" w:rsidP="00E653BB">
            <w:pPr>
              <w:jc w:val="center"/>
              <w:rPr>
                <w:b/>
              </w:rPr>
            </w:pPr>
            <w:r w:rsidRPr="00750254">
              <w:rPr>
                <w:b/>
              </w:rPr>
              <w:t>0,0</w:t>
            </w:r>
          </w:p>
        </w:tc>
      </w:tr>
      <w:tr w:rsidR="00E653BB" w:rsidRPr="00953543" w14:paraId="1C40DFDC" w14:textId="77777777" w:rsidTr="003A3083">
        <w:trPr>
          <w:trHeight w:val="1268"/>
          <w:tblCellSpacing w:w="5" w:type="nil"/>
          <w:jc w:val="center"/>
        </w:trPr>
        <w:tc>
          <w:tcPr>
            <w:tcW w:w="628" w:type="pct"/>
          </w:tcPr>
          <w:p w14:paraId="5489F1B8" w14:textId="77777777" w:rsidR="00E653BB" w:rsidRPr="00750254" w:rsidRDefault="00E653BB" w:rsidP="00E653BB">
            <w:r w:rsidRPr="00750254">
              <w:t>Основное мероприятие 4.1</w:t>
            </w:r>
          </w:p>
        </w:tc>
        <w:tc>
          <w:tcPr>
            <w:tcW w:w="1126" w:type="pct"/>
          </w:tcPr>
          <w:p w14:paraId="4B0AFF3A" w14:textId="77777777" w:rsidR="00E653BB" w:rsidRPr="00750254" w:rsidRDefault="00E653BB" w:rsidP="00E653BB">
            <w:r w:rsidRPr="00750254">
              <w:t>Организация и обеспечение консультирования граждан по вопросам защиты прав потребителей в сфере торговли, общественного питания, платных услуг</w:t>
            </w:r>
          </w:p>
        </w:tc>
        <w:tc>
          <w:tcPr>
            <w:tcW w:w="611" w:type="pct"/>
          </w:tcPr>
          <w:p w14:paraId="7FEE36AC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70B4662F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53C10319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2EA0B0D2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65AC40DA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</w:tr>
      <w:tr w:rsidR="00E653BB" w:rsidRPr="00953543" w14:paraId="5484DE30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</w:tcPr>
          <w:p w14:paraId="7FD8CDA4" w14:textId="77777777" w:rsidR="00E653BB" w:rsidRPr="00750254" w:rsidRDefault="00E653BB" w:rsidP="00E653BB">
            <w:r w:rsidRPr="00750254">
              <w:t>Основное мероприятие 4.2</w:t>
            </w:r>
          </w:p>
        </w:tc>
        <w:tc>
          <w:tcPr>
            <w:tcW w:w="1126" w:type="pct"/>
          </w:tcPr>
          <w:p w14:paraId="3B55FACC" w14:textId="77777777" w:rsidR="00E653BB" w:rsidRPr="00750254" w:rsidRDefault="00E653BB" w:rsidP="00E653BB">
            <w:pPr>
              <w:ind w:right="-1"/>
            </w:pPr>
            <w:r w:rsidRPr="00750254"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611" w:type="pct"/>
          </w:tcPr>
          <w:p w14:paraId="6C834570" w14:textId="77777777" w:rsidR="00E653BB" w:rsidRPr="00750254" w:rsidRDefault="00E653BB" w:rsidP="00E653BB">
            <w:r w:rsidRPr="00750254">
              <w:t>Администрация муниципального округа</w:t>
            </w:r>
          </w:p>
        </w:tc>
        <w:tc>
          <w:tcPr>
            <w:tcW w:w="1036" w:type="pct"/>
          </w:tcPr>
          <w:p w14:paraId="030BD805" w14:textId="77777777" w:rsidR="00E653BB" w:rsidRPr="00750254" w:rsidRDefault="00E653BB" w:rsidP="00E653BB">
            <w:r w:rsidRPr="00750254">
              <w:t>Всего, в том числе</w:t>
            </w:r>
          </w:p>
        </w:tc>
        <w:tc>
          <w:tcPr>
            <w:tcW w:w="512" w:type="pct"/>
          </w:tcPr>
          <w:p w14:paraId="786AF4E1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3A415D5E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  <w:tc>
          <w:tcPr>
            <w:tcW w:w="543" w:type="pct"/>
          </w:tcPr>
          <w:p w14:paraId="78A7B2D7" w14:textId="77777777" w:rsidR="00E653BB" w:rsidRPr="00750254" w:rsidRDefault="00E653BB" w:rsidP="00E653BB">
            <w:pPr>
              <w:jc w:val="center"/>
            </w:pPr>
            <w:r w:rsidRPr="00750254">
              <w:t>0,0</w:t>
            </w:r>
          </w:p>
        </w:tc>
      </w:tr>
      <w:tr w:rsidR="00E653BB" w:rsidRPr="00953543" w14:paraId="0F526636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</w:tcPr>
          <w:p w14:paraId="084CA97D" w14:textId="77777777" w:rsidR="00E653BB" w:rsidRPr="00953543" w:rsidRDefault="00E653BB" w:rsidP="00E653BB">
            <w:r w:rsidRPr="00953543">
              <w:lastRenderedPageBreak/>
              <w:t>Основное мероприятие 4.3</w:t>
            </w:r>
          </w:p>
        </w:tc>
        <w:tc>
          <w:tcPr>
            <w:tcW w:w="1126" w:type="pct"/>
          </w:tcPr>
          <w:p w14:paraId="000ECFEB" w14:textId="77777777" w:rsidR="00E653BB" w:rsidRPr="00953543" w:rsidRDefault="00E653BB" w:rsidP="00E653BB">
            <w:pPr>
              <w:ind w:right="-1"/>
            </w:pPr>
            <w:r w:rsidRPr="00953543">
              <w:t>Предоставление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611" w:type="pct"/>
          </w:tcPr>
          <w:p w14:paraId="534B23FD" w14:textId="77777777" w:rsidR="00E653BB" w:rsidRPr="00953543" w:rsidRDefault="00E653BB" w:rsidP="00E653BB">
            <w:r w:rsidRPr="00953543">
              <w:t>Администрация муниципального округа</w:t>
            </w:r>
          </w:p>
        </w:tc>
        <w:tc>
          <w:tcPr>
            <w:tcW w:w="1036" w:type="pct"/>
          </w:tcPr>
          <w:p w14:paraId="04B094E8" w14:textId="77777777" w:rsidR="00E653BB" w:rsidRPr="00953543" w:rsidRDefault="00E653BB" w:rsidP="00E653BB">
            <w:r w:rsidRPr="00953543">
              <w:t>Всего, в том числе</w:t>
            </w:r>
          </w:p>
        </w:tc>
        <w:tc>
          <w:tcPr>
            <w:tcW w:w="512" w:type="pct"/>
          </w:tcPr>
          <w:p w14:paraId="054D29EE" w14:textId="77777777" w:rsidR="00E653BB" w:rsidRPr="00953543" w:rsidRDefault="00E653BB" w:rsidP="00E653BB">
            <w:pPr>
              <w:jc w:val="center"/>
            </w:pPr>
            <w:r w:rsidRPr="00953543">
              <w:t>0,0</w:t>
            </w:r>
          </w:p>
        </w:tc>
        <w:tc>
          <w:tcPr>
            <w:tcW w:w="543" w:type="pct"/>
          </w:tcPr>
          <w:p w14:paraId="7C4E31ED" w14:textId="77777777" w:rsidR="00E653BB" w:rsidRPr="00953543" w:rsidRDefault="00E653BB" w:rsidP="00E653BB">
            <w:pPr>
              <w:jc w:val="center"/>
            </w:pPr>
            <w:r w:rsidRPr="00953543">
              <w:t>0,0</w:t>
            </w:r>
          </w:p>
        </w:tc>
        <w:tc>
          <w:tcPr>
            <w:tcW w:w="543" w:type="pct"/>
          </w:tcPr>
          <w:p w14:paraId="5EDE4037" w14:textId="77777777" w:rsidR="00E653BB" w:rsidRPr="00953543" w:rsidRDefault="00E653BB" w:rsidP="00E653BB">
            <w:pPr>
              <w:jc w:val="center"/>
            </w:pPr>
            <w:r w:rsidRPr="00953543">
              <w:t>0,0</w:t>
            </w:r>
          </w:p>
        </w:tc>
      </w:tr>
      <w:tr w:rsidR="00E653BB" w:rsidRPr="00953543" w14:paraId="469B88AD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</w:tcPr>
          <w:p w14:paraId="6727CC21" w14:textId="77777777" w:rsidR="00E653BB" w:rsidRPr="00953543" w:rsidRDefault="00E653BB" w:rsidP="00E653BB">
            <w:r w:rsidRPr="00953543">
              <w:t>Основное мероприятие 4.4</w:t>
            </w:r>
          </w:p>
        </w:tc>
        <w:tc>
          <w:tcPr>
            <w:tcW w:w="1126" w:type="pct"/>
          </w:tcPr>
          <w:p w14:paraId="7CCEF5C3" w14:textId="77777777" w:rsidR="00E653BB" w:rsidRPr="00953543" w:rsidRDefault="00E653BB" w:rsidP="00E653BB">
            <w:pPr>
              <w:ind w:right="-1"/>
            </w:pPr>
            <w:r w:rsidRPr="00953543">
              <w:t>Организация и проведение семинаров, круглых столов, координационных советов с участием представителей малого и среднего предпринимательства и населения муниципального округа</w:t>
            </w:r>
          </w:p>
        </w:tc>
        <w:tc>
          <w:tcPr>
            <w:tcW w:w="611" w:type="pct"/>
          </w:tcPr>
          <w:p w14:paraId="2AB729A2" w14:textId="77777777" w:rsidR="00E653BB" w:rsidRPr="00953543" w:rsidRDefault="00E653BB" w:rsidP="00E653BB">
            <w:r w:rsidRPr="00953543">
              <w:t>Администрация муниципального округа</w:t>
            </w:r>
          </w:p>
        </w:tc>
        <w:tc>
          <w:tcPr>
            <w:tcW w:w="1036" w:type="pct"/>
          </w:tcPr>
          <w:p w14:paraId="4FC505FD" w14:textId="77777777" w:rsidR="00E653BB" w:rsidRPr="00953543" w:rsidRDefault="00E653BB" w:rsidP="00E653BB">
            <w:r w:rsidRPr="00953543">
              <w:t>Всего, в том числе</w:t>
            </w:r>
          </w:p>
        </w:tc>
        <w:tc>
          <w:tcPr>
            <w:tcW w:w="512" w:type="pct"/>
          </w:tcPr>
          <w:p w14:paraId="5483A874" w14:textId="77777777" w:rsidR="00E653BB" w:rsidRPr="00953543" w:rsidRDefault="00E653BB" w:rsidP="00E653BB">
            <w:pPr>
              <w:jc w:val="center"/>
            </w:pPr>
            <w:r w:rsidRPr="00953543">
              <w:t>0,0</w:t>
            </w:r>
          </w:p>
        </w:tc>
        <w:tc>
          <w:tcPr>
            <w:tcW w:w="543" w:type="pct"/>
          </w:tcPr>
          <w:p w14:paraId="59E25968" w14:textId="77777777" w:rsidR="00E653BB" w:rsidRPr="00953543" w:rsidRDefault="00E653BB" w:rsidP="00E653BB">
            <w:pPr>
              <w:jc w:val="center"/>
            </w:pPr>
            <w:r w:rsidRPr="00953543">
              <w:t>0,0</w:t>
            </w:r>
          </w:p>
        </w:tc>
        <w:tc>
          <w:tcPr>
            <w:tcW w:w="543" w:type="pct"/>
          </w:tcPr>
          <w:p w14:paraId="5B8CE0DE" w14:textId="77777777" w:rsidR="00E653BB" w:rsidRPr="00953543" w:rsidRDefault="00E653BB" w:rsidP="00E653BB">
            <w:pPr>
              <w:jc w:val="center"/>
            </w:pPr>
            <w:r w:rsidRPr="00953543">
              <w:t>0,0</w:t>
            </w:r>
          </w:p>
        </w:tc>
      </w:tr>
      <w:tr w:rsidR="00E653BB" w:rsidRPr="00953543" w14:paraId="165DDD8C" w14:textId="77777777" w:rsidTr="003A3083">
        <w:trPr>
          <w:trHeight w:val="525"/>
          <w:tblCellSpacing w:w="5" w:type="nil"/>
          <w:jc w:val="center"/>
        </w:trPr>
        <w:tc>
          <w:tcPr>
            <w:tcW w:w="628" w:type="pct"/>
          </w:tcPr>
          <w:p w14:paraId="57D7417E" w14:textId="77777777" w:rsidR="00E653BB" w:rsidRPr="00953543" w:rsidRDefault="00E653BB" w:rsidP="00E653BB"/>
        </w:tc>
        <w:tc>
          <w:tcPr>
            <w:tcW w:w="1126" w:type="pct"/>
          </w:tcPr>
          <w:p w14:paraId="77F86725" w14:textId="77777777" w:rsidR="00E653BB" w:rsidRPr="00953543" w:rsidRDefault="00E653BB" w:rsidP="00E653BB">
            <w:pPr>
              <w:rPr>
                <w:b/>
              </w:rPr>
            </w:pPr>
            <w:r w:rsidRPr="00953543">
              <w:rPr>
                <w:b/>
              </w:rPr>
              <w:t>Подпрограмма 5 «Развитие информационного общества»</w:t>
            </w:r>
          </w:p>
        </w:tc>
        <w:tc>
          <w:tcPr>
            <w:tcW w:w="611" w:type="pct"/>
          </w:tcPr>
          <w:p w14:paraId="0F99F79F" w14:textId="77777777" w:rsidR="00E653BB" w:rsidRPr="00953543" w:rsidRDefault="00E653BB" w:rsidP="00E653BB">
            <w:pPr>
              <w:jc w:val="center"/>
              <w:rPr>
                <w:b/>
              </w:rPr>
            </w:pPr>
            <w:r w:rsidRPr="00953543">
              <w:rPr>
                <w:b/>
              </w:rPr>
              <w:t>ИТОГО</w:t>
            </w:r>
          </w:p>
        </w:tc>
        <w:tc>
          <w:tcPr>
            <w:tcW w:w="1036" w:type="pct"/>
          </w:tcPr>
          <w:p w14:paraId="20BD47EF" w14:textId="77777777" w:rsidR="00E653BB" w:rsidRPr="00953543" w:rsidRDefault="00E653BB" w:rsidP="00E653BB">
            <w:pPr>
              <w:rPr>
                <w:b/>
              </w:rPr>
            </w:pPr>
            <w:r w:rsidRPr="00953543">
              <w:rPr>
                <w:b/>
              </w:rPr>
              <w:t>Всего, в том числе</w:t>
            </w:r>
          </w:p>
        </w:tc>
        <w:tc>
          <w:tcPr>
            <w:tcW w:w="512" w:type="pct"/>
          </w:tcPr>
          <w:p w14:paraId="187D6602" w14:textId="77777777" w:rsidR="00E653BB" w:rsidRPr="00953543" w:rsidRDefault="00E653BB" w:rsidP="00E653BB">
            <w:pPr>
              <w:jc w:val="center"/>
              <w:rPr>
                <w:b/>
              </w:rPr>
            </w:pPr>
            <w:r w:rsidRPr="00953543">
              <w:rPr>
                <w:b/>
              </w:rPr>
              <w:t>5 6</w:t>
            </w:r>
            <w:r w:rsidR="00204705" w:rsidRPr="00953543">
              <w:rPr>
                <w:b/>
              </w:rPr>
              <w:t>04</w:t>
            </w:r>
            <w:r w:rsidRPr="00953543">
              <w:rPr>
                <w:b/>
              </w:rPr>
              <w:t>,</w:t>
            </w:r>
            <w:r w:rsidR="00204705" w:rsidRPr="00953543">
              <w:rPr>
                <w:b/>
              </w:rPr>
              <w:t>7</w:t>
            </w:r>
          </w:p>
        </w:tc>
        <w:tc>
          <w:tcPr>
            <w:tcW w:w="543" w:type="pct"/>
          </w:tcPr>
          <w:p w14:paraId="1DBF0776" w14:textId="77777777" w:rsidR="00E653BB" w:rsidRPr="00953543" w:rsidRDefault="00E653BB" w:rsidP="00E653BB">
            <w:pPr>
              <w:jc w:val="center"/>
              <w:rPr>
                <w:b/>
              </w:rPr>
            </w:pPr>
            <w:r w:rsidRPr="00953543">
              <w:rPr>
                <w:b/>
              </w:rPr>
              <w:t>702,0</w:t>
            </w:r>
          </w:p>
        </w:tc>
        <w:tc>
          <w:tcPr>
            <w:tcW w:w="543" w:type="pct"/>
          </w:tcPr>
          <w:p w14:paraId="448DFE34" w14:textId="77777777" w:rsidR="00E653BB" w:rsidRPr="00953543" w:rsidRDefault="00E653BB" w:rsidP="00E653BB">
            <w:pPr>
              <w:jc w:val="center"/>
              <w:rPr>
                <w:b/>
              </w:rPr>
            </w:pPr>
            <w:r w:rsidRPr="00953543">
              <w:rPr>
                <w:b/>
              </w:rPr>
              <w:t>702,0</w:t>
            </w:r>
          </w:p>
        </w:tc>
      </w:tr>
      <w:tr w:rsidR="00262BB2" w:rsidRPr="00953543" w14:paraId="3D4E2F9D" w14:textId="77777777" w:rsidTr="003A3083">
        <w:trPr>
          <w:trHeight w:val="176"/>
          <w:tblCellSpacing w:w="5" w:type="nil"/>
          <w:jc w:val="center"/>
        </w:trPr>
        <w:tc>
          <w:tcPr>
            <w:tcW w:w="628" w:type="pct"/>
            <w:vMerge w:val="restart"/>
          </w:tcPr>
          <w:p w14:paraId="2A08F05E" w14:textId="77777777" w:rsidR="00262BB2" w:rsidRPr="00953543" w:rsidRDefault="00262BB2" w:rsidP="00E653BB">
            <w:r w:rsidRPr="00953543">
              <w:t>Основное мероприятие 5.1</w:t>
            </w:r>
          </w:p>
        </w:tc>
        <w:tc>
          <w:tcPr>
            <w:tcW w:w="1126" w:type="pct"/>
            <w:vMerge w:val="restart"/>
          </w:tcPr>
          <w:p w14:paraId="33FA1BF1" w14:textId="77777777" w:rsidR="00262BB2" w:rsidRPr="00953543" w:rsidRDefault="00262BB2" w:rsidP="00E653BB">
            <w:r w:rsidRPr="00953543">
              <w:t>Содействие развитию связи и информационно-телекоммуникационной сферы</w:t>
            </w:r>
          </w:p>
        </w:tc>
        <w:tc>
          <w:tcPr>
            <w:tcW w:w="611" w:type="pct"/>
            <w:vMerge w:val="restart"/>
          </w:tcPr>
          <w:p w14:paraId="1D0EC591" w14:textId="77777777" w:rsidR="00262BB2" w:rsidRPr="00953543" w:rsidRDefault="00262BB2" w:rsidP="00E653BB">
            <w:r w:rsidRPr="00953543">
              <w:t>Администрация муниципального округа</w:t>
            </w:r>
          </w:p>
        </w:tc>
        <w:tc>
          <w:tcPr>
            <w:tcW w:w="1036" w:type="pct"/>
          </w:tcPr>
          <w:p w14:paraId="5ABE1D6C" w14:textId="77777777" w:rsidR="00262BB2" w:rsidRPr="00953543" w:rsidRDefault="00262BB2" w:rsidP="00E653BB">
            <w:r w:rsidRPr="00953543">
              <w:t>Всего, в т.ч.:</w:t>
            </w:r>
          </w:p>
        </w:tc>
        <w:tc>
          <w:tcPr>
            <w:tcW w:w="512" w:type="pct"/>
          </w:tcPr>
          <w:p w14:paraId="4A7B9898" w14:textId="77777777" w:rsidR="00262BB2" w:rsidRPr="00953543" w:rsidRDefault="00262BB2" w:rsidP="00E653BB">
            <w:pPr>
              <w:jc w:val="center"/>
              <w:rPr>
                <w:bCs/>
              </w:rPr>
            </w:pPr>
            <w:r w:rsidRPr="00953543">
              <w:rPr>
                <w:bCs/>
              </w:rPr>
              <w:t>5 6</w:t>
            </w:r>
            <w:r w:rsidR="00204705" w:rsidRPr="00953543">
              <w:rPr>
                <w:bCs/>
              </w:rPr>
              <w:t>04</w:t>
            </w:r>
            <w:r w:rsidRPr="00953543">
              <w:rPr>
                <w:bCs/>
              </w:rPr>
              <w:t>,</w:t>
            </w:r>
            <w:r w:rsidR="00204705" w:rsidRPr="00953543">
              <w:rPr>
                <w:bCs/>
              </w:rPr>
              <w:t>7</w:t>
            </w:r>
          </w:p>
        </w:tc>
        <w:tc>
          <w:tcPr>
            <w:tcW w:w="543" w:type="pct"/>
          </w:tcPr>
          <w:p w14:paraId="0299C954" w14:textId="77777777" w:rsidR="00262BB2" w:rsidRPr="00953543" w:rsidRDefault="00262BB2" w:rsidP="00E653BB">
            <w:pPr>
              <w:jc w:val="center"/>
            </w:pPr>
            <w:r w:rsidRPr="00953543">
              <w:t>702,0</w:t>
            </w:r>
          </w:p>
        </w:tc>
        <w:tc>
          <w:tcPr>
            <w:tcW w:w="543" w:type="pct"/>
          </w:tcPr>
          <w:p w14:paraId="60CD4147" w14:textId="77777777" w:rsidR="00262BB2" w:rsidRPr="00953543" w:rsidRDefault="00262BB2" w:rsidP="00E653BB">
            <w:pPr>
              <w:jc w:val="center"/>
            </w:pPr>
            <w:r w:rsidRPr="00953543">
              <w:t>702,0</w:t>
            </w:r>
          </w:p>
        </w:tc>
      </w:tr>
      <w:tr w:rsidR="00262BB2" w:rsidRPr="00953543" w14:paraId="72F48B92" w14:textId="77777777" w:rsidTr="003A3083">
        <w:trPr>
          <w:trHeight w:val="313"/>
          <w:tblCellSpacing w:w="5" w:type="nil"/>
          <w:jc w:val="center"/>
        </w:trPr>
        <w:tc>
          <w:tcPr>
            <w:tcW w:w="628" w:type="pct"/>
            <w:vMerge/>
          </w:tcPr>
          <w:p w14:paraId="7B857D50" w14:textId="77777777" w:rsidR="00262BB2" w:rsidRPr="00953543" w:rsidRDefault="00262BB2" w:rsidP="00E653BB"/>
        </w:tc>
        <w:tc>
          <w:tcPr>
            <w:tcW w:w="1126" w:type="pct"/>
            <w:vMerge/>
          </w:tcPr>
          <w:p w14:paraId="4B2559C0" w14:textId="77777777" w:rsidR="00262BB2" w:rsidRPr="00953543" w:rsidRDefault="00262BB2" w:rsidP="00E653BB"/>
        </w:tc>
        <w:tc>
          <w:tcPr>
            <w:tcW w:w="611" w:type="pct"/>
            <w:vMerge/>
          </w:tcPr>
          <w:p w14:paraId="72F105F8" w14:textId="77777777" w:rsidR="00262BB2" w:rsidRPr="00953543" w:rsidRDefault="00262BB2" w:rsidP="00E653BB"/>
        </w:tc>
        <w:tc>
          <w:tcPr>
            <w:tcW w:w="1036" w:type="pct"/>
          </w:tcPr>
          <w:p w14:paraId="237EF887" w14:textId="77777777" w:rsidR="00262BB2" w:rsidRPr="00953543" w:rsidRDefault="00262BB2" w:rsidP="00E653BB">
            <w:r w:rsidRPr="00953543">
              <w:t>Доходы областного бюджета</w:t>
            </w:r>
          </w:p>
        </w:tc>
        <w:tc>
          <w:tcPr>
            <w:tcW w:w="512" w:type="pct"/>
          </w:tcPr>
          <w:p w14:paraId="59110937" w14:textId="77777777" w:rsidR="00262BB2" w:rsidRPr="00953543" w:rsidRDefault="00262BB2" w:rsidP="00E653BB">
            <w:pPr>
              <w:jc w:val="center"/>
            </w:pPr>
            <w:r w:rsidRPr="00953543">
              <w:t>3 441,3</w:t>
            </w:r>
          </w:p>
        </w:tc>
        <w:tc>
          <w:tcPr>
            <w:tcW w:w="543" w:type="pct"/>
          </w:tcPr>
          <w:p w14:paraId="7D9B6954" w14:textId="77777777" w:rsidR="00262BB2" w:rsidRPr="00953543" w:rsidRDefault="00262BB2" w:rsidP="00E653BB">
            <w:pPr>
              <w:jc w:val="center"/>
            </w:pPr>
            <w:r w:rsidRPr="00953543">
              <w:t>0,0</w:t>
            </w:r>
          </w:p>
        </w:tc>
        <w:tc>
          <w:tcPr>
            <w:tcW w:w="543" w:type="pct"/>
          </w:tcPr>
          <w:p w14:paraId="4E24C05D" w14:textId="77777777" w:rsidR="00262BB2" w:rsidRPr="00953543" w:rsidRDefault="00262BB2" w:rsidP="00E653BB">
            <w:pPr>
              <w:jc w:val="center"/>
            </w:pPr>
            <w:r w:rsidRPr="00953543">
              <w:t>0,0</w:t>
            </w:r>
          </w:p>
        </w:tc>
      </w:tr>
      <w:tr w:rsidR="00262BB2" w:rsidRPr="00953543" w14:paraId="4003A8CB" w14:textId="77777777" w:rsidTr="003A3083">
        <w:trPr>
          <w:trHeight w:val="175"/>
          <w:tblCellSpacing w:w="5" w:type="nil"/>
          <w:jc w:val="center"/>
        </w:trPr>
        <w:tc>
          <w:tcPr>
            <w:tcW w:w="628" w:type="pct"/>
            <w:vMerge/>
          </w:tcPr>
          <w:p w14:paraId="2A9B4D70" w14:textId="77777777" w:rsidR="00262BB2" w:rsidRPr="00953543" w:rsidRDefault="00262BB2" w:rsidP="00E653BB"/>
        </w:tc>
        <w:tc>
          <w:tcPr>
            <w:tcW w:w="1126" w:type="pct"/>
            <w:vMerge/>
          </w:tcPr>
          <w:p w14:paraId="22F67CA8" w14:textId="77777777" w:rsidR="00262BB2" w:rsidRPr="00953543" w:rsidRDefault="00262BB2" w:rsidP="00E653BB"/>
        </w:tc>
        <w:tc>
          <w:tcPr>
            <w:tcW w:w="611" w:type="pct"/>
            <w:vMerge/>
          </w:tcPr>
          <w:p w14:paraId="651910FF" w14:textId="77777777" w:rsidR="00262BB2" w:rsidRPr="00953543" w:rsidRDefault="00262BB2" w:rsidP="00E653BB"/>
        </w:tc>
        <w:tc>
          <w:tcPr>
            <w:tcW w:w="1036" w:type="pct"/>
          </w:tcPr>
          <w:p w14:paraId="0DADE9EC" w14:textId="77777777" w:rsidR="00262BB2" w:rsidRPr="00953543" w:rsidRDefault="00262BB2" w:rsidP="00E653BB">
            <w:r w:rsidRPr="00953543">
              <w:t>Собственные доходы бюджета округа</w:t>
            </w:r>
          </w:p>
        </w:tc>
        <w:tc>
          <w:tcPr>
            <w:tcW w:w="512" w:type="pct"/>
          </w:tcPr>
          <w:p w14:paraId="63F3A9B2" w14:textId="77777777" w:rsidR="00262BB2" w:rsidRPr="00953543" w:rsidRDefault="00262BB2" w:rsidP="00E653BB">
            <w:pPr>
              <w:jc w:val="center"/>
            </w:pPr>
            <w:r w:rsidRPr="00953543">
              <w:t>1 91</w:t>
            </w:r>
            <w:r w:rsidR="002939B8" w:rsidRPr="00953543">
              <w:t>7</w:t>
            </w:r>
            <w:r w:rsidRPr="00953543">
              <w:t>,</w:t>
            </w:r>
            <w:r w:rsidR="002939B8" w:rsidRPr="00953543">
              <w:t>6</w:t>
            </w:r>
          </w:p>
        </w:tc>
        <w:tc>
          <w:tcPr>
            <w:tcW w:w="543" w:type="pct"/>
          </w:tcPr>
          <w:p w14:paraId="15C1FCE4" w14:textId="77777777" w:rsidR="00262BB2" w:rsidRPr="00953543" w:rsidRDefault="00262BB2" w:rsidP="00E653BB">
            <w:pPr>
              <w:jc w:val="center"/>
            </w:pPr>
            <w:r w:rsidRPr="00953543">
              <w:t>702,0</w:t>
            </w:r>
          </w:p>
        </w:tc>
        <w:tc>
          <w:tcPr>
            <w:tcW w:w="543" w:type="pct"/>
          </w:tcPr>
          <w:p w14:paraId="4E0F6788" w14:textId="77777777" w:rsidR="00262BB2" w:rsidRPr="00953543" w:rsidRDefault="00262BB2" w:rsidP="00E653BB">
            <w:pPr>
              <w:jc w:val="center"/>
            </w:pPr>
            <w:r w:rsidRPr="00953543">
              <w:t>702,0</w:t>
            </w:r>
          </w:p>
        </w:tc>
      </w:tr>
      <w:tr w:rsidR="00262BB2" w:rsidRPr="00953543" w14:paraId="38C2119A" w14:textId="77777777" w:rsidTr="003A3083">
        <w:trPr>
          <w:trHeight w:val="175"/>
          <w:tblCellSpacing w:w="5" w:type="nil"/>
          <w:jc w:val="center"/>
        </w:trPr>
        <w:tc>
          <w:tcPr>
            <w:tcW w:w="628" w:type="pct"/>
            <w:vMerge/>
          </w:tcPr>
          <w:p w14:paraId="676F4C29" w14:textId="77777777" w:rsidR="00262BB2" w:rsidRPr="00953543" w:rsidRDefault="00262BB2" w:rsidP="00262BB2"/>
        </w:tc>
        <w:tc>
          <w:tcPr>
            <w:tcW w:w="1126" w:type="pct"/>
            <w:vMerge/>
          </w:tcPr>
          <w:p w14:paraId="33C9A79F" w14:textId="77777777" w:rsidR="00262BB2" w:rsidRPr="00953543" w:rsidRDefault="00262BB2" w:rsidP="00262BB2"/>
        </w:tc>
        <w:tc>
          <w:tcPr>
            <w:tcW w:w="611" w:type="pct"/>
            <w:vMerge/>
          </w:tcPr>
          <w:p w14:paraId="5A3059B9" w14:textId="77777777" w:rsidR="00262BB2" w:rsidRPr="00953543" w:rsidRDefault="00262BB2" w:rsidP="00262BB2"/>
        </w:tc>
        <w:tc>
          <w:tcPr>
            <w:tcW w:w="1036" w:type="pct"/>
          </w:tcPr>
          <w:p w14:paraId="0BEEFBAE" w14:textId="77777777" w:rsidR="00262BB2" w:rsidRPr="00953543" w:rsidRDefault="00262BB2" w:rsidP="00262BB2">
            <w:r w:rsidRPr="0095354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512" w:type="pct"/>
          </w:tcPr>
          <w:p w14:paraId="6A3A0425" w14:textId="77777777" w:rsidR="00262BB2" w:rsidRPr="00953543" w:rsidRDefault="00262BB2" w:rsidP="00262BB2">
            <w:pPr>
              <w:jc w:val="center"/>
            </w:pPr>
            <w:r w:rsidRPr="00953543">
              <w:t>245,8</w:t>
            </w:r>
          </w:p>
          <w:p w14:paraId="4EBDF9A6" w14:textId="77777777" w:rsidR="00262BB2" w:rsidRPr="00953543" w:rsidRDefault="00262BB2" w:rsidP="00262BB2">
            <w:pPr>
              <w:jc w:val="center"/>
            </w:pPr>
            <w:r w:rsidRPr="00953543">
              <w:tab/>
            </w:r>
          </w:p>
        </w:tc>
        <w:tc>
          <w:tcPr>
            <w:tcW w:w="543" w:type="pct"/>
          </w:tcPr>
          <w:p w14:paraId="691F38F5" w14:textId="77777777" w:rsidR="00262BB2" w:rsidRPr="00953543" w:rsidRDefault="00262BB2" w:rsidP="00262BB2">
            <w:pPr>
              <w:jc w:val="center"/>
            </w:pPr>
            <w:r w:rsidRPr="00953543">
              <w:t>0,0</w:t>
            </w:r>
          </w:p>
        </w:tc>
        <w:tc>
          <w:tcPr>
            <w:tcW w:w="543" w:type="pct"/>
          </w:tcPr>
          <w:p w14:paraId="6DD8FF2B" w14:textId="77777777" w:rsidR="00262BB2" w:rsidRPr="00953543" w:rsidRDefault="00262BB2" w:rsidP="00262BB2">
            <w:pPr>
              <w:jc w:val="center"/>
            </w:pPr>
            <w:r w:rsidRPr="00953543">
              <w:t>0,0</w:t>
            </w:r>
          </w:p>
        </w:tc>
      </w:tr>
      <w:tr w:rsidR="00262BB2" w:rsidRPr="00953543" w14:paraId="146C5752" w14:textId="77777777" w:rsidTr="003A3083">
        <w:trPr>
          <w:trHeight w:val="381"/>
          <w:tblCellSpacing w:w="5" w:type="nil"/>
          <w:jc w:val="center"/>
        </w:trPr>
        <w:tc>
          <w:tcPr>
            <w:tcW w:w="628" w:type="pct"/>
            <w:vMerge w:val="restart"/>
          </w:tcPr>
          <w:p w14:paraId="082A19E4" w14:textId="77777777" w:rsidR="00262BB2" w:rsidRPr="00953543" w:rsidRDefault="00262BB2" w:rsidP="00262BB2">
            <w:r w:rsidRPr="00953543">
              <w:t xml:space="preserve">Мероприятие </w:t>
            </w:r>
          </w:p>
        </w:tc>
        <w:tc>
          <w:tcPr>
            <w:tcW w:w="1126" w:type="pct"/>
            <w:vMerge w:val="restart"/>
          </w:tcPr>
          <w:p w14:paraId="522FE43E" w14:textId="77777777" w:rsidR="00262BB2" w:rsidRPr="00953543" w:rsidRDefault="00262BB2" w:rsidP="00262BB2">
            <w:r w:rsidRPr="00953543">
              <w:t xml:space="preserve">Прокладка оптико-волоконного кабеля сети «Интернет в рамках реализации проекта «Народный бюджет» </w:t>
            </w:r>
          </w:p>
        </w:tc>
        <w:tc>
          <w:tcPr>
            <w:tcW w:w="611" w:type="pct"/>
            <w:vMerge w:val="restart"/>
          </w:tcPr>
          <w:p w14:paraId="12540301" w14:textId="77777777" w:rsidR="00262BB2" w:rsidRPr="00953543" w:rsidRDefault="00262BB2" w:rsidP="00262BB2">
            <w:r w:rsidRPr="00953543">
              <w:t>Администрация муниципального округа</w:t>
            </w:r>
          </w:p>
        </w:tc>
        <w:tc>
          <w:tcPr>
            <w:tcW w:w="1036" w:type="pct"/>
          </w:tcPr>
          <w:p w14:paraId="3C040718" w14:textId="77777777" w:rsidR="00262BB2" w:rsidRPr="00953543" w:rsidRDefault="00262BB2" w:rsidP="00262BB2">
            <w:r w:rsidRPr="00953543">
              <w:t>Всего, в т.ч.:</w:t>
            </w:r>
          </w:p>
        </w:tc>
        <w:tc>
          <w:tcPr>
            <w:tcW w:w="512" w:type="pct"/>
          </w:tcPr>
          <w:p w14:paraId="0190F35F" w14:textId="77777777" w:rsidR="00262BB2" w:rsidRPr="00953543" w:rsidRDefault="00262BB2" w:rsidP="00262BB2">
            <w:pPr>
              <w:jc w:val="center"/>
            </w:pPr>
            <w:r w:rsidRPr="00953543">
              <w:t>4 916,1</w:t>
            </w:r>
          </w:p>
        </w:tc>
        <w:tc>
          <w:tcPr>
            <w:tcW w:w="543" w:type="pct"/>
          </w:tcPr>
          <w:p w14:paraId="30D53A36" w14:textId="77777777" w:rsidR="00262BB2" w:rsidRPr="00953543" w:rsidRDefault="00262BB2" w:rsidP="00262BB2">
            <w:pPr>
              <w:jc w:val="center"/>
            </w:pPr>
            <w:r w:rsidRPr="00953543">
              <w:t>0,0</w:t>
            </w:r>
          </w:p>
        </w:tc>
        <w:tc>
          <w:tcPr>
            <w:tcW w:w="543" w:type="pct"/>
          </w:tcPr>
          <w:p w14:paraId="7F26F405" w14:textId="77777777" w:rsidR="00262BB2" w:rsidRPr="00953543" w:rsidRDefault="00262BB2" w:rsidP="00262BB2">
            <w:pPr>
              <w:jc w:val="center"/>
            </w:pPr>
            <w:r w:rsidRPr="00953543">
              <w:t>0,0</w:t>
            </w:r>
          </w:p>
        </w:tc>
      </w:tr>
      <w:tr w:rsidR="00262BB2" w:rsidRPr="00953543" w14:paraId="5F5C934C" w14:textId="77777777" w:rsidTr="003A3083">
        <w:trPr>
          <w:trHeight w:val="250"/>
          <w:tblCellSpacing w:w="5" w:type="nil"/>
          <w:jc w:val="center"/>
        </w:trPr>
        <w:tc>
          <w:tcPr>
            <w:tcW w:w="628" w:type="pct"/>
            <w:vMerge/>
          </w:tcPr>
          <w:p w14:paraId="1B5EAB73" w14:textId="77777777" w:rsidR="00262BB2" w:rsidRPr="00953543" w:rsidRDefault="00262BB2" w:rsidP="00262BB2"/>
        </w:tc>
        <w:tc>
          <w:tcPr>
            <w:tcW w:w="1126" w:type="pct"/>
            <w:vMerge/>
          </w:tcPr>
          <w:p w14:paraId="19E41945" w14:textId="77777777" w:rsidR="00262BB2" w:rsidRPr="00953543" w:rsidRDefault="00262BB2" w:rsidP="00262BB2"/>
        </w:tc>
        <w:tc>
          <w:tcPr>
            <w:tcW w:w="611" w:type="pct"/>
            <w:vMerge/>
          </w:tcPr>
          <w:p w14:paraId="5EAA3246" w14:textId="77777777" w:rsidR="00262BB2" w:rsidRPr="00953543" w:rsidRDefault="00262BB2" w:rsidP="00262BB2"/>
        </w:tc>
        <w:tc>
          <w:tcPr>
            <w:tcW w:w="1036" w:type="pct"/>
          </w:tcPr>
          <w:p w14:paraId="425788D6" w14:textId="77777777" w:rsidR="00262BB2" w:rsidRPr="00953543" w:rsidRDefault="00262BB2" w:rsidP="00262BB2">
            <w:r w:rsidRPr="00953543">
              <w:t>Доходы областного бюджета</w:t>
            </w:r>
          </w:p>
        </w:tc>
        <w:tc>
          <w:tcPr>
            <w:tcW w:w="512" w:type="pct"/>
          </w:tcPr>
          <w:p w14:paraId="332958AD" w14:textId="77777777" w:rsidR="00262BB2" w:rsidRPr="00953543" w:rsidRDefault="00262BB2" w:rsidP="00262BB2">
            <w:pPr>
              <w:jc w:val="center"/>
            </w:pPr>
            <w:r w:rsidRPr="00953543">
              <w:t>3 441,3</w:t>
            </w:r>
          </w:p>
        </w:tc>
        <w:tc>
          <w:tcPr>
            <w:tcW w:w="543" w:type="pct"/>
          </w:tcPr>
          <w:p w14:paraId="543BC401" w14:textId="77777777" w:rsidR="00262BB2" w:rsidRPr="00953543" w:rsidRDefault="00262BB2" w:rsidP="00262BB2">
            <w:pPr>
              <w:jc w:val="center"/>
            </w:pPr>
            <w:r w:rsidRPr="00953543">
              <w:t>0,0</w:t>
            </w:r>
          </w:p>
        </w:tc>
        <w:tc>
          <w:tcPr>
            <w:tcW w:w="543" w:type="pct"/>
          </w:tcPr>
          <w:p w14:paraId="13DB4E6E" w14:textId="77777777" w:rsidR="00262BB2" w:rsidRPr="00953543" w:rsidRDefault="00262BB2" w:rsidP="00262BB2">
            <w:pPr>
              <w:jc w:val="center"/>
            </w:pPr>
            <w:r w:rsidRPr="00953543">
              <w:t>0,0</w:t>
            </w:r>
          </w:p>
        </w:tc>
      </w:tr>
      <w:tr w:rsidR="00262BB2" w:rsidRPr="00953543" w14:paraId="1E509DA5" w14:textId="77777777" w:rsidTr="003A3083">
        <w:trPr>
          <w:trHeight w:val="275"/>
          <w:tblCellSpacing w:w="5" w:type="nil"/>
          <w:jc w:val="center"/>
        </w:trPr>
        <w:tc>
          <w:tcPr>
            <w:tcW w:w="628" w:type="pct"/>
            <w:vMerge/>
          </w:tcPr>
          <w:p w14:paraId="7D8BB36E" w14:textId="77777777" w:rsidR="00262BB2" w:rsidRPr="00953543" w:rsidRDefault="00262BB2" w:rsidP="00262BB2"/>
        </w:tc>
        <w:tc>
          <w:tcPr>
            <w:tcW w:w="1126" w:type="pct"/>
            <w:vMerge/>
          </w:tcPr>
          <w:p w14:paraId="736F8795" w14:textId="77777777" w:rsidR="00262BB2" w:rsidRPr="00953543" w:rsidRDefault="00262BB2" w:rsidP="00262BB2"/>
        </w:tc>
        <w:tc>
          <w:tcPr>
            <w:tcW w:w="611" w:type="pct"/>
            <w:vMerge/>
          </w:tcPr>
          <w:p w14:paraId="18B14C74" w14:textId="77777777" w:rsidR="00262BB2" w:rsidRPr="00953543" w:rsidRDefault="00262BB2" w:rsidP="00262BB2"/>
        </w:tc>
        <w:tc>
          <w:tcPr>
            <w:tcW w:w="1036" w:type="pct"/>
          </w:tcPr>
          <w:p w14:paraId="64CEB237" w14:textId="77777777" w:rsidR="00262BB2" w:rsidRPr="00953543" w:rsidRDefault="00262BB2" w:rsidP="00262BB2">
            <w:r w:rsidRPr="00953543">
              <w:t>Собственные доходы бюджета округа</w:t>
            </w:r>
          </w:p>
        </w:tc>
        <w:tc>
          <w:tcPr>
            <w:tcW w:w="512" w:type="pct"/>
          </w:tcPr>
          <w:p w14:paraId="6897CB09" w14:textId="77777777" w:rsidR="00262BB2" w:rsidRPr="00953543" w:rsidRDefault="00262BB2" w:rsidP="00262BB2">
            <w:pPr>
              <w:jc w:val="center"/>
            </w:pPr>
            <w:r w:rsidRPr="00953543">
              <w:t>1 229,0</w:t>
            </w:r>
          </w:p>
        </w:tc>
        <w:tc>
          <w:tcPr>
            <w:tcW w:w="543" w:type="pct"/>
          </w:tcPr>
          <w:p w14:paraId="2254F70E" w14:textId="77777777" w:rsidR="00262BB2" w:rsidRPr="00953543" w:rsidRDefault="00262BB2" w:rsidP="00262BB2">
            <w:pPr>
              <w:jc w:val="center"/>
            </w:pPr>
            <w:r w:rsidRPr="00953543">
              <w:t>0,0</w:t>
            </w:r>
          </w:p>
        </w:tc>
        <w:tc>
          <w:tcPr>
            <w:tcW w:w="543" w:type="pct"/>
          </w:tcPr>
          <w:p w14:paraId="3096A54F" w14:textId="77777777" w:rsidR="00262BB2" w:rsidRPr="00953543" w:rsidRDefault="00262BB2" w:rsidP="00262BB2">
            <w:pPr>
              <w:jc w:val="center"/>
            </w:pPr>
            <w:r w:rsidRPr="00953543">
              <w:t>0,0</w:t>
            </w:r>
          </w:p>
        </w:tc>
      </w:tr>
      <w:tr w:rsidR="00262BB2" w:rsidRPr="00953543" w14:paraId="652F9C56" w14:textId="77777777" w:rsidTr="003A3083">
        <w:trPr>
          <w:trHeight w:val="275"/>
          <w:tblCellSpacing w:w="5" w:type="nil"/>
          <w:jc w:val="center"/>
        </w:trPr>
        <w:tc>
          <w:tcPr>
            <w:tcW w:w="628" w:type="pct"/>
            <w:vMerge/>
          </w:tcPr>
          <w:p w14:paraId="15BC8388" w14:textId="77777777" w:rsidR="00262BB2" w:rsidRPr="00953543" w:rsidRDefault="00262BB2" w:rsidP="00262BB2"/>
        </w:tc>
        <w:tc>
          <w:tcPr>
            <w:tcW w:w="1126" w:type="pct"/>
            <w:vMerge/>
          </w:tcPr>
          <w:p w14:paraId="7C0EC1E8" w14:textId="77777777" w:rsidR="00262BB2" w:rsidRPr="00953543" w:rsidRDefault="00262BB2" w:rsidP="00262BB2"/>
        </w:tc>
        <w:tc>
          <w:tcPr>
            <w:tcW w:w="611" w:type="pct"/>
            <w:vMerge/>
          </w:tcPr>
          <w:p w14:paraId="5D31E8C0" w14:textId="77777777" w:rsidR="00262BB2" w:rsidRPr="00953543" w:rsidRDefault="00262BB2" w:rsidP="00262BB2"/>
        </w:tc>
        <w:tc>
          <w:tcPr>
            <w:tcW w:w="1036" w:type="pct"/>
          </w:tcPr>
          <w:p w14:paraId="5EBAF72C" w14:textId="77777777" w:rsidR="00262BB2" w:rsidRPr="00953543" w:rsidRDefault="00262BB2" w:rsidP="00262BB2">
            <w:r w:rsidRPr="0095354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512" w:type="pct"/>
          </w:tcPr>
          <w:p w14:paraId="45A942A1" w14:textId="77777777" w:rsidR="00262BB2" w:rsidRPr="00953543" w:rsidRDefault="00262BB2" w:rsidP="00262BB2">
            <w:pPr>
              <w:jc w:val="center"/>
            </w:pPr>
            <w:r w:rsidRPr="00953543">
              <w:t>245,8</w:t>
            </w:r>
          </w:p>
          <w:p w14:paraId="096DE6B2" w14:textId="77777777" w:rsidR="00262BB2" w:rsidRPr="00953543" w:rsidRDefault="00262BB2" w:rsidP="00262BB2">
            <w:pPr>
              <w:tabs>
                <w:tab w:val="left" w:pos="1127"/>
              </w:tabs>
            </w:pPr>
            <w:r w:rsidRPr="00953543">
              <w:tab/>
            </w:r>
          </w:p>
        </w:tc>
        <w:tc>
          <w:tcPr>
            <w:tcW w:w="543" w:type="pct"/>
          </w:tcPr>
          <w:p w14:paraId="5837E3B9" w14:textId="77777777" w:rsidR="00262BB2" w:rsidRPr="00953543" w:rsidRDefault="00262BB2" w:rsidP="00262BB2">
            <w:pPr>
              <w:jc w:val="center"/>
            </w:pPr>
            <w:r w:rsidRPr="00953543">
              <w:t>0,0</w:t>
            </w:r>
          </w:p>
        </w:tc>
        <w:tc>
          <w:tcPr>
            <w:tcW w:w="543" w:type="pct"/>
          </w:tcPr>
          <w:p w14:paraId="73281EB9" w14:textId="77777777" w:rsidR="00262BB2" w:rsidRPr="00953543" w:rsidRDefault="00262BB2" w:rsidP="00262BB2">
            <w:pPr>
              <w:jc w:val="center"/>
            </w:pPr>
            <w:r w:rsidRPr="00953543">
              <w:t>0,0</w:t>
            </w:r>
          </w:p>
        </w:tc>
      </w:tr>
      <w:tr w:rsidR="00262BB2" w:rsidRPr="00953543" w14:paraId="220AAF69" w14:textId="77777777" w:rsidTr="003A3083">
        <w:trPr>
          <w:trHeight w:val="200"/>
          <w:tblCellSpacing w:w="5" w:type="nil"/>
          <w:jc w:val="center"/>
        </w:trPr>
        <w:tc>
          <w:tcPr>
            <w:tcW w:w="628" w:type="pct"/>
            <w:vMerge w:val="restart"/>
          </w:tcPr>
          <w:p w14:paraId="6E8D7644" w14:textId="77777777" w:rsidR="00262BB2" w:rsidRPr="00953543" w:rsidRDefault="00262BB2" w:rsidP="00262BB2">
            <w:r w:rsidRPr="00953543">
              <w:t xml:space="preserve">Мероприятие </w:t>
            </w:r>
          </w:p>
        </w:tc>
        <w:tc>
          <w:tcPr>
            <w:tcW w:w="1126" w:type="pct"/>
            <w:vMerge w:val="restart"/>
          </w:tcPr>
          <w:p w14:paraId="43FF058A" w14:textId="77777777" w:rsidR="00262BB2" w:rsidRPr="00953543" w:rsidRDefault="00262BB2" w:rsidP="00262BB2">
            <w:r w:rsidRPr="00953543">
              <w:t>Установка и содержание оборудования, обеспечивающего доступ к сети «Интернет»</w:t>
            </w:r>
          </w:p>
        </w:tc>
        <w:tc>
          <w:tcPr>
            <w:tcW w:w="611" w:type="pct"/>
            <w:vMerge w:val="restart"/>
          </w:tcPr>
          <w:p w14:paraId="29845C45" w14:textId="77777777" w:rsidR="00262BB2" w:rsidRPr="00953543" w:rsidRDefault="00262BB2" w:rsidP="00262BB2">
            <w:r w:rsidRPr="00953543">
              <w:t>Администрация муниципального округа</w:t>
            </w:r>
          </w:p>
        </w:tc>
        <w:tc>
          <w:tcPr>
            <w:tcW w:w="1036" w:type="pct"/>
          </w:tcPr>
          <w:p w14:paraId="55D49470" w14:textId="77777777" w:rsidR="00262BB2" w:rsidRPr="00953543" w:rsidRDefault="00262BB2" w:rsidP="00262BB2">
            <w:r w:rsidRPr="00953543">
              <w:t>Всего, в т.ч.:</w:t>
            </w:r>
          </w:p>
        </w:tc>
        <w:tc>
          <w:tcPr>
            <w:tcW w:w="512" w:type="pct"/>
          </w:tcPr>
          <w:p w14:paraId="574F7091" w14:textId="77777777" w:rsidR="00262BB2" w:rsidRPr="00953543" w:rsidRDefault="002939B8" w:rsidP="00262BB2">
            <w:pPr>
              <w:jc w:val="center"/>
            </w:pPr>
            <w:r w:rsidRPr="00953543">
              <w:t>688</w:t>
            </w:r>
            <w:r w:rsidR="00262BB2" w:rsidRPr="00953543">
              <w:t>,</w:t>
            </w:r>
            <w:r w:rsidRPr="00953543">
              <w:t>6</w:t>
            </w:r>
          </w:p>
        </w:tc>
        <w:tc>
          <w:tcPr>
            <w:tcW w:w="543" w:type="pct"/>
          </w:tcPr>
          <w:p w14:paraId="1D9E4963" w14:textId="77777777" w:rsidR="00262BB2" w:rsidRPr="00953543" w:rsidRDefault="00262BB2" w:rsidP="00262BB2">
            <w:pPr>
              <w:jc w:val="center"/>
            </w:pPr>
            <w:r w:rsidRPr="00953543">
              <w:t>702,0</w:t>
            </w:r>
          </w:p>
        </w:tc>
        <w:tc>
          <w:tcPr>
            <w:tcW w:w="543" w:type="pct"/>
          </w:tcPr>
          <w:p w14:paraId="5C722538" w14:textId="77777777" w:rsidR="00262BB2" w:rsidRPr="00953543" w:rsidRDefault="00262BB2" w:rsidP="00262BB2">
            <w:pPr>
              <w:jc w:val="center"/>
            </w:pPr>
            <w:r w:rsidRPr="00953543">
              <w:t>702,0</w:t>
            </w:r>
          </w:p>
        </w:tc>
      </w:tr>
      <w:tr w:rsidR="00262BB2" w:rsidRPr="00953543" w14:paraId="4298EAC8" w14:textId="77777777" w:rsidTr="003A3083">
        <w:trPr>
          <w:trHeight w:val="101"/>
          <w:tblCellSpacing w:w="5" w:type="nil"/>
          <w:jc w:val="center"/>
        </w:trPr>
        <w:tc>
          <w:tcPr>
            <w:tcW w:w="628" w:type="pct"/>
            <w:vMerge/>
          </w:tcPr>
          <w:p w14:paraId="0EF80F5D" w14:textId="77777777" w:rsidR="00262BB2" w:rsidRPr="00953543" w:rsidRDefault="00262BB2" w:rsidP="00262BB2"/>
        </w:tc>
        <w:tc>
          <w:tcPr>
            <w:tcW w:w="1126" w:type="pct"/>
            <w:vMerge/>
          </w:tcPr>
          <w:p w14:paraId="5D720972" w14:textId="77777777" w:rsidR="00262BB2" w:rsidRPr="00953543" w:rsidRDefault="00262BB2" w:rsidP="00262BB2"/>
        </w:tc>
        <w:tc>
          <w:tcPr>
            <w:tcW w:w="611" w:type="pct"/>
            <w:vMerge/>
          </w:tcPr>
          <w:p w14:paraId="7AE15020" w14:textId="77777777" w:rsidR="00262BB2" w:rsidRPr="00953543" w:rsidRDefault="00262BB2" w:rsidP="00262BB2"/>
        </w:tc>
        <w:tc>
          <w:tcPr>
            <w:tcW w:w="1036" w:type="pct"/>
          </w:tcPr>
          <w:p w14:paraId="30CBC32D" w14:textId="77777777" w:rsidR="00262BB2" w:rsidRPr="00953543" w:rsidRDefault="00262BB2" w:rsidP="00262BB2">
            <w:r w:rsidRPr="00953543">
              <w:t>Доходы областного бюджета</w:t>
            </w:r>
          </w:p>
        </w:tc>
        <w:tc>
          <w:tcPr>
            <w:tcW w:w="512" w:type="pct"/>
          </w:tcPr>
          <w:p w14:paraId="140B7063" w14:textId="77777777" w:rsidR="00262BB2" w:rsidRPr="00953543" w:rsidRDefault="00262BB2" w:rsidP="00262BB2">
            <w:pPr>
              <w:jc w:val="center"/>
            </w:pPr>
            <w:r w:rsidRPr="00953543">
              <w:t>0,0</w:t>
            </w:r>
          </w:p>
        </w:tc>
        <w:tc>
          <w:tcPr>
            <w:tcW w:w="543" w:type="pct"/>
          </w:tcPr>
          <w:p w14:paraId="15E3540B" w14:textId="77777777" w:rsidR="00262BB2" w:rsidRPr="00953543" w:rsidRDefault="00262BB2" w:rsidP="00262BB2">
            <w:pPr>
              <w:jc w:val="center"/>
            </w:pPr>
            <w:r w:rsidRPr="00953543">
              <w:t>0,0</w:t>
            </w:r>
          </w:p>
        </w:tc>
        <w:tc>
          <w:tcPr>
            <w:tcW w:w="543" w:type="pct"/>
          </w:tcPr>
          <w:p w14:paraId="4D1BE7D0" w14:textId="77777777" w:rsidR="00262BB2" w:rsidRPr="00953543" w:rsidRDefault="00262BB2" w:rsidP="00262BB2">
            <w:pPr>
              <w:jc w:val="center"/>
            </w:pPr>
            <w:r w:rsidRPr="00953543">
              <w:t>0,0</w:t>
            </w:r>
          </w:p>
        </w:tc>
      </w:tr>
      <w:tr w:rsidR="00262BB2" w:rsidRPr="00C236B6" w14:paraId="43BB7A11" w14:textId="77777777" w:rsidTr="003A3083">
        <w:trPr>
          <w:trHeight w:val="363"/>
          <w:tblCellSpacing w:w="5" w:type="nil"/>
          <w:jc w:val="center"/>
        </w:trPr>
        <w:tc>
          <w:tcPr>
            <w:tcW w:w="628" w:type="pct"/>
            <w:vMerge/>
          </w:tcPr>
          <w:p w14:paraId="7F73DAC9" w14:textId="77777777" w:rsidR="00262BB2" w:rsidRPr="00953543" w:rsidRDefault="00262BB2" w:rsidP="00262BB2"/>
        </w:tc>
        <w:tc>
          <w:tcPr>
            <w:tcW w:w="1126" w:type="pct"/>
            <w:vMerge/>
          </w:tcPr>
          <w:p w14:paraId="1A9D52F3" w14:textId="77777777" w:rsidR="00262BB2" w:rsidRPr="00953543" w:rsidRDefault="00262BB2" w:rsidP="00262BB2"/>
        </w:tc>
        <w:tc>
          <w:tcPr>
            <w:tcW w:w="611" w:type="pct"/>
            <w:vMerge/>
          </w:tcPr>
          <w:p w14:paraId="2083E68E" w14:textId="77777777" w:rsidR="00262BB2" w:rsidRPr="00953543" w:rsidRDefault="00262BB2" w:rsidP="00262BB2"/>
        </w:tc>
        <w:tc>
          <w:tcPr>
            <w:tcW w:w="1036" w:type="pct"/>
          </w:tcPr>
          <w:p w14:paraId="7F30AADA" w14:textId="77777777" w:rsidR="00262BB2" w:rsidRPr="00953543" w:rsidRDefault="00262BB2" w:rsidP="00262BB2">
            <w:r w:rsidRPr="00953543">
              <w:t>Собственные доходы бюджета округа</w:t>
            </w:r>
          </w:p>
        </w:tc>
        <w:tc>
          <w:tcPr>
            <w:tcW w:w="512" w:type="pct"/>
          </w:tcPr>
          <w:p w14:paraId="09176229" w14:textId="77777777" w:rsidR="00262BB2" w:rsidRPr="00953543" w:rsidRDefault="002939B8" w:rsidP="00262BB2">
            <w:pPr>
              <w:jc w:val="center"/>
            </w:pPr>
            <w:r w:rsidRPr="00953543">
              <w:t>688,6</w:t>
            </w:r>
          </w:p>
        </w:tc>
        <w:tc>
          <w:tcPr>
            <w:tcW w:w="543" w:type="pct"/>
          </w:tcPr>
          <w:p w14:paraId="611D8733" w14:textId="77777777" w:rsidR="00262BB2" w:rsidRPr="00953543" w:rsidRDefault="00262BB2" w:rsidP="00262BB2">
            <w:pPr>
              <w:jc w:val="center"/>
            </w:pPr>
            <w:r w:rsidRPr="00953543">
              <w:t>702,0</w:t>
            </w:r>
          </w:p>
        </w:tc>
        <w:tc>
          <w:tcPr>
            <w:tcW w:w="543" w:type="pct"/>
          </w:tcPr>
          <w:p w14:paraId="44D8943B" w14:textId="77777777" w:rsidR="00262BB2" w:rsidRPr="00975C83" w:rsidRDefault="00262BB2" w:rsidP="00262BB2">
            <w:pPr>
              <w:jc w:val="center"/>
            </w:pPr>
            <w:r w:rsidRPr="00953543">
              <w:t>702,0</w:t>
            </w:r>
          </w:p>
        </w:tc>
      </w:tr>
      <w:bookmarkEnd w:id="6"/>
      <w:bookmarkEnd w:id="7"/>
    </w:tbl>
    <w:p w14:paraId="0A46C7D4" w14:textId="77777777" w:rsidR="006E7B88" w:rsidRPr="006E7B88" w:rsidRDefault="006E7B88" w:rsidP="006E7B88">
      <w:pPr>
        <w:rPr>
          <w:sz w:val="28"/>
          <w:szCs w:val="28"/>
        </w:rPr>
      </w:pPr>
    </w:p>
    <w:p w14:paraId="586CC7D6" w14:textId="77777777" w:rsidR="003059AE" w:rsidRPr="003059AE" w:rsidRDefault="003059AE" w:rsidP="003059AE">
      <w:pPr>
        <w:tabs>
          <w:tab w:val="left" w:pos="851"/>
        </w:tabs>
        <w:ind w:firstLine="709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3059AE">
        <w:rPr>
          <w:sz w:val="24"/>
          <w:szCs w:val="24"/>
        </w:rPr>
        <w:lastRenderedPageBreak/>
        <w:t>Приложение 4</w:t>
      </w:r>
    </w:p>
    <w:p w14:paraId="603B42F1" w14:textId="77777777" w:rsidR="003059AE" w:rsidRDefault="003059AE" w:rsidP="003059AE">
      <w:pPr>
        <w:tabs>
          <w:tab w:val="left" w:pos="851"/>
        </w:tabs>
        <w:ind w:firstLine="709"/>
        <w:jc w:val="right"/>
        <w:rPr>
          <w:sz w:val="24"/>
          <w:szCs w:val="24"/>
        </w:rPr>
      </w:pPr>
      <w:r w:rsidRPr="003059AE">
        <w:rPr>
          <w:sz w:val="24"/>
          <w:szCs w:val="24"/>
        </w:rPr>
        <w:t>к муниципальной программе</w:t>
      </w:r>
    </w:p>
    <w:p w14:paraId="5C840E76" w14:textId="77777777" w:rsidR="003059AE" w:rsidRPr="003059AE" w:rsidRDefault="003059AE" w:rsidP="003059AE">
      <w:pPr>
        <w:tabs>
          <w:tab w:val="left" w:pos="851"/>
        </w:tabs>
        <w:ind w:firstLine="709"/>
        <w:jc w:val="right"/>
        <w:rPr>
          <w:sz w:val="24"/>
          <w:szCs w:val="24"/>
        </w:rPr>
      </w:pPr>
    </w:p>
    <w:p w14:paraId="512BA8D2" w14:textId="77777777" w:rsidR="003059AE" w:rsidRPr="0074191D" w:rsidRDefault="003059AE" w:rsidP="003059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12F865F8" w14:textId="77777777" w:rsidR="003059AE" w:rsidRPr="0074191D" w:rsidRDefault="003059AE" w:rsidP="003059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5E6CA13A" w14:textId="77777777" w:rsidR="003059AE" w:rsidRDefault="003059AE" w:rsidP="003059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91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14:paraId="08720883" w14:textId="77777777" w:rsidR="003059AE" w:rsidRPr="003059AE" w:rsidRDefault="003059AE" w:rsidP="003059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7"/>
        <w:gridCol w:w="1005"/>
        <w:gridCol w:w="1005"/>
        <w:gridCol w:w="1005"/>
        <w:gridCol w:w="1096"/>
        <w:gridCol w:w="1673"/>
      </w:tblGrid>
      <w:tr w:rsidR="005E59A4" w:rsidRPr="008F4E48" w14:paraId="2202ECC6" w14:textId="77777777" w:rsidTr="000809B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4649" w14:textId="77777777" w:rsidR="005E59A4" w:rsidRPr="008F4E48" w:rsidRDefault="005E59A4" w:rsidP="00995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6146800"/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6F2" w14:textId="77777777" w:rsidR="005E59A4" w:rsidRPr="008F4E48" w:rsidRDefault="005E59A4" w:rsidP="00995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5E59A4" w:rsidRPr="008F4E48" w14:paraId="0BDD7C75" w14:textId="77777777" w:rsidTr="005E5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3DDF" w14:textId="77777777" w:rsidR="005E59A4" w:rsidRPr="008F4E48" w:rsidRDefault="005E59A4" w:rsidP="00995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7AF7" w14:textId="77777777" w:rsidR="005E59A4" w:rsidRPr="008F4E48" w:rsidRDefault="005E59A4" w:rsidP="003059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1F3C" w14:textId="77777777" w:rsidR="005E59A4" w:rsidRPr="008F4E48" w:rsidRDefault="005E59A4" w:rsidP="003059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21E7" w14:textId="77777777" w:rsidR="005E59A4" w:rsidRPr="008F4E48" w:rsidRDefault="005E59A4" w:rsidP="003059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458" w14:textId="77777777" w:rsidR="005E59A4" w:rsidRDefault="005E59A4" w:rsidP="003059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D40" w14:textId="77777777" w:rsidR="005E59A4" w:rsidRPr="008F4E48" w:rsidRDefault="005E59A4" w:rsidP="003059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2023-202</w:t>
            </w:r>
            <w:r w:rsidR="001F4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E59A4" w:rsidRPr="008F4E48" w14:paraId="0E14AA4B" w14:textId="77777777" w:rsidTr="005E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D90" w14:textId="77777777" w:rsidR="005E59A4" w:rsidRPr="008F4E48" w:rsidRDefault="005E59A4" w:rsidP="003059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ABD5" w14:textId="77777777" w:rsidR="005E59A4" w:rsidRPr="008F4E48" w:rsidRDefault="005E59A4" w:rsidP="003059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126" w14:textId="77777777" w:rsidR="005E59A4" w:rsidRPr="008F4E48" w:rsidRDefault="005E59A4" w:rsidP="003059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2F52" w14:textId="77777777" w:rsidR="005E59A4" w:rsidRPr="008F4E48" w:rsidRDefault="005E59A4" w:rsidP="003059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F53" w14:textId="77777777" w:rsidR="005E59A4" w:rsidRDefault="005E59A4" w:rsidP="003059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9861" w14:textId="77777777" w:rsidR="005E59A4" w:rsidRPr="008F4E48" w:rsidRDefault="005E59A4" w:rsidP="003059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9D0" w:rsidRPr="008F4E48" w14:paraId="20ED1162" w14:textId="77777777" w:rsidTr="005E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5AF" w14:textId="77777777" w:rsidR="004049D0" w:rsidRPr="008F4E48" w:rsidRDefault="004049D0" w:rsidP="0040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B62" w14:textId="77777777" w:rsidR="004049D0" w:rsidRPr="00E323E2" w:rsidRDefault="0042057A" w:rsidP="0040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19 061</w:t>
            </w:r>
            <w:r w:rsidR="004049D0" w:rsidRPr="00E323E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7C28" w14:textId="77777777" w:rsidR="004049D0" w:rsidRPr="00E323E2" w:rsidRDefault="001A354D" w:rsidP="0040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20 213</w:t>
            </w:r>
            <w:r w:rsidR="004049D0" w:rsidRPr="00E323E2">
              <w:rPr>
                <w:sz w:val="24"/>
                <w:szCs w:val="24"/>
              </w:rPr>
              <w:t>,</w:t>
            </w:r>
            <w:r w:rsidR="0042057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BDEE" w14:textId="77777777" w:rsidR="004049D0" w:rsidRPr="00E323E2" w:rsidRDefault="0042057A" w:rsidP="004049D0">
            <w:pPr>
              <w:jc w:val="center"/>
              <w:rPr>
                <w:sz w:val="24"/>
                <w:szCs w:val="24"/>
              </w:rPr>
            </w:pPr>
            <w:r w:rsidRPr="00E323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998</w:t>
            </w:r>
            <w:r w:rsidRPr="00E323E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486" w14:textId="77777777" w:rsidR="004049D0" w:rsidRPr="00241A3C" w:rsidRDefault="0042057A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3C">
              <w:rPr>
                <w:rFonts w:ascii="Times New Roman" w:hAnsi="Times New Roman" w:cs="Times New Roman"/>
                <w:sz w:val="24"/>
                <w:szCs w:val="24"/>
              </w:rPr>
              <w:t>6 998,0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CCA0" w14:textId="77777777" w:rsidR="004049D0" w:rsidRPr="00E323E2" w:rsidRDefault="0042057A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54D">
              <w:rPr>
                <w:rFonts w:ascii="Times New Roman" w:hAnsi="Times New Roman" w:cs="Times New Roman"/>
                <w:sz w:val="24"/>
                <w:szCs w:val="24"/>
              </w:rPr>
              <w:t>3 271</w:t>
            </w:r>
            <w:r w:rsidR="0040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49D0" w:rsidRPr="008F4E48" w14:paraId="7B3C595E" w14:textId="77777777" w:rsidTr="005E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EB9" w14:textId="77777777" w:rsidR="004049D0" w:rsidRPr="008F4E48" w:rsidRDefault="004049D0" w:rsidP="004049D0">
            <w:pPr>
              <w:pStyle w:val="ConsPlusNormal"/>
              <w:tabs>
                <w:tab w:val="center" w:pos="301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CC0C" w14:textId="77777777" w:rsidR="004049D0" w:rsidRPr="00E323E2" w:rsidRDefault="004049D0" w:rsidP="004049D0">
            <w:pPr>
              <w:jc w:val="center"/>
              <w:rPr>
                <w:sz w:val="24"/>
                <w:szCs w:val="24"/>
              </w:rPr>
            </w:pPr>
            <w:r w:rsidRPr="00E323E2">
              <w:rPr>
                <w:sz w:val="24"/>
                <w:szCs w:val="24"/>
              </w:rPr>
              <w:t>18 800,7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DDC" w14:textId="77777777" w:rsidR="004049D0" w:rsidRPr="00E323E2" w:rsidRDefault="004049D0" w:rsidP="004049D0">
            <w:pPr>
              <w:jc w:val="center"/>
              <w:rPr>
                <w:sz w:val="24"/>
                <w:szCs w:val="24"/>
              </w:rPr>
            </w:pPr>
            <w:r w:rsidRPr="00E323E2">
              <w:rPr>
                <w:sz w:val="24"/>
                <w:szCs w:val="24"/>
              </w:rPr>
              <w:t>1</w:t>
            </w:r>
            <w:r w:rsidR="0074642A">
              <w:rPr>
                <w:sz w:val="24"/>
                <w:szCs w:val="24"/>
              </w:rPr>
              <w:t xml:space="preserve">9 </w:t>
            </w:r>
            <w:r w:rsidR="001A354D">
              <w:rPr>
                <w:sz w:val="24"/>
                <w:szCs w:val="24"/>
              </w:rPr>
              <w:t>968</w:t>
            </w:r>
            <w:r w:rsidRPr="00E323E2">
              <w:rPr>
                <w:sz w:val="24"/>
                <w:szCs w:val="24"/>
              </w:rPr>
              <w:t>,</w:t>
            </w:r>
            <w:r w:rsidR="0074642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CEED" w14:textId="77777777" w:rsidR="004049D0" w:rsidRPr="00E323E2" w:rsidRDefault="004049D0" w:rsidP="004049D0">
            <w:pPr>
              <w:jc w:val="center"/>
              <w:rPr>
                <w:sz w:val="24"/>
                <w:szCs w:val="24"/>
              </w:rPr>
            </w:pPr>
            <w:r w:rsidRPr="00E323E2">
              <w:rPr>
                <w:sz w:val="24"/>
                <w:szCs w:val="24"/>
              </w:rPr>
              <w:t>6</w:t>
            </w:r>
            <w:r w:rsidR="00241A3C">
              <w:rPr>
                <w:sz w:val="24"/>
                <w:szCs w:val="24"/>
              </w:rPr>
              <w:t xml:space="preserve"> 998</w:t>
            </w:r>
            <w:r w:rsidRPr="00E323E2">
              <w:rPr>
                <w:sz w:val="24"/>
                <w:szCs w:val="24"/>
              </w:rPr>
              <w:t>,</w:t>
            </w:r>
            <w:r w:rsidR="00241A3C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10F2" w14:textId="77777777" w:rsidR="004049D0" w:rsidRPr="00241A3C" w:rsidRDefault="00241A3C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3C">
              <w:rPr>
                <w:rFonts w:ascii="Times New Roman" w:hAnsi="Times New Roman" w:cs="Times New Roman"/>
                <w:sz w:val="24"/>
                <w:szCs w:val="24"/>
              </w:rPr>
              <w:t>6 998,0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EC41" w14:textId="77777777" w:rsidR="004049D0" w:rsidRPr="00E323E2" w:rsidRDefault="00241A3C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54C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A354D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="00B80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54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9D0" w:rsidRPr="008F4E48" w14:paraId="53E071C1" w14:textId="77777777" w:rsidTr="005E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098" w14:textId="77777777" w:rsidR="004049D0" w:rsidRPr="008F4E48" w:rsidRDefault="004049D0" w:rsidP="0040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6464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1CC2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C72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5D35" w14:textId="77777777" w:rsidR="004049D0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9226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49D0" w:rsidRPr="008F4E48" w14:paraId="56B5D0C6" w14:textId="77777777" w:rsidTr="005E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CA8F" w14:textId="77777777" w:rsidR="004049D0" w:rsidRPr="008F4E48" w:rsidRDefault="004049D0" w:rsidP="0040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BACD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EB2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E3A9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A94" w14:textId="77777777" w:rsidR="004049D0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2B60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49D0" w:rsidRPr="008F4E48" w14:paraId="71380DA4" w14:textId="77777777" w:rsidTr="005E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2009" w14:textId="77777777" w:rsidR="004049D0" w:rsidRPr="008F4E48" w:rsidRDefault="004049D0" w:rsidP="0040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C685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092" w14:textId="77777777" w:rsidR="004049D0" w:rsidRPr="00241A3C" w:rsidRDefault="00241A3C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3C"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7C3A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915" w14:textId="77777777" w:rsidR="004049D0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691" w14:textId="77777777" w:rsidR="004049D0" w:rsidRPr="008F4E48" w:rsidRDefault="00791C41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4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4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49D0" w:rsidRPr="008F4E48" w14:paraId="7EF23307" w14:textId="77777777" w:rsidTr="005E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C09" w14:textId="77777777" w:rsidR="004049D0" w:rsidRPr="008F4E48" w:rsidRDefault="004049D0" w:rsidP="00404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рственно-частного партнерства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7B3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ADE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35E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5C92" w14:textId="77777777" w:rsidR="004049D0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456" w14:textId="77777777" w:rsidR="004049D0" w:rsidRPr="008F4E48" w:rsidRDefault="004049D0" w:rsidP="004049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bookmarkEnd w:id="9"/>
    </w:tbl>
    <w:p w14:paraId="2C9C80F1" w14:textId="77777777" w:rsidR="003059AE" w:rsidRDefault="003059AE" w:rsidP="003059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B0B5886" w14:textId="77777777" w:rsidR="006E7B88" w:rsidRPr="006E7B88" w:rsidRDefault="006E7B88" w:rsidP="006E7B88">
      <w:pPr>
        <w:rPr>
          <w:sz w:val="28"/>
          <w:szCs w:val="28"/>
        </w:rPr>
      </w:pPr>
    </w:p>
    <w:p w14:paraId="4D4FBE48" w14:textId="77777777" w:rsidR="00767C68" w:rsidRDefault="00767C68" w:rsidP="00767C68">
      <w:pPr>
        <w:tabs>
          <w:tab w:val="left" w:pos="5610"/>
        </w:tabs>
        <w:outlineLvl w:val="2"/>
        <w:rPr>
          <w:sz w:val="28"/>
          <w:szCs w:val="28"/>
        </w:rPr>
        <w:sectPr w:rsidR="00767C68" w:rsidSect="005272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0743B371" w14:textId="77777777" w:rsidR="00767C68" w:rsidRPr="003059AE" w:rsidRDefault="00767C68" w:rsidP="00767C68">
      <w:pPr>
        <w:tabs>
          <w:tab w:val="left" w:pos="851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14:paraId="4B479D03" w14:textId="77777777" w:rsidR="00767C68" w:rsidRDefault="00767C68" w:rsidP="00767C68">
      <w:pPr>
        <w:tabs>
          <w:tab w:val="left" w:pos="851"/>
        </w:tabs>
        <w:ind w:firstLine="709"/>
        <w:jc w:val="right"/>
        <w:rPr>
          <w:sz w:val="24"/>
          <w:szCs w:val="24"/>
        </w:rPr>
      </w:pPr>
      <w:r w:rsidRPr="003059AE">
        <w:rPr>
          <w:sz w:val="24"/>
          <w:szCs w:val="24"/>
        </w:rPr>
        <w:t>к муниципальной программе</w:t>
      </w:r>
    </w:p>
    <w:p w14:paraId="155F6751" w14:textId="77777777" w:rsidR="004B7324" w:rsidRDefault="004B7324" w:rsidP="004B7324">
      <w:pPr>
        <w:jc w:val="center"/>
      </w:pPr>
    </w:p>
    <w:p w14:paraId="080B3F22" w14:textId="77777777" w:rsidR="004B7324" w:rsidRPr="00737B7F" w:rsidRDefault="004B7324" w:rsidP="004B7324">
      <w:pPr>
        <w:jc w:val="center"/>
        <w:rPr>
          <w:sz w:val="28"/>
          <w:szCs w:val="28"/>
        </w:rPr>
      </w:pPr>
      <w:r w:rsidRPr="00737B7F">
        <w:rPr>
          <w:sz w:val="28"/>
          <w:szCs w:val="28"/>
        </w:rPr>
        <w:t>Подпрограмма</w:t>
      </w:r>
    </w:p>
    <w:p w14:paraId="3281B160" w14:textId="77777777" w:rsidR="004B7324" w:rsidRPr="00737B7F" w:rsidRDefault="004B7324" w:rsidP="004B7324">
      <w:pPr>
        <w:jc w:val="center"/>
        <w:rPr>
          <w:sz w:val="28"/>
          <w:szCs w:val="28"/>
        </w:rPr>
      </w:pPr>
      <w:r w:rsidRPr="00737B7F">
        <w:rPr>
          <w:sz w:val="28"/>
          <w:szCs w:val="28"/>
        </w:rPr>
        <w:t xml:space="preserve">«Поддержка субъектов малого и среднего предпринимательства и развитие потребительского рынка» </w:t>
      </w:r>
    </w:p>
    <w:p w14:paraId="347E884B" w14:textId="77777777" w:rsidR="004B7324" w:rsidRPr="004B7324" w:rsidRDefault="004B7324" w:rsidP="004B7324">
      <w:pPr>
        <w:jc w:val="center"/>
        <w:rPr>
          <w:sz w:val="28"/>
          <w:szCs w:val="28"/>
        </w:rPr>
      </w:pPr>
      <w:r w:rsidRPr="00737B7F">
        <w:rPr>
          <w:sz w:val="28"/>
          <w:szCs w:val="28"/>
        </w:rPr>
        <w:t>(далее подпрограмма 1)</w:t>
      </w:r>
    </w:p>
    <w:p w14:paraId="753F659B" w14:textId="77777777" w:rsidR="004B7324" w:rsidRDefault="004B7324" w:rsidP="004B7324">
      <w:pPr>
        <w:jc w:val="right"/>
        <w:rPr>
          <w:sz w:val="24"/>
          <w:szCs w:val="24"/>
        </w:rPr>
      </w:pPr>
    </w:p>
    <w:p w14:paraId="1C29ECA3" w14:textId="77777777" w:rsidR="004B7324" w:rsidRDefault="004B7324" w:rsidP="004B7324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ПАСПОРТ</w:t>
      </w:r>
    </w:p>
    <w:p w14:paraId="0F67F07A" w14:textId="77777777" w:rsidR="004B7324" w:rsidRPr="004B7324" w:rsidRDefault="004B7324" w:rsidP="004B7324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подпрограммы</w:t>
      </w:r>
      <w:r w:rsidR="00726023">
        <w:rPr>
          <w:b/>
          <w:sz w:val="24"/>
          <w:szCs w:val="24"/>
        </w:rPr>
        <w:t xml:space="preserve"> 1</w:t>
      </w:r>
    </w:p>
    <w:p w14:paraId="218121D5" w14:textId="77777777" w:rsidR="004B7324" w:rsidRPr="004B7324" w:rsidRDefault="004B7324" w:rsidP="004B7324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 xml:space="preserve">«Поддержка субъектов малого и среднего предпринимательства и развитие потребительского рынка» </w:t>
      </w:r>
    </w:p>
    <w:p w14:paraId="71FBB3FB" w14:textId="77777777" w:rsidR="004B7324" w:rsidRPr="009C47EA" w:rsidRDefault="004B7324" w:rsidP="004B7324">
      <w:pPr>
        <w:jc w:val="both"/>
        <w:rPr>
          <w:sz w:val="24"/>
          <w:szCs w:val="24"/>
        </w:rPr>
      </w:pPr>
      <w:r w:rsidRPr="009C47EA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184"/>
      </w:tblGrid>
      <w:tr w:rsidR="004B7324" w:rsidRPr="00C87922" w14:paraId="0158402C" w14:textId="77777777" w:rsidTr="00E91ED9">
        <w:trPr>
          <w:trHeight w:val="317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348896" w14:textId="77777777" w:rsidR="004B7324" w:rsidRPr="00C87922" w:rsidRDefault="004B7324" w:rsidP="009958F3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Ответственный исполнитель подпрограммы</w:t>
            </w:r>
            <w:r w:rsidR="0072602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68CB9E" w14:textId="77777777" w:rsidR="004B7324" w:rsidRPr="00C87922" w:rsidRDefault="004B7324" w:rsidP="009958F3">
            <w:pPr>
              <w:jc w:val="both"/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 </w:t>
            </w:r>
            <w:r w:rsidR="000E428C" w:rsidRPr="00C87922">
              <w:rPr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0E428C" w:rsidRPr="00C87922" w14:paraId="08E7EDDF" w14:textId="77777777" w:rsidTr="00E91ED9">
        <w:trPr>
          <w:trHeight w:val="317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A28E4F" w14:textId="77777777" w:rsidR="000E428C" w:rsidRPr="00C87922" w:rsidRDefault="000E428C" w:rsidP="009958F3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 xml:space="preserve">Соисполнитель подпрограммы </w:t>
            </w:r>
            <w:r w:rsidR="00726023">
              <w:rPr>
                <w:sz w:val="24"/>
                <w:szCs w:val="24"/>
              </w:rPr>
              <w:t xml:space="preserve">1 </w:t>
            </w:r>
            <w:r w:rsidRPr="00C87922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3A3AA0" w14:textId="77777777" w:rsidR="000E428C" w:rsidRPr="00C87922" w:rsidRDefault="00C87922" w:rsidP="0099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4B7324" w:rsidRPr="00C87922" w14:paraId="2008F3C4" w14:textId="77777777" w:rsidTr="00E91ED9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9D48CC" w14:textId="77777777" w:rsidR="004B7324" w:rsidRPr="00C87922" w:rsidRDefault="004B7324" w:rsidP="009958F3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 xml:space="preserve">Исполнители </w:t>
            </w:r>
            <w:r w:rsidRPr="00C87922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FE8A35" w14:textId="77777777" w:rsidR="004B7324" w:rsidRPr="00C87922" w:rsidRDefault="00C87922" w:rsidP="00995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B7324" w:rsidRPr="00C87922" w14:paraId="1FE47F1E" w14:textId="77777777" w:rsidTr="00E91ED9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7C57E2" w14:textId="77777777" w:rsidR="004B7324" w:rsidRPr="00C87922" w:rsidRDefault="004B7324" w:rsidP="00726023">
            <w:pPr>
              <w:tabs>
                <w:tab w:val="left" w:pos="2867"/>
              </w:tabs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 xml:space="preserve">Цели подпрограммы </w:t>
            </w:r>
            <w:r w:rsidR="00726023">
              <w:rPr>
                <w:sz w:val="24"/>
                <w:szCs w:val="24"/>
              </w:rPr>
              <w:t>1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443CFD" w14:textId="77777777" w:rsidR="004B7324" w:rsidRPr="00C87922" w:rsidRDefault="00C87922" w:rsidP="000E428C">
            <w:pPr>
              <w:jc w:val="both"/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Создание благоприятных условий для предпринимательской деятельности и обеспечение устойчивого развития малого и среднего предпринимательства</w:t>
            </w:r>
          </w:p>
        </w:tc>
      </w:tr>
      <w:tr w:rsidR="004B7324" w:rsidRPr="00C87922" w14:paraId="695DC444" w14:textId="77777777" w:rsidTr="00E91ED9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ED6722" w14:textId="77777777" w:rsidR="004B7324" w:rsidRPr="00C87922" w:rsidRDefault="004B7324" w:rsidP="009958F3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Задачи подпрограммы</w:t>
            </w:r>
            <w:r w:rsidR="0072602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9A56E5" w14:textId="77777777" w:rsidR="00C87922" w:rsidRPr="00C87922" w:rsidRDefault="00C87922" w:rsidP="00C87922">
            <w:pPr>
              <w:jc w:val="both"/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1. Пропаганда предпринимательства (стимулирование граждан к осуществлению предпринимательской деятельности);</w:t>
            </w:r>
          </w:p>
          <w:p w14:paraId="25047D57" w14:textId="77777777" w:rsidR="00C87922" w:rsidRPr="00C87922" w:rsidRDefault="00C87922" w:rsidP="00C8792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22">
              <w:rPr>
                <w:rFonts w:ascii="Times New Roman" w:eastAsia="Calibri" w:hAnsi="Times New Roman" w:cs="Times New Roman"/>
                <w:sz w:val="24"/>
                <w:szCs w:val="24"/>
              </w:rPr>
              <w:t>2. Создание условий для развития мобильной торговли в малон</w:t>
            </w:r>
            <w:r w:rsidRPr="00C879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8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селенных и </w:t>
            </w:r>
            <w:r w:rsidR="00456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(или) </w:t>
            </w:r>
            <w:r w:rsidRPr="00C87922">
              <w:rPr>
                <w:rFonts w:ascii="Times New Roman" w:eastAsia="Calibri" w:hAnsi="Times New Roman" w:cs="Times New Roman"/>
                <w:sz w:val="24"/>
                <w:szCs w:val="24"/>
              </w:rPr>
              <w:t>труднодоступных населенных пунктах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84926AE" w14:textId="77777777" w:rsidR="004B7324" w:rsidRPr="00552D7A" w:rsidRDefault="00C87922" w:rsidP="00552D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D7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552D7A" w:rsidRPr="00552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2D7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транспортного обслуживания населения на муниципальных маршрутах регулярных перевозок по регулируемым тарифам.</w:t>
            </w:r>
          </w:p>
        </w:tc>
      </w:tr>
      <w:tr w:rsidR="004B7324" w:rsidRPr="00C87922" w14:paraId="7C8593CA" w14:textId="77777777" w:rsidTr="00E91ED9">
        <w:trPr>
          <w:trHeight w:val="549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3F437D" w14:textId="77777777" w:rsidR="004B7324" w:rsidRPr="00C87922" w:rsidRDefault="004B7324" w:rsidP="009958F3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Сроки реализации подпрограммы</w:t>
            </w:r>
            <w:r w:rsidR="0072602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0CE3A3" w14:textId="77777777" w:rsidR="004B7324" w:rsidRPr="00C87922" w:rsidRDefault="004B7324" w:rsidP="000E428C">
            <w:pPr>
              <w:jc w:val="both"/>
              <w:rPr>
                <w:i/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 </w:t>
            </w:r>
            <w:r w:rsidR="00C87922">
              <w:rPr>
                <w:sz w:val="24"/>
                <w:szCs w:val="24"/>
              </w:rPr>
              <w:t>2023-202</w:t>
            </w:r>
            <w:r w:rsidR="00BA09EC">
              <w:rPr>
                <w:sz w:val="24"/>
                <w:szCs w:val="24"/>
              </w:rPr>
              <w:t>6</w:t>
            </w:r>
            <w:r w:rsidR="00C87922">
              <w:rPr>
                <w:sz w:val="24"/>
                <w:szCs w:val="24"/>
              </w:rPr>
              <w:t xml:space="preserve"> годы</w:t>
            </w:r>
          </w:p>
        </w:tc>
      </w:tr>
      <w:tr w:rsidR="004B7324" w:rsidRPr="00C87922" w14:paraId="7D32EA59" w14:textId="77777777" w:rsidTr="00E46FE3">
        <w:trPr>
          <w:trHeight w:val="1549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83B9B3" w14:textId="77777777" w:rsidR="004B7324" w:rsidRPr="00C87922" w:rsidRDefault="004B7324" w:rsidP="000E4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2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подпрограммы</w:t>
            </w:r>
            <w:r w:rsidR="007260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8792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муниципального округа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7D1AE" w14:textId="77777777" w:rsidR="009958F3" w:rsidRPr="009958F3" w:rsidRDefault="004B7324" w:rsidP="009958F3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 </w:t>
            </w:r>
            <w:bookmarkStart w:id="10" w:name="_Hlk156148645"/>
            <w:r w:rsidR="009958F3" w:rsidRPr="009958F3">
              <w:rPr>
                <w:sz w:val="24"/>
                <w:szCs w:val="24"/>
              </w:rPr>
              <w:t xml:space="preserve">Общий объем </w:t>
            </w:r>
            <w:r w:rsidR="009958F3">
              <w:rPr>
                <w:sz w:val="24"/>
                <w:szCs w:val="24"/>
              </w:rPr>
              <w:t>финансового обеспечения под</w:t>
            </w:r>
            <w:r w:rsidR="009958F3" w:rsidRPr="009958F3">
              <w:rPr>
                <w:sz w:val="24"/>
                <w:szCs w:val="24"/>
              </w:rPr>
              <w:t>программы</w:t>
            </w:r>
            <w:r w:rsidR="009958F3">
              <w:rPr>
                <w:sz w:val="24"/>
                <w:szCs w:val="24"/>
              </w:rPr>
              <w:t xml:space="preserve"> 1 </w:t>
            </w:r>
            <w:r w:rsidR="009958F3" w:rsidRPr="009958F3">
              <w:rPr>
                <w:sz w:val="24"/>
                <w:szCs w:val="24"/>
              </w:rPr>
              <w:t xml:space="preserve">составляет </w:t>
            </w:r>
            <w:r w:rsidR="00C70806">
              <w:rPr>
                <w:sz w:val="24"/>
                <w:szCs w:val="24"/>
              </w:rPr>
              <w:t>5</w:t>
            </w:r>
            <w:r w:rsidR="00D31C4B">
              <w:rPr>
                <w:sz w:val="24"/>
                <w:szCs w:val="24"/>
              </w:rPr>
              <w:t>3</w:t>
            </w:r>
            <w:r w:rsidR="00C70806">
              <w:rPr>
                <w:sz w:val="24"/>
                <w:szCs w:val="24"/>
              </w:rPr>
              <w:t xml:space="preserve"> </w:t>
            </w:r>
            <w:r w:rsidR="00D338D6">
              <w:rPr>
                <w:sz w:val="24"/>
                <w:szCs w:val="24"/>
              </w:rPr>
              <w:t>728</w:t>
            </w:r>
            <w:r w:rsidR="00E46FE3">
              <w:rPr>
                <w:sz w:val="24"/>
                <w:szCs w:val="24"/>
              </w:rPr>
              <w:t>,</w:t>
            </w:r>
            <w:r w:rsidR="00D338D6">
              <w:rPr>
                <w:sz w:val="24"/>
                <w:szCs w:val="24"/>
              </w:rPr>
              <w:t>4</w:t>
            </w:r>
            <w:r w:rsidR="00E46FE3">
              <w:rPr>
                <w:sz w:val="24"/>
                <w:szCs w:val="24"/>
              </w:rPr>
              <w:t xml:space="preserve"> </w:t>
            </w:r>
            <w:r w:rsidR="009958F3" w:rsidRPr="009958F3">
              <w:rPr>
                <w:sz w:val="24"/>
                <w:szCs w:val="24"/>
              </w:rPr>
              <w:t>тыс. рублей, в том числе по годам реализации:</w:t>
            </w:r>
          </w:p>
          <w:p w14:paraId="4AB3EF41" w14:textId="77777777" w:rsidR="009958F3" w:rsidRPr="009958F3" w:rsidRDefault="00E46FE3" w:rsidP="009958F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 1</w:t>
            </w:r>
            <w:r w:rsidR="00591422">
              <w:rPr>
                <w:sz w:val="24"/>
                <w:szCs w:val="24"/>
              </w:rPr>
              <w:t>8 980</w:t>
            </w:r>
            <w:r>
              <w:rPr>
                <w:sz w:val="24"/>
                <w:szCs w:val="24"/>
              </w:rPr>
              <w:t>,3</w:t>
            </w:r>
            <w:r w:rsidR="009958F3" w:rsidRPr="009958F3">
              <w:rPr>
                <w:sz w:val="24"/>
                <w:szCs w:val="24"/>
              </w:rPr>
              <w:t xml:space="preserve"> тыс. рублей;</w:t>
            </w:r>
          </w:p>
          <w:p w14:paraId="73EE71F1" w14:textId="77777777" w:rsidR="009958F3" w:rsidRPr="009958F3" w:rsidRDefault="009958F3" w:rsidP="009958F3">
            <w:pPr>
              <w:ind w:firstLine="709"/>
              <w:jc w:val="both"/>
              <w:rPr>
                <w:sz w:val="24"/>
                <w:szCs w:val="24"/>
              </w:rPr>
            </w:pPr>
            <w:r w:rsidRPr="009958F3">
              <w:rPr>
                <w:sz w:val="24"/>
                <w:szCs w:val="24"/>
              </w:rPr>
              <w:t xml:space="preserve">2024 год –  </w:t>
            </w:r>
            <w:r w:rsidR="003C4DB1" w:rsidRPr="003C4DB1">
              <w:rPr>
                <w:sz w:val="24"/>
                <w:szCs w:val="24"/>
              </w:rPr>
              <w:t>18</w:t>
            </w:r>
            <w:r w:rsidR="00AE7B30">
              <w:rPr>
                <w:sz w:val="24"/>
                <w:szCs w:val="24"/>
              </w:rPr>
              <w:t xml:space="preserve"> 561</w:t>
            </w:r>
            <w:r w:rsidR="003C4DB1" w:rsidRPr="003C4DB1">
              <w:rPr>
                <w:sz w:val="24"/>
                <w:szCs w:val="24"/>
              </w:rPr>
              <w:t>,</w:t>
            </w:r>
            <w:r w:rsidR="00AE7B30">
              <w:rPr>
                <w:sz w:val="24"/>
                <w:szCs w:val="24"/>
              </w:rPr>
              <w:t>3</w:t>
            </w:r>
            <w:r w:rsidR="003C4DB1">
              <w:rPr>
                <w:b/>
                <w:bCs/>
                <w:sz w:val="24"/>
                <w:szCs w:val="24"/>
              </w:rPr>
              <w:t xml:space="preserve"> </w:t>
            </w:r>
            <w:r w:rsidRPr="009958F3">
              <w:rPr>
                <w:sz w:val="24"/>
                <w:szCs w:val="24"/>
              </w:rPr>
              <w:t>тыс. рублей;</w:t>
            </w:r>
          </w:p>
          <w:p w14:paraId="1D9628E2" w14:textId="77777777" w:rsidR="009958F3" w:rsidRDefault="00737B7F" w:rsidP="009958F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-   </w:t>
            </w:r>
            <w:r w:rsidR="00D110C5">
              <w:rPr>
                <w:sz w:val="24"/>
                <w:szCs w:val="24"/>
              </w:rPr>
              <w:t>8 093</w:t>
            </w:r>
            <w:r>
              <w:rPr>
                <w:sz w:val="24"/>
                <w:szCs w:val="24"/>
              </w:rPr>
              <w:t>,</w:t>
            </w:r>
            <w:r w:rsidR="00D110C5">
              <w:rPr>
                <w:sz w:val="24"/>
                <w:szCs w:val="24"/>
              </w:rPr>
              <w:t>4</w:t>
            </w:r>
            <w:r w:rsidR="009958F3" w:rsidRPr="009958F3">
              <w:rPr>
                <w:sz w:val="24"/>
                <w:szCs w:val="24"/>
              </w:rPr>
              <w:t xml:space="preserve"> тыс. рублей</w:t>
            </w:r>
            <w:r w:rsidR="001C12DE">
              <w:rPr>
                <w:sz w:val="24"/>
                <w:szCs w:val="24"/>
              </w:rPr>
              <w:t>;</w:t>
            </w:r>
          </w:p>
          <w:p w14:paraId="24AB232C" w14:textId="77777777" w:rsidR="001C12DE" w:rsidRPr="009958F3" w:rsidRDefault="001C12DE" w:rsidP="009958F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- </w:t>
            </w:r>
            <w:r w:rsidR="00D110C5">
              <w:rPr>
                <w:sz w:val="24"/>
                <w:szCs w:val="24"/>
              </w:rPr>
              <w:t>8 093,4</w:t>
            </w:r>
            <w:r w:rsidRPr="001C12DE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.</w:t>
            </w:r>
          </w:p>
          <w:p w14:paraId="547103E2" w14:textId="77777777" w:rsidR="00E46FE3" w:rsidRPr="00E46FE3" w:rsidRDefault="00E46FE3" w:rsidP="00E46FE3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E46FE3">
              <w:rPr>
                <w:sz w:val="24"/>
                <w:szCs w:val="24"/>
              </w:rPr>
              <w:t xml:space="preserve">Объем средств финансового обеспечения </w:t>
            </w:r>
            <w:r w:rsidR="00737B7F">
              <w:rPr>
                <w:sz w:val="24"/>
                <w:szCs w:val="24"/>
              </w:rPr>
              <w:t>под</w:t>
            </w:r>
            <w:r w:rsidRPr="00E46FE3">
              <w:rPr>
                <w:sz w:val="24"/>
                <w:szCs w:val="24"/>
              </w:rPr>
              <w:t xml:space="preserve">программы </w:t>
            </w:r>
            <w:r w:rsidR="00737B7F">
              <w:rPr>
                <w:sz w:val="24"/>
                <w:szCs w:val="24"/>
              </w:rPr>
              <w:t xml:space="preserve">1 </w:t>
            </w:r>
            <w:r w:rsidRPr="00E46FE3">
              <w:rPr>
                <w:sz w:val="24"/>
                <w:szCs w:val="24"/>
              </w:rPr>
              <w:t xml:space="preserve">за счет средств областного бюджета составляет </w:t>
            </w:r>
            <w:r w:rsidR="001C12DE">
              <w:rPr>
                <w:sz w:val="24"/>
                <w:szCs w:val="24"/>
              </w:rPr>
              <w:t>4</w:t>
            </w:r>
            <w:r w:rsidR="00AE7B30">
              <w:rPr>
                <w:sz w:val="24"/>
                <w:szCs w:val="24"/>
              </w:rPr>
              <w:t>7 293</w:t>
            </w:r>
            <w:r w:rsidR="00C70806">
              <w:rPr>
                <w:sz w:val="24"/>
                <w:szCs w:val="24"/>
              </w:rPr>
              <w:t>,</w:t>
            </w:r>
            <w:r w:rsidR="00D31C4B">
              <w:rPr>
                <w:sz w:val="24"/>
                <w:szCs w:val="24"/>
              </w:rPr>
              <w:t>1</w:t>
            </w:r>
            <w:r w:rsidRPr="00E46FE3">
              <w:rPr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0EAED816" w14:textId="77777777" w:rsidR="00E46FE3" w:rsidRPr="00E46FE3" w:rsidRDefault="00E46FE3" w:rsidP="00D110C5">
            <w:pPr>
              <w:tabs>
                <w:tab w:val="num" w:pos="-2520"/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46FE3">
              <w:rPr>
                <w:sz w:val="24"/>
                <w:szCs w:val="24"/>
              </w:rPr>
              <w:t xml:space="preserve">2023 год –   </w:t>
            </w:r>
            <w:r w:rsidR="00591422">
              <w:rPr>
                <w:sz w:val="24"/>
                <w:szCs w:val="24"/>
              </w:rPr>
              <w:t>16 770</w:t>
            </w:r>
            <w:r w:rsidRPr="00E46FE3">
              <w:rPr>
                <w:sz w:val="24"/>
                <w:szCs w:val="24"/>
              </w:rPr>
              <w:t>,</w:t>
            </w:r>
            <w:r w:rsidR="007D24FD">
              <w:rPr>
                <w:sz w:val="24"/>
                <w:szCs w:val="24"/>
              </w:rPr>
              <w:t>3</w:t>
            </w:r>
            <w:r w:rsidRPr="00E46FE3">
              <w:rPr>
                <w:sz w:val="24"/>
                <w:szCs w:val="24"/>
              </w:rPr>
              <w:t xml:space="preserve"> тыс. рублей;</w:t>
            </w:r>
          </w:p>
          <w:p w14:paraId="64A47571" w14:textId="77777777" w:rsidR="00E46FE3" w:rsidRPr="00E46FE3" w:rsidRDefault="00E46FE3" w:rsidP="00D110C5">
            <w:pPr>
              <w:tabs>
                <w:tab w:val="num" w:pos="-2520"/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46FE3">
              <w:rPr>
                <w:sz w:val="24"/>
                <w:szCs w:val="24"/>
              </w:rPr>
              <w:t xml:space="preserve">2024 год –  </w:t>
            </w:r>
            <w:r w:rsidR="00591422">
              <w:rPr>
                <w:sz w:val="24"/>
                <w:szCs w:val="24"/>
              </w:rPr>
              <w:t>1</w:t>
            </w:r>
            <w:r w:rsidR="00AE7B30">
              <w:rPr>
                <w:sz w:val="24"/>
                <w:szCs w:val="24"/>
              </w:rPr>
              <w:t>6 526</w:t>
            </w:r>
            <w:r w:rsidRPr="00E46FE3">
              <w:rPr>
                <w:sz w:val="24"/>
                <w:szCs w:val="24"/>
              </w:rPr>
              <w:t>,</w:t>
            </w:r>
            <w:r w:rsidR="00D31C4B">
              <w:rPr>
                <w:sz w:val="24"/>
                <w:szCs w:val="24"/>
              </w:rPr>
              <w:t>8</w:t>
            </w:r>
            <w:r w:rsidRPr="00E46FE3">
              <w:rPr>
                <w:sz w:val="24"/>
                <w:szCs w:val="24"/>
              </w:rPr>
              <w:t xml:space="preserve"> тыс. рублей;</w:t>
            </w:r>
          </w:p>
          <w:p w14:paraId="143A6BC3" w14:textId="77777777" w:rsidR="00E46FE3" w:rsidRDefault="00E46FE3" w:rsidP="00D110C5">
            <w:pPr>
              <w:tabs>
                <w:tab w:val="num" w:pos="-2520"/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46FE3">
              <w:rPr>
                <w:sz w:val="24"/>
                <w:szCs w:val="24"/>
              </w:rPr>
              <w:t>2025 год -   6 </w:t>
            </w:r>
            <w:r w:rsidR="00C70806">
              <w:rPr>
                <w:sz w:val="24"/>
                <w:szCs w:val="24"/>
              </w:rPr>
              <w:t>998</w:t>
            </w:r>
            <w:r w:rsidRPr="00E46FE3">
              <w:rPr>
                <w:sz w:val="24"/>
                <w:szCs w:val="24"/>
              </w:rPr>
              <w:t>,</w:t>
            </w:r>
            <w:r w:rsidR="00C70806">
              <w:rPr>
                <w:sz w:val="24"/>
                <w:szCs w:val="24"/>
              </w:rPr>
              <w:t>0</w:t>
            </w:r>
            <w:r w:rsidRPr="00E46FE3">
              <w:rPr>
                <w:sz w:val="24"/>
                <w:szCs w:val="24"/>
              </w:rPr>
              <w:t xml:space="preserve"> тыс. рублей</w:t>
            </w:r>
            <w:r w:rsidR="001C12DE">
              <w:rPr>
                <w:sz w:val="24"/>
                <w:szCs w:val="24"/>
              </w:rPr>
              <w:t>;</w:t>
            </w:r>
          </w:p>
          <w:p w14:paraId="2044C70C" w14:textId="77777777" w:rsidR="001C12DE" w:rsidRPr="00E46FE3" w:rsidRDefault="001C12DE" w:rsidP="00D110C5">
            <w:pPr>
              <w:tabs>
                <w:tab w:val="num" w:pos="-2520"/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- </w:t>
            </w:r>
            <w:r w:rsidRPr="001C12DE">
              <w:rPr>
                <w:sz w:val="24"/>
                <w:szCs w:val="24"/>
              </w:rPr>
              <w:t xml:space="preserve">6 </w:t>
            </w:r>
            <w:r w:rsidR="00C70806">
              <w:rPr>
                <w:sz w:val="24"/>
                <w:szCs w:val="24"/>
              </w:rPr>
              <w:t>998</w:t>
            </w:r>
            <w:r w:rsidRPr="001C12DE">
              <w:rPr>
                <w:sz w:val="24"/>
                <w:szCs w:val="24"/>
              </w:rPr>
              <w:t>,</w:t>
            </w:r>
            <w:r w:rsidR="00C70806">
              <w:rPr>
                <w:sz w:val="24"/>
                <w:szCs w:val="24"/>
              </w:rPr>
              <w:t>0</w:t>
            </w:r>
            <w:r w:rsidRPr="001C12DE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.</w:t>
            </w:r>
          </w:p>
          <w:p w14:paraId="0994DB79" w14:textId="77777777" w:rsidR="009958F3" w:rsidRPr="009958F3" w:rsidRDefault="009958F3" w:rsidP="009958F3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9958F3">
              <w:rPr>
                <w:sz w:val="24"/>
                <w:szCs w:val="24"/>
              </w:rPr>
              <w:t xml:space="preserve">Объем средств финансового обеспечения </w:t>
            </w:r>
            <w:r w:rsidR="00726023">
              <w:rPr>
                <w:sz w:val="24"/>
                <w:szCs w:val="24"/>
              </w:rPr>
              <w:t>под</w:t>
            </w:r>
            <w:r w:rsidRPr="009958F3">
              <w:rPr>
                <w:sz w:val="24"/>
                <w:szCs w:val="24"/>
              </w:rPr>
              <w:t xml:space="preserve">программы </w:t>
            </w:r>
            <w:r w:rsidR="00726023">
              <w:rPr>
                <w:sz w:val="24"/>
                <w:szCs w:val="24"/>
              </w:rPr>
              <w:t xml:space="preserve">1 </w:t>
            </w:r>
            <w:r w:rsidRPr="009958F3">
              <w:rPr>
                <w:sz w:val="24"/>
                <w:szCs w:val="24"/>
              </w:rPr>
              <w:t>за счет средс</w:t>
            </w:r>
            <w:r w:rsidR="00E91ED9">
              <w:rPr>
                <w:sz w:val="24"/>
                <w:szCs w:val="24"/>
              </w:rPr>
              <w:t xml:space="preserve">тв местного бюджета составляет </w:t>
            </w:r>
            <w:r w:rsidR="00D31C4B">
              <w:rPr>
                <w:sz w:val="24"/>
                <w:szCs w:val="24"/>
              </w:rPr>
              <w:t xml:space="preserve">6 </w:t>
            </w:r>
            <w:r w:rsidR="005F355A">
              <w:rPr>
                <w:sz w:val="24"/>
                <w:szCs w:val="24"/>
              </w:rPr>
              <w:t>435</w:t>
            </w:r>
            <w:r w:rsidR="00C956E2">
              <w:rPr>
                <w:sz w:val="24"/>
                <w:szCs w:val="24"/>
              </w:rPr>
              <w:t>,</w:t>
            </w:r>
            <w:r w:rsidR="005F355A">
              <w:rPr>
                <w:sz w:val="24"/>
                <w:szCs w:val="24"/>
              </w:rPr>
              <w:t>3</w:t>
            </w:r>
            <w:r w:rsidR="0028635D">
              <w:rPr>
                <w:sz w:val="24"/>
                <w:szCs w:val="24"/>
              </w:rPr>
              <w:t xml:space="preserve"> </w:t>
            </w:r>
            <w:r w:rsidRPr="00B216C8">
              <w:rPr>
                <w:sz w:val="24"/>
                <w:szCs w:val="24"/>
              </w:rPr>
              <w:t>тыс. руб</w:t>
            </w:r>
            <w:r w:rsidRPr="009958F3">
              <w:rPr>
                <w:sz w:val="24"/>
                <w:szCs w:val="24"/>
              </w:rPr>
              <w:t xml:space="preserve">., в том </w:t>
            </w:r>
            <w:r w:rsidRPr="009958F3">
              <w:rPr>
                <w:sz w:val="24"/>
                <w:szCs w:val="24"/>
              </w:rPr>
              <w:lastRenderedPageBreak/>
              <w:t>числе по годам реализации:</w:t>
            </w:r>
          </w:p>
          <w:p w14:paraId="2EB468B4" w14:textId="77777777" w:rsidR="00E91ED9" w:rsidRDefault="00E46FE3" w:rsidP="00E91ED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 </w:t>
            </w:r>
            <w:r w:rsidR="00591422">
              <w:rPr>
                <w:sz w:val="24"/>
                <w:szCs w:val="24"/>
              </w:rPr>
              <w:t>2 210</w:t>
            </w:r>
            <w:r w:rsidR="00E91ED9">
              <w:rPr>
                <w:sz w:val="24"/>
                <w:szCs w:val="24"/>
              </w:rPr>
              <w:t>,</w:t>
            </w:r>
            <w:r w:rsidR="00C956E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9958F3" w:rsidRPr="009958F3">
              <w:rPr>
                <w:sz w:val="24"/>
                <w:szCs w:val="24"/>
              </w:rPr>
              <w:t>тыс. рублей;</w:t>
            </w:r>
          </w:p>
          <w:p w14:paraId="5A21A0A0" w14:textId="77777777" w:rsidR="004B7324" w:rsidRDefault="00E91ED9" w:rsidP="00E91ED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 </w:t>
            </w:r>
            <w:r w:rsidR="005F355A">
              <w:rPr>
                <w:sz w:val="24"/>
                <w:szCs w:val="24"/>
              </w:rPr>
              <w:t>2 034</w:t>
            </w:r>
            <w:r w:rsidR="00352575">
              <w:rPr>
                <w:sz w:val="24"/>
                <w:szCs w:val="24"/>
              </w:rPr>
              <w:t>,</w:t>
            </w:r>
            <w:r w:rsidR="005F355A">
              <w:rPr>
                <w:sz w:val="24"/>
                <w:szCs w:val="24"/>
              </w:rPr>
              <w:t>5</w:t>
            </w:r>
            <w:r w:rsidR="009958F3" w:rsidRPr="009958F3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;</w:t>
            </w:r>
          </w:p>
          <w:p w14:paraId="571BEECB" w14:textId="77777777" w:rsidR="00E91ED9" w:rsidRDefault="00E46FE3" w:rsidP="00352575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1C12DE">
              <w:rPr>
                <w:sz w:val="24"/>
                <w:szCs w:val="24"/>
              </w:rPr>
              <w:t>1 095</w:t>
            </w:r>
            <w:r w:rsidR="00E91ED9">
              <w:rPr>
                <w:sz w:val="24"/>
                <w:szCs w:val="24"/>
              </w:rPr>
              <w:t>,</w:t>
            </w:r>
            <w:r w:rsidR="001C12DE">
              <w:rPr>
                <w:sz w:val="24"/>
                <w:szCs w:val="24"/>
              </w:rPr>
              <w:t>4</w:t>
            </w:r>
            <w:r w:rsidR="00E91ED9">
              <w:rPr>
                <w:sz w:val="24"/>
                <w:szCs w:val="24"/>
              </w:rPr>
              <w:t xml:space="preserve"> тыс. рублей</w:t>
            </w:r>
            <w:r w:rsidR="001C12DE">
              <w:rPr>
                <w:sz w:val="24"/>
                <w:szCs w:val="24"/>
              </w:rPr>
              <w:t>;</w:t>
            </w:r>
          </w:p>
          <w:p w14:paraId="65A4C553" w14:textId="77777777" w:rsidR="001C12DE" w:rsidRPr="00C87922" w:rsidRDefault="001C12DE" w:rsidP="001C12D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 1 095,4 </w:t>
            </w:r>
            <w:r w:rsidRPr="009958F3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.</w:t>
            </w:r>
            <w:bookmarkEnd w:id="10"/>
          </w:p>
        </w:tc>
      </w:tr>
    </w:tbl>
    <w:p w14:paraId="2555596F" w14:textId="77777777" w:rsidR="00843497" w:rsidRDefault="00843497" w:rsidP="00843497">
      <w:pPr>
        <w:jc w:val="center"/>
        <w:rPr>
          <w:b/>
          <w:sz w:val="28"/>
          <w:szCs w:val="28"/>
        </w:rPr>
      </w:pPr>
    </w:p>
    <w:p w14:paraId="5654CFF7" w14:textId="77777777" w:rsidR="00843497" w:rsidRDefault="00843497" w:rsidP="00843497">
      <w:pPr>
        <w:jc w:val="center"/>
        <w:rPr>
          <w:sz w:val="28"/>
          <w:szCs w:val="28"/>
        </w:rPr>
      </w:pPr>
      <w:r w:rsidRPr="00CA75B8">
        <w:rPr>
          <w:b/>
          <w:sz w:val="28"/>
          <w:szCs w:val="28"/>
        </w:rPr>
        <w:t>Общая характеристика</w:t>
      </w:r>
      <w:r>
        <w:rPr>
          <w:b/>
          <w:sz w:val="28"/>
          <w:szCs w:val="28"/>
        </w:rPr>
        <w:t xml:space="preserve"> сферы реализации под</w:t>
      </w:r>
      <w:r w:rsidRPr="00CA75B8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1</w:t>
      </w:r>
    </w:p>
    <w:p w14:paraId="0EBB0C01" w14:textId="77777777" w:rsidR="00843497" w:rsidRDefault="00843497" w:rsidP="00843497">
      <w:pPr>
        <w:jc w:val="center"/>
        <w:rPr>
          <w:sz w:val="28"/>
          <w:szCs w:val="28"/>
        </w:rPr>
      </w:pPr>
    </w:p>
    <w:p w14:paraId="38C82A9A" w14:textId="77777777" w:rsidR="00843497" w:rsidRDefault="00843497" w:rsidP="00843497">
      <w:pPr>
        <w:ind w:firstLine="709"/>
        <w:jc w:val="center"/>
        <w:rPr>
          <w:b/>
          <w:sz w:val="28"/>
          <w:szCs w:val="28"/>
        </w:rPr>
      </w:pPr>
      <w:r w:rsidRPr="00AC7D90">
        <w:rPr>
          <w:b/>
          <w:sz w:val="28"/>
          <w:szCs w:val="28"/>
        </w:rPr>
        <w:t>Цели, задачи, сроки реализации, целевые показатели (индикаторы),</w:t>
      </w:r>
      <w:r>
        <w:rPr>
          <w:b/>
          <w:sz w:val="28"/>
          <w:szCs w:val="28"/>
        </w:rPr>
        <w:t xml:space="preserve"> основные мероприятия и</w:t>
      </w:r>
      <w:r w:rsidRPr="00AC7D90">
        <w:rPr>
          <w:b/>
          <w:sz w:val="28"/>
          <w:szCs w:val="28"/>
        </w:rPr>
        <w:t xml:space="preserve"> основные ожидаемые конечные результаты </w:t>
      </w:r>
      <w:r>
        <w:rPr>
          <w:b/>
          <w:sz w:val="28"/>
          <w:szCs w:val="28"/>
        </w:rPr>
        <w:t xml:space="preserve">реализации </w:t>
      </w:r>
      <w:r w:rsidR="00726023">
        <w:rPr>
          <w:b/>
          <w:sz w:val="28"/>
          <w:szCs w:val="28"/>
        </w:rPr>
        <w:t>под</w:t>
      </w:r>
      <w:r w:rsidRPr="00AC7D90">
        <w:rPr>
          <w:b/>
          <w:sz w:val="28"/>
          <w:szCs w:val="28"/>
        </w:rPr>
        <w:t>программы</w:t>
      </w:r>
      <w:r w:rsidR="00726023">
        <w:rPr>
          <w:b/>
          <w:sz w:val="28"/>
          <w:szCs w:val="28"/>
        </w:rPr>
        <w:t xml:space="preserve"> 1</w:t>
      </w:r>
    </w:p>
    <w:p w14:paraId="72171E2C" w14:textId="77777777" w:rsidR="00843497" w:rsidRPr="00AC7D90" w:rsidRDefault="00843497" w:rsidP="00843497">
      <w:pPr>
        <w:ind w:firstLine="709"/>
        <w:jc w:val="center"/>
        <w:rPr>
          <w:b/>
          <w:sz w:val="28"/>
          <w:szCs w:val="28"/>
        </w:rPr>
      </w:pPr>
    </w:p>
    <w:p w14:paraId="7BED8214" w14:textId="77777777" w:rsidR="00843497" w:rsidRPr="00360A61" w:rsidRDefault="00843497" w:rsidP="00843497">
      <w:pPr>
        <w:ind w:firstLine="709"/>
        <w:jc w:val="both"/>
        <w:rPr>
          <w:sz w:val="28"/>
          <w:szCs w:val="28"/>
        </w:rPr>
      </w:pPr>
      <w:r w:rsidRPr="00360A61">
        <w:rPr>
          <w:i/>
          <w:sz w:val="28"/>
          <w:szCs w:val="28"/>
        </w:rPr>
        <w:t>Основной целью</w:t>
      </w:r>
      <w:r w:rsidRPr="00360A61">
        <w:rPr>
          <w:sz w:val="28"/>
          <w:szCs w:val="28"/>
        </w:rPr>
        <w:t xml:space="preserve"> подпрограммы 1 является создание благоприятных условий для предпринимательской деятельности и обеспечение устойчивого развития малого и среднего предпринимательства.</w:t>
      </w:r>
    </w:p>
    <w:p w14:paraId="61A44275" w14:textId="77777777" w:rsidR="00843497" w:rsidRDefault="00843497" w:rsidP="00843497">
      <w:pPr>
        <w:ind w:firstLine="709"/>
        <w:jc w:val="both"/>
        <w:rPr>
          <w:sz w:val="28"/>
          <w:szCs w:val="28"/>
        </w:rPr>
      </w:pPr>
      <w:r w:rsidRPr="005A23B7">
        <w:rPr>
          <w:i/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под</w:t>
      </w:r>
      <w:r w:rsidRPr="00467A9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1 </w:t>
      </w:r>
      <w:r w:rsidRPr="00467A97">
        <w:rPr>
          <w:sz w:val="28"/>
          <w:szCs w:val="28"/>
        </w:rPr>
        <w:t>являются:</w:t>
      </w:r>
    </w:p>
    <w:p w14:paraId="759672D2" w14:textId="77777777" w:rsidR="00843497" w:rsidRPr="00360A61" w:rsidRDefault="00843497" w:rsidP="00360A61">
      <w:pPr>
        <w:ind w:firstLine="709"/>
        <w:jc w:val="both"/>
        <w:rPr>
          <w:sz w:val="28"/>
          <w:szCs w:val="28"/>
        </w:rPr>
      </w:pPr>
      <w:r w:rsidRPr="00360A61">
        <w:rPr>
          <w:sz w:val="28"/>
          <w:szCs w:val="28"/>
        </w:rPr>
        <w:t>1. Пропаганда предпринимательства (стимулирование граждан к осуществлению предпринимательской деятельности);</w:t>
      </w:r>
    </w:p>
    <w:p w14:paraId="27BFC6D8" w14:textId="77777777" w:rsidR="00843497" w:rsidRPr="00360A61" w:rsidRDefault="00843497" w:rsidP="00456FA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A61">
        <w:rPr>
          <w:rFonts w:ascii="Times New Roman" w:eastAsia="Calibri" w:hAnsi="Times New Roman" w:cs="Times New Roman"/>
          <w:sz w:val="28"/>
          <w:szCs w:val="28"/>
        </w:rPr>
        <w:t>2. Создание условий для развития мобильной торговли в малон</w:t>
      </w:r>
      <w:r w:rsidRPr="00360A61">
        <w:rPr>
          <w:rFonts w:ascii="Times New Roman" w:eastAsia="Calibri" w:hAnsi="Times New Roman" w:cs="Times New Roman"/>
          <w:sz w:val="28"/>
          <w:szCs w:val="28"/>
        </w:rPr>
        <w:t>а</w:t>
      </w:r>
      <w:r w:rsidRPr="00360A61">
        <w:rPr>
          <w:rFonts w:ascii="Times New Roman" w:eastAsia="Calibri" w:hAnsi="Times New Roman" w:cs="Times New Roman"/>
          <w:sz w:val="28"/>
          <w:szCs w:val="28"/>
        </w:rPr>
        <w:t xml:space="preserve">селенных и </w:t>
      </w:r>
      <w:r w:rsidR="00456FA9"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Pr="00360A61">
        <w:rPr>
          <w:rFonts w:ascii="Times New Roman" w:eastAsia="Calibri" w:hAnsi="Times New Roman" w:cs="Times New Roman"/>
          <w:sz w:val="28"/>
          <w:szCs w:val="28"/>
        </w:rPr>
        <w:t>труднодоступных населенных пунктах;</w:t>
      </w:r>
    </w:p>
    <w:p w14:paraId="033C1D52" w14:textId="77777777" w:rsidR="00843497" w:rsidRPr="00360A61" w:rsidRDefault="00456FA9" w:rsidP="00360A6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43497" w:rsidRPr="00360A61">
        <w:rPr>
          <w:rFonts w:eastAsia="Calibri"/>
          <w:sz w:val="28"/>
          <w:szCs w:val="28"/>
        </w:rPr>
        <w:t>. Организация транспортного обслуживания населения на муниципальных маршрутах регулярных перевозок по регулируемым тарифам.</w:t>
      </w:r>
    </w:p>
    <w:p w14:paraId="343D85E4" w14:textId="77777777" w:rsidR="00843497" w:rsidRDefault="00843497" w:rsidP="00843497">
      <w:pPr>
        <w:ind w:firstLine="709"/>
        <w:jc w:val="both"/>
        <w:rPr>
          <w:rStyle w:val="markedcontent"/>
          <w:sz w:val="28"/>
          <w:szCs w:val="28"/>
        </w:rPr>
      </w:pPr>
      <w:r w:rsidRPr="00244F47">
        <w:rPr>
          <w:rStyle w:val="markedcontent"/>
          <w:i/>
          <w:sz w:val="28"/>
          <w:szCs w:val="28"/>
        </w:rPr>
        <w:t>Сроки реализации</w:t>
      </w:r>
      <w:r>
        <w:rPr>
          <w:rStyle w:val="markedcontent"/>
          <w:sz w:val="28"/>
          <w:szCs w:val="28"/>
        </w:rPr>
        <w:t xml:space="preserve"> подпрограммы 1: 2023-202</w:t>
      </w:r>
      <w:r w:rsidR="00227AC3">
        <w:rPr>
          <w:rStyle w:val="markedcontent"/>
          <w:sz w:val="28"/>
          <w:szCs w:val="28"/>
        </w:rPr>
        <w:t>6</w:t>
      </w:r>
      <w:r>
        <w:rPr>
          <w:rStyle w:val="markedcontent"/>
          <w:sz w:val="28"/>
          <w:szCs w:val="28"/>
        </w:rPr>
        <w:t xml:space="preserve"> годы.</w:t>
      </w:r>
    </w:p>
    <w:p w14:paraId="37465106" w14:textId="77777777" w:rsidR="00D60FD3" w:rsidRPr="00467A97" w:rsidRDefault="00D60FD3" w:rsidP="00FF2F2C">
      <w:pPr>
        <w:ind w:firstLine="709"/>
        <w:jc w:val="both"/>
        <w:rPr>
          <w:sz w:val="28"/>
          <w:szCs w:val="28"/>
        </w:rPr>
      </w:pPr>
    </w:p>
    <w:p w14:paraId="1F9F31D1" w14:textId="77777777" w:rsidR="00843497" w:rsidRPr="00CE52C0" w:rsidRDefault="00843497" w:rsidP="00843497">
      <w:pPr>
        <w:jc w:val="center"/>
        <w:rPr>
          <w:b/>
          <w:sz w:val="28"/>
          <w:szCs w:val="28"/>
        </w:rPr>
      </w:pPr>
      <w:r w:rsidRPr="00CE52C0">
        <w:rPr>
          <w:b/>
          <w:sz w:val="28"/>
          <w:szCs w:val="28"/>
        </w:rPr>
        <w:t xml:space="preserve">Информация о финансовом обеспечении реализации </w:t>
      </w:r>
      <w:r w:rsidR="00360A61">
        <w:rPr>
          <w:b/>
          <w:sz w:val="28"/>
          <w:szCs w:val="28"/>
        </w:rPr>
        <w:t>под</w:t>
      </w:r>
      <w:r w:rsidRPr="00CE52C0">
        <w:rPr>
          <w:b/>
          <w:sz w:val="28"/>
          <w:szCs w:val="28"/>
        </w:rPr>
        <w:t xml:space="preserve">программы </w:t>
      </w:r>
      <w:r w:rsidR="00360A61">
        <w:rPr>
          <w:b/>
          <w:sz w:val="28"/>
          <w:szCs w:val="28"/>
        </w:rPr>
        <w:t xml:space="preserve">1 </w:t>
      </w:r>
      <w:r w:rsidRPr="00CE52C0">
        <w:rPr>
          <w:b/>
          <w:sz w:val="28"/>
          <w:szCs w:val="28"/>
        </w:rPr>
        <w:t xml:space="preserve">за счет средств бюджета </w:t>
      </w:r>
      <w:r>
        <w:rPr>
          <w:b/>
          <w:sz w:val="28"/>
          <w:szCs w:val="28"/>
        </w:rPr>
        <w:t>муниципального округа</w:t>
      </w:r>
    </w:p>
    <w:p w14:paraId="3946E236" w14:textId="77777777" w:rsidR="00843497" w:rsidRPr="009C47EA" w:rsidRDefault="00843497" w:rsidP="00EA4F25">
      <w:pPr>
        <w:tabs>
          <w:tab w:val="num" w:pos="-2520"/>
          <w:tab w:val="left" w:pos="0"/>
        </w:tabs>
        <w:ind w:firstLine="709"/>
        <w:jc w:val="both"/>
        <w:rPr>
          <w:szCs w:val="28"/>
        </w:rPr>
      </w:pPr>
    </w:p>
    <w:p w14:paraId="6F610FCD" w14:textId="77777777" w:rsidR="00926998" w:rsidRPr="00926998" w:rsidRDefault="00926998" w:rsidP="00926998">
      <w:pPr>
        <w:tabs>
          <w:tab w:val="num" w:pos="-2520"/>
          <w:tab w:val="left" w:pos="0"/>
        </w:tabs>
        <w:ind w:firstLine="709"/>
        <w:jc w:val="both"/>
        <w:rPr>
          <w:sz w:val="28"/>
          <w:szCs w:val="28"/>
        </w:rPr>
      </w:pPr>
      <w:r w:rsidRPr="00926998">
        <w:rPr>
          <w:sz w:val="28"/>
          <w:szCs w:val="28"/>
        </w:rPr>
        <w:t>Общий объем финансового обеспечения подпрограммы 1 составляет 53 728,4 тыс. рублей, в том числе по годам реализации:</w:t>
      </w:r>
    </w:p>
    <w:p w14:paraId="79A811AC" w14:textId="77777777" w:rsidR="00926998" w:rsidRPr="00926998" w:rsidRDefault="00926998" w:rsidP="00926998">
      <w:pPr>
        <w:ind w:firstLine="709"/>
        <w:jc w:val="both"/>
        <w:rPr>
          <w:sz w:val="28"/>
          <w:szCs w:val="28"/>
        </w:rPr>
      </w:pPr>
      <w:r w:rsidRPr="00926998">
        <w:rPr>
          <w:sz w:val="28"/>
          <w:szCs w:val="28"/>
        </w:rPr>
        <w:t>2023 год –  18 980,3 тыс. рублей;</w:t>
      </w:r>
    </w:p>
    <w:p w14:paraId="3FBAEA65" w14:textId="77777777" w:rsidR="00926998" w:rsidRPr="00926998" w:rsidRDefault="00926998" w:rsidP="00926998">
      <w:pPr>
        <w:ind w:firstLine="709"/>
        <w:jc w:val="both"/>
        <w:rPr>
          <w:sz w:val="28"/>
          <w:szCs w:val="28"/>
        </w:rPr>
      </w:pPr>
      <w:r w:rsidRPr="00926998">
        <w:rPr>
          <w:sz w:val="28"/>
          <w:szCs w:val="28"/>
        </w:rPr>
        <w:t>2024 год –  18 561,3</w:t>
      </w:r>
      <w:r w:rsidRPr="00926998">
        <w:rPr>
          <w:b/>
          <w:bCs/>
          <w:sz w:val="28"/>
          <w:szCs w:val="28"/>
        </w:rPr>
        <w:t xml:space="preserve"> </w:t>
      </w:r>
      <w:r w:rsidRPr="00926998">
        <w:rPr>
          <w:sz w:val="28"/>
          <w:szCs w:val="28"/>
        </w:rPr>
        <w:t>тыс. рублей;</w:t>
      </w:r>
    </w:p>
    <w:p w14:paraId="00BF08BA" w14:textId="77777777" w:rsidR="00926998" w:rsidRPr="00926998" w:rsidRDefault="00926998" w:rsidP="00926998">
      <w:pPr>
        <w:ind w:firstLine="709"/>
        <w:jc w:val="both"/>
        <w:rPr>
          <w:sz w:val="28"/>
          <w:szCs w:val="28"/>
        </w:rPr>
      </w:pPr>
      <w:r w:rsidRPr="00926998">
        <w:rPr>
          <w:sz w:val="28"/>
          <w:szCs w:val="28"/>
        </w:rPr>
        <w:t>2025 год -   8 093,4 тыс. рублей;</w:t>
      </w:r>
    </w:p>
    <w:p w14:paraId="3BBE677E" w14:textId="77777777" w:rsidR="00926998" w:rsidRPr="00926998" w:rsidRDefault="00926998" w:rsidP="00926998">
      <w:pPr>
        <w:ind w:firstLine="709"/>
        <w:jc w:val="both"/>
        <w:rPr>
          <w:sz w:val="28"/>
          <w:szCs w:val="28"/>
        </w:rPr>
      </w:pPr>
      <w:r w:rsidRPr="00926998">
        <w:rPr>
          <w:sz w:val="28"/>
          <w:szCs w:val="28"/>
        </w:rPr>
        <w:t>2026 год - 8 093,4 тыс. рублей.</w:t>
      </w:r>
    </w:p>
    <w:p w14:paraId="12950ECA" w14:textId="77777777" w:rsidR="00926998" w:rsidRPr="00926998" w:rsidRDefault="00926998" w:rsidP="00926998">
      <w:pPr>
        <w:tabs>
          <w:tab w:val="num" w:pos="-2520"/>
          <w:tab w:val="left" w:pos="0"/>
        </w:tabs>
        <w:jc w:val="both"/>
        <w:rPr>
          <w:sz w:val="28"/>
          <w:szCs w:val="28"/>
        </w:rPr>
      </w:pPr>
      <w:r w:rsidRPr="00926998">
        <w:rPr>
          <w:sz w:val="28"/>
          <w:szCs w:val="28"/>
        </w:rPr>
        <w:t>Объем средств финансового обеспечения подпрограммы 1 за счет средств областного бюджета составляет 47 293,1 тыс. руб., в том числе по годам реализации:</w:t>
      </w:r>
    </w:p>
    <w:p w14:paraId="7B651B4B" w14:textId="77777777" w:rsidR="00926998" w:rsidRPr="00926998" w:rsidRDefault="00926998" w:rsidP="00926998">
      <w:pPr>
        <w:tabs>
          <w:tab w:val="num" w:pos="-2520"/>
          <w:tab w:val="left" w:pos="0"/>
        </w:tabs>
        <w:ind w:firstLine="709"/>
        <w:rPr>
          <w:sz w:val="28"/>
          <w:szCs w:val="28"/>
        </w:rPr>
      </w:pPr>
      <w:r w:rsidRPr="00926998">
        <w:rPr>
          <w:sz w:val="28"/>
          <w:szCs w:val="28"/>
        </w:rPr>
        <w:t>2023 год –   16 770,3 тыс. рублей;</w:t>
      </w:r>
    </w:p>
    <w:p w14:paraId="70D50A1F" w14:textId="77777777" w:rsidR="00926998" w:rsidRPr="00926998" w:rsidRDefault="00926998" w:rsidP="00926998">
      <w:pPr>
        <w:tabs>
          <w:tab w:val="num" w:pos="-2520"/>
          <w:tab w:val="left" w:pos="0"/>
        </w:tabs>
        <w:ind w:firstLine="709"/>
        <w:rPr>
          <w:sz w:val="28"/>
          <w:szCs w:val="28"/>
        </w:rPr>
      </w:pPr>
      <w:r w:rsidRPr="00926998">
        <w:rPr>
          <w:sz w:val="28"/>
          <w:szCs w:val="28"/>
        </w:rPr>
        <w:t>2024 год –  16 526,8 тыс. рублей;</w:t>
      </w:r>
    </w:p>
    <w:p w14:paraId="37F24D76" w14:textId="77777777" w:rsidR="00926998" w:rsidRPr="00926998" w:rsidRDefault="00926998" w:rsidP="00926998">
      <w:pPr>
        <w:tabs>
          <w:tab w:val="num" w:pos="-2520"/>
          <w:tab w:val="left" w:pos="0"/>
        </w:tabs>
        <w:ind w:firstLine="709"/>
        <w:rPr>
          <w:sz w:val="28"/>
          <w:szCs w:val="28"/>
        </w:rPr>
      </w:pPr>
      <w:r w:rsidRPr="00926998">
        <w:rPr>
          <w:sz w:val="28"/>
          <w:szCs w:val="28"/>
        </w:rPr>
        <w:t>2025 год -   6 998,0 тыс. рублей;</w:t>
      </w:r>
    </w:p>
    <w:p w14:paraId="659267A1" w14:textId="77777777" w:rsidR="00926998" w:rsidRPr="00926998" w:rsidRDefault="00926998" w:rsidP="00926998">
      <w:pPr>
        <w:tabs>
          <w:tab w:val="num" w:pos="-2520"/>
          <w:tab w:val="left" w:pos="0"/>
        </w:tabs>
        <w:ind w:firstLine="709"/>
        <w:rPr>
          <w:sz w:val="28"/>
          <w:szCs w:val="28"/>
        </w:rPr>
      </w:pPr>
      <w:r w:rsidRPr="00926998">
        <w:rPr>
          <w:sz w:val="28"/>
          <w:szCs w:val="28"/>
        </w:rPr>
        <w:t>2026 год - 6 998,0 тыс. рублей.</w:t>
      </w:r>
    </w:p>
    <w:p w14:paraId="3C9E7B6F" w14:textId="77777777" w:rsidR="00926998" w:rsidRPr="00926998" w:rsidRDefault="00926998" w:rsidP="00926998">
      <w:pPr>
        <w:tabs>
          <w:tab w:val="num" w:pos="-2520"/>
          <w:tab w:val="left" w:pos="0"/>
        </w:tabs>
        <w:jc w:val="both"/>
        <w:rPr>
          <w:sz w:val="28"/>
          <w:szCs w:val="28"/>
        </w:rPr>
      </w:pPr>
      <w:r w:rsidRPr="00926998">
        <w:rPr>
          <w:sz w:val="28"/>
          <w:szCs w:val="28"/>
        </w:rPr>
        <w:t>Объем средств финансового обеспечения подпрограммы 1 за счет средств местного бюджета составляет 6 435,3 тыс. руб., в том числе по годам реализации:</w:t>
      </w:r>
    </w:p>
    <w:p w14:paraId="26F2130A" w14:textId="77777777" w:rsidR="00926998" w:rsidRPr="00926998" w:rsidRDefault="00926998" w:rsidP="00926998">
      <w:pPr>
        <w:ind w:firstLine="709"/>
        <w:jc w:val="both"/>
        <w:rPr>
          <w:sz w:val="28"/>
          <w:szCs w:val="28"/>
        </w:rPr>
      </w:pPr>
      <w:r w:rsidRPr="00926998">
        <w:rPr>
          <w:sz w:val="28"/>
          <w:szCs w:val="28"/>
        </w:rPr>
        <w:t>2023 год –  2 210,0 тыс. рублей;</w:t>
      </w:r>
    </w:p>
    <w:p w14:paraId="2FD12593" w14:textId="77777777" w:rsidR="00926998" w:rsidRPr="00926998" w:rsidRDefault="00926998" w:rsidP="00926998">
      <w:pPr>
        <w:ind w:firstLine="709"/>
        <w:jc w:val="both"/>
        <w:rPr>
          <w:sz w:val="28"/>
          <w:szCs w:val="28"/>
        </w:rPr>
      </w:pPr>
      <w:r w:rsidRPr="00926998">
        <w:rPr>
          <w:sz w:val="28"/>
          <w:szCs w:val="28"/>
        </w:rPr>
        <w:lastRenderedPageBreak/>
        <w:t>2024 год –  2 034,5 тыс. рублей;</w:t>
      </w:r>
    </w:p>
    <w:p w14:paraId="059B4210" w14:textId="77777777" w:rsidR="00926998" w:rsidRPr="00926998" w:rsidRDefault="00926998" w:rsidP="00926998">
      <w:pPr>
        <w:ind w:firstLine="709"/>
        <w:jc w:val="both"/>
        <w:rPr>
          <w:sz w:val="28"/>
          <w:szCs w:val="28"/>
        </w:rPr>
      </w:pPr>
      <w:r w:rsidRPr="00926998">
        <w:rPr>
          <w:sz w:val="28"/>
          <w:szCs w:val="28"/>
        </w:rPr>
        <w:t>2025 год – 1 095,4 тыс. рублей;</w:t>
      </w:r>
    </w:p>
    <w:p w14:paraId="30420222" w14:textId="77777777" w:rsidR="00926998" w:rsidRPr="00926998" w:rsidRDefault="00926998" w:rsidP="00926998">
      <w:pPr>
        <w:ind w:firstLine="709"/>
        <w:jc w:val="both"/>
        <w:rPr>
          <w:sz w:val="28"/>
          <w:szCs w:val="28"/>
        </w:rPr>
      </w:pPr>
      <w:r w:rsidRPr="00926998">
        <w:rPr>
          <w:sz w:val="28"/>
          <w:szCs w:val="28"/>
        </w:rPr>
        <w:t>2026 год –  1 095,4 тыс. рублей.</w:t>
      </w:r>
    </w:p>
    <w:p w14:paraId="6F588D2B" w14:textId="77777777" w:rsidR="00E871C1" w:rsidRPr="00E871C1" w:rsidRDefault="00E871C1" w:rsidP="00926998">
      <w:pPr>
        <w:tabs>
          <w:tab w:val="num" w:pos="-2520"/>
          <w:tab w:val="left" w:pos="0"/>
        </w:tabs>
        <w:jc w:val="both"/>
        <w:rPr>
          <w:sz w:val="28"/>
          <w:szCs w:val="28"/>
        </w:rPr>
      </w:pPr>
      <w:r w:rsidRPr="00E871C1">
        <w:rPr>
          <w:sz w:val="28"/>
          <w:szCs w:val="28"/>
        </w:rPr>
        <w:t>Сведения о финансовом обеспечении реализации муниципальной программы</w:t>
      </w:r>
      <w:r w:rsidRPr="00E871C1">
        <w:rPr>
          <w:i/>
          <w:sz w:val="28"/>
          <w:szCs w:val="28"/>
        </w:rPr>
        <w:t xml:space="preserve"> </w:t>
      </w:r>
      <w:r w:rsidRPr="00E871C1">
        <w:rPr>
          <w:sz w:val="28"/>
          <w:szCs w:val="28"/>
        </w:rPr>
        <w:t>и подпрограмм муниципальной программы</w:t>
      </w:r>
      <w:r w:rsidRPr="00E871C1">
        <w:rPr>
          <w:i/>
          <w:sz w:val="28"/>
          <w:szCs w:val="28"/>
        </w:rPr>
        <w:t xml:space="preserve"> </w:t>
      </w:r>
      <w:r w:rsidRPr="00E871C1">
        <w:rPr>
          <w:sz w:val="28"/>
          <w:szCs w:val="28"/>
        </w:rPr>
        <w:t>представлены в приложении 3 к муниципальной программе.</w:t>
      </w:r>
    </w:p>
    <w:p w14:paraId="332C9B04" w14:textId="77777777" w:rsidR="009B30AA" w:rsidRDefault="009B30AA" w:rsidP="004B7324">
      <w:pPr>
        <w:jc w:val="both"/>
        <w:rPr>
          <w:sz w:val="24"/>
          <w:szCs w:val="24"/>
        </w:rPr>
      </w:pPr>
    </w:p>
    <w:p w14:paraId="5143AD9C" w14:textId="77777777" w:rsidR="009B30AA" w:rsidRDefault="009B30AA" w:rsidP="00AF4E2B">
      <w:pPr>
        <w:pStyle w:val="ConsPlusNormal"/>
        <w:jc w:val="center"/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82C9D" w14:textId="77777777" w:rsidR="009B30AA" w:rsidRDefault="009B30AA" w:rsidP="009B30AA">
      <w:pPr>
        <w:tabs>
          <w:tab w:val="left" w:pos="2291"/>
        </w:tabs>
        <w:rPr>
          <w:sz w:val="24"/>
          <w:szCs w:val="24"/>
        </w:rPr>
      </w:pPr>
    </w:p>
    <w:p w14:paraId="33844EF0" w14:textId="77777777" w:rsidR="009B30AA" w:rsidRDefault="009B30AA" w:rsidP="009B30AA">
      <w:pPr>
        <w:rPr>
          <w:sz w:val="24"/>
          <w:szCs w:val="24"/>
        </w:rPr>
      </w:pPr>
    </w:p>
    <w:p w14:paraId="75D52719" w14:textId="77777777" w:rsidR="00AE145A" w:rsidRPr="003059AE" w:rsidRDefault="00AE145A" w:rsidP="00AE145A">
      <w:pPr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6</w:t>
      </w:r>
    </w:p>
    <w:p w14:paraId="0D49E917" w14:textId="77777777" w:rsidR="00AE145A" w:rsidRDefault="00AE145A" w:rsidP="00AE145A">
      <w:pPr>
        <w:tabs>
          <w:tab w:val="left" w:pos="851"/>
        </w:tabs>
        <w:ind w:firstLine="709"/>
        <w:jc w:val="right"/>
        <w:rPr>
          <w:sz w:val="24"/>
          <w:szCs w:val="24"/>
        </w:rPr>
      </w:pPr>
      <w:r w:rsidRPr="003059AE">
        <w:rPr>
          <w:sz w:val="24"/>
          <w:szCs w:val="24"/>
        </w:rPr>
        <w:t>к муниципальной программе</w:t>
      </w:r>
    </w:p>
    <w:p w14:paraId="677FC655" w14:textId="77777777" w:rsidR="00AE145A" w:rsidRDefault="00AE145A" w:rsidP="00AE145A">
      <w:pPr>
        <w:jc w:val="center"/>
      </w:pPr>
    </w:p>
    <w:p w14:paraId="2BE8A6D0" w14:textId="77777777" w:rsidR="00AE145A" w:rsidRPr="004B7324" w:rsidRDefault="00AE145A" w:rsidP="00AE145A">
      <w:pPr>
        <w:jc w:val="center"/>
        <w:rPr>
          <w:sz w:val="28"/>
          <w:szCs w:val="28"/>
        </w:rPr>
      </w:pPr>
      <w:r w:rsidRPr="004B7324">
        <w:rPr>
          <w:sz w:val="28"/>
          <w:szCs w:val="28"/>
        </w:rPr>
        <w:t>Подпрограмма</w:t>
      </w:r>
    </w:p>
    <w:p w14:paraId="17543DAD" w14:textId="77777777" w:rsidR="00AE145A" w:rsidRDefault="00AE145A" w:rsidP="00AE14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497CC1">
        <w:rPr>
          <w:sz w:val="28"/>
          <w:szCs w:val="28"/>
        </w:rPr>
        <w:t>Кадровое обе</w:t>
      </w:r>
      <w:r>
        <w:rPr>
          <w:sz w:val="28"/>
          <w:szCs w:val="28"/>
        </w:rPr>
        <w:t>спечение муниципального округа»</w:t>
      </w:r>
    </w:p>
    <w:p w14:paraId="15CECD99" w14:textId="77777777" w:rsidR="00AE145A" w:rsidRPr="004B7324" w:rsidRDefault="00AE145A" w:rsidP="00AE145A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подпрограмма 2</w:t>
      </w:r>
      <w:r w:rsidRPr="004B7324">
        <w:rPr>
          <w:sz w:val="28"/>
          <w:szCs w:val="28"/>
        </w:rPr>
        <w:t>)</w:t>
      </w:r>
    </w:p>
    <w:p w14:paraId="39B21F74" w14:textId="77777777" w:rsidR="00AE145A" w:rsidRDefault="00AE145A" w:rsidP="00AE145A">
      <w:pPr>
        <w:jc w:val="right"/>
        <w:rPr>
          <w:sz w:val="24"/>
          <w:szCs w:val="24"/>
        </w:rPr>
      </w:pPr>
    </w:p>
    <w:p w14:paraId="016D79D0" w14:textId="77777777" w:rsidR="00AE145A" w:rsidRDefault="00AE145A" w:rsidP="00AE145A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ПАСПОРТ</w:t>
      </w:r>
    </w:p>
    <w:p w14:paraId="5FE6DDC7" w14:textId="77777777" w:rsidR="00AE145A" w:rsidRPr="004B7324" w:rsidRDefault="00AE145A" w:rsidP="00AE145A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подпрограммы</w:t>
      </w:r>
      <w:r w:rsidR="00726023">
        <w:rPr>
          <w:b/>
          <w:sz w:val="24"/>
          <w:szCs w:val="24"/>
        </w:rPr>
        <w:t xml:space="preserve"> 2</w:t>
      </w:r>
    </w:p>
    <w:p w14:paraId="36D7047F" w14:textId="77777777" w:rsidR="00AE145A" w:rsidRPr="004B7324" w:rsidRDefault="00AE145A" w:rsidP="00AE145A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Кадровое обеспечение муниципального округа</w:t>
      </w:r>
      <w:r w:rsidRPr="004B7324">
        <w:rPr>
          <w:b/>
          <w:sz w:val="24"/>
          <w:szCs w:val="24"/>
        </w:rPr>
        <w:t xml:space="preserve">» </w:t>
      </w:r>
    </w:p>
    <w:p w14:paraId="71D43BF9" w14:textId="77777777" w:rsidR="00AE145A" w:rsidRPr="009C47EA" w:rsidRDefault="00AE145A" w:rsidP="00AE145A">
      <w:pPr>
        <w:jc w:val="both"/>
        <w:rPr>
          <w:sz w:val="24"/>
          <w:szCs w:val="24"/>
        </w:rPr>
      </w:pPr>
      <w:r w:rsidRPr="009C47EA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184"/>
      </w:tblGrid>
      <w:tr w:rsidR="00AE145A" w:rsidRPr="00C87922" w14:paraId="0F1E6312" w14:textId="77777777" w:rsidTr="00156439">
        <w:trPr>
          <w:trHeight w:val="317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0DB65E" w14:textId="77777777" w:rsidR="00AE145A" w:rsidRPr="00C87922" w:rsidRDefault="00AE145A" w:rsidP="00156439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Ответственный исполнитель подпрограммы</w:t>
            </w:r>
            <w:r w:rsidR="0072602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1A182E" w14:textId="77777777" w:rsidR="00AE145A" w:rsidRPr="00C87922" w:rsidRDefault="00AE145A" w:rsidP="00156439">
            <w:pPr>
              <w:jc w:val="both"/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AE145A" w:rsidRPr="00C87922" w14:paraId="67193FA2" w14:textId="77777777" w:rsidTr="00156439">
        <w:trPr>
          <w:trHeight w:val="317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CB7286" w14:textId="77777777" w:rsidR="00AE145A" w:rsidRPr="00C87922" w:rsidRDefault="00AE145A" w:rsidP="00156439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Соисполнитель подпрограммы</w:t>
            </w:r>
            <w:r w:rsidR="00726023">
              <w:rPr>
                <w:sz w:val="24"/>
                <w:szCs w:val="24"/>
              </w:rPr>
              <w:t xml:space="preserve"> 2</w:t>
            </w:r>
            <w:r w:rsidRPr="00C87922">
              <w:rPr>
                <w:sz w:val="24"/>
                <w:szCs w:val="24"/>
              </w:rPr>
              <w:t xml:space="preserve"> </w:t>
            </w:r>
            <w:r w:rsidRPr="00C87922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F52F02" w14:textId="77777777" w:rsidR="00AE145A" w:rsidRPr="008D1698" w:rsidRDefault="008D1698" w:rsidP="00156439">
            <w:pPr>
              <w:jc w:val="both"/>
              <w:rPr>
                <w:sz w:val="24"/>
                <w:szCs w:val="24"/>
              </w:rPr>
            </w:pPr>
            <w:r w:rsidRPr="008D1698">
              <w:rPr>
                <w:sz w:val="24"/>
                <w:szCs w:val="24"/>
              </w:rPr>
              <w:t xml:space="preserve">Управление образования администрации </w:t>
            </w:r>
            <w:r w:rsidRPr="00C87922">
              <w:rPr>
                <w:sz w:val="24"/>
                <w:szCs w:val="24"/>
              </w:rPr>
              <w:t>Кичменгско-Городецкого муниципального округа</w:t>
            </w:r>
          </w:p>
        </w:tc>
      </w:tr>
      <w:tr w:rsidR="00AE145A" w:rsidRPr="00C87922" w14:paraId="584D03DB" w14:textId="77777777" w:rsidTr="00156439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AB16DF" w14:textId="77777777" w:rsidR="00AE145A" w:rsidRPr="00C87922" w:rsidRDefault="00AE145A" w:rsidP="00156439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 xml:space="preserve">Исполнители </w:t>
            </w:r>
            <w:r w:rsidRPr="00C87922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994DDE" w14:textId="77777777" w:rsidR="00AE145A" w:rsidRPr="00C87922" w:rsidRDefault="00AE145A" w:rsidP="00156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AE145A" w:rsidRPr="00C87922" w14:paraId="21F543EB" w14:textId="77777777" w:rsidTr="00156439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99C9F8" w14:textId="77777777" w:rsidR="00AE145A" w:rsidRPr="00C87922" w:rsidRDefault="00AE145A" w:rsidP="00156439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 xml:space="preserve">Цели подпрограммы </w:t>
            </w:r>
            <w:r w:rsidR="00726023">
              <w:rPr>
                <w:sz w:val="24"/>
                <w:szCs w:val="24"/>
              </w:rPr>
              <w:t>2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E5E7AA" w14:textId="77777777" w:rsidR="00AE145A" w:rsidRPr="008D1698" w:rsidRDefault="008D1698" w:rsidP="008D16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обеспечения экономики </w:t>
            </w:r>
            <w:r w:rsidRPr="008D1698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кадрами, </w:t>
            </w:r>
            <w:r w:rsidRPr="008D1698">
              <w:rPr>
                <w:sz w:val="24"/>
                <w:szCs w:val="24"/>
              </w:rPr>
              <w:t>уровен</w:t>
            </w:r>
            <w:r>
              <w:rPr>
                <w:sz w:val="24"/>
                <w:szCs w:val="24"/>
              </w:rPr>
              <w:t xml:space="preserve">ь профессиональной подготовки, </w:t>
            </w:r>
            <w:r w:rsidRPr="008D1698">
              <w:rPr>
                <w:sz w:val="24"/>
                <w:szCs w:val="24"/>
              </w:rPr>
              <w:t>которы</w:t>
            </w:r>
            <w:r>
              <w:rPr>
                <w:sz w:val="24"/>
                <w:szCs w:val="24"/>
              </w:rPr>
              <w:t>х соответствует текущим потребностям бизнеса и бюджетной сферы</w:t>
            </w:r>
          </w:p>
        </w:tc>
      </w:tr>
      <w:tr w:rsidR="00AE145A" w:rsidRPr="00C87922" w14:paraId="60B9D301" w14:textId="77777777" w:rsidTr="00156439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3B5C12" w14:textId="77777777" w:rsidR="00AE145A" w:rsidRPr="00C87922" w:rsidRDefault="00AE145A" w:rsidP="00156439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Задачи подпрограммы</w:t>
            </w:r>
            <w:r w:rsidR="0072602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48063D" w14:textId="77777777" w:rsidR="00AE145A" w:rsidRPr="008D1698" w:rsidRDefault="008D1698" w:rsidP="00156439">
            <w:pPr>
              <w:jc w:val="both"/>
              <w:rPr>
                <w:bCs/>
                <w:sz w:val="24"/>
                <w:szCs w:val="24"/>
              </w:rPr>
            </w:pPr>
            <w:r w:rsidRPr="008D1698">
              <w:rPr>
                <w:bCs/>
                <w:sz w:val="24"/>
                <w:szCs w:val="24"/>
              </w:rPr>
              <w:t xml:space="preserve">1. Обеспечение сбалансированности профессионально-квалификационной структуры спроса и предложения на рынке труда </w:t>
            </w:r>
            <w:r w:rsidRPr="008D1698">
              <w:rPr>
                <w:sz w:val="24"/>
                <w:szCs w:val="24"/>
              </w:rPr>
              <w:t>Кичменгско-Городецкого муниципального округа</w:t>
            </w:r>
            <w:r w:rsidRPr="008D1698">
              <w:rPr>
                <w:bCs/>
                <w:sz w:val="24"/>
                <w:szCs w:val="24"/>
              </w:rPr>
              <w:t xml:space="preserve"> в соответствии с текущими и перспективными потребностями экономики;</w:t>
            </w:r>
          </w:p>
          <w:p w14:paraId="47243AFC" w14:textId="77777777" w:rsidR="008D1698" w:rsidRPr="008D1698" w:rsidRDefault="008D1698" w:rsidP="00156439">
            <w:pPr>
              <w:jc w:val="both"/>
              <w:rPr>
                <w:sz w:val="24"/>
                <w:szCs w:val="24"/>
              </w:rPr>
            </w:pPr>
            <w:r w:rsidRPr="008D1698">
              <w:rPr>
                <w:sz w:val="24"/>
                <w:szCs w:val="24"/>
              </w:rPr>
              <w:t>2. Обеспечение здравоохранения медицинскими кадрами в соответствии с потребностью населения в качественной медицинской помощи;</w:t>
            </w:r>
          </w:p>
          <w:p w14:paraId="53F7B3CE" w14:textId="77777777" w:rsidR="008D1698" w:rsidRPr="00C87922" w:rsidRDefault="008D1698" w:rsidP="00156439">
            <w:pPr>
              <w:jc w:val="both"/>
              <w:rPr>
                <w:i/>
                <w:sz w:val="24"/>
                <w:szCs w:val="24"/>
              </w:rPr>
            </w:pPr>
            <w:r w:rsidRPr="008D1698">
              <w:rPr>
                <w:sz w:val="24"/>
                <w:szCs w:val="24"/>
              </w:rPr>
              <w:t>3. Обеспечение системы образования муниципального округа квалифицированными кадрами</w:t>
            </w:r>
          </w:p>
        </w:tc>
      </w:tr>
      <w:tr w:rsidR="00AE145A" w:rsidRPr="00C87922" w14:paraId="7DC0A1C4" w14:textId="77777777" w:rsidTr="00156439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E0C027" w14:textId="77777777" w:rsidR="00AE145A" w:rsidRPr="00C87922" w:rsidRDefault="00AE145A" w:rsidP="00156439">
            <w:pPr>
              <w:rPr>
                <w:sz w:val="24"/>
                <w:szCs w:val="24"/>
              </w:rPr>
            </w:pPr>
            <w:r w:rsidRPr="00B32C12">
              <w:rPr>
                <w:sz w:val="24"/>
                <w:szCs w:val="24"/>
              </w:rPr>
              <w:t xml:space="preserve">Целевые показатели (индикаторы) подпрограммы </w:t>
            </w:r>
            <w:r w:rsidR="00726023" w:rsidRPr="00B32C12">
              <w:rPr>
                <w:sz w:val="24"/>
                <w:szCs w:val="24"/>
              </w:rPr>
              <w:t>2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387C7F" w14:textId="77777777" w:rsidR="00AE145A" w:rsidRDefault="00B32C12" w:rsidP="00B32C1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в малом и среднем бизнесе</w:t>
            </w:r>
            <w:r w:rsidR="00A75273">
              <w:rPr>
                <w:sz w:val="24"/>
                <w:szCs w:val="24"/>
              </w:rPr>
              <w:t>, чел.</w:t>
            </w:r>
            <w:r>
              <w:rPr>
                <w:sz w:val="24"/>
                <w:szCs w:val="24"/>
              </w:rPr>
              <w:t>;</w:t>
            </w:r>
          </w:p>
          <w:p w14:paraId="420CF64B" w14:textId="77777777" w:rsidR="00B32C12" w:rsidRDefault="00B32C12" w:rsidP="00B32C1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в области здравоохранения</w:t>
            </w:r>
            <w:r w:rsidR="00A75273">
              <w:rPr>
                <w:sz w:val="24"/>
                <w:szCs w:val="24"/>
              </w:rPr>
              <w:t>, чел.</w:t>
            </w:r>
            <w:r>
              <w:rPr>
                <w:sz w:val="24"/>
                <w:szCs w:val="24"/>
              </w:rPr>
              <w:t>;</w:t>
            </w:r>
          </w:p>
          <w:p w14:paraId="0651734A" w14:textId="77777777" w:rsidR="00B32C12" w:rsidRPr="009958F3" w:rsidRDefault="00B32C12" w:rsidP="00B32C1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Среднесписочная численность работников в области образования</w:t>
            </w:r>
            <w:r w:rsidR="00A75273">
              <w:rPr>
                <w:sz w:val="24"/>
                <w:szCs w:val="24"/>
              </w:rPr>
              <w:t>, чел.</w:t>
            </w:r>
          </w:p>
        </w:tc>
      </w:tr>
      <w:tr w:rsidR="00AE145A" w:rsidRPr="00C87922" w14:paraId="2D9F6EAD" w14:textId="77777777" w:rsidTr="00156439">
        <w:trPr>
          <w:trHeight w:val="549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0ACBC5" w14:textId="77777777" w:rsidR="00AE145A" w:rsidRPr="00C87922" w:rsidRDefault="00AE145A" w:rsidP="00156439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Сроки реализации подпрограммы</w:t>
            </w:r>
            <w:r w:rsidR="0072602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38303D" w14:textId="77777777" w:rsidR="00AE145A" w:rsidRPr="00C87922" w:rsidRDefault="00AE145A" w:rsidP="00156439">
            <w:pPr>
              <w:jc w:val="both"/>
              <w:rPr>
                <w:i/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2023-202</w:t>
            </w:r>
            <w:r w:rsidR="0090770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AE145A" w:rsidRPr="00C87922" w14:paraId="568802E9" w14:textId="77777777" w:rsidTr="00726023">
        <w:trPr>
          <w:trHeight w:val="1407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65A682" w14:textId="77777777" w:rsidR="00AE145A" w:rsidRPr="00C87922" w:rsidRDefault="00AE145A" w:rsidP="00156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2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подпрограммы</w:t>
            </w:r>
            <w:r w:rsidR="0072602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8792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муниципального округа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B1A3E4" w14:textId="77777777" w:rsidR="00AE145A" w:rsidRPr="009958F3" w:rsidRDefault="00AE145A" w:rsidP="00156439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 </w:t>
            </w:r>
            <w:bookmarkStart w:id="11" w:name="_Hlk149240747"/>
            <w:r w:rsidRPr="009958F3">
              <w:rPr>
                <w:sz w:val="24"/>
                <w:szCs w:val="24"/>
              </w:rPr>
              <w:t xml:space="preserve">Общий объем </w:t>
            </w:r>
            <w:r>
              <w:rPr>
                <w:sz w:val="24"/>
                <w:szCs w:val="24"/>
              </w:rPr>
              <w:t>финансового обеспечения под</w:t>
            </w:r>
            <w:r w:rsidRPr="009958F3">
              <w:rPr>
                <w:sz w:val="24"/>
                <w:szCs w:val="24"/>
              </w:rPr>
              <w:t>программы</w:t>
            </w:r>
            <w:r w:rsidR="006A1853">
              <w:rPr>
                <w:sz w:val="24"/>
                <w:szCs w:val="24"/>
              </w:rPr>
              <w:t xml:space="preserve"> 2 составляет </w:t>
            </w:r>
            <w:r w:rsidR="003B14E7">
              <w:rPr>
                <w:sz w:val="24"/>
                <w:szCs w:val="24"/>
              </w:rPr>
              <w:t>3 25</w:t>
            </w:r>
            <w:r w:rsidR="00490508">
              <w:rPr>
                <w:sz w:val="24"/>
                <w:szCs w:val="24"/>
              </w:rPr>
              <w:t>5</w:t>
            </w:r>
            <w:r w:rsidR="006A1853">
              <w:rPr>
                <w:sz w:val="24"/>
                <w:szCs w:val="24"/>
              </w:rPr>
              <w:t>,</w:t>
            </w:r>
            <w:r w:rsidR="00585FEC">
              <w:rPr>
                <w:sz w:val="24"/>
                <w:szCs w:val="24"/>
              </w:rPr>
              <w:t>0</w:t>
            </w:r>
            <w:r w:rsidRPr="009958F3">
              <w:rPr>
                <w:sz w:val="24"/>
                <w:szCs w:val="24"/>
              </w:rPr>
              <w:t xml:space="preserve"> тыс. рублей, в том числе по годам реализации:</w:t>
            </w:r>
          </w:p>
          <w:p w14:paraId="0FE9336E" w14:textId="77777777" w:rsidR="00AE145A" w:rsidRPr="009958F3" w:rsidRDefault="00AE145A" w:rsidP="0015643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 </w:t>
            </w:r>
            <w:r w:rsidR="006A1853">
              <w:rPr>
                <w:sz w:val="24"/>
                <w:szCs w:val="24"/>
              </w:rPr>
              <w:t xml:space="preserve">1 </w:t>
            </w:r>
            <w:r w:rsidR="00585FEC">
              <w:rPr>
                <w:sz w:val="24"/>
                <w:szCs w:val="24"/>
              </w:rPr>
              <w:t>1</w:t>
            </w:r>
            <w:r w:rsidR="00490508">
              <w:rPr>
                <w:sz w:val="24"/>
                <w:szCs w:val="24"/>
              </w:rPr>
              <w:t>42</w:t>
            </w:r>
            <w:r w:rsidR="006A1853">
              <w:rPr>
                <w:sz w:val="24"/>
                <w:szCs w:val="24"/>
              </w:rPr>
              <w:t>,</w:t>
            </w:r>
            <w:r w:rsidR="00585FEC">
              <w:rPr>
                <w:sz w:val="24"/>
                <w:szCs w:val="24"/>
              </w:rPr>
              <w:t>0</w:t>
            </w:r>
            <w:r w:rsidRPr="009958F3">
              <w:rPr>
                <w:sz w:val="24"/>
                <w:szCs w:val="24"/>
              </w:rPr>
              <w:t xml:space="preserve"> тыс. рублей;</w:t>
            </w:r>
          </w:p>
          <w:p w14:paraId="0066AF06" w14:textId="77777777" w:rsidR="00AE145A" w:rsidRPr="009958F3" w:rsidRDefault="00AE145A" w:rsidP="00156439">
            <w:pPr>
              <w:ind w:firstLine="709"/>
              <w:jc w:val="both"/>
              <w:rPr>
                <w:sz w:val="24"/>
                <w:szCs w:val="24"/>
              </w:rPr>
            </w:pPr>
            <w:r w:rsidRPr="009958F3">
              <w:rPr>
                <w:sz w:val="24"/>
                <w:szCs w:val="24"/>
              </w:rPr>
              <w:t xml:space="preserve">2024 год –  </w:t>
            </w:r>
            <w:r w:rsidR="00490508">
              <w:rPr>
                <w:sz w:val="24"/>
                <w:szCs w:val="24"/>
              </w:rPr>
              <w:t>1</w:t>
            </w:r>
            <w:r w:rsidR="006A1853">
              <w:rPr>
                <w:sz w:val="24"/>
                <w:szCs w:val="24"/>
              </w:rPr>
              <w:t xml:space="preserve"> 081</w:t>
            </w:r>
            <w:r w:rsidR="00726023">
              <w:rPr>
                <w:sz w:val="24"/>
                <w:szCs w:val="24"/>
              </w:rPr>
              <w:t>,0</w:t>
            </w:r>
            <w:r w:rsidRPr="009958F3">
              <w:rPr>
                <w:sz w:val="24"/>
                <w:szCs w:val="24"/>
              </w:rPr>
              <w:t xml:space="preserve"> тыс. рублей;</w:t>
            </w:r>
          </w:p>
          <w:p w14:paraId="7E552529" w14:textId="77777777" w:rsidR="00AE145A" w:rsidRDefault="00AE145A" w:rsidP="0015643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- </w:t>
            </w:r>
            <w:r w:rsidR="006A1853">
              <w:rPr>
                <w:sz w:val="24"/>
                <w:szCs w:val="24"/>
              </w:rPr>
              <w:t xml:space="preserve">  </w:t>
            </w:r>
            <w:r w:rsidR="003B14E7">
              <w:rPr>
                <w:sz w:val="24"/>
                <w:szCs w:val="24"/>
              </w:rPr>
              <w:t>516</w:t>
            </w:r>
            <w:r w:rsidR="00726023">
              <w:rPr>
                <w:sz w:val="24"/>
                <w:szCs w:val="24"/>
              </w:rPr>
              <w:t>,0</w:t>
            </w:r>
            <w:r w:rsidRPr="009958F3">
              <w:rPr>
                <w:sz w:val="24"/>
                <w:szCs w:val="24"/>
              </w:rPr>
              <w:t xml:space="preserve"> тыс. рублей</w:t>
            </w:r>
            <w:r w:rsidR="00490508">
              <w:rPr>
                <w:sz w:val="24"/>
                <w:szCs w:val="24"/>
              </w:rPr>
              <w:t>;</w:t>
            </w:r>
          </w:p>
          <w:p w14:paraId="237F87A4" w14:textId="77777777" w:rsidR="00490508" w:rsidRPr="009958F3" w:rsidRDefault="00490508" w:rsidP="0015643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- </w:t>
            </w:r>
            <w:r w:rsidR="003B14E7">
              <w:rPr>
                <w:sz w:val="24"/>
                <w:szCs w:val="24"/>
              </w:rPr>
              <w:t>516</w:t>
            </w:r>
            <w:r w:rsidRPr="00490508">
              <w:rPr>
                <w:sz w:val="24"/>
                <w:szCs w:val="24"/>
              </w:rPr>
              <w:t>,0 тыс. рублей</w:t>
            </w:r>
            <w:r>
              <w:rPr>
                <w:sz w:val="24"/>
                <w:szCs w:val="24"/>
              </w:rPr>
              <w:t>.</w:t>
            </w:r>
          </w:p>
          <w:p w14:paraId="6E835619" w14:textId="77777777" w:rsidR="00AE145A" w:rsidRPr="009958F3" w:rsidRDefault="00AE145A" w:rsidP="00156439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9958F3">
              <w:rPr>
                <w:sz w:val="24"/>
                <w:szCs w:val="24"/>
              </w:rPr>
              <w:t xml:space="preserve">Объем средств финансового обеспечения </w:t>
            </w:r>
            <w:r w:rsidR="00726023">
              <w:rPr>
                <w:sz w:val="24"/>
                <w:szCs w:val="24"/>
              </w:rPr>
              <w:t>под</w:t>
            </w:r>
            <w:r w:rsidRPr="009958F3">
              <w:rPr>
                <w:sz w:val="24"/>
                <w:szCs w:val="24"/>
              </w:rPr>
              <w:t xml:space="preserve">программы </w:t>
            </w:r>
            <w:r w:rsidR="00726023">
              <w:rPr>
                <w:sz w:val="24"/>
                <w:szCs w:val="24"/>
              </w:rPr>
              <w:t xml:space="preserve">2 </w:t>
            </w:r>
            <w:r w:rsidRPr="009958F3">
              <w:rPr>
                <w:sz w:val="24"/>
                <w:szCs w:val="24"/>
              </w:rPr>
              <w:t>за счет средств обла</w:t>
            </w:r>
            <w:r w:rsidR="008225A7">
              <w:rPr>
                <w:sz w:val="24"/>
                <w:szCs w:val="24"/>
              </w:rPr>
              <w:t>стного бюджета составляет 0</w:t>
            </w:r>
            <w:r w:rsidRPr="009958F3">
              <w:rPr>
                <w:sz w:val="24"/>
                <w:szCs w:val="24"/>
              </w:rPr>
              <w:t>,</w:t>
            </w:r>
            <w:r w:rsidR="008225A7">
              <w:rPr>
                <w:sz w:val="24"/>
                <w:szCs w:val="24"/>
              </w:rPr>
              <w:t>0</w:t>
            </w:r>
            <w:r w:rsidRPr="009958F3">
              <w:rPr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3F8AEDC6" w14:textId="77777777" w:rsidR="00AE145A" w:rsidRPr="009958F3" w:rsidRDefault="00726023" w:rsidP="0015643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2023 год –  0,0 </w:t>
            </w:r>
            <w:r w:rsidR="00AE145A" w:rsidRPr="009958F3">
              <w:rPr>
                <w:sz w:val="24"/>
                <w:szCs w:val="24"/>
              </w:rPr>
              <w:t>тыс. рублей;</w:t>
            </w:r>
          </w:p>
          <w:p w14:paraId="4FD0A5F6" w14:textId="77777777" w:rsidR="00AE145A" w:rsidRPr="009958F3" w:rsidRDefault="00AE145A" w:rsidP="00156439">
            <w:pPr>
              <w:ind w:firstLine="709"/>
              <w:jc w:val="both"/>
              <w:rPr>
                <w:sz w:val="24"/>
                <w:szCs w:val="24"/>
              </w:rPr>
            </w:pPr>
            <w:r w:rsidRPr="009958F3">
              <w:rPr>
                <w:sz w:val="24"/>
                <w:szCs w:val="24"/>
              </w:rPr>
              <w:t xml:space="preserve">2024 год –  </w:t>
            </w:r>
            <w:r w:rsidR="00726023">
              <w:rPr>
                <w:sz w:val="24"/>
                <w:szCs w:val="24"/>
              </w:rPr>
              <w:t>0,0</w:t>
            </w:r>
            <w:r w:rsidRPr="009958F3">
              <w:rPr>
                <w:sz w:val="24"/>
                <w:szCs w:val="24"/>
              </w:rPr>
              <w:t xml:space="preserve"> тыс. рублей;</w:t>
            </w:r>
          </w:p>
          <w:p w14:paraId="127BB0D3" w14:textId="77777777" w:rsidR="00AE145A" w:rsidRDefault="00726023" w:rsidP="0015643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 0,0</w:t>
            </w:r>
            <w:r w:rsidR="00AE145A" w:rsidRPr="009958F3">
              <w:rPr>
                <w:sz w:val="24"/>
                <w:szCs w:val="24"/>
              </w:rPr>
              <w:t xml:space="preserve"> тыс. рублей</w:t>
            </w:r>
            <w:r w:rsidR="00490508">
              <w:rPr>
                <w:sz w:val="24"/>
                <w:szCs w:val="24"/>
              </w:rPr>
              <w:t>;</w:t>
            </w:r>
          </w:p>
          <w:p w14:paraId="2E3B5C0E" w14:textId="77777777" w:rsidR="00490508" w:rsidRPr="009958F3" w:rsidRDefault="00490508" w:rsidP="0049050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 0,0</w:t>
            </w:r>
            <w:r w:rsidRPr="009958F3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.</w:t>
            </w:r>
          </w:p>
          <w:p w14:paraId="364750EA" w14:textId="77777777" w:rsidR="00AE145A" w:rsidRPr="009958F3" w:rsidRDefault="00AE145A" w:rsidP="00156439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9958F3">
              <w:rPr>
                <w:sz w:val="24"/>
                <w:szCs w:val="24"/>
              </w:rPr>
              <w:t xml:space="preserve">Объем средств финансового обеспечения </w:t>
            </w:r>
            <w:r w:rsidR="00726023">
              <w:rPr>
                <w:sz w:val="24"/>
                <w:szCs w:val="24"/>
              </w:rPr>
              <w:t>под</w:t>
            </w:r>
            <w:r w:rsidRPr="009958F3">
              <w:rPr>
                <w:sz w:val="24"/>
                <w:szCs w:val="24"/>
              </w:rPr>
              <w:t xml:space="preserve">программы </w:t>
            </w:r>
            <w:r w:rsidR="00726023">
              <w:rPr>
                <w:sz w:val="24"/>
                <w:szCs w:val="24"/>
              </w:rPr>
              <w:t xml:space="preserve">2 </w:t>
            </w:r>
            <w:r w:rsidRPr="009958F3">
              <w:rPr>
                <w:sz w:val="24"/>
                <w:szCs w:val="24"/>
              </w:rPr>
              <w:t>за счет средс</w:t>
            </w:r>
            <w:r>
              <w:rPr>
                <w:sz w:val="24"/>
                <w:szCs w:val="24"/>
              </w:rPr>
              <w:t xml:space="preserve">тв местного </w:t>
            </w:r>
            <w:r w:rsidR="00726023">
              <w:rPr>
                <w:sz w:val="24"/>
                <w:szCs w:val="24"/>
              </w:rPr>
              <w:t xml:space="preserve">бюджета составляет </w:t>
            </w:r>
            <w:r w:rsidR="003B14E7">
              <w:rPr>
                <w:sz w:val="24"/>
                <w:szCs w:val="24"/>
              </w:rPr>
              <w:t>3 255</w:t>
            </w:r>
            <w:r w:rsidR="002F493B" w:rsidRPr="002F493B">
              <w:rPr>
                <w:sz w:val="24"/>
                <w:szCs w:val="24"/>
              </w:rPr>
              <w:t>,0</w:t>
            </w:r>
            <w:r w:rsidR="002F493B">
              <w:rPr>
                <w:sz w:val="24"/>
                <w:szCs w:val="24"/>
              </w:rPr>
              <w:t xml:space="preserve"> </w:t>
            </w:r>
            <w:r w:rsidRPr="009958F3">
              <w:rPr>
                <w:sz w:val="24"/>
                <w:szCs w:val="24"/>
              </w:rPr>
              <w:t>тыс. руб., в том числе по годам реализации:</w:t>
            </w:r>
          </w:p>
          <w:p w14:paraId="68F7F3F4" w14:textId="77777777" w:rsidR="002F493B" w:rsidRPr="002F493B" w:rsidRDefault="002F493B" w:rsidP="002F493B">
            <w:pPr>
              <w:ind w:firstLine="709"/>
              <w:jc w:val="both"/>
              <w:rPr>
                <w:sz w:val="24"/>
                <w:szCs w:val="24"/>
              </w:rPr>
            </w:pPr>
            <w:r w:rsidRPr="002F493B">
              <w:rPr>
                <w:sz w:val="24"/>
                <w:szCs w:val="24"/>
              </w:rPr>
              <w:t>2023 год –  1 142,0 тыс. рублей;</w:t>
            </w:r>
          </w:p>
          <w:p w14:paraId="0B56B468" w14:textId="77777777" w:rsidR="002F493B" w:rsidRPr="002F493B" w:rsidRDefault="002F493B" w:rsidP="002F493B">
            <w:pPr>
              <w:ind w:firstLine="709"/>
              <w:jc w:val="both"/>
              <w:rPr>
                <w:sz w:val="24"/>
                <w:szCs w:val="24"/>
              </w:rPr>
            </w:pPr>
            <w:r w:rsidRPr="002F493B">
              <w:rPr>
                <w:sz w:val="24"/>
                <w:szCs w:val="24"/>
              </w:rPr>
              <w:t>2024 год –  1 081,0 тыс. рублей;</w:t>
            </w:r>
          </w:p>
          <w:p w14:paraId="1853A851" w14:textId="77777777" w:rsidR="002F493B" w:rsidRPr="002F493B" w:rsidRDefault="002F493B" w:rsidP="002F493B">
            <w:pPr>
              <w:ind w:firstLine="709"/>
              <w:jc w:val="both"/>
              <w:rPr>
                <w:sz w:val="24"/>
                <w:szCs w:val="24"/>
              </w:rPr>
            </w:pPr>
            <w:r w:rsidRPr="002F493B">
              <w:rPr>
                <w:sz w:val="24"/>
                <w:szCs w:val="24"/>
              </w:rPr>
              <w:t xml:space="preserve">2025 год -   </w:t>
            </w:r>
            <w:r w:rsidR="003B14E7">
              <w:rPr>
                <w:sz w:val="24"/>
                <w:szCs w:val="24"/>
              </w:rPr>
              <w:t>516</w:t>
            </w:r>
            <w:r w:rsidRPr="002F493B">
              <w:rPr>
                <w:sz w:val="24"/>
                <w:szCs w:val="24"/>
              </w:rPr>
              <w:t>,0 тыс. рублей;</w:t>
            </w:r>
          </w:p>
          <w:p w14:paraId="5C6CD72F" w14:textId="77777777" w:rsidR="00AE145A" w:rsidRPr="00C87922" w:rsidRDefault="002F493B" w:rsidP="002F493B">
            <w:pPr>
              <w:ind w:firstLine="709"/>
              <w:jc w:val="both"/>
              <w:rPr>
                <w:sz w:val="24"/>
                <w:szCs w:val="24"/>
              </w:rPr>
            </w:pPr>
            <w:r w:rsidRPr="002F493B">
              <w:rPr>
                <w:sz w:val="24"/>
                <w:szCs w:val="24"/>
              </w:rPr>
              <w:t xml:space="preserve">2026 год - </w:t>
            </w:r>
            <w:r w:rsidR="003B14E7">
              <w:rPr>
                <w:sz w:val="24"/>
                <w:szCs w:val="24"/>
              </w:rPr>
              <w:t>516</w:t>
            </w:r>
            <w:r w:rsidRPr="002F493B">
              <w:rPr>
                <w:sz w:val="24"/>
                <w:szCs w:val="24"/>
              </w:rPr>
              <w:t>,0 тыс. рублей.</w:t>
            </w:r>
            <w:bookmarkEnd w:id="11"/>
          </w:p>
        </w:tc>
      </w:tr>
      <w:tr w:rsidR="00AE145A" w:rsidRPr="00C87922" w14:paraId="365E0E81" w14:textId="77777777" w:rsidTr="00156439">
        <w:trPr>
          <w:trHeight w:val="671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E48082" w14:textId="77777777" w:rsidR="00AE145A" w:rsidRPr="00C87922" w:rsidRDefault="00AE145A" w:rsidP="00156439">
            <w:pPr>
              <w:rPr>
                <w:sz w:val="24"/>
                <w:szCs w:val="24"/>
              </w:rPr>
            </w:pPr>
            <w:r w:rsidRPr="008F33E4">
              <w:rPr>
                <w:sz w:val="24"/>
                <w:szCs w:val="24"/>
              </w:rPr>
              <w:lastRenderedPageBreak/>
              <w:t>Ожидаемые результаты реализации подпрограммы</w:t>
            </w:r>
            <w:r w:rsidR="00726023" w:rsidRPr="008F33E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22C939" w14:textId="77777777" w:rsidR="008F33E4" w:rsidRPr="00A03275" w:rsidRDefault="00AE145A" w:rsidP="008F33E4">
            <w:pPr>
              <w:jc w:val="both"/>
              <w:rPr>
                <w:sz w:val="24"/>
                <w:szCs w:val="24"/>
              </w:rPr>
            </w:pPr>
            <w:r w:rsidRPr="008F33E4">
              <w:rPr>
                <w:sz w:val="24"/>
                <w:szCs w:val="24"/>
              </w:rPr>
              <w:t> </w:t>
            </w:r>
            <w:r w:rsidR="008F33E4" w:rsidRPr="00A03275">
              <w:rPr>
                <w:sz w:val="24"/>
                <w:szCs w:val="24"/>
              </w:rPr>
              <w:t>- подготовка и переподготовка работников массовых профессий не менее 40 работников ежегодно;</w:t>
            </w:r>
          </w:p>
          <w:p w14:paraId="308E9348" w14:textId="77777777" w:rsidR="008F33E4" w:rsidRPr="00A03275" w:rsidRDefault="00CC28E6" w:rsidP="008F33E4">
            <w:pPr>
              <w:jc w:val="both"/>
              <w:rPr>
                <w:sz w:val="24"/>
                <w:szCs w:val="24"/>
              </w:rPr>
            </w:pPr>
            <w:r w:rsidRPr="00A03275">
              <w:rPr>
                <w:sz w:val="24"/>
                <w:szCs w:val="24"/>
              </w:rPr>
              <w:t xml:space="preserve">   -  проведение </w:t>
            </w:r>
            <w:r w:rsidR="008F33E4" w:rsidRPr="00A03275">
              <w:rPr>
                <w:sz w:val="24"/>
                <w:szCs w:val="24"/>
              </w:rPr>
              <w:t>конкурсов профессионального мастерства не менее 5 единиц ежегодно;</w:t>
            </w:r>
          </w:p>
          <w:p w14:paraId="68B5097F" w14:textId="77777777" w:rsidR="008F33E4" w:rsidRPr="00A03275" w:rsidRDefault="008F33E4" w:rsidP="008F33E4">
            <w:pPr>
              <w:jc w:val="both"/>
              <w:rPr>
                <w:sz w:val="24"/>
                <w:szCs w:val="24"/>
              </w:rPr>
            </w:pPr>
            <w:r w:rsidRPr="00A03275">
              <w:rPr>
                <w:sz w:val="24"/>
                <w:szCs w:val="24"/>
              </w:rPr>
              <w:t xml:space="preserve">   - проведение торжественных мероприятий, посвященных чествованию лучших работников сельского хозяйства и перерабатывающей  промышленности» не менее 2 единиц ежегодно;</w:t>
            </w:r>
          </w:p>
          <w:p w14:paraId="043A2CE6" w14:textId="77777777" w:rsidR="008F33E4" w:rsidRPr="00A03275" w:rsidRDefault="008F33E4" w:rsidP="008F33E4">
            <w:pPr>
              <w:jc w:val="both"/>
              <w:rPr>
                <w:sz w:val="24"/>
                <w:szCs w:val="24"/>
              </w:rPr>
            </w:pPr>
            <w:r w:rsidRPr="00A03275">
              <w:rPr>
                <w:sz w:val="24"/>
                <w:szCs w:val="24"/>
              </w:rPr>
              <w:t xml:space="preserve">  - трудоустройство и закрепление на территории округа специалистов педагогических профессий;</w:t>
            </w:r>
          </w:p>
          <w:p w14:paraId="46D92C46" w14:textId="77777777" w:rsidR="008F33E4" w:rsidRPr="00A03275" w:rsidRDefault="008F33E4" w:rsidP="008F33E4">
            <w:pPr>
              <w:jc w:val="both"/>
              <w:rPr>
                <w:sz w:val="24"/>
                <w:szCs w:val="24"/>
              </w:rPr>
            </w:pPr>
            <w:r w:rsidRPr="00A03275">
              <w:rPr>
                <w:sz w:val="24"/>
                <w:szCs w:val="24"/>
              </w:rPr>
              <w:t>- трудоустройство и закрепление на территории округа специалистов медицинских профессий;</w:t>
            </w:r>
          </w:p>
          <w:p w14:paraId="14846687" w14:textId="77777777" w:rsidR="00AE145A" w:rsidRPr="00C87922" w:rsidRDefault="008F33E4" w:rsidP="00156439">
            <w:pPr>
              <w:jc w:val="both"/>
              <w:rPr>
                <w:sz w:val="24"/>
                <w:szCs w:val="24"/>
              </w:rPr>
            </w:pPr>
            <w:r w:rsidRPr="00A03275">
              <w:rPr>
                <w:sz w:val="24"/>
                <w:szCs w:val="24"/>
              </w:rPr>
              <w:t>- трудоустройство и закрепление на территории округа специалистов в органы местного самоуправления</w:t>
            </w:r>
          </w:p>
        </w:tc>
      </w:tr>
    </w:tbl>
    <w:p w14:paraId="515F2CF3" w14:textId="77777777" w:rsidR="00AE145A" w:rsidRDefault="00AE145A" w:rsidP="00AE145A">
      <w:pPr>
        <w:jc w:val="center"/>
        <w:rPr>
          <w:b/>
          <w:sz w:val="28"/>
          <w:szCs w:val="28"/>
        </w:rPr>
      </w:pPr>
    </w:p>
    <w:p w14:paraId="4B4C480F" w14:textId="77777777" w:rsidR="00AE145A" w:rsidRDefault="00AE145A" w:rsidP="00AE145A">
      <w:pPr>
        <w:jc w:val="center"/>
        <w:rPr>
          <w:sz w:val="28"/>
          <w:szCs w:val="28"/>
        </w:rPr>
      </w:pPr>
      <w:r w:rsidRPr="00CA75B8">
        <w:rPr>
          <w:b/>
          <w:sz w:val="28"/>
          <w:szCs w:val="28"/>
        </w:rPr>
        <w:t>Общая характеристика</w:t>
      </w:r>
      <w:r>
        <w:rPr>
          <w:b/>
          <w:sz w:val="28"/>
          <w:szCs w:val="28"/>
        </w:rPr>
        <w:t xml:space="preserve"> сферы реализации под</w:t>
      </w:r>
      <w:r w:rsidRPr="00CA75B8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="00345A37">
        <w:rPr>
          <w:b/>
          <w:sz w:val="28"/>
          <w:szCs w:val="28"/>
        </w:rPr>
        <w:t>2</w:t>
      </w:r>
    </w:p>
    <w:p w14:paraId="487542DD" w14:textId="77777777" w:rsidR="004662E6" w:rsidRDefault="004662E6" w:rsidP="004662E6">
      <w:pPr>
        <w:ind w:firstLine="709"/>
        <w:jc w:val="both"/>
        <w:rPr>
          <w:sz w:val="28"/>
          <w:szCs w:val="28"/>
          <w:highlight w:val="red"/>
        </w:rPr>
      </w:pPr>
    </w:p>
    <w:p w14:paraId="5592E2D6" w14:textId="77777777" w:rsidR="004662E6" w:rsidRPr="004662E6" w:rsidRDefault="004662E6" w:rsidP="004662E6">
      <w:pPr>
        <w:ind w:firstLine="709"/>
        <w:jc w:val="both"/>
        <w:rPr>
          <w:sz w:val="28"/>
          <w:szCs w:val="28"/>
        </w:rPr>
      </w:pPr>
      <w:r w:rsidRPr="004662E6">
        <w:rPr>
          <w:sz w:val="28"/>
          <w:szCs w:val="28"/>
        </w:rPr>
        <w:t xml:space="preserve">Наиболее острой </w:t>
      </w:r>
      <w:r>
        <w:rPr>
          <w:sz w:val="28"/>
          <w:szCs w:val="28"/>
        </w:rPr>
        <w:t>проблемой на сегодня остается кадровое обеспечение</w:t>
      </w:r>
      <w:r w:rsidRPr="004662E6">
        <w:rPr>
          <w:sz w:val="28"/>
          <w:szCs w:val="28"/>
        </w:rPr>
        <w:t xml:space="preserve">  экономики</w:t>
      </w:r>
      <w:r>
        <w:rPr>
          <w:sz w:val="28"/>
          <w:szCs w:val="28"/>
        </w:rPr>
        <w:t xml:space="preserve"> округа. </w:t>
      </w:r>
      <w:r w:rsidRPr="004662E6">
        <w:rPr>
          <w:sz w:val="28"/>
          <w:szCs w:val="28"/>
        </w:rPr>
        <w:t>Наметившийся процесс де</w:t>
      </w:r>
      <w:r>
        <w:rPr>
          <w:sz w:val="28"/>
          <w:szCs w:val="28"/>
        </w:rPr>
        <w:t xml:space="preserve">мографической убыли  населения </w:t>
      </w:r>
      <w:r w:rsidRPr="004662E6">
        <w:rPr>
          <w:sz w:val="28"/>
          <w:szCs w:val="28"/>
        </w:rPr>
        <w:t>определяет качество трудового потенциала всех отраслей экономики округа.</w:t>
      </w:r>
    </w:p>
    <w:p w14:paraId="7F1521AD" w14:textId="77777777" w:rsidR="004662E6" w:rsidRPr="00F847C0" w:rsidRDefault="004662E6" w:rsidP="004662E6">
      <w:pPr>
        <w:ind w:firstLine="709"/>
        <w:jc w:val="both"/>
        <w:rPr>
          <w:b/>
          <w:sz w:val="28"/>
          <w:szCs w:val="28"/>
          <w:u w:val="single"/>
        </w:rPr>
      </w:pPr>
      <w:r w:rsidRPr="00F847C0">
        <w:rPr>
          <w:b/>
          <w:i/>
          <w:sz w:val="28"/>
          <w:szCs w:val="28"/>
          <w:u w:val="single"/>
        </w:rPr>
        <w:t>Агропромышленный комплекс</w:t>
      </w:r>
    </w:p>
    <w:p w14:paraId="68B9E64D" w14:textId="77777777" w:rsidR="00C27D4B" w:rsidRPr="00C27D4B" w:rsidRDefault="00C27D4B" w:rsidP="00C27D4B">
      <w:pPr>
        <w:ind w:firstLine="709"/>
        <w:jc w:val="both"/>
        <w:rPr>
          <w:sz w:val="28"/>
          <w:szCs w:val="28"/>
          <w:highlight w:val="red"/>
        </w:rPr>
      </w:pPr>
      <w:r w:rsidRPr="00C27D4B">
        <w:rPr>
          <w:sz w:val="28"/>
          <w:szCs w:val="28"/>
        </w:rPr>
        <w:t>По состоянию на 01.01.2023 года в округе осуществляют деятельность 15 сельскохозяйственных предприятий и 6 крестьянско-фермерских хозяйств, 2 предприятия переработки, на которых трудится 376 человек. Численность работников, занятых в сельскохозяйственном  производстве за период с 2018 по 2022 годы снизилась на 59 человека.</w:t>
      </w:r>
    </w:p>
    <w:p w14:paraId="3EC50CF0" w14:textId="77777777" w:rsidR="00C27D4B" w:rsidRPr="00C27D4B" w:rsidRDefault="00C27D4B" w:rsidP="00C27D4B">
      <w:pPr>
        <w:ind w:firstLine="709"/>
        <w:jc w:val="both"/>
        <w:rPr>
          <w:sz w:val="28"/>
          <w:szCs w:val="28"/>
        </w:rPr>
      </w:pPr>
      <w:r w:rsidRPr="00C27D4B">
        <w:rPr>
          <w:sz w:val="28"/>
          <w:szCs w:val="28"/>
        </w:rPr>
        <w:t>По уровню образования руководителей: 60% имеют высшее образование, 27% - среднее специальное, 13% - начальное  профессиональное образование. Специалисты, работающие в АПК: имеют  высшее  образование – 25%, среднее – специальное - 71%, и 4% - имеют начальное   профессиональное  образование.</w:t>
      </w:r>
    </w:p>
    <w:p w14:paraId="288E1B6C" w14:textId="77777777" w:rsidR="004662E6" w:rsidRPr="00F847C0" w:rsidRDefault="005026DF" w:rsidP="004662E6">
      <w:pPr>
        <w:ind w:firstLine="709"/>
        <w:jc w:val="both"/>
        <w:rPr>
          <w:sz w:val="28"/>
          <w:szCs w:val="28"/>
        </w:rPr>
      </w:pPr>
      <w:r w:rsidRPr="00F847C0">
        <w:rPr>
          <w:sz w:val="28"/>
          <w:szCs w:val="28"/>
        </w:rPr>
        <w:t xml:space="preserve">Для </w:t>
      </w:r>
      <w:r w:rsidR="00F847C0" w:rsidRPr="00F847C0">
        <w:rPr>
          <w:sz w:val="28"/>
          <w:szCs w:val="28"/>
        </w:rPr>
        <w:t xml:space="preserve">молодых кадров </w:t>
      </w:r>
      <w:r w:rsidR="004662E6" w:rsidRPr="00F847C0">
        <w:rPr>
          <w:sz w:val="28"/>
          <w:szCs w:val="28"/>
        </w:rPr>
        <w:t xml:space="preserve">сельскохозяйственная отрасль остается  непривлекательной в виду низкого уровня заработной платы по отношению к другим отраслям, </w:t>
      </w:r>
      <w:r w:rsidR="00F847C0" w:rsidRPr="00F847C0">
        <w:rPr>
          <w:sz w:val="28"/>
          <w:szCs w:val="28"/>
        </w:rPr>
        <w:t>отсутствия</w:t>
      </w:r>
      <w:r w:rsidR="004662E6" w:rsidRPr="00F847C0">
        <w:rPr>
          <w:sz w:val="28"/>
          <w:szCs w:val="28"/>
        </w:rPr>
        <w:t xml:space="preserve"> доступного жилья и развитой инфраструктуры </w:t>
      </w:r>
      <w:r w:rsidR="004662E6" w:rsidRPr="00F847C0">
        <w:rPr>
          <w:sz w:val="28"/>
          <w:szCs w:val="28"/>
        </w:rPr>
        <w:lastRenderedPageBreak/>
        <w:t>на селе. Численность работников, занятых в сельскохозяйственном  производстве за период с 2014 по 2018 годы снизилась  на  138  человека.</w:t>
      </w:r>
    </w:p>
    <w:p w14:paraId="6EBEB59B" w14:textId="77777777" w:rsidR="004662E6" w:rsidRDefault="00F847C0" w:rsidP="00F847C0">
      <w:pPr>
        <w:ind w:firstLine="709"/>
        <w:jc w:val="both"/>
        <w:rPr>
          <w:sz w:val="28"/>
          <w:szCs w:val="28"/>
        </w:rPr>
      </w:pPr>
      <w:r w:rsidRPr="00F847C0">
        <w:rPr>
          <w:sz w:val="28"/>
          <w:szCs w:val="28"/>
        </w:rPr>
        <w:t xml:space="preserve">Отсутствие развитой инфраструктуры на селе и доступного жилья, отток кадров, отсутствие профильного образования у сотрудников губительно не только для  </w:t>
      </w:r>
      <w:r w:rsidR="004662E6" w:rsidRPr="00F847C0">
        <w:rPr>
          <w:sz w:val="28"/>
          <w:szCs w:val="28"/>
        </w:rPr>
        <w:t>агропромышленного комплекса округа, но и для развития сельских территорий.</w:t>
      </w:r>
    </w:p>
    <w:p w14:paraId="2549DE11" w14:textId="77777777" w:rsidR="00F847C0" w:rsidRDefault="00F847C0" w:rsidP="00F847C0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Здравоохранение</w:t>
      </w:r>
    </w:p>
    <w:p w14:paraId="1DD8F53D" w14:textId="77777777" w:rsidR="00F847C0" w:rsidRDefault="00F847C0" w:rsidP="00F847C0">
      <w:pPr>
        <w:ind w:firstLine="709"/>
        <w:jc w:val="both"/>
        <w:rPr>
          <w:sz w:val="28"/>
          <w:szCs w:val="28"/>
        </w:rPr>
      </w:pPr>
      <w:r w:rsidRPr="002906E5">
        <w:rPr>
          <w:sz w:val="28"/>
          <w:szCs w:val="28"/>
        </w:rPr>
        <w:t>Сферу здравоохранения округа представляет Кичменгско-Городецкая центральная районная больница им. В.И. Коржавина</w:t>
      </w:r>
      <w:r w:rsidR="002906E5" w:rsidRPr="002906E5">
        <w:rPr>
          <w:sz w:val="28"/>
          <w:szCs w:val="28"/>
        </w:rPr>
        <w:t>, в состав которой входят: поликлиника, участковая больница, больница сестринского ухода, амбулатория, 24 фельдшерско-акушерских пункта</w:t>
      </w:r>
      <w:r w:rsidR="002906E5">
        <w:rPr>
          <w:sz w:val="28"/>
          <w:szCs w:val="28"/>
        </w:rPr>
        <w:t>.</w:t>
      </w:r>
    </w:p>
    <w:p w14:paraId="2744EE71" w14:textId="77777777" w:rsidR="007142D1" w:rsidRDefault="007142D1" w:rsidP="007142D1">
      <w:pPr>
        <w:ind w:firstLine="709"/>
        <w:jc w:val="both"/>
        <w:rPr>
          <w:sz w:val="28"/>
          <w:szCs w:val="28"/>
        </w:rPr>
      </w:pPr>
      <w:r w:rsidRPr="007142D1">
        <w:rPr>
          <w:sz w:val="28"/>
          <w:szCs w:val="28"/>
        </w:rPr>
        <w:t>Приоритетными направлениями деятельности системы здравоохранения остаются улучшение демографической ситуации, достижение устойчивой положительной динамики состояния здоровья жителей округа и повышение качества и доступности медицинской помощи.</w:t>
      </w:r>
    </w:p>
    <w:p w14:paraId="1A7C3141" w14:textId="77777777" w:rsidR="007142D1" w:rsidRDefault="007142D1" w:rsidP="007142D1">
      <w:pPr>
        <w:ind w:firstLine="709"/>
        <w:jc w:val="both"/>
        <w:rPr>
          <w:sz w:val="28"/>
          <w:szCs w:val="28"/>
          <w:highlight w:val="red"/>
        </w:rPr>
      </w:pPr>
      <w:r w:rsidRPr="007142D1">
        <w:rPr>
          <w:sz w:val="28"/>
          <w:szCs w:val="28"/>
        </w:rPr>
        <w:t>В настоящее время для БУЗ ВО «Кичменгско-Городецкая центральная районная больница им. В.И. Коржавина» необходимы врачебные кадры: врач-отоларинголог, врач-офтальмолог, врач-хирург, врач-стоматолог, врач-хирург, зубной врач, фельдшеры на ФАПы, медсестры, р</w:t>
      </w:r>
      <w:hyperlink r:id="rId13" w:tgtFrame="_blank" w:history="1">
        <w:r w:rsidRPr="007142D1">
          <w:rPr>
            <w:rStyle w:val="ae"/>
            <w:color w:val="auto"/>
            <w:sz w:val="28"/>
            <w:szCs w:val="28"/>
          </w:rPr>
          <w:t>ентгенолаборант</w:t>
        </w:r>
      </w:hyperlink>
      <w:r>
        <w:rPr>
          <w:sz w:val="28"/>
          <w:szCs w:val="28"/>
        </w:rPr>
        <w:t>.</w:t>
      </w:r>
    </w:p>
    <w:p w14:paraId="297A5A0A" w14:textId="77777777" w:rsidR="007142D1" w:rsidRPr="00610690" w:rsidRDefault="007142D1" w:rsidP="007142D1">
      <w:pPr>
        <w:ind w:firstLine="709"/>
        <w:jc w:val="both"/>
        <w:rPr>
          <w:sz w:val="28"/>
          <w:szCs w:val="28"/>
        </w:rPr>
      </w:pPr>
      <w:r w:rsidRPr="00610690">
        <w:rPr>
          <w:sz w:val="28"/>
          <w:szCs w:val="28"/>
        </w:rPr>
        <w:t xml:space="preserve">Проблема в нехватке высококвалифицированных кадров связана с </w:t>
      </w:r>
      <w:r w:rsidR="00610690" w:rsidRPr="00610690">
        <w:rPr>
          <w:sz w:val="28"/>
          <w:szCs w:val="28"/>
        </w:rPr>
        <w:t>отсутствием</w:t>
      </w:r>
      <w:r w:rsidRPr="00610690">
        <w:rPr>
          <w:sz w:val="28"/>
          <w:szCs w:val="28"/>
        </w:rPr>
        <w:t xml:space="preserve"> доступного жилья, недостаточно высокой </w:t>
      </w:r>
      <w:r w:rsidR="00610690" w:rsidRPr="00610690">
        <w:rPr>
          <w:sz w:val="28"/>
          <w:szCs w:val="28"/>
        </w:rPr>
        <w:t>заработной</w:t>
      </w:r>
      <w:r w:rsidRPr="00610690">
        <w:rPr>
          <w:sz w:val="28"/>
          <w:szCs w:val="28"/>
        </w:rPr>
        <w:t xml:space="preserve"> платой, </w:t>
      </w:r>
      <w:r w:rsidR="00610690" w:rsidRPr="00610690">
        <w:rPr>
          <w:sz w:val="28"/>
          <w:szCs w:val="28"/>
        </w:rPr>
        <w:t xml:space="preserve">а также удаленностью округа от областного центра. </w:t>
      </w:r>
    </w:p>
    <w:p w14:paraId="55DCF9CA" w14:textId="77777777" w:rsidR="00610690" w:rsidRDefault="00610690" w:rsidP="00610690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Образование</w:t>
      </w:r>
    </w:p>
    <w:p w14:paraId="19679127" w14:textId="77777777" w:rsidR="00610690" w:rsidRPr="00610690" w:rsidRDefault="00610690" w:rsidP="00610690">
      <w:pPr>
        <w:ind w:firstLine="709"/>
        <w:jc w:val="both"/>
        <w:rPr>
          <w:sz w:val="28"/>
          <w:szCs w:val="28"/>
        </w:rPr>
      </w:pPr>
      <w:r w:rsidRPr="006106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01.01.2023 </w:t>
      </w:r>
      <w:r w:rsidRPr="00610690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округе</w:t>
      </w:r>
      <w:r w:rsidRPr="00610690">
        <w:rPr>
          <w:sz w:val="28"/>
          <w:szCs w:val="28"/>
        </w:rPr>
        <w:t xml:space="preserve"> функционируют:</w:t>
      </w:r>
    </w:p>
    <w:p w14:paraId="353845AF" w14:textId="77777777" w:rsidR="00610690" w:rsidRPr="00610690" w:rsidRDefault="00610690" w:rsidP="00610690">
      <w:pPr>
        <w:ind w:firstLine="709"/>
        <w:jc w:val="both"/>
        <w:rPr>
          <w:sz w:val="28"/>
          <w:szCs w:val="28"/>
        </w:rPr>
      </w:pPr>
      <w:r w:rsidRPr="00610690">
        <w:rPr>
          <w:sz w:val="28"/>
          <w:szCs w:val="28"/>
        </w:rPr>
        <w:t>15 образовательных организаций, из них:</w:t>
      </w:r>
    </w:p>
    <w:p w14:paraId="4AD60D1C" w14:textId="77777777" w:rsidR="00610690" w:rsidRPr="00610690" w:rsidRDefault="00610690" w:rsidP="00610690">
      <w:pPr>
        <w:ind w:firstLine="709"/>
        <w:jc w:val="both"/>
        <w:rPr>
          <w:sz w:val="28"/>
          <w:szCs w:val="28"/>
        </w:rPr>
      </w:pPr>
      <w:r w:rsidRPr="00610690">
        <w:rPr>
          <w:sz w:val="28"/>
          <w:szCs w:val="28"/>
        </w:rPr>
        <w:t>6 образовательных организаций, реализующих образовательную деятельность по программам начального, основного, среднего общего образования;</w:t>
      </w:r>
    </w:p>
    <w:p w14:paraId="10C1D067" w14:textId="77777777" w:rsidR="00610690" w:rsidRPr="00610690" w:rsidRDefault="00610690" w:rsidP="00610690">
      <w:pPr>
        <w:ind w:firstLine="709"/>
        <w:jc w:val="both"/>
        <w:rPr>
          <w:sz w:val="28"/>
          <w:szCs w:val="28"/>
        </w:rPr>
      </w:pPr>
      <w:r w:rsidRPr="00610690">
        <w:rPr>
          <w:sz w:val="28"/>
          <w:szCs w:val="28"/>
        </w:rPr>
        <w:t>1 специальная (коррекционная) образовательная школа-интернат;</w:t>
      </w:r>
    </w:p>
    <w:p w14:paraId="7664C21A" w14:textId="77777777" w:rsidR="00610690" w:rsidRPr="00610690" w:rsidRDefault="00610690" w:rsidP="00610690">
      <w:pPr>
        <w:ind w:firstLine="709"/>
        <w:jc w:val="both"/>
        <w:rPr>
          <w:sz w:val="28"/>
          <w:szCs w:val="28"/>
        </w:rPr>
      </w:pPr>
      <w:r w:rsidRPr="00610690">
        <w:rPr>
          <w:sz w:val="28"/>
          <w:szCs w:val="28"/>
        </w:rPr>
        <w:t>1 организация, реализующая программы дополнительного образования;</w:t>
      </w:r>
    </w:p>
    <w:p w14:paraId="1277529D" w14:textId="77777777" w:rsidR="00610690" w:rsidRPr="00610690" w:rsidRDefault="00610690" w:rsidP="00610690">
      <w:pPr>
        <w:ind w:firstLine="709"/>
        <w:jc w:val="both"/>
        <w:rPr>
          <w:sz w:val="28"/>
          <w:szCs w:val="28"/>
        </w:rPr>
      </w:pPr>
      <w:r w:rsidRPr="00610690">
        <w:rPr>
          <w:sz w:val="28"/>
          <w:szCs w:val="28"/>
        </w:rPr>
        <w:t>7 образовательных организаций, осуществляющих деятельность по программам дошкольного образования.</w:t>
      </w:r>
    </w:p>
    <w:p w14:paraId="06A90B8F" w14:textId="77777777" w:rsidR="00610690" w:rsidRPr="00610690" w:rsidRDefault="00610690" w:rsidP="00610690">
      <w:pPr>
        <w:ind w:firstLine="709"/>
        <w:jc w:val="both"/>
        <w:rPr>
          <w:sz w:val="28"/>
          <w:szCs w:val="28"/>
        </w:rPr>
      </w:pPr>
      <w:r w:rsidRPr="00610690">
        <w:rPr>
          <w:sz w:val="28"/>
          <w:szCs w:val="28"/>
        </w:rPr>
        <w:t>Наиболее остро стоит вопрос укомплектованности кадрами образовательных организаций, реализующих образовательную деятельность по программам начального, основного, среднего общего образования.  Школы в основном обеспечены квалифицированными  педагогами - работает 272 учителя, но сохраняется тенденция старения кадров - 41% от общего количества в возрасте старше 50 лет. Численность педагогов, стаж работы которых от 1 до 5 лет, составляет всего 5%.  По результатам проведённого мониторинга о потребности в специалистах, общеобразовательные учреждения нуждаются в учителях английского языка, математики, химии, географии, биологии, физики.</w:t>
      </w:r>
    </w:p>
    <w:p w14:paraId="1E2D1B1C" w14:textId="77777777" w:rsidR="00610690" w:rsidRPr="00610690" w:rsidRDefault="00610690" w:rsidP="00610690">
      <w:pPr>
        <w:ind w:firstLine="709"/>
        <w:jc w:val="both"/>
        <w:rPr>
          <w:sz w:val="28"/>
          <w:szCs w:val="28"/>
        </w:rPr>
      </w:pPr>
      <w:r w:rsidRPr="00610690">
        <w:rPr>
          <w:sz w:val="28"/>
          <w:szCs w:val="28"/>
        </w:rPr>
        <w:t xml:space="preserve">Привлечение молодых специалистов, а также квалифицированных педагогических кадров в муниципальные образовательные учреждения нашего округа осложнено отсутствием для этих целей социальных гарантий, </w:t>
      </w:r>
      <w:r w:rsidRPr="00610690">
        <w:rPr>
          <w:sz w:val="28"/>
          <w:szCs w:val="28"/>
        </w:rPr>
        <w:lastRenderedPageBreak/>
        <w:t xml:space="preserve">например, таких как, предоставление жилья.  </w:t>
      </w:r>
    </w:p>
    <w:p w14:paraId="4375B074" w14:textId="77777777" w:rsidR="00610690" w:rsidRDefault="00610690" w:rsidP="00610690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Органы местного самоуправления</w:t>
      </w:r>
    </w:p>
    <w:p w14:paraId="14FF1D39" w14:textId="77777777" w:rsidR="00610690" w:rsidRDefault="00610690" w:rsidP="00610690">
      <w:pPr>
        <w:ind w:firstLine="709"/>
        <w:jc w:val="both"/>
        <w:rPr>
          <w:sz w:val="28"/>
          <w:szCs w:val="28"/>
        </w:rPr>
      </w:pPr>
      <w:r w:rsidRPr="001F6FF5">
        <w:rPr>
          <w:sz w:val="28"/>
          <w:szCs w:val="28"/>
        </w:rPr>
        <w:t>На 01.01.202</w:t>
      </w:r>
      <w:r>
        <w:rPr>
          <w:sz w:val="28"/>
          <w:szCs w:val="28"/>
        </w:rPr>
        <w:t xml:space="preserve">3 </w:t>
      </w:r>
      <w:r w:rsidRPr="001F6FF5">
        <w:rPr>
          <w:sz w:val="28"/>
          <w:szCs w:val="28"/>
        </w:rPr>
        <w:t xml:space="preserve">года </w:t>
      </w:r>
      <w:r>
        <w:rPr>
          <w:sz w:val="28"/>
          <w:szCs w:val="28"/>
        </w:rPr>
        <w:t>в округе функционируют следующие органы местного самоуправления:</w:t>
      </w:r>
    </w:p>
    <w:p w14:paraId="1A10C756" w14:textId="77777777" w:rsidR="00610690" w:rsidRDefault="00610690" w:rsidP="00610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Кичменгско-Городецкого муниципального округа;</w:t>
      </w:r>
    </w:p>
    <w:p w14:paraId="10BBE77E" w14:textId="77777777" w:rsidR="00610690" w:rsidRDefault="00610690" w:rsidP="00610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Собрание Кичменгско-Городецкого муниципального округа;</w:t>
      </w:r>
    </w:p>
    <w:p w14:paraId="13AC778F" w14:textId="77777777" w:rsidR="00610690" w:rsidRDefault="00610690" w:rsidP="00610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Контрольно-счетная комиссия Кичменгско-Городецкого муниципального округа.</w:t>
      </w:r>
    </w:p>
    <w:p w14:paraId="5A7377EC" w14:textId="77777777" w:rsidR="00610690" w:rsidRPr="001F6FF5" w:rsidRDefault="00610690" w:rsidP="00610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муниципальных служащих по состоянию на 31.12.2022 года составило 70 человек. </w:t>
      </w:r>
    </w:p>
    <w:p w14:paraId="1ACC83CF" w14:textId="77777777" w:rsidR="00610690" w:rsidRPr="00801C89" w:rsidRDefault="00610690" w:rsidP="00610690">
      <w:pPr>
        <w:ind w:firstLine="709"/>
        <w:jc w:val="both"/>
        <w:rPr>
          <w:sz w:val="28"/>
          <w:szCs w:val="28"/>
        </w:rPr>
      </w:pPr>
      <w:r w:rsidRPr="00801C89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имеется потребность в специалистах в сфере строительства, экономики и юриспруденции.</w:t>
      </w:r>
    </w:p>
    <w:p w14:paraId="32E96555" w14:textId="77777777" w:rsidR="00610690" w:rsidRDefault="00610690" w:rsidP="00610690">
      <w:pPr>
        <w:ind w:firstLine="709"/>
        <w:jc w:val="both"/>
        <w:rPr>
          <w:sz w:val="28"/>
          <w:szCs w:val="28"/>
        </w:rPr>
      </w:pPr>
      <w:r w:rsidRPr="00801C89">
        <w:rPr>
          <w:sz w:val="28"/>
          <w:szCs w:val="28"/>
        </w:rPr>
        <w:t>Привлечение молодых специали</w:t>
      </w:r>
      <w:r>
        <w:rPr>
          <w:sz w:val="28"/>
          <w:szCs w:val="28"/>
        </w:rPr>
        <w:t xml:space="preserve">стов, а также квалифицированных </w:t>
      </w:r>
      <w:r w:rsidRPr="00801C89">
        <w:rPr>
          <w:sz w:val="28"/>
          <w:szCs w:val="28"/>
        </w:rPr>
        <w:t xml:space="preserve">кадров в </w:t>
      </w:r>
      <w:r>
        <w:rPr>
          <w:sz w:val="28"/>
          <w:szCs w:val="28"/>
        </w:rPr>
        <w:t xml:space="preserve">органы местного самоуправления </w:t>
      </w:r>
      <w:r w:rsidRPr="00801C89">
        <w:rPr>
          <w:sz w:val="28"/>
          <w:szCs w:val="28"/>
        </w:rPr>
        <w:t xml:space="preserve">нашего </w:t>
      </w:r>
      <w:r>
        <w:rPr>
          <w:sz w:val="28"/>
          <w:szCs w:val="28"/>
        </w:rPr>
        <w:t xml:space="preserve">округа </w:t>
      </w:r>
      <w:r w:rsidRPr="00801C89">
        <w:rPr>
          <w:sz w:val="28"/>
          <w:szCs w:val="28"/>
        </w:rPr>
        <w:t>осложнено отсутствием социальных гарантий, например, та</w:t>
      </w:r>
      <w:r>
        <w:rPr>
          <w:sz w:val="28"/>
          <w:szCs w:val="28"/>
        </w:rPr>
        <w:t>ких как, предоставление жилья, отсутствие льгот.</w:t>
      </w:r>
    </w:p>
    <w:p w14:paraId="3EE12C25" w14:textId="77777777" w:rsidR="007142D1" w:rsidRDefault="007142D1" w:rsidP="00610690">
      <w:pPr>
        <w:rPr>
          <w:sz w:val="28"/>
          <w:szCs w:val="28"/>
        </w:rPr>
      </w:pPr>
    </w:p>
    <w:p w14:paraId="5F675F1B" w14:textId="77777777" w:rsidR="007142D1" w:rsidRDefault="007142D1" w:rsidP="007142D1">
      <w:pPr>
        <w:ind w:firstLine="709"/>
        <w:jc w:val="center"/>
        <w:rPr>
          <w:b/>
          <w:sz w:val="28"/>
          <w:szCs w:val="28"/>
        </w:rPr>
      </w:pPr>
      <w:r w:rsidRPr="00AC7D90">
        <w:rPr>
          <w:b/>
          <w:sz w:val="28"/>
          <w:szCs w:val="28"/>
        </w:rPr>
        <w:t>Цели, задачи, сроки реализации, целевые показатели (индикаторы),</w:t>
      </w:r>
      <w:r>
        <w:rPr>
          <w:b/>
          <w:sz w:val="28"/>
          <w:szCs w:val="28"/>
        </w:rPr>
        <w:t xml:space="preserve"> основные мероприятия и</w:t>
      </w:r>
      <w:r w:rsidRPr="00AC7D90">
        <w:rPr>
          <w:b/>
          <w:sz w:val="28"/>
          <w:szCs w:val="28"/>
        </w:rPr>
        <w:t xml:space="preserve"> основные ожидаемые конечные результаты </w:t>
      </w:r>
      <w:r>
        <w:rPr>
          <w:b/>
          <w:sz w:val="28"/>
          <w:szCs w:val="28"/>
        </w:rPr>
        <w:t>реализации под</w:t>
      </w:r>
      <w:r w:rsidRPr="00AC7D90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2</w:t>
      </w:r>
    </w:p>
    <w:p w14:paraId="1BB87C95" w14:textId="77777777" w:rsidR="00610690" w:rsidRDefault="00610690" w:rsidP="007142D1">
      <w:pPr>
        <w:ind w:firstLine="709"/>
        <w:jc w:val="center"/>
        <w:rPr>
          <w:b/>
          <w:sz w:val="28"/>
          <w:szCs w:val="28"/>
        </w:rPr>
      </w:pPr>
    </w:p>
    <w:p w14:paraId="0F901794" w14:textId="77777777" w:rsidR="00610690" w:rsidRPr="00610690" w:rsidRDefault="00610690" w:rsidP="00610690">
      <w:pPr>
        <w:ind w:firstLine="709"/>
        <w:jc w:val="both"/>
        <w:rPr>
          <w:sz w:val="28"/>
          <w:szCs w:val="28"/>
        </w:rPr>
      </w:pPr>
      <w:r w:rsidRPr="00360A61">
        <w:rPr>
          <w:i/>
          <w:sz w:val="28"/>
          <w:szCs w:val="28"/>
        </w:rPr>
        <w:t>Основной целью</w:t>
      </w:r>
      <w:r w:rsidRPr="00360A61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2</w:t>
      </w:r>
      <w:r w:rsidRPr="00360A6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с</w:t>
      </w:r>
      <w:r w:rsidRPr="00610690">
        <w:rPr>
          <w:sz w:val="28"/>
          <w:szCs w:val="28"/>
        </w:rPr>
        <w:t>оздание условий для обеспечения экономики округа кадрами, уровень профессиональной  подготовки, которых соответствует текущим потребностям бизнеса и бюджетной сферы</w:t>
      </w:r>
      <w:r>
        <w:rPr>
          <w:sz w:val="28"/>
          <w:szCs w:val="28"/>
        </w:rPr>
        <w:t>.</w:t>
      </w:r>
    </w:p>
    <w:p w14:paraId="25E54C21" w14:textId="77777777" w:rsidR="00610690" w:rsidRDefault="00610690" w:rsidP="00610690">
      <w:pPr>
        <w:ind w:firstLine="709"/>
        <w:jc w:val="both"/>
        <w:rPr>
          <w:sz w:val="28"/>
          <w:szCs w:val="28"/>
        </w:rPr>
      </w:pPr>
      <w:r w:rsidRPr="005A23B7">
        <w:rPr>
          <w:i/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под</w:t>
      </w:r>
      <w:r w:rsidRPr="00467A9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2 </w:t>
      </w:r>
      <w:r w:rsidRPr="00467A97">
        <w:rPr>
          <w:sz w:val="28"/>
          <w:szCs w:val="28"/>
        </w:rPr>
        <w:t>являются:</w:t>
      </w:r>
    </w:p>
    <w:p w14:paraId="68A64CC7" w14:textId="77777777" w:rsidR="00610690" w:rsidRPr="00610690" w:rsidRDefault="00610690" w:rsidP="00610690">
      <w:pPr>
        <w:ind w:firstLine="709"/>
        <w:jc w:val="both"/>
        <w:rPr>
          <w:bCs/>
          <w:sz w:val="28"/>
          <w:szCs w:val="28"/>
        </w:rPr>
      </w:pPr>
      <w:r w:rsidRPr="00610690">
        <w:rPr>
          <w:bCs/>
          <w:sz w:val="28"/>
          <w:szCs w:val="28"/>
        </w:rPr>
        <w:t xml:space="preserve">1. Обеспечение сбалансированности профессионально-квалификационной структуры спроса и предложения на рынке труда </w:t>
      </w:r>
      <w:r w:rsidRPr="00610690">
        <w:rPr>
          <w:sz w:val="28"/>
          <w:szCs w:val="28"/>
        </w:rPr>
        <w:t>Кичменгско-Городецкого муниципального округа</w:t>
      </w:r>
      <w:r w:rsidRPr="00610690">
        <w:rPr>
          <w:bCs/>
          <w:sz w:val="28"/>
          <w:szCs w:val="28"/>
        </w:rPr>
        <w:t xml:space="preserve"> в соответствии с текущими и перспективными потребностями экономики;</w:t>
      </w:r>
    </w:p>
    <w:p w14:paraId="4EDC5060" w14:textId="77777777" w:rsidR="00610690" w:rsidRPr="00610690" w:rsidRDefault="00610690" w:rsidP="00610690">
      <w:pPr>
        <w:ind w:firstLine="709"/>
        <w:jc w:val="both"/>
        <w:rPr>
          <w:sz w:val="28"/>
          <w:szCs w:val="28"/>
        </w:rPr>
      </w:pPr>
      <w:r w:rsidRPr="00610690">
        <w:rPr>
          <w:sz w:val="28"/>
          <w:szCs w:val="28"/>
        </w:rPr>
        <w:t>2. Обеспечение здравоохранения медицинскими кадрами в соответствии с потребностью населения в качественной медицинской помощи;</w:t>
      </w:r>
    </w:p>
    <w:p w14:paraId="750443CB" w14:textId="77777777" w:rsidR="00610690" w:rsidRDefault="00610690" w:rsidP="00610690">
      <w:pPr>
        <w:ind w:firstLine="709"/>
        <w:jc w:val="both"/>
        <w:rPr>
          <w:rStyle w:val="markedcontent"/>
          <w:i/>
          <w:sz w:val="28"/>
          <w:szCs w:val="28"/>
        </w:rPr>
      </w:pPr>
      <w:r w:rsidRPr="00610690">
        <w:rPr>
          <w:sz w:val="28"/>
          <w:szCs w:val="28"/>
        </w:rPr>
        <w:t>3. Обеспечение системы образования муниципального округа квалифицированными кадрами</w:t>
      </w:r>
      <w:r>
        <w:rPr>
          <w:rStyle w:val="markedcontent"/>
          <w:i/>
          <w:sz w:val="28"/>
          <w:szCs w:val="28"/>
        </w:rPr>
        <w:t>.</w:t>
      </w:r>
    </w:p>
    <w:p w14:paraId="3FA9C98B" w14:textId="77777777" w:rsidR="00610690" w:rsidRDefault="00610690" w:rsidP="00610690">
      <w:pPr>
        <w:ind w:firstLine="709"/>
        <w:jc w:val="both"/>
        <w:rPr>
          <w:rStyle w:val="markedcontent"/>
          <w:sz w:val="28"/>
          <w:szCs w:val="28"/>
        </w:rPr>
      </w:pPr>
      <w:r w:rsidRPr="00244F47">
        <w:rPr>
          <w:rStyle w:val="markedcontent"/>
          <w:i/>
          <w:sz w:val="28"/>
          <w:szCs w:val="28"/>
        </w:rPr>
        <w:t>Сроки реализации</w:t>
      </w:r>
      <w:r w:rsidR="00462798">
        <w:rPr>
          <w:rStyle w:val="markedcontent"/>
          <w:sz w:val="28"/>
          <w:szCs w:val="28"/>
        </w:rPr>
        <w:t xml:space="preserve"> подпрограммы 2</w:t>
      </w:r>
      <w:r>
        <w:rPr>
          <w:rStyle w:val="markedcontent"/>
          <w:sz w:val="28"/>
          <w:szCs w:val="28"/>
        </w:rPr>
        <w:t>: 2023-202</w:t>
      </w:r>
      <w:r w:rsidR="00744091">
        <w:rPr>
          <w:rStyle w:val="markedcontent"/>
          <w:sz w:val="28"/>
          <w:szCs w:val="28"/>
        </w:rPr>
        <w:t>6</w:t>
      </w:r>
      <w:r>
        <w:rPr>
          <w:rStyle w:val="markedcontent"/>
          <w:sz w:val="28"/>
          <w:szCs w:val="28"/>
        </w:rPr>
        <w:t xml:space="preserve"> годы.</w:t>
      </w:r>
    </w:p>
    <w:p w14:paraId="6FA5AAA4" w14:textId="77777777" w:rsidR="00610690" w:rsidRPr="00CC69C8" w:rsidRDefault="00610690" w:rsidP="00610690">
      <w:pPr>
        <w:ind w:firstLine="709"/>
        <w:jc w:val="both"/>
        <w:rPr>
          <w:sz w:val="28"/>
          <w:szCs w:val="28"/>
        </w:rPr>
      </w:pPr>
      <w:r w:rsidRPr="00CC69C8">
        <w:rPr>
          <w:i/>
          <w:sz w:val="28"/>
          <w:szCs w:val="28"/>
        </w:rPr>
        <w:t>Сведения о целевых показателях (индикаторах)</w:t>
      </w:r>
      <w:r w:rsidRPr="00CC69C8">
        <w:rPr>
          <w:sz w:val="28"/>
          <w:szCs w:val="28"/>
        </w:rPr>
        <w:t xml:space="preserve"> подпрограммы </w:t>
      </w:r>
      <w:r w:rsidR="00462798" w:rsidRPr="00CC69C8">
        <w:rPr>
          <w:sz w:val="28"/>
          <w:szCs w:val="28"/>
        </w:rPr>
        <w:t>2</w:t>
      </w:r>
      <w:r w:rsidRPr="00CC69C8">
        <w:rPr>
          <w:sz w:val="28"/>
          <w:szCs w:val="28"/>
        </w:rPr>
        <w:t xml:space="preserve"> прив</w:t>
      </w:r>
      <w:r w:rsidRPr="00CC69C8">
        <w:rPr>
          <w:sz w:val="28"/>
          <w:szCs w:val="28"/>
        </w:rPr>
        <w:t>е</w:t>
      </w:r>
      <w:r w:rsidRPr="00CC69C8">
        <w:rPr>
          <w:sz w:val="28"/>
          <w:szCs w:val="28"/>
        </w:rPr>
        <w:t xml:space="preserve">дены в </w:t>
      </w:r>
      <w:hyperlink r:id="rId14" w:history="1">
        <w:r w:rsidRPr="00CC69C8">
          <w:rPr>
            <w:sz w:val="28"/>
            <w:szCs w:val="28"/>
          </w:rPr>
          <w:t>приложении 1</w:t>
        </w:r>
      </w:hyperlink>
      <w:r w:rsidRPr="00CC69C8">
        <w:rPr>
          <w:sz w:val="28"/>
          <w:szCs w:val="28"/>
        </w:rPr>
        <w:t xml:space="preserve"> к подпрограмме.</w:t>
      </w:r>
    </w:p>
    <w:p w14:paraId="41904AEB" w14:textId="77777777" w:rsidR="00610690" w:rsidRPr="00CC69C8" w:rsidRDefault="00610690" w:rsidP="00610690">
      <w:pPr>
        <w:ind w:firstLine="709"/>
        <w:jc w:val="both"/>
        <w:rPr>
          <w:sz w:val="28"/>
          <w:szCs w:val="28"/>
        </w:rPr>
      </w:pPr>
      <w:r w:rsidRPr="00CC69C8">
        <w:rPr>
          <w:i/>
          <w:sz w:val="28"/>
          <w:szCs w:val="28"/>
        </w:rPr>
        <w:t>Сведения о порядке сбора информации</w:t>
      </w:r>
      <w:r w:rsidRPr="00CC69C8">
        <w:rPr>
          <w:sz w:val="28"/>
          <w:szCs w:val="28"/>
        </w:rPr>
        <w:t xml:space="preserve"> и методике расчета целевых показателей (индикаторов) подпрограммы </w:t>
      </w:r>
      <w:r w:rsidR="00462798" w:rsidRPr="00CC69C8">
        <w:rPr>
          <w:sz w:val="28"/>
          <w:szCs w:val="28"/>
        </w:rPr>
        <w:t>2</w:t>
      </w:r>
      <w:r w:rsidRPr="00CC69C8">
        <w:rPr>
          <w:sz w:val="28"/>
          <w:szCs w:val="28"/>
        </w:rPr>
        <w:t xml:space="preserve"> прив</w:t>
      </w:r>
      <w:r w:rsidRPr="00CC69C8">
        <w:rPr>
          <w:sz w:val="28"/>
          <w:szCs w:val="28"/>
        </w:rPr>
        <w:t>е</w:t>
      </w:r>
      <w:r w:rsidRPr="00CC69C8">
        <w:rPr>
          <w:sz w:val="28"/>
          <w:szCs w:val="28"/>
        </w:rPr>
        <w:t>дены в приложении 2 к подпрограмме.</w:t>
      </w:r>
      <w:r w:rsidR="00CC69C8" w:rsidRPr="00CC69C8">
        <w:rPr>
          <w:sz w:val="28"/>
          <w:szCs w:val="28"/>
        </w:rPr>
        <w:t xml:space="preserve"> </w:t>
      </w:r>
    </w:p>
    <w:p w14:paraId="5796DE3B" w14:textId="77777777" w:rsidR="00815E7A" w:rsidRDefault="00815E7A" w:rsidP="00610690">
      <w:pPr>
        <w:ind w:firstLine="709"/>
        <w:jc w:val="both"/>
        <w:rPr>
          <w:i/>
          <w:sz w:val="28"/>
          <w:szCs w:val="28"/>
        </w:rPr>
      </w:pPr>
      <w:r w:rsidRPr="00815E7A">
        <w:rPr>
          <w:i/>
          <w:sz w:val="28"/>
          <w:szCs w:val="28"/>
        </w:rPr>
        <w:t>В целях реализации задач муниципальной программы в подпрограмме 2 реализуются следующие основные мероприятия:</w:t>
      </w:r>
    </w:p>
    <w:p w14:paraId="51D85480" w14:textId="77777777" w:rsidR="00815E7A" w:rsidRDefault="00815E7A" w:rsidP="00610690">
      <w:pPr>
        <w:ind w:firstLine="709"/>
        <w:jc w:val="both"/>
        <w:rPr>
          <w:sz w:val="28"/>
          <w:szCs w:val="28"/>
        </w:rPr>
      </w:pPr>
      <w:r w:rsidRPr="00815E7A">
        <w:rPr>
          <w:sz w:val="28"/>
          <w:szCs w:val="28"/>
          <w:u w:val="single"/>
        </w:rPr>
        <w:t>Основное мероприятие 2.1</w:t>
      </w:r>
      <w:r w:rsidRPr="00815E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5E7A">
        <w:rPr>
          <w:sz w:val="28"/>
          <w:szCs w:val="28"/>
        </w:rPr>
        <w:t xml:space="preserve">Создание условий по привлечению </w:t>
      </w:r>
      <w:r w:rsidRPr="00815E7A">
        <w:rPr>
          <w:sz w:val="28"/>
          <w:szCs w:val="28"/>
        </w:rPr>
        <w:lastRenderedPageBreak/>
        <w:t>специалистов в сельхозпредприятия округа, закрепление специалистов на селе</w:t>
      </w:r>
      <w:r>
        <w:rPr>
          <w:sz w:val="28"/>
          <w:szCs w:val="28"/>
        </w:rPr>
        <w:t>».</w:t>
      </w:r>
    </w:p>
    <w:p w14:paraId="732E8EE2" w14:textId="77777777" w:rsidR="00815E7A" w:rsidRDefault="004030AC" w:rsidP="0081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реализации мероприятия является создание условий </w:t>
      </w:r>
      <w:r w:rsidR="00815E7A" w:rsidRPr="00801C89">
        <w:rPr>
          <w:sz w:val="28"/>
          <w:szCs w:val="28"/>
        </w:rPr>
        <w:t xml:space="preserve">для                  </w:t>
      </w:r>
      <w:r>
        <w:rPr>
          <w:sz w:val="28"/>
          <w:szCs w:val="28"/>
        </w:rPr>
        <w:t xml:space="preserve">                    обеспечения агропромышленного</w:t>
      </w:r>
      <w:r w:rsidR="00815E7A" w:rsidRPr="00801C8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815E7A" w:rsidRPr="00801C89">
        <w:rPr>
          <w:sz w:val="28"/>
          <w:szCs w:val="28"/>
        </w:rPr>
        <w:t xml:space="preserve"> </w:t>
      </w:r>
      <w:r w:rsidR="00CC28E6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815E7A" w:rsidRPr="00801C89">
        <w:rPr>
          <w:sz w:val="28"/>
          <w:szCs w:val="28"/>
        </w:rPr>
        <w:t xml:space="preserve"> управленческими     </w:t>
      </w:r>
      <w:r>
        <w:rPr>
          <w:sz w:val="28"/>
          <w:szCs w:val="28"/>
        </w:rPr>
        <w:t xml:space="preserve">             кадрами и специалистами, уровень профессиональной </w:t>
      </w:r>
      <w:r w:rsidR="00815E7A" w:rsidRPr="00801C89">
        <w:rPr>
          <w:sz w:val="28"/>
          <w:szCs w:val="28"/>
        </w:rPr>
        <w:t>по</w:t>
      </w:r>
      <w:r>
        <w:rPr>
          <w:sz w:val="28"/>
          <w:szCs w:val="28"/>
        </w:rPr>
        <w:t>дготовки которых  соответствует современному и перспективному развитию</w:t>
      </w:r>
      <w:r w:rsidR="00815E7A" w:rsidRPr="00801C89">
        <w:rPr>
          <w:sz w:val="28"/>
          <w:szCs w:val="28"/>
        </w:rPr>
        <w:t xml:space="preserve"> отрасли. </w:t>
      </w:r>
    </w:p>
    <w:p w14:paraId="5C2C72E1" w14:textId="77777777" w:rsidR="00815E7A" w:rsidRDefault="004030AC" w:rsidP="0081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указанного мероприятия </w:t>
      </w:r>
      <w:r w:rsidR="00815E7A" w:rsidRPr="00801C89">
        <w:rPr>
          <w:sz w:val="28"/>
          <w:szCs w:val="28"/>
        </w:rPr>
        <w:t>предусматриваются следующие  виды</w:t>
      </w:r>
      <w:r w:rsidR="00815E7A">
        <w:rPr>
          <w:sz w:val="28"/>
          <w:szCs w:val="28"/>
        </w:rPr>
        <w:t xml:space="preserve"> </w:t>
      </w:r>
      <w:r w:rsidR="00815E7A" w:rsidRPr="00801C89">
        <w:rPr>
          <w:sz w:val="28"/>
          <w:szCs w:val="28"/>
        </w:rPr>
        <w:t>поддерж</w:t>
      </w:r>
      <w:r w:rsidR="00815E7A">
        <w:rPr>
          <w:sz w:val="28"/>
          <w:szCs w:val="28"/>
        </w:rPr>
        <w:t>ки:</w:t>
      </w:r>
    </w:p>
    <w:p w14:paraId="30400877" w14:textId="77777777" w:rsidR="00C27D4B" w:rsidRPr="00C27D4B" w:rsidRDefault="00C27D4B" w:rsidP="00C27D4B">
      <w:pPr>
        <w:ind w:firstLine="709"/>
        <w:jc w:val="both"/>
        <w:rPr>
          <w:sz w:val="28"/>
          <w:szCs w:val="28"/>
        </w:rPr>
      </w:pPr>
      <w:r w:rsidRPr="00C27D4B">
        <w:rPr>
          <w:sz w:val="28"/>
          <w:szCs w:val="28"/>
        </w:rPr>
        <w:t>- ежемесячная денежная выплата студентам, получающим высшее  образование по специальностям «зоотехния», «ветеринария»,  «агроинженерия», «агрономия», по очной форме обучения, заключившим договоры о целевом обучении с Департаментом сельского хозяйства и продовольственных ресурсов или с организациями, признанными сельскохозяйственными товаропроизводителями в соответствии с частью 1 статьи 3 ФЗ от 29.12.2066 года № 264-ФЗ «О развитии сельского хозяйства» по направлениям подготовки и специальностям сфер сельского хозяйства и инженерии на любом этапе обучения;</w:t>
      </w:r>
    </w:p>
    <w:p w14:paraId="23919832" w14:textId="77777777" w:rsidR="00C27D4B" w:rsidRPr="00C27D4B" w:rsidRDefault="00C27D4B" w:rsidP="00C27D4B">
      <w:pPr>
        <w:ind w:firstLine="709"/>
        <w:jc w:val="both"/>
        <w:rPr>
          <w:sz w:val="28"/>
          <w:szCs w:val="28"/>
        </w:rPr>
      </w:pPr>
      <w:r w:rsidRPr="00C27D4B">
        <w:rPr>
          <w:sz w:val="28"/>
          <w:szCs w:val="28"/>
        </w:rPr>
        <w:t xml:space="preserve"> - предоставление единовременной выплаты специалистам агропромышленного комплекса округа, трудоустроившимся в организации агропромышленного комплекса.</w:t>
      </w:r>
    </w:p>
    <w:p w14:paraId="23887D46" w14:textId="77777777" w:rsidR="00815E7A" w:rsidRDefault="00815E7A" w:rsidP="00610690">
      <w:pPr>
        <w:ind w:firstLine="709"/>
        <w:jc w:val="both"/>
        <w:rPr>
          <w:sz w:val="28"/>
          <w:szCs w:val="28"/>
        </w:rPr>
      </w:pPr>
      <w:r w:rsidRPr="00815E7A">
        <w:rPr>
          <w:sz w:val="28"/>
          <w:szCs w:val="28"/>
          <w:u w:val="single"/>
        </w:rPr>
        <w:t>Основное мероприятие 2.2</w:t>
      </w:r>
      <w:r w:rsidRPr="00815E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5E7A">
        <w:rPr>
          <w:sz w:val="28"/>
          <w:szCs w:val="28"/>
        </w:rPr>
        <w:t>Сохранение кадрового потенциала в сельхозпредприятиях  округа</w:t>
      </w:r>
      <w:r>
        <w:rPr>
          <w:sz w:val="28"/>
          <w:szCs w:val="28"/>
        </w:rPr>
        <w:t>»</w:t>
      </w:r>
      <w:r w:rsidR="004030AC">
        <w:rPr>
          <w:sz w:val="28"/>
          <w:szCs w:val="28"/>
        </w:rPr>
        <w:t>.</w:t>
      </w:r>
    </w:p>
    <w:p w14:paraId="463AA85E" w14:textId="77777777" w:rsidR="004030AC" w:rsidRPr="00815E7A" w:rsidRDefault="004030AC" w:rsidP="00403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мероприятия осуществляется через</w:t>
      </w:r>
      <w:r w:rsidRPr="00801C89">
        <w:rPr>
          <w:sz w:val="28"/>
          <w:szCs w:val="28"/>
        </w:rPr>
        <w:t xml:space="preserve"> сеть учебных  </w:t>
      </w:r>
      <w:r>
        <w:rPr>
          <w:sz w:val="28"/>
          <w:szCs w:val="28"/>
        </w:rPr>
        <w:t xml:space="preserve">аграрных заведений для подготовки и переподготовки </w:t>
      </w:r>
      <w:r w:rsidRPr="00801C89">
        <w:rPr>
          <w:sz w:val="28"/>
          <w:szCs w:val="28"/>
        </w:rPr>
        <w:t>руководителей,</w:t>
      </w:r>
      <w:r>
        <w:rPr>
          <w:sz w:val="28"/>
          <w:szCs w:val="28"/>
        </w:rPr>
        <w:t xml:space="preserve"> </w:t>
      </w:r>
      <w:r w:rsidRPr="00801C89">
        <w:rPr>
          <w:sz w:val="28"/>
          <w:szCs w:val="28"/>
        </w:rPr>
        <w:t xml:space="preserve"> специалистов</w:t>
      </w:r>
      <w:r>
        <w:rPr>
          <w:sz w:val="28"/>
          <w:szCs w:val="28"/>
        </w:rPr>
        <w:t xml:space="preserve"> в ВГМХ им. Н.В.Верещагина, в Вологодском</w:t>
      </w:r>
      <w:r w:rsidRPr="00801C89">
        <w:rPr>
          <w:sz w:val="28"/>
          <w:szCs w:val="28"/>
        </w:rPr>
        <w:t xml:space="preserve"> аграрно</w:t>
      </w:r>
      <w:r>
        <w:rPr>
          <w:sz w:val="28"/>
          <w:szCs w:val="28"/>
        </w:rPr>
        <w:t xml:space="preserve">-экономическом колледже за счет финансирования </w:t>
      </w:r>
      <w:r w:rsidRPr="00801C89">
        <w:rPr>
          <w:sz w:val="28"/>
          <w:szCs w:val="28"/>
        </w:rPr>
        <w:t>сельхозпредприятий.</w:t>
      </w:r>
    </w:p>
    <w:p w14:paraId="5359F1FE" w14:textId="77777777" w:rsidR="00815E7A" w:rsidRDefault="00815E7A" w:rsidP="00610690">
      <w:pPr>
        <w:ind w:firstLine="709"/>
        <w:jc w:val="both"/>
        <w:rPr>
          <w:sz w:val="28"/>
          <w:szCs w:val="28"/>
        </w:rPr>
      </w:pPr>
      <w:r w:rsidRPr="00815E7A">
        <w:rPr>
          <w:sz w:val="28"/>
          <w:szCs w:val="28"/>
          <w:u w:val="single"/>
        </w:rPr>
        <w:t>Основное мероприятие 2.3</w:t>
      </w:r>
      <w:r w:rsidRPr="00815E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5E7A">
        <w:rPr>
          <w:sz w:val="28"/>
          <w:szCs w:val="28"/>
        </w:rPr>
        <w:t>Повышение престижа сельского труда, повышение профессионального мастерства работников</w:t>
      </w:r>
      <w:r>
        <w:rPr>
          <w:sz w:val="28"/>
          <w:szCs w:val="28"/>
        </w:rPr>
        <w:t>»</w:t>
      </w:r>
      <w:r w:rsidR="004030AC">
        <w:rPr>
          <w:sz w:val="28"/>
          <w:szCs w:val="28"/>
        </w:rPr>
        <w:t>.</w:t>
      </w:r>
    </w:p>
    <w:p w14:paraId="3CA580EE" w14:textId="77777777" w:rsidR="004030AC" w:rsidRDefault="004030AC" w:rsidP="00403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реализации мероприятия являются: </w:t>
      </w:r>
      <w:r w:rsidRPr="00801C89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801C8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801C89">
        <w:rPr>
          <w:sz w:val="28"/>
          <w:szCs w:val="28"/>
        </w:rPr>
        <w:t>мастерства  и  престижа  сельскохозяйственных</w:t>
      </w:r>
      <w:r>
        <w:rPr>
          <w:sz w:val="28"/>
          <w:szCs w:val="28"/>
        </w:rPr>
        <w:t xml:space="preserve"> </w:t>
      </w:r>
      <w:r w:rsidRPr="00801C89">
        <w:rPr>
          <w:sz w:val="28"/>
          <w:szCs w:val="28"/>
        </w:rPr>
        <w:t>про</w:t>
      </w:r>
      <w:r>
        <w:rPr>
          <w:sz w:val="28"/>
          <w:szCs w:val="28"/>
        </w:rPr>
        <w:t xml:space="preserve">фессий; </w:t>
      </w:r>
      <w:r w:rsidRPr="00801C89">
        <w:rPr>
          <w:sz w:val="28"/>
          <w:szCs w:val="28"/>
        </w:rPr>
        <w:t>вовлечение  подрастающего  поко</w:t>
      </w:r>
      <w:r>
        <w:rPr>
          <w:sz w:val="28"/>
          <w:szCs w:val="28"/>
        </w:rPr>
        <w:t xml:space="preserve">ления  в сельскохозяйственный производственный процесс; выявление, пропаганда и внедрение передовых приемов и методов труда; повышение эффективности производства и качества работы с использованием наиболее современных  приемов </w:t>
      </w:r>
      <w:r w:rsidRPr="00801C89">
        <w:rPr>
          <w:sz w:val="28"/>
          <w:szCs w:val="28"/>
        </w:rPr>
        <w:t>и  технол</w:t>
      </w:r>
      <w:r>
        <w:rPr>
          <w:sz w:val="28"/>
          <w:szCs w:val="28"/>
        </w:rPr>
        <w:t xml:space="preserve">огий, повышение теоретических </w:t>
      </w:r>
      <w:r w:rsidRPr="00801C89">
        <w:rPr>
          <w:sz w:val="28"/>
          <w:szCs w:val="28"/>
        </w:rPr>
        <w:t>знаний  в  вопро</w:t>
      </w:r>
      <w:r>
        <w:rPr>
          <w:sz w:val="28"/>
          <w:szCs w:val="28"/>
        </w:rPr>
        <w:t xml:space="preserve">сах  технологических  процессов; стимулирование  достижения высоких производственных   показателей в </w:t>
      </w:r>
      <w:r w:rsidRPr="00801C89">
        <w:rPr>
          <w:sz w:val="28"/>
          <w:szCs w:val="28"/>
        </w:rPr>
        <w:t>сфере  сельскохозяйственного  производства   и  перерабатывающей</w:t>
      </w:r>
      <w:r>
        <w:rPr>
          <w:sz w:val="28"/>
          <w:szCs w:val="28"/>
        </w:rPr>
        <w:t xml:space="preserve"> </w:t>
      </w:r>
      <w:r w:rsidRPr="00801C89">
        <w:rPr>
          <w:sz w:val="28"/>
          <w:szCs w:val="28"/>
        </w:rPr>
        <w:t>промышленности.</w:t>
      </w:r>
    </w:p>
    <w:p w14:paraId="344FF444" w14:textId="77777777" w:rsidR="00D60FD3" w:rsidRPr="00D60FD3" w:rsidRDefault="004030AC" w:rsidP="00D60FD3">
      <w:pPr>
        <w:ind w:firstLine="709"/>
        <w:jc w:val="both"/>
        <w:rPr>
          <w:sz w:val="28"/>
          <w:szCs w:val="28"/>
        </w:rPr>
      </w:pPr>
      <w:r w:rsidRPr="00D60FD3">
        <w:rPr>
          <w:sz w:val="28"/>
          <w:szCs w:val="28"/>
        </w:rPr>
        <w:t xml:space="preserve">Реализация данного мероприятия осуществляется </w:t>
      </w:r>
      <w:r w:rsidR="00D60FD3" w:rsidRPr="00D60FD3">
        <w:rPr>
          <w:sz w:val="28"/>
          <w:szCs w:val="28"/>
        </w:rPr>
        <w:t xml:space="preserve">путем обучения специалистов и рабочих массовых профессий предприятий и организаций  округа, проведения конкурсов профессионального мастерства, смотров - конкурсов, клубов. </w:t>
      </w:r>
    </w:p>
    <w:p w14:paraId="7A5AAB51" w14:textId="77777777" w:rsidR="00815E7A" w:rsidRDefault="00815E7A" w:rsidP="00610690">
      <w:pPr>
        <w:ind w:firstLine="709"/>
        <w:jc w:val="both"/>
        <w:rPr>
          <w:sz w:val="28"/>
          <w:szCs w:val="28"/>
        </w:rPr>
      </w:pPr>
      <w:r w:rsidRPr="00815E7A">
        <w:rPr>
          <w:sz w:val="28"/>
          <w:szCs w:val="28"/>
          <w:u w:val="single"/>
        </w:rPr>
        <w:t>Основное мероприятие 2.4</w:t>
      </w:r>
      <w:r w:rsidRPr="00815E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5E7A">
        <w:rPr>
          <w:sz w:val="28"/>
          <w:szCs w:val="28"/>
        </w:rPr>
        <w:t>Приобретение жилья для педагогических и медицинских работников</w:t>
      </w:r>
      <w:r>
        <w:rPr>
          <w:sz w:val="28"/>
          <w:szCs w:val="28"/>
        </w:rPr>
        <w:t>»</w:t>
      </w:r>
      <w:r w:rsidR="004030AC">
        <w:rPr>
          <w:sz w:val="28"/>
          <w:szCs w:val="28"/>
        </w:rPr>
        <w:t>.</w:t>
      </w:r>
    </w:p>
    <w:p w14:paraId="036B41BC" w14:textId="77777777" w:rsidR="004030AC" w:rsidRDefault="004030AC" w:rsidP="004030AC">
      <w:pPr>
        <w:ind w:firstLine="709"/>
        <w:jc w:val="both"/>
        <w:rPr>
          <w:sz w:val="28"/>
          <w:szCs w:val="28"/>
        </w:rPr>
      </w:pPr>
      <w:r w:rsidRPr="00801C89">
        <w:rPr>
          <w:sz w:val="28"/>
          <w:szCs w:val="28"/>
        </w:rPr>
        <w:t xml:space="preserve">Целью реализации мероприятия является обеспечение </w:t>
      </w:r>
      <w:r w:rsidRPr="00801C89">
        <w:rPr>
          <w:sz w:val="28"/>
          <w:szCs w:val="28"/>
        </w:rPr>
        <w:lastRenderedPageBreak/>
        <w:t>благоустроен</w:t>
      </w:r>
      <w:r w:rsidR="00D97F8A">
        <w:rPr>
          <w:sz w:val="28"/>
          <w:szCs w:val="28"/>
        </w:rPr>
        <w:t>ным жильем молодых</w:t>
      </w:r>
      <w:r w:rsidR="000C2534">
        <w:rPr>
          <w:sz w:val="28"/>
          <w:szCs w:val="28"/>
        </w:rPr>
        <w:t xml:space="preserve"> </w:t>
      </w:r>
      <w:r w:rsidR="00D97F8A">
        <w:rPr>
          <w:sz w:val="28"/>
          <w:szCs w:val="28"/>
        </w:rPr>
        <w:t>специалистов востребованных на территории округа профессий.</w:t>
      </w:r>
    </w:p>
    <w:p w14:paraId="44C56DC9" w14:textId="77777777" w:rsidR="006C3B40" w:rsidRPr="006C3B40" w:rsidRDefault="006C3B40" w:rsidP="006C3B40">
      <w:pPr>
        <w:ind w:firstLine="709"/>
        <w:jc w:val="both"/>
        <w:rPr>
          <w:sz w:val="28"/>
          <w:szCs w:val="28"/>
        </w:rPr>
      </w:pPr>
      <w:r w:rsidRPr="006C3B40">
        <w:rPr>
          <w:sz w:val="28"/>
          <w:szCs w:val="28"/>
          <w:u w:val="single"/>
        </w:rPr>
        <w:t>Основное мероприятие 2.5</w:t>
      </w:r>
      <w:r w:rsidRPr="006C3B40">
        <w:rPr>
          <w:sz w:val="28"/>
          <w:szCs w:val="28"/>
        </w:rPr>
        <w:t xml:space="preserve"> «Ежемесячная денежная выплата студентам ГБОУ ВПО «Северный государственный медицинский университет», заключившим с администрацией округа целевой договор на обучение».</w:t>
      </w:r>
    </w:p>
    <w:p w14:paraId="6511A377" w14:textId="77777777" w:rsidR="006C3B40" w:rsidRPr="006C3B40" w:rsidRDefault="006C3B40" w:rsidP="006C3B4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40">
        <w:rPr>
          <w:rFonts w:ascii="Times New Roman" w:hAnsi="Times New Roman" w:cs="Times New Roman"/>
          <w:sz w:val="28"/>
          <w:szCs w:val="28"/>
        </w:rPr>
        <w:t>Целью реализации мероприятия является</w:t>
      </w:r>
      <w:r w:rsidRPr="006C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B40">
        <w:rPr>
          <w:rFonts w:ascii="Times New Roman" w:hAnsi="Times New Roman" w:cs="Times New Roman"/>
          <w:sz w:val="28"/>
          <w:szCs w:val="28"/>
        </w:rPr>
        <w:t>увеличение общей укомплектованности врачебными кадрами учреждений здравоохранения округа. В рамках данного мероприятия предусматривается ежемесячная денежная выплата студентам ГБОУ ВПО «Северный государственный медицинский университет» обучающихся</w:t>
      </w:r>
      <w:r w:rsidR="000C2534">
        <w:rPr>
          <w:rFonts w:ascii="Times New Roman" w:hAnsi="Times New Roman" w:cs="Times New Roman"/>
          <w:sz w:val="28"/>
          <w:szCs w:val="28"/>
        </w:rPr>
        <w:t xml:space="preserve"> </w:t>
      </w:r>
      <w:r w:rsidRPr="006C3B40">
        <w:rPr>
          <w:rFonts w:ascii="Times New Roman" w:hAnsi="Times New Roman" w:cs="Times New Roman"/>
          <w:sz w:val="28"/>
          <w:szCs w:val="28"/>
        </w:rPr>
        <w:t>по договору о целевой контрактной подготовке специалистов.</w:t>
      </w:r>
    </w:p>
    <w:p w14:paraId="70B8F833" w14:textId="77777777" w:rsidR="00815E7A" w:rsidRPr="006C3B40" w:rsidRDefault="00815E7A" w:rsidP="00610690">
      <w:pPr>
        <w:ind w:firstLine="709"/>
        <w:jc w:val="both"/>
        <w:rPr>
          <w:sz w:val="28"/>
          <w:szCs w:val="28"/>
        </w:rPr>
      </w:pPr>
      <w:r w:rsidRPr="006C3B40">
        <w:rPr>
          <w:sz w:val="28"/>
          <w:szCs w:val="28"/>
          <w:u w:val="single"/>
        </w:rPr>
        <w:t>Основное мероприятие 2.</w:t>
      </w:r>
      <w:r w:rsidR="004B3C91" w:rsidRPr="006C3B40">
        <w:rPr>
          <w:sz w:val="28"/>
          <w:szCs w:val="28"/>
          <w:u w:val="single"/>
        </w:rPr>
        <w:t>6</w:t>
      </w:r>
      <w:r w:rsidR="008F309C" w:rsidRPr="006C3B40">
        <w:rPr>
          <w:sz w:val="28"/>
          <w:szCs w:val="28"/>
          <w:u w:val="single"/>
        </w:rPr>
        <w:t xml:space="preserve"> </w:t>
      </w:r>
      <w:r w:rsidRPr="006C3B40">
        <w:rPr>
          <w:sz w:val="28"/>
          <w:szCs w:val="28"/>
        </w:rPr>
        <w:t>«Ежемесячная денежная выплата студентам средних и высших учебных заведений, заключившим с администрацией округа целевой договор на обучение»</w:t>
      </w:r>
      <w:r w:rsidR="00D97F8A" w:rsidRPr="006C3B40">
        <w:rPr>
          <w:sz w:val="28"/>
          <w:szCs w:val="28"/>
        </w:rPr>
        <w:t>.</w:t>
      </w:r>
    </w:p>
    <w:p w14:paraId="0316B2EB" w14:textId="77777777" w:rsidR="00D97F8A" w:rsidRPr="00815E7A" w:rsidRDefault="00D97F8A" w:rsidP="00D97F8A">
      <w:pPr>
        <w:ind w:firstLine="709"/>
        <w:jc w:val="both"/>
        <w:rPr>
          <w:sz w:val="28"/>
          <w:szCs w:val="28"/>
        </w:rPr>
      </w:pPr>
      <w:r w:rsidRPr="006C3B40">
        <w:rPr>
          <w:sz w:val="28"/>
          <w:szCs w:val="28"/>
        </w:rPr>
        <w:t>Целью реализации мероприятия</w:t>
      </w:r>
      <w:r w:rsidRPr="003A7444">
        <w:rPr>
          <w:sz w:val="28"/>
          <w:szCs w:val="28"/>
        </w:rPr>
        <w:t xml:space="preserve"> является привлечение молодых специалистов и квалифицированных кадров для работы в органы местн</w:t>
      </w:r>
      <w:r>
        <w:rPr>
          <w:sz w:val="28"/>
          <w:szCs w:val="28"/>
        </w:rPr>
        <w:t xml:space="preserve">ого самоуправления округа и в образовательные учреждения округа. </w:t>
      </w:r>
    </w:p>
    <w:p w14:paraId="18DA948D" w14:textId="77777777" w:rsidR="00815E7A" w:rsidRDefault="00815E7A" w:rsidP="00610690">
      <w:pPr>
        <w:ind w:firstLine="709"/>
        <w:jc w:val="both"/>
        <w:rPr>
          <w:sz w:val="28"/>
          <w:szCs w:val="28"/>
        </w:rPr>
      </w:pPr>
      <w:r w:rsidRPr="00815E7A">
        <w:rPr>
          <w:sz w:val="28"/>
          <w:szCs w:val="28"/>
          <w:u w:val="single"/>
        </w:rPr>
        <w:t>Основное мероприятие 2.</w:t>
      </w:r>
      <w:r w:rsidR="004B3C91">
        <w:rPr>
          <w:sz w:val="28"/>
          <w:szCs w:val="28"/>
          <w:u w:val="single"/>
        </w:rPr>
        <w:t>7</w:t>
      </w:r>
      <w:r w:rsidRPr="00815E7A">
        <w:rPr>
          <w:sz w:val="28"/>
          <w:szCs w:val="28"/>
        </w:rPr>
        <w:t xml:space="preserve"> «Компенсация на оплату расходов по найму жилых помеще</w:t>
      </w:r>
      <w:r w:rsidR="00D97F8A">
        <w:rPr>
          <w:sz w:val="28"/>
          <w:szCs w:val="28"/>
        </w:rPr>
        <w:t>ний лицам, работающим в БУЗ ВО «Кичменгско-Городецкая ЦРБ» им. В.И.Коржавина в должности «</w:t>
      </w:r>
      <w:r w:rsidRPr="00815E7A">
        <w:rPr>
          <w:sz w:val="28"/>
          <w:szCs w:val="28"/>
        </w:rPr>
        <w:t>врач</w:t>
      </w:r>
      <w:r w:rsidR="00D97F8A">
        <w:rPr>
          <w:sz w:val="28"/>
          <w:szCs w:val="28"/>
        </w:rPr>
        <w:t>», «фельдшер»</w:t>
      </w:r>
      <w:r w:rsidRPr="00815E7A">
        <w:rPr>
          <w:sz w:val="28"/>
          <w:szCs w:val="28"/>
        </w:rPr>
        <w:t>; в общеобразовательных организациях Кичменгско-Горо</w:t>
      </w:r>
      <w:r w:rsidR="00D97F8A">
        <w:rPr>
          <w:sz w:val="28"/>
          <w:szCs w:val="28"/>
        </w:rPr>
        <w:t>децкого муниципального округа</w:t>
      </w:r>
      <w:r w:rsidRPr="00815E7A">
        <w:rPr>
          <w:sz w:val="28"/>
          <w:szCs w:val="28"/>
        </w:rPr>
        <w:t xml:space="preserve"> в должности «учитель»</w:t>
      </w:r>
      <w:r w:rsidR="00D97F8A">
        <w:rPr>
          <w:sz w:val="28"/>
          <w:szCs w:val="28"/>
        </w:rPr>
        <w:t>.</w:t>
      </w:r>
    </w:p>
    <w:p w14:paraId="14819B07" w14:textId="77777777" w:rsidR="00815E7A" w:rsidRPr="00D60FD3" w:rsidRDefault="00D60FD3" w:rsidP="00D60FD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D3">
        <w:rPr>
          <w:rFonts w:ascii="Times New Roman" w:hAnsi="Times New Roman" w:cs="Times New Roman"/>
          <w:sz w:val="28"/>
          <w:szCs w:val="28"/>
        </w:rPr>
        <w:t xml:space="preserve">Цель данного мероприятия: компенсация расходов по найму жилья специалистам, указанных категорий. </w:t>
      </w:r>
    </w:p>
    <w:p w14:paraId="4B250FB1" w14:textId="77777777" w:rsidR="00610690" w:rsidRDefault="00D60FD3" w:rsidP="00610690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i/>
          <w:sz w:val="28"/>
          <w:szCs w:val="28"/>
        </w:rPr>
        <w:t xml:space="preserve">Ожидаемые </w:t>
      </w:r>
      <w:r w:rsidR="00610690" w:rsidRPr="00D60FD3">
        <w:rPr>
          <w:rStyle w:val="markedcontent"/>
          <w:i/>
          <w:sz w:val="28"/>
          <w:szCs w:val="28"/>
        </w:rPr>
        <w:t>результат</w:t>
      </w:r>
      <w:r>
        <w:rPr>
          <w:rStyle w:val="markedcontent"/>
          <w:i/>
          <w:sz w:val="28"/>
          <w:szCs w:val="28"/>
        </w:rPr>
        <w:t xml:space="preserve">ы </w:t>
      </w:r>
      <w:r w:rsidR="00610690" w:rsidRPr="00D60FD3">
        <w:rPr>
          <w:rStyle w:val="markedcontent"/>
          <w:sz w:val="28"/>
          <w:szCs w:val="28"/>
        </w:rPr>
        <w:t xml:space="preserve">реализации подпрограммы </w:t>
      </w:r>
      <w:r w:rsidR="00462798" w:rsidRPr="00D60FD3">
        <w:rPr>
          <w:rStyle w:val="markedcontent"/>
          <w:sz w:val="28"/>
          <w:szCs w:val="28"/>
        </w:rPr>
        <w:t>2</w:t>
      </w:r>
      <w:r>
        <w:rPr>
          <w:rStyle w:val="markedcontent"/>
          <w:sz w:val="28"/>
          <w:szCs w:val="28"/>
        </w:rPr>
        <w:t>:</w:t>
      </w:r>
    </w:p>
    <w:p w14:paraId="67D7E352" w14:textId="77777777" w:rsidR="00D60FD3" w:rsidRPr="00801C89" w:rsidRDefault="00D60FD3" w:rsidP="00D60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C89">
        <w:rPr>
          <w:sz w:val="28"/>
          <w:szCs w:val="28"/>
        </w:rPr>
        <w:t>подготовка и пер</w:t>
      </w:r>
      <w:r>
        <w:rPr>
          <w:sz w:val="28"/>
          <w:szCs w:val="28"/>
        </w:rPr>
        <w:t>еподготовка работников массовых</w:t>
      </w:r>
      <w:r w:rsidRPr="00801C89">
        <w:rPr>
          <w:sz w:val="28"/>
          <w:szCs w:val="28"/>
        </w:rPr>
        <w:t xml:space="preserve"> профессий </w:t>
      </w:r>
      <w:r>
        <w:rPr>
          <w:sz w:val="28"/>
          <w:szCs w:val="28"/>
        </w:rPr>
        <w:t>не менее</w:t>
      </w:r>
      <w:r w:rsidRPr="00801C89">
        <w:rPr>
          <w:sz w:val="28"/>
          <w:szCs w:val="28"/>
        </w:rPr>
        <w:t xml:space="preserve"> 40 работников</w:t>
      </w:r>
      <w:r>
        <w:rPr>
          <w:sz w:val="28"/>
          <w:szCs w:val="28"/>
        </w:rPr>
        <w:t xml:space="preserve"> ежегодно;</w:t>
      </w:r>
    </w:p>
    <w:p w14:paraId="6038C1D0" w14:textId="77777777" w:rsidR="00D60FD3" w:rsidRPr="00801C89" w:rsidRDefault="00CC28E6" w:rsidP="00D60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проведение </w:t>
      </w:r>
      <w:r w:rsidR="00D60FD3" w:rsidRPr="00801C89">
        <w:rPr>
          <w:sz w:val="28"/>
          <w:szCs w:val="28"/>
        </w:rPr>
        <w:t>конкурсов</w:t>
      </w:r>
      <w:r w:rsidR="00D60FD3">
        <w:rPr>
          <w:sz w:val="28"/>
          <w:szCs w:val="28"/>
        </w:rPr>
        <w:t xml:space="preserve"> профессионального мастерства не менее 5 единиц ежегодно</w:t>
      </w:r>
      <w:r w:rsidR="00B018E4">
        <w:rPr>
          <w:sz w:val="28"/>
          <w:szCs w:val="28"/>
        </w:rPr>
        <w:t>;</w:t>
      </w:r>
    </w:p>
    <w:p w14:paraId="7C704085" w14:textId="77777777" w:rsidR="00B018E4" w:rsidRDefault="008F33E4" w:rsidP="00D60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60FD3">
        <w:rPr>
          <w:sz w:val="28"/>
          <w:szCs w:val="28"/>
        </w:rPr>
        <w:t>проведение торжественных мероприятий</w:t>
      </w:r>
      <w:r w:rsidR="00D60FD3" w:rsidRPr="00801C89">
        <w:rPr>
          <w:sz w:val="28"/>
          <w:szCs w:val="28"/>
        </w:rPr>
        <w:t>, посвященн</w:t>
      </w:r>
      <w:r w:rsidR="00B018E4">
        <w:rPr>
          <w:sz w:val="28"/>
          <w:szCs w:val="28"/>
        </w:rPr>
        <w:t xml:space="preserve">ых чествованию лучших работников сельского хозяйства </w:t>
      </w:r>
      <w:r w:rsidR="00D60FD3" w:rsidRPr="00801C89">
        <w:rPr>
          <w:sz w:val="28"/>
          <w:szCs w:val="28"/>
        </w:rPr>
        <w:t>и перерабатывающей  промышленности»</w:t>
      </w:r>
      <w:r w:rsidR="00B018E4">
        <w:rPr>
          <w:sz w:val="28"/>
          <w:szCs w:val="28"/>
        </w:rPr>
        <w:t xml:space="preserve"> не менее 2 единиц ежегодно;</w:t>
      </w:r>
    </w:p>
    <w:p w14:paraId="79682719" w14:textId="77777777" w:rsidR="00D60FD3" w:rsidRDefault="00D60FD3" w:rsidP="00D60FD3">
      <w:pPr>
        <w:ind w:firstLine="709"/>
        <w:jc w:val="both"/>
        <w:rPr>
          <w:sz w:val="28"/>
          <w:szCs w:val="28"/>
        </w:rPr>
      </w:pPr>
      <w:r w:rsidRPr="00801C89">
        <w:rPr>
          <w:sz w:val="28"/>
          <w:szCs w:val="28"/>
        </w:rPr>
        <w:t xml:space="preserve">  </w:t>
      </w:r>
      <w:r w:rsidR="00B018E4">
        <w:rPr>
          <w:sz w:val="28"/>
          <w:szCs w:val="28"/>
        </w:rPr>
        <w:t xml:space="preserve">- трудоустройство и закрепление на территории округа специалистов </w:t>
      </w:r>
      <w:r w:rsidR="00B018E4" w:rsidRPr="00801C89">
        <w:rPr>
          <w:sz w:val="28"/>
          <w:szCs w:val="28"/>
        </w:rPr>
        <w:t xml:space="preserve">педагогических </w:t>
      </w:r>
      <w:r w:rsidR="00B018E4">
        <w:rPr>
          <w:sz w:val="28"/>
          <w:szCs w:val="28"/>
        </w:rPr>
        <w:t>профессий;</w:t>
      </w:r>
    </w:p>
    <w:p w14:paraId="2BB0E2CB" w14:textId="77777777" w:rsidR="00B018E4" w:rsidRDefault="00B018E4" w:rsidP="00B01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 и закрепление на территории округа специалистов медицинских профессий;</w:t>
      </w:r>
    </w:p>
    <w:p w14:paraId="3BF95133" w14:textId="77777777" w:rsidR="00B018E4" w:rsidRDefault="00B018E4" w:rsidP="00B01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 и закрепление на территории округа специалистов в органы местного самоуправления;</w:t>
      </w:r>
    </w:p>
    <w:p w14:paraId="66ACE7FE" w14:textId="77777777" w:rsidR="00B018E4" w:rsidRPr="00801C89" w:rsidRDefault="00B018E4" w:rsidP="00D60FD3">
      <w:pPr>
        <w:ind w:firstLine="709"/>
        <w:jc w:val="both"/>
        <w:rPr>
          <w:sz w:val="28"/>
          <w:szCs w:val="28"/>
        </w:rPr>
      </w:pPr>
    </w:p>
    <w:p w14:paraId="124CECA5" w14:textId="77777777" w:rsidR="00462798" w:rsidRPr="00467A97" w:rsidRDefault="00462798" w:rsidP="00610690">
      <w:pPr>
        <w:ind w:firstLine="709"/>
        <w:jc w:val="both"/>
        <w:rPr>
          <w:sz w:val="28"/>
          <w:szCs w:val="28"/>
        </w:rPr>
      </w:pPr>
    </w:p>
    <w:p w14:paraId="2C1F229A" w14:textId="77777777" w:rsidR="00610690" w:rsidRDefault="00610690" w:rsidP="00610690">
      <w:pPr>
        <w:jc w:val="center"/>
        <w:rPr>
          <w:b/>
          <w:sz w:val="28"/>
          <w:szCs w:val="28"/>
        </w:rPr>
      </w:pPr>
      <w:r w:rsidRPr="00CE52C0">
        <w:rPr>
          <w:b/>
          <w:sz w:val="28"/>
          <w:szCs w:val="28"/>
        </w:rPr>
        <w:t xml:space="preserve">Информация о финансовом обеспечении реализации </w:t>
      </w:r>
      <w:r>
        <w:rPr>
          <w:b/>
          <w:sz w:val="28"/>
          <w:szCs w:val="28"/>
        </w:rPr>
        <w:t>под</w:t>
      </w:r>
      <w:r w:rsidRPr="00CE52C0">
        <w:rPr>
          <w:b/>
          <w:sz w:val="28"/>
          <w:szCs w:val="28"/>
        </w:rPr>
        <w:t xml:space="preserve">программы </w:t>
      </w:r>
      <w:r w:rsidR="0046279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E52C0">
        <w:rPr>
          <w:b/>
          <w:sz w:val="28"/>
          <w:szCs w:val="28"/>
        </w:rPr>
        <w:t xml:space="preserve">за счет средств бюджета </w:t>
      </w:r>
      <w:r>
        <w:rPr>
          <w:b/>
          <w:sz w:val="28"/>
          <w:szCs w:val="28"/>
        </w:rPr>
        <w:t>муниципального округа</w:t>
      </w:r>
    </w:p>
    <w:p w14:paraId="417F2B50" w14:textId="77777777" w:rsidR="00815E7A" w:rsidRPr="00CE52C0" w:rsidRDefault="00815E7A" w:rsidP="00610690">
      <w:pPr>
        <w:jc w:val="center"/>
        <w:rPr>
          <w:b/>
          <w:sz w:val="28"/>
          <w:szCs w:val="28"/>
        </w:rPr>
      </w:pPr>
    </w:p>
    <w:p w14:paraId="46AD6CD6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Общий объем финансового обеспечения подпрограммы 2 составляет 3 255,0 тыс. рублей, в том числе по годам реализации:</w:t>
      </w:r>
    </w:p>
    <w:p w14:paraId="0635203E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lastRenderedPageBreak/>
        <w:t>2023 год –  1 142,0 тыс. рублей;</w:t>
      </w:r>
    </w:p>
    <w:p w14:paraId="3F229D7A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2024 год –  1 081,0 тыс. рублей;</w:t>
      </w:r>
    </w:p>
    <w:p w14:paraId="2E001894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2025 год -   516,0 тыс. рублей;</w:t>
      </w:r>
    </w:p>
    <w:p w14:paraId="54BBB5A3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2026 год - 516,0 тыс. рублей.</w:t>
      </w:r>
    </w:p>
    <w:p w14:paraId="4034202E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Объем средств финансового обеспечения подпрограммы 2 за счет средств областного бюджета составляет 0,0 тыс. руб., в том числе по годам реализации:</w:t>
      </w:r>
    </w:p>
    <w:p w14:paraId="2AC3691E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2023 год –  0,0 тыс. рублей;</w:t>
      </w:r>
    </w:p>
    <w:p w14:paraId="25A466A9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2024 год –  0,0 тыс. рублей;</w:t>
      </w:r>
    </w:p>
    <w:p w14:paraId="2F03352A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2025 год -   0,0 тыс. рублей;</w:t>
      </w:r>
    </w:p>
    <w:p w14:paraId="291B68F2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2026 год -   0,0 тыс. рублей.</w:t>
      </w:r>
    </w:p>
    <w:p w14:paraId="1B95D9D8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Объем средств финансового обеспечения подпрограммы 2 за счет средств местного бюджета составляет 3 255,0 тыс. руб., в том числе по годам реализации:</w:t>
      </w:r>
    </w:p>
    <w:p w14:paraId="5ED2E359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2023 год –  1 142,0 тыс. рублей;</w:t>
      </w:r>
    </w:p>
    <w:p w14:paraId="5B68A9CB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2024 год –  1 081,0 тыс. рублей;</w:t>
      </w:r>
    </w:p>
    <w:p w14:paraId="5946B021" w14:textId="77777777" w:rsidR="003B14E7" w:rsidRP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2025 год -   516,0 тыс. рублей;</w:t>
      </w:r>
    </w:p>
    <w:p w14:paraId="07DFC499" w14:textId="77777777" w:rsidR="003B14E7" w:rsidRDefault="003B14E7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2026 год - 516,0 тыс. рублей.</w:t>
      </w:r>
    </w:p>
    <w:p w14:paraId="2E85D68F" w14:textId="77777777" w:rsidR="00462798" w:rsidRPr="00690B53" w:rsidRDefault="00462798" w:rsidP="003B14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90B53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финансовом обеспечении реализации муниципальной </w:t>
      </w:r>
      <w:r w:rsidRPr="00690B53">
        <w:rPr>
          <w:sz w:val="28"/>
          <w:szCs w:val="28"/>
        </w:rPr>
        <w:t>программы</w:t>
      </w:r>
      <w:r w:rsidRPr="00690B53">
        <w:rPr>
          <w:i/>
          <w:sz w:val="28"/>
          <w:szCs w:val="28"/>
        </w:rPr>
        <w:t xml:space="preserve"> </w:t>
      </w:r>
      <w:r w:rsidRPr="008D3AA4">
        <w:rPr>
          <w:sz w:val="28"/>
          <w:szCs w:val="28"/>
        </w:rPr>
        <w:t>и подпрограмм муниципальной программы</w:t>
      </w:r>
      <w:r>
        <w:rPr>
          <w:i/>
          <w:sz w:val="28"/>
          <w:szCs w:val="28"/>
        </w:rPr>
        <w:t xml:space="preserve"> </w:t>
      </w:r>
      <w:r w:rsidRPr="00690B53">
        <w:rPr>
          <w:sz w:val="28"/>
          <w:szCs w:val="28"/>
        </w:rPr>
        <w:t>представлены в приложении 3 к муниципальной программе.</w:t>
      </w:r>
    </w:p>
    <w:p w14:paraId="5F84EF88" w14:textId="77777777" w:rsidR="009C6FA6" w:rsidRPr="009C6FA6" w:rsidRDefault="009C6FA6" w:rsidP="009C6FA6">
      <w:pPr>
        <w:ind w:firstLine="709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9C6FA6">
        <w:rPr>
          <w:sz w:val="24"/>
          <w:szCs w:val="24"/>
        </w:rPr>
        <w:lastRenderedPageBreak/>
        <w:t>Приложение 1 к подпрограмме 2</w:t>
      </w:r>
    </w:p>
    <w:p w14:paraId="09E62E78" w14:textId="77777777" w:rsidR="009C6FA6" w:rsidRDefault="009C6FA6" w:rsidP="009C6FA6">
      <w:pPr>
        <w:ind w:firstLine="709"/>
        <w:jc w:val="both"/>
        <w:rPr>
          <w:sz w:val="28"/>
          <w:szCs w:val="28"/>
        </w:rPr>
      </w:pPr>
    </w:p>
    <w:p w14:paraId="5E9160F2" w14:textId="77777777" w:rsidR="009C6FA6" w:rsidRPr="009C6FA6" w:rsidRDefault="009C6FA6" w:rsidP="009C6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6FA6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подпрограммы 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6FA6">
        <w:rPr>
          <w:rFonts w:ascii="Times New Roman" w:hAnsi="Times New Roman" w:cs="Times New Roman"/>
          <w:sz w:val="24"/>
          <w:szCs w:val="24"/>
        </w:rPr>
        <w:t>Кадровое обеспечение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A411C54" w14:textId="77777777" w:rsidR="009C6FA6" w:rsidRPr="009C6FA6" w:rsidRDefault="009C6FA6" w:rsidP="009C6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1" w:type="dxa"/>
        <w:tblInd w:w="-10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00"/>
        <w:gridCol w:w="1984"/>
        <w:gridCol w:w="993"/>
        <w:gridCol w:w="850"/>
        <w:gridCol w:w="709"/>
        <w:gridCol w:w="709"/>
        <w:gridCol w:w="709"/>
      </w:tblGrid>
      <w:tr w:rsidR="00662598" w:rsidRPr="008F5B40" w14:paraId="30AFFD3C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204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6B09CD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B2C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EAF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866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C2F50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(индикатора) </w:t>
            </w:r>
          </w:p>
        </w:tc>
      </w:tr>
      <w:tr w:rsidR="00662598" w:rsidRPr="008F5B40" w14:paraId="7EF937A7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B339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60A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196D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27D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91B9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98" w:rsidRPr="008F5B40" w14:paraId="0DF47682" w14:textId="77777777" w:rsidTr="006625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EC84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EB1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4DD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6F3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B12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86BB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AB5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321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5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259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62598" w:rsidRPr="008F5B40" w14:paraId="3775FEA8" w14:textId="77777777">
        <w:tc>
          <w:tcPr>
            <w:tcW w:w="9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1192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обеспечения экономики округа кадрами, уровень профессиональной  подготовки, которых соответствует текущим потребностям бизнеса и бюджетной сферы</w:t>
            </w:r>
          </w:p>
        </w:tc>
      </w:tr>
      <w:tr w:rsidR="00662598" w:rsidRPr="008F5B40" w14:paraId="6A28DBDC" w14:textId="77777777" w:rsidTr="00662598">
        <w:trPr>
          <w:trHeight w:val="3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D2C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82B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Pr="008F5B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сбалансированности профессионально-квалификационной структуры спроса и предложения на рынке труда </w:t>
            </w: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 муниципального округа</w:t>
            </w:r>
            <w:r w:rsidRPr="008F5B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текущими и перспективными потребностями экономики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B3288" w14:textId="77777777" w:rsidR="00662598" w:rsidRPr="008F5B40" w:rsidRDefault="00662598" w:rsidP="00B32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в малом и среднем бизнесе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E34C4" w14:textId="77777777" w:rsidR="00662598" w:rsidRPr="008F5B40" w:rsidRDefault="00662598" w:rsidP="008F5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B273C" w14:textId="77777777" w:rsidR="00662598" w:rsidRPr="008F5B40" w:rsidRDefault="00B34B11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CEF15" w14:textId="77777777" w:rsidR="00662598" w:rsidRPr="008F5B40" w:rsidRDefault="00B34B11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BAA4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34B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10064" w14:textId="77777777" w:rsidR="00662598" w:rsidRDefault="00B34B11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1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</w:tr>
      <w:tr w:rsidR="00662598" w:rsidRPr="008F5B40" w14:paraId="4F9223CD" w14:textId="77777777" w:rsidTr="00662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7777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354" w14:textId="77777777" w:rsidR="00662598" w:rsidRPr="008F5B40" w:rsidRDefault="00662598" w:rsidP="008F5B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 «</w:t>
            </w:r>
            <w:r w:rsidRPr="008F5B40">
              <w:rPr>
                <w:sz w:val="24"/>
                <w:szCs w:val="24"/>
              </w:rPr>
              <w:t xml:space="preserve">Обеспечение здравоохранения медицинскими кадрами в соответствии с потребностью населения в </w:t>
            </w:r>
            <w:r>
              <w:rPr>
                <w:sz w:val="24"/>
                <w:szCs w:val="24"/>
              </w:rPr>
              <w:t>качественной медицинской помощи»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1D9" w14:textId="77777777" w:rsidR="00662598" w:rsidRPr="008F5B40" w:rsidRDefault="00662598" w:rsidP="00B32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в области здравоохранения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DA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ABB5" w14:textId="77777777" w:rsidR="00662598" w:rsidRPr="008F5B40" w:rsidRDefault="00B34B11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EE2F" w14:textId="77777777" w:rsidR="00662598" w:rsidRPr="008F5B40" w:rsidRDefault="00B34B11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5A16" w14:textId="77777777" w:rsidR="00662598" w:rsidRPr="008F5B40" w:rsidRDefault="00B34B11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F61B" w14:textId="77777777" w:rsidR="00662598" w:rsidRDefault="00B34B11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662598" w:rsidRPr="008F5B40" w14:paraId="3BD5B997" w14:textId="77777777" w:rsidTr="00662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5FF1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CAD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«</w:t>
            </w: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образования муниципального округа квалифицированными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7AB" w14:textId="77777777" w:rsidR="00662598" w:rsidRPr="008F5B40" w:rsidRDefault="00662598" w:rsidP="00B32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779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4A51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4B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BB4" w14:textId="77777777" w:rsidR="00662598" w:rsidRPr="008F5B40" w:rsidRDefault="00662598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4B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FE8" w14:textId="77777777" w:rsidR="00662598" w:rsidRPr="008F5B40" w:rsidRDefault="00B34B11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1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71E" w14:textId="77777777" w:rsidR="00662598" w:rsidRDefault="00B34B11" w:rsidP="009C6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1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</w:tbl>
    <w:p w14:paraId="113D9878" w14:textId="77777777" w:rsidR="009C6FA6" w:rsidRPr="00F47251" w:rsidRDefault="009C6FA6" w:rsidP="009C6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0EF96E" w14:textId="77777777" w:rsidR="00CC69C8" w:rsidRPr="006E7B88" w:rsidRDefault="00CC69C8" w:rsidP="009C6FA6">
      <w:pPr>
        <w:tabs>
          <w:tab w:val="left" w:pos="4644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3AF86" w14:textId="77777777" w:rsidR="00CC69C8" w:rsidRDefault="00CC69C8" w:rsidP="00CC69C8">
      <w:pPr>
        <w:ind w:firstLine="709"/>
        <w:jc w:val="right"/>
        <w:rPr>
          <w:sz w:val="24"/>
          <w:szCs w:val="24"/>
        </w:rPr>
      </w:pPr>
      <w:r w:rsidRPr="009C6FA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9C6FA6">
        <w:rPr>
          <w:sz w:val="24"/>
          <w:szCs w:val="24"/>
        </w:rPr>
        <w:t xml:space="preserve"> к подпрограмме 2</w:t>
      </w:r>
    </w:p>
    <w:p w14:paraId="06F19B3A" w14:textId="77777777" w:rsidR="002322C4" w:rsidRPr="002322C4" w:rsidRDefault="002322C4" w:rsidP="00CC69C8">
      <w:pPr>
        <w:ind w:firstLine="709"/>
        <w:jc w:val="right"/>
        <w:rPr>
          <w:sz w:val="24"/>
          <w:szCs w:val="24"/>
        </w:rPr>
      </w:pPr>
    </w:p>
    <w:p w14:paraId="7DDCA7B4" w14:textId="77777777" w:rsidR="002322C4" w:rsidRPr="002322C4" w:rsidRDefault="00CC69C8" w:rsidP="002322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22C4">
        <w:rPr>
          <w:rFonts w:ascii="Times New Roman" w:hAnsi="Times New Roman" w:cs="Times New Roman"/>
          <w:sz w:val="24"/>
          <w:szCs w:val="24"/>
        </w:rPr>
        <w:t>Сведения о порядке сбора информации и методике расчета целевых показателей (индикаторов) подпрограммы 2</w:t>
      </w:r>
      <w:r w:rsidR="002322C4" w:rsidRPr="002322C4">
        <w:rPr>
          <w:rFonts w:ascii="Times New Roman" w:hAnsi="Times New Roman" w:cs="Times New Roman"/>
          <w:sz w:val="24"/>
          <w:szCs w:val="24"/>
        </w:rPr>
        <w:t>«Кадровое обеспечение муниципального округа»</w:t>
      </w:r>
    </w:p>
    <w:p w14:paraId="151AA7F8" w14:textId="77777777" w:rsidR="002322C4" w:rsidRPr="009C6FA6" w:rsidRDefault="002322C4" w:rsidP="002322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817" w:type="pct"/>
        <w:tblInd w:w="-13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1672"/>
        <w:gridCol w:w="699"/>
        <w:gridCol w:w="1388"/>
        <w:gridCol w:w="1392"/>
        <w:gridCol w:w="1392"/>
        <w:gridCol w:w="975"/>
        <w:gridCol w:w="1392"/>
        <w:gridCol w:w="1529"/>
      </w:tblGrid>
      <w:tr w:rsidR="007D2388" w:rsidRPr="00596B75" w14:paraId="2673D317" w14:textId="77777777" w:rsidTr="007D2388">
        <w:trPr>
          <w:trHeight w:val="96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A8712" w14:textId="77777777" w:rsidR="007D2388" w:rsidRPr="00596B75" w:rsidRDefault="007D2388" w:rsidP="005C5A05">
            <w:pPr>
              <w:jc w:val="center"/>
            </w:pPr>
            <w:r w:rsidRPr="00596B75">
              <w:t>№ п/п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C9D4C" w14:textId="77777777" w:rsidR="007D2388" w:rsidRPr="00596B75" w:rsidRDefault="007D2388" w:rsidP="005C5A05">
            <w:pPr>
              <w:jc w:val="center"/>
            </w:pPr>
            <w:r w:rsidRPr="00596B75">
              <w:t>Наименование</w:t>
            </w:r>
          </w:p>
          <w:p w14:paraId="6DFB4BB1" w14:textId="77777777" w:rsidR="007D2388" w:rsidRPr="00596B75" w:rsidRDefault="007D2388" w:rsidP="005C5A05">
            <w:pPr>
              <w:jc w:val="center"/>
            </w:pPr>
            <w:r w:rsidRPr="00596B75">
              <w:t xml:space="preserve">целевого показателя 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3B265" w14:textId="77777777" w:rsidR="007D2388" w:rsidRPr="00596B75" w:rsidRDefault="007D2388" w:rsidP="005C5A05">
            <w:pPr>
              <w:jc w:val="center"/>
            </w:pPr>
            <w:r w:rsidRPr="00596B75">
              <w:t>Ед.</w:t>
            </w:r>
          </w:p>
          <w:p w14:paraId="292FB884" w14:textId="77777777" w:rsidR="007D2388" w:rsidRPr="00596B75" w:rsidRDefault="007D2388" w:rsidP="005C5A05">
            <w:pPr>
              <w:jc w:val="center"/>
            </w:pPr>
            <w:r w:rsidRPr="00596B75">
              <w:t>изм.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6620B" w14:textId="77777777" w:rsidR="007D2388" w:rsidRPr="00596B75" w:rsidRDefault="007D2388" w:rsidP="005C5A05">
            <w:pPr>
              <w:jc w:val="center"/>
            </w:pPr>
            <w:r w:rsidRPr="00596B75">
              <w:t>Определение</w:t>
            </w:r>
          </w:p>
          <w:p w14:paraId="23ABFB6B" w14:textId="77777777" w:rsidR="007D2388" w:rsidRPr="00596B75" w:rsidRDefault="007D2388" w:rsidP="005C5A05">
            <w:pPr>
              <w:jc w:val="center"/>
            </w:pPr>
            <w:r w:rsidRPr="00596B75">
              <w:t xml:space="preserve">целевого показателя </w:t>
            </w:r>
          </w:p>
          <w:p w14:paraId="17D8ECEC" w14:textId="77777777" w:rsidR="007D2388" w:rsidRPr="00596B75" w:rsidRDefault="007D2388" w:rsidP="005C5A05">
            <w:pPr>
              <w:jc w:val="center"/>
              <w:rPr>
                <w:i/>
              </w:rPr>
            </w:pP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5E449" w14:textId="77777777" w:rsidR="007D2388" w:rsidRPr="00596B75" w:rsidRDefault="007D2388" w:rsidP="005C5A05">
            <w:pPr>
              <w:jc w:val="center"/>
            </w:pPr>
            <w:r w:rsidRPr="00596B75">
              <w:t>Временные</w:t>
            </w:r>
          </w:p>
          <w:p w14:paraId="1513BA76" w14:textId="77777777" w:rsidR="007D2388" w:rsidRPr="00596B75" w:rsidRDefault="007D2388" w:rsidP="00596B75">
            <w:pPr>
              <w:jc w:val="center"/>
            </w:pPr>
            <w:r>
              <w:t>характе</w:t>
            </w:r>
            <w:r w:rsidRPr="00596B75">
              <w:t>ристики</w:t>
            </w:r>
          </w:p>
          <w:p w14:paraId="30E4F0BF" w14:textId="77777777" w:rsidR="007D2388" w:rsidRPr="00596B75" w:rsidRDefault="007D2388" w:rsidP="005C5A05">
            <w:pPr>
              <w:jc w:val="center"/>
            </w:pPr>
            <w:r w:rsidRPr="00596B75">
              <w:t xml:space="preserve">целевого показателя </w:t>
            </w:r>
          </w:p>
          <w:p w14:paraId="59F4ABD9" w14:textId="77777777" w:rsidR="007D2388" w:rsidRPr="00596B75" w:rsidRDefault="007D2388" w:rsidP="005C5A05">
            <w:pPr>
              <w:jc w:val="center"/>
              <w:rPr>
                <w:i/>
              </w:rPr>
            </w:pP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18338" w14:textId="77777777" w:rsidR="007D2388" w:rsidRPr="00596B75" w:rsidRDefault="007D2388" w:rsidP="005C5A05">
            <w:pPr>
              <w:jc w:val="center"/>
            </w:pPr>
            <w:r w:rsidRPr="00596B75">
              <w:t>Алгоритм</w:t>
            </w:r>
          </w:p>
          <w:p w14:paraId="0FC3B797" w14:textId="77777777" w:rsidR="007D2388" w:rsidRPr="00596B75" w:rsidRDefault="007D2388" w:rsidP="005C5A05">
            <w:pPr>
              <w:jc w:val="center"/>
            </w:pPr>
            <w:r w:rsidRPr="00596B75">
              <w:t>формирования</w:t>
            </w:r>
          </w:p>
          <w:p w14:paraId="6266D0D4" w14:textId="77777777" w:rsidR="007D2388" w:rsidRPr="00596B75" w:rsidRDefault="007D2388" w:rsidP="005C5A05">
            <w:pPr>
              <w:jc w:val="center"/>
            </w:pPr>
            <w:r w:rsidRPr="00596B75">
              <w:t>(формула) и</w:t>
            </w:r>
          </w:p>
          <w:p w14:paraId="1D663EF7" w14:textId="77777777" w:rsidR="007D2388" w:rsidRPr="00596B75" w:rsidRDefault="007D2388" w:rsidP="005C5A05">
            <w:pPr>
              <w:jc w:val="center"/>
            </w:pPr>
            <w:r w:rsidRPr="00596B75">
              <w:t>методологические</w:t>
            </w:r>
          </w:p>
          <w:p w14:paraId="768A5D6C" w14:textId="77777777" w:rsidR="007D2388" w:rsidRPr="00596B75" w:rsidRDefault="007D2388" w:rsidP="005C5A05">
            <w:pPr>
              <w:jc w:val="center"/>
            </w:pPr>
            <w:r w:rsidRPr="00596B75">
              <w:t>пояснения к</w:t>
            </w:r>
          </w:p>
          <w:p w14:paraId="352EF451" w14:textId="77777777" w:rsidR="007D2388" w:rsidRPr="00596B75" w:rsidRDefault="007D2388" w:rsidP="005C5A05">
            <w:pPr>
              <w:jc w:val="center"/>
            </w:pPr>
            <w:r w:rsidRPr="00596B75">
              <w:t>целевому показателю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F9978" w14:textId="77777777" w:rsidR="007D2388" w:rsidRPr="00596B75" w:rsidRDefault="007D2388" w:rsidP="00596B75">
            <w:r>
              <w:t>П</w:t>
            </w:r>
            <w:r w:rsidRPr="00596B75">
              <w:t>оказатели, используемые</w:t>
            </w:r>
            <w:r>
              <w:t xml:space="preserve"> </w:t>
            </w:r>
            <w:r w:rsidRPr="00596B75">
              <w:t>в формуле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F8CD4" w14:textId="77777777" w:rsidR="007D2388" w:rsidRPr="00596B75" w:rsidRDefault="007D2388" w:rsidP="005C5A05">
            <w:pPr>
              <w:jc w:val="center"/>
            </w:pPr>
            <w:r w:rsidRPr="00596B75">
              <w:t>Метод сбора</w:t>
            </w:r>
          </w:p>
          <w:p w14:paraId="611A5AA2" w14:textId="77777777" w:rsidR="007D2388" w:rsidRPr="00596B75" w:rsidRDefault="007D2388" w:rsidP="005C5A05">
            <w:pPr>
              <w:jc w:val="center"/>
            </w:pPr>
            <w:r w:rsidRPr="00596B75">
              <w:t>информации,</w:t>
            </w:r>
          </w:p>
          <w:p w14:paraId="4B13ECD7" w14:textId="77777777" w:rsidR="007D2388" w:rsidRPr="00596B75" w:rsidRDefault="007D2388" w:rsidP="005C5A05">
            <w:pPr>
              <w:jc w:val="center"/>
            </w:pPr>
            <w:r w:rsidRPr="00596B75">
              <w:t>индекс формы</w:t>
            </w:r>
          </w:p>
          <w:p w14:paraId="5671D4D6" w14:textId="77777777" w:rsidR="007D2388" w:rsidRPr="00596B75" w:rsidRDefault="007D2388" w:rsidP="005C5A05">
            <w:pPr>
              <w:jc w:val="center"/>
            </w:pPr>
            <w:r w:rsidRPr="00596B75">
              <w:t>отчетности</w:t>
            </w:r>
          </w:p>
          <w:p w14:paraId="67FF02B0" w14:textId="77777777" w:rsidR="007D2388" w:rsidRPr="00596B75" w:rsidRDefault="007D2388" w:rsidP="005C5A05">
            <w:pPr>
              <w:jc w:val="center"/>
              <w:rPr>
                <w:i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6F7D3" w14:textId="77777777" w:rsidR="007D2388" w:rsidRPr="00596B75" w:rsidRDefault="007D2388" w:rsidP="005C5A05">
            <w:pPr>
              <w:jc w:val="center"/>
            </w:pPr>
            <w:r w:rsidRPr="00596B75">
              <w:t>Ответственный</w:t>
            </w:r>
          </w:p>
          <w:p w14:paraId="352E23FB" w14:textId="77777777" w:rsidR="007D2388" w:rsidRPr="00596B75" w:rsidRDefault="007D2388" w:rsidP="005C5A05">
            <w:pPr>
              <w:jc w:val="center"/>
            </w:pPr>
            <w:r w:rsidRPr="00596B75">
              <w:t>за сбор данных</w:t>
            </w:r>
          </w:p>
          <w:p w14:paraId="46273537" w14:textId="77777777" w:rsidR="007D2388" w:rsidRPr="00596B75" w:rsidRDefault="007D2388" w:rsidP="005C5A05">
            <w:pPr>
              <w:jc w:val="center"/>
            </w:pPr>
            <w:r w:rsidRPr="00596B75">
              <w:t xml:space="preserve">по целевому показателю </w:t>
            </w:r>
          </w:p>
          <w:p w14:paraId="6931616F" w14:textId="77777777" w:rsidR="007D2388" w:rsidRPr="00596B75" w:rsidRDefault="007D2388" w:rsidP="005C5A05">
            <w:pPr>
              <w:jc w:val="center"/>
              <w:rPr>
                <w:i/>
              </w:rPr>
            </w:pPr>
          </w:p>
        </w:tc>
      </w:tr>
      <w:tr w:rsidR="007D2388" w:rsidRPr="00596B75" w14:paraId="635CF5E2" w14:textId="77777777" w:rsidTr="007D238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5E52F" w14:textId="77777777" w:rsidR="007D2388" w:rsidRPr="00596B75" w:rsidRDefault="007D2388" w:rsidP="00596B75">
            <w:r w:rsidRPr="00596B75">
              <w:t>1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60F04" w14:textId="77777777" w:rsidR="007D2388" w:rsidRPr="00596B75" w:rsidRDefault="007D2388" w:rsidP="005C5A05">
            <w:pPr>
              <w:jc w:val="center"/>
            </w:pPr>
            <w:r w:rsidRPr="00596B75">
              <w:t>2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0F95" w14:textId="77777777" w:rsidR="007D2388" w:rsidRPr="00596B75" w:rsidRDefault="007D2388" w:rsidP="005C5A05">
            <w:pPr>
              <w:jc w:val="center"/>
            </w:pPr>
            <w:r w:rsidRPr="00596B75">
              <w:t>3</w:t>
            </w:r>
          </w:p>
        </w:tc>
        <w:tc>
          <w:tcPr>
            <w:tcW w:w="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175CF" w14:textId="77777777" w:rsidR="007D2388" w:rsidRPr="00596B75" w:rsidRDefault="007D2388" w:rsidP="005C5A05">
            <w:pPr>
              <w:jc w:val="center"/>
            </w:pPr>
            <w:r w:rsidRPr="00596B75">
              <w:t>4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16642" w14:textId="77777777" w:rsidR="007D2388" w:rsidRPr="00596B75" w:rsidRDefault="007D2388" w:rsidP="005C5A05">
            <w:pPr>
              <w:jc w:val="center"/>
            </w:pPr>
            <w:r w:rsidRPr="00596B75">
              <w:t>5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CC692" w14:textId="77777777" w:rsidR="007D2388" w:rsidRPr="00596B75" w:rsidRDefault="007D2388" w:rsidP="005C5A05">
            <w:pPr>
              <w:jc w:val="center"/>
            </w:pPr>
            <w:r w:rsidRPr="00596B75">
              <w:t>6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ABA8" w14:textId="77777777" w:rsidR="007D2388" w:rsidRPr="00596B75" w:rsidRDefault="007D2388" w:rsidP="005C5A05">
            <w:pPr>
              <w:jc w:val="center"/>
            </w:pPr>
            <w:r w:rsidRPr="00596B75">
              <w:t>7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7ECA0" w14:textId="77777777" w:rsidR="007D2388" w:rsidRPr="00596B75" w:rsidRDefault="007D2388" w:rsidP="005C5A05">
            <w:pPr>
              <w:jc w:val="center"/>
            </w:pPr>
            <w:r w:rsidRPr="00596B75">
              <w:t>8</w:t>
            </w: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D907D" w14:textId="77777777" w:rsidR="007D2388" w:rsidRPr="00596B75" w:rsidRDefault="007D2388" w:rsidP="005C5A05">
            <w:pPr>
              <w:jc w:val="center"/>
            </w:pPr>
            <w:r>
              <w:t>9</w:t>
            </w:r>
          </w:p>
        </w:tc>
      </w:tr>
      <w:tr w:rsidR="007D2388" w:rsidRPr="00596B75" w14:paraId="5F4701C6" w14:textId="77777777" w:rsidTr="007D2388">
        <w:trPr>
          <w:trHeight w:val="1772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1BD37" w14:textId="77777777" w:rsidR="007D2388" w:rsidRPr="00596B75" w:rsidRDefault="007D2388" w:rsidP="005C5A05">
            <w:r w:rsidRPr="00596B75">
              <w:t xml:space="preserve">1   </w:t>
            </w:r>
          </w:p>
          <w:p w14:paraId="5AD49FDA" w14:textId="77777777" w:rsidR="007D2388" w:rsidRPr="00596B75" w:rsidRDefault="007D2388" w:rsidP="005C5A05"/>
          <w:p w14:paraId="2A0542DE" w14:textId="77777777" w:rsidR="007D2388" w:rsidRPr="00596B75" w:rsidRDefault="007D2388" w:rsidP="005C5A05"/>
          <w:p w14:paraId="26E30A41" w14:textId="77777777" w:rsidR="007D2388" w:rsidRPr="00596B75" w:rsidRDefault="007D2388" w:rsidP="005C5A05"/>
          <w:p w14:paraId="6F0D1DA7" w14:textId="77777777" w:rsidR="007D2388" w:rsidRPr="00596B75" w:rsidRDefault="007D2388" w:rsidP="005C5A05"/>
          <w:p w14:paraId="653778CA" w14:textId="77777777" w:rsidR="007D2388" w:rsidRPr="00596B75" w:rsidRDefault="007D2388" w:rsidP="005C5A05"/>
          <w:p w14:paraId="1C21D798" w14:textId="77777777" w:rsidR="007D2388" w:rsidRPr="00596B75" w:rsidRDefault="007D2388" w:rsidP="005C5A05"/>
          <w:p w14:paraId="59589F82" w14:textId="77777777" w:rsidR="007D2388" w:rsidRPr="00596B75" w:rsidRDefault="007D2388" w:rsidP="005C5A05"/>
        </w:tc>
        <w:tc>
          <w:tcPr>
            <w:tcW w:w="7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EC2E65" w14:textId="77777777" w:rsidR="007D2388" w:rsidRPr="00596B75" w:rsidRDefault="007D2388" w:rsidP="005C5A05">
            <w:r w:rsidRPr="00596B75">
              <w:t>Среднесписочная численность работников в малом и среднем бизнесе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BCAF4E" w14:textId="77777777" w:rsidR="007D2388" w:rsidRPr="00596B75" w:rsidRDefault="007D2388" w:rsidP="005C5A05">
            <w:r>
              <w:t>человек</w:t>
            </w:r>
          </w:p>
        </w:tc>
        <w:tc>
          <w:tcPr>
            <w:tcW w:w="6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9E42A4" w14:textId="77777777" w:rsidR="007D2388" w:rsidRPr="00596B75" w:rsidRDefault="007D2388" w:rsidP="007D2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среднесписочная численность работников субъектов малого и среднего бизнеса, функционирующих на территории округа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F586E" w14:textId="77777777" w:rsidR="007D2388" w:rsidRPr="00596B75" w:rsidRDefault="007D2388" w:rsidP="005C5A05">
            <w:pPr>
              <w:spacing w:before="100" w:beforeAutospacing="1" w:after="100" w:afterAutospacing="1"/>
            </w:pPr>
            <w:r w:rsidRPr="00596B75">
              <w:t>годовой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A05F69" w14:textId="77777777" w:rsidR="007D2388" w:rsidRPr="007D2388" w:rsidRDefault="007D2388" w:rsidP="00596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388">
              <w:rPr>
                <w:rFonts w:ascii="Times New Roman" w:hAnsi="Times New Roman" w:cs="Times New Roman"/>
              </w:rPr>
              <w:t>Кв1 – количественный фактический показатель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7904C0" w14:textId="77777777" w:rsidR="007D2388" w:rsidRPr="00596B75" w:rsidRDefault="007D2388" w:rsidP="005C5A05"/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B83023" w14:textId="77777777" w:rsidR="007D2388" w:rsidRPr="00596B75" w:rsidRDefault="007D2388" w:rsidP="005C5A05">
            <w:r>
              <w:t>Итоги официальной статистической информации</w:t>
            </w: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B8840" w14:textId="77777777" w:rsidR="007D2388" w:rsidRPr="00596B75" w:rsidRDefault="007D2388" w:rsidP="005C5A05">
            <w:r w:rsidRPr="00596B75">
              <w:t>Экономический отдел  администрации округа</w:t>
            </w:r>
          </w:p>
        </w:tc>
      </w:tr>
      <w:tr w:rsidR="007D2388" w:rsidRPr="00596B75" w14:paraId="7D9F65F6" w14:textId="77777777" w:rsidTr="007D2388">
        <w:trPr>
          <w:trHeight w:val="480"/>
        </w:trPr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1BF2F4" w14:textId="77777777" w:rsidR="007D2388" w:rsidRPr="00596B75" w:rsidRDefault="007D2388" w:rsidP="005C5A05">
            <w:r w:rsidRPr="00596B75"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44554E" w14:textId="77777777" w:rsidR="007D2388" w:rsidRPr="00596B75" w:rsidRDefault="007D2388" w:rsidP="005C5A05">
            <w:r w:rsidRPr="00596B75">
              <w:t>Среднесписочная численность работников в области здравоохранения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8962EE" w14:textId="77777777" w:rsidR="007D2388" w:rsidRPr="00596B75" w:rsidRDefault="007D2388" w:rsidP="005C5A05">
            <w:r>
              <w:t>человек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A53D3F" w14:textId="77777777" w:rsidR="007D2388" w:rsidRPr="00596B75" w:rsidRDefault="007D2388" w:rsidP="007D2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среднесписочная численность работников учреждения здравоохранения, функционирующего на территории округа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2B6C3C" w14:textId="77777777" w:rsidR="007D2388" w:rsidRPr="00596B75" w:rsidRDefault="007D2388" w:rsidP="005C5A05">
            <w:pPr>
              <w:spacing w:before="100" w:beforeAutospacing="1" w:after="100" w:afterAutospacing="1"/>
            </w:pPr>
          </w:p>
          <w:p w14:paraId="48E4052D" w14:textId="77777777" w:rsidR="007D2388" w:rsidRPr="00596B75" w:rsidRDefault="007D2388" w:rsidP="005C5A05">
            <w:r w:rsidRPr="00596B75">
              <w:t>годовой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A75ED8" w14:textId="77777777" w:rsidR="007D2388" w:rsidRPr="00596B75" w:rsidRDefault="007D2388" w:rsidP="005C5A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Кв2</w:t>
            </w:r>
            <w:r w:rsidRPr="007D2388">
              <w:rPr>
                <w:rFonts w:ascii="Times New Roman" w:hAnsi="Times New Roman" w:cs="Times New Roman"/>
              </w:rPr>
              <w:t xml:space="preserve"> – количественный фактический показатель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EE79F5" w14:textId="77777777" w:rsidR="007D2388" w:rsidRPr="00596B75" w:rsidRDefault="007D2388" w:rsidP="005C5A05"/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C97EA6" w14:textId="77777777" w:rsidR="007D2388" w:rsidRPr="00596B75" w:rsidRDefault="007D2388" w:rsidP="005C5A05">
            <w:r>
              <w:t>Итоги официальной статистической информации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0C8D8E" w14:textId="77777777" w:rsidR="007D2388" w:rsidRPr="00596B75" w:rsidRDefault="007D2388" w:rsidP="005C5A05">
            <w:r w:rsidRPr="00596B75">
              <w:t>Экономический отдел  администрации округа</w:t>
            </w:r>
          </w:p>
        </w:tc>
      </w:tr>
      <w:tr w:rsidR="007D2388" w:rsidRPr="00596B75" w14:paraId="24D6A060" w14:textId="77777777" w:rsidTr="007D2388">
        <w:trPr>
          <w:trHeight w:val="480"/>
        </w:trPr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17856D" w14:textId="77777777" w:rsidR="007D2388" w:rsidRPr="00596B75" w:rsidRDefault="007D2388" w:rsidP="005C5A05">
            <w:r w:rsidRPr="00596B75"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669891" w14:textId="77777777" w:rsidR="007D2388" w:rsidRPr="00596B75" w:rsidRDefault="007D2388" w:rsidP="005C5A05">
            <w:r w:rsidRPr="00596B75">
              <w:t>Среднесписочная численность работников в области образования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F7B0B7" w14:textId="77777777" w:rsidR="007D2388" w:rsidRDefault="007D2388" w:rsidP="005C5A05"/>
          <w:p w14:paraId="7743459A" w14:textId="77777777" w:rsidR="007D2388" w:rsidRDefault="007D2388" w:rsidP="00596B75"/>
          <w:p w14:paraId="6AD21F13" w14:textId="77777777" w:rsidR="007D2388" w:rsidRPr="00596B75" w:rsidRDefault="007D2388" w:rsidP="00596B75">
            <w:r>
              <w:t>человек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FF1F1B" w14:textId="77777777" w:rsidR="007D2388" w:rsidRPr="00596B75" w:rsidRDefault="007D2388" w:rsidP="007D2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среднесписочная численность работников учреждений образования, функционирующих на территории округа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590461" w14:textId="77777777" w:rsidR="007D2388" w:rsidRPr="00596B75" w:rsidRDefault="007D2388" w:rsidP="005C5A05">
            <w:pPr>
              <w:spacing w:before="100" w:beforeAutospacing="1" w:after="100" w:afterAutospacing="1"/>
            </w:pPr>
            <w:r>
              <w:t>годовой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09F892" w14:textId="77777777" w:rsidR="007D2388" w:rsidRPr="00596B75" w:rsidRDefault="007D2388" w:rsidP="005C5A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Кв3</w:t>
            </w:r>
            <w:r w:rsidRPr="007D2388">
              <w:rPr>
                <w:rFonts w:ascii="Times New Roman" w:hAnsi="Times New Roman" w:cs="Times New Roman"/>
              </w:rPr>
              <w:t xml:space="preserve"> – количественный фактический показатель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91D248" w14:textId="77777777" w:rsidR="007D2388" w:rsidRPr="00596B75" w:rsidRDefault="007D2388" w:rsidP="005C5A05"/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3CD472" w14:textId="77777777" w:rsidR="007D2388" w:rsidRPr="00596B75" w:rsidRDefault="007D2388" w:rsidP="005C5A05">
            <w:r>
              <w:t>Итоги официальной статистической информации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AEED68" w14:textId="77777777" w:rsidR="007D2388" w:rsidRPr="00596B75" w:rsidRDefault="007D2388" w:rsidP="005C5A05">
            <w:r w:rsidRPr="00596B75">
              <w:t>Экономический отдел  администрации округа</w:t>
            </w:r>
          </w:p>
        </w:tc>
      </w:tr>
    </w:tbl>
    <w:p w14:paraId="58D34470" w14:textId="77777777" w:rsidR="008D29AF" w:rsidRDefault="008D29AF" w:rsidP="00CC69C8">
      <w:pPr>
        <w:tabs>
          <w:tab w:val="left" w:pos="4644"/>
        </w:tabs>
        <w:jc w:val="center"/>
        <w:rPr>
          <w:sz w:val="28"/>
          <w:szCs w:val="28"/>
        </w:rPr>
        <w:sectPr w:rsidR="008D29AF" w:rsidSect="005272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BF5540E" w14:textId="77777777" w:rsidR="004C4349" w:rsidRDefault="004C4349" w:rsidP="004C4349">
      <w:pPr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14:paraId="4DA66EFB" w14:textId="77777777" w:rsidR="004C4349" w:rsidRDefault="004C4349" w:rsidP="004C4349">
      <w:pPr>
        <w:jc w:val="right"/>
        <w:outlineLvl w:val="2"/>
        <w:rPr>
          <w:sz w:val="24"/>
          <w:szCs w:val="24"/>
        </w:rPr>
      </w:pPr>
      <w:r w:rsidRPr="003059AE">
        <w:rPr>
          <w:sz w:val="24"/>
          <w:szCs w:val="24"/>
        </w:rPr>
        <w:t>к муниципальной программе</w:t>
      </w:r>
    </w:p>
    <w:p w14:paraId="04FC817B" w14:textId="77777777" w:rsidR="004C4349" w:rsidRDefault="004C4349" w:rsidP="004C4349">
      <w:pPr>
        <w:jc w:val="center"/>
      </w:pPr>
    </w:p>
    <w:p w14:paraId="66000D8B" w14:textId="77777777" w:rsidR="004C4349" w:rsidRPr="004B7324" w:rsidRDefault="004C4349" w:rsidP="004C4349">
      <w:pPr>
        <w:jc w:val="center"/>
        <w:rPr>
          <w:sz w:val="28"/>
          <w:szCs w:val="28"/>
        </w:rPr>
      </w:pPr>
      <w:r w:rsidRPr="004B7324">
        <w:rPr>
          <w:sz w:val="28"/>
          <w:szCs w:val="28"/>
        </w:rPr>
        <w:t>Подпрограмма</w:t>
      </w:r>
    </w:p>
    <w:p w14:paraId="2B1480BD" w14:textId="77777777" w:rsidR="004C4349" w:rsidRDefault="004C4349" w:rsidP="004C43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A325E">
        <w:rPr>
          <w:sz w:val="28"/>
          <w:szCs w:val="28"/>
        </w:rPr>
        <w:t>Содействие занятости населения</w:t>
      </w:r>
      <w:r>
        <w:rPr>
          <w:sz w:val="28"/>
          <w:szCs w:val="28"/>
        </w:rPr>
        <w:t>»</w:t>
      </w:r>
    </w:p>
    <w:p w14:paraId="4C9B9412" w14:textId="77777777" w:rsidR="004C4349" w:rsidRPr="004B7324" w:rsidRDefault="004C4349" w:rsidP="004C4349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подпрограмма 3</w:t>
      </w:r>
      <w:r w:rsidRPr="004B7324">
        <w:rPr>
          <w:sz w:val="28"/>
          <w:szCs w:val="28"/>
        </w:rPr>
        <w:t>)</w:t>
      </w:r>
    </w:p>
    <w:p w14:paraId="078C6656" w14:textId="77777777" w:rsidR="004C4349" w:rsidRDefault="004C4349" w:rsidP="004C4349">
      <w:pPr>
        <w:jc w:val="right"/>
        <w:rPr>
          <w:sz w:val="24"/>
          <w:szCs w:val="24"/>
        </w:rPr>
      </w:pPr>
    </w:p>
    <w:p w14:paraId="303EA505" w14:textId="77777777" w:rsidR="004C4349" w:rsidRDefault="004C4349" w:rsidP="004C4349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ПАСПОРТ</w:t>
      </w:r>
    </w:p>
    <w:p w14:paraId="6E4D77FF" w14:textId="77777777" w:rsidR="004C4349" w:rsidRPr="004B7324" w:rsidRDefault="004C4349" w:rsidP="004C4349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подпрограммы</w:t>
      </w:r>
      <w:r w:rsidR="002A2C60">
        <w:rPr>
          <w:b/>
          <w:sz w:val="24"/>
          <w:szCs w:val="24"/>
        </w:rPr>
        <w:t xml:space="preserve"> 3</w:t>
      </w:r>
    </w:p>
    <w:p w14:paraId="2D0160E8" w14:textId="77777777" w:rsidR="004C4349" w:rsidRPr="004B7324" w:rsidRDefault="004C4349" w:rsidP="004C4349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«</w:t>
      </w:r>
      <w:r w:rsidR="004A325E">
        <w:rPr>
          <w:b/>
          <w:sz w:val="24"/>
          <w:szCs w:val="24"/>
        </w:rPr>
        <w:t>Содействие занятости населения</w:t>
      </w:r>
      <w:r w:rsidRPr="004B7324">
        <w:rPr>
          <w:b/>
          <w:sz w:val="24"/>
          <w:szCs w:val="24"/>
        </w:rPr>
        <w:t xml:space="preserve">» </w:t>
      </w:r>
    </w:p>
    <w:p w14:paraId="28EF7415" w14:textId="77777777" w:rsidR="004C4349" w:rsidRPr="009C47EA" w:rsidRDefault="004C4349" w:rsidP="004C4349">
      <w:pPr>
        <w:jc w:val="both"/>
        <w:rPr>
          <w:sz w:val="24"/>
          <w:szCs w:val="24"/>
        </w:rPr>
      </w:pPr>
      <w:r w:rsidRPr="009C47EA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184"/>
      </w:tblGrid>
      <w:tr w:rsidR="004C4349" w:rsidRPr="00C87922" w14:paraId="6AFDEF08" w14:textId="77777777" w:rsidTr="005C5A05">
        <w:trPr>
          <w:trHeight w:val="317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50E44" w14:textId="77777777" w:rsidR="004C4349" w:rsidRPr="00C87922" w:rsidRDefault="004C4349" w:rsidP="005C5A05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Ответственный исполнитель подпрограммы</w:t>
            </w:r>
            <w:r w:rsidR="004A325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4108DD" w14:textId="77777777" w:rsidR="004C4349" w:rsidRPr="00C87922" w:rsidRDefault="004C4349" w:rsidP="005C5A05">
            <w:pPr>
              <w:jc w:val="both"/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4C4349" w:rsidRPr="00C87922" w14:paraId="1B864537" w14:textId="77777777" w:rsidTr="005C5A05">
        <w:trPr>
          <w:trHeight w:val="317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C80390" w14:textId="77777777" w:rsidR="004C4349" w:rsidRPr="00C87922" w:rsidRDefault="004C4349" w:rsidP="005C5A05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Соисполнитель подпрограммы</w:t>
            </w:r>
            <w:r w:rsidR="004A325E">
              <w:rPr>
                <w:sz w:val="24"/>
                <w:szCs w:val="24"/>
              </w:rPr>
              <w:t xml:space="preserve"> 3</w:t>
            </w:r>
            <w:r w:rsidRPr="00C87922">
              <w:rPr>
                <w:sz w:val="24"/>
                <w:szCs w:val="24"/>
              </w:rPr>
              <w:t xml:space="preserve"> </w:t>
            </w:r>
            <w:r w:rsidRPr="00C87922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3D7651" w14:textId="77777777" w:rsidR="004C4349" w:rsidRDefault="004C4349" w:rsidP="005C5A05">
            <w:pPr>
              <w:jc w:val="both"/>
              <w:rPr>
                <w:sz w:val="24"/>
                <w:szCs w:val="24"/>
              </w:rPr>
            </w:pPr>
            <w:r w:rsidRPr="008D1698">
              <w:rPr>
                <w:sz w:val="24"/>
                <w:szCs w:val="24"/>
              </w:rPr>
              <w:t xml:space="preserve">Управление образования администрации </w:t>
            </w:r>
            <w:r w:rsidRPr="00C87922">
              <w:rPr>
                <w:sz w:val="24"/>
                <w:szCs w:val="24"/>
              </w:rPr>
              <w:t>Кичменгско-Городецкого муниципального округа</w:t>
            </w:r>
            <w:r w:rsidR="004A325E">
              <w:rPr>
                <w:sz w:val="24"/>
                <w:szCs w:val="24"/>
              </w:rPr>
              <w:t>;</w:t>
            </w:r>
          </w:p>
          <w:p w14:paraId="0EF0D473" w14:textId="77777777" w:rsidR="004A325E" w:rsidRDefault="004A325E" w:rsidP="005C5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молодежной политики, туризма и спорта </w:t>
            </w:r>
            <w:r w:rsidRPr="008D1698">
              <w:rPr>
                <w:sz w:val="24"/>
                <w:szCs w:val="24"/>
              </w:rPr>
              <w:t xml:space="preserve">администрации </w:t>
            </w:r>
            <w:r w:rsidRPr="00C87922">
              <w:rPr>
                <w:sz w:val="24"/>
                <w:szCs w:val="24"/>
              </w:rPr>
              <w:t>Кичменгско-Городецкого муниципального округа</w:t>
            </w:r>
            <w:r w:rsidR="002C6719">
              <w:rPr>
                <w:sz w:val="24"/>
                <w:szCs w:val="24"/>
              </w:rPr>
              <w:t>;</w:t>
            </w:r>
          </w:p>
          <w:p w14:paraId="4812FD25" w14:textId="77777777" w:rsidR="002C6719" w:rsidRPr="008D1698" w:rsidRDefault="002C6719" w:rsidP="005C5A05">
            <w:pPr>
              <w:jc w:val="both"/>
              <w:rPr>
                <w:sz w:val="24"/>
                <w:szCs w:val="24"/>
              </w:rPr>
            </w:pPr>
            <w:r w:rsidRPr="002C6719">
              <w:rPr>
                <w:sz w:val="24"/>
                <w:szCs w:val="24"/>
              </w:rPr>
              <w:t>КУ «Центр по Обеспечению Деятельности»</w:t>
            </w:r>
          </w:p>
        </w:tc>
      </w:tr>
      <w:tr w:rsidR="004C4349" w:rsidRPr="00C87922" w14:paraId="233B1A79" w14:textId="77777777" w:rsidTr="005C5A05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1A217B" w14:textId="77777777" w:rsidR="004C4349" w:rsidRPr="00C87922" w:rsidRDefault="004C4349" w:rsidP="005C5A05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 xml:space="preserve">Исполнители </w:t>
            </w:r>
            <w:r w:rsidRPr="00C87922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831EA2" w14:textId="77777777" w:rsidR="004C4349" w:rsidRPr="00C87922" w:rsidRDefault="004C4349" w:rsidP="005C5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C4349" w:rsidRPr="00C87922" w14:paraId="5A245A96" w14:textId="77777777" w:rsidTr="005C5A05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7363D5" w14:textId="77777777" w:rsidR="004C4349" w:rsidRPr="00C87922" w:rsidRDefault="004C4349" w:rsidP="005C5A05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 xml:space="preserve">Цели подпрограммы </w:t>
            </w:r>
            <w:r w:rsidR="004A325E">
              <w:rPr>
                <w:sz w:val="24"/>
                <w:szCs w:val="24"/>
              </w:rPr>
              <w:t>3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C9ADFB" w14:textId="77777777" w:rsidR="004C4349" w:rsidRPr="00695631" w:rsidRDefault="00695631" w:rsidP="00695631">
            <w:pPr>
              <w:pStyle w:val="20"/>
              <w:tabs>
                <w:tab w:val="left" w:pos="371"/>
                <w:tab w:val="left" w:pos="993"/>
              </w:tabs>
              <w:spacing w:after="0" w:line="240" w:lineRule="auto"/>
              <w:ind w:left="0"/>
              <w:jc w:val="both"/>
              <w:rPr>
                <w:szCs w:val="24"/>
              </w:rPr>
            </w:pPr>
            <w:r w:rsidRPr="00695631">
              <w:rPr>
                <w:szCs w:val="24"/>
              </w:rPr>
              <w:t xml:space="preserve">Создание условий развития эффективного рынка труда и обеспечение государственных гарантий по содействию реализации прав граждан на полную, продуктивную и свободно избранную занятость и </w:t>
            </w:r>
            <w:r>
              <w:rPr>
                <w:szCs w:val="24"/>
              </w:rPr>
              <w:t>защиту от безработицы</w:t>
            </w:r>
          </w:p>
        </w:tc>
      </w:tr>
      <w:tr w:rsidR="004C4349" w:rsidRPr="00C87922" w14:paraId="0E82ACB4" w14:textId="77777777" w:rsidTr="005C5A05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B4159E" w14:textId="77777777" w:rsidR="004C4349" w:rsidRPr="00C87922" w:rsidRDefault="004C4349" w:rsidP="005C5A05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Задачи подпрограммы</w:t>
            </w:r>
            <w:r w:rsidR="004A325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AE222A" w14:textId="77777777" w:rsidR="004C4349" w:rsidRPr="00695631" w:rsidRDefault="00695631" w:rsidP="005C5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95631">
              <w:rPr>
                <w:sz w:val="24"/>
                <w:szCs w:val="24"/>
              </w:rPr>
              <w:t>Содействие труд</w:t>
            </w:r>
            <w:r w:rsidRPr="00695631">
              <w:rPr>
                <w:sz w:val="24"/>
                <w:szCs w:val="24"/>
              </w:rPr>
              <w:t>о</w:t>
            </w:r>
            <w:r w:rsidRPr="00695631">
              <w:rPr>
                <w:sz w:val="24"/>
                <w:szCs w:val="24"/>
              </w:rPr>
              <w:t>устро</w:t>
            </w:r>
            <w:r>
              <w:rPr>
                <w:sz w:val="24"/>
                <w:szCs w:val="24"/>
              </w:rPr>
              <w:t>йству граждан, ищущих работу.</w:t>
            </w:r>
          </w:p>
          <w:p w14:paraId="0561A850" w14:textId="77777777" w:rsidR="00695631" w:rsidRPr="00695631" w:rsidRDefault="00695631" w:rsidP="005C5A0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95631">
              <w:rPr>
                <w:sz w:val="24"/>
                <w:szCs w:val="24"/>
              </w:rPr>
              <w:t>Организация летней занятости несовершеннолетних граждан в свободное от учебы время</w:t>
            </w:r>
          </w:p>
        </w:tc>
      </w:tr>
      <w:tr w:rsidR="004C4349" w:rsidRPr="00C87922" w14:paraId="478B2642" w14:textId="77777777" w:rsidTr="005C5A05">
        <w:trPr>
          <w:trHeight w:val="549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282C3D" w14:textId="77777777" w:rsidR="004C4349" w:rsidRPr="00C87922" w:rsidRDefault="004C4349" w:rsidP="005C5A05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Сроки реализации подпрограммы</w:t>
            </w:r>
            <w:r w:rsidR="004A325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35F881" w14:textId="77777777" w:rsidR="004C4349" w:rsidRPr="00C87922" w:rsidRDefault="004C4349" w:rsidP="005C5A05">
            <w:pPr>
              <w:jc w:val="both"/>
              <w:rPr>
                <w:i/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2023-202</w:t>
            </w:r>
            <w:r w:rsidR="002C67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4C4349" w:rsidRPr="00C87922" w14:paraId="08648604" w14:textId="77777777" w:rsidTr="007F5761">
        <w:trPr>
          <w:trHeight w:val="699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479110" w14:textId="77777777" w:rsidR="004C4349" w:rsidRPr="00C87922" w:rsidRDefault="004C4349" w:rsidP="005C5A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2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подпрограммы</w:t>
            </w:r>
            <w:r w:rsidR="004A325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8792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муниципального округа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94D98C" w14:textId="77777777" w:rsidR="004C4349" w:rsidRPr="005438E6" w:rsidRDefault="004C4349" w:rsidP="005C5A05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 </w:t>
            </w:r>
            <w:r w:rsidRPr="005438E6">
              <w:rPr>
                <w:sz w:val="24"/>
                <w:szCs w:val="24"/>
              </w:rPr>
              <w:t>Общий объем финансового обеспечения подпрограммы</w:t>
            </w:r>
            <w:r w:rsidR="002A2C60" w:rsidRPr="005438E6">
              <w:rPr>
                <w:sz w:val="24"/>
                <w:szCs w:val="24"/>
              </w:rPr>
              <w:t xml:space="preserve"> 3</w:t>
            </w:r>
            <w:r w:rsidR="007F5761" w:rsidRPr="005438E6">
              <w:rPr>
                <w:sz w:val="24"/>
                <w:szCs w:val="24"/>
              </w:rPr>
              <w:t xml:space="preserve"> составляет </w:t>
            </w:r>
            <w:r w:rsidR="002C6719">
              <w:rPr>
                <w:sz w:val="24"/>
                <w:szCs w:val="24"/>
              </w:rPr>
              <w:t>2 25</w:t>
            </w:r>
            <w:r w:rsidR="00924EF3">
              <w:rPr>
                <w:sz w:val="24"/>
                <w:szCs w:val="24"/>
              </w:rPr>
              <w:t>1</w:t>
            </w:r>
            <w:r w:rsidRPr="005438E6">
              <w:rPr>
                <w:sz w:val="24"/>
                <w:szCs w:val="24"/>
              </w:rPr>
              <w:t>,</w:t>
            </w:r>
            <w:r w:rsidR="00924EF3">
              <w:rPr>
                <w:sz w:val="24"/>
                <w:szCs w:val="24"/>
              </w:rPr>
              <w:t xml:space="preserve">9 </w:t>
            </w:r>
            <w:r w:rsidRPr="005438E6">
              <w:rPr>
                <w:sz w:val="24"/>
                <w:szCs w:val="24"/>
              </w:rPr>
              <w:t>тыс. рублей, в том числе по годам реализации:</w:t>
            </w:r>
          </w:p>
          <w:p w14:paraId="2D6A9552" w14:textId="77777777" w:rsidR="004C4349" w:rsidRPr="005438E6" w:rsidRDefault="007F5761" w:rsidP="005C5A05">
            <w:pPr>
              <w:ind w:firstLine="709"/>
              <w:jc w:val="both"/>
              <w:rPr>
                <w:sz w:val="24"/>
                <w:szCs w:val="24"/>
              </w:rPr>
            </w:pPr>
            <w:r w:rsidRPr="005438E6">
              <w:rPr>
                <w:sz w:val="24"/>
                <w:szCs w:val="24"/>
              </w:rPr>
              <w:t>2023 год –  37</w:t>
            </w:r>
            <w:r w:rsidR="005438E6" w:rsidRPr="005438E6">
              <w:rPr>
                <w:sz w:val="24"/>
                <w:szCs w:val="24"/>
              </w:rPr>
              <w:t>6</w:t>
            </w:r>
            <w:r w:rsidRPr="005438E6">
              <w:rPr>
                <w:sz w:val="24"/>
                <w:szCs w:val="24"/>
              </w:rPr>
              <w:t>,</w:t>
            </w:r>
            <w:r w:rsidR="005438E6" w:rsidRPr="005438E6">
              <w:rPr>
                <w:sz w:val="24"/>
                <w:szCs w:val="24"/>
              </w:rPr>
              <w:t>7</w:t>
            </w:r>
            <w:r w:rsidR="004C4349" w:rsidRPr="005438E6">
              <w:rPr>
                <w:sz w:val="24"/>
                <w:szCs w:val="24"/>
              </w:rPr>
              <w:t xml:space="preserve"> тыс. рублей;</w:t>
            </w:r>
          </w:p>
          <w:p w14:paraId="6CEF2CE0" w14:textId="77777777" w:rsidR="004C4349" w:rsidRPr="005438E6" w:rsidRDefault="004C4349" w:rsidP="005C5A05">
            <w:pPr>
              <w:ind w:firstLine="709"/>
              <w:jc w:val="both"/>
              <w:rPr>
                <w:sz w:val="24"/>
                <w:szCs w:val="24"/>
              </w:rPr>
            </w:pPr>
            <w:r w:rsidRPr="005438E6">
              <w:rPr>
                <w:sz w:val="24"/>
                <w:szCs w:val="24"/>
              </w:rPr>
              <w:t xml:space="preserve">2024 год –  </w:t>
            </w:r>
            <w:r w:rsidR="002C6719">
              <w:rPr>
                <w:sz w:val="24"/>
                <w:szCs w:val="24"/>
              </w:rPr>
              <w:t>5</w:t>
            </w:r>
            <w:r w:rsidR="007F5761" w:rsidRPr="005438E6">
              <w:rPr>
                <w:sz w:val="24"/>
                <w:szCs w:val="24"/>
              </w:rPr>
              <w:t>7</w:t>
            </w:r>
            <w:r w:rsidR="00924EF3">
              <w:rPr>
                <w:sz w:val="24"/>
                <w:szCs w:val="24"/>
              </w:rPr>
              <w:t>5</w:t>
            </w:r>
            <w:r w:rsidR="007F5761" w:rsidRPr="005438E6">
              <w:rPr>
                <w:sz w:val="24"/>
                <w:szCs w:val="24"/>
              </w:rPr>
              <w:t>,</w:t>
            </w:r>
            <w:r w:rsidR="00924EF3">
              <w:rPr>
                <w:sz w:val="24"/>
                <w:szCs w:val="24"/>
              </w:rPr>
              <w:t>2</w:t>
            </w:r>
            <w:r w:rsidRPr="005438E6">
              <w:rPr>
                <w:sz w:val="24"/>
                <w:szCs w:val="24"/>
              </w:rPr>
              <w:t xml:space="preserve"> тыс. рублей;</w:t>
            </w:r>
          </w:p>
          <w:p w14:paraId="2E996F28" w14:textId="77777777" w:rsidR="004C4349" w:rsidRDefault="004C4349" w:rsidP="005C5A05">
            <w:pPr>
              <w:ind w:firstLine="709"/>
              <w:jc w:val="both"/>
              <w:rPr>
                <w:sz w:val="24"/>
                <w:szCs w:val="24"/>
              </w:rPr>
            </w:pPr>
            <w:r w:rsidRPr="005438E6">
              <w:rPr>
                <w:sz w:val="24"/>
                <w:szCs w:val="24"/>
              </w:rPr>
              <w:t xml:space="preserve">2025 год </w:t>
            </w:r>
            <w:r w:rsidR="007F5761" w:rsidRPr="005438E6">
              <w:rPr>
                <w:sz w:val="24"/>
                <w:szCs w:val="24"/>
              </w:rPr>
              <w:t xml:space="preserve">-   </w:t>
            </w:r>
            <w:r w:rsidR="002C6719">
              <w:rPr>
                <w:sz w:val="24"/>
                <w:szCs w:val="24"/>
              </w:rPr>
              <w:t>650</w:t>
            </w:r>
            <w:r w:rsidR="007F5761" w:rsidRPr="005438E6">
              <w:rPr>
                <w:sz w:val="24"/>
                <w:szCs w:val="24"/>
              </w:rPr>
              <w:t>,</w:t>
            </w:r>
            <w:r w:rsidR="002C6719">
              <w:rPr>
                <w:sz w:val="24"/>
                <w:szCs w:val="24"/>
              </w:rPr>
              <w:t>0</w:t>
            </w:r>
            <w:r w:rsidRPr="005438E6">
              <w:rPr>
                <w:sz w:val="24"/>
                <w:szCs w:val="24"/>
              </w:rPr>
              <w:t xml:space="preserve"> тыс. рублей</w:t>
            </w:r>
            <w:r w:rsidR="002C6719">
              <w:rPr>
                <w:sz w:val="24"/>
                <w:szCs w:val="24"/>
              </w:rPr>
              <w:t>;</w:t>
            </w:r>
          </w:p>
          <w:p w14:paraId="4F4A2D05" w14:textId="77777777" w:rsidR="002C6719" w:rsidRPr="009958F3" w:rsidRDefault="002C6719" w:rsidP="005C5A05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- </w:t>
            </w:r>
            <w:r w:rsidRPr="002C6719">
              <w:rPr>
                <w:sz w:val="24"/>
                <w:szCs w:val="24"/>
              </w:rPr>
              <w:t>650,0 тыс. рублей</w:t>
            </w:r>
            <w:r>
              <w:rPr>
                <w:sz w:val="24"/>
                <w:szCs w:val="24"/>
              </w:rPr>
              <w:t>.</w:t>
            </w:r>
          </w:p>
          <w:p w14:paraId="6BADEA56" w14:textId="77777777" w:rsidR="004C4349" w:rsidRPr="009958F3" w:rsidRDefault="004C4349" w:rsidP="005C5A05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9958F3">
              <w:rPr>
                <w:sz w:val="24"/>
                <w:szCs w:val="24"/>
              </w:rPr>
              <w:t xml:space="preserve">Объем средств финансового обеспечения </w:t>
            </w:r>
            <w:r>
              <w:rPr>
                <w:sz w:val="24"/>
                <w:szCs w:val="24"/>
              </w:rPr>
              <w:t>под</w:t>
            </w:r>
            <w:r w:rsidRPr="009958F3">
              <w:rPr>
                <w:sz w:val="24"/>
                <w:szCs w:val="24"/>
              </w:rPr>
              <w:t xml:space="preserve">программы </w:t>
            </w:r>
            <w:r w:rsidR="002A2C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958F3">
              <w:rPr>
                <w:sz w:val="24"/>
                <w:szCs w:val="24"/>
              </w:rPr>
              <w:t>за счет средств обла</w:t>
            </w:r>
            <w:r w:rsidR="007F5761">
              <w:rPr>
                <w:sz w:val="24"/>
                <w:szCs w:val="24"/>
              </w:rPr>
              <w:t>стного бюджета составляет 0,0</w:t>
            </w:r>
            <w:r w:rsidRPr="009958F3">
              <w:rPr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0A03D710" w14:textId="77777777" w:rsidR="004C4349" w:rsidRPr="009958F3" w:rsidRDefault="004C4349" w:rsidP="005C5A05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 0,0 </w:t>
            </w:r>
            <w:r w:rsidRPr="009958F3">
              <w:rPr>
                <w:sz w:val="24"/>
                <w:szCs w:val="24"/>
              </w:rPr>
              <w:t>тыс. рублей;</w:t>
            </w:r>
          </w:p>
          <w:p w14:paraId="505E30FE" w14:textId="77777777" w:rsidR="004C4349" w:rsidRPr="009958F3" w:rsidRDefault="004C4349" w:rsidP="005C5A05">
            <w:pPr>
              <w:ind w:firstLine="709"/>
              <w:jc w:val="both"/>
              <w:rPr>
                <w:sz w:val="24"/>
                <w:szCs w:val="24"/>
              </w:rPr>
            </w:pPr>
            <w:r w:rsidRPr="009958F3">
              <w:rPr>
                <w:sz w:val="24"/>
                <w:szCs w:val="24"/>
              </w:rPr>
              <w:t xml:space="preserve">2024 год –  </w:t>
            </w:r>
            <w:r>
              <w:rPr>
                <w:sz w:val="24"/>
                <w:szCs w:val="24"/>
              </w:rPr>
              <w:t>0,0</w:t>
            </w:r>
            <w:r w:rsidRPr="009958F3">
              <w:rPr>
                <w:sz w:val="24"/>
                <w:szCs w:val="24"/>
              </w:rPr>
              <w:t xml:space="preserve"> тыс. рублей;</w:t>
            </w:r>
          </w:p>
          <w:p w14:paraId="488A523F" w14:textId="77777777" w:rsidR="004C4349" w:rsidRDefault="004C4349" w:rsidP="005C5A05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 0,0</w:t>
            </w:r>
            <w:r w:rsidRPr="009958F3">
              <w:rPr>
                <w:sz w:val="24"/>
                <w:szCs w:val="24"/>
              </w:rPr>
              <w:t xml:space="preserve"> тыс. рублей</w:t>
            </w:r>
            <w:r w:rsidR="002C6719">
              <w:rPr>
                <w:sz w:val="24"/>
                <w:szCs w:val="24"/>
              </w:rPr>
              <w:t>;</w:t>
            </w:r>
          </w:p>
          <w:p w14:paraId="7D8209C8" w14:textId="77777777" w:rsidR="002C6719" w:rsidRPr="009958F3" w:rsidRDefault="002C6719" w:rsidP="005C5A05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- </w:t>
            </w:r>
            <w:r w:rsidRPr="002C6719">
              <w:rPr>
                <w:sz w:val="24"/>
                <w:szCs w:val="24"/>
              </w:rPr>
              <w:t>0,0 тыс. рублей</w:t>
            </w:r>
            <w:r>
              <w:rPr>
                <w:sz w:val="24"/>
                <w:szCs w:val="24"/>
              </w:rPr>
              <w:t>.</w:t>
            </w:r>
          </w:p>
          <w:p w14:paraId="00BE4821" w14:textId="77777777" w:rsidR="004C4349" w:rsidRPr="009958F3" w:rsidRDefault="004C4349" w:rsidP="005C5A05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9958F3">
              <w:rPr>
                <w:sz w:val="24"/>
                <w:szCs w:val="24"/>
              </w:rPr>
              <w:t xml:space="preserve">Объем средств финансового обеспечения </w:t>
            </w:r>
            <w:r>
              <w:rPr>
                <w:sz w:val="24"/>
                <w:szCs w:val="24"/>
              </w:rPr>
              <w:t>под</w:t>
            </w:r>
            <w:r w:rsidRPr="009958F3">
              <w:rPr>
                <w:sz w:val="24"/>
                <w:szCs w:val="24"/>
              </w:rPr>
              <w:t xml:space="preserve">программы </w:t>
            </w:r>
            <w:r w:rsidR="002A2C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958F3">
              <w:rPr>
                <w:sz w:val="24"/>
                <w:szCs w:val="24"/>
              </w:rPr>
              <w:t>за счет средс</w:t>
            </w:r>
            <w:r>
              <w:rPr>
                <w:sz w:val="24"/>
                <w:szCs w:val="24"/>
              </w:rPr>
              <w:t xml:space="preserve">тв местного бюджета составляет </w:t>
            </w:r>
            <w:r w:rsidR="00F42BDF" w:rsidRPr="00F42BDF">
              <w:rPr>
                <w:sz w:val="24"/>
                <w:szCs w:val="24"/>
              </w:rPr>
              <w:t>2 25</w:t>
            </w:r>
            <w:r w:rsidR="00876525">
              <w:rPr>
                <w:sz w:val="24"/>
                <w:szCs w:val="24"/>
              </w:rPr>
              <w:t>1</w:t>
            </w:r>
            <w:r w:rsidR="00F42BDF" w:rsidRPr="00F42BDF">
              <w:rPr>
                <w:sz w:val="24"/>
                <w:szCs w:val="24"/>
              </w:rPr>
              <w:t>,</w:t>
            </w:r>
            <w:r w:rsidR="00876525">
              <w:rPr>
                <w:sz w:val="24"/>
                <w:szCs w:val="24"/>
              </w:rPr>
              <w:t>9</w:t>
            </w:r>
            <w:r w:rsidR="00F42BDF" w:rsidRPr="00F42BDF">
              <w:rPr>
                <w:sz w:val="24"/>
                <w:szCs w:val="24"/>
              </w:rPr>
              <w:t xml:space="preserve"> </w:t>
            </w:r>
            <w:r w:rsidRPr="009958F3">
              <w:rPr>
                <w:sz w:val="24"/>
                <w:szCs w:val="24"/>
              </w:rPr>
              <w:t>тыс. руб., в том числе по годам реализации:</w:t>
            </w:r>
          </w:p>
          <w:p w14:paraId="1EE1C0E1" w14:textId="77777777" w:rsidR="00F42BDF" w:rsidRPr="00F42BDF" w:rsidRDefault="00F42BDF" w:rsidP="00F42BDF">
            <w:pPr>
              <w:ind w:firstLine="709"/>
              <w:jc w:val="both"/>
              <w:rPr>
                <w:sz w:val="24"/>
                <w:szCs w:val="24"/>
              </w:rPr>
            </w:pPr>
            <w:r w:rsidRPr="00F42BDF">
              <w:rPr>
                <w:sz w:val="24"/>
                <w:szCs w:val="24"/>
              </w:rPr>
              <w:lastRenderedPageBreak/>
              <w:t>2023 год –  376,7 тыс. рублей;</w:t>
            </w:r>
          </w:p>
          <w:p w14:paraId="55B135A1" w14:textId="77777777" w:rsidR="00F42BDF" w:rsidRPr="00F42BDF" w:rsidRDefault="00F42BDF" w:rsidP="00F42BDF">
            <w:pPr>
              <w:ind w:firstLine="709"/>
              <w:jc w:val="both"/>
              <w:rPr>
                <w:sz w:val="24"/>
                <w:szCs w:val="24"/>
              </w:rPr>
            </w:pPr>
            <w:r w:rsidRPr="00F42BDF">
              <w:rPr>
                <w:sz w:val="24"/>
                <w:szCs w:val="24"/>
              </w:rPr>
              <w:t>2024 год –  57</w:t>
            </w:r>
            <w:r w:rsidR="00876525">
              <w:rPr>
                <w:sz w:val="24"/>
                <w:szCs w:val="24"/>
              </w:rPr>
              <w:t>5</w:t>
            </w:r>
            <w:r w:rsidRPr="00F42BDF">
              <w:rPr>
                <w:sz w:val="24"/>
                <w:szCs w:val="24"/>
              </w:rPr>
              <w:t>,</w:t>
            </w:r>
            <w:r w:rsidR="00876525">
              <w:rPr>
                <w:sz w:val="24"/>
                <w:szCs w:val="24"/>
              </w:rPr>
              <w:t>2</w:t>
            </w:r>
            <w:r w:rsidRPr="00F42BDF">
              <w:rPr>
                <w:sz w:val="24"/>
                <w:szCs w:val="24"/>
              </w:rPr>
              <w:t xml:space="preserve"> тыс. рублей;</w:t>
            </w:r>
          </w:p>
          <w:p w14:paraId="0A63482E" w14:textId="77777777" w:rsidR="00F42BDF" w:rsidRPr="00F42BDF" w:rsidRDefault="00F42BDF" w:rsidP="00F42BDF">
            <w:pPr>
              <w:ind w:firstLine="709"/>
              <w:jc w:val="both"/>
              <w:rPr>
                <w:sz w:val="24"/>
                <w:szCs w:val="24"/>
              </w:rPr>
            </w:pPr>
            <w:r w:rsidRPr="00F42BDF">
              <w:rPr>
                <w:sz w:val="24"/>
                <w:szCs w:val="24"/>
              </w:rPr>
              <w:t>2025 год -   650,0 тыс. рублей;</w:t>
            </w:r>
          </w:p>
          <w:p w14:paraId="1DD4D10C" w14:textId="77777777" w:rsidR="004C4349" w:rsidRPr="00C87922" w:rsidRDefault="00F42BDF" w:rsidP="00F42BDF">
            <w:pPr>
              <w:ind w:firstLine="709"/>
              <w:jc w:val="both"/>
              <w:rPr>
                <w:sz w:val="24"/>
                <w:szCs w:val="24"/>
              </w:rPr>
            </w:pPr>
            <w:r w:rsidRPr="00F42BDF">
              <w:rPr>
                <w:sz w:val="24"/>
                <w:szCs w:val="24"/>
              </w:rPr>
              <w:t>2026 год - 650,0 тыс. рублей.</w:t>
            </w:r>
          </w:p>
        </w:tc>
      </w:tr>
    </w:tbl>
    <w:p w14:paraId="1375F3F7" w14:textId="77777777" w:rsidR="004C4349" w:rsidRDefault="004C4349" w:rsidP="004C4349">
      <w:pPr>
        <w:jc w:val="center"/>
        <w:rPr>
          <w:b/>
          <w:sz w:val="28"/>
          <w:szCs w:val="28"/>
        </w:rPr>
      </w:pPr>
    </w:p>
    <w:p w14:paraId="2F1CFA29" w14:textId="77777777" w:rsidR="004C4349" w:rsidRDefault="004C4349" w:rsidP="004C4349">
      <w:pPr>
        <w:jc w:val="center"/>
        <w:rPr>
          <w:b/>
          <w:sz w:val="28"/>
          <w:szCs w:val="28"/>
        </w:rPr>
      </w:pPr>
      <w:r w:rsidRPr="0046299F">
        <w:rPr>
          <w:b/>
          <w:sz w:val="28"/>
          <w:szCs w:val="28"/>
        </w:rPr>
        <w:t xml:space="preserve">Информация о финансовом обеспечении реализации подпрограммы </w:t>
      </w:r>
      <w:r w:rsidR="00695631" w:rsidRPr="0046299F">
        <w:rPr>
          <w:b/>
          <w:sz w:val="28"/>
          <w:szCs w:val="28"/>
        </w:rPr>
        <w:t xml:space="preserve">3 </w:t>
      </w:r>
      <w:r w:rsidRPr="0046299F">
        <w:rPr>
          <w:b/>
          <w:sz w:val="28"/>
          <w:szCs w:val="28"/>
        </w:rPr>
        <w:t>за счет средств бюджета муниципального округа</w:t>
      </w:r>
    </w:p>
    <w:p w14:paraId="05B5CFEA" w14:textId="77777777" w:rsidR="004C4349" w:rsidRPr="00CE52C0" w:rsidRDefault="004C4349" w:rsidP="004C4349">
      <w:pPr>
        <w:jc w:val="center"/>
        <w:rPr>
          <w:b/>
          <w:sz w:val="28"/>
          <w:szCs w:val="28"/>
        </w:rPr>
      </w:pPr>
    </w:p>
    <w:p w14:paraId="2AF5EF65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Общий объем финансового обеспечения подпрограммы 3 составляет 2 251,9 тыс. рублей, в том числе по годам реализации:</w:t>
      </w:r>
    </w:p>
    <w:p w14:paraId="37EDAFB0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2023 год –  376,7 тыс. рублей;</w:t>
      </w:r>
    </w:p>
    <w:p w14:paraId="3479BD0B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2024 год –  575,2 тыс. рублей;</w:t>
      </w:r>
    </w:p>
    <w:p w14:paraId="3D561B20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2025 год -   650,0 тыс. рублей;</w:t>
      </w:r>
    </w:p>
    <w:p w14:paraId="2B5B6315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2026 год - 650,0 тыс. рублей.</w:t>
      </w:r>
    </w:p>
    <w:p w14:paraId="6BF4E8E7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Объем средств финансового обеспечения подпрограммы 3 за счет средств областного бюджета составляет 0,0 тыс. руб., в том числе по годам реализации:</w:t>
      </w:r>
    </w:p>
    <w:p w14:paraId="2D97E2AD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2023 год –  0,0 тыс. рублей;</w:t>
      </w:r>
    </w:p>
    <w:p w14:paraId="36DFCAF5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2024 год –  0,0 тыс. рублей;</w:t>
      </w:r>
    </w:p>
    <w:p w14:paraId="4279F71D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2025 год -   0,0 тыс. рублей;</w:t>
      </w:r>
    </w:p>
    <w:p w14:paraId="5C09F2C5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2026 год - 0,0 тыс. рублей.</w:t>
      </w:r>
    </w:p>
    <w:p w14:paraId="04B3443D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Объем средств финансового обеспечения подпрограммы 3 за счет средств местного бюджета составляет 2 251,9 тыс. руб., в том числе по годам реализации:</w:t>
      </w:r>
    </w:p>
    <w:p w14:paraId="6C4D9560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2023 год –  376,7 тыс. рублей;</w:t>
      </w:r>
    </w:p>
    <w:p w14:paraId="77686D12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2024 год –  575,2 тыс. рублей;</w:t>
      </w:r>
    </w:p>
    <w:p w14:paraId="7C2D4CA3" w14:textId="77777777" w:rsidR="00E871C1" w:rsidRP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2025 год -   650,0 тыс. рублей;</w:t>
      </w:r>
    </w:p>
    <w:p w14:paraId="70E20837" w14:textId="77777777" w:rsidR="00E871C1" w:rsidRDefault="00E871C1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871C1">
        <w:rPr>
          <w:sz w:val="28"/>
          <w:szCs w:val="28"/>
        </w:rPr>
        <w:t>2026 год - 650,0 тыс. рублей.</w:t>
      </w:r>
    </w:p>
    <w:p w14:paraId="2A6221B0" w14:textId="77777777" w:rsidR="004C4349" w:rsidRPr="00690B53" w:rsidRDefault="004C4349" w:rsidP="00E871C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90B53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финансовом обеспечении реализации муниципальной </w:t>
      </w:r>
      <w:r w:rsidRPr="00690B53">
        <w:rPr>
          <w:sz w:val="28"/>
          <w:szCs w:val="28"/>
        </w:rPr>
        <w:t>программы</w:t>
      </w:r>
      <w:r w:rsidRPr="00690B53">
        <w:rPr>
          <w:i/>
          <w:sz w:val="28"/>
          <w:szCs w:val="28"/>
        </w:rPr>
        <w:t xml:space="preserve"> </w:t>
      </w:r>
      <w:r w:rsidRPr="008D3AA4">
        <w:rPr>
          <w:sz w:val="28"/>
          <w:szCs w:val="28"/>
        </w:rPr>
        <w:t>и подпрограмм муниципальной программы</w:t>
      </w:r>
      <w:r>
        <w:rPr>
          <w:i/>
          <w:sz w:val="28"/>
          <w:szCs w:val="28"/>
        </w:rPr>
        <w:t xml:space="preserve"> </w:t>
      </w:r>
      <w:r w:rsidRPr="00690B53">
        <w:rPr>
          <w:sz w:val="28"/>
          <w:szCs w:val="28"/>
        </w:rPr>
        <w:t>представлены в приложении 3 к муниципальной программе.</w:t>
      </w:r>
    </w:p>
    <w:p w14:paraId="11B33295" w14:textId="77777777" w:rsidR="00830895" w:rsidRDefault="00830895" w:rsidP="00CC69C8">
      <w:pPr>
        <w:tabs>
          <w:tab w:val="left" w:pos="4644"/>
        </w:tabs>
        <w:jc w:val="center"/>
        <w:rPr>
          <w:sz w:val="28"/>
          <w:szCs w:val="28"/>
        </w:rPr>
        <w:sectPr w:rsidR="00830895" w:rsidSect="005272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2A84936" w14:textId="77777777" w:rsidR="00830895" w:rsidRDefault="00830895" w:rsidP="00830895">
      <w:pPr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14:paraId="2D0D503F" w14:textId="77777777" w:rsidR="00830895" w:rsidRDefault="00830895" w:rsidP="00830895">
      <w:pPr>
        <w:jc w:val="right"/>
        <w:outlineLvl w:val="2"/>
        <w:rPr>
          <w:sz w:val="24"/>
          <w:szCs w:val="24"/>
        </w:rPr>
      </w:pPr>
      <w:r w:rsidRPr="003059AE">
        <w:rPr>
          <w:sz w:val="24"/>
          <w:szCs w:val="24"/>
        </w:rPr>
        <w:t>к муниципальной программе</w:t>
      </w:r>
    </w:p>
    <w:p w14:paraId="72CC3A21" w14:textId="77777777" w:rsidR="00830895" w:rsidRDefault="00830895" w:rsidP="00830895">
      <w:pPr>
        <w:jc w:val="center"/>
      </w:pPr>
    </w:p>
    <w:p w14:paraId="1FDEFB80" w14:textId="77777777" w:rsidR="00830895" w:rsidRPr="004B7324" w:rsidRDefault="00830895" w:rsidP="00830895">
      <w:pPr>
        <w:jc w:val="center"/>
        <w:rPr>
          <w:sz w:val="28"/>
          <w:szCs w:val="28"/>
        </w:rPr>
      </w:pPr>
      <w:r w:rsidRPr="004B7324">
        <w:rPr>
          <w:sz w:val="28"/>
          <w:szCs w:val="28"/>
        </w:rPr>
        <w:t>Подпрограмма</w:t>
      </w:r>
    </w:p>
    <w:p w14:paraId="48632C8D" w14:textId="77777777" w:rsidR="00830895" w:rsidRDefault="00830895" w:rsidP="008308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01640" w:rsidRPr="00497CC1">
        <w:rPr>
          <w:sz w:val="28"/>
          <w:szCs w:val="28"/>
        </w:rPr>
        <w:t>Обеспечение защиты прав потребителей»</w:t>
      </w:r>
      <w:r>
        <w:rPr>
          <w:sz w:val="28"/>
          <w:szCs w:val="28"/>
        </w:rPr>
        <w:t>»</w:t>
      </w:r>
    </w:p>
    <w:p w14:paraId="1FB0E8E7" w14:textId="77777777" w:rsidR="00830895" w:rsidRPr="004B7324" w:rsidRDefault="00001640" w:rsidP="00830895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подпрограмма 4</w:t>
      </w:r>
      <w:r w:rsidR="00830895" w:rsidRPr="004B7324">
        <w:rPr>
          <w:sz w:val="28"/>
          <w:szCs w:val="28"/>
        </w:rPr>
        <w:t>)</w:t>
      </w:r>
    </w:p>
    <w:p w14:paraId="60E3AAED" w14:textId="77777777" w:rsidR="00830895" w:rsidRDefault="00830895" w:rsidP="00830895">
      <w:pPr>
        <w:jc w:val="right"/>
        <w:rPr>
          <w:sz w:val="24"/>
          <w:szCs w:val="24"/>
        </w:rPr>
      </w:pPr>
    </w:p>
    <w:p w14:paraId="19212B1B" w14:textId="77777777" w:rsidR="00830895" w:rsidRDefault="00830895" w:rsidP="00830895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ПАСПОРТ</w:t>
      </w:r>
    </w:p>
    <w:p w14:paraId="287F5897" w14:textId="77777777" w:rsidR="00830895" w:rsidRPr="004B7324" w:rsidRDefault="00830895" w:rsidP="00830895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подпрограммы</w:t>
      </w:r>
      <w:r w:rsidR="00001640">
        <w:rPr>
          <w:b/>
          <w:sz w:val="24"/>
          <w:szCs w:val="24"/>
        </w:rPr>
        <w:t xml:space="preserve"> 4</w:t>
      </w:r>
    </w:p>
    <w:p w14:paraId="38767205" w14:textId="77777777" w:rsidR="00830895" w:rsidRPr="004B7324" w:rsidRDefault="00830895" w:rsidP="00830895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«</w:t>
      </w:r>
      <w:r w:rsidR="00001640">
        <w:rPr>
          <w:b/>
          <w:sz w:val="24"/>
          <w:szCs w:val="24"/>
        </w:rPr>
        <w:t>Обеспечение защиты прав потребителей</w:t>
      </w:r>
      <w:r w:rsidRPr="004B7324">
        <w:rPr>
          <w:b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184"/>
      </w:tblGrid>
      <w:tr w:rsidR="006A5BAC" w:rsidRPr="00C87922" w14:paraId="3D1FB741" w14:textId="77777777" w:rsidTr="000B153F">
        <w:trPr>
          <w:trHeight w:val="317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010980" w14:textId="77777777" w:rsidR="006A5BAC" w:rsidRPr="00C87922" w:rsidRDefault="006A5BAC" w:rsidP="000B153F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Ответственный исполнитель подпрограммы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D64B9E" w14:textId="77777777" w:rsidR="006A5BAC" w:rsidRPr="00C87922" w:rsidRDefault="006A5BAC" w:rsidP="000B153F">
            <w:pPr>
              <w:jc w:val="both"/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6A5BAC" w:rsidRPr="00C87922" w14:paraId="07541A3E" w14:textId="77777777" w:rsidTr="000B153F">
        <w:trPr>
          <w:trHeight w:val="317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C5FDB3" w14:textId="77777777" w:rsidR="006A5BAC" w:rsidRPr="00C87922" w:rsidRDefault="006A5BAC" w:rsidP="000B153F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Соисполнитель подпрограммы</w:t>
            </w:r>
            <w:r w:rsidR="00EA2D97">
              <w:rPr>
                <w:sz w:val="24"/>
                <w:szCs w:val="24"/>
              </w:rPr>
              <w:t xml:space="preserve"> 4</w:t>
            </w:r>
            <w:r w:rsidRPr="00C87922">
              <w:rPr>
                <w:sz w:val="24"/>
                <w:szCs w:val="24"/>
              </w:rPr>
              <w:t xml:space="preserve"> </w:t>
            </w:r>
            <w:r w:rsidRPr="00C87922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A281A3" w14:textId="77777777" w:rsidR="006A5BAC" w:rsidRPr="008D1698" w:rsidRDefault="00EA2D97" w:rsidP="000B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6A5BAC" w:rsidRPr="00C87922" w14:paraId="73EE4117" w14:textId="77777777" w:rsidTr="000B153F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7F6FB3" w14:textId="77777777" w:rsidR="006A5BAC" w:rsidRPr="00C87922" w:rsidRDefault="006A5BAC" w:rsidP="000B153F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 xml:space="preserve">Исполнители </w:t>
            </w:r>
            <w:r w:rsidRPr="00C87922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ED0230" w14:textId="77777777" w:rsidR="006A5BAC" w:rsidRPr="006A5BAC" w:rsidRDefault="006A5BAC" w:rsidP="006A5BAC">
            <w:pPr>
              <w:jc w:val="both"/>
              <w:rPr>
                <w:sz w:val="24"/>
                <w:szCs w:val="24"/>
              </w:rPr>
            </w:pPr>
            <w:r w:rsidRPr="006A5BAC">
              <w:rPr>
                <w:sz w:val="24"/>
                <w:szCs w:val="24"/>
              </w:rPr>
              <w:t>ТО Управления Роспотребнадзора в Великоустюгском, Кичменгско-Городецком и Никольском районах (по согласованию).</w:t>
            </w:r>
          </w:p>
          <w:p w14:paraId="6679D54F" w14:textId="77777777" w:rsidR="006A5BAC" w:rsidRPr="006A5BAC" w:rsidRDefault="006A5BAC" w:rsidP="006A5BAC">
            <w:pPr>
              <w:ind w:right="-1"/>
              <w:jc w:val="both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6A5BAC">
              <w:rPr>
                <w:rFonts w:eastAsia="SimSun" w:cs="Mangal"/>
                <w:kern w:val="1"/>
                <w:sz w:val="24"/>
                <w:szCs w:val="24"/>
                <w:lang w:bidi="hi-IN"/>
              </w:rPr>
              <w:t>Управление образования администрации Кичменгско-Городецкого муниципального округа.</w:t>
            </w:r>
          </w:p>
          <w:p w14:paraId="6AF92ADD" w14:textId="77777777" w:rsidR="006A5BAC" w:rsidRPr="00C87922" w:rsidRDefault="006A5BAC" w:rsidP="006A5BAC">
            <w:pPr>
              <w:jc w:val="both"/>
              <w:rPr>
                <w:sz w:val="24"/>
                <w:szCs w:val="24"/>
              </w:rPr>
            </w:pPr>
            <w:r w:rsidRPr="006A5BAC">
              <w:rPr>
                <w:rFonts w:eastAsia="SimSun" w:cs="Mangal"/>
                <w:kern w:val="1"/>
                <w:sz w:val="24"/>
                <w:szCs w:val="24"/>
                <w:lang w:bidi="hi-IN"/>
              </w:rPr>
              <w:t>Управление культуры, молодежной политики, туризма и спорта администрации Кичменгско-Городецкого муниципального округа.</w:t>
            </w:r>
          </w:p>
        </w:tc>
      </w:tr>
      <w:tr w:rsidR="006A5BAC" w:rsidRPr="00C87922" w14:paraId="525960F4" w14:textId="77777777" w:rsidTr="000B153F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40346" w14:textId="77777777" w:rsidR="006A5BAC" w:rsidRPr="00C87922" w:rsidRDefault="006A5BAC" w:rsidP="000B153F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 xml:space="preserve">Цели подпрограммы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3E47E8" w14:textId="77777777" w:rsidR="006A5BAC" w:rsidRPr="006A5BAC" w:rsidRDefault="006A5BAC" w:rsidP="000B153F">
            <w:pPr>
              <w:pStyle w:val="20"/>
              <w:tabs>
                <w:tab w:val="left" w:pos="371"/>
                <w:tab w:val="left" w:pos="993"/>
              </w:tabs>
              <w:spacing w:after="0" w:line="240" w:lineRule="auto"/>
              <w:ind w:left="0"/>
              <w:jc w:val="both"/>
              <w:rPr>
                <w:szCs w:val="24"/>
              </w:rPr>
            </w:pPr>
            <w:r w:rsidRPr="006A5BAC">
              <w:rPr>
                <w:szCs w:val="24"/>
              </w:rPr>
              <w:t xml:space="preserve">Развитие системы защиты прав потребителей в Кичменгско-Городецкого муниципального округа, направленной на минимизацию рисков нарушения законных прав и интересов потребителей и обеспечение необходимых условий для их эффективной защиты   </w:t>
            </w:r>
          </w:p>
        </w:tc>
      </w:tr>
      <w:tr w:rsidR="006A5BAC" w:rsidRPr="00C87922" w14:paraId="41DC8E0D" w14:textId="77777777" w:rsidTr="000B153F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E94A08" w14:textId="77777777" w:rsidR="006A5BAC" w:rsidRPr="00C87922" w:rsidRDefault="006A5BAC" w:rsidP="000B153F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Задачи подпрограммы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C9E322" w14:textId="77777777" w:rsidR="006A5BAC" w:rsidRPr="006A5BAC" w:rsidRDefault="006A5BAC" w:rsidP="006A5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A5BAC">
              <w:rPr>
                <w:sz w:val="24"/>
                <w:szCs w:val="24"/>
              </w:rPr>
              <w:t>Содействие повышению правовой грамотности и информированности   населения   округа в    вопросах        защиты прав потребителей.</w:t>
            </w:r>
          </w:p>
          <w:p w14:paraId="7D1B5B1A" w14:textId="77777777" w:rsidR="006A5BAC" w:rsidRPr="006A5BAC" w:rsidRDefault="006A5BAC" w:rsidP="006A5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A5BAC">
              <w:rPr>
                <w:sz w:val="24"/>
                <w:szCs w:val="24"/>
              </w:rPr>
              <w:t>Ф</w:t>
            </w:r>
            <w:r w:rsidR="00EA2D97">
              <w:rPr>
                <w:sz w:val="24"/>
                <w:szCs w:val="24"/>
              </w:rPr>
              <w:t xml:space="preserve">ормирование </w:t>
            </w:r>
            <w:r w:rsidRPr="006A5BAC">
              <w:rPr>
                <w:sz w:val="24"/>
                <w:szCs w:val="24"/>
              </w:rPr>
              <w:t>системы</w:t>
            </w:r>
            <w:r w:rsidR="00EA2D97">
              <w:rPr>
                <w:sz w:val="24"/>
                <w:szCs w:val="24"/>
              </w:rPr>
              <w:t xml:space="preserve"> </w:t>
            </w:r>
            <w:r w:rsidRPr="006A5BAC">
              <w:rPr>
                <w:sz w:val="24"/>
                <w:szCs w:val="24"/>
              </w:rPr>
              <w:t xml:space="preserve">обеспечения           </w:t>
            </w:r>
            <w:r w:rsidR="00EA2D97">
              <w:rPr>
                <w:sz w:val="24"/>
                <w:szCs w:val="24"/>
              </w:rPr>
              <w:t xml:space="preserve">                   эффективной </w:t>
            </w:r>
            <w:r w:rsidRPr="006A5BAC">
              <w:rPr>
                <w:sz w:val="24"/>
                <w:szCs w:val="24"/>
              </w:rPr>
              <w:t>и</w:t>
            </w:r>
            <w:r w:rsidR="00EA2D97">
              <w:rPr>
                <w:sz w:val="24"/>
                <w:szCs w:val="24"/>
              </w:rPr>
              <w:t xml:space="preserve"> </w:t>
            </w:r>
            <w:r w:rsidRPr="006A5BAC">
              <w:rPr>
                <w:sz w:val="24"/>
                <w:szCs w:val="24"/>
              </w:rPr>
              <w:t>доступной</w:t>
            </w:r>
            <w:r w:rsidR="00EA2D97">
              <w:rPr>
                <w:sz w:val="24"/>
                <w:szCs w:val="24"/>
              </w:rPr>
              <w:t xml:space="preserve"> </w:t>
            </w:r>
            <w:r w:rsidRPr="006A5BAC">
              <w:rPr>
                <w:sz w:val="24"/>
                <w:szCs w:val="24"/>
              </w:rPr>
              <w:t>защиты</w:t>
            </w:r>
            <w:r w:rsidR="00EA2D97">
              <w:rPr>
                <w:sz w:val="24"/>
                <w:szCs w:val="24"/>
              </w:rPr>
              <w:t xml:space="preserve"> </w:t>
            </w:r>
            <w:r w:rsidRPr="006A5BAC">
              <w:rPr>
                <w:sz w:val="24"/>
                <w:szCs w:val="24"/>
              </w:rPr>
              <w:t>прав потребителей</w:t>
            </w:r>
            <w:r w:rsidR="00EA2D97">
              <w:rPr>
                <w:sz w:val="24"/>
                <w:szCs w:val="24"/>
              </w:rPr>
              <w:t xml:space="preserve"> </w:t>
            </w:r>
            <w:r w:rsidRPr="006A5BAC">
              <w:rPr>
                <w:sz w:val="24"/>
                <w:szCs w:val="24"/>
              </w:rPr>
              <w:t>в</w:t>
            </w:r>
            <w:r w:rsidR="00EA2D97">
              <w:rPr>
                <w:sz w:val="24"/>
                <w:szCs w:val="24"/>
              </w:rPr>
              <w:t xml:space="preserve"> </w:t>
            </w:r>
            <w:r w:rsidRPr="006A5BAC">
              <w:rPr>
                <w:sz w:val="24"/>
                <w:szCs w:val="24"/>
              </w:rPr>
              <w:t>Кичменгско-Городецком  муниципальном округе.</w:t>
            </w:r>
          </w:p>
          <w:p w14:paraId="1D82E6CA" w14:textId="77777777" w:rsidR="006A5BAC" w:rsidRPr="00695631" w:rsidRDefault="006A5BAC" w:rsidP="006A5BAC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3.</w:t>
            </w:r>
            <w:r w:rsidRPr="006A5BAC">
              <w:rPr>
                <w:sz w:val="24"/>
                <w:szCs w:val="24"/>
              </w:rPr>
              <w:t xml:space="preserve"> Реализация комплекса мер по предотвращению поступлени</w:t>
            </w:r>
            <w:r w:rsidR="00CC28E6">
              <w:rPr>
                <w:sz w:val="24"/>
                <w:szCs w:val="24"/>
              </w:rPr>
              <w:t>я на потребительский рынок округ</w:t>
            </w:r>
            <w:r w:rsidRPr="006A5BAC">
              <w:rPr>
                <w:sz w:val="24"/>
                <w:szCs w:val="24"/>
              </w:rPr>
              <w:t xml:space="preserve">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              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6A5BAC" w:rsidRPr="00C87922" w14:paraId="756F75B1" w14:textId="77777777" w:rsidTr="000B153F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426B2E" w14:textId="77777777" w:rsidR="006A5BAC" w:rsidRPr="00C87922" w:rsidRDefault="006A5BAC" w:rsidP="000B153F">
            <w:pPr>
              <w:rPr>
                <w:sz w:val="24"/>
                <w:szCs w:val="24"/>
              </w:rPr>
            </w:pPr>
            <w:r w:rsidRPr="005D18CA">
              <w:rPr>
                <w:sz w:val="24"/>
                <w:szCs w:val="24"/>
              </w:rPr>
              <w:t>Целевые показатели (индикаторы) подпрограммы 4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16911D" w14:textId="77777777" w:rsidR="006A5BAC" w:rsidRDefault="005D18CA" w:rsidP="006A5BAC">
            <w:pPr>
              <w:tabs>
                <w:tab w:val="left" w:pos="851"/>
              </w:tabs>
              <w:jc w:val="both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5D18CA">
              <w:rPr>
                <w:rFonts w:eastAsia="SimSun"/>
                <w:kern w:val="1"/>
                <w:sz w:val="24"/>
                <w:szCs w:val="24"/>
                <w:lang w:bidi="hi-IN"/>
              </w:rPr>
              <w:t>Количество консультаций, полученных потребителями по вопросам нарушения их прав</w:t>
            </w: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, ед.;</w:t>
            </w:r>
          </w:p>
          <w:p w14:paraId="1CC9D15D" w14:textId="77777777" w:rsidR="005D18CA" w:rsidRDefault="005D18CA" w:rsidP="006A5BAC">
            <w:pPr>
              <w:tabs>
                <w:tab w:val="left" w:pos="851"/>
              </w:tabs>
              <w:jc w:val="both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5D18CA">
              <w:rPr>
                <w:rFonts w:eastAsia="SimSun"/>
                <w:kern w:val="1"/>
                <w:sz w:val="24"/>
                <w:szCs w:val="24"/>
                <w:lang w:bidi="hi-IN"/>
              </w:rPr>
              <w:t>Количество потребительских споров, урегулированных в досудебном порядке службами по защите прав потребителей</w:t>
            </w: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, ед.;</w:t>
            </w:r>
          </w:p>
          <w:p w14:paraId="0571AFBC" w14:textId="77777777" w:rsidR="005D18CA" w:rsidRPr="00695631" w:rsidRDefault="005D18CA" w:rsidP="006A5BAC">
            <w:pPr>
              <w:tabs>
                <w:tab w:val="left" w:pos="851"/>
              </w:tabs>
              <w:jc w:val="both"/>
              <w:rPr>
                <w:sz w:val="28"/>
                <w:szCs w:val="28"/>
                <w:highlight w:val="yellow"/>
              </w:rPr>
            </w:pPr>
            <w:r w:rsidRPr="005D18CA">
              <w:rPr>
                <w:rFonts w:eastAsia="SimSun"/>
                <w:kern w:val="1"/>
                <w:sz w:val="24"/>
                <w:szCs w:val="24"/>
                <w:lang w:bidi="hi-IN"/>
              </w:rPr>
              <w:t>Количество хозяйствующих субъектов, принявших участие в семинарах-совещаниях по вопросам соблюдения требований законодательства о защите прав потребителей</w:t>
            </w:r>
            <w:r>
              <w:rPr>
                <w:rFonts w:eastAsia="SimSun"/>
                <w:kern w:val="1"/>
                <w:sz w:val="24"/>
                <w:szCs w:val="24"/>
                <w:lang w:bidi="hi-IN"/>
              </w:rPr>
              <w:t>, ед.</w:t>
            </w:r>
          </w:p>
        </w:tc>
      </w:tr>
      <w:tr w:rsidR="006A5BAC" w:rsidRPr="00C87922" w14:paraId="14DA4140" w14:textId="77777777" w:rsidTr="000B153F">
        <w:trPr>
          <w:trHeight w:val="549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03028F" w14:textId="77777777" w:rsidR="006A5BAC" w:rsidRPr="00C87922" w:rsidRDefault="006A5BAC" w:rsidP="000B153F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lastRenderedPageBreak/>
              <w:t>Сроки реализации подпрограммы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85FA26" w14:textId="77777777" w:rsidR="006A5BAC" w:rsidRPr="00C87922" w:rsidRDefault="006A5BAC" w:rsidP="000B153F">
            <w:pPr>
              <w:jc w:val="both"/>
              <w:rPr>
                <w:i/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2023-202</w:t>
            </w:r>
            <w:r w:rsidR="00A972B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6A5BAC" w:rsidRPr="00C87922" w14:paraId="609E3AF9" w14:textId="77777777" w:rsidTr="006A5BAC">
        <w:trPr>
          <w:trHeight w:val="274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05E5A1" w14:textId="77777777" w:rsidR="006A5BAC" w:rsidRPr="00C87922" w:rsidRDefault="006A5BAC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2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8792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муниципального округа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471FDD" w14:textId="77777777" w:rsidR="006A5BAC" w:rsidRPr="004510B7" w:rsidRDefault="004510B7" w:rsidP="004510B7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4510B7">
              <w:rPr>
                <w:sz w:val="24"/>
                <w:szCs w:val="24"/>
              </w:rPr>
              <w:t>Подпрограмма 4 не требует финансового обеспечения.</w:t>
            </w:r>
          </w:p>
        </w:tc>
      </w:tr>
      <w:tr w:rsidR="006A5BAC" w:rsidRPr="00C87922" w14:paraId="350A8D30" w14:textId="77777777" w:rsidTr="000B153F">
        <w:trPr>
          <w:trHeight w:val="671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494C8F" w14:textId="77777777" w:rsidR="006A5BAC" w:rsidRPr="00C87922" w:rsidRDefault="006A5BAC" w:rsidP="000B153F">
            <w:pPr>
              <w:rPr>
                <w:sz w:val="24"/>
                <w:szCs w:val="24"/>
              </w:rPr>
            </w:pPr>
            <w:r w:rsidRPr="004510B7">
              <w:rPr>
                <w:sz w:val="24"/>
                <w:szCs w:val="24"/>
              </w:rPr>
              <w:t>Ожидаемые резу</w:t>
            </w:r>
            <w:r w:rsidR="004510B7">
              <w:rPr>
                <w:sz w:val="24"/>
                <w:szCs w:val="24"/>
              </w:rPr>
              <w:t>льтаты реализации подпрограммы 4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0AC537" w14:textId="77777777" w:rsidR="004510B7" w:rsidRPr="004510B7" w:rsidRDefault="004510B7" w:rsidP="004510B7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10B7">
              <w:rPr>
                <w:sz w:val="24"/>
                <w:szCs w:val="24"/>
              </w:rPr>
              <w:t xml:space="preserve">Формирование системы обеспечения </w:t>
            </w:r>
            <w:r w:rsidR="00EA2D97">
              <w:rPr>
                <w:sz w:val="24"/>
                <w:szCs w:val="24"/>
              </w:rPr>
              <w:t xml:space="preserve">эффективной и </w:t>
            </w:r>
            <w:r w:rsidRPr="004510B7">
              <w:rPr>
                <w:sz w:val="24"/>
                <w:szCs w:val="24"/>
              </w:rPr>
              <w:t>доступной защиты прав потребителей на территории Кичменгско-Городецкого муниципального округа;</w:t>
            </w:r>
          </w:p>
          <w:p w14:paraId="0C3CC2D3" w14:textId="77777777" w:rsidR="004510B7" w:rsidRPr="004510B7" w:rsidRDefault="004510B7" w:rsidP="004510B7">
            <w:pPr>
              <w:pStyle w:val="af8"/>
              <w:jc w:val="both"/>
              <w:rPr>
                <w:sz w:val="24"/>
                <w:szCs w:val="24"/>
              </w:rPr>
            </w:pPr>
            <w:r w:rsidRPr="004510B7">
              <w:rPr>
                <w:sz w:val="24"/>
                <w:szCs w:val="24"/>
              </w:rPr>
              <w:t>-    Снижение количества нарушений прав потребителей на рынке товаров, работ, услуг Кичменгско-Городецкого муниципального округа;</w:t>
            </w:r>
          </w:p>
          <w:p w14:paraId="120AC517" w14:textId="77777777" w:rsidR="004510B7" w:rsidRPr="004510B7" w:rsidRDefault="004510B7" w:rsidP="004510B7">
            <w:pPr>
              <w:pStyle w:val="af8"/>
              <w:jc w:val="both"/>
              <w:rPr>
                <w:sz w:val="24"/>
                <w:szCs w:val="24"/>
              </w:rPr>
            </w:pPr>
            <w:r w:rsidRPr="004510B7">
              <w:rPr>
                <w:sz w:val="24"/>
                <w:szCs w:val="24"/>
              </w:rPr>
              <w:t>-Увеличение доли потребительских споров, разрешаемых в досудебном порядке;</w:t>
            </w:r>
          </w:p>
          <w:p w14:paraId="4237ABD1" w14:textId="77777777" w:rsidR="004510B7" w:rsidRPr="004510B7" w:rsidRDefault="004510B7" w:rsidP="004510B7">
            <w:pPr>
              <w:jc w:val="both"/>
              <w:rPr>
                <w:sz w:val="24"/>
                <w:szCs w:val="24"/>
              </w:rPr>
            </w:pPr>
            <w:r w:rsidRPr="004510B7">
              <w:rPr>
                <w:sz w:val="24"/>
                <w:szCs w:val="24"/>
              </w:rPr>
              <w:t>-  Повышение уровня доступности информации о товарах (работах, услугах), необходимой потребителям для реализации предоставл</w:t>
            </w:r>
            <w:r>
              <w:rPr>
                <w:sz w:val="24"/>
                <w:szCs w:val="24"/>
              </w:rPr>
              <w:t>енных им законодательством прав;</w:t>
            </w:r>
          </w:p>
          <w:p w14:paraId="6CC74E0F" w14:textId="77777777" w:rsidR="006A5BAC" w:rsidRPr="00C87922" w:rsidRDefault="004510B7" w:rsidP="004510B7">
            <w:pPr>
              <w:jc w:val="both"/>
              <w:rPr>
                <w:sz w:val="24"/>
                <w:szCs w:val="24"/>
              </w:rPr>
            </w:pPr>
            <w:r w:rsidRPr="004510B7">
              <w:rPr>
                <w:sz w:val="24"/>
                <w:szCs w:val="24"/>
              </w:rPr>
      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</w:t>
            </w:r>
            <w:r>
              <w:rPr>
                <w:sz w:val="24"/>
                <w:szCs w:val="24"/>
              </w:rPr>
              <w:t>екторах потребительского рынка.</w:t>
            </w:r>
          </w:p>
        </w:tc>
      </w:tr>
    </w:tbl>
    <w:p w14:paraId="70D7281A" w14:textId="77777777" w:rsidR="004D40A0" w:rsidRDefault="004D40A0" w:rsidP="004D40A0">
      <w:pPr>
        <w:jc w:val="center"/>
        <w:rPr>
          <w:sz w:val="28"/>
          <w:szCs w:val="28"/>
        </w:rPr>
      </w:pPr>
      <w:r w:rsidRPr="00CA75B8">
        <w:rPr>
          <w:b/>
          <w:sz w:val="28"/>
          <w:szCs w:val="28"/>
        </w:rPr>
        <w:t>Общая характеристика</w:t>
      </w:r>
      <w:r>
        <w:rPr>
          <w:b/>
          <w:sz w:val="28"/>
          <w:szCs w:val="28"/>
        </w:rPr>
        <w:t xml:space="preserve"> сферы реализации под</w:t>
      </w:r>
      <w:r w:rsidRPr="00CA75B8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4</w:t>
      </w:r>
    </w:p>
    <w:p w14:paraId="092A5A18" w14:textId="77777777" w:rsidR="004D40A0" w:rsidRDefault="004D40A0" w:rsidP="004D40A0">
      <w:pPr>
        <w:ind w:firstLine="709"/>
        <w:jc w:val="both"/>
        <w:rPr>
          <w:sz w:val="28"/>
          <w:szCs w:val="28"/>
          <w:highlight w:val="red"/>
        </w:rPr>
      </w:pPr>
    </w:p>
    <w:p w14:paraId="38CF0CE2" w14:textId="77777777" w:rsidR="004D40A0" w:rsidRDefault="004D40A0" w:rsidP="004D40A0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политика в сфере защиты прав потребителей заняла прочные позиции в социальных и экономических преобразованиях нашей страны. Она осуществляется во взаимосвязи </w:t>
      </w:r>
      <w:r w:rsidR="00EA2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общим курсом экономических и правовых реформ с учетом их влияния на экономическое положение граждан на потребительском рынке товаров, работ, услуг. </w:t>
      </w:r>
    </w:p>
    <w:p w14:paraId="7A2DFC7C" w14:textId="77777777" w:rsidR="004D40A0" w:rsidRDefault="004D40A0" w:rsidP="004D40A0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защиты прав потребителей в Российской Федерации является Закон Российской Федерации от 07 февраля 1992 года № 2300-1 «О защите прав потребителей», Кодекс Российской Федерации об административных правонарушениях.</w:t>
      </w:r>
    </w:p>
    <w:p w14:paraId="513C1EB3" w14:textId="77777777" w:rsidR="004D40A0" w:rsidRDefault="004D40A0" w:rsidP="00EA2D97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организационную основу потребительской политики составляет сформированная система защиты прав потребителей.</w:t>
      </w:r>
      <w:r w:rsidR="00EA2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Одним из приоритетных направлений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предпринимателям. </w:t>
      </w:r>
    </w:p>
    <w:p w14:paraId="0A72AA66" w14:textId="77777777" w:rsidR="004D40A0" w:rsidRDefault="004D40A0" w:rsidP="00EA2D97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приоритетов в определении направлений деятельности по предупреждению нар</w:t>
      </w:r>
      <w:r w:rsidR="00EA2D97">
        <w:rPr>
          <w:sz w:val="28"/>
          <w:szCs w:val="28"/>
        </w:rPr>
        <w:t xml:space="preserve">ушений на потребительском рынке </w:t>
      </w:r>
      <w:r>
        <w:rPr>
          <w:sz w:val="28"/>
          <w:szCs w:val="28"/>
        </w:rPr>
        <w:t xml:space="preserve">является работа с обращениями граждан, которая позволяет выявить и </w:t>
      </w:r>
      <w:r>
        <w:rPr>
          <w:sz w:val="28"/>
          <w:szCs w:val="28"/>
        </w:rPr>
        <w:lastRenderedPageBreak/>
        <w:t>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 точности отражает состояние потребительского рынка.</w:t>
      </w:r>
    </w:p>
    <w:p w14:paraId="6BFFB7B6" w14:textId="77777777" w:rsidR="004D40A0" w:rsidRDefault="004D40A0" w:rsidP="004D40A0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 w14:paraId="4C37A4D9" w14:textId="77777777" w:rsidR="00EA2D97" w:rsidRDefault="004D40A0" w:rsidP="004D40A0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</w:t>
      </w:r>
      <w:r w:rsidR="00EA2D97">
        <w:rPr>
          <w:sz w:val="28"/>
          <w:szCs w:val="28"/>
        </w:rPr>
        <w:t>.</w:t>
      </w:r>
    </w:p>
    <w:p w14:paraId="0DBBE9AF" w14:textId="77777777" w:rsidR="004D40A0" w:rsidRDefault="004D40A0" w:rsidP="004D40A0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защиты прав потребителей на территории Кичменгско-Городецкого муниципального округа необходим переход на новый уровень защиты прав потребителей, для чего необходимы новые организационные подходы, объединений усилий всех структур оказывающих влияние на эту сферу общественных отношений.</w:t>
      </w:r>
    </w:p>
    <w:p w14:paraId="7D0091AC" w14:textId="77777777" w:rsidR="004D40A0" w:rsidRDefault="004D40A0" w:rsidP="004D40A0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предусмотренных настоящей подпрограммой позволит решить обозначенные задачи и будет способствовать повышению уровня защищенности потребителей, снижению социальной напряженности в обществе.</w:t>
      </w:r>
    </w:p>
    <w:p w14:paraId="19E16F0B" w14:textId="77777777" w:rsidR="004D40A0" w:rsidRDefault="004D40A0" w:rsidP="004D40A0">
      <w:pPr>
        <w:rPr>
          <w:sz w:val="28"/>
          <w:szCs w:val="28"/>
        </w:rPr>
      </w:pPr>
    </w:p>
    <w:p w14:paraId="786DC0B3" w14:textId="77777777" w:rsidR="004D40A0" w:rsidRDefault="004D40A0" w:rsidP="004D40A0">
      <w:pPr>
        <w:ind w:firstLine="709"/>
        <w:jc w:val="center"/>
        <w:rPr>
          <w:b/>
          <w:sz w:val="28"/>
          <w:szCs w:val="28"/>
        </w:rPr>
      </w:pPr>
      <w:r w:rsidRPr="00AC7D90">
        <w:rPr>
          <w:b/>
          <w:sz w:val="28"/>
          <w:szCs w:val="28"/>
        </w:rPr>
        <w:t>Цели, задачи, сроки реализации, целевые показатели (индикаторы),</w:t>
      </w:r>
      <w:r>
        <w:rPr>
          <w:b/>
          <w:sz w:val="28"/>
          <w:szCs w:val="28"/>
        </w:rPr>
        <w:t xml:space="preserve"> основные мероприятия и</w:t>
      </w:r>
      <w:r w:rsidRPr="00AC7D90">
        <w:rPr>
          <w:b/>
          <w:sz w:val="28"/>
          <w:szCs w:val="28"/>
        </w:rPr>
        <w:t xml:space="preserve"> основные ожидаемые конечные результаты </w:t>
      </w:r>
      <w:r>
        <w:rPr>
          <w:b/>
          <w:sz w:val="28"/>
          <w:szCs w:val="28"/>
        </w:rPr>
        <w:t>реализации под</w:t>
      </w:r>
      <w:r w:rsidRPr="00AC7D90">
        <w:rPr>
          <w:b/>
          <w:sz w:val="28"/>
          <w:szCs w:val="28"/>
        </w:rPr>
        <w:t>программы</w:t>
      </w:r>
      <w:r w:rsidR="00EA2D97">
        <w:rPr>
          <w:b/>
          <w:sz w:val="28"/>
          <w:szCs w:val="28"/>
        </w:rPr>
        <w:t xml:space="preserve"> 4</w:t>
      </w:r>
    </w:p>
    <w:p w14:paraId="25868CB6" w14:textId="77777777" w:rsidR="004D40A0" w:rsidRDefault="004D40A0" w:rsidP="004D40A0">
      <w:pPr>
        <w:ind w:firstLine="709"/>
        <w:jc w:val="center"/>
        <w:rPr>
          <w:b/>
          <w:sz w:val="28"/>
          <w:szCs w:val="28"/>
        </w:rPr>
      </w:pPr>
    </w:p>
    <w:p w14:paraId="35D0FB5C" w14:textId="77777777" w:rsidR="004D40A0" w:rsidRPr="00EA2D97" w:rsidRDefault="004D40A0" w:rsidP="004D40A0">
      <w:pPr>
        <w:ind w:firstLine="709"/>
        <w:jc w:val="both"/>
        <w:rPr>
          <w:sz w:val="28"/>
          <w:szCs w:val="28"/>
        </w:rPr>
      </w:pPr>
      <w:r w:rsidRPr="00360A61">
        <w:rPr>
          <w:i/>
          <w:sz w:val="28"/>
          <w:szCs w:val="28"/>
        </w:rPr>
        <w:t>Основной целью</w:t>
      </w:r>
      <w:r w:rsidRPr="00360A61">
        <w:rPr>
          <w:sz w:val="28"/>
          <w:szCs w:val="28"/>
        </w:rPr>
        <w:t xml:space="preserve"> подпрограммы </w:t>
      </w:r>
      <w:r w:rsidR="00EA2D97">
        <w:rPr>
          <w:sz w:val="28"/>
          <w:szCs w:val="28"/>
        </w:rPr>
        <w:t>4</w:t>
      </w:r>
      <w:r w:rsidRPr="00360A61">
        <w:rPr>
          <w:sz w:val="28"/>
          <w:szCs w:val="28"/>
        </w:rPr>
        <w:t xml:space="preserve"> является </w:t>
      </w:r>
      <w:r w:rsidR="00EA2D97" w:rsidRPr="00EA2D97">
        <w:rPr>
          <w:sz w:val="28"/>
          <w:szCs w:val="28"/>
        </w:rPr>
        <w:t>развитие системы защиты прав потребителей в Кичменгско-Городецкого муниципального округа, направленной на минимизацию рисков нарушения законных прав и интересов потребителей и обеспечение необходимых усло</w:t>
      </w:r>
      <w:r w:rsidR="00EA2D97">
        <w:rPr>
          <w:sz w:val="28"/>
          <w:szCs w:val="28"/>
        </w:rPr>
        <w:t>вий для их эффективной защиты</w:t>
      </w:r>
      <w:r w:rsidRPr="00EA2D97">
        <w:rPr>
          <w:sz w:val="28"/>
          <w:szCs w:val="28"/>
        </w:rPr>
        <w:t>.</w:t>
      </w:r>
    </w:p>
    <w:p w14:paraId="2D47B8B6" w14:textId="77777777" w:rsidR="004D40A0" w:rsidRDefault="004D40A0" w:rsidP="004D40A0">
      <w:pPr>
        <w:ind w:firstLine="709"/>
        <w:jc w:val="both"/>
        <w:rPr>
          <w:sz w:val="28"/>
          <w:szCs w:val="28"/>
        </w:rPr>
      </w:pPr>
      <w:r w:rsidRPr="005A23B7">
        <w:rPr>
          <w:i/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под</w:t>
      </w:r>
      <w:r w:rsidRPr="00467A97">
        <w:rPr>
          <w:sz w:val="28"/>
          <w:szCs w:val="28"/>
        </w:rPr>
        <w:t xml:space="preserve">программы </w:t>
      </w:r>
      <w:r w:rsidR="00EA2D9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67A97">
        <w:rPr>
          <w:sz w:val="28"/>
          <w:szCs w:val="28"/>
        </w:rPr>
        <w:t>являются:</w:t>
      </w:r>
    </w:p>
    <w:p w14:paraId="3385F21D" w14:textId="77777777" w:rsidR="00EA2D97" w:rsidRPr="00EA2D97" w:rsidRDefault="00EA2D97" w:rsidP="00EA2D97">
      <w:pPr>
        <w:ind w:firstLine="709"/>
        <w:jc w:val="both"/>
        <w:rPr>
          <w:sz w:val="28"/>
          <w:szCs w:val="28"/>
        </w:rPr>
      </w:pPr>
      <w:r w:rsidRPr="00EA2D97">
        <w:rPr>
          <w:sz w:val="28"/>
          <w:szCs w:val="28"/>
        </w:rPr>
        <w:t>1. Содействие повышению правовой грамотности и информированности   населения   округа в    вопросах        защиты прав потребителей.</w:t>
      </w:r>
    </w:p>
    <w:p w14:paraId="34A60DC4" w14:textId="77777777" w:rsidR="00EA2D97" w:rsidRPr="00EA2D97" w:rsidRDefault="00EA2D97" w:rsidP="00EA2D97">
      <w:pPr>
        <w:ind w:firstLine="709"/>
        <w:jc w:val="both"/>
        <w:rPr>
          <w:sz w:val="28"/>
          <w:szCs w:val="28"/>
        </w:rPr>
      </w:pPr>
      <w:r w:rsidRPr="00EA2D97">
        <w:rPr>
          <w:sz w:val="28"/>
          <w:szCs w:val="28"/>
        </w:rPr>
        <w:t>2. Ф</w:t>
      </w:r>
      <w:r>
        <w:rPr>
          <w:sz w:val="28"/>
          <w:szCs w:val="28"/>
        </w:rPr>
        <w:t xml:space="preserve">ормирование </w:t>
      </w:r>
      <w:r w:rsidRPr="00EA2D97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EA2D97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эффективной и доступной     защиты </w:t>
      </w:r>
      <w:r w:rsidRPr="00EA2D97">
        <w:rPr>
          <w:sz w:val="28"/>
          <w:szCs w:val="28"/>
        </w:rPr>
        <w:t>прав потребителей в</w:t>
      </w:r>
      <w:r>
        <w:rPr>
          <w:sz w:val="28"/>
          <w:szCs w:val="28"/>
        </w:rPr>
        <w:t xml:space="preserve"> Кичменгско-Городецком </w:t>
      </w:r>
      <w:r w:rsidRPr="00EA2D97">
        <w:rPr>
          <w:sz w:val="28"/>
          <w:szCs w:val="28"/>
        </w:rPr>
        <w:t>муниципальном округе.</w:t>
      </w:r>
    </w:p>
    <w:p w14:paraId="616AD9C3" w14:textId="77777777" w:rsidR="00EA2D97" w:rsidRPr="00EA2D97" w:rsidRDefault="00EA2D97" w:rsidP="00EA2D97">
      <w:pPr>
        <w:ind w:firstLine="709"/>
        <w:jc w:val="both"/>
        <w:rPr>
          <w:sz w:val="28"/>
          <w:szCs w:val="28"/>
        </w:rPr>
      </w:pPr>
      <w:r w:rsidRPr="00EA2D97">
        <w:rPr>
          <w:sz w:val="28"/>
          <w:szCs w:val="28"/>
        </w:rPr>
        <w:t>3. Реализация комплекса мер по предотвращению поступлени</w:t>
      </w:r>
      <w:r w:rsidR="00CC28E6">
        <w:rPr>
          <w:sz w:val="28"/>
          <w:szCs w:val="28"/>
        </w:rPr>
        <w:t>я на потребительский рынок округ</w:t>
      </w:r>
      <w:r w:rsidRPr="00EA2D97">
        <w:rPr>
          <w:sz w:val="28"/>
          <w:szCs w:val="28"/>
        </w:rPr>
        <w:t>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</w:t>
      </w:r>
    </w:p>
    <w:p w14:paraId="5B310B91" w14:textId="77777777" w:rsidR="004D40A0" w:rsidRDefault="004D40A0" w:rsidP="00EA2D97">
      <w:pPr>
        <w:ind w:firstLine="709"/>
        <w:jc w:val="both"/>
        <w:rPr>
          <w:rStyle w:val="markedcontent"/>
          <w:sz w:val="28"/>
          <w:szCs w:val="28"/>
        </w:rPr>
      </w:pPr>
      <w:r w:rsidRPr="00244F47">
        <w:rPr>
          <w:rStyle w:val="markedcontent"/>
          <w:i/>
          <w:sz w:val="28"/>
          <w:szCs w:val="28"/>
        </w:rPr>
        <w:t>Сроки реализации</w:t>
      </w:r>
      <w:r w:rsidR="00BA58B9">
        <w:rPr>
          <w:rStyle w:val="markedcontent"/>
          <w:sz w:val="28"/>
          <w:szCs w:val="28"/>
        </w:rPr>
        <w:t xml:space="preserve"> подпрограммы 4</w:t>
      </w:r>
      <w:r>
        <w:rPr>
          <w:rStyle w:val="markedcontent"/>
          <w:sz w:val="28"/>
          <w:szCs w:val="28"/>
        </w:rPr>
        <w:t>: 2023-202</w:t>
      </w:r>
      <w:r w:rsidR="00A972BA">
        <w:rPr>
          <w:rStyle w:val="markedcontent"/>
          <w:sz w:val="28"/>
          <w:szCs w:val="28"/>
        </w:rPr>
        <w:t>6</w:t>
      </w:r>
      <w:r>
        <w:rPr>
          <w:rStyle w:val="markedcontent"/>
          <w:sz w:val="28"/>
          <w:szCs w:val="28"/>
        </w:rPr>
        <w:t xml:space="preserve"> годы.</w:t>
      </w:r>
    </w:p>
    <w:p w14:paraId="0395B1F1" w14:textId="77777777" w:rsidR="004D40A0" w:rsidRPr="00CC69C8" w:rsidRDefault="004D40A0" w:rsidP="004D40A0">
      <w:pPr>
        <w:ind w:firstLine="709"/>
        <w:jc w:val="both"/>
        <w:rPr>
          <w:sz w:val="28"/>
          <w:szCs w:val="28"/>
        </w:rPr>
      </w:pPr>
      <w:r w:rsidRPr="00CC69C8">
        <w:rPr>
          <w:i/>
          <w:sz w:val="28"/>
          <w:szCs w:val="28"/>
        </w:rPr>
        <w:t>Сведения о целевых показателях (индикаторах)</w:t>
      </w:r>
      <w:r w:rsidRPr="00CC69C8">
        <w:rPr>
          <w:sz w:val="28"/>
          <w:szCs w:val="28"/>
        </w:rPr>
        <w:t xml:space="preserve"> подпрограммы </w:t>
      </w:r>
      <w:r w:rsidR="00BA58B9">
        <w:rPr>
          <w:sz w:val="28"/>
          <w:szCs w:val="28"/>
        </w:rPr>
        <w:t>4</w:t>
      </w:r>
      <w:r w:rsidRPr="00CC69C8">
        <w:rPr>
          <w:sz w:val="28"/>
          <w:szCs w:val="28"/>
        </w:rPr>
        <w:t xml:space="preserve"> прив</w:t>
      </w:r>
      <w:r w:rsidRPr="00CC69C8">
        <w:rPr>
          <w:sz w:val="28"/>
          <w:szCs w:val="28"/>
        </w:rPr>
        <w:t>е</w:t>
      </w:r>
      <w:r w:rsidRPr="00CC69C8">
        <w:rPr>
          <w:sz w:val="28"/>
          <w:szCs w:val="28"/>
        </w:rPr>
        <w:t xml:space="preserve">дены в </w:t>
      </w:r>
      <w:hyperlink r:id="rId15" w:history="1">
        <w:r w:rsidRPr="00CC69C8">
          <w:rPr>
            <w:sz w:val="28"/>
            <w:szCs w:val="28"/>
          </w:rPr>
          <w:t>приложении 1</w:t>
        </w:r>
      </w:hyperlink>
      <w:r w:rsidRPr="00CC69C8">
        <w:rPr>
          <w:sz w:val="28"/>
          <w:szCs w:val="28"/>
        </w:rPr>
        <w:t xml:space="preserve"> к подпрограмме.</w:t>
      </w:r>
    </w:p>
    <w:p w14:paraId="20D80C1F" w14:textId="77777777" w:rsidR="004D40A0" w:rsidRPr="00CC69C8" w:rsidRDefault="004D40A0" w:rsidP="004D40A0">
      <w:pPr>
        <w:ind w:firstLine="709"/>
        <w:jc w:val="both"/>
        <w:rPr>
          <w:sz w:val="28"/>
          <w:szCs w:val="28"/>
        </w:rPr>
      </w:pPr>
      <w:r w:rsidRPr="00CC69C8">
        <w:rPr>
          <w:i/>
          <w:sz w:val="28"/>
          <w:szCs w:val="28"/>
        </w:rPr>
        <w:lastRenderedPageBreak/>
        <w:t>Сведения о порядке сбора информации</w:t>
      </w:r>
      <w:r w:rsidRPr="00CC69C8">
        <w:rPr>
          <w:sz w:val="28"/>
          <w:szCs w:val="28"/>
        </w:rPr>
        <w:t xml:space="preserve"> и методике расчета целевых показателей (индикаторов) подпрограммы </w:t>
      </w:r>
      <w:r w:rsidR="00BA58B9">
        <w:rPr>
          <w:sz w:val="28"/>
          <w:szCs w:val="28"/>
        </w:rPr>
        <w:t>4</w:t>
      </w:r>
      <w:r w:rsidRPr="00CC69C8">
        <w:rPr>
          <w:sz w:val="28"/>
          <w:szCs w:val="28"/>
        </w:rPr>
        <w:t xml:space="preserve"> прив</w:t>
      </w:r>
      <w:r w:rsidRPr="00CC69C8">
        <w:rPr>
          <w:sz w:val="28"/>
          <w:szCs w:val="28"/>
        </w:rPr>
        <w:t>е</w:t>
      </w:r>
      <w:r w:rsidRPr="00CC69C8">
        <w:rPr>
          <w:sz w:val="28"/>
          <w:szCs w:val="28"/>
        </w:rPr>
        <w:t xml:space="preserve">дены в приложении 2 к подпрограмме. </w:t>
      </w:r>
    </w:p>
    <w:p w14:paraId="1B55C320" w14:textId="77777777" w:rsidR="004D40A0" w:rsidRDefault="004D40A0" w:rsidP="004D40A0">
      <w:pPr>
        <w:ind w:firstLine="709"/>
        <w:jc w:val="both"/>
        <w:rPr>
          <w:i/>
          <w:sz w:val="28"/>
          <w:szCs w:val="28"/>
        </w:rPr>
      </w:pPr>
      <w:r w:rsidRPr="00815E7A">
        <w:rPr>
          <w:i/>
          <w:sz w:val="28"/>
          <w:szCs w:val="28"/>
        </w:rPr>
        <w:t xml:space="preserve">В целях реализации задач муниципальной программы в подпрограмме </w:t>
      </w:r>
      <w:r w:rsidR="00BA58B9">
        <w:rPr>
          <w:i/>
          <w:sz w:val="28"/>
          <w:szCs w:val="28"/>
        </w:rPr>
        <w:t>4</w:t>
      </w:r>
      <w:r w:rsidRPr="00815E7A">
        <w:rPr>
          <w:i/>
          <w:sz w:val="28"/>
          <w:szCs w:val="28"/>
        </w:rPr>
        <w:t xml:space="preserve"> реализуются следующие основные мероприятия:</w:t>
      </w:r>
    </w:p>
    <w:p w14:paraId="442B6F80" w14:textId="77777777" w:rsidR="00BA58B9" w:rsidRPr="002E6B88" w:rsidRDefault="00BA58B9" w:rsidP="00BA58B9">
      <w:pPr>
        <w:ind w:firstLine="709"/>
        <w:jc w:val="both"/>
        <w:rPr>
          <w:sz w:val="28"/>
          <w:szCs w:val="28"/>
        </w:rPr>
      </w:pPr>
      <w:r w:rsidRPr="00BA58B9">
        <w:rPr>
          <w:sz w:val="28"/>
          <w:szCs w:val="28"/>
          <w:u w:val="single"/>
        </w:rPr>
        <w:t>Основное мероприятие 4.1</w:t>
      </w:r>
      <w:r>
        <w:rPr>
          <w:sz w:val="28"/>
          <w:szCs w:val="28"/>
        </w:rPr>
        <w:t xml:space="preserve"> «Организация и обеспечение консультирования граждан по вопросам защиты прав потребителей в сфере торговли, общественного питания, платных услуг.</w:t>
      </w:r>
    </w:p>
    <w:p w14:paraId="51616946" w14:textId="77777777" w:rsidR="00BA58B9" w:rsidRPr="002E6B88" w:rsidRDefault="00BA58B9" w:rsidP="00BA58B9">
      <w:pPr>
        <w:ind w:firstLine="709"/>
        <w:jc w:val="both"/>
        <w:rPr>
          <w:sz w:val="28"/>
          <w:szCs w:val="28"/>
        </w:rPr>
      </w:pPr>
      <w:r w:rsidRPr="00BA58B9">
        <w:rPr>
          <w:sz w:val="28"/>
          <w:szCs w:val="28"/>
          <w:u w:val="single"/>
        </w:rPr>
        <w:t>Основное мероприятие 4.2</w:t>
      </w:r>
      <w:r>
        <w:rPr>
          <w:sz w:val="28"/>
          <w:szCs w:val="28"/>
        </w:rPr>
        <w:t xml:space="preserve"> «</w:t>
      </w:r>
      <w:r w:rsidRPr="002E6B88">
        <w:rPr>
          <w:sz w:val="28"/>
          <w:szCs w:val="28"/>
        </w:rPr>
        <w:t>Рассмотрение обращений граждан и их консультирование по вопросам защиты прав потребителей</w:t>
      </w:r>
      <w:r>
        <w:rPr>
          <w:sz w:val="28"/>
          <w:szCs w:val="28"/>
        </w:rPr>
        <w:t>»</w:t>
      </w:r>
      <w:r w:rsidRPr="002E6B88">
        <w:rPr>
          <w:sz w:val="28"/>
          <w:szCs w:val="28"/>
        </w:rPr>
        <w:t>.</w:t>
      </w:r>
    </w:p>
    <w:p w14:paraId="2110923A" w14:textId="77777777" w:rsidR="00BA58B9" w:rsidRPr="002E6B88" w:rsidRDefault="00BA58B9" w:rsidP="00BA58B9">
      <w:pPr>
        <w:tabs>
          <w:tab w:val="left" w:pos="284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BA58B9">
        <w:rPr>
          <w:sz w:val="28"/>
          <w:szCs w:val="28"/>
          <w:u w:val="single"/>
        </w:rPr>
        <w:t>Основное мероприятие 4.3</w:t>
      </w:r>
      <w:r>
        <w:rPr>
          <w:sz w:val="28"/>
          <w:szCs w:val="28"/>
        </w:rPr>
        <w:t xml:space="preserve"> «П</w:t>
      </w:r>
      <w:r w:rsidRPr="002E6B88">
        <w:rPr>
          <w:sz w:val="28"/>
          <w:szCs w:val="28"/>
        </w:rPr>
        <w:t>редоставление консультационной поддержки организациям и индивидуальным предпринимателям по вопросам обеспечения защиты прав потребителей</w:t>
      </w:r>
      <w:r>
        <w:rPr>
          <w:sz w:val="28"/>
          <w:szCs w:val="28"/>
        </w:rPr>
        <w:t>»</w:t>
      </w:r>
      <w:r w:rsidRPr="002E6B88">
        <w:rPr>
          <w:sz w:val="28"/>
          <w:szCs w:val="28"/>
        </w:rPr>
        <w:t>.</w:t>
      </w:r>
    </w:p>
    <w:p w14:paraId="13C66ED9" w14:textId="77777777" w:rsidR="00BA58B9" w:rsidRDefault="00BA58B9" w:rsidP="00BA58B9">
      <w:pPr>
        <w:ind w:firstLine="709"/>
        <w:jc w:val="both"/>
        <w:rPr>
          <w:sz w:val="28"/>
          <w:szCs w:val="28"/>
        </w:rPr>
      </w:pPr>
      <w:r w:rsidRPr="00BA58B9">
        <w:rPr>
          <w:sz w:val="28"/>
          <w:szCs w:val="28"/>
          <w:u w:val="single"/>
        </w:rPr>
        <w:t>Основное мероприятие 4.4</w:t>
      </w:r>
      <w:r>
        <w:rPr>
          <w:sz w:val="28"/>
          <w:szCs w:val="28"/>
        </w:rPr>
        <w:t xml:space="preserve"> «</w:t>
      </w:r>
      <w:r w:rsidRPr="002E6B88">
        <w:rPr>
          <w:sz w:val="28"/>
          <w:szCs w:val="28"/>
        </w:rPr>
        <w:t>Организация и пров</w:t>
      </w:r>
      <w:r>
        <w:rPr>
          <w:sz w:val="28"/>
          <w:szCs w:val="28"/>
        </w:rPr>
        <w:t>едение семинаров, круглых столов, координационных советов с участием представителей малого и среднего предпринимательства и населением округа».</w:t>
      </w:r>
    </w:p>
    <w:p w14:paraId="3E974204" w14:textId="77777777" w:rsidR="004D40A0" w:rsidRDefault="004D40A0" w:rsidP="004D40A0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i/>
          <w:sz w:val="28"/>
          <w:szCs w:val="28"/>
        </w:rPr>
        <w:t xml:space="preserve">Ожидаемые </w:t>
      </w:r>
      <w:r w:rsidRPr="00D60FD3">
        <w:rPr>
          <w:rStyle w:val="markedcontent"/>
          <w:i/>
          <w:sz w:val="28"/>
          <w:szCs w:val="28"/>
        </w:rPr>
        <w:t>результат</w:t>
      </w:r>
      <w:r>
        <w:rPr>
          <w:rStyle w:val="markedcontent"/>
          <w:i/>
          <w:sz w:val="28"/>
          <w:szCs w:val="28"/>
        </w:rPr>
        <w:t xml:space="preserve">ы </w:t>
      </w:r>
      <w:r w:rsidRPr="00D60FD3">
        <w:rPr>
          <w:rStyle w:val="markedcontent"/>
          <w:sz w:val="28"/>
          <w:szCs w:val="28"/>
        </w:rPr>
        <w:t xml:space="preserve">реализации подпрограммы </w:t>
      </w:r>
      <w:r w:rsidR="00BA58B9">
        <w:rPr>
          <w:rStyle w:val="markedcontent"/>
          <w:sz w:val="28"/>
          <w:szCs w:val="28"/>
        </w:rPr>
        <w:t>4</w:t>
      </w:r>
      <w:r>
        <w:rPr>
          <w:rStyle w:val="markedcontent"/>
          <w:sz w:val="28"/>
          <w:szCs w:val="28"/>
        </w:rPr>
        <w:t>:</w:t>
      </w:r>
    </w:p>
    <w:p w14:paraId="4BCC5C5C" w14:textId="77777777" w:rsidR="00BA58B9" w:rsidRPr="00BA58B9" w:rsidRDefault="00BA58B9" w:rsidP="00BA58B9">
      <w:pPr>
        <w:pStyle w:val="af8"/>
        <w:ind w:firstLine="709"/>
        <w:jc w:val="both"/>
        <w:rPr>
          <w:sz w:val="28"/>
          <w:szCs w:val="28"/>
        </w:rPr>
      </w:pPr>
      <w:r w:rsidRPr="00BA58B9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BA58B9">
        <w:rPr>
          <w:sz w:val="28"/>
          <w:szCs w:val="28"/>
        </w:rPr>
        <w:t>ормирование системы обеспечения эффективной и доступной защиты прав потребителей на территории Кичменгско-Городецкого муниципального округа;</w:t>
      </w:r>
    </w:p>
    <w:p w14:paraId="7A000524" w14:textId="77777777" w:rsidR="00BA58B9" w:rsidRPr="00BA58B9" w:rsidRDefault="00BA58B9" w:rsidP="00BA58B9">
      <w:pPr>
        <w:pStyle w:val="af8"/>
        <w:ind w:firstLine="709"/>
        <w:jc w:val="both"/>
        <w:rPr>
          <w:sz w:val="28"/>
          <w:szCs w:val="28"/>
        </w:rPr>
      </w:pPr>
      <w:r w:rsidRPr="00BA58B9">
        <w:rPr>
          <w:sz w:val="28"/>
          <w:szCs w:val="28"/>
        </w:rPr>
        <w:t xml:space="preserve">-    </w:t>
      </w:r>
      <w:r>
        <w:rPr>
          <w:sz w:val="28"/>
          <w:szCs w:val="28"/>
        </w:rPr>
        <w:t>с</w:t>
      </w:r>
      <w:r w:rsidRPr="00BA58B9">
        <w:rPr>
          <w:sz w:val="28"/>
          <w:szCs w:val="28"/>
        </w:rPr>
        <w:t>нижение количества нарушений прав потребителей на рынке товаров, работ, услуг Кичменгско-Городецкого муниципального округа;</w:t>
      </w:r>
    </w:p>
    <w:p w14:paraId="6DD24078" w14:textId="77777777" w:rsidR="00BA58B9" w:rsidRPr="00BA58B9" w:rsidRDefault="00BA58B9" w:rsidP="00BA58B9">
      <w:pPr>
        <w:pStyle w:val="af8"/>
        <w:ind w:firstLine="709"/>
        <w:jc w:val="both"/>
        <w:rPr>
          <w:sz w:val="28"/>
          <w:szCs w:val="28"/>
        </w:rPr>
      </w:pPr>
      <w:r w:rsidRPr="00BA58B9">
        <w:rPr>
          <w:sz w:val="28"/>
          <w:szCs w:val="28"/>
        </w:rPr>
        <w:t>-</w:t>
      </w:r>
      <w:r>
        <w:rPr>
          <w:sz w:val="28"/>
          <w:szCs w:val="28"/>
        </w:rPr>
        <w:t xml:space="preserve"> у</w:t>
      </w:r>
      <w:r w:rsidRPr="00BA58B9">
        <w:rPr>
          <w:sz w:val="28"/>
          <w:szCs w:val="28"/>
        </w:rPr>
        <w:t>величение доли потребительских споров, разрешаемых в досудебном порядке;</w:t>
      </w:r>
    </w:p>
    <w:p w14:paraId="36002851" w14:textId="77777777" w:rsidR="00BA58B9" w:rsidRPr="00BA58B9" w:rsidRDefault="00BA58B9" w:rsidP="00BA58B9">
      <w:pPr>
        <w:ind w:firstLine="709"/>
        <w:jc w:val="both"/>
        <w:rPr>
          <w:sz w:val="28"/>
          <w:szCs w:val="28"/>
        </w:rPr>
      </w:pPr>
      <w:r w:rsidRPr="00BA58B9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BA58B9">
        <w:rPr>
          <w:sz w:val="28"/>
          <w:szCs w:val="28"/>
        </w:rPr>
        <w:t>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прав;</w:t>
      </w:r>
    </w:p>
    <w:p w14:paraId="3F17747B" w14:textId="77777777" w:rsidR="004D40A0" w:rsidRPr="00BA58B9" w:rsidRDefault="00BA58B9" w:rsidP="00BA5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A58B9">
        <w:rPr>
          <w:sz w:val="28"/>
          <w:szCs w:val="28"/>
        </w:rPr>
        <w:t>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рынка.</w:t>
      </w:r>
    </w:p>
    <w:p w14:paraId="01DC7059" w14:textId="77777777" w:rsidR="004D40A0" w:rsidRPr="00467A97" w:rsidRDefault="004D40A0" w:rsidP="004D40A0">
      <w:pPr>
        <w:ind w:firstLine="709"/>
        <w:jc w:val="both"/>
        <w:rPr>
          <w:sz w:val="28"/>
          <w:szCs w:val="28"/>
        </w:rPr>
      </w:pPr>
    </w:p>
    <w:p w14:paraId="00CEBBC3" w14:textId="77777777" w:rsidR="004D40A0" w:rsidRDefault="004D40A0" w:rsidP="004D40A0">
      <w:pPr>
        <w:jc w:val="center"/>
        <w:rPr>
          <w:b/>
          <w:sz w:val="28"/>
          <w:szCs w:val="28"/>
        </w:rPr>
      </w:pPr>
      <w:r w:rsidRPr="00CE52C0">
        <w:rPr>
          <w:b/>
          <w:sz w:val="28"/>
          <w:szCs w:val="28"/>
        </w:rPr>
        <w:t xml:space="preserve">Информация о финансовом обеспечении реализации </w:t>
      </w:r>
      <w:r>
        <w:rPr>
          <w:b/>
          <w:sz w:val="28"/>
          <w:szCs w:val="28"/>
        </w:rPr>
        <w:t>под</w:t>
      </w:r>
      <w:r w:rsidRPr="00CE52C0">
        <w:rPr>
          <w:b/>
          <w:sz w:val="28"/>
          <w:szCs w:val="28"/>
        </w:rPr>
        <w:t xml:space="preserve">программы </w:t>
      </w:r>
      <w:r w:rsidR="00BA58B9">
        <w:rPr>
          <w:b/>
          <w:sz w:val="28"/>
          <w:szCs w:val="28"/>
        </w:rPr>
        <w:t xml:space="preserve">4 </w:t>
      </w:r>
      <w:r w:rsidRPr="00CE52C0">
        <w:rPr>
          <w:b/>
          <w:sz w:val="28"/>
          <w:szCs w:val="28"/>
        </w:rPr>
        <w:t xml:space="preserve">за счет средств бюджета </w:t>
      </w:r>
      <w:r>
        <w:rPr>
          <w:b/>
          <w:sz w:val="28"/>
          <w:szCs w:val="28"/>
        </w:rPr>
        <w:t>муниципального округа</w:t>
      </w:r>
    </w:p>
    <w:p w14:paraId="1605C884" w14:textId="77777777" w:rsidR="004D40A0" w:rsidRPr="00CE52C0" w:rsidRDefault="004D40A0" w:rsidP="004D40A0">
      <w:pPr>
        <w:jc w:val="center"/>
        <w:rPr>
          <w:b/>
          <w:sz w:val="28"/>
          <w:szCs w:val="28"/>
        </w:rPr>
      </w:pPr>
    </w:p>
    <w:p w14:paraId="76EA1B8D" w14:textId="77777777" w:rsidR="00BA58B9" w:rsidRPr="002E6B88" w:rsidRDefault="00BA58B9" w:rsidP="00BA58B9">
      <w:pPr>
        <w:pStyle w:val="af8"/>
        <w:ind w:firstLine="567"/>
        <w:jc w:val="both"/>
        <w:rPr>
          <w:sz w:val="28"/>
          <w:szCs w:val="28"/>
        </w:rPr>
      </w:pPr>
      <w:r w:rsidRPr="002E6B88">
        <w:rPr>
          <w:sz w:val="28"/>
          <w:szCs w:val="28"/>
        </w:rPr>
        <w:t xml:space="preserve">В </w:t>
      </w:r>
      <w:r>
        <w:rPr>
          <w:sz w:val="28"/>
          <w:szCs w:val="28"/>
        </w:rPr>
        <w:t>под</w:t>
      </w:r>
      <w:r w:rsidRPr="002E6B88">
        <w:rPr>
          <w:sz w:val="28"/>
          <w:szCs w:val="28"/>
        </w:rPr>
        <w:t xml:space="preserve">программе предусмотрены мероприятия, реализация которых не </w:t>
      </w:r>
      <w:r>
        <w:rPr>
          <w:sz w:val="28"/>
          <w:szCs w:val="28"/>
        </w:rPr>
        <w:t>требует финансового обеспечения из средств бюджета Кичменгско-Городецкого муниципального округа.</w:t>
      </w:r>
    </w:p>
    <w:p w14:paraId="0E2FF8BA" w14:textId="77777777" w:rsidR="004D40A0" w:rsidRPr="009C6FA6" w:rsidRDefault="004D40A0" w:rsidP="004D40A0">
      <w:pPr>
        <w:ind w:firstLine="709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>Приложение 1 к подпрограмме 4</w:t>
      </w:r>
    </w:p>
    <w:p w14:paraId="6165B10A" w14:textId="77777777" w:rsidR="004D40A0" w:rsidRDefault="004D40A0" w:rsidP="004D40A0">
      <w:pPr>
        <w:ind w:firstLine="709"/>
        <w:jc w:val="both"/>
        <w:rPr>
          <w:sz w:val="28"/>
          <w:szCs w:val="28"/>
        </w:rPr>
      </w:pPr>
    </w:p>
    <w:p w14:paraId="1545B2B0" w14:textId="77777777" w:rsidR="004D40A0" w:rsidRPr="009C6FA6" w:rsidRDefault="004D40A0" w:rsidP="004D40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64A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подпрограммы </w:t>
      </w:r>
      <w:r w:rsidR="009E664A" w:rsidRPr="009E664A">
        <w:rPr>
          <w:rFonts w:ascii="Times New Roman" w:hAnsi="Times New Roman" w:cs="Times New Roman"/>
          <w:sz w:val="24"/>
          <w:szCs w:val="24"/>
        </w:rPr>
        <w:t>4</w:t>
      </w:r>
      <w:r w:rsidRPr="009E664A">
        <w:rPr>
          <w:rFonts w:ascii="Times New Roman" w:hAnsi="Times New Roman" w:cs="Times New Roman"/>
          <w:sz w:val="24"/>
          <w:szCs w:val="24"/>
        </w:rPr>
        <w:t xml:space="preserve"> «</w:t>
      </w:r>
      <w:r w:rsidR="009E664A" w:rsidRPr="009E664A">
        <w:rPr>
          <w:rFonts w:ascii="Times New Roman" w:hAnsi="Times New Roman" w:cs="Times New Roman"/>
          <w:sz w:val="24"/>
          <w:szCs w:val="24"/>
        </w:rPr>
        <w:t>Обеспечение защиты прав потребителей</w:t>
      </w:r>
      <w:r w:rsidRPr="009E664A">
        <w:rPr>
          <w:rFonts w:ascii="Times New Roman" w:hAnsi="Times New Roman" w:cs="Times New Roman"/>
          <w:sz w:val="24"/>
          <w:szCs w:val="24"/>
        </w:rPr>
        <w:t>»</w:t>
      </w:r>
    </w:p>
    <w:p w14:paraId="2DE4CC8D" w14:textId="77777777" w:rsidR="004D40A0" w:rsidRPr="009C6FA6" w:rsidRDefault="004D40A0" w:rsidP="004D40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80" w:type="dxa"/>
        <w:tblInd w:w="-10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83"/>
        <w:gridCol w:w="2268"/>
        <w:gridCol w:w="1134"/>
        <w:gridCol w:w="709"/>
        <w:gridCol w:w="992"/>
        <w:gridCol w:w="709"/>
        <w:gridCol w:w="1418"/>
      </w:tblGrid>
      <w:tr w:rsidR="00A972BA" w:rsidRPr="005D18CA" w14:paraId="1D85DF92" w14:textId="77777777" w:rsidTr="00A972B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30E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5EA1504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7A2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88C7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F33E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146CB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(индикатора) </w:t>
            </w:r>
          </w:p>
        </w:tc>
      </w:tr>
      <w:tr w:rsidR="00A972BA" w:rsidRPr="005D18CA" w14:paraId="3C60FC44" w14:textId="77777777" w:rsidTr="00A972B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767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D934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855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C3E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5790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BA" w:rsidRPr="005D18CA" w14:paraId="77D026E2" w14:textId="77777777" w:rsidTr="00A972B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8515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24D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E8F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4F0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8817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2B2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F5A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0B60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72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72BA" w:rsidRPr="005D18CA" w14:paraId="047B8CF5" w14:textId="77777777" w:rsidTr="00A972BA">
        <w:tc>
          <w:tcPr>
            <w:tcW w:w="10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11C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>Цель: Развитие системы защиты прав потребителей в Кичменгско-Городецкого муниципального округа, направленной на минимизацию рисков нарушения законных прав и интересов потребителей и обеспечение необходимых условий для их эффективной защиты</w:t>
            </w:r>
          </w:p>
        </w:tc>
      </w:tr>
      <w:tr w:rsidR="00A972BA" w:rsidRPr="005D18CA" w14:paraId="0FB6A683" w14:textId="77777777" w:rsidTr="00A972BA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5CF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F86" w14:textId="77777777" w:rsidR="00A972BA" w:rsidRPr="005D18CA" w:rsidRDefault="00A972BA" w:rsidP="005D18CA">
            <w:pPr>
              <w:jc w:val="both"/>
              <w:rPr>
                <w:sz w:val="24"/>
                <w:szCs w:val="24"/>
              </w:rPr>
            </w:pPr>
            <w:r w:rsidRPr="005D18CA">
              <w:rPr>
                <w:sz w:val="24"/>
                <w:szCs w:val="24"/>
              </w:rPr>
              <w:t>Задача 1 «Содействие повышению правовой грамотности и информированности   населения   округа в    вопросах        защиты прав потребителей»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2F96F" w14:textId="77777777" w:rsidR="00A972BA" w:rsidRPr="005D18CA" w:rsidRDefault="00A972BA" w:rsidP="000B153F">
            <w:pPr>
              <w:jc w:val="both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5D18CA">
              <w:rPr>
                <w:rFonts w:eastAsia="SimSun"/>
                <w:kern w:val="1"/>
                <w:sz w:val="24"/>
                <w:szCs w:val="24"/>
                <w:lang w:bidi="hi-IN"/>
              </w:rPr>
              <w:t>Количество консультаций, полученных потребителями по вопросам нарушения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7E22E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CCF4D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96AD3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42727" w14:textId="77777777" w:rsidR="00A972BA" w:rsidRPr="005D18CA" w:rsidRDefault="00A972BA" w:rsidP="005D18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EB871" w14:textId="77777777" w:rsidR="00A972BA" w:rsidRDefault="00A972BA" w:rsidP="005D18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2BA" w:rsidRPr="005D18CA" w14:paraId="16F81194" w14:textId="77777777" w:rsidTr="00A972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B2CC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9B0" w14:textId="77777777" w:rsidR="00A972BA" w:rsidRPr="005D18CA" w:rsidRDefault="00A972BA" w:rsidP="005D18CA">
            <w:pPr>
              <w:jc w:val="both"/>
              <w:rPr>
                <w:sz w:val="24"/>
                <w:szCs w:val="24"/>
              </w:rPr>
            </w:pPr>
            <w:r w:rsidRPr="005D18CA">
              <w:rPr>
                <w:sz w:val="24"/>
                <w:szCs w:val="24"/>
              </w:rPr>
              <w:t>Задача 2 «Формирование системы обеспечения                              эффективной и доступной защиты прав потребителей в Кичменгско-Городецком  муниципальном округе»</w:t>
            </w:r>
          </w:p>
          <w:p w14:paraId="15B7FF43" w14:textId="77777777" w:rsidR="00A972BA" w:rsidRPr="005D18CA" w:rsidRDefault="00A972BA" w:rsidP="000B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D83" w14:textId="77777777" w:rsidR="00A972BA" w:rsidRPr="005D18CA" w:rsidRDefault="00A972BA" w:rsidP="000B153F">
            <w:pPr>
              <w:jc w:val="both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5D18CA">
              <w:rPr>
                <w:rFonts w:eastAsia="SimSun"/>
                <w:kern w:val="1"/>
                <w:sz w:val="24"/>
                <w:szCs w:val="24"/>
                <w:lang w:bidi="hi-IN"/>
              </w:rPr>
              <w:t>Количество 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F210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A18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557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A6BB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0B9B" w14:textId="77777777" w:rsidR="00A972B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2BA" w:rsidRPr="005D18CA" w14:paraId="5D59FF3E" w14:textId="77777777" w:rsidTr="00A972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0D31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F403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>Задача 3 «Реализация комплекса мер по предотвращению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потребительский рынок округ</w:t>
            </w:r>
            <w:r w:rsidRPr="005D18CA">
              <w:rPr>
                <w:rFonts w:ascii="Times New Roman" w:hAnsi="Times New Roman" w:cs="Times New Roman"/>
                <w:sz w:val="24"/>
                <w:szCs w:val="24"/>
              </w:rPr>
              <w:t xml:space="preserve">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населению»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B715" w14:textId="77777777" w:rsidR="00A972BA" w:rsidRPr="005D18CA" w:rsidRDefault="00A972BA" w:rsidP="000B153F">
            <w:pPr>
              <w:jc w:val="both"/>
              <w:rPr>
                <w:sz w:val="24"/>
                <w:szCs w:val="24"/>
              </w:rPr>
            </w:pPr>
            <w:r w:rsidRPr="005D18CA">
              <w:rPr>
                <w:rFonts w:eastAsia="SimSun"/>
                <w:kern w:val="1"/>
                <w:sz w:val="24"/>
                <w:szCs w:val="24"/>
                <w:lang w:bidi="hi-IN"/>
              </w:rPr>
              <w:t>Количество хозяйствующих субъектов, принявших участие в семинарах-совещаниях по вопросам соблюдения требований законодательства о защите прав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8FFA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88A" w14:textId="77777777" w:rsidR="00A972BA" w:rsidRPr="005D18CA" w:rsidRDefault="00A972BA" w:rsidP="005D18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EAE2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524" w14:textId="77777777" w:rsidR="00A972BA" w:rsidRPr="005D18C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C7F" w14:textId="77777777" w:rsidR="00A972BA" w:rsidRDefault="00A972BA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0A1D825" w14:textId="77777777" w:rsidR="004D40A0" w:rsidRPr="00F47251" w:rsidRDefault="004D40A0" w:rsidP="004D40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EDEF7D" w14:textId="77777777" w:rsidR="004D40A0" w:rsidRPr="006E7B88" w:rsidRDefault="004D40A0" w:rsidP="004D40A0">
      <w:pPr>
        <w:tabs>
          <w:tab w:val="left" w:pos="4644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096567" w14:textId="77777777" w:rsidR="004D40A0" w:rsidRDefault="004D40A0" w:rsidP="004D40A0">
      <w:pPr>
        <w:ind w:firstLine="709"/>
        <w:jc w:val="right"/>
        <w:rPr>
          <w:sz w:val="24"/>
          <w:szCs w:val="24"/>
        </w:rPr>
      </w:pPr>
      <w:r w:rsidRPr="009C6FA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9C6FA6">
        <w:rPr>
          <w:sz w:val="24"/>
          <w:szCs w:val="24"/>
        </w:rPr>
        <w:t xml:space="preserve"> к п</w:t>
      </w:r>
      <w:r>
        <w:rPr>
          <w:sz w:val="24"/>
          <w:szCs w:val="24"/>
        </w:rPr>
        <w:t>одпрограмме 4</w:t>
      </w:r>
    </w:p>
    <w:p w14:paraId="2D83F5D6" w14:textId="77777777" w:rsidR="004D40A0" w:rsidRPr="002322C4" w:rsidRDefault="004D40A0" w:rsidP="004D40A0">
      <w:pPr>
        <w:ind w:firstLine="709"/>
        <w:jc w:val="right"/>
        <w:rPr>
          <w:sz w:val="24"/>
          <w:szCs w:val="24"/>
        </w:rPr>
      </w:pPr>
    </w:p>
    <w:p w14:paraId="3A7AEF47" w14:textId="77777777" w:rsidR="004D40A0" w:rsidRPr="002322C4" w:rsidRDefault="004D40A0" w:rsidP="004D40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664A">
        <w:rPr>
          <w:rFonts w:ascii="Times New Roman" w:hAnsi="Times New Roman" w:cs="Times New Roman"/>
          <w:sz w:val="24"/>
          <w:szCs w:val="24"/>
        </w:rPr>
        <w:t xml:space="preserve">Сведения о порядке сбора информации и методике расчета целевых показателей (индикаторов) подпрограммы </w:t>
      </w:r>
      <w:r w:rsidR="009E664A" w:rsidRPr="009E664A">
        <w:rPr>
          <w:rFonts w:ascii="Times New Roman" w:hAnsi="Times New Roman" w:cs="Times New Roman"/>
          <w:sz w:val="24"/>
          <w:szCs w:val="24"/>
        </w:rPr>
        <w:t xml:space="preserve">4 </w:t>
      </w:r>
      <w:r w:rsidRPr="009E664A">
        <w:rPr>
          <w:rFonts w:ascii="Times New Roman" w:hAnsi="Times New Roman" w:cs="Times New Roman"/>
          <w:sz w:val="24"/>
          <w:szCs w:val="24"/>
        </w:rPr>
        <w:t>«</w:t>
      </w:r>
      <w:r w:rsidR="009E664A" w:rsidRPr="009E664A">
        <w:rPr>
          <w:rFonts w:ascii="Times New Roman" w:hAnsi="Times New Roman" w:cs="Times New Roman"/>
          <w:sz w:val="24"/>
          <w:szCs w:val="24"/>
        </w:rPr>
        <w:t>Обеспечение защиты прав потребителей</w:t>
      </w:r>
      <w:r w:rsidRPr="009E664A">
        <w:rPr>
          <w:rFonts w:ascii="Times New Roman" w:hAnsi="Times New Roman" w:cs="Times New Roman"/>
          <w:sz w:val="24"/>
          <w:szCs w:val="24"/>
        </w:rPr>
        <w:t>»</w:t>
      </w:r>
    </w:p>
    <w:p w14:paraId="193A5D26" w14:textId="77777777" w:rsidR="004D40A0" w:rsidRPr="009C6FA6" w:rsidRDefault="004D40A0" w:rsidP="004D40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817" w:type="pct"/>
        <w:tblInd w:w="-13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1672"/>
        <w:gridCol w:w="699"/>
        <w:gridCol w:w="1388"/>
        <w:gridCol w:w="1392"/>
        <w:gridCol w:w="1392"/>
        <w:gridCol w:w="975"/>
        <w:gridCol w:w="1392"/>
        <w:gridCol w:w="1529"/>
      </w:tblGrid>
      <w:tr w:rsidR="004D40A0" w:rsidRPr="00596B75" w14:paraId="669E6CC9" w14:textId="77777777" w:rsidTr="000B153F">
        <w:trPr>
          <w:trHeight w:val="96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432EC" w14:textId="77777777" w:rsidR="004D40A0" w:rsidRPr="00596B75" w:rsidRDefault="004D40A0" w:rsidP="000B153F">
            <w:pPr>
              <w:jc w:val="center"/>
            </w:pPr>
            <w:r w:rsidRPr="00596B75">
              <w:t>№ п/п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89CF" w14:textId="77777777" w:rsidR="004D40A0" w:rsidRPr="00596B75" w:rsidRDefault="004D40A0" w:rsidP="000B153F">
            <w:pPr>
              <w:jc w:val="center"/>
            </w:pPr>
            <w:r w:rsidRPr="00596B75">
              <w:t>Наименование</w:t>
            </w:r>
          </w:p>
          <w:p w14:paraId="179DB0A1" w14:textId="77777777" w:rsidR="004D40A0" w:rsidRPr="00596B75" w:rsidRDefault="004D40A0" w:rsidP="000B153F">
            <w:pPr>
              <w:jc w:val="center"/>
            </w:pPr>
            <w:r w:rsidRPr="00596B75">
              <w:t xml:space="preserve">целевого показателя 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DCFA8" w14:textId="77777777" w:rsidR="004D40A0" w:rsidRPr="00596B75" w:rsidRDefault="004D40A0" w:rsidP="000B153F">
            <w:pPr>
              <w:jc w:val="center"/>
            </w:pPr>
            <w:r w:rsidRPr="00596B75">
              <w:t>Ед.</w:t>
            </w:r>
          </w:p>
          <w:p w14:paraId="3664183A" w14:textId="77777777" w:rsidR="004D40A0" w:rsidRPr="00596B75" w:rsidRDefault="004D40A0" w:rsidP="000B153F">
            <w:pPr>
              <w:jc w:val="center"/>
            </w:pPr>
            <w:r w:rsidRPr="00596B75">
              <w:t>изм.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24BC0" w14:textId="77777777" w:rsidR="004D40A0" w:rsidRPr="00596B75" w:rsidRDefault="004D40A0" w:rsidP="000B153F">
            <w:pPr>
              <w:jc w:val="center"/>
            </w:pPr>
            <w:r w:rsidRPr="00596B75">
              <w:t>Определение</w:t>
            </w:r>
          </w:p>
          <w:p w14:paraId="2820E70F" w14:textId="77777777" w:rsidR="004D40A0" w:rsidRPr="00596B75" w:rsidRDefault="004D40A0" w:rsidP="000B153F">
            <w:pPr>
              <w:jc w:val="center"/>
            </w:pPr>
            <w:r w:rsidRPr="00596B75">
              <w:t xml:space="preserve">целевого показателя </w:t>
            </w:r>
          </w:p>
          <w:p w14:paraId="114CE9EB" w14:textId="77777777" w:rsidR="004D40A0" w:rsidRPr="00596B75" w:rsidRDefault="004D40A0" w:rsidP="000B153F">
            <w:pPr>
              <w:jc w:val="center"/>
              <w:rPr>
                <w:i/>
              </w:rPr>
            </w:pP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68A14" w14:textId="77777777" w:rsidR="004D40A0" w:rsidRPr="00596B75" w:rsidRDefault="004D40A0" w:rsidP="000B153F">
            <w:pPr>
              <w:jc w:val="center"/>
            </w:pPr>
            <w:r w:rsidRPr="00596B75">
              <w:t>Временные</w:t>
            </w:r>
          </w:p>
          <w:p w14:paraId="4BDBF376" w14:textId="77777777" w:rsidR="004D40A0" w:rsidRPr="00596B75" w:rsidRDefault="004D40A0" w:rsidP="000B153F">
            <w:pPr>
              <w:jc w:val="center"/>
            </w:pPr>
            <w:r>
              <w:t>характе</w:t>
            </w:r>
            <w:r w:rsidRPr="00596B75">
              <w:t>ристики</w:t>
            </w:r>
          </w:p>
          <w:p w14:paraId="5017D9AC" w14:textId="77777777" w:rsidR="004D40A0" w:rsidRPr="00596B75" w:rsidRDefault="004D40A0" w:rsidP="000B153F">
            <w:pPr>
              <w:jc w:val="center"/>
            </w:pPr>
            <w:r w:rsidRPr="00596B75">
              <w:t xml:space="preserve">целевого показателя </w:t>
            </w:r>
          </w:p>
          <w:p w14:paraId="3E06733A" w14:textId="77777777" w:rsidR="004D40A0" w:rsidRPr="00596B75" w:rsidRDefault="004D40A0" w:rsidP="000B153F">
            <w:pPr>
              <w:jc w:val="center"/>
              <w:rPr>
                <w:i/>
              </w:rPr>
            </w:pP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F4673" w14:textId="77777777" w:rsidR="004D40A0" w:rsidRPr="00596B75" w:rsidRDefault="004D40A0" w:rsidP="000B153F">
            <w:pPr>
              <w:jc w:val="center"/>
            </w:pPr>
            <w:r w:rsidRPr="00596B75">
              <w:t>Алгоритм</w:t>
            </w:r>
          </w:p>
          <w:p w14:paraId="65BE5D1A" w14:textId="77777777" w:rsidR="004D40A0" w:rsidRPr="00596B75" w:rsidRDefault="004D40A0" w:rsidP="000B153F">
            <w:pPr>
              <w:jc w:val="center"/>
            </w:pPr>
            <w:r w:rsidRPr="00596B75">
              <w:t>формирования</w:t>
            </w:r>
          </w:p>
          <w:p w14:paraId="5306988B" w14:textId="77777777" w:rsidR="004D40A0" w:rsidRPr="00596B75" w:rsidRDefault="004D40A0" w:rsidP="000B153F">
            <w:pPr>
              <w:jc w:val="center"/>
            </w:pPr>
            <w:r w:rsidRPr="00596B75">
              <w:t>(формула) и</w:t>
            </w:r>
          </w:p>
          <w:p w14:paraId="3F16EE21" w14:textId="77777777" w:rsidR="004D40A0" w:rsidRPr="00596B75" w:rsidRDefault="004D40A0" w:rsidP="000B153F">
            <w:pPr>
              <w:jc w:val="center"/>
            </w:pPr>
            <w:r w:rsidRPr="00596B75">
              <w:t>методологические</w:t>
            </w:r>
          </w:p>
          <w:p w14:paraId="6DBA3576" w14:textId="77777777" w:rsidR="004D40A0" w:rsidRPr="00596B75" w:rsidRDefault="004D40A0" w:rsidP="000B153F">
            <w:pPr>
              <w:jc w:val="center"/>
            </w:pPr>
            <w:r w:rsidRPr="00596B75">
              <w:t>пояснения к</w:t>
            </w:r>
          </w:p>
          <w:p w14:paraId="1BA1E907" w14:textId="77777777" w:rsidR="004D40A0" w:rsidRPr="00596B75" w:rsidRDefault="004D40A0" w:rsidP="000B153F">
            <w:pPr>
              <w:jc w:val="center"/>
            </w:pPr>
            <w:r w:rsidRPr="00596B75">
              <w:t>целевому показателю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58072" w14:textId="77777777" w:rsidR="004D40A0" w:rsidRPr="00596B75" w:rsidRDefault="004D40A0" w:rsidP="000B153F">
            <w:r>
              <w:t>П</w:t>
            </w:r>
            <w:r w:rsidRPr="00596B75">
              <w:t>оказатели, используемые</w:t>
            </w:r>
            <w:r>
              <w:t xml:space="preserve"> </w:t>
            </w:r>
            <w:r w:rsidRPr="00596B75">
              <w:t>в формуле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D5329" w14:textId="77777777" w:rsidR="004D40A0" w:rsidRPr="00596B75" w:rsidRDefault="004D40A0" w:rsidP="000B153F">
            <w:pPr>
              <w:jc w:val="center"/>
            </w:pPr>
            <w:r w:rsidRPr="00596B75">
              <w:t>Метод сбора</w:t>
            </w:r>
          </w:p>
          <w:p w14:paraId="52FBF2C8" w14:textId="77777777" w:rsidR="004D40A0" w:rsidRPr="00596B75" w:rsidRDefault="004D40A0" w:rsidP="000B153F">
            <w:pPr>
              <w:jc w:val="center"/>
            </w:pPr>
            <w:r w:rsidRPr="00596B75">
              <w:t>информации,</w:t>
            </w:r>
          </w:p>
          <w:p w14:paraId="269DC6EA" w14:textId="77777777" w:rsidR="004D40A0" w:rsidRPr="00596B75" w:rsidRDefault="004D40A0" w:rsidP="000B153F">
            <w:pPr>
              <w:jc w:val="center"/>
            </w:pPr>
            <w:r w:rsidRPr="00596B75">
              <w:t>индекс формы</w:t>
            </w:r>
          </w:p>
          <w:p w14:paraId="0DE4B3D6" w14:textId="77777777" w:rsidR="004D40A0" w:rsidRPr="00596B75" w:rsidRDefault="004D40A0" w:rsidP="000B153F">
            <w:pPr>
              <w:jc w:val="center"/>
            </w:pPr>
            <w:r w:rsidRPr="00596B75">
              <w:t>отчетности</w:t>
            </w:r>
          </w:p>
          <w:p w14:paraId="19D3CE65" w14:textId="77777777" w:rsidR="004D40A0" w:rsidRPr="00596B75" w:rsidRDefault="004D40A0" w:rsidP="000B153F">
            <w:pPr>
              <w:jc w:val="center"/>
              <w:rPr>
                <w:i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1AE43" w14:textId="77777777" w:rsidR="004D40A0" w:rsidRPr="00596B75" w:rsidRDefault="004D40A0" w:rsidP="000B153F">
            <w:pPr>
              <w:jc w:val="center"/>
            </w:pPr>
            <w:r w:rsidRPr="00596B75">
              <w:t>Ответственный</w:t>
            </w:r>
          </w:p>
          <w:p w14:paraId="6EA73BAB" w14:textId="77777777" w:rsidR="004D40A0" w:rsidRPr="00596B75" w:rsidRDefault="004D40A0" w:rsidP="000B153F">
            <w:pPr>
              <w:jc w:val="center"/>
            </w:pPr>
            <w:r w:rsidRPr="00596B75">
              <w:t>за сбор данных</w:t>
            </w:r>
          </w:p>
          <w:p w14:paraId="20A90EBA" w14:textId="77777777" w:rsidR="004D40A0" w:rsidRPr="00596B75" w:rsidRDefault="004D40A0" w:rsidP="000B153F">
            <w:pPr>
              <w:jc w:val="center"/>
            </w:pPr>
            <w:r w:rsidRPr="00596B75">
              <w:t xml:space="preserve">по целевому показателю </w:t>
            </w:r>
          </w:p>
          <w:p w14:paraId="10A6B5F0" w14:textId="77777777" w:rsidR="004D40A0" w:rsidRPr="00596B75" w:rsidRDefault="004D40A0" w:rsidP="000B153F">
            <w:pPr>
              <w:jc w:val="center"/>
              <w:rPr>
                <w:i/>
              </w:rPr>
            </w:pPr>
          </w:p>
        </w:tc>
      </w:tr>
      <w:tr w:rsidR="004D40A0" w:rsidRPr="00596B75" w14:paraId="6EFF78FB" w14:textId="77777777" w:rsidTr="000B153F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0487D" w14:textId="77777777" w:rsidR="004D40A0" w:rsidRPr="00596B75" w:rsidRDefault="004D40A0" w:rsidP="000B153F">
            <w:r w:rsidRPr="00596B75">
              <w:t>1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9CBB5" w14:textId="77777777" w:rsidR="004D40A0" w:rsidRPr="00596B75" w:rsidRDefault="004D40A0" w:rsidP="000B153F">
            <w:pPr>
              <w:jc w:val="center"/>
            </w:pPr>
            <w:r w:rsidRPr="00596B75">
              <w:t>2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8D8F7" w14:textId="77777777" w:rsidR="004D40A0" w:rsidRPr="00596B75" w:rsidRDefault="004D40A0" w:rsidP="000B153F">
            <w:pPr>
              <w:jc w:val="center"/>
            </w:pPr>
            <w:r w:rsidRPr="00596B75">
              <w:t>3</w:t>
            </w:r>
          </w:p>
        </w:tc>
        <w:tc>
          <w:tcPr>
            <w:tcW w:w="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83919" w14:textId="77777777" w:rsidR="004D40A0" w:rsidRPr="00596B75" w:rsidRDefault="004D40A0" w:rsidP="000B153F">
            <w:pPr>
              <w:jc w:val="center"/>
            </w:pPr>
            <w:r w:rsidRPr="00596B75">
              <w:t>4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344DB" w14:textId="77777777" w:rsidR="004D40A0" w:rsidRPr="00596B75" w:rsidRDefault="004D40A0" w:rsidP="000B153F">
            <w:pPr>
              <w:jc w:val="center"/>
            </w:pPr>
            <w:r w:rsidRPr="00596B75">
              <w:t>5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56F0E" w14:textId="77777777" w:rsidR="004D40A0" w:rsidRPr="00596B75" w:rsidRDefault="004D40A0" w:rsidP="000B153F">
            <w:pPr>
              <w:jc w:val="center"/>
            </w:pPr>
            <w:r w:rsidRPr="00596B75">
              <w:t>6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262B3" w14:textId="77777777" w:rsidR="004D40A0" w:rsidRPr="00596B75" w:rsidRDefault="004D40A0" w:rsidP="000B153F">
            <w:pPr>
              <w:jc w:val="center"/>
            </w:pPr>
            <w:r w:rsidRPr="00596B75">
              <w:t>7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1352F" w14:textId="77777777" w:rsidR="004D40A0" w:rsidRPr="00596B75" w:rsidRDefault="004D40A0" w:rsidP="000B153F">
            <w:pPr>
              <w:jc w:val="center"/>
            </w:pPr>
            <w:r w:rsidRPr="00596B75">
              <w:t>8</w:t>
            </w: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222D7" w14:textId="77777777" w:rsidR="004D40A0" w:rsidRPr="00596B75" w:rsidRDefault="004D40A0" w:rsidP="000B153F">
            <w:pPr>
              <w:jc w:val="center"/>
            </w:pPr>
            <w:r>
              <w:t>9</w:t>
            </w:r>
          </w:p>
        </w:tc>
      </w:tr>
      <w:tr w:rsidR="004D40A0" w:rsidRPr="00596B75" w14:paraId="6EFE5FE8" w14:textId="77777777" w:rsidTr="000B153F">
        <w:trPr>
          <w:trHeight w:val="1772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D11E15" w14:textId="77777777" w:rsidR="004D40A0" w:rsidRPr="00596B75" w:rsidRDefault="004D40A0" w:rsidP="000B153F">
            <w:r w:rsidRPr="00596B75">
              <w:t xml:space="preserve">1   </w:t>
            </w:r>
          </w:p>
          <w:p w14:paraId="467BF0DB" w14:textId="77777777" w:rsidR="004D40A0" w:rsidRPr="00596B75" w:rsidRDefault="004D40A0" w:rsidP="000B153F"/>
          <w:p w14:paraId="1BD3EA9C" w14:textId="77777777" w:rsidR="004D40A0" w:rsidRPr="00596B75" w:rsidRDefault="004D40A0" w:rsidP="000B153F"/>
          <w:p w14:paraId="2BDC2F7A" w14:textId="77777777" w:rsidR="004D40A0" w:rsidRPr="00596B75" w:rsidRDefault="004D40A0" w:rsidP="000B153F"/>
          <w:p w14:paraId="391615C4" w14:textId="77777777" w:rsidR="004D40A0" w:rsidRPr="00596B75" w:rsidRDefault="004D40A0" w:rsidP="000B153F"/>
          <w:p w14:paraId="1F4DCDC2" w14:textId="77777777" w:rsidR="004D40A0" w:rsidRPr="00596B75" w:rsidRDefault="004D40A0" w:rsidP="000B153F"/>
          <w:p w14:paraId="06DB3EE2" w14:textId="77777777" w:rsidR="004D40A0" w:rsidRPr="00596B75" w:rsidRDefault="004D40A0" w:rsidP="000B153F"/>
          <w:p w14:paraId="24080872" w14:textId="77777777" w:rsidR="004D40A0" w:rsidRPr="00596B75" w:rsidRDefault="004D40A0" w:rsidP="000B153F"/>
        </w:tc>
        <w:tc>
          <w:tcPr>
            <w:tcW w:w="7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38B48F" w14:textId="77777777" w:rsidR="004D40A0" w:rsidRPr="00D641D7" w:rsidRDefault="00D641D7" w:rsidP="000B153F">
            <w:r w:rsidRPr="00D641D7">
              <w:rPr>
                <w:rFonts w:eastAsia="SimSun"/>
                <w:kern w:val="1"/>
                <w:lang w:bidi="hi-IN"/>
              </w:rPr>
              <w:t>Количество консультаций, полученных потребителями по вопросам нарушения их прав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73C62B" w14:textId="77777777" w:rsidR="004D40A0" w:rsidRPr="00596B75" w:rsidRDefault="004D40A0" w:rsidP="000B153F">
            <w:r>
              <w:t>человек</w:t>
            </w:r>
          </w:p>
        </w:tc>
        <w:tc>
          <w:tcPr>
            <w:tcW w:w="6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860889" w14:textId="77777777" w:rsidR="004D40A0" w:rsidRPr="00596B75" w:rsidRDefault="004D40A0" w:rsidP="007C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Указывается </w:t>
            </w:r>
            <w:r w:rsidR="007C3718">
              <w:rPr>
                <w:rFonts w:ascii="Times New Roman" w:hAnsi="Times New Roman" w:cs="Times New Roman"/>
              </w:rPr>
              <w:t>общее количество консультаций, оказанных потребителям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0229FE" w14:textId="77777777" w:rsidR="004D40A0" w:rsidRPr="00596B75" w:rsidRDefault="004D40A0" w:rsidP="000B153F">
            <w:pPr>
              <w:spacing w:before="100" w:beforeAutospacing="1" w:after="100" w:afterAutospacing="1"/>
            </w:pPr>
            <w:r w:rsidRPr="00596B75">
              <w:t>годовой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11ADEC" w14:textId="77777777" w:rsidR="004D40A0" w:rsidRPr="007D2388" w:rsidRDefault="004D40A0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388">
              <w:rPr>
                <w:rFonts w:ascii="Times New Roman" w:hAnsi="Times New Roman" w:cs="Times New Roman"/>
              </w:rPr>
              <w:t>Кв1 – количественный фактический показатель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49F67F" w14:textId="77777777" w:rsidR="004D40A0" w:rsidRPr="00596B75" w:rsidRDefault="004D40A0" w:rsidP="000B153F"/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825615" w14:textId="77777777" w:rsidR="004D40A0" w:rsidRPr="00596B75" w:rsidRDefault="00D641D7" w:rsidP="000B153F">
            <w:r>
              <w:t>Ведомственная отчетность</w:t>
            </w: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2D2557" w14:textId="77777777" w:rsidR="004D40A0" w:rsidRPr="00596B75" w:rsidRDefault="004D40A0" w:rsidP="000B153F">
            <w:r w:rsidRPr="00596B75">
              <w:t>Экономический отдел  администрации округа</w:t>
            </w:r>
          </w:p>
        </w:tc>
      </w:tr>
      <w:tr w:rsidR="004D40A0" w:rsidRPr="00596B75" w14:paraId="535EA453" w14:textId="77777777" w:rsidTr="000B153F">
        <w:trPr>
          <w:trHeight w:val="480"/>
        </w:trPr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B2374D" w14:textId="77777777" w:rsidR="004D40A0" w:rsidRPr="00596B75" w:rsidRDefault="004D40A0" w:rsidP="000B153F">
            <w:r w:rsidRPr="00596B75"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004DBA" w14:textId="77777777" w:rsidR="004D40A0" w:rsidRPr="00D641D7" w:rsidRDefault="00D641D7" w:rsidP="000B153F">
            <w:r w:rsidRPr="00D641D7">
              <w:rPr>
                <w:rFonts w:eastAsia="SimSun"/>
                <w:kern w:val="1"/>
                <w:lang w:bidi="hi-IN"/>
              </w:rPr>
              <w:t>Количество 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2C0B9" w14:textId="77777777" w:rsidR="004D40A0" w:rsidRPr="00596B75" w:rsidRDefault="004D40A0" w:rsidP="000B153F">
            <w:r>
              <w:t>человек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83F1D" w14:textId="77777777" w:rsidR="004D40A0" w:rsidRPr="00596B75" w:rsidRDefault="004D40A0" w:rsidP="007C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Указывается </w:t>
            </w:r>
            <w:r w:rsidR="007C3718">
              <w:rPr>
                <w:rFonts w:ascii="Times New Roman" w:hAnsi="Times New Roman" w:cs="Times New Roman"/>
              </w:rPr>
              <w:t>количество потребительских споров, урегулированных в досудебном порядке</w:t>
            </w:r>
            <w:r w:rsidR="007C3718" w:rsidRPr="00D641D7">
              <w:rPr>
                <w:rFonts w:ascii="Times New Roman" w:eastAsia="SimSun" w:hAnsi="Times New Roman" w:cs="Times New Roman"/>
                <w:kern w:val="1"/>
                <w:lang w:bidi="hi-IN"/>
              </w:rPr>
              <w:t xml:space="preserve"> по </w:t>
            </w:r>
            <w:r w:rsidR="007C3718">
              <w:rPr>
                <w:rFonts w:ascii="Times New Roman" w:eastAsia="SimSun" w:hAnsi="Times New Roman" w:cs="Times New Roman"/>
                <w:kern w:val="1"/>
                <w:lang w:bidi="hi-IN"/>
              </w:rPr>
              <w:t>вопросам защиты</w:t>
            </w:r>
            <w:r w:rsidR="007C3718" w:rsidRPr="00D641D7">
              <w:rPr>
                <w:rFonts w:ascii="Times New Roman" w:eastAsia="SimSun" w:hAnsi="Times New Roman" w:cs="Times New Roman"/>
                <w:kern w:val="1"/>
                <w:lang w:bidi="hi-IN"/>
              </w:rPr>
              <w:t xml:space="preserve"> прав потребителей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BA2770" w14:textId="77777777" w:rsidR="004D40A0" w:rsidRPr="00596B75" w:rsidRDefault="004D40A0" w:rsidP="000B153F">
            <w:pPr>
              <w:spacing w:before="100" w:beforeAutospacing="1" w:after="100" w:afterAutospacing="1"/>
            </w:pPr>
          </w:p>
          <w:p w14:paraId="74879660" w14:textId="77777777" w:rsidR="004D40A0" w:rsidRPr="00596B75" w:rsidRDefault="004D40A0" w:rsidP="000B153F">
            <w:r w:rsidRPr="00596B75">
              <w:t>годовой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A0E4E7" w14:textId="77777777" w:rsidR="004D40A0" w:rsidRPr="00596B75" w:rsidRDefault="004D40A0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Кв2</w:t>
            </w:r>
            <w:r w:rsidRPr="007D2388">
              <w:rPr>
                <w:rFonts w:ascii="Times New Roman" w:hAnsi="Times New Roman" w:cs="Times New Roman"/>
              </w:rPr>
              <w:t xml:space="preserve"> – количественный фактический показатель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7A277F" w14:textId="77777777" w:rsidR="004D40A0" w:rsidRPr="00596B75" w:rsidRDefault="004D40A0" w:rsidP="000B153F"/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49E1BD" w14:textId="77777777" w:rsidR="004D40A0" w:rsidRPr="00596B75" w:rsidRDefault="00D641D7" w:rsidP="000B153F">
            <w:r>
              <w:t>Ведомственная отчетность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60F1D" w14:textId="77777777" w:rsidR="004D40A0" w:rsidRPr="00596B75" w:rsidRDefault="004D40A0" w:rsidP="000B153F">
            <w:r w:rsidRPr="00596B75">
              <w:t>Экономический отдел  администрации округа</w:t>
            </w:r>
          </w:p>
        </w:tc>
      </w:tr>
      <w:tr w:rsidR="004D40A0" w:rsidRPr="00596B75" w14:paraId="5136A432" w14:textId="77777777" w:rsidTr="000B153F">
        <w:trPr>
          <w:trHeight w:val="480"/>
        </w:trPr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D2E75B" w14:textId="77777777" w:rsidR="004D40A0" w:rsidRPr="00596B75" w:rsidRDefault="004D40A0" w:rsidP="000B153F">
            <w:r w:rsidRPr="00596B75"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27AC7" w14:textId="77777777" w:rsidR="004D40A0" w:rsidRPr="00D641D7" w:rsidRDefault="00D641D7" w:rsidP="000B153F">
            <w:r w:rsidRPr="00D641D7">
              <w:rPr>
                <w:rFonts w:eastAsia="SimSun"/>
                <w:kern w:val="1"/>
                <w:lang w:bidi="hi-IN"/>
              </w:rPr>
              <w:t>Количество хозяйствующих субъектов, принявших участие в семинарах-совещаниях по вопросам соблюдения требований законодательства о защите прав потребителей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D13B7" w14:textId="77777777" w:rsidR="004D40A0" w:rsidRDefault="004D40A0" w:rsidP="000B153F"/>
          <w:p w14:paraId="445A0AC7" w14:textId="77777777" w:rsidR="004D40A0" w:rsidRDefault="004D40A0" w:rsidP="000B153F"/>
          <w:p w14:paraId="4D5C5014" w14:textId="77777777" w:rsidR="004D40A0" w:rsidRPr="00596B75" w:rsidRDefault="004D40A0" w:rsidP="000B153F">
            <w:r>
              <w:t>человек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78FCA9" w14:textId="77777777" w:rsidR="004D40A0" w:rsidRPr="00596B75" w:rsidRDefault="00144D0D" w:rsidP="00144D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bidi="hi-IN"/>
              </w:rPr>
              <w:t>Указывается к</w:t>
            </w:r>
            <w:r w:rsidRPr="00D641D7">
              <w:rPr>
                <w:rFonts w:ascii="Times New Roman" w:eastAsia="SimSun" w:hAnsi="Times New Roman" w:cs="Times New Roman"/>
                <w:kern w:val="1"/>
                <w:lang w:bidi="hi-IN"/>
              </w:rPr>
              <w:t xml:space="preserve">оличество </w:t>
            </w:r>
            <w:r>
              <w:rPr>
                <w:rFonts w:ascii="Times New Roman" w:eastAsia="SimSun" w:hAnsi="Times New Roman" w:cs="Times New Roman"/>
                <w:kern w:val="1"/>
                <w:lang w:bidi="hi-IN"/>
              </w:rPr>
              <w:t>индивидуальных предпринимателей и юридических лиц</w:t>
            </w:r>
            <w:r w:rsidRPr="00D641D7">
              <w:rPr>
                <w:rFonts w:ascii="Times New Roman" w:eastAsia="SimSun" w:hAnsi="Times New Roman" w:cs="Times New Roman"/>
                <w:kern w:val="1"/>
                <w:lang w:bidi="hi-IN"/>
              </w:rPr>
              <w:t>, принявших участие в семинарах-совещаниях по вопросам соблюдения требований законодательства о защите прав потребителей</w:t>
            </w:r>
            <w:r>
              <w:rPr>
                <w:rFonts w:ascii="Times New Roman" w:eastAsia="SimSun" w:hAnsi="Times New Roman" w:cs="Times New Roman"/>
                <w:kern w:val="1"/>
                <w:lang w:bidi="hi-IN"/>
              </w:rPr>
              <w:t xml:space="preserve"> на территории округа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81C0BA" w14:textId="77777777" w:rsidR="004D40A0" w:rsidRPr="00596B75" w:rsidRDefault="004D40A0" w:rsidP="000B153F">
            <w:pPr>
              <w:spacing w:before="100" w:beforeAutospacing="1" w:after="100" w:afterAutospacing="1"/>
            </w:pPr>
            <w:r>
              <w:t>годовой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CB7789" w14:textId="77777777" w:rsidR="004D40A0" w:rsidRPr="00596B75" w:rsidRDefault="004D40A0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Кв3</w:t>
            </w:r>
            <w:r w:rsidRPr="007D2388">
              <w:rPr>
                <w:rFonts w:ascii="Times New Roman" w:hAnsi="Times New Roman" w:cs="Times New Roman"/>
              </w:rPr>
              <w:t xml:space="preserve"> – количественный фактический показатель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5A60D" w14:textId="77777777" w:rsidR="004D40A0" w:rsidRPr="00596B75" w:rsidRDefault="004D40A0" w:rsidP="000B153F"/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B00E0C" w14:textId="77777777" w:rsidR="004D40A0" w:rsidRPr="00596B75" w:rsidRDefault="00D641D7" w:rsidP="000B153F">
            <w:r>
              <w:t>Ведомственная отчетность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17CD94" w14:textId="77777777" w:rsidR="004D40A0" w:rsidRPr="00596B75" w:rsidRDefault="004D40A0" w:rsidP="000B153F">
            <w:r w:rsidRPr="00596B75">
              <w:t>Экономический отдел  администрации округа</w:t>
            </w:r>
          </w:p>
        </w:tc>
      </w:tr>
    </w:tbl>
    <w:p w14:paraId="3845EE8D" w14:textId="77777777" w:rsidR="00944E8F" w:rsidRDefault="00944E8F" w:rsidP="00CC69C8">
      <w:pPr>
        <w:tabs>
          <w:tab w:val="left" w:pos="4644"/>
        </w:tabs>
        <w:jc w:val="center"/>
        <w:rPr>
          <w:sz w:val="28"/>
          <w:szCs w:val="28"/>
        </w:rPr>
        <w:sectPr w:rsidR="00944E8F" w:rsidSect="005272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DDD6FA3" w14:textId="77777777" w:rsidR="00944E8F" w:rsidRPr="003059AE" w:rsidRDefault="00944E8F" w:rsidP="00944E8F">
      <w:pPr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</w:p>
    <w:p w14:paraId="6310A6F1" w14:textId="77777777" w:rsidR="00944E8F" w:rsidRDefault="00944E8F" w:rsidP="00944E8F">
      <w:pPr>
        <w:tabs>
          <w:tab w:val="left" w:pos="851"/>
        </w:tabs>
        <w:ind w:firstLine="709"/>
        <w:jc w:val="right"/>
        <w:rPr>
          <w:sz w:val="24"/>
          <w:szCs w:val="24"/>
        </w:rPr>
      </w:pPr>
      <w:r w:rsidRPr="003059AE">
        <w:rPr>
          <w:sz w:val="24"/>
          <w:szCs w:val="24"/>
        </w:rPr>
        <w:t>к муниципальной программе</w:t>
      </w:r>
    </w:p>
    <w:p w14:paraId="10E14698" w14:textId="77777777" w:rsidR="00944E8F" w:rsidRDefault="00944E8F" w:rsidP="00944E8F">
      <w:pPr>
        <w:jc w:val="center"/>
      </w:pPr>
    </w:p>
    <w:p w14:paraId="2D5DDCEF" w14:textId="77777777" w:rsidR="00944E8F" w:rsidRPr="004B7324" w:rsidRDefault="00944E8F" w:rsidP="00944E8F">
      <w:pPr>
        <w:jc w:val="center"/>
        <w:rPr>
          <w:sz w:val="28"/>
          <w:szCs w:val="28"/>
        </w:rPr>
      </w:pPr>
      <w:r w:rsidRPr="004B7324">
        <w:rPr>
          <w:sz w:val="28"/>
          <w:szCs w:val="28"/>
        </w:rPr>
        <w:t>Подпрограмма</w:t>
      </w:r>
    </w:p>
    <w:p w14:paraId="04F17AA5" w14:textId="77777777" w:rsidR="00944E8F" w:rsidRDefault="00944E8F" w:rsidP="00944E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06AD9">
        <w:rPr>
          <w:sz w:val="28"/>
          <w:szCs w:val="28"/>
        </w:rPr>
        <w:t>Развитие информационного общества</w:t>
      </w:r>
      <w:r>
        <w:rPr>
          <w:sz w:val="28"/>
          <w:szCs w:val="28"/>
        </w:rPr>
        <w:t>»</w:t>
      </w:r>
    </w:p>
    <w:p w14:paraId="3EFAB9CC" w14:textId="77777777" w:rsidR="00944E8F" w:rsidRPr="004B7324" w:rsidRDefault="00944E8F" w:rsidP="00944E8F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подпрограмма 5</w:t>
      </w:r>
      <w:r w:rsidRPr="004B7324">
        <w:rPr>
          <w:sz w:val="28"/>
          <w:szCs w:val="28"/>
        </w:rPr>
        <w:t>)</w:t>
      </w:r>
    </w:p>
    <w:p w14:paraId="33B6A73E" w14:textId="77777777" w:rsidR="00944E8F" w:rsidRDefault="00944E8F" w:rsidP="00944E8F">
      <w:pPr>
        <w:jc w:val="right"/>
        <w:rPr>
          <w:sz w:val="24"/>
          <w:szCs w:val="24"/>
        </w:rPr>
      </w:pPr>
    </w:p>
    <w:p w14:paraId="013AD117" w14:textId="77777777" w:rsidR="00944E8F" w:rsidRDefault="00944E8F" w:rsidP="00944E8F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ПАСПОРТ</w:t>
      </w:r>
    </w:p>
    <w:p w14:paraId="4874117B" w14:textId="77777777" w:rsidR="00944E8F" w:rsidRPr="004B7324" w:rsidRDefault="00944E8F" w:rsidP="00944E8F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подпрограммы</w:t>
      </w:r>
      <w:r>
        <w:rPr>
          <w:b/>
          <w:sz w:val="24"/>
          <w:szCs w:val="24"/>
        </w:rPr>
        <w:t xml:space="preserve"> 5</w:t>
      </w:r>
    </w:p>
    <w:p w14:paraId="27CF8962" w14:textId="77777777" w:rsidR="00944E8F" w:rsidRPr="004B7324" w:rsidRDefault="00944E8F" w:rsidP="00944E8F">
      <w:pPr>
        <w:jc w:val="center"/>
        <w:rPr>
          <w:b/>
          <w:sz w:val="24"/>
          <w:szCs w:val="24"/>
        </w:rPr>
      </w:pPr>
      <w:r w:rsidRPr="004B7324">
        <w:rPr>
          <w:b/>
          <w:sz w:val="24"/>
          <w:szCs w:val="24"/>
        </w:rPr>
        <w:t>«</w:t>
      </w:r>
      <w:r w:rsidR="009B5600">
        <w:rPr>
          <w:b/>
          <w:sz w:val="24"/>
          <w:szCs w:val="24"/>
        </w:rPr>
        <w:t>Развитие информационного общества</w:t>
      </w:r>
      <w:r w:rsidRPr="004B7324">
        <w:rPr>
          <w:b/>
          <w:sz w:val="24"/>
          <w:szCs w:val="24"/>
        </w:rPr>
        <w:t xml:space="preserve">» </w:t>
      </w:r>
    </w:p>
    <w:p w14:paraId="5FD6308B" w14:textId="77777777" w:rsidR="00944E8F" w:rsidRPr="009C47EA" w:rsidRDefault="00944E8F" w:rsidP="00944E8F">
      <w:pPr>
        <w:jc w:val="both"/>
        <w:rPr>
          <w:sz w:val="24"/>
          <w:szCs w:val="24"/>
        </w:rPr>
      </w:pPr>
      <w:r w:rsidRPr="009C47EA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184"/>
      </w:tblGrid>
      <w:tr w:rsidR="00944E8F" w:rsidRPr="00C87922" w14:paraId="71D70AE7" w14:textId="77777777" w:rsidTr="000B153F">
        <w:trPr>
          <w:trHeight w:val="317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112A53" w14:textId="77777777" w:rsidR="00944E8F" w:rsidRPr="00C87922" w:rsidRDefault="00944E8F" w:rsidP="000B153F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Ответственный исполнитель подпрограммы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918639" w14:textId="77777777" w:rsidR="00944E8F" w:rsidRPr="00C87922" w:rsidRDefault="00944E8F" w:rsidP="000B153F">
            <w:pPr>
              <w:jc w:val="both"/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944E8F" w:rsidRPr="00C87922" w14:paraId="1EDA03A8" w14:textId="77777777" w:rsidTr="000B153F">
        <w:trPr>
          <w:trHeight w:val="317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CA23B9" w14:textId="77777777" w:rsidR="00944E8F" w:rsidRPr="00C87922" w:rsidRDefault="00944E8F" w:rsidP="000B153F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Соисполнитель подпрограммы</w:t>
            </w:r>
            <w:r>
              <w:rPr>
                <w:sz w:val="24"/>
                <w:szCs w:val="24"/>
              </w:rPr>
              <w:t xml:space="preserve"> 5</w:t>
            </w:r>
            <w:r w:rsidRPr="00C87922">
              <w:rPr>
                <w:sz w:val="24"/>
                <w:szCs w:val="24"/>
              </w:rPr>
              <w:t xml:space="preserve"> </w:t>
            </w:r>
            <w:r w:rsidRPr="00C87922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C947F3" w14:textId="77777777" w:rsidR="00944E8F" w:rsidRPr="008D1698" w:rsidRDefault="00944E8F" w:rsidP="000B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44E8F" w:rsidRPr="00C87922" w14:paraId="315D082A" w14:textId="77777777" w:rsidTr="000B153F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AF75C" w14:textId="77777777" w:rsidR="00944E8F" w:rsidRPr="00C87922" w:rsidRDefault="00944E8F" w:rsidP="000B153F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 xml:space="preserve">Исполнители </w:t>
            </w:r>
            <w:r w:rsidRPr="00C87922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804829" w14:textId="77777777" w:rsidR="00944E8F" w:rsidRPr="00C87922" w:rsidRDefault="00944E8F" w:rsidP="000B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44E8F" w:rsidRPr="00C87922" w14:paraId="104F46BC" w14:textId="77777777" w:rsidTr="000B153F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0F00BC" w14:textId="77777777" w:rsidR="00944E8F" w:rsidRPr="00C87922" w:rsidRDefault="00944E8F" w:rsidP="000B153F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 xml:space="preserve">Цели подпрограммы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C0A98" w14:textId="77777777" w:rsidR="00944E8F" w:rsidRPr="00FA2806" w:rsidRDefault="00FA2806" w:rsidP="000B153F">
            <w:pPr>
              <w:jc w:val="both"/>
              <w:rPr>
                <w:sz w:val="24"/>
                <w:szCs w:val="24"/>
              </w:rPr>
            </w:pPr>
            <w:r w:rsidRPr="00FA2806">
              <w:rPr>
                <w:sz w:val="24"/>
                <w:szCs w:val="24"/>
              </w:rPr>
              <w:t>Совершенствование инфраструктуры связи Кичменгско-Городецкого муниципального округа для дальнейшего развития экономической, социально-политической и культурной сфер жизни общества за счет широкого применения информационно-телекоммуникационных технологий</w:t>
            </w:r>
          </w:p>
        </w:tc>
      </w:tr>
      <w:tr w:rsidR="00944E8F" w:rsidRPr="00C87922" w14:paraId="2F159CD4" w14:textId="77777777" w:rsidTr="000B153F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5941C9" w14:textId="77777777" w:rsidR="00944E8F" w:rsidRPr="00C87922" w:rsidRDefault="00944E8F" w:rsidP="000B153F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Задачи подпрограммы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3D8B4C" w14:textId="77777777" w:rsidR="00944E8F" w:rsidRPr="009B5600" w:rsidRDefault="009B5600" w:rsidP="000B153F">
            <w:pPr>
              <w:jc w:val="both"/>
              <w:rPr>
                <w:i/>
                <w:sz w:val="24"/>
                <w:szCs w:val="24"/>
              </w:rPr>
            </w:pPr>
            <w:r w:rsidRPr="009B5600">
              <w:rPr>
                <w:sz w:val="24"/>
                <w:szCs w:val="24"/>
              </w:rPr>
              <w:t>Содействие развитию связи на территории муниципального округа</w:t>
            </w:r>
          </w:p>
        </w:tc>
      </w:tr>
      <w:tr w:rsidR="00944E8F" w:rsidRPr="00C87922" w14:paraId="03D08C5C" w14:textId="77777777" w:rsidTr="000B153F">
        <w:trPr>
          <w:trHeight w:val="266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2E5006" w14:textId="77777777" w:rsidR="00944E8F" w:rsidRPr="00E03DA4" w:rsidRDefault="00944E8F" w:rsidP="000B153F">
            <w:pPr>
              <w:rPr>
                <w:sz w:val="24"/>
                <w:szCs w:val="24"/>
              </w:rPr>
            </w:pPr>
            <w:r w:rsidRPr="00E03DA4">
              <w:rPr>
                <w:sz w:val="24"/>
                <w:szCs w:val="24"/>
              </w:rPr>
              <w:t>Целевые показатели (индикаторы) подпрограммы 5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C0DC4E" w14:textId="77777777" w:rsidR="00944E8F" w:rsidRPr="00E03DA4" w:rsidRDefault="00E03DA4" w:rsidP="00E03DA4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E03DA4">
              <w:rPr>
                <w:sz w:val="24"/>
                <w:szCs w:val="24"/>
              </w:rPr>
              <w:t>Дол</w:t>
            </w:r>
            <w:r>
              <w:rPr>
                <w:sz w:val="24"/>
                <w:szCs w:val="24"/>
              </w:rPr>
              <w:t>я населения округа</w:t>
            </w:r>
            <w:r w:rsidRPr="00E03DA4">
              <w:rPr>
                <w:sz w:val="24"/>
                <w:szCs w:val="24"/>
              </w:rPr>
              <w:t xml:space="preserve">, обеспеченная мобильной связью и доступом к высокоскоростному интернету от общей численности населения </w:t>
            </w:r>
            <w:r>
              <w:rPr>
                <w:sz w:val="24"/>
                <w:szCs w:val="24"/>
              </w:rPr>
              <w:t>муниципального округа</w:t>
            </w:r>
            <w:r w:rsidR="000B153F">
              <w:rPr>
                <w:sz w:val="24"/>
                <w:szCs w:val="24"/>
              </w:rPr>
              <w:t>, %.</w:t>
            </w:r>
          </w:p>
        </w:tc>
      </w:tr>
      <w:tr w:rsidR="00944E8F" w:rsidRPr="00C87922" w14:paraId="18E66E93" w14:textId="77777777" w:rsidTr="000B153F">
        <w:trPr>
          <w:trHeight w:val="549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A547BC" w14:textId="77777777" w:rsidR="00944E8F" w:rsidRPr="00C87922" w:rsidRDefault="00944E8F" w:rsidP="000B153F">
            <w:pPr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Сроки реализации подпрограммы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BDFED8" w14:textId="77777777" w:rsidR="00944E8F" w:rsidRPr="00C87922" w:rsidRDefault="00944E8F" w:rsidP="000B153F">
            <w:pPr>
              <w:jc w:val="both"/>
              <w:rPr>
                <w:i/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2023-202</w:t>
            </w:r>
            <w:r w:rsidR="008B30F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944E8F" w:rsidRPr="00C87922" w14:paraId="5DA76E25" w14:textId="77777777" w:rsidTr="00514F1D">
        <w:trPr>
          <w:trHeight w:val="1408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2CC987" w14:textId="77777777" w:rsidR="00944E8F" w:rsidRPr="00C87922" w:rsidRDefault="00944E8F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2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C8792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муниципального округа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3C2EDC" w14:textId="77777777" w:rsidR="00944E8F" w:rsidRPr="00514F1D" w:rsidRDefault="00944E8F" w:rsidP="000B153F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C87922">
              <w:rPr>
                <w:sz w:val="24"/>
                <w:szCs w:val="24"/>
              </w:rPr>
              <w:t> </w:t>
            </w:r>
            <w:r w:rsidRPr="00514F1D">
              <w:rPr>
                <w:sz w:val="24"/>
                <w:szCs w:val="24"/>
              </w:rPr>
              <w:t>Общий объем финансового обеспечения подпрограммы 5</w:t>
            </w:r>
            <w:r w:rsidR="00090136" w:rsidRPr="00514F1D">
              <w:rPr>
                <w:sz w:val="24"/>
                <w:szCs w:val="24"/>
              </w:rPr>
              <w:t xml:space="preserve"> составляет </w:t>
            </w:r>
            <w:r w:rsidR="00254F6F" w:rsidRPr="00514F1D">
              <w:rPr>
                <w:sz w:val="24"/>
                <w:szCs w:val="24"/>
              </w:rPr>
              <w:t>10 5</w:t>
            </w:r>
            <w:r w:rsidR="000972E4" w:rsidRPr="00514F1D">
              <w:rPr>
                <w:sz w:val="24"/>
                <w:szCs w:val="24"/>
              </w:rPr>
              <w:t>36</w:t>
            </w:r>
            <w:r w:rsidR="006F0FC3" w:rsidRPr="00514F1D">
              <w:rPr>
                <w:sz w:val="24"/>
                <w:szCs w:val="24"/>
              </w:rPr>
              <w:t>,</w:t>
            </w:r>
            <w:r w:rsidR="000972E4" w:rsidRPr="00514F1D">
              <w:rPr>
                <w:sz w:val="24"/>
                <w:szCs w:val="24"/>
              </w:rPr>
              <w:t>6</w:t>
            </w:r>
            <w:r w:rsidRPr="00514F1D">
              <w:rPr>
                <w:sz w:val="24"/>
                <w:szCs w:val="24"/>
              </w:rPr>
              <w:t xml:space="preserve"> тыс. рублей, в том числе по годам реализации:</w:t>
            </w:r>
          </w:p>
          <w:p w14:paraId="7FDEA08F" w14:textId="77777777" w:rsidR="00944E8F" w:rsidRPr="00514F1D" w:rsidRDefault="00944E8F" w:rsidP="000B153F">
            <w:pPr>
              <w:ind w:firstLine="709"/>
              <w:jc w:val="both"/>
              <w:rPr>
                <w:sz w:val="24"/>
                <w:szCs w:val="24"/>
              </w:rPr>
            </w:pPr>
            <w:r w:rsidRPr="00514F1D">
              <w:rPr>
                <w:sz w:val="24"/>
                <w:szCs w:val="24"/>
              </w:rPr>
              <w:t xml:space="preserve">2023 год –  </w:t>
            </w:r>
            <w:r w:rsidR="006F0FC3" w:rsidRPr="00514F1D">
              <w:rPr>
                <w:sz w:val="24"/>
                <w:szCs w:val="24"/>
              </w:rPr>
              <w:t xml:space="preserve">3 </w:t>
            </w:r>
            <w:r w:rsidR="00641998" w:rsidRPr="00514F1D">
              <w:rPr>
                <w:sz w:val="24"/>
                <w:szCs w:val="24"/>
              </w:rPr>
              <w:t>5</w:t>
            </w:r>
            <w:r w:rsidR="00CE53D2" w:rsidRPr="00514F1D">
              <w:rPr>
                <w:sz w:val="24"/>
                <w:szCs w:val="24"/>
              </w:rPr>
              <w:t>27</w:t>
            </w:r>
            <w:r w:rsidR="006F0FC3" w:rsidRPr="00514F1D">
              <w:rPr>
                <w:sz w:val="24"/>
                <w:szCs w:val="24"/>
              </w:rPr>
              <w:t>,</w:t>
            </w:r>
            <w:r w:rsidR="00CE53D2" w:rsidRPr="00514F1D">
              <w:rPr>
                <w:sz w:val="24"/>
                <w:szCs w:val="24"/>
              </w:rPr>
              <w:t>9</w:t>
            </w:r>
            <w:r w:rsidRPr="00514F1D">
              <w:rPr>
                <w:sz w:val="24"/>
                <w:szCs w:val="24"/>
              </w:rPr>
              <w:t xml:space="preserve"> тыс. рублей;</w:t>
            </w:r>
          </w:p>
          <w:p w14:paraId="1AC28AB5" w14:textId="77777777" w:rsidR="00944E8F" w:rsidRPr="00514F1D" w:rsidRDefault="00944E8F" w:rsidP="000B153F">
            <w:pPr>
              <w:ind w:firstLine="709"/>
              <w:jc w:val="both"/>
              <w:rPr>
                <w:sz w:val="24"/>
                <w:szCs w:val="24"/>
              </w:rPr>
            </w:pPr>
            <w:r w:rsidRPr="00514F1D">
              <w:rPr>
                <w:sz w:val="24"/>
                <w:szCs w:val="24"/>
              </w:rPr>
              <w:t xml:space="preserve">2024 год –  </w:t>
            </w:r>
            <w:r w:rsidR="00254F6F" w:rsidRPr="00514F1D">
              <w:rPr>
                <w:sz w:val="24"/>
                <w:szCs w:val="24"/>
              </w:rPr>
              <w:t>5 6</w:t>
            </w:r>
            <w:r w:rsidR="000972E4" w:rsidRPr="00514F1D">
              <w:rPr>
                <w:sz w:val="24"/>
                <w:szCs w:val="24"/>
              </w:rPr>
              <w:t>04</w:t>
            </w:r>
            <w:r w:rsidR="009B5600" w:rsidRPr="00514F1D">
              <w:rPr>
                <w:sz w:val="24"/>
                <w:szCs w:val="24"/>
              </w:rPr>
              <w:t>,</w:t>
            </w:r>
            <w:r w:rsidR="000972E4" w:rsidRPr="00514F1D">
              <w:rPr>
                <w:sz w:val="24"/>
                <w:szCs w:val="24"/>
              </w:rPr>
              <w:t>7</w:t>
            </w:r>
            <w:r w:rsidRPr="00514F1D">
              <w:rPr>
                <w:sz w:val="24"/>
                <w:szCs w:val="24"/>
              </w:rPr>
              <w:t xml:space="preserve"> тыс. рублей;</w:t>
            </w:r>
          </w:p>
          <w:p w14:paraId="345005DD" w14:textId="77777777" w:rsidR="00944E8F" w:rsidRPr="00514F1D" w:rsidRDefault="00944E8F" w:rsidP="000B153F">
            <w:pPr>
              <w:ind w:firstLine="709"/>
              <w:jc w:val="both"/>
              <w:rPr>
                <w:sz w:val="24"/>
                <w:szCs w:val="24"/>
              </w:rPr>
            </w:pPr>
            <w:r w:rsidRPr="00514F1D">
              <w:rPr>
                <w:sz w:val="24"/>
                <w:szCs w:val="24"/>
              </w:rPr>
              <w:t xml:space="preserve">2025 год -   </w:t>
            </w:r>
            <w:r w:rsidR="006B5EF7" w:rsidRPr="00514F1D">
              <w:rPr>
                <w:sz w:val="24"/>
                <w:szCs w:val="24"/>
              </w:rPr>
              <w:t xml:space="preserve">702,0 </w:t>
            </w:r>
            <w:r w:rsidRPr="00514F1D">
              <w:rPr>
                <w:sz w:val="24"/>
                <w:szCs w:val="24"/>
              </w:rPr>
              <w:t>тыс. рублей</w:t>
            </w:r>
            <w:r w:rsidR="00AB7AEA" w:rsidRPr="00514F1D">
              <w:rPr>
                <w:sz w:val="24"/>
                <w:szCs w:val="24"/>
              </w:rPr>
              <w:t>;</w:t>
            </w:r>
          </w:p>
          <w:p w14:paraId="7CFDCD64" w14:textId="77777777" w:rsidR="00AB7AEA" w:rsidRPr="009958F3" w:rsidRDefault="00AB7AEA" w:rsidP="000B153F">
            <w:pPr>
              <w:ind w:firstLine="709"/>
              <w:jc w:val="both"/>
              <w:rPr>
                <w:sz w:val="24"/>
                <w:szCs w:val="24"/>
              </w:rPr>
            </w:pPr>
            <w:r w:rsidRPr="00514F1D">
              <w:rPr>
                <w:sz w:val="24"/>
                <w:szCs w:val="24"/>
              </w:rPr>
              <w:t>202</w:t>
            </w:r>
            <w:r w:rsidR="000F13D4" w:rsidRPr="00514F1D">
              <w:rPr>
                <w:sz w:val="24"/>
                <w:szCs w:val="24"/>
              </w:rPr>
              <w:t>6</w:t>
            </w:r>
            <w:r w:rsidRPr="00514F1D">
              <w:rPr>
                <w:sz w:val="24"/>
                <w:szCs w:val="24"/>
              </w:rPr>
              <w:t xml:space="preserve"> год -   </w:t>
            </w:r>
            <w:r w:rsidR="006B5EF7" w:rsidRPr="00514F1D">
              <w:rPr>
                <w:sz w:val="24"/>
                <w:szCs w:val="24"/>
              </w:rPr>
              <w:t xml:space="preserve">702,0 </w:t>
            </w:r>
            <w:r w:rsidRPr="00514F1D">
              <w:rPr>
                <w:sz w:val="24"/>
                <w:szCs w:val="24"/>
              </w:rPr>
              <w:t>тыс. рублей</w:t>
            </w:r>
            <w:r w:rsidR="006B5EF7" w:rsidRPr="00514F1D">
              <w:rPr>
                <w:sz w:val="24"/>
                <w:szCs w:val="24"/>
              </w:rPr>
              <w:t>.</w:t>
            </w:r>
          </w:p>
          <w:p w14:paraId="2FBD7AED" w14:textId="77777777" w:rsidR="00944E8F" w:rsidRPr="009958F3" w:rsidRDefault="00944E8F" w:rsidP="000B153F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9958F3">
              <w:rPr>
                <w:sz w:val="24"/>
                <w:szCs w:val="24"/>
              </w:rPr>
              <w:t xml:space="preserve">Объем средств финансового обеспечения </w:t>
            </w:r>
            <w:r>
              <w:rPr>
                <w:sz w:val="24"/>
                <w:szCs w:val="24"/>
              </w:rPr>
              <w:t>под</w:t>
            </w:r>
            <w:r w:rsidRPr="009958F3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 xml:space="preserve">5 </w:t>
            </w:r>
            <w:r w:rsidRPr="009958F3">
              <w:rPr>
                <w:sz w:val="24"/>
                <w:szCs w:val="24"/>
              </w:rPr>
              <w:t>за счет средств обла</w:t>
            </w:r>
            <w:r>
              <w:rPr>
                <w:sz w:val="24"/>
                <w:szCs w:val="24"/>
              </w:rPr>
              <w:t xml:space="preserve">стного бюджета составляет </w:t>
            </w:r>
            <w:r w:rsidR="00C67496">
              <w:rPr>
                <w:sz w:val="24"/>
                <w:szCs w:val="24"/>
              </w:rPr>
              <w:t>5 471</w:t>
            </w:r>
            <w:r w:rsidRPr="009958F3">
              <w:rPr>
                <w:sz w:val="24"/>
                <w:szCs w:val="24"/>
              </w:rPr>
              <w:t>,</w:t>
            </w:r>
            <w:r w:rsidR="00C67496">
              <w:rPr>
                <w:sz w:val="24"/>
                <w:szCs w:val="24"/>
              </w:rPr>
              <w:t>7</w:t>
            </w:r>
            <w:r w:rsidRPr="009958F3">
              <w:rPr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1321AAD8" w14:textId="77777777" w:rsidR="00944E8F" w:rsidRPr="009958F3" w:rsidRDefault="00944E8F" w:rsidP="000B153F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 </w:t>
            </w:r>
            <w:r w:rsidR="00D3136F">
              <w:rPr>
                <w:sz w:val="24"/>
                <w:szCs w:val="24"/>
              </w:rPr>
              <w:t>2</w:t>
            </w:r>
            <w:r w:rsidR="00C674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D3136F">
              <w:rPr>
                <w:sz w:val="24"/>
                <w:szCs w:val="24"/>
              </w:rPr>
              <w:t>30,4</w:t>
            </w:r>
            <w:r>
              <w:rPr>
                <w:sz w:val="24"/>
                <w:szCs w:val="24"/>
              </w:rPr>
              <w:t xml:space="preserve"> </w:t>
            </w:r>
            <w:r w:rsidRPr="009958F3">
              <w:rPr>
                <w:sz w:val="24"/>
                <w:szCs w:val="24"/>
              </w:rPr>
              <w:t>тыс. рублей;</w:t>
            </w:r>
          </w:p>
          <w:p w14:paraId="0DA3E4A8" w14:textId="77777777" w:rsidR="00944E8F" w:rsidRPr="009958F3" w:rsidRDefault="00944E8F" w:rsidP="000B153F">
            <w:pPr>
              <w:ind w:firstLine="709"/>
              <w:jc w:val="both"/>
              <w:rPr>
                <w:sz w:val="24"/>
                <w:szCs w:val="24"/>
              </w:rPr>
            </w:pPr>
            <w:r w:rsidRPr="009958F3">
              <w:rPr>
                <w:sz w:val="24"/>
                <w:szCs w:val="24"/>
              </w:rPr>
              <w:t xml:space="preserve">2024 год –  </w:t>
            </w:r>
            <w:r w:rsidR="00C67496">
              <w:rPr>
                <w:sz w:val="24"/>
                <w:szCs w:val="24"/>
              </w:rPr>
              <w:t>3 441</w:t>
            </w:r>
            <w:r>
              <w:rPr>
                <w:sz w:val="24"/>
                <w:szCs w:val="24"/>
              </w:rPr>
              <w:t>,</w:t>
            </w:r>
            <w:r w:rsidR="00C67496">
              <w:rPr>
                <w:sz w:val="24"/>
                <w:szCs w:val="24"/>
              </w:rPr>
              <w:t>3</w:t>
            </w:r>
            <w:r w:rsidRPr="009958F3">
              <w:rPr>
                <w:sz w:val="24"/>
                <w:szCs w:val="24"/>
              </w:rPr>
              <w:t xml:space="preserve"> тыс. рублей;</w:t>
            </w:r>
          </w:p>
          <w:p w14:paraId="6387BFBF" w14:textId="77777777" w:rsidR="00944E8F" w:rsidRDefault="00944E8F" w:rsidP="000B153F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 0,0</w:t>
            </w:r>
            <w:r w:rsidRPr="009958F3">
              <w:rPr>
                <w:sz w:val="24"/>
                <w:szCs w:val="24"/>
              </w:rPr>
              <w:t xml:space="preserve"> тыс. рублей</w:t>
            </w:r>
            <w:r w:rsidR="00DC2278">
              <w:rPr>
                <w:sz w:val="24"/>
                <w:szCs w:val="24"/>
              </w:rPr>
              <w:t>;</w:t>
            </w:r>
          </w:p>
          <w:p w14:paraId="69D3DD7F" w14:textId="77777777" w:rsidR="00DC2278" w:rsidRPr="009958F3" w:rsidRDefault="00DC2278" w:rsidP="000B153F">
            <w:pPr>
              <w:ind w:firstLine="709"/>
              <w:jc w:val="both"/>
              <w:rPr>
                <w:sz w:val="24"/>
                <w:szCs w:val="24"/>
              </w:rPr>
            </w:pPr>
            <w:r w:rsidRPr="00DC22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DC2278">
              <w:rPr>
                <w:sz w:val="24"/>
                <w:szCs w:val="24"/>
              </w:rPr>
              <w:t xml:space="preserve"> год -   0,0 тыс. рублей</w:t>
            </w:r>
            <w:r>
              <w:rPr>
                <w:sz w:val="24"/>
                <w:szCs w:val="24"/>
              </w:rPr>
              <w:t>.</w:t>
            </w:r>
          </w:p>
          <w:p w14:paraId="7FE54C8A" w14:textId="77777777" w:rsidR="00944E8F" w:rsidRPr="009958F3" w:rsidRDefault="00944E8F" w:rsidP="000B153F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9958F3">
              <w:rPr>
                <w:sz w:val="24"/>
                <w:szCs w:val="24"/>
              </w:rPr>
              <w:t xml:space="preserve">Объем средств финансового обеспечения </w:t>
            </w:r>
            <w:r>
              <w:rPr>
                <w:sz w:val="24"/>
                <w:szCs w:val="24"/>
              </w:rPr>
              <w:t>под</w:t>
            </w:r>
            <w:r w:rsidRPr="009958F3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 xml:space="preserve">5 </w:t>
            </w:r>
            <w:r w:rsidRPr="009958F3">
              <w:rPr>
                <w:sz w:val="24"/>
                <w:szCs w:val="24"/>
              </w:rPr>
              <w:t>за счет средс</w:t>
            </w:r>
            <w:r>
              <w:rPr>
                <w:sz w:val="24"/>
                <w:szCs w:val="24"/>
              </w:rPr>
              <w:t xml:space="preserve">тв местного бюджета составляет </w:t>
            </w:r>
            <w:r w:rsidR="00742A9E">
              <w:rPr>
                <w:sz w:val="24"/>
                <w:szCs w:val="24"/>
              </w:rPr>
              <w:t>4 5</w:t>
            </w:r>
            <w:r w:rsidR="00514F1D">
              <w:rPr>
                <w:sz w:val="24"/>
                <w:szCs w:val="24"/>
              </w:rPr>
              <w:t>58</w:t>
            </w:r>
            <w:r w:rsidR="00D3136F">
              <w:rPr>
                <w:sz w:val="24"/>
                <w:szCs w:val="24"/>
              </w:rPr>
              <w:t>,</w:t>
            </w:r>
            <w:r w:rsidR="00514F1D">
              <w:rPr>
                <w:sz w:val="24"/>
                <w:szCs w:val="24"/>
              </w:rPr>
              <w:t>0</w:t>
            </w:r>
            <w:r w:rsidR="006F0FC3" w:rsidRPr="006F0FC3">
              <w:rPr>
                <w:sz w:val="24"/>
                <w:szCs w:val="24"/>
              </w:rPr>
              <w:t xml:space="preserve"> </w:t>
            </w:r>
            <w:r w:rsidRPr="009958F3">
              <w:rPr>
                <w:sz w:val="24"/>
                <w:szCs w:val="24"/>
              </w:rPr>
              <w:t>тыс. руб., в том числе по годам реализации:</w:t>
            </w:r>
          </w:p>
          <w:p w14:paraId="1AB6508F" w14:textId="77777777" w:rsidR="006F0FC3" w:rsidRPr="006F0FC3" w:rsidRDefault="00D3136F" w:rsidP="006F0FC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 1 </w:t>
            </w:r>
            <w:r w:rsidR="00742A9E">
              <w:rPr>
                <w:sz w:val="24"/>
                <w:szCs w:val="24"/>
              </w:rPr>
              <w:t>236</w:t>
            </w:r>
            <w:r>
              <w:rPr>
                <w:sz w:val="24"/>
                <w:szCs w:val="24"/>
              </w:rPr>
              <w:t>,</w:t>
            </w:r>
            <w:r w:rsidR="00742A9E">
              <w:rPr>
                <w:sz w:val="24"/>
                <w:szCs w:val="24"/>
              </w:rPr>
              <w:t>4</w:t>
            </w:r>
            <w:r w:rsidR="00CE53D2">
              <w:rPr>
                <w:sz w:val="24"/>
                <w:szCs w:val="24"/>
              </w:rPr>
              <w:t xml:space="preserve"> </w:t>
            </w:r>
            <w:r w:rsidR="006F0FC3" w:rsidRPr="006F0FC3">
              <w:rPr>
                <w:sz w:val="24"/>
                <w:szCs w:val="24"/>
              </w:rPr>
              <w:t>тыс. рублей;</w:t>
            </w:r>
          </w:p>
          <w:p w14:paraId="5F3D2C54" w14:textId="77777777" w:rsidR="006F0FC3" w:rsidRPr="006F0FC3" w:rsidRDefault="006F0FC3" w:rsidP="006F0FC3">
            <w:pPr>
              <w:ind w:firstLine="709"/>
              <w:jc w:val="both"/>
              <w:rPr>
                <w:sz w:val="24"/>
                <w:szCs w:val="24"/>
              </w:rPr>
            </w:pPr>
            <w:r w:rsidRPr="006F0FC3">
              <w:rPr>
                <w:sz w:val="24"/>
                <w:szCs w:val="24"/>
              </w:rPr>
              <w:t xml:space="preserve">2024 год –  </w:t>
            </w:r>
            <w:r w:rsidR="00742A9E">
              <w:rPr>
                <w:sz w:val="24"/>
                <w:szCs w:val="24"/>
              </w:rPr>
              <w:t>1 9</w:t>
            </w:r>
            <w:r w:rsidR="00514F1D">
              <w:rPr>
                <w:sz w:val="24"/>
                <w:szCs w:val="24"/>
              </w:rPr>
              <w:t>17</w:t>
            </w:r>
            <w:r w:rsidRPr="006F0FC3">
              <w:rPr>
                <w:sz w:val="24"/>
                <w:szCs w:val="24"/>
              </w:rPr>
              <w:t>,</w:t>
            </w:r>
            <w:r w:rsidR="00514F1D">
              <w:rPr>
                <w:sz w:val="24"/>
                <w:szCs w:val="24"/>
              </w:rPr>
              <w:t>6</w:t>
            </w:r>
            <w:r w:rsidRPr="006F0FC3">
              <w:rPr>
                <w:sz w:val="24"/>
                <w:szCs w:val="24"/>
              </w:rPr>
              <w:t xml:space="preserve"> тыс. рублей;</w:t>
            </w:r>
          </w:p>
          <w:p w14:paraId="48DA7D10" w14:textId="77777777" w:rsidR="00944E8F" w:rsidRDefault="006F0FC3" w:rsidP="006F0FC3">
            <w:pPr>
              <w:ind w:firstLine="709"/>
              <w:jc w:val="both"/>
              <w:rPr>
                <w:sz w:val="24"/>
                <w:szCs w:val="24"/>
              </w:rPr>
            </w:pPr>
            <w:r w:rsidRPr="006F0FC3">
              <w:rPr>
                <w:sz w:val="24"/>
                <w:szCs w:val="24"/>
              </w:rPr>
              <w:lastRenderedPageBreak/>
              <w:t xml:space="preserve">2025 год -   </w:t>
            </w:r>
            <w:r w:rsidR="005E30CD" w:rsidRPr="005E30CD">
              <w:rPr>
                <w:sz w:val="24"/>
                <w:szCs w:val="24"/>
              </w:rPr>
              <w:t xml:space="preserve">702,0 </w:t>
            </w:r>
            <w:r w:rsidRPr="006F0FC3">
              <w:rPr>
                <w:sz w:val="24"/>
                <w:szCs w:val="24"/>
              </w:rPr>
              <w:t>тыс. рублей</w:t>
            </w:r>
            <w:r w:rsidR="00C03B95">
              <w:rPr>
                <w:sz w:val="24"/>
                <w:szCs w:val="24"/>
              </w:rPr>
              <w:t>;</w:t>
            </w:r>
          </w:p>
          <w:p w14:paraId="00FCB3E5" w14:textId="77777777" w:rsidR="00C03B95" w:rsidRDefault="00C03B95" w:rsidP="006F0FC3">
            <w:pPr>
              <w:ind w:firstLine="709"/>
              <w:jc w:val="both"/>
              <w:rPr>
                <w:sz w:val="24"/>
                <w:szCs w:val="24"/>
              </w:rPr>
            </w:pPr>
            <w:r w:rsidRPr="00C03B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C03B95">
              <w:rPr>
                <w:sz w:val="24"/>
                <w:szCs w:val="24"/>
              </w:rPr>
              <w:t xml:space="preserve"> год -   </w:t>
            </w:r>
            <w:r w:rsidR="005E30CD" w:rsidRPr="005E30CD">
              <w:rPr>
                <w:sz w:val="24"/>
                <w:szCs w:val="24"/>
              </w:rPr>
              <w:t xml:space="preserve">702,0 </w:t>
            </w:r>
            <w:r w:rsidRPr="00C03B95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.</w:t>
            </w:r>
          </w:p>
          <w:p w14:paraId="798E0CF0" w14:textId="77777777" w:rsidR="00133924" w:rsidRPr="009958F3" w:rsidRDefault="00133924" w:rsidP="00133924">
            <w:pPr>
              <w:tabs>
                <w:tab w:val="num" w:pos="-25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9958F3">
              <w:rPr>
                <w:sz w:val="24"/>
                <w:szCs w:val="24"/>
              </w:rPr>
              <w:t xml:space="preserve">Объем средств финансового обеспечения </w:t>
            </w:r>
            <w:r>
              <w:rPr>
                <w:sz w:val="24"/>
                <w:szCs w:val="24"/>
              </w:rPr>
              <w:t>под</w:t>
            </w:r>
            <w:r w:rsidRPr="009958F3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 xml:space="preserve">5 </w:t>
            </w:r>
            <w:r w:rsidRPr="009958F3">
              <w:rPr>
                <w:sz w:val="24"/>
                <w:szCs w:val="24"/>
              </w:rPr>
              <w:t xml:space="preserve">за счет </w:t>
            </w:r>
            <w:r w:rsidR="00E76901">
              <w:rPr>
                <w:sz w:val="24"/>
                <w:szCs w:val="24"/>
              </w:rPr>
              <w:t xml:space="preserve">безвозмездных поступлений государственных внебюджетных фондов, физических и юридических лиц </w:t>
            </w:r>
            <w:r>
              <w:rPr>
                <w:sz w:val="24"/>
                <w:szCs w:val="24"/>
              </w:rPr>
              <w:t>составляет 5</w:t>
            </w:r>
            <w:r w:rsidR="00742A9E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,</w:t>
            </w:r>
            <w:r w:rsidR="00742A9E">
              <w:rPr>
                <w:sz w:val="24"/>
                <w:szCs w:val="24"/>
              </w:rPr>
              <w:t>9</w:t>
            </w:r>
            <w:r w:rsidRPr="006F0FC3">
              <w:rPr>
                <w:sz w:val="24"/>
                <w:szCs w:val="24"/>
              </w:rPr>
              <w:t xml:space="preserve"> </w:t>
            </w:r>
            <w:r w:rsidRPr="009958F3">
              <w:rPr>
                <w:sz w:val="24"/>
                <w:szCs w:val="24"/>
              </w:rPr>
              <w:t>тыс. руб., в том числе по годам реализации:</w:t>
            </w:r>
          </w:p>
          <w:p w14:paraId="59934E98" w14:textId="77777777" w:rsidR="00133924" w:rsidRPr="006F0FC3" w:rsidRDefault="00133924" w:rsidP="0013392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 261,1 </w:t>
            </w:r>
            <w:r w:rsidRPr="006F0FC3">
              <w:rPr>
                <w:sz w:val="24"/>
                <w:szCs w:val="24"/>
              </w:rPr>
              <w:t>тыс. рублей;</w:t>
            </w:r>
          </w:p>
          <w:p w14:paraId="033B08E5" w14:textId="77777777" w:rsidR="00133924" w:rsidRPr="006F0FC3" w:rsidRDefault="00133924" w:rsidP="00133924">
            <w:pPr>
              <w:ind w:firstLine="709"/>
              <w:jc w:val="both"/>
              <w:rPr>
                <w:sz w:val="24"/>
                <w:szCs w:val="24"/>
              </w:rPr>
            </w:pPr>
            <w:r w:rsidRPr="006F0FC3">
              <w:rPr>
                <w:sz w:val="24"/>
                <w:szCs w:val="24"/>
              </w:rPr>
              <w:t xml:space="preserve">2024 год –  </w:t>
            </w:r>
            <w:r>
              <w:rPr>
                <w:sz w:val="24"/>
                <w:szCs w:val="24"/>
              </w:rPr>
              <w:t>245</w:t>
            </w:r>
            <w:r w:rsidRPr="006F0F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6F0FC3">
              <w:rPr>
                <w:sz w:val="24"/>
                <w:szCs w:val="24"/>
              </w:rPr>
              <w:t xml:space="preserve"> тыс. рублей;</w:t>
            </w:r>
          </w:p>
          <w:p w14:paraId="0AD0ED58" w14:textId="77777777" w:rsidR="00133924" w:rsidRDefault="00133924" w:rsidP="00133924">
            <w:pPr>
              <w:ind w:firstLine="709"/>
              <w:jc w:val="both"/>
              <w:rPr>
                <w:sz w:val="24"/>
                <w:szCs w:val="24"/>
              </w:rPr>
            </w:pPr>
            <w:r w:rsidRPr="006F0FC3">
              <w:rPr>
                <w:sz w:val="24"/>
                <w:szCs w:val="24"/>
              </w:rPr>
              <w:t xml:space="preserve">2025 год -   </w:t>
            </w:r>
            <w:r>
              <w:rPr>
                <w:sz w:val="24"/>
                <w:szCs w:val="24"/>
              </w:rPr>
              <w:t>0</w:t>
            </w:r>
            <w:r w:rsidRPr="005E30CD">
              <w:rPr>
                <w:sz w:val="24"/>
                <w:szCs w:val="24"/>
              </w:rPr>
              <w:t xml:space="preserve">,0 </w:t>
            </w:r>
            <w:r w:rsidRPr="006F0FC3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14:paraId="0C2E0CA3" w14:textId="77777777" w:rsidR="000F13D4" w:rsidRPr="00C87922" w:rsidRDefault="00133924" w:rsidP="00133924">
            <w:pPr>
              <w:ind w:firstLine="709"/>
              <w:jc w:val="both"/>
              <w:rPr>
                <w:sz w:val="24"/>
                <w:szCs w:val="24"/>
              </w:rPr>
            </w:pPr>
            <w:r w:rsidRPr="00C03B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C03B95">
              <w:rPr>
                <w:sz w:val="24"/>
                <w:szCs w:val="24"/>
              </w:rPr>
              <w:t xml:space="preserve"> год -   </w:t>
            </w:r>
            <w:r>
              <w:rPr>
                <w:sz w:val="24"/>
                <w:szCs w:val="24"/>
              </w:rPr>
              <w:t>0</w:t>
            </w:r>
            <w:r w:rsidRPr="005E30CD">
              <w:rPr>
                <w:sz w:val="24"/>
                <w:szCs w:val="24"/>
              </w:rPr>
              <w:t xml:space="preserve">,0 </w:t>
            </w:r>
            <w:r w:rsidRPr="00C03B95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944E8F" w:rsidRPr="00C87922" w14:paraId="4581FDD4" w14:textId="77777777" w:rsidTr="000B153F">
        <w:trPr>
          <w:trHeight w:val="671"/>
        </w:trPr>
        <w:tc>
          <w:tcPr>
            <w:tcW w:w="222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396113" w14:textId="77777777" w:rsidR="00944E8F" w:rsidRPr="00C87922" w:rsidRDefault="00944E8F" w:rsidP="000B153F">
            <w:pPr>
              <w:rPr>
                <w:sz w:val="24"/>
                <w:szCs w:val="24"/>
              </w:rPr>
            </w:pPr>
            <w:r w:rsidRPr="008F33E4">
              <w:rPr>
                <w:sz w:val="24"/>
                <w:szCs w:val="24"/>
              </w:rPr>
              <w:lastRenderedPageBreak/>
              <w:t>Ожидаемые результаты реализации подпрограммы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77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4E14D4" w14:textId="77777777" w:rsidR="00944E8F" w:rsidRPr="003C7F1D" w:rsidRDefault="00E03DA4" w:rsidP="003C7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10781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 округа</w:t>
            </w:r>
            <w:r w:rsidR="003C7F1D" w:rsidRPr="00710781">
              <w:rPr>
                <w:rFonts w:ascii="Times New Roman" w:hAnsi="Times New Roman" w:cs="Times New Roman"/>
                <w:sz w:val="24"/>
                <w:szCs w:val="24"/>
              </w:rPr>
              <w:t>, обеспеченной мобильной связью и доступом к высокоскоростному интернету от общей численности</w:t>
            </w:r>
            <w:r w:rsidRPr="0071078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округа </w:t>
            </w:r>
            <w:r w:rsidR="003C7F1D" w:rsidRPr="0071078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B153F" w:rsidRPr="00710781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 w:rsidR="003C7F1D" w:rsidRPr="00710781">
              <w:rPr>
                <w:rFonts w:ascii="Times New Roman" w:hAnsi="Times New Roman" w:cs="Times New Roman"/>
                <w:sz w:val="24"/>
                <w:szCs w:val="24"/>
              </w:rPr>
              <w:t>% к 2025 году.</w:t>
            </w:r>
          </w:p>
        </w:tc>
      </w:tr>
    </w:tbl>
    <w:p w14:paraId="26F38EAD" w14:textId="77777777" w:rsidR="00944E8F" w:rsidRDefault="00944E8F" w:rsidP="00944E8F">
      <w:pPr>
        <w:jc w:val="center"/>
        <w:rPr>
          <w:b/>
          <w:sz w:val="28"/>
          <w:szCs w:val="28"/>
        </w:rPr>
      </w:pPr>
    </w:p>
    <w:p w14:paraId="68B54276" w14:textId="77777777" w:rsidR="00944E8F" w:rsidRDefault="00944E8F" w:rsidP="00944E8F">
      <w:pPr>
        <w:jc w:val="center"/>
        <w:rPr>
          <w:b/>
          <w:sz w:val="28"/>
          <w:szCs w:val="28"/>
        </w:rPr>
      </w:pPr>
      <w:r w:rsidRPr="00CA75B8">
        <w:rPr>
          <w:b/>
          <w:sz w:val="28"/>
          <w:szCs w:val="28"/>
        </w:rPr>
        <w:t>Общая характеристика</w:t>
      </w:r>
      <w:r>
        <w:rPr>
          <w:b/>
          <w:sz w:val="28"/>
          <w:szCs w:val="28"/>
        </w:rPr>
        <w:t xml:space="preserve"> сферы реализации под</w:t>
      </w:r>
      <w:r w:rsidRPr="00CA75B8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5</w:t>
      </w:r>
    </w:p>
    <w:p w14:paraId="0CC38AE0" w14:textId="77777777" w:rsidR="00353CC5" w:rsidRDefault="00353CC5" w:rsidP="00944E8F">
      <w:pPr>
        <w:jc w:val="center"/>
        <w:rPr>
          <w:sz w:val="28"/>
          <w:szCs w:val="28"/>
        </w:rPr>
      </w:pPr>
    </w:p>
    <w:p w14:paraId="44B37D54" w14:textId="77777777" w:rsidR="00353CC5" w:rsidRPr="00353CC5" w:rsidRDefault="00353CC5" w:rsidP="0035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C5">
        <w:rPr>
          <w:rFonts w:ascii="Times New Roman" w:hAnsi="Times New Roman" w:cs="Times New Roman"/>
          <w:sz w:val="28"/>
          <w:szCs w:val="28"/>
        </w:rPr>
        <w:t xml:space="preserve">Сферой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5 </w:t>
      </w:r>
      <w:r w:rsidRPr="00353CC5">
        <w:rPr>
          <w:rFonts w:ascii="Times New Roman" w:hAnsi="Times New Roman" w:cs="Times New Roman"/>
          <w:sz w:val="28"/>
          <w:szCs w:val="28"/>
        </w:rPr>
        <w:t xml:space="preserve">является развитие информационного общества в Кичменгско-Городецком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53CC5">
        <w:rPr>
          <w:rFonts w:ascii="Times New Roman" w:hAnsi="Times New Roman" w:cs="Times New Roman"/>
          <w:sz w:val="28"/>
          <w:szCs w:val="28"/>
        </w:rPr>
        <w:t>округе в целях дальнейшего развития экономической, социально-политической и культурной сфер жизни общества за счет широкого применения информационно-телекоммуникационных технологий.</w:t>
      </w:r>
    </w:p>
    <w:p w14:paraId="34DBE412" w14:textId="77777777" w:rsidR="00353CC5" w:rsidRPr="00353CC5" w:rsidRDefault="00353CC5" w:rsidP="0035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C5">
        <w:rPr>
          <w:rFonts w:ascii="Times New Roman" w:hAnsi="Times New Roman" w:cs="Times New Roman"/>
          <w:sz w:val="28"/>
          <w:szCs w:val="28"/>
        </w:rPr>
        <w:t>Широкомасштабная интеграция информационно-телекоммуникационных технологий в различные сферы жизнедеятельности общества является общей тенденцией развития как Российской Федерации в целом, так и Кичменгско-Городецкого муниципального округа в частности. Высокий темп развития информационно-коммуникационных технологий, возрастающие требования к качеству и перечню предоставляемых потребителям услуг в совокупности формируют потребность в повышении эффективности деятельности органов местного самоуправления, а также повышения конкурентоспособности экономики округа и развития социальной сферы. Удовлетворение указанной потребности невозможно без формирования на территории Кичменгско-Городецкого муниципального округа информационного общества, характеризующегося не только высоким уровнем развития информационно-коммуникационных технологий, но и их интенсивным использованием гражданами, организациями и органами местного самоуправления при реализации своих полномочий, в том числе при получении или предоставлении государственных и муниципальных услуг.</w:t>
      </w:r>
    </w:p>
    <w:p w14:paraId="72C9573C" w14:textId="77777777" w:rsidR="00353CC5" w:rsidRPr="00353CC5" w:rsidRDefault="00353CC5" w:rsidP="0035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C5">
        <w:rPr>
          <w:rFonts w:ascii="Times New Roman" w:hAnsi="Times New Roman" w:cs="Times New Roman"/>
          <w:sz w:val="28"/>
          <w:szCs w:val="28"/>
        </w:rPr>
        <w:t>Основной проблемой развития информационного общества является существенное «цифровое неравенство». Проблема «цифрового неравенства» носит комплексный характер и складывается из ряда составляющих:</w:t>
      </w:r>
    </w:p>
    <w:p w14:paraId="31248AB0" w14:textId="77777777" w:rsidR="00353CC5" w:rsidRPr="00353CC5" w:rsidRDefault="00353CC5" w:rsidP="0035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C5">
        <w:rPr>
          <w:rFonts w:ascii="Times New Roman" w:hAnsi="Times New Roman" w:cs="Times New Roman"/>
          <w:sz w:val="28"/>
          <w:szCs w:val="28"/>
        </w:rPr>
        <w:t xml:space="preserve">недостаточное развитие технологий широкополосного доступа, в том числе беспроводного, к сети Интернет для конечных пользователей, низкие </w:t>
      </w:r>
      <w:r w:rsidRPr="00353CC5">
        <w:rPr>
          <w:rFonts w:ascii="Times New Roman" w:hAnsi="Times New Roman" w:cs="Times New Roman"/>
          <w:sz w:val="28"/>
          <w:szCs w:val="28"/>
        </w:rPr>
        <w:lastRenderedPageBreak/>
        <w:t>показатели качества доступа к сети Интернет, высокая стоимость широкополосного доступа к сети Интернет в удаленных местностях;</w:t>
      </w:r>
    </w:p>
    <w:p w14:paraId="61E95F5F" w14:textId="77777777" w:rsidR="00353CC5" w:rsidRPr="00353CC5" w:rsidRDefault="00353CC5" w:rsidP="0035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C5">
        <w:rPr>
          <w:rFonts w:ascii="Times New Roman" w:hAnsi="Times New Roman" w:cs="Times New Roman"/>
          <w:sz w:val="28"/>
          <w:szCs w:val="28"/>
        </w:rPr>
        <w:t>неравномерный доступ населения к различным видам связи, включая почтовую, сотовую связь, электросвязь, цифровое эфирное телевещание;</w:t>
      </w:r>
    </w:p>
    <w:p w14:paraId="50FCACC2" w14:textId="77777777" w:rsidR="00353CC5" w:rsidRPr="00353CC5" w:rsidRDefault="00353CC5" w:rsidP="0035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C5">
        <w:rPr>
          <w:rFonts w:ascii="Times New Roman" w:hAnsi="Times New Roman" w:cs="Times New Roman"/>
          <w:sz w:val="28"/>
          <w:szCs w:val="28"/>
        </w:rPr>
        <w:t>преимущественно локальный, ведомственный характер внедрения современных средств на основе информационных технологий в государственном и муниципальном управлении;</w:t>
      </w:r>
    </w:p>
    <w:p w14:paraId="087C61E0" w14:textId="77777777" w:rsidR="00353CC5" w:rsidRPr="00353CC5" w:rsidRDefault="00353CC5" w:rsidP="0035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C5">
        <w:rPr>
          <w:rFonts w:ascii="Times New Roman" w:hAnsi="Times New Roman" w:cs="Times New Roman"/>
          <w:sz w:val="28"/>
          <w:szCs w:val="28"/>
        </w:rPr>
        <w:t>недостаточность темпов развития информационно-телекоммуникационной инфраструктуры;</w:t>
      </w:r>
    </w:p>
    <w:p w14:paraId="26C38839" w14:textId="77777777" w:rsidR="00353CC5" w:rsidRPr="00353CC5" w:rsidRDefault="00353CC5" w:rsidP="0035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C5">
        <w:rPr>
          <w:rFonts w:ascii="Times New Roman" w:hAnsi="Times New Roman" w:cs="Times New Roman"/>
          <w:sz w:val="28"/>
          <w:szCs w:val="28"/>
        </w:rPr>
        <w:t xml:space="preserve">недостаточный уровень навыков использования информационных технологий среди населения </w:t>
      </w:r>
      <w:r w:rsidR="00CC28E6">
        <w:rPr>
          <w:rFonts w:ascii="Times New Roman" w:hAnsi="Times New Roman" w:cs="Times New Roman"/>
          <w:sz w:val="28"/>
          <w:szCs w:val="28"/>
        </w:rPr>
        <w:t>округа</w:t>
      </w:r>
      <w:r w:rsidRPr="00353CC5">
        <w:rPr>
          <w:rFonts w:ascii="Times New Roman" w:hAnsi="Times New Roman" w:cs="Times New Roman"/>
          <w:sz w:val="28"/>
          <w:szCs w:val="28"/>
        </w:rPr>
        <w:t>, в том числе среди муниципальных служащих.</w:t>
      </w:r>
    </w:p>
    <w:p w14:paraId="364DAEE0" w14:textId="77777777" w:rsidR="00944E8F" w:rsidRDefault="00353CC5" w:rsidP="0035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C5">
        <w:rPr>
          <w:rFonts w:ascii="Times New Roman" w:hAnsi="Times New Roman" w:cs="Times New Roman"/>
          <w:sz w:val="28"/>
          <w:szCs w:val="28"/>
        </w:rPr>
        <w:t>В сложившейся ситуации крайне важно обеспечить население высокоскоростным интернетом и устойчивой сотовой связью.</w:t>
      </w:r>
    </w:p>
    <w:p w14:paraId="5D3A9BBE" w14:textId="77777777" w:rsidR="00353CC5" w:rsidRPr="00353CC5" w:rsidRDefault="00353CC5" w:rsidP="0035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5B618" w14:textId="77777777" w:rsidR="00944E8F" w:rsidRDefault="00944E8F" w:rsidP="00944E8F">
      <w:pPr>
        <w:ind w:firstLine="709"/>
        <w:jc w:val="center"/>
        <w:rPr>
          <w:b/>
          <w:sz w:val="28"/>
          <w:szCs w:val="28"/>
        </w:rPr>
      </w:pPr>
      <w:r w:rsidRPr="00AC7D90">
        <w:rPr>
          <w:b/>
          <w:sz w:val="28"/>
          <w:szCs w:val="28"/>
        </w:rPr>
        <w:t>Цели, задачи, сроки реализации, целевые показатели (индикаторы),</w:t>
      </w:r>
      <w:r>
        <w:rPr>
          <w:b/>
          <w:sz w:val="28"/>
          <w:szCs w:val="28"/>
        </w:rPr>
        <w:t xml:space="preserve"> основные мероприятия и</w:t>
      </w:r>
      <w:r w:rsidRPr="00AC7D90">
        <w:rPr>
          <w:b/>
          <w:sz w:val="28"/>
          <w:szCs w:val="28"/>
        </w:rPr>
        <w:t xml:space="preserve"> основные ожидаемые конечные результаты </w:t>
      </w:r>
      <w:r>
        <w:rPr>
          <w:b/>
          <w:sz w:val="28"/>
          <w:szCs w:val="28"/>
        </w:rPr>
        <w:t>реализации под</w:t>
      </w:r>
      <w:r w:rsidRPr="00AC7D90">
        <w:rPr>
          <w:b/>
          <w:sz w:val="28"/>
          <w:szCs w:val="28"/>
        </w:rPr>
        <w:t>программы</w:t>
      </w:r>
      <w:r w:rsidR="00353CC5">
        <w:rPr>
          <w:b/>
          <w:sz w:val="28"/>
          <w:szCs w:val="28"/>
        </w:rPr>
        <w:t xml:space="preserve"> 5</w:t>
      </w:r>
    </w:p>
    <w:p w14:paraId="3AD78A0A" w14:textId="77777777" w:rsidR="00944E8F" w:rsidRDefault="00944E8F" w:rsidP="00944E8F">
      <w:pPr>
        <w:ind w:firstLine="709"/>
        <w:jc w:val="center"/>
        <w:rPr>
          <w:b/>
          <w:sz w:val="28"/>
          <w:szCs w:val="28"/>
        </w:rPr>
      </w:pPr>
    </w:p>
    <w:p w14:paraId="79D77ADF" w14:textId="77777777" w:rsidR="00944E8F" w:rsidRPr="00EB1E25" w:rsidRDefault="00944E8F" w:rsidP="00EB1E25">
      <w:pPr>
        <w:ind w:firstLine="709"/>
        <w:jc w:val="both"/>
        <w:rPr>
          <w:sz w:val="28"/>
          <w:szCs w:val="28"/>
        </w:rPr>
      </w:pPr>
      <w:r w:rsidRPr="00EB1E25">
        <w:rPr>
          <w:i/>
          <w:sz w:val="28"/>
          <w:szCs w:val="28"/>
        </w:rPr>
        <w:t>Основной целью</w:t>
      </w:r>
      <w:r w:rsidRPr="00EB1E25">
        <w:rPr>
          <w:sz w:val="28"/>
          <w:szCs w:val="28"/>
        </w:rPr>
        <w:t xml:space="preserve"> подпрограммы </w:t>
      </w:r>
      <w:r w:rsidR="00EB1E25">
        <w:rPr>
          <w:sz w:val="28"/>
          <w:szCs w:val="28"/>
        </w:rPr>
        <w:t>5</w:t>
      </w:r>
      <w:r w:rsidRPr="00EB1E25">
        <w:rPr>
          <w:sz w:val="28"/>
          <w:szCs w:val="28"/>
        </w:rPr>
        <w:t xml:space="preserve"> является </w:t>
      </w:r>
      <w:r w:rsidR="00EB1E25" w:rsidRPr="00EB1E25">
        <w:rPr>
          <w:sz w:val="28"/>
          <w:szCs w:val="28"/>
        </w:rPr>
        <w:t>Совершенствование инфраструктуры связи Кичменгско-Городецкого муниципального округа для дальнейшего развития экономической, социально-политической и культурной сфер жизни общества за счет широкого применения информационно-телекоммуникационных технологий.</w:t>
      </w:r>
    </w:p>
    <w:p w14:paraId="5A91A3AA" w14:textId="77777777" w:rsidR="00EB1E25" w:rsidRPr="00EB1E25" w:rsidRDefault="00EB1E25" w:rsidP="00EB1E25">
      <w:pPr>
        <w:ind w:firstLine="709"/>
        <w:jc w:val="both"/>
        <w:rPr>
          <w:rStyle w:val="markedcontent"/>
          <w:sz w:val="28"/>
          <w:szCs w:val="28"/>
        </w:rPr>
      </w:pPr>
      <w:r w:rsidRPr="00EB1E25">
        <w:rPr>
          <w:i/>
          <w:sz w:val="28"/>
          <w:szCs w:val="28"/>
        </w:rPr>
        <w:t xml:space="preserve">Основной </w:t>
      </w:r>
      <w:r w:rsidR="00944E8F" w:rsidRPr="00EB1E25">
        <w:rPr>
          <w:i/>
          <w:sz w:val="28"/>
          <w:szCs w:val="28"/>
        </w:rPr>
        <w:t>задач</w:t>
      </w:r>
      <w:r w:rsidRPr="00EB1E25">
        <w:rPr>
          <w:i/>
          <w:sz w:val="28"/>
          <w:szCs w:val="28"/>
        </w:rPr>
        <w:t xml:space="preserve">ей </w:t>
      </w:r>
      <w:r w:rsidR="00944E8F" w:rsidRPr="00EB1E25">
        <w:rPr>
          <w:sz w:val="28"/>
          <w:szCs w:val="28"/>
        </w:rPr>
        <w:t xml:space="preserve">подпрограммы </w:t>
      </w:r>
      <w:r w:rsidRPr="00EB1E25">
        <w:rPr>
          <w:sz w:val="28"/>
          <w:szCs w:val="28"/>
        </w:rPr>
        <w:t>5</w:t>
      </w:r>
      <w:r w:rsidR="00944E8F" w:rsidRPr="00EB1E25">
        <w:rPr>
          <w:sz w:val="28"/>
          <w:szCs w:val="28"/>
        </w:rPr>
        <w:t xml:space="preserve"> явля</w:t>
      </w:r>
      <w:r w:rsidRPr="00EB1E25">
        <w:rPr>
          <w:sz w:val="28"/>
          <w:szCs w:val="28"/>
        </w:rPr>
        <w:t>ется содействие развитию связи на территории муниципального округа.</w:t>
      </w:r>
    </w:p>
    <w:p w14:paraId="204084E8" w14:textId="77777777" w:rsidR="00944E8F" w:rsidRDefault="00944E8F" w:rsidP="00EB1E25">
      <w:pPr>
        <w:ind w:firstLine="709"/>
        <w:jc w:val="both"/>
        <w:rPr>
          <w:rStyle w:val="markedcontent"/>
          <w:sz w:val="28"/>
          <w:szCs w:val="28"/>
        </w:rPr>
      </w:pPr>
      <w:r w:rsidRPr="00244F47">
        <w:rPr>
          <w:rStyle w:val="markedcontent"/>
          <w:i/>
          <w:sz w:val="28"/>
          <w:szCs w:val="28"/>
        </w:rPr>
        <w:t>Сроки реализации</w:t>
      </w:r>
      <w:r w:rsidR="00EB1E25">
        <w:rPr>
          <w:rStyle w:val="markedcontent"/>
          <w:sz w:val="28"/>
          <w:szCs w:val="28"/>
        </w:rPr>
        <w:t xml:space="preserve"> подпрограммы 5</w:t>
      </w:r>
      <w:r>
        <w:rPr>
          <w:rStyle w:val="markedcontent"/>
          <w:sz w:val="28"/>
          <w:szCs w:val="28"/>
        </w:rPr>
        <w:t>: 2023-2025 годы.</w:t>
      </w:r>
    </w:p>
    <w:p w14:paraId="66376B15" w14:textId="77777777" w:rsidR="00944E8F" w:rsidRPr="00CC69C8" w:rsidRDefault="00944E8F" w:rsidP="00944E8F">
      <w:pPr>
        <w:ind w:firstLine="709"/>
        <w:jc w:val="both"/>
        <w:rPr>
          <w:sz w:val="28"/>
          <w:szCs w:val="28"/>
        </w:rPr>
      </w:pPr>
      <w:r w:rsidRPr="00CC69C8">
        <w:rPr>
          <w:i/>
          <w:sz w:val="28"/>
          <w:szCs w:val="28"/>
        </w:rPr>
        <w:t>Сведения о целевых показателях (индикаторах)</w:t>
      </w:r>
      <w:r w:rsidRPr="00CC69C8">
        <w:rPr>
          <w:sz w:val="28"/>
          <w:szCs w:val="28"/>
        </w:rPr>
        <w:t xml:space="preserve"> подпрограммы </w:t>
      </w:r>
      <w:r w:rsidR="00EB1E25">
        <w:rPr>
          <w:sz w:val="28"/>
          <w:szCs w:val="28"/>
        </w:rPr>
        <w:t>5</w:t>
      </w:r>
      <w:r w:rsidRPr="00CC69C8">
        <w:rPr>
          <w:sz w:val="28"/>
          <w:szCs w:val="28"/>
        </w:rPr>
        <w:t xml:space="preserve"> прив</w:t>
      </w:r>
      <w:r w:rsidRPr="00CC69C8">
        <w:rPr>
          <w:sz w:val="28"/>
          <w:szCs w:val="28"/>
        </w:rPr>
        <w:t>е</w:t>
      </w:r>
      <w:r w:rsidRPr="00CC69C8">
        <w:rPr>
          <w:sz w:val="28"/>
          <w:szCs w:val="28"/>
        </w:rPr>
        <w:t xml:space="preserve">дены в </w:t>
      </w:r>
      <w:hyperlink r:id="rId16" w:history="1">
        <w:r w:rsidRPr="00CC69C8">
          <w:rPr>
            <w:sz w:val="28"/>
            <w:szCs w:val="28"/>
          </w:rPr>
          <w:t>приложении 1</w:t>
        </w:r>
      </w:hyperlink>
      <w:r w:rsidRPr="00CC69C8">
        <w:rPr>
          <w:sz w:val="28"/>
          <w:szCs w:val="28"/>
        </w:rPr>
        <w:t xml:space="preserve"> к подпрограмме.</w:t>
      </w:r>
    </w:p>
    <w:p w14:paraId="7713E44F" w14:textId="77777777" w:rsidR="00944E8F" w:rsidRPr="00CC69C8" w:rsidRDefault="00944E8F" w:rsidP="00944E8F">
      <w:pPr>
        <w:ind w:firstLine="709"/>
        <w:jc w:val="both"/>
        <w:rPr>
          <w:sz w:val="28"/>
          <w:szCs w:val="28"/>
        </w:rPr>
      </w:pPr>
      <w:r w:rsidRPr="00CC69C8">
        <w:rPr>
          <w:i/>
          <w:sz w:val="28"/>
          <w:szCs w:val="28"/>
        </w:rPr>
        <w:t>Сведения о порядке сбора информации</w:t>
      </w:r>
      <w:r w:rsidRPr="00CC69C8">
        <w:rPr>
          <w:sz w:val="28"/>
          <w:szCs w:val="28"/>
        </w:rPr>
        <w:t xml:space="preserve"> и методике расчета целевых показателей (индикаторов) подпрограммы </w:t>
      </w:r>
      <w:r w:rsidR="00EB1E25">
        <w:rPr>
          <w:sz w:val="28"/>
          <w:szCs w:val="28"/>
        </w:rPr>
        <w:t>5</w:t>
      </w:r>
      <w:r w:rsidRPr="00CC69C8">
        <w:rPr>
          <w:sz w:val="28"/>
          <w:szCs w:val="28"/>
        </w:rPr>
        <w:t xml:space="preserve"> прив</w:t>
      </w:r>
      <w:r w:rsidRPr="00CC69C8">
        <w:rPr>
          <w:sz w:val="28"/>
          <w:szCs w:val="28"/>
        </w:rPr>
        <w:t>е</w:t>
      </w:r>
      <w:r w:rsidRPr="00CC69C8">
        <w:rPr>
          <w:sz w:val="28"/>
          <w:szCs w:val="28"/>
        </w:rPr>
        <w:t xml:space="preserve">дены в приложении 2 к подпрограмме. </w:t>
      </w:r>
    </w:p>
    <w:p w14:paraId="512AA92D" w14:textId="77777777" w:rsidR="00944E8F" w:rsidRDefault="00944E8F" w:rsidP="00944E8F">
      <w:pPr>
        <w:ind w:firstLine="709"/>
        <w:jc w:val="both"/>
        <w:rPr>
          <w:i/>
          <w:sz w:val="28"/>
          <w:szCs w:val="28"/>
        </w:rPr>
      </w:pPr>
      <w:r w:rsidRPr="00815E7A">
        <w:rPr>
          <w:i/>
          <w:sz w:val="28"/>
          <w:szCs w:val="28"/>
        </w:rPr>
        <w:t>В целях реализации задач</w:t>
      </w:r>
      <w:r w:rsidR="00EB1E25">
        <w:rPr>
          <w:i/>
          <w:sz w:val="28"/>
          <w:szCs w:val="28"/>
        </w:rPr>
        <w:t>и</w:t>
      </w:r>
      <w:r w:rsidRPr="00815E7A">
        <w:rPr>
          <w:i/>
          <w:sz w:val="28"/>
          <w:szCs w:val="28"/>
        </w:rPr>
        <w:t xml:space="preserve"> муниципальной программы в подпрограмме </w:t>
      </w:r>
      <w:r w:rsidR="00EB1E25">
        <w:rPr>
          <w:i/>
          <w:sz w:val="28"/>
          <w:szCs w:val="28"/>
        </w:rPr>
        <w:t>5</w:t>
      </w:r>
      <w:r w:rsidRPr="00815E7A">
        <w:rPr>
          <w:i/>
          <w:sz w:val="28"/>
          <w:szCs w:val="28"/>
        </w:rPr>
        <w:t xml:space="preserve"> реализуются следующие основные мероприятия:</w:t>
      </w:r>
    </w:p>
    <w:p w14:paraId="6CA91490" w14:textId="77777777" w:rsidR="00944E8F" w:rsidRDefault="00EB1E25" w:rsidP="00944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Основное мероприятие 5</w:t>
      </w:r>
      <w:r w:rsidR="00944E8F" w:rsidRPr="00815E7A">
        <w:rPr>
          <w:sz w:val="28"/>
          <w:szCs w:val="28"/>
          <w:u w:val="single"/>
        </w:rPr>
        <w:t>.1</w:t>
      </w:r>
      <w:r w:rsidR="00944E8F" w:rsidRPr="00815E7A">
        <w:rPr>
          <w:sz w:val="28"/>
          <w:szCs w:val="28"/>
        </w:rPr>
        <w:t xml:space="preserve"> </w:t>
      </w:r>
      <w:r w:rsidR="00944E8F">
        <w:rPr>
          <w:sz w:val="28"/>
          <w:szCs w:val="28"/>
        </w:rPr>
        <w:t>«</w:t>
      </w:r>
      <w:r>
        <w:rPr>
          <w:sz w:val="28"/>
          <w:szCs w:val="28"/>
        </w:rPr>
        <w:t>Содействие развитию связи и информационно-телекоммуникационной сферы</w:t>
      </w:r>
      <w:r w:rsidR="00944E8F">
        <w:rPr>
          <w:sz w:val="28"/>
          <w:szCs w:val="28"/>
        </w:rPr>
        <w:t>».</w:t>
      </w:r>
    </w:p>
    <w:p w14:paraId="2D86C3C3" w14:textId="77777777" w:rsidR="00944E8F" w:rsidRDefault="00944E8F" w:rsidP="00944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реализации мероприятия является </w:t>
      </w:r>
      <w:r w:rsidR="00EB1E25">
        <w:rPr>
          <w:sz w:val="28"/>
          <w:szCs w:val="28"/>
        </w:rPr>
        <w:t xml:space="preserve">обеспечение </w:t>
      </w:r>
      <w:r w:rsidR="00EB1E25" w:rsidRPr="00042E89">
        <w:rPr>
          <w:sz w:val="28"/>
          <w:szCs w:val="28"/>
        </w:rPr>
        <w:t xml:space="preserve">доступности услуг связи для населения и организаций </w:t>
      </w:r>
      <w:r w:rsidR="00EB1E25">
        <w:rPr>
          <w:sz w:val="28"/>
          <w:szCs w:val="28"/>
        </w:rPr>
        <w:t>Кичменгско-Городецкого муниципального округа, проведение</w:t>
      </w:r>
      <w:r w:rsidR="00EB1E25" w:rsidRPr="00042E89">
        <w:rPr>
          <w:sz w:val="28"/>
          <w:szCs w:val="28"/>
        </w:rPr>
        <w:t xml:space="preserve"> работ по устранению цифрового неравенства на территории </w:t>
      </w:r>
      <w:r w:rsidR="00EB1E25">
        <w:rPr>
          <w:sz w:val="28"/>
          <w:szCs w:val="28"/>
        </w:rPr>
        <w:t>округа</w:t>
      </w:r>
      <w:r w:rsidRPr="00801C89">
        <w:rPr>
          <w:sz w:val="28"/>
          <w:szCs w:val="28"/>
        </w:rPr>
        <w:t xml:space="preserve">. </w:t>
      </w:r>
    </w:p>
    <w:p w14:paraId="2610D59A" w14:textId="77777777" w:rsidR="00944E8F" w:rsidRDefault="00944E8F" w:rsidP="00944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указанного мероприятия </w:t>
      </w:r>
      <w:r w:rsidRPr="00801C89">
        <w:rPr>
          <w:sz w:val="28"/>
          <w:szCs w:val="28"/>
        </w:rPr>
        <w:t>предусмат</w:t>
      </w:r>
      <w:r w:rsidR="00EB1E25">
        <w:rPr>
          <w:sz w:val="28"/>
          <w:szCs w:val="28"/>
        </w:rPr>
        <w:t>ривается</w:t>
      </w:r>
      <w:r>
        <w:rPr>
          <w:sz w:val="28"/>
          <w:szCs w:val="28"/>
        </w:rPr>
        <w:t>:</w:t>
      </w:r>
    </w:p>
    <w:p w14:paraId="6EDF2C8A" w14:textId="77777777" w:rsidR="00855498" w:rsidRPr="00855498" w:rsidRDefault="00855498" w:rsidP="00944E8F">
      <w:pPr>
        <w:ind w:firstLine="709"/>
        <w:jc w:val="both"/>
        <w:rPr>
          <w:sz w:val="28"/>
          <w:szCs w:val="28"/>
        </w:rPr>
      </w:pPr>
      <w:r w:rsidRPr="00855498">
        <w:rPr>
          <w:sz w:val="28"/>
          <w:szCs w:val="28"/>
        </w:rPr>
        <w:t>Прокладка оптико-волоконного кабеля сети «Интернет в рамках реализации проекта «Народный бюджет»</w:t>
      </w:r>
      <w:r>
        <w:rPr>
          <w:sz w:val="28"/>
          <w:szCs w:val="28"/>
        </w:rPr>
        <w:t>;</w:t>
      </w:r>
    </w:p>
    <w:p w14:paraId="02BCA1CC" w14:textId="77777777" w:rsidR="00855498" w:rsidRPr="00855498" w:rsidRDefault="00855498" w:rsidP="00944E8F">
      <w:pPr>
        <w:ind w:firstLine="709"/>
        <w:jc w:val="both"/>
        <w:rPr>
          <w:sz w:val="28"/>
          <w:szCs w:val="28"/>
        </w:rPr>
      </w:pPr>
      <w:r w:rsidRPr="00855498">
        <w:rPr>
          <w:sz w:val="28"/>
          <w:szCs w:val="28"/>
        </w:rPr>
        <w:t>Установка и содержание оборудования, обеспечивающего доступ к сети «Интернет»</w:t>
      </w:r>
      <w:r>
        <w:rPr>
          <w:sz w:val="28"/>
          <w:szCs w:val="28"/>
        </w:rPr>
        <w:t>.</w:t>
      </w:r>
    </w:p>
    <w:p w14:paraId="1997C5BC" w14:textId="77777777" w:rsidR="00944E8F" w:rsidRDefault="00944E8F" w:rsidP="00944E8F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i/>
          <w:sz w:val="28"/>
          <w:szCs w:val="28"/>
        </w:rPr>
        <w:lastRenderedPageBreak/>
        <w:t xml:space="preserve">Ожидаемые </w:t>
      </w:r>
      <w:r w:rsidRPr="00D60FD3">
        <w:rPr>
          <w:rStyle w:val="markedcontent"/>
          <w:i/>
          <w:sz w:val="28"/>
          <w:szCs w:val="28"/>
        </w:rPr>
        <w:t>результат</w:t>
      </w:r>
      <w:r>
        <w:rPr>
          <w:rStyle w:val="markedcontent"/>
          <w:i/>
          <w:sz w:val="28"/>
          <w:szCs w:val="28"/>
        </w:rPr>
        <w:t xml:space="preserve">ы </w:t>
      </w:r>
      <w:r w:rsidRPr="00D60FD3">
        <w:rPr>
          <w:rStyle w:val="markedcontent"/>
          <w:sz w:val="28"/>
          <w:szCs w:val="28"/>
        </w:rPr>
        <w:t xml:space="preserve">реализации подпрограммы </w:t>
      </w:r>
      <w:r w:rsidR="00EB1E25">
        <w:rPr>
          <w:rStyle w:val="markedcontent"/>
          <w:sz w:val="28"/>
          <w:szCs w:val="28"/>
        </w:rPr>
        <w:t>5</w:t>
      </w:r>
      <w:r>
        <w:rPr>
          <w:rStyle w:val="markedcontent"/>
          <w:sz w:val="28"/>
          <w:szCs w:val="28"/>
        </w:rPr>
        <w:t>:</w:t>
      </w:r>
    </w:p>
    <w:p w14:paraId="6E8980BB" w14:textId="77777777" w:rsidR="00944E8F" w:rsidRDefault="00944E8F" w:rsidP="00944E8F">
      <w:pPr>
        <w:ind w:firstLine="709"/>
        <w:jc w:val="both"/>
        <w:rPr>
          <w:sz w:val="28"/>
          <w:szCs w:val="28"/>
        </w:rPr>
      </w:pPr>
      <w:r w:rsidRPr="00E03DA4">
        <w:rPr>
          <w:sz w:val="28"/>
          <w:szCs w:val="28"/>
        </w:rPr>
        <w:t xml:space="preserve">- </w:t>
      </w:r>
      <w:r w:rsidR="00E03DA4" w:rsidRPr="00E03DA4">
        <w:rPr>
          <w:sz w:val="28"/>
          <w:szCs w:val="28"/>
        </w:rPr>
        <w:t>увеличение доли населения округа, обеспеченной мобильной связью и доступом к высокоскоростному интернету от общей численности населения округа до</w:t>
      </w:r>
      <w:r w:rsidR="000B153F">
        <w:rPr>
          <w:sz w:val="28"/>
          <w:szCs w:val="28"/>
        </w:rPr>
        <w:t xml:space="preserve"> 92</w:t>
      </w:r>
      <w:r w:rsidR="00E03DA4" w:rsidRPr="00E03DA4">
        <w:rPr>
          <w:sz w:val="28"/>
          <w:szCs w:val="28"/>
        </w:rPr>
        <w:t>% к 2025 году.</w:t>
      </w:r>
    </w:p>
    <w:p w14:paraId="2C1C890F" w14:textId="77777777" w:rsidR="00E03DA4" w:rsidRPr="00E03DA4" w:rsidRDefault="00E03DA4" w:rsidP="00944E8F">
      <w:pPr>
        <w:ind w:firstLine="709"/>
        <w:jc w:val="both"/>
        <w:rPr>
          <w:sz w:val="28"/>
          <w:szCs w:val="28"/>
        </w:rPr>
      </w:pPr>
    </w:p>
    <w:p w14:paraId="5DC2D97E" w14:textId="77777777" w:rsidR="00944E8F" w:rsidRDefault="00944E8F" w:rsidP="00944E8F">
      <w:pPr>
        <w:jc w:val="center"/>
        <w:rPr>
          <w:b/>
          <w:sz w:val="28"/>
          <w:szCs w:val="28"/>
        </w:rPr>
      </w:pPr>
      <w:r w:rsidRPr="00CE52C0">
        <w:rPr>
          <w:b/>
          <w:sz w:val="28"/>
          <w:szCs w:val="28"/>
        </w:rPr>
        <w:t xml:space="preserve">Информация о финансовом обеспечении реализации </w:t>
      </w:r>
      <w:r>
        <w:rPr>
          <w:b/>
          <w:sz w:val="28"/>
          <w:szCs w:val="28"/>
        </w:rPr>
        <w:t>под</w:t>
      </w:r>
      <w:r w:rsidRPr="00CE52C0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5 </w:t>
      </w:r>
      <w:r w:rsidRPr="00CE52C0">
        <w:rPr>
          <w:b/>
          <w:sz w:val="28"/>
          <w:szCs w:val="28"/>
        </w:rPr>
        <w:t xml:space="preserve">за счет средств бюджета </w:t>
      </w:r>
      <w:r>
        <w:rPr>
          <w:b/>
          <w:sz w:val="28"/>
          <w:szCs w:val="28"/>
        </w:rPr>
        <w:t>муниципального округа</w:t>
      </w:r>
    </w:p>
    <w:p w14:paraId="171E96D6" w14:textId="77777777" w:rsidR="00944E8F" w:rsidRPr="00CE52C0" w:rsidRDefault="00944E8F" w:rsidP="00944E8F">
      <w:pPr>
        <w:jc w:val="center"/>
        <w:rPr>
          <w:b/>
          <w:sz w:val="28"/>
          <w:szCs w:val="28"/>
        </w:rPr>
      </w:pPr>
    </w:p>
    <w:p w14:paraId="0B8D3DFA" w14:textId="77777777" w:rsidR="00F1019E" w:rsidRPr="00F1019E" w:rsidRDefault="00F1019E" w:rsidP="00F1019E">
      <w:pPr>
        <w:tabs>
          <w:tab w:val="num" w:pos="-2520"/>
          <w:tab w:val="left" w:pos="0"/>
        </w:tabs>
        <w:jc w:val="both"/>
        <w:rPr>
          <w:sz w:val="28"/>
          <w:szCs w:val="28"/>
        </w:rPr>
      </w:pPr>
      <w:r w:rsidRPr="00F1019E">
        <w:rPr>
          <w:sz w:val="28"/>
          <w:szCs w:val="28"/>
        </w:rPr>
        <w:t>Общий объем финансового обеспечения подпрограммы 5 составляет 10 536,6 тыс. рублей, в том числе по годам реализации:</w:t>
      </w:r>
    </w:p>
    <w:p w14:paraId="448F5612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2023 год –  3 527,9 тыс. рублей;</w:t>
      </w:r>
    </w:p>
    <w:p w14:paraId="49E5B77F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2024 год –  5 604,7 тыс. рублей;</w:t>
      </w:r>
    </w:p>
    <w:p w14:paraId="0CBD5D81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2025 год -   702,0 тыс. рублей;</w:t>
      </w:r>
    </w:p>
    <w:p w14:paraId="57B8D396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2026 год -   702,0 тыс. рублей.</w:t>
      </w:r>
    </w:p>
    <w:p w14:paraId="689A0465" w14:textId="77777777" w:rsidR="00F1019E" w:rsidRPr="00F1019E" w:rsidRDefault="00F1019E" w:rsidP="00F1019E">
      <w:pPr>
        <w:tabs>
          <w:tab w:val="num" w:pos="-2520"/>
          <w:tab w:val="left" w:pos="0"/>
        </w:tabs>
        <w:jc w:val="both"/>
        <w:rPr>
          <w:sz w:val="28"/>
          <w:szCs w:val="28"/>
        </w:rPr>
      </w:pPr>
      <w:r w:rsidRPr="00F1019E">
        <w:rPr>
          <w:sz w:val="28"/>
          <w:szCs w:val="28"/>
        </w:rPr>
        <w:t>Объем средств финансового обеспечения подпрограммы 5 за счет средств областного бюджета составляет 5 471,7 тыс. руб., в том числе по годам реализации:</w:t>
      </w:r>
    </w:p>
    <w:p w14:paraId="77A78DE6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2023 год –  2 030,4 тыс. рублей;</w:t>
      </w:r>
    </w:p>
    <w:p w14:paraId="71FBB061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2024 год –  3 441,3 тыс. рублей;</w:t>
      </w:r>
    </w:p>
    <w:p w14:paraId="5FAA74F1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2025 год -   0,0 тыс. рублей;</w:t>
      </w:r>
    </w:p>
    <w:p w14:paraId="29553D8F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2026 год -   0,0 тыс. рублей.</w:t>
      </w:r>
    </w:p>
    <w:p w14:paraId="46276207" w14:textId="77777777" w:rsidR="00F1019E" w:rsidRPr="00F1019E" w:rsidRDefault="00F1019E" w:rsidP="00F1019E">
      <w:pPr>
        <w:tabs>
          <w:tab w:val="num" w:pos="-2520"/>
          <w:tab w:val="left" w:pos="0"/>
        </w:tabs>
        <w:jc w:val="both"/>
        <w:rPr>
          <w:sz w:val="28"/>
          <w:szCs w:val="28"/>
        </w:rPr>
      </w:pPr>
      <w:r w:rsidRPr="00F1019E">
        <w:rPr>
          <w:sz w:val="28"/>
          <w:szCs w:val="28"/>
        </w:rPr>
        <w:t>Объем средств финансового обеспечения подпрограммы 5 за счет средств местного бюджета составляет 4 558,0 тыс. руб., в том числе по годам реализации:</w:t>
      </w:r>
    </w:p>
    <w:p w14:paraId="6FE88087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2023 год –  1 236,4 тыс. рублей;</w:t>
      </w:r>
    </w:p>
    <w:p w14:paraId="4597C104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2024 год –  1 917,6 тыс. рублей;</w:t>
      </w:r>
    </w:p>
    <w:p w14:paraId="69D48799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2025 год -   702,0 тыс. рублей;</w:t>
      </w:r>
    </w:p>
    <w:p w14:paraId="1962EDEC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2026 год -   702,0  тыс. рублей.</w:t>
      </w:r>
    </w:p>
    <w:p w14:paraId="034E3B73" w14:textId="77777777" w:rsidR="00F1019E" w:rsidRPr="00F1019E" w:rsidRDefault="00F1019E" w:rsidP="00F1019E">
      <w:pPr>
        <w:tabs>
          <w:tab w:val="num" w:pos="-2520"/>
          <w:tab w:val="left" w:pos="0"/>
        </w:tabs>
        <w:jc w:val="both"/>
        <w:rPr>
          <w:sz w:val="28"/>
          <w:szCs w:val="28"/>
        </w:rPr>
      </w:pPr>
      <w:r w:rsidRPr="00F1019E">
        <w:rPr>
          <w:sz w:val="28"/>
          <w:szCs w:val="28"/>
        </w:rPr>
        <w:t>Объем средств финансового обеспечения подпрограммы 5 за счет безвозмездных поступлений государственных внебюджетных фондов, физических и юридических лиц составляет 506,9 тыс. руб., в том числе по годам реализации:</w:t>
      </w:r>
    </w:p>
    <w:p w14:paraId="6B4B4D8B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2023 год –  261,1 тыс. рублей;</w:t>
      </w:r>
    </w:p>
    <w:p w14:paraId="42EAB221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2024 год –  245,8 тыс. рублей;</w:t>
      </w:r>
    </w:p>
    <w:p w14:paraId="40C0644B" w14:textId="77777777" w:rsidR="00F1019E" w:rsidRPr="00F1019E" w:rsidRDefault="00F1019E" w:rsidP="00F1019E">
      <w:pPr>
        <w:ind w:firstLine="709"/>
        <w:jc w:val="both"/>
        <w:rPr>
          <w:sz w:val="28"/>
          <w:szCs w:val="28"/>
        </w:rPr>
      </w:pPr>
      <w:r w:rsidRPr="00F1019E">
        <w:rPr>
          <w:sz w:val="28"/>
          <w:szCs w:val="28"/>
        </w:rPr>
        <w:t>2025 год -   0,0 тыс. рублей;</w:t>
      </w:r>
    </w:p>
    <w:p w14:paraId="2FD475F3" w14:textId="77777777" w:rsidR="00F1019E" w:rsidRPr="00F1019E" w:rsidRDefault="00F1019E" w:rsidP="00F1019E">
      <w:pPr>
        <w:ind w:firstLine="709"/>
        <w:rPr>
          <w:sz w:val="28"/>
          <w:szCs w:val="28"/>
        </w:rPr>
      </w:pPr>
      <w:r w:rsidRPr="00F1019E">
        <w:rPr>
          <w:sz w:val="28"/>
          <w:szCs w:val="28"/>
        </w:rPr>
        <w:t>2026 год -   0,0  тыс. рублей.</w:t>
      </w:r>
    </w:p>
    <w:p w14:paraId="04BDC9EA" w14:textId="77777777" w:rsidR="00944E8F" w:rsidRPr="00690B53" w:rsidRDefault="00944E8F" w:rsidP="001234A8">
      <w:pPr>
        <w:ind w:firstLine="709"/>
        <w:rPr>
          <w:sz w:val="28"/>
          <w:szCs w:val="28"/>
        </w:rPr>
      </w:pPr>
      <w:r w:rsidRPr="00690B53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финансовом обеспечении реализации муниципальной </w:t>
      </w:r>
      <w:r w:rsidRPr="00690B53">
        <w:rPr>
          <w:sz w:val="28"/>
          <w:szCs w:val="28"/>
        </w:rPr>
        <w:t>программы</w:t>
      </w:r>
      <w:r w:rsidRPr="00690B53">
        <w:rPr>
          <w:i/>
          <w:sz w:val="28"/>
          <w:szCs w:val="28"/>
        </w:rPr>
        <w:t xml:space="preserve"> </w:t>
      </w:r>
      <w:r w:rsidRPr="008D3AA4">
        <w:rPr>
          <w:sz w:val="28"/>
          <w:szCs w:val="28"/>
        </w:rPr>
        <w:t>и подпрограмм муниципальной программы</w:t>
      </w:r>
      <w:r>
        <w:rPr>
          <w:i/>
          <w:sz w:val="28"/>
          <w:szCs w:val="28"/>
        </w:rPr>
        <w:t xml:space="preserve"> </w:t>
      </w:r>
      <w:r w:rsidRPr="00690B53">
        <w:rPr>
          <w:sz w:val="28"/>
          <w:szCs w:val="28"/>
        </w:rPr>
        <w:t>представлены в приложении 3 к муниципальной программе.</w:t>
      </w:r>
    </w:p>
    <w:p w14:paraId="7FF7D94A" w14:textId="77777777" w:rsidR="00944E8F" w:rsidRPr="009C6FA6" w:rsidRDefault="00944E8F" w:rsidP="00944E8F">
      <w:pPr>
        <w:ind w:firstLine="709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D705E2">
        <w:rPr>
          <w:sz w:val="24"/>
          <w:szCs w:val="24"/>
        </w:rPr>
        <w:lastRenderedPageBreak/>
        <w:t>Приложение 1 к подпрограмме 5</w:t>
      </w:r>
    </w:p>
    <w:p w14:paraId="6257F06E" w14:textId="77777777" w:rsidR="00944E8F" w:rsidRDefault="00944E8F" w:rsidP="00944E8F">
      <w:pPr>
        <w:ind w:firstLine="709"/>
        <w:jc w:val="both"/>
        <w:rPr>
          <w:sz w:val="28"/>
          <w:szCs w:val="28"/>
        </w:rPr>
      </w:pPr>
    </w:p>
    <w:p w14:paraId="62AF923C" w14:textId="77777777" w:rsidR="00944E8F" w:rsidRPr="009C6FA6" w:rsidRDefault="00944E8F" w:rsidP="0094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6FA6">
        <w:rPr>
          <w:rFonts w:ascii="Times New Roman" w:hAnsi="Times New Roman" w:cs="Times New Roman"/>
          <w:sz w:val="24"/>
          <w:szCs w:val="24"/>
        </w:rPr>
        <w:t>Сведения о целевых показате</w:t>
      </w:r>
      <w:r w:rsidR="00D705E2">
        <w:rPr>
          <w:rFonts w:ascii="Times New Roman" w:hAnsi="Times New Roman" w:cs="Times New Roman"/>
          <w:sz w:val="24"/>
          <w:szCs w:val="24"/>
        </w:rPr>
        <w:t>лях (индикаторах) подпрограммы 5</w:t>
      </w:r>
      <w:r w:rsidRPr="009C6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705E2">
        <w:rPr>
          <w:rFonts w:ascii="Times New Roman" w:hAnsi="Times New Roman" w:cs="Times New Roman"/>
          <w:sz w:val="24"/>
          <w:szCs w:val="24"/>
        </w:rPr>
        <w:t>Развитие информационного общества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48A05AE" w14:textId="77777777" w:rsidR="00944E8F" w:rsidRPr="009C6FA6" w:rsidRDefault="00944E8F" w:rsidP="00944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79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83"/>
        <w:gridCol w:w="2127"/>
        <w:gridCol w:w="1275"/>
        <w:gridCol w:w="993"/>
        <w:gridCol w:w="850"/>
        <w:gridCol w:w="992"/>
        <w:gridCol w:w="992"/>
      </w:tblGrid>
      <w:tr w:rsidR="00445F44" w:rsidRPr="008F5B40" w14:paraId="2C679EE2" w14:textId="77777777">
        <w:trPr>
          <w:trHeight w:val="1042"/>
        </w:trPr>
        <w:tc>
          <w:tcPr>
            <w:tcW w:w="567" w:type="dxa"/>
            <w:vMerge w:val="restart"/>
          </w:tcPr>
          <w:p w14:paraId="3E089DAE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B960243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83" w:type="dxa"/>
            <w:vMerge w:val="restart"/>
          </w:tcPr>
          <w:p w14:paraId="74E1AD50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2127" w:type="dxa"/>
            <w:vMerge w:val="restart"/>
          </w:tcPr>
          <w:p w14:paraId="10C2C256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</w:tcPr>
          <w:p w14:paraId="1AA622DA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4"/>
          </w:tcPr>
          <w:p w14:paraId="7293D537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(индикатора) </w:t>
            </w:r>
          </w:p>
        </w:tc>
      </w:tr>
      <w:tr w:rsidR="00445F44" w:rsidRPr="008F5B40" w14:paraId="1D6DAA86" w14:textId="77777777" w:rsidTr="00445F44">
        <w:tc>
          <w:tcPr>
            <w:tcW w:w="567" w:type="dxa"/>
            <w:vMerge/>
          </w:tcPr>
          <w:p w14:paraId="1E472057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14:paraId="29B07416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623898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0221FCB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2AA343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14:paraId="36C60620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65E5C9B9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3B789EB7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45F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45F44" w:rsidRPr="008F5B40" w14:paraId="3DBD75E2" w14:textId="77777777">
        <w:tc>
          <w:tcPr>
            <w:tcW w:w="10579" w:type="dxa"/>
            <w:gridSpan w:val="8"/>
          </w:tcPr>
          <w:p w14:paraId="13339A91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обеспечения экономики округа кадрами, уровень профессиональной  подготовки, которых соответствует текущим потребностям бизнеса и бюджетной сферы</w:t>
            </w:r>
          </w:p>
        </w:tc>
      </w:tr>
      <w:tr w:rsidR="00445F44" w:rsidRPr="008F5B40" w14:paraId="51981196" w14:textId="77777777" w:rsidTr="00445F44">
        <w:trPr>
          <w:trHeight w:val="3036"/>
        </w:trPr>
        <w:tc>
          <w:tcPr>
            <w:tcW w:w="567" w:type="dxa"/>
          </w:tcPr>
          <w:p w14:paraId="28602456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3" w:type="dxa"/>
          </w:tcPr>
          <w:p w14:paraId="0B5ECACA" w14:textId="77777777" w:rsidR="00445F44" w:rsidRPr="000B153F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F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связи на территории муниципального округа</w:t>
            </w:r>
          </w:p>
        </w:tc>
        <w:tc>
          <w:tcPr>
            <w:tcW w:w="2127" w:type="dxa"/>
          </w:tcPr>
          <w:p w14:paraId="4E966F2A" w14:textId="77777777" w:rsidR="00445F44" w:rsidRPr="000B153F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F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обеспеченная мобильной связью и доступом к высокоскоростному интернету от общей численности населения муниципального округа</w:t>
            </w:r>
          </w:p>
        </w:tc>
        <w:tc>
          <w:tcPr>
            <w:tcW w:w="1275" w:type="dxa"/>
          </w:tcPr>
          <w:p w14:paraId="7C33788B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DA467FA" w14:textId="77777777" w:rsidR="00445F44" w:rsidRPr="008F5B40" w:rsidRDefault="00445F44" w:rsidP="000B1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14:paraId="0735C8DA" w14:textId="77777777" w:rsidR="00445F44" w:rsidRPr="000B153F" w:rsidRDefault="00445F44" w:rsidP="000B153F">
            <w:pPr>
              <w:jc w:val="center"/>
              <w:rPr>
                <w:sz w:val="24"/>
                <w:szCs w:val="24"/>
              </w:rPr>
            </w:pPr>
            <w:r w:rsidRPr="000B153F">
              <w:rPr>
                <w:sz w:val="24"/>
                <w:szCs w:val="24"/>
              </w:rPr>
              <w:t>90,4</w:t>
            </w:r>
          </w:p>
        </w:tc>
        <w:tc>
          <w:tcPr>
            <w:tcW w:w="992" w:type="dxa"/>
          </w:tcPr>
          <w:p w14:paraId="3566FD4E" w14:textId="77777777" w:rsidR="00445F44" w:rsidRPr="000B153F" w:rsidRDefault="00445F44" w:rsidP="000B153F">
            <w:pPr>
              <w:jc w:val="center"/>
              <w:rPr>
                <w:sz w:val="24"/>
                <w:szCs w:val="24"/>
              </w:rPr>
            </w:pPr>
            <w:r w:rsidRPr="000B153F">
              <w:rPr>
                <w:sz w:val="24"/>
                <w:szCs w:val="24"/>
              </w:rPr>
              <w:t>92,0</w:t>
            </w:r>
          </w:p>
        </w:tc>
        <w:tc>
          <w:tcPr>
            <w:tcW w:w="992" w:type="dxa"/>
          </w:tcPr>
          <w:p w14:paraId="4B107652" w14:textId="77777777" w:rsidR="00445F44" w:rsidRPr="000B153F" w:rsidRDefault="00442C29" w:rsidP="000B1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</w:tbl>
    <w:p w14:paraId="51E7939D" w14:textId="77777777" w:rsidR="00944E8F" w:rsidRPr="00F47251" w:rsidRDefault="00944E8F" w:rsidP="00944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16CBFF" w14:textId="77777777" w:rsidR="00944E8F" w:rsidRPr="006E7B88" w:rsidRDefault="00944E8F" w:rsidP="00944E8F">
      <w:pPr>
        <w:tabs>
          <w:tab w:val="left" w:pos="4644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9CC6EF" w14:textId="77777777" w:rsidR="00944E8F" w:rsidRDefault="00944E8F" w:rsidP="00944E8F">
      <w:pPr>
        <w:ind w:firstLine="709"/>
        <w:jc w:val="right"/>
        <w:rPr>
          <w:sz w:val="24"/>
          <w:szCs w:val="24"/>
        </w:rPr>
      </w:pPr>
      <w:r w:rsidRPr="009C6FA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9C6FA6">
        <w:rPr>
          <w:sz w:val="24"/>
          <w:szCs w:val="24"/>
        </w:rPr>
        <w:t xml:space="preserve"> к п</w:t>
      </w:r>
      <w:r w:rsidR="00D705E2">
        <w:rPr>
          <w:sz w:val="24"/>
          <w:szCs w:val="24"/>
        </w:rPr>
        <w:t>одпрограмме 5</w:t>
      </w:r>
    </w:p>
    <w:p w14:paraId="06889BBD" w14:textId="77777777" w:rsidR="00944E8F" w:rsidRPr="002322C4" w:rsidRDefault="00944E8F" w:rsidP="00944E8F">
      <w:pPr>
        <w:ind w:firstLine="709"/>
        <w:jc w:val="right"/>
        <w:rPr>
          <w:sz w:val="24"/>
          <w:szCs w:val="24"/>
        </w:rPr>
      </w:pPr>
    </w:p>
    <w:p w14:paraId="41CB5E21" w14:textId="77777777" w:rsidR="00944E8F" w:rsidRPr="002322C4" w:rsidRDefault="00944E8F" w:rsidP="0094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22C4">
        <w:rPr>
          <w:rFonts w:ascii="Times New Roman" w:hAnsi="Times New Roman" w:cs="Times New Roman"/>
          <w:sz w:val="24"/>
          <w:szCs w:val="24"/>
        </w:rPr>
        <w:t>Сведения о порядке сбора информации и методике расчета целевых показате</w:t>
      </w:r>
      <w:r w:rsidR="00D705E2">
        <w:rPr>
          <w:rFonts w:ascii="Times New Roman" w:hAnsi="Times New Roman" w:cs="Times New Roman"/>
          <w:sz w:val="24"/>
          <w:szCs w:val="24"/>
        </w:rPr>
        <w:t xml:space="preserve">лей (индикаторов) подпрограммы 5 </w:t>
      </w:r>
      <w:r w:rsidRPr="002322C4">
        <w:rPr>
          <w:rFonts w:ascii="Times New Roman" w:hAnsi="Times New Roman" w:cs="Times New Roman"/>
          <w:sz w:val="24"/>
          <w:szCs w:val="24"/>
        </w:rPr>
        <w:t>«</w:t>
      </w:r>
      <w:r w:rsidR="00D705E2">
        <w:rPr>
          <w:rFonts w:ascii="Times New Roman" w:hAnsi="Times New Roman" w:cs="Times New Roman"/>
          <w:sz w:val="24"/>
          <w:szCs w:val="24"/>
        </w:rPr>
        <w:t>Развитие информационного общества</w:t>
      </w:r>
      <w:r w:rsidRPr="002322C4">
        <w:rPr>
          <w:rFonts w:ascii="Times New Roman" w:hAnsi="Times New Roman" w:cs="Times New Roman"/>
          <w:sz w:val="24"/>
          <w:szCs w:val="24"/>
        </w:rPr>
        <w:t>»</w:t>
      </w:r>
    </w:p>
    <w:p w14:paraId="31E6E1DE" w14:textId="77777777" w:rsidR="00944E8F" w:rsidRPr="009C6FA6" w:rsidRDefault="00944E8F" w:rsidP="00944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817" w:type="pct"/>
        <w:tblInd w:w="-13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1672"/>
        <w:gridCol w:w="699"/>
        <w:gridCol w:w="1388"/>
        <w:gridCol w:w="1392"/>
        <w:gridCol w:w="1392"/>
        <w:gridCol w:w="975"/>
        <w:gridCol w:w="1392"/>
        <w:gridCol w:w="1529"/>
      </w:tblGrid>
      <w:tr w:rsidR="00944E8F" w:rsidRPr="00596B75" w14:paraId="663AFC07" w14:textId="77777777" w:rsidTr="000B153F">
        <w:trPr>
          <w:trHeight w:val="96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3DF3D" w14:textId="77777777" w:rsidR="00944E8F" w:rsidRPr="00596B75" w:rsidRDefault="00944E8F" w:rsidP="000B153F">
            <w:pPr>
              <w:jc w:val="center"/>
            </w:pPr>
            <w:r w:rsidRPr="00596B75">
              <w:t>№ п/п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7D59D" w14:textId="77777777" w:rsidR="00944E8F" w:rsidRPr="00596B75" w:rsidRDefault="00944E8F" w:rsidP="000B153F">
            <w:pPr>
              <w:jc w:val="center"/>
            </w:pPr>
            <w:r w:rsidRPr="00596B75">
              <w:t>Наименование</w:t>
            </w:r>
          </w:p>
          <w:p w14:paraId="3FDAD98E" w14:textId="77777777" w:rsidR="00944E8F" w:rsidRPr="00596B75" w:rsidRDefault="00944E8F" w:rsidP="000B153F">
            <w:pPr>
              <w:jc w:val="center"/>
            </w:pPr>
            <w:r w:rsidRPr="00596B75">
              <w:t xml:space="preserve">целевого показателя 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8E2A5" w14:textId="77777777" w:rsidR="00944E8F" w:rsidRPr="00596B75" w:rsidRDefault="00944E8F" w:rsidP="000B153F">
            <w:pPr>
              <w:jc w:val="center"/>
            </w:pPr>
            <w:r w:rsidRPr="00596B75">
              <w:t>Ед.</w:t>
            </w:r>
          </w:p>
          <w:p w14:paraId="207BA76A" w14:textId="77777777" w:rsidR="00944E8F" w:rsidRPr="00596B75" w:rsidRDefault="00944E8F" w:rsidP="000B153F">
            <w:pPr>
              <w:jc w:val="center"/>
            </w:pPr>
            <w:r w:rsidRPr="00596B75">
              <w:t>изм.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24E52" w14:textId="77777777" w:rsidR="00944E8F" w:rsidRPr="00596B75" w:rsidRDefault="00944E8F" w:rsidP="000B153F">
            <w:pPr>
              <w:jc w:val="center"/>
            </w:pPr>
            <w:r w:rsidRPr="00596B75">
              <w:t>Определение</w:t>
            </w:r>
          </w:p>
          <w:p w14:paraId="19137E34" w14:textId="77777777" w:rsidR="00944E8F" w:rsidRPr="00596B75" w:rsidRDefault="00944E8F" w:rsidP="000B153F">
            <w:pPr>
              <w:jc w:val="center"/>
            </w:pPr>
            <w:r w:rsidRPr="00596B75">
              <w:t xml:space="preserve">целевого показателя </w:t>
            </w:r>
          </w:p>
          <w:p w14:paraId="1BDD3F46" w14:textId="77777777" w:rsidR="00944E8F" w:rsidRPr="00596B75" w:rsidRDefault="00944E8F" w:rsidP="000B153F">
            <w:pPr>
              <w:jc w:val="center"/>
              <w:rPr>
                <w:i/>
              </w:rPr>
            </w:pP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1249E" w14:textId="77777777" w:rsidR="00944E8F" w:rsidRPr="00596B75" w:rsidRDefault="00944E8F" w:rsidP="000B153F">
            <w:pPr>
              <w:jc w:val="center"/>
            </w:pPr>
            <w:r w:rsidRPr="00596B75">
              <w:t>Временные</w:t>
            </w:r>
          </w:p>
          <w:p w14:paraId="1F76801E" w14:textId="77777777" w:rsidR="00944E8F" w:rsidRPr="00596B75" w:rsidRDefault="00944E8F" w:rsidP="000B153F">
            <w:pPr>
              <w:jc w:val="center"/>
            </w:pPr>
            <w:r>
              <w:t>характе</w:t>
            </w:r>
            <w:r w:rsidRPr="00596B75">
              <w:t>ристики</w:t>
            </w:r>
          </w:p>
          <w:p w14:paraId="201DB3A6" w14:textId="77777777" w:rsidR="00944E8F" w:rsidRPr="00596B75" w:rsidRDefault="00944E8F" w:rsidP="000B153F">
            <w:pPr>
              <w:jc w:val="center"/>
            </w:pPr>
            <w:r w:rsidRPr="00596B75">
              <w:t xml:space="preserve">целевого показателя </w:t>
            </w:r>
          </w:p>
          <w:p w14:paraId="2E81BC5A" w14:textId="77777777" w:rsidR="00944E8F" w:rsidRPr="00596B75" w:rsidRDefault="00944E8F" w:rsidP="000B153F">
            <w:pPr>
              <w:jc w:val="center"/>
              <w:rPr>
                <w:i/>
              </w:rPr>
            </w:pP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38264" w14:textId="77777777" w:rsidR="00944E8F" w:rsidRPr="00596B75" w:rsidRDefault="00944E8F" w:rsidP="000B153F">
            <w:pPr>
              <w:jc w:val="center"/>
            </w:pPr>
            <w:r w:rsidRPr="00596B75">
              <w:t>Алгоритм</w:t>
            </w:r>
          </w:p>
          <w:p w14:paraId="674E0AEC" w14:textId="77777777" w:rsidR="00944E8F" w:rsidRPr="00596B75" w:rsidRDefault="00944E8F" w:rsidP="000B153F">
            <w:pPr>
              <w:jc w:val="center"/>
            </w:pPr>
            <w:r w:rsidRPr="00596B75">
              <w:t>формирования</w:t>
            </w:r>
          </w:p>
          <w:p w14:paraId="3805DC59" w14:textId="77777777" w:rsidR="00944E8F" w:rsidRPr="00596B75" w:rsidRDefault="00944E8F" w:rsidP="000B153F">
            <w:pPr>
              <w:jc w:val="center"/>
            </w:pPr>
            <w:r w:rsidRPr="00596B75">
              <w:t>(формула) и</w:t>
            </w:r>
          </w:p>
          <w:p w14:paraId="53E3094A" w14:textId="77777777" w:rsidR="00944E8F" w:rsidRPr="00596B75" w:rsidRDefault="00944E8F" w:rsidP="000B153F">
            <w:pPr>
              <w:jc w:val="center"/>
            </w:pPr>
            <w:r w:rsidRPr="00596B75">
              <w:t>методологические</w:t>
            </w:r>
          </w:p>
          <w:p w14:paraId="47E8363F" w14:textId="77777777" w:rsidR="00944E8F" w:rsidRPr="00596B75" w:rsidRDefault="00944E8F" w:rsidP="000B153F">
            <w:pPr>
              <w:jc w:val="center"/>
            </w:pPr>
            <w:r w:rsidRPr="00596B75">
              <w:t>пояснения к</w:t>
            </w:r>
          </w:p>
          <w:p w14:paraId="3275EAFA" w14:textId="77777777" w:rsidR="00944E8F" w:rsidRPr="00596B75" w:rsidRDefault="00944E8F" w:rsidP="000B153F">
            <w:pPr>
              <w:jc w:val="center"/>
            </w:pPr>
            <w:r w:rsidRPr="00596B75">
              <w:t>целевому показателю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4355C" w14:textId="77777777" w:rsidR="00944E8F" w:rsidRPr="00596B75" w:rsidRDefault="00944E8F" w:rsidP="000B153F">
            <w:r>
              <w:t>П</w:t>
            </w:r>
            <w:r w:rsidRPr="00596B75">
              <w:t>оказатели, используемые</w:t>
            </w:r>
            <w:r>
              <w:t xml:space="preserve"> </w:t>
            </w:r>
            <w:r w:rsidRPr="00596B75">
              <w:t>в формуле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001A2" w14:textId="77777777" w:rsidR="00944E8F" w:rsidRPr="00596B75" w:rsidRDefault="00944E8F" w:rsidP="000B153F">
            <w:pPr>
              <w:jc w:val="center"/>
            </w:pPr>
            <w:r w:rsidRPr="00596B75">
              <w:t>Метод сбора</w:t>
            </w:r>
          </w:p>
          <w:p w14:paraId="5C8B7D64" w14:textId="77777777" w:rsidR="00944E8F" w:rsidRPr="00596B75" w:rsidRDefault="00944E8F" w:rsidP="000B153F">
            <w:pPr>
              <w:jc w:val="center"/>
            </w:pPr>
            <w:r w:rsidRPr="00596B75">
              <w:t>информации,</w:t>
            </w:r>
          </w:p>
          <w:p w14:paraId="6E56417D" w14:textId="77777777" w:rsidR="00944E8F" w:rsidRPr="00596B75" w:rsidRDefault="00944E8F" w:rsidP="000B153F">
            <w:pPr>
              <w:jc w:val="center"/>
            </w:pPr>
            <w:r w:rsidRPr="00596B75">
              <w:t>индекс формы</w:t>
            </w:r>
          </w:p>
          <w:p w14:paraId="7E1B4248" w14:textId="77777777" w:rsidR="00944E8F" w:rsidRPr="00596B75" w:rsidRDefault="00944E8F" w:rsidP="000B153F">
            <w:pPr>
              <w:jc w:val="center"/>
            </w:pPr>
            <w:r w:rsidRPr="00596B75">
              <w:t>отчетности</w:t>
            </w:r>
          </w:p>
          <w:p w14:paraId="76CAB751" w14:textId="77777777" w:rsidR="00944E8F" w:rsidRPr="00596B75" w:rsidRDefault="00944E8F" w:rsidP="000B153F">
            <w:pPr>
              <w:jc w:val="center"/>
              <w:rPr>
                <w:i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7A5AC" w14:textId="77777777" w:rsidR="00944E8F" w:rsidRPr="00596B75" w:rsidRDefault="00944E8F" w:rsidP="000B153F">
            <w:pPr>
              <w:jc w:val="center"/>
            </w:pPr>
            <w:r w:rsidRPr="00596B75">
              <w:t>Ответственный</w:t>
            </w:r>
          </w:p>
          <w:p w14:paraId="26CB8C15" w14:textId="77777777" w:rsidR="00944E8F" w:rsidRPr="00596B75" w:rsidRDefault="00944E8F" w:rsidP="000B153F">
            <w:pPr>
              <w:jc w:val="center"/>
            </w:pPr>
            <w:r w:rsidRPr="00596B75">
              <w:t>за сбор данных</w:t>
            </w:r>
          </w:p>
          <w:p w14:paraId="69C9B7E0" w14:textId="77777777" w:rsidR="00944E8F" w:rsidRPr="00596B75" w:rsidRDefault="00944E8F" w:rsidP="000B153F">
            <w:pPr>
              <w:jc w:val="center"/>
            </w:pPr>
            <w:r w:rsidRPr="00596B75">
              <w:t xml:space="preserve">по целевому показателю </w:t>
            </w:r>
          </w:p>
          <w:p w14:paraId="7A9FF9B1" w14:textId="77777777" w:rsidR="00944E8F" w:rsidRPr="00596B75" w:rsidRDefault="00944E8F" w:rsidP="000B153F">
            <w:pPr>
              <w:jc w:val="center"/>
              <w:rPr>
                <w:i/>
              </w:rPr>
            </w:pPr>
          </w:p>
        </w:tc>
      </w:tr>
      <w:tr w:rsidR="00944E8F" w:rsidRPr="00596B75" w14:paraId="31ACB17B" w14:textId="77777777" w:rsidTr="000B153F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374C7" w14:textId="77777777" w:rsidR="00944E8F" w:rsidRPr="00596B75" w:rsidRDefault="00944E8F" w:rsidP="000B153F">
            <w:r w:rsidRPr="00596B75">
              <w:t>1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3E722" w14:textId="77777777" w:rsidR="00944E8F" w:rsidRPr="00596B75" w:rsidRDefault="00944E8F" w:rsidP="000B153F">
            <w:pPr>
              <w:jc w:val="center"/>
            </w:pPr>
            <w:r w:rsidRPr="00596B75">
              <w:t>2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F279" w14:textId="77777777" w:rsidR="00944E8F" w:rsidRPr="00596B75" w:rsidRDefault="00944E8F" w:rsidP="000B153F">
            <w:pPr>
              <w:jc w:val="center"/>
            </w:pPr>
            <w:r w:rsidRPr="00596B75">
              <w:t>3</w:t>
            </w:r>
          </w:p>
        </w:tc>
        <w:tc>
          <w:tcPr>
            <w:tcW w:w="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0CDBE" w14:textId="77777777" w:rsidR="00944E8F" w:rsidRPr="00596B75" w:rsidRDefault="00944E8F" w:rsidP="000B153F">
            <w:pPr>
              <w:jc w:val="center"/>
            </w:pPr>
            <w:r w:rsidRPr="00596B75">
              <w:t>4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1DE4B" w14:textId="77777777" w:rsidR="00944E8F" w:rsidRPr="00596B75" w:rsidRDefault="00944E8F" w:rsidP="000B153F">
            <w:pPr>
              <w:jc w:val="center"/>
            </w:pPr>
            <w:r w:rsidRPr="00596B75">
              <w:t>5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9CF24" w14:textId="77777777" w:rsidR="00944E8F" w:rsidRPr="00596B75" w:rsidRDefault="00944E8F" w:rsidP="000B153F">
            <w:pPr>
              <w:jc w:val="center"/>
            </w:pPr>
            <w:r w:rsidRPr="00596B75">
              <w:t>6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C877F" w14:textId="77777777" w:rsidR="00944E8F" w:rsidRPr="00596B75" w:rsidRDefault="00944E8F" w:rsidP="000B153F">
            <w:pPr>
              <w:jc w:val="center"/>
            </w:pPr>
            <w:r w:rsidRPr="00596B75">
              <w:t>7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6F0DF" w14:textId="77777777" w:rsidR="00944E8F" w:rsidRPr="00596B75" w:rsidRDefault="00944E8F" w:rsidP="000B153F">
            <w:pPr>
              <w:jc w:val="center"/>
            </w:pPr>
            <w:r w:rsidRPr="00596B75">
              <w:t>8</w:t>
            </w: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37DC4" w14:textId="77777777" w:rsidR="00944E8F" w:rsidRPr="00596B75" w:rsidRDefault="00944E8F" w:rsidP="000B153F">
            <w:pPr>
              <w:jc w:val="center"/>
            </w:pPr>
            <w:r>
              <w:t>9</w:t>
            </w:r>
          </w:p>
        </w:tc>
      </w:tr>
      <w:tr w:rsidR="00CF6B83" w:rsidRPr="00596B75" w14:paraId="0437C93B" w14:textId="77777777" w:rsidTr="004B5145">
        <w:trPr>
          <w:trHeight w:val="1772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217707" w14:textId="77777777" w:rsidR="00CF6B83" w:rsidRPr="00596B75" w:rsidRDefault="00CF6B83" w:rsidP="000B153F">
            <w:r w:rsidRPr="00596B75">
              <w:t xml:space="preserve">1   </w:t>
            </w:r>
          </w:p>
          <w:p w14:paraId="23E01BFD" w14:textId="77777777" w:rsidR="00CF6B83" w:rsidRPr="00596B75" w:rsidRDefault="00CF6B83" w:rsidP="000B153F"/>
          <w:p w14:paraId="679E8795" w14:textId="77777777" w:rsidR="00CF6B83" w:rsidRPr="00596B75" w:rsidRDefault="00CF6B83" w:rsidP="000B153F"/>
          <w:p w14:paraId="47C454B1" w14:textId="77777777" w:rsidR="00CF6B83" w:rsidRPr="00596B75" w:rsidRDefault="00CF6B83" w:rsidP="000B153F"/>
          <w:p w14:paraId="51F1E3EA" w14:textId="77777777" w:rsidR="00CF6B83" w:rsidRPr="00596B75" w:rsidRDefault="00CF6B83" w:rsidP="000B153F"/>
          <w:p w14:paraId="47C16B23" w14:textId="77777777" w:rsidR="00CF6B83" w:rsidRPr="00596B75" w:rsidRDefault="00CF6B83" w:rsidP="000B153F"/>
          <w:p w14:paraId="62380377" w14:textId="77777777" w:rsidR="00CF6B83" w:rsidRPr="00596B75" w:rsidRDefault="00CF6B83" w:rsidP="000B153F"/>
          <w:p w14:paraId="19E9DFB3" w14:textId="77777777" w:rsidR="00CF6B83" w:rsidRPr="00596B75" w:rsidRDefault="00CF6B83" w:rsidP="000B153F"/>
        </w:tc>
        <w:tc>
          <w:tcPr>
            <w:tcW w:w="7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3785FB" w14:textId="77777777" w:rsidR="00CF6B83" w:rsidRPr="00CF6B83" w:rsidRDefault="00CF6B83" w:rsidP="000B153F">
            <w:r w:rsidRPr="00CF6B83">
              <w:t>Доля населения округа, обеспеченная мобильной связью и доступом к высокоскоростному интернету от общей численности населения муниципального округа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1BD19D" w14:textId="77777777" w:rsidR="00CF6B83" w:rsidRPr="00596B75" w:rsidRDefault="00CF6B83" w:rsidP="000B153F">
            <w:r>
              <w:t>%</w:t>
            </w:r>
          </w:p>
        </w:tc>
        <w:tc>
          <w:tcPr>
            <w:tcW w:w="6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454F4B" w14:textId="77777777" w:rsidR="00CF6B83" w:rsidRPr="00ED0831" w:rsidRDefault="00CF6B83" w:rsidP="004B5145">
            <w:r>
              <w:t>доля населения округа</w:t>
            </w:r>
            <w:r w:rsidRPr="00ED0831">
              <w:t>, обеспеченная мобильной связью</w:t>
            </w:r>
            <w:r>
              <w:t xml:space="preserve"> </w:t>
            </w:r>
            <w:r w:rsidRPr="00CF6B83">
              <w:t>и доступом к высокоскоростному интернету</w:t>
            </w:r>
            <w:r w:rsidRPr="00ED0831">
              <w:t xml:space="preserve"> от об</w:t>
            </w:r>
            <w:r>
              <w:t>щей численности населения округа</w:t>
            </w:r>
            <w:r w:rsidRPr="00ED0831">
              <w:t xml:space="preserve"> (I)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FFF997" w14:textId="77777777" w:rsidR="00CF6B83" w:rsidRPr="00ED0831" w:rsidRDefault="00CF6B83" w:rsidP="004B5145">
            <w:pPr>
              <w:rPr>
                <w:highlight w:val="yellow"/>
              </w:rPr>
            </w:pPr>
            <w:r w:rsidRPr="00ED0831">
              <w:t>периодичность годовая, показатель на конец отчетного периода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16EDBE" w14:textId="77777777" w:rsidR="00CF6B83" w:rsidRPr="00ED0831" w:rsidRDefault="00CF6B83" w:rsidP="00CF6B83">
            <w:pPr>
              <w:jc w:val="both"/>
              <w:rPr>
                <w:highlight w:val="yellow"/>
              </w:rPr>
            </w:pPr>
            <w:r w:rsidRPr="00ED0831">
              <w:t>I = N</w:t>
            </w:r>
            <w:r w:rsidRPr="00ED0831">
              <w:rPr>
                <w:vertAlign w:val="subscript"/>
              </w:rPr>
              <w:t>мс</w:t>
            </w:r>
            <w:r w:rsidRPr="00ED0831">
              <w:t xml:space="preserve"> / N</w:t>
            </w:r>
            <w:r w:rsidRPr="00ED0831">
              <w:rPr>
                <w:vertAlign w:val="subscript"/>
              </w:rPr>
              <w:t>общ</w:t>
            </w:r>
            <w:r w:rsidRPr="00ED0831">
              <w:t xml:space="preserve"> x 100%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AB94B3" w14:textId="77777777" w:rsidR="00CF6B83" w:rsidRDefault="00CF6B83" w:rsidP="000B153F">
            <w:r>
              <w:t>количество жителей округ</w:t>
            </w:r>
            <w:r w:rsidRPr="00ED0831">
              <w:t xml:space="preserve">а, проживающих </w:t>
            </w:r>
            <w:r>
              <w:t>на территории округа</w:t>
            </w:r>
            <w:r w:rsidRPr="00ED0831">
              <w:t xml:space="preserve"> в зоне охвата мобильной связью (N</w:t>
            </w:r>
            <w:r w:rsidRPr="00ED0831">
              <w:rPr>
                <w:vertAlign w:val="subscript"/>
              </w:rPr>
              <w:t>мс</w:t>
            </w:r>
            <w:r w:rsidRPr="00ED0831">
              <w:t>)</w:t>
            </w:r>
            <w:r>
              <w:t>;</w:t>
            </w:r>
          </w:p>
          <w:p w14:paraId="3E74687A" w14:textId="77777777" w:rsidR="00CF6B83" w:rsidRPr="00596B75" w:rsidRDefault="00CF6B83" w:rsidP="00CF6B83">
            <w:r w:rsidRPr="00ED0831">
              <w:t xml:space="preserve">общая численность населения Кичменгско-Городецкого </w:t>
            </w:r>
            <w:r>
              <w:t>округа</w:t>
            </w:r>
            <w:r w:rsidRPr="00ED0831">
              <w:t xml:space="preserve"> (N</w:t>
            </w:r>
            <w:r w:rsidRPr="00ED0831">
              <w:rPr>
                <w:vertAlign w:val="subscript"/>
              </w:rPr>
              <w:t>общ</w:t>
            </w:r>
            <w:r w:rsidRPr="00ED0831">
              <w:t>)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8D4CF" w14:textId="77777777" w:rsidR="00CF6B83" w:rsidRPr="00596B75" w:rsidRDefault="00CF6B83" w:rsidP="000B153F">
            <w:r>
              <w:t>Ведомственная отчетность</w:t>
            </w: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68BD6D" w14:textId="77777777" w:rsidR="00CF6B83" w:rsidRPr="00596B75" w:rsidRDefault="00CF6B83" w:rsidP="000B153F">
            <w:r w:rsidRPr="00596B75">
              <w:t>Экономический отдел  администрации округа</w:t>
            </w:r>
          </w:p>
        </w:tc>
      </w:tr>
    </w:tbl>
    <w:p w14:paraId="6B2F8C9C" w14:textId="77777777" w:rsidR="00AF4CEB" w:rsidRPr="00CC69C8" w:rsidRDefault="00AF4CEB" w:rsidP="00CC69C8">
      <w:pPr>
        <w:tabs>
          <w:tab w:val="left" w:pos="4644"/>
        </w:tabs>
        <w:jc w:val="center"/>
        <w:rPr>
          <w:sz w:val="28"/>
          <w:szCs w:val="28"/>
        </w:rPr>
      </w:pPr>
    </w:p>
    <w:sectPr w:rsidR="00AF4CEB" w:rsidRPr="00CC69C8" w:rsidSect="005272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1058" w14:textId="77777777" w:rsidR="007B7DDF" w:rsidRDefault="007B7DDF">
      <w:r>
        <w:separator/>
      </w:r>
    </w:p>
  </w:endnote>
  <w:endnote w:type="continuationSeparator" w:id="0">
    <w:p w14:paraId="372117A4" w14:textId="77777777" w:rsidR="007B7DDF" w:rsidRDefault="007B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20603050405020304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63BA" w14:textId="77777777" w:rsidR="007B7DDF" w:rsidRDefault="007B7DDF">
      <w:r>
        <w:separator/>
      </w:r>
    </w:p>
  </w:footnote>
  <w:footnote w:type="continuationSeparator" w:id="0">
    <w:p w14:paraId="013A959E" w14:textId="77777777" w:rsidR="007B7DDF" w:rsidRDefault="007B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134ED7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DEF1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FAE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5AF4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963C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CA7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E038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8C97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35B4C48"/>
    <w:multiLevelType w:val="hybridMultilevel"/>
    <w:tmpl w:val="EA928616"/>
    <w:lvl w:ilvl="0" w:tplc="2F88D4A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102"/>
    <w:multiLevelType w:val="hybridMultilevel"/>
    <w:tmpl w:val="7342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2B07"/>
    <w:multiLevelType w:val="multilevel"/>
    <w:tmpl w:val="A832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627FA"/>
    <w:multiLevelType w:val="hybridMultilevel"/>
    <w:tmpl w:val="DA52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2786C"/>
    <w:multiLevelType w:val="hybridMultilevel"/>
    <w:tmpl w:val="FEAE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651EA"/>
    <w:multiLevelType w:val="multilevel"/>
    <w:tmpl w:val="9042A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60C7980"/>
    <w:multiLevelType w:val="hybridMultilevel"/>
    <w:tmpl w:val="F3582C96"/>
    <w:lvl w:ilvl="0" w:tplc="AAECD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EA645E"/>
    <w:multiLevelType w:val="hybridMultilevel"/>
    <w:tmpl w:val="98C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906C3"/>
    <w:multiLevelType w:val="hybridMultilevel"/>
    <w:tmpl w:val="1B3ACA60"/>
    <w:lvl w:ilvl="0" w:tplc="44C00A3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E"/>
    <w:rsid w:val="00001640"/>
    <w:rsid w:val="00003753"/>
    <w:rsid w:val="00003E2E"/>
    <w:rsid w:val="000067D1"/>
    <w:rsid w:val="00006EB9"/>
    <w:rsid w:val="00011A5F"/>
    <w:rsid w:val="00013A96"/>
    <w:rsid w:val="00013D9E"/>
    <w:rsid w:val="00014B3D"/>
    <w:rsid w:val="0002096C"/>
    <w:rsid w:val="000215F6"/>
    <w:rsid w:val="00026B9C"/>
    <w:rsid w:val="0002738D"/>
    <w:rsid w:val="000306CB"/>
    <w:rsid w:val="00030C17"/>
    <w:rsid w:val="00030C53"/>
    <w:rsid w:val="00037708"/>
    <w:rsid w:val="00040492"/>
    <w:rsid w:val="00040E1F"/>
    <w:rsid w:val="00040E32"/>
    <w:rsid w:val="00044F44"/>
    <w:rsid w:val="00045069"/>
    <w:rsid w:val="00045E20"/>
    <w:rsid w:val="000472C6"/>
    <w:rsid w:val="00047C86"/>
    <w:rsid w:val="00050311"/>
    <w:rsid w:val="0005233A"/>
    <w:rsid w:val="000539F4"/>
    <w:rsid w:val="0005558F"/>
    <w:rsid w:val="0005650D"/>
    <w:rsid w:val="00056CA2"/>
    <w:rsid w:val="00060F13"/>
    <w:rsid w:val="00061E1A"/>
    <w:rsid w:val="0006413C"/>
    <w:rsid w:val="000657E6"/>
    <w:rsid w:val="0007003E"/>
    <w:rsid w:val="00071F6F"/>
    <w:rsid w:val="00075DD2"/>
    <w:rsid w:val="000809B2"/>
    <w:rsid w:val="0008686B"/>
    <w:rsid w:val="00090136"/>
    <w:rsid w:val="00095288"/>
    <w:rsid w:val="000972E4"/>
    <w:rsid w:val="000A0B4C"/>
    <w:rsid w:val="000A1D83"/>
    <w:rsid w:val="000A2028"/>
    <w:rsid w:val="000A5086"/>
    <w:rsid w:val="000A7FF8"/>
    <w:rsid w:val="000B153F"/>
    <w:rsid w:val="000B16A5"/>
    <w:rsid w:val="000B23CF"/>
    <w:rsid w:val="000B2AB8"/>
    <w:rsid w:val="000B407A"/>
    <w:rsid w:val="000C040E"/>
    <w:rsid w:val="000C0671"/>
    <w:rsid w:val="000C0D3F"/>
    <w:rsid w:val="000C1232"/>
    <w:rsid w:val="000C2534"/>
    <w:rsid w:val="000C5A32"/>
    <w:rsid w:val="000D0364"/>
    <w:rsid w:val="000D2952"/>
    <w:rsid w:val="000D2E63"/>
    <w:rsid w:val="000D2EE9"/>
    <w:rsid w:val="000D41F9"/>
    <w:rsid w:val="000D61DE"/>
    <w:rsid w:val="000E1DF4"/>
    <w:rsid w:val="000E303E"/>
    <w:rsid w:val="000E428C"/>
    <w:rsid w:val="000E4454"/>
    <w:rsid w:val="000E580E"/>
    <w:rsid w:val="000E587C"/>
    <w:rsid w:val="000F0B14"/>
    <w:rsid w:val="000F13D4"/>
    <w:rsid w:val="000F2189"/>
    <w:rsid w:val="000F225F"/>
    <w:rsid w:val="000F3420"/>
    <w:rsid w:val="000F5FFE"/>
    <w:rsid w:val="000F6310"/>
    <w:rsid w:val="000F6BF9"/>
    <w:rsid w:val="0010066C"/>
    <w:rsid w:val="0010254E"/>
    <w:rsid w:val="00113737"/>
    <w:rsid w:val="00115355"/>
    <w:rsid w:val="00115E86"/>
    <w:rsid w:val="00115F92"/>
    <w:rsid w:val="0011753A"/>
    <w:rsid w:val="00117D71"/>
    <w:rsid w:val="00120BBC"/>
    <w:rsid w:val="00121AFE"/>
    <w:rsid w:val="00123028"/>
    <w:rsid w:val="0012321C"/>
    <w:rsid w:val="001234A8"/>
    <w:rsid w:val="00130CB2"/>
    <w:rsid w:val="00131067"/>
    <w:rsid w:val="00131132"/>
    <w:rsid w:val="00133924"/>
    <w:rsid w:val="00134782"/>
    <w:rsid w:val="00137486"/>
    <w:rsid w:val="001377D4"/>
    <w:rsid w:val="00137E5A"/>
    <w:rsid w:val="00142FEF"/>
    <w:rsid w:val="00144D0D"/>
    <w:rsid w:val="0014629E"/>
    <w:rsid w:val="00147646"/>
    <w:rsid w:val="001503A5"/>
    <w:rsid w:val="001504C5"/>
    <w:rsid w:val="001516C5"/>
    <w:rsid w:val="0015215A"/>
    <w:rsid w:val="00156206"/>
    <w:rsid w:val="00156439"/>
    <w:rsid w:val="00156867"/>
    <w:rsid w:val="00160DDB"/>
    <w:rsid w:val="00163C85"/>
    <w:rsid w:val="00164F8F"/>
    <w:rsid w:val="001666DE"/>
    <w:rsid w:val="001739F2"/>
    <w:rsid w:val="001759EA"/>
    <w:rsid w:val="001768D2"/>
    <w:rsid w:val="00182A26"/>
    <w:rsid w:val="0018344A"/>
    <w:rsid w:val="00183697"/>
    <w:rsid w:val="00185908"/>
    <w:rsid w:val="00186523"/>
    <w:rsid w:val="00186736"/>
    <w:rsid w:val="001877AE"/>
    <w:rsid w:val="0019125D"/>
    <w:rsid w:val="0019776A"/>
    <w:rsid w:val="001A02C7"/>
    <w:rsid w:val="001A0EED"/>
    <w:rsid w:val="001A1722"/>
    <w:rsid w:val="001A267B"/>
    <w:rsid w:val="001A354D"/>
    <w:rsid w:val="001A469F"/>
    <w:rsid w:val="001A5559"/>
    <w:rsid w:val="001B154F"/>
    <w:rsid w:val="001B2E5C"/>
    <w:rsid w:val="001B2FDF"/>
    <w:rsid w:val="001B42CD"/>
    <w:rsid w:val="001B4C8E"/>
    <w:rsid w:val="001B7B65"/>
    <w:rsid w:val="001C0ABC"/>
    <w:rsid w:val="001C12DE"/>
    <w:rsid w:val="001C5E9F"/>
    <w:rsid w:val="001D2985"/>
    <w:rsid w:val="001D4153"/>
    <w:rsid w:val="001D44F3"/>
    <w:rsid w:val="001D46D3"/>
    <w:rsid w:val="001D7B11"/>
    <w:rsid w:val="001E0D81"/>
    <w:rsid w:val="001E1AF9"/>
    <w:rsid w:val="001E2F23"/>
    <w:rsid w:val="001E6BA4"/>
    <w:rsid w:val="001E7207"/>
    <w:rsid w:val="001F0E91"/>
    <w:rsid w:val="001F2EC9"/>
    <w:rsid w:val="001F405B"/>
    <w:rsid w:val="001F579F"/>
    <w:rsid w:val="001F73DA"/>
    <w:rsid w:val="00204705"/>
    <w:rsid w:val="00206988"/>
    <w:rsid w:val="0021169C"/>
    <w:rsid w:val="002135FE"/>
    <w:rsid w:val="0022273E"/>
    <w:rsid w:val="00227AC3"/>
    <w:rsid w:val="002322C4"/>
    <w:rsid w:val="00233B0B"/>
    <w:rsid w:val="00234792"/>
    <w:rsid w:val="0023520E"/>
    <w:rsid w:val="00237337"/>
    <w:rsid w:val="00237BF1"/>
    <w:rsid w:val="00240DA7"/>
    <w:rsid w:val="00240DC4"/>
    <w:rsid w:val="00241783"/>
    <w:rsid w:val="00241A3C"/>
    <w:rsid w:val="00241FC5"/>
    <w:rsid w:val="00243F9A"/>
    <w:rsid w:val="00244F47"/>
    <w:rsid w:val="00245234"/>
    <w:rsid w:val="00246F40"/>
    <w:rsid w:val="002474D4"/>
    <w:rsid w:val="0025223A"/>
    <w:rsid w:val="00254E31"/>
    <w:rsid w:val="00254F6F"/>
    <w:rsid w:val="002578D4"/>
    <w:rsid w:val="0026022B"/>
    <w:rsid w:val="00260D27"/>
    <w:rsid w:val="00262BB2"/>
    <w:rsid w:val="00262D4C"/>
    <w:rsid w:val="00263EB2"/>
    <w:rsid w:val="00264CBF"/>
    <w:rsid w:val="00270BC2"/>
    <w:rsid w:val="00272071"/>
    <w:rsid w:val="00274842"/>
    <w:rsid w:val="00282A80"/>
    <w:rsid w:val="0028635D"/>
    <w:rsid w:val="002876ED"/>
    <w:rsid w:val="00290356"/>
    <w:rsid w:val="002906E5"/>
    <w:rsid w:val="002939B8"/>
    <w:rsid w:val="00294CEB"/>
    <w:rsid w:val="0029580E"/>
    <w:rsid w:val="002970A0"/>
    <w:rsid w:val="002A0630"/>
    <w:rsid w:val="002A2C60"/>
    <w:rsid w:val="002B25DD"/>
    <w:rsid w:val="002B2793"/>
    <w:rsid w:val="002B2E9F"/>
    <w:rsid w:val="002B4BCC"/>
    <w:rsid w:val="002B4C6A"/>
    <w:rsid w:val="002B5DAC"/>
    <w:rsid w:val="002B5F8E"/>
    <w:rsid w:val="002B7B7E"/>
    <w:rsid w:val="002C0D3F"/>
    <w:rsid w:val="002C1FED"/>
    <w:rsid w:val="002C2337"/>
    <w:rsid w:val="002C2362"/>
    <w:rsid w:val="002C3557"/>
    <w:rsid w:val="002C6719"/>
    <w:rsid w:val="002D1758"/>
    <w:rsid w:val="002D1B50"/>
    <w:rsid w:val="002D28A1"/>
    <w:rsid w:val="002D2B1B"/>
    <w:rsid w:val="002D3C7D"/>
    <w:rsid w:val="002D4C25"/>
    <w:rsid w:val="002D5986"/>
    <w:rsid w:val="002D6B2B"/>
    <w:rsid w:val="002D6ECA"/>
    <w:rsid w:val="002D7FC5"/>
    <w:rsid w:val="002E14A3"/>
    <w:rsid w:val="002E4CE8"/>
    <w:rsid w:val="002E590B"/>
    <w:rsid w:val="002F0103"/>
    <w:rsid w:val="002F06AE"/>
    <w:rsid w:val="002F2094"/>
    <w:rsid w:val="002F3937"/>
    <w:rsid w:val="002F39A1"/>
    <w:rsid w:val="002F4715"/>
    <w:rsid w:val="002F493B"/>
    <w:rsid w:val="002F509B"/>
    <w:rsid w:val="002F645A"/>
    <w:rsid w:val="002F7473"/>
    <w:rsid w:val="00301C5A"/>
    <w:rsid w:val="0030265B"/>
    <w:rsid w:val="003059AE"/>
    <w:rsid w:val="00307F0D"/>
    <w:rsid w:val="00310F22"/>
    <w:rsid w:val="00315683"/>
    <w:rsid w:val="00315A2B"/>
    <w:rsid w:val="00315A7C"/>
    <w:rsid w:val="00316607"/>
    <w:rsid w:val="003229A6"/>
    <w:rsid w:val="003275A1"/>
    <w:rsid w:val="003331BE"/>
    <w:rsid w:val="0033746F"/>
    <w:rsid w:val="003418D9"/>
    <w:rsid w:val="003445B5"/>
    <w:rsid w:val="003449B0"/>
    <w:rsid w:val="00345A37"/>
    <w:rsid w:val="0035181B"/>
    <w:rsid w:val="00352575"/>
    <w:rsid w:val="00352AA5"/>
    <w:rsid w:val="00353CC5"/>
    <w:rsid w:val="003542FE"/>
    <w:rsid w:val="003560CE"/>
    <w:rsid w:val="00360A61"/>
    <w:rsid w:val="00363BBE"/>
    <w:rsid w:val="00364C02"/>
    <w:rsid w:val="0036603C"/>
    <w:rsid w:val="00373ADB"/>
    <w:rsid w:val="00374E2D"/>
    <w:rsid w:val="00375DA3"/>
    <w:rsid w:val="00376267"/>
    <w:rsid w:val="00376A5C"/>
    <w:rsid w:val="00376CC0"/>
    <w:rsid w:val="0038292B"/>
    <w:rsid w:val="00384A7E"/>
    <w:rsid w:val="0038531A"/>
    <w:rsid w:val="00387EEB"/>
    <w:rsid w:val="0039296C"/>
    <w:rsid w:val="003953A8"/>
    <w:rsid w:val="00396144"/>
    <w:rsid w:val="003A0AC7"/>
    <w:rsid w:val="003A3083"/>
    <w:rsid w:val="003A5F21"/>
    <w:rsid w:val="003A73F5"/>
    <w:rsid w:val="003B1145"/>
    <w:rsid w:val="003B14E7"/>
    <w:rsid w:val="003C0A5E"/>
    <w:rsid w:val="003C0C44"/>
    <w:rsid w:val="003C4AC7"/>
    <w:rsid w:val="003C4DB1"/>
    <w:rsid w:val="003C7F1D"/>
    <w:rsid w:val="003D0BF7"/>
    <w:rsid w:val="003D0FE3"/>
    <w:rsid w:val="003D2A23"/>
    <w:rsid w:val="003D404B"/>
    <w:rsid w:val="003D5294"/>
    <w:rsid w:val="003D636A"/>
    <w:rsid w:val="003D7DAA"/>
    <w:rsid w:val="003E198D"/>
    <w:rsid w:val="003E2A0C"/>
    <w:rsid w:val="003E33A8"/>
    <w:rsid w:val="003E3864"/>
    <w:rsid w:val="003E442A"/>
    <w:rsid w:val="003E4DA7"/>
    <w:rsid w:val="003E63C9"/>
    <w:rsid w:val="003F010C"/>
    <w:rsid w:val="003F135E"/>
    <w:rsid w:val="003F697B"/>
    <w:rsid w:val="004028F3"/>
    <w:rsid w:val="004030AC"/>
    <w:rsid w:val="00403AAC"/>
    <w:rsid w:val="004049D0"/>
    <w:rsid w:val="00406C7D"/>
    <w:rsid w:val="00407D8D"/>
    <w:rsid w:val="004109F5"/>
    <w:rsid w:val="0042057A"/>
    <w:rsid w:val="00421541"/>
    <w:rsid w:val="004218D5"/>
    <w:rsid w:val="00423ABA"/>
    <w:rsid w:val="004265E4"/>
    <w:rsid w:val="0043394E"/>
    <w:rsid w:val="0043416F"/>
    <w:rsid w:val="00437BBF"/>
    <w:rsid w:val="00442944"/>
    <w:rsid w:val="00442C29"/>
    <w:rsid w:val="00442F7F"/>
    <w:rsid w:val="00443A6F"/>
    <w:rsid w:val="00443C82"/>
    <w:rsid w:val="00445F44"/>
    <w:rsid w:val="004510B7"/>
    <w:rsid w:val="00452499"/>
    <w:rsid w:val="0045264E"/>
    <w:rsid w:val="0045400D"/>
    <w:rsid w:val="00456FA9"/>
    <w:rsid w:val="00457F95"/>
    <w:rsid w:val="0046118F"/>
    <w:rsid w:val="00461CFE"/>
    <w:rsid w:val="00462798"/>
    <w:rsid w:val="0046299F"/>
    <w:rsid w:val="004647A1"/>
    <w:rsid w:val="00465400"/>
    <w:rsid w:val="00466191"/>
    <w:rsid w:val="004662E6"/>
    <w:rsid w:val="00470AB7"/>
    <w:rsid w:val="004717DE"/>
    <w:rsid w:val="0047192A"/>
    <w:rsid w:val="0047196F"/>
    <w:rsid w:val="00472C1C"/>
    <w:rsid w:val="00474B62"/>
    <w:rsid w:val="004808EA"/>
    <w:rsid w:val="00482783"/>
    <w:rsid w:val="004830F2"/>
    <w:rsid w:val="004837E0"/>
    <w:rsid w:val="0048722C"/>
    <w:rsid w:val="00487632"/>
    <w:rsid w:val="00490508"/>
    <w:rsid w:val="00491378"/>
    <w:rsid w:val="00491484"/>
    <w:rsid w:val="00494038"/>
    <w:rsid w:val="004953DF"/>
    <w:rsid w:val="00495661"/>
    <w:rsid w:val="00497CC1"/>
    <w:rsid w:val="004A09F1"/>
    <w:rsid w:val="004A325E"/>
    <w:rsid w:val="004A4D3D"/>
    <w:rsid w:val="004A5583"/>
    <w:rsid w:val="004A6124"/>
    <w:rsid w:val="004B3C91"/>
    <w:rsid w:val="004B5145"/>
    <w:rsid w:val="004B517E"/>
    <w:rsid w:val="004B7324"/>
    <w:rsid w:val="004C02A9"/>
    <w:rsid w:val="004C0B21"/>
    <w:rsid w:val="004C17A6"/>
    <w:rsid w:val="004C3162"/>
    <w:rsid w:val="004C4349"/>
    <w:rsid w:val="004C5EF7"/>
    <w:rsid w:val="004D40A0"/>
    <w:rsid w:val="004D5B96"/>
    <w:rsid w:val="004D6C58"/>
    <w:rsid w:val="004D7D8F"/>
    <w:rsid w:val="004E0540"/>
    <w:rsid w:val="004E238D"/>
    <w:rsid w:val="004E3C4D"/>
    <w:rsid w:val="004E7749"/>
    <w:rsid w:val="004F59C2"/>
    <w:rsid w:val="004F6ABB"/>
    <w:rsid w:val="005026DF"/>
    <w:rsid w:val="0050334A"/>
    <w:rsid w:val="00506DA5"/>
    <w:rsid w:val="00511F50"/>
    <w:rsid w:val="00513296"/>
    <w:rsid w:val="00514F1D"/>
    <w:rsid w:val="0051609C"/>
    <w:rsid w:val="0051712E"/>
    <w:rsid w:val="0051777E"/>
    <w:rsid w:val="00522F69"/>
    <w:rsid w:val="00523745"/>
    <w:rsid w:val="00525387"/>
    <w:rsid w:val="005272D4"/>
    <w:rsid w:val="005279AE"/>
    <w:rsid w:val="00530A0E"/>
    <w:rsid w:val="00530D3C"/>
    <w:rsid w:val="005318AD"/>
    <w:rsid w:val="00531C60"/>
    <w:rsid w:val="00533C46"/>
    <w:rsid w:val="00534FF1"/>
    <w:rsid w:val="005359CA"/>
    <w:rsid w:val="005433ED"/>
    <w:rsid w:val="005438E6"/>
    <w:rsid w:val="00545B5D"/>
    <w:rsid w:val="00552D7A"/>
    <w:rsid w:val="00556539"/>
    <w:rsid w:val="0055757E"/>
    <w:rsid w:val="005602D7"/>
    <w:rsid w:val="00560B26"/>
    <w:rsid w:val="005614C3"/>
    <w:rsid w:val="0056296C"/>
    <w:rsid w:val="005638BA"/>
    <w:rsid w:val="00565FCE"/>
    <w:rsid w:val="00570024"/>
    <w:rsid w:val="00570656"/>
    <w:rsid w:val="00570ECB"/>
    <w:rsid w:val="0057104A"/>
    <w:rsid w:val="00575331"/>
    <w:rsid w:val="00575979"/>
    <w:rsid w:val="005768DD"/>
    <w:rsid w:val="00576BF6"/>
    <w:rsid w:val="00577608"/>
    <w:rsid w:val="00580A26"/>
    <w:rsid w:val="00581713"/>
    <w:rsid w:val="0058264C"/>
    <w:rsid w:val="00583084"/>
    <w:rsid w:val="00584285"/>
    <w:rsid w:val="00584A9D"/>
    <w:rsid w:val="00585FEC"/>
    <w:rsid w:val="00591422"/>
    <w:rsid w:val="0059304D"/>
    <w:rsid w:val="00593365"/>
    <w:rsid w:val="0059391E"/>
    <w:rsid w:val="005963B0"/>
    <w:rsid w:val="00596B75"/>
    <w:rsid w:val="005A13C8"/>
    <w:rsid w:val="005A15F2"/>
    <w:rsid w:val="005A23B7"/>
    <w:rsid w:val="005A4032"/>
    <w:rsid w:val="005A5CD1"/>
    <w:rsid w:val="005A6203"/>
    <w:rsid w:val="005A7352"/>
    <w:rsid w:val="005A7575"/>
    <w:rsid w:val="005B3B37"/>
    <w:rsid w:val="005B597A"/>
    <w:rsid w:val="005C07E6"/>
    <w:rsid w:val="005C239F"/>
    <w:rsid w:val="005C2CA9"/>
    <w:rsid w:val="005C5264"/>
    <w:rsid w:val="005C5879"/>
    <w:rsid w:val="005C5A05"/>
    <w:rsid w:val="005C65BB"/>
    <w:rsid w:val="005C6A05"/>
    <w:rsid w:val="005D0318"/>
    <w:rsid w:val="005D18CA"/>
    <w:rsid w:val="005D2FE1"/>
    <w:rsid w:val="005D39CA"/>
    <w:rsid w:val="005D4009"/>
    <w:rsid w:val="005D401A"/>
    <w:rsid w:val="005D5EE0"/>
    <w:rsid w:val="005E13E5"/>
    <w:rsid w:val="005E30CD"/>
    <w:rsid w:val="005E5164"/>
    <w:rsid w:val="005E59A4"/>
    <w:rsid w:val="005E6008"/>
    <w:rsid w:val="005F0AEE"/>
    <w:rsid w:val="005F0B9E"/>
    <w:rsid w:val="005F1BDD"/>
    <w:rsid w:val="005F3349"/>
    <w:rsid w:val="005F3456"/>
    <w:rsid w:val="005F355A"/>
    <w:rsid w:val="005F39DA"/>
    <w:rsid w:val="00603AFB"/>
    <w:rsid w:val="00605602"/>
    <w:rsid w:val="006066BF"/>
    <w:rsid w:val="006071BC"/>
    <w:rsid w:val="00610690"/>
    <w:rsid w:val="006110B8"/>
    <w:rsid w:val="00612344"/>
    <w:rsid w:val="00612930"/>
    <w:rsid w:val="00613459"/>
    <w:rsid w:val="0061653C"/>
    <w:rsid w:val="00624353"/>
    <w:rsid w:val="00624453"/>
    <w:rsid w:val="00624F3D"/>
    <w:rsid w:val="00631CB7"/>
    <w:rsid w:val="00633AF2"/>
    <w:rsid w:val="00636D38"/>
    <w:rsid w:val="00641998"/>
    <w:rsid w:val="00646F63"/>
    <w:rsid w:val="0064710E"/>
    <w:rsid w:val="00652CF6"/>
    <w:rsid w:val="00653862"/>
    <w:rsid w:val="006555AD"/>
    <w:rsid w:val="00661150"/>
    <w:rsid w:val="006618AA"/>
    <w:rsid w:val="00662244"/>
    <w:rsid w:val="00662598"/>
    <w:rsid w:val="00664A30"/>
    <w:rsid w:val="00665367"/>
    <w:rsid w:val="0066549A"/>
    <w:rsid w:val="006675BC"/>
    <w:rsid w:val="006708D5"/>
    <w:rsid w:val="00672143"/>
    <w:rsid w:val="00672E85"/>
    <w:rsid w:val="00674450"/>
    <w:rsid w:val="0067459D"/>
    <w:rsid w:val="0067708A"/>
    <w:rsid w:val="006811C3"/>
    <w:rsid w:val="00681955"/>
    <w:rsid w:val="006848A4"/>
    <w:rsid w:val="006854BE"/>
    <w:rsid w:val="00685D24"/>
    <w:rsid w:val="00686C0A"/>
    <w:rsid w:val="006902C7"/>
    <w:rsid w:val="00692E36"/>
    <w:rsid w:val="00693890"/>
    <w:rsid w:val="00695631"/>
    <w:rsid w:val="0069779D"/>
    <w:rsid w:val="006A01C4"/>
    <w:rsid w:val="006A1303"/>
    <w:rsid w:val="006A1853"/>
    <w:rsid w:val="006A39AC"/>
    <w:rsid w:val="006A3E20"/>
    <w:rsid w:val="006A4D2E"/>
    <w:rsid w:val="006A5BAC"/>
    <w:rsid w:val="006B14B1"/>
    <w:rsid w:val="006B2890"/>
    <w:rsid w:val="006B2D32"/>
    <w:rsid w:val="006B4AC9"/>
    <w:rsid w:val="006B5EF7"/>
    <w:rsid w:val="006B6440"/>
    <w:rsid w:val="006B662C"/>
    <w:rsid w:val="006C184A"/>
    <w:rsid w:val="006C19D2"/>
    <w:rsid w:val="006C1DD5"/>
    <w:rsid w:val="006C3657"/>
    <w:rsid w:val="006C3B40"/>
    <w:rsid w:val="006C45EA"/>
    <w:rsid w:val="006C70FC"/>
    <w:rsid w:val="006C7C2C"/>
    <w:rsid w:val="006D0369"/>
    <w:rsid w:val="006D063D"/>
    <w:rsid w:val="006D0CB6"/>
    <w:rsid w:val="006D2596"/>
    <w:rsid w:val="006D43E4"/>
    <w:rsid w:val="006D495A"/>
    <w:rsid w:val="006D5EC6"/>
    <w:rsid w:val="006D79E8"/>
    <w:rsid w:val="006E067C"/>
    <w:rsid w:val="006E2453"/>
    <w:rsid w:val="006E47B6"/>
    <w:rsid w:val="006E75CA"/>
    <w:rsid w:val="006E769C"/>
    <w:rsid w:val="006E7B88"/>
    <w:rsid w:val="006F0FC3"/>
    <w:rsid w:val="006F17CC"/>
    <w:rsid w:val="006F5396"/>
    <w:rsid w:val="007035D4"/>
    <w:rsid w:val="00704619"/>
    <w:rsid w:val="0070509A"/>
    <w:rsid w:val="00705AC5"/>
    <w:rsid w:val="00707FB3"/>
    <w:rsid w:val="00710781"/>
    <w:rsid w:val="007117CC"/>
    <w:rsid w:val="007142D1"/>
    <w:rsid w:val="007154BE"/>
    <w:rsid w:val="00724BC2"/>
    <w:rsid w:val="00726023"/>
    <w:rsid w:val="007261E7"/>
    <w:rsid w:val="00727D78"/>
    <w:rsid w:val="007300AB"/>
    <w:rsid w:val="00731111"/>
    <w:rsid w:val="007311D3"/>
    <w:rsid w:val="00731ECE"/>
    <w:rsid w:val="007340DA"/>
    <w:rsid w:val="00735B0D"/>
    <w:rsid w:val="007368C4"/>
    <w:rsid w:val="00737B7F"/>
    <w:rsid w:val="00741D60"/>
    <w:rsid w:val="007422F1"/>
    <w:rsid w:val="00742A9E"/>
    <w:rsid w:val="00744091"/>
    <w:rsid w:val="0074642A"/>
    <w:rsid w:val="00750254"/>
    <w:rsid w:val="00750709"/>
    <w:rsid w:val="00750B9F"/>
    <w:rsid w:val="0075456F"/>
    <w:rsid w:val="00756CCD"/>
    <w:rsid w:val="007634DB"/>
    <w:rsid w:val="0076445E"/>
    <w:rsid w:val="007659AA"/>
    <w:rsid w:val="00767C68"/>
    <w:rsid w:val="00770AC1"/>
    <w:rsid w:val="00772AC5"/>
    <w:rsid w:val="00772EE8"/>
    <w:rsid w:val="007739D9"/>
    <w:rsid w:val="0077458B"/>
    <w:rsid w:val="00774D01"/>
    <w:rsid w:val="00776275"/>
    <w:rsid w:val="007765F2"/>
    <w:rsid w:val="007826B8"/>
    <w:rsid w:val="0078597E"/>
    <w:rsid w:val="00786A08"/>
    <w:rsid w:val="00787AF5"/>
    <w:rsid w:val="007900DB"/>
    <w:rsid w:val="007911FB"/>
    <w:rsid w:val="00791C41"/>
    <w:rsid w:val="007960BE"/>
    <w:rsid w:val="00797C8D"/>
    <w:rsid w:val="007A42B2"/>
    <w:rsid w:val="007A7617"/>
    <w:rsid w:val="007B179C"/>
    <w:rsid w:val="007B2B85"/>
    <w:rsid w:val="007B3304"/>
    <w:rsid w:val="007B7DDF"/>
    <w:rsid w:val="007C26D1"/>
    <w:rsid w:val="007C3718"/>
    <w:rsid w:val="007C5DC0"/>
    <w:rsid w:val="007C618D"/>
    <w:rsid w:val="007D2388"/>
    <w:rsid w:val="007D24FD"/>
    <w:rsid w:val="007D3D41"/>
    <w:rsid w:val="007D3EAD"/>
    <w:rsid w:val="007D6B69"/>
    <w:rsid w:val="007D7B7B"/>
    <w:rsid w:val="007E1CDD"/>
    <w:rsid w:val="007E58A4"/>
    <w:rsid w:val="007E6A41"/>
    <w:rsid w:val="007E7DBC"/>
    <w:rsid w:val="007F03C7"/>
    <w:rsid w:val="007F2546"/>
    <w:rsid w:val="007F4750"/>
    <w:rsid w:val="007F5209"/>
    <w:rsid w:val="007F55DA"/>
    <w:rsid w:val="007F5761"/>
    <w:rsid w:val="007F6390"/>
    <w:rsid w:val="007F7F4D"/>
    <w:rsid w:val="0080089B"/>
    <w:rsid w:val="0080102A"/>
    <w:rsid w:val="0080161B"/>
    <w:rsid w:val="00801E23"/>
    <w:rsid w:val="00802114"/>
    <w:rsid w:val="00807F00"/>
    <w:rsid w:val="00811019"/>
    <w:rsid w:val="0081333E"/>
    <w:rsid w:val="008137CF"/>
    <w:rsid w:val="0081496E"/>
    <w:rsid w:val="00815E7A"/>
    <w:rsid w:val="00820F65"/>
    <w:rsid w:val="0082226C"/>
    <w:rsid w:val="008225A7"/>
    <w:rsid w:val="00830895"/>
    <w:rsid w:val="00833BF1"/>
    <w:rsid w:val="00833CBF"/>
    <w:rsid w:val="00834E58"/>
    <w:rsid w:val="008358C6"/>
    <w:rsid w:val="00835DD4"/>
    <w:rsid w:val="008364C7"/>
    <w:rsid w:val="0083700C"/>
    <w:rsid w:val="00843497"/>
    <w:rsid w:val="0084410B"/>
    <w:rsid w:val="00844BB1"/>
    <w:rsid w:val="00845361"/>
    <w:rsid w:val="00845C73"/>
    <w:rsid w:val="00845D20"/>
    <w:rsid w:val="00851840"/>
    <w:rsid w:val="00852990"/>
    <w:rsid w:val="00853056"/>
    <w:rsid w:val="00855498"/>
    <w:rsid w:val="008619BA"/>
    <w:rsid w:val="00861FE3"/>
    <w:rsid w:val="0086377C"/>
    <w:rsid w:val="00864A07"/>
    <w:rsid w:val="0086636D"/>
    <w:rsid w:val="00871027"/>
    <w:rsid w:val="00873EEC"/>
    <w:rsid w:val="008741C6"/>
    <w:rsid w:val="008752BF"/>
    <w:rsid w:val="00876525"/>
    <w:rsid w:val="00880B94"/>
    <w:rsid w:val="008870C6"/>
    <w:rsid w:val="008910EC"/>
    <w:rsid w:val="0089400F"/>
    <w:rsid w:val="0089609C"/>
    <w:rsid w:val="00896B01"/>
    <w:rsid w:val="008A36D5"/>
    <w:rsid w:val="008A3EC7"/>
    <w:rsid w:val="008A4046"/>
    <w:rsid w:val="008A4DA7"/>
    <w:rsid w:val="008B30FB"/>
    <w:rsid w:val="008B5562"/>
    <w:rsid w:val="008B6860"/>
    <w:rsid w:val="008C0B6E"/>
    <w:rsid w:val="008C238A"/>
    <w:rsid w:val="008C3452"/>
    <w:rsid w:val="008C62D9"/>
    <w:rsid w:val="008C7978"/>
    <w:rsid w:val="008C7F67"/>
    <w:rsid w:val="008D0D67"/>
    <w:rsid w:val="008D1698"/>
    <w:rsid w:val="008D29AF"/>
    <w:rsid w:val="008D3086"/>
    <w:rsid w:val="008D310A"/>
    <w:rsid w:val="008D34D4"/>
    <w:rsid w:val="008D35D5"/>
    <w:rsid w:val="008D3AA4"/>
    <w:rsid w:val="008D522E"/>
    <w:rsid w:val="008D615A"/>
    <w:rsid w:val="008D67DE"/>
    <w:rsid w:val="008E0AAF"/>
    <w:rsid w:val="008E320A"/>
    <w:rsid w:val="008F024F"/>
    <w:rsid w:val="008F24A1"/>
    <w:rsid w:val="008F2C4D"/>
    <w:rsid w:val="008F309C"/>
    <w:rsid w:val="008F33E4"/>
    <w:rsid w:val="008F5B40"/>
    <w:rsid w:val="00900C97"/>
    <w:rsid w:val="00901487"/>
    <w:rsid w:val="00902E5A"/>
    <w:rsid w:val="00903B6B"/>
    <w:rsid w:val="00904708"/>
    <w:rsid w:val="009058F1"/>
    <w:rsid w:val="00906B7C"/>
    <w:rsid w:val="00907704"/>
    <w:rsid w:val="0091035F"/>
    <w:rsid w:val="0091086E"/>
    <w:rsid w:val="00912012"/>
    <w:rsid w:val="0091468B"/>
    <w:rsid w:val="00915C3F"/>
    <w:rsid w:val="00921849"/>
    <w:rsid w:val="00921CB6"/>
    <w:rsid w:val="00922966"/>
    <w:rsid w:val="00924EF3"/>
    <w:rsid w:val="009252C6"/>
    <w:rsid w:val="00926998"/>
    <w:rsid w:val="00927E7C"/>
    <w:rsid w:val="009321C3"/>
    <w:rsid w:val="00936425"/>
    <w:rsid w:val="00936DB2"/>
    <w:rsid w:val="009402CB"/>
    <w:rsid w:val="009410F2"/>
    <w:rsid w:val="009433FC"/>
    <w:rsid w:val="00943D48"/>
    <w:rsid w:val="00943F95"/>
    <w:rsid w:val="00944E8F"/>
    <w:rsid w:val="009465F3"/>
    <w:rsid w:val="009467AA"/>
    <w:rsid w:val="00947B8D"/>
    <w:rsid w:val="00951117"/>
    <w:rsid w:val="00952015"/>
    <w:rsid w:val="0095221E"/>
    <w:rsid w:val="00953543"/>
    <w:rsid w:val="00954789"/>
    <w:rsid w:val="00955BF4"/>
    <w:rsid w:val="009576B2"/>
    <w:rsid w:val="009603B9"/>
    <w:rsid w:val="00961731"/>
    <w:rsid w:val="00962743"/>
    <w:rsid w:val="0096627E"/>
    <w:rsid w:val="00966CB2"/>
    <w:rsid w:val="00972503"/>
    <w:rsid w:val="009738CF"/>
    <w:rsid w:val="00975111"/>
    <w:rsid w:val="00975606"/>
    <w:rsid w:val="00975C83"/>
    <w:rsid w:val="00976E31"/>
    <w:rsid w:val="0098049D"/>
    <w:rsid w:val="00980887"/>
    <w:rsid w:val="00981944"/>
    <w:rsid w:val="00982FCE"/>
    <w:rsid w:val="009833C7"/>
    <w:rsid w:val="00984676"/>
    <w:rsid w:val="009846CD"/>
    <w:rsid w:val="009863B4"/>
    <w:rsid w:val="009863F0"/>
    <w:rsid w:val="009902FC"/>
    <w:rsid w:val="00992142"/>
    <w:rsid w:val="00993163"/>
    <w:rsid w:val="0099416D"/>
    <w:rsid w:val="009958F3"/>
    <w:rsid w:val="009A0974"/>
    <w:rsid w:val="009A4090"/>
    <w:rsid w:val="009A538E"/>
    <w:rsid w:val="009B08E4"/>
    <w:rsid w:val="009B30AA"/>
    <w:rsid w:val="009B3576"/>
    <w:rsid w:val="009B5600"/>
    <w:rsid w:val="009B62D4"/>
    <w:rsid w:val="009B6ACD"/>
    <w:rsid w:val="009B6E59"/>
    <w:rsid w:val="009C2C76"/>
    <w:rsid w:val="009C6FA6"/>
    <w:rsid w:val="009D1928"/>
    <w:rsid w:val="009D3925"/>
    <w:rsid w:val="009D5D3A"/>
    <w:rsid w:val="009D5D8D"/>
    <w:rsid w:val="009E633C"/>
    <w:rsid w:val="009E664A"/>
    <w:rsid w:val="009F077D"/>
    <w:rsid w:val="009F2F46"/>
    <w:rsid w:val="009F5282"/>
    <w:rsid w:val="009F703E"/>
    <w:rsid w:val="00A0185E"/>
    <w:rsid w:val="00A01D3E"/>
    <w:rsid w:val="00A03161"/>
    <w:rsid w:val="00A03275"/>
    <w:rsid w:val="00A033D6"/>
    <w:rsid w:val="00A0416F"/>
    <w:rsid w:val="00A04A9B"/>
    <w:rsid w:val="00A064DC"/>
    <w:rsid w:val="00A100F2"/>
    <w:rsid w:val="00A11320"/>
    <w:rsid w:val="00A12C7F"/>
    <w:rsid w:val="00A12E71"/>
    <w:rsid w:val="00A15645"/>
    <w:rsid w:val="00A16DB1"/>
    <w:rsid w:val="00A211C6"/>
    <w:rsid w:val="00A222C1"/>
    <w:rsid w:val="00A22461"/>
    <w:rsid w:val="00A24A30"/>
    <w:rsid w:val="00A253DE"/>
    <w:rsid w:val="00A25D0D"/>
    <w:rsid w:val="00A306B7"/>
    <w:rsid w:val="00A31F3C"/>
    <w:rsid w:val="00A3757C"/>
    <w:rsid w:val="00A41DAB"/>
    <w:rsid w:val="00A424F2"/>
    <w:rsid w:val="00A45A8E"/>
    <w:rsid w:val="00A46598"/>
    <w:rsid w:val="00A465CF"/>
    <w:rsid w:val="00A471E7"/>
    <w:rsid w:val="00A47F56"/>
    <w:rsid w:val="00A519A6"/>
    <w:rsid w:val="00A53766"/>
    <w:rsid w:val="00A54100"/>
    <w:rsid w:val="00A5780F"/>
    <w:rsid w:val="00A63003"/>
    <w:rsid w:val="00A63523"/>
    <w:rsid w:val="00A637D2"/>
    <w:rsid w:val="00A67448"/>
    <w:rsid w:val="00A75123"/>
    <w:rsid w:val="00A75273"/>
    <w:rsid w:val="00A76E31"/>
    <w:rsid w:val="00A81C82"/>
    <w:rsid w:val="00A82FCC"/>
    <w:rsid w:val="00A838B7"/>
    <w:rsid w:val="00A84741"/>
    <w:rsid w:val="00A869CC"/>
    <w:rsid w:val="00A93915"/>
    <w:rsid w:val="00A972BA"/>
    <w:rsid w:val="00AA3141"/>
    <w:rsid w:val="00AB2AB6"/>
    <w:rsid w:val="00AB570A"/>
    <w:rsid w:val="00AB7AEA"/>
    <w:rsid w:val="00AC1E00"/>
    <w:rsid w:val="00AC2647"/>
    <w:rsid w:val="00AC2977"/>
    <w:rsid w:val="00AC4100"/>
    <w:rsid w:val="00AC5A00"/>
    <w:rsid w:val="00AC6262"/>
    <w:rsid w:val="00AC7D90"/>
    <w:rsid w:val="00AD229E"/>
    <w:rsid w:val="00AE145A"/>
    <w:rsid w:val="00AE303F"/>
    <w:rsid w:val="00AE3D03"/>
    <w:rsid w:val="00AE46F7"/>
    <w:rsid w:val="00AE47EC"/>
    <w:rsid w:val="00AE6DB6"/>
    <w:rsid w:val="00AE7B30"/>
    <w:rsid w:val="00AE7FAE"/>
    <w:rsid w:val="00AF14F4"/>
    <w:rsid w:val="00AF1D9E"/>
    <w:rsid w:val="00AF4912"/>
    <w:rsid w:val="00AF4CEB"/>
    <w:rsid w:val="00AF4E2B"/>
    <w:rsid w:val="00AF6A79"/>
    <w:rsid w:val="00AF7A09"/>
    <w:rsid w:val="00B011DA"/>
    <w:rsid w:val="00B018E4"/>
    <w:rsid w:val="00B0587B"/>
    <w:rsid w:val="00B11341"/>
    <w:rsid w:val="00B122A7"/>
    <w:rsid w:val="00B15879"/>
    <w:rsid w:val="00B163FA"/>
    <w:rsid w:val="00B164BE"/>
    <w:rsid w:val="00B20989"/>
    <w:rsid w:val="00B20F22"/>
    <w:rsid w:val="00B216C8"/>
    <w:rsid w:val="00B2456C"/>
    <w:rsid w:val="00B24D11"/>
    <w:rsid w:val="00B2767E"/>
    <w:rsid w:val="00B319FF"/>
    <w:rsid w:val="00B31F6D"/>
    <w:rsid w:val="00B32C12"/>
    <w:rsid w:val="00B32CB4"/>
    <w:rsid w:val="00B33811"/>
    <w:rsid w:val="00B34B11"/>
    <w:rsid w:val="00B40485"/>
    <w:rsid w:val="00B41691"/>
    <w:rsid w:val="00B43B77"/>
    <w:rsid w:val="00B45BCC"/>
    <w:rsid w:val="00B53959"/>
    <w:rsid w:val="00B60DBB"/>
    <w:rsid w:val="00B63109"/>
    <w:rsid w:val="00B646A4"/>
    <w:rsid w:val="00B67D1B"/>
    <w:rsid w:val="00B70F8F"/>
    <w:rsid w:val="00B72850"/>
    <w:rsid w:val="00B730F6"/>
    <w:rsid w:val="00B73AF3"/>
    <w:rsid w:val="00B74094"/>
    <w:rsid w:val="00B755F7"/>
    <w:rsid w:val="00B75876"/>
    <w:rsid w:val="00B76744"/>
    <w:rsid w:val="00B806BB"/>
    <w:rsid w:val="00B80DC6"/>
    <w:rsid w:val="00B82EC3"/>
    <w:rsid w:val="00B84D2C"/>
    <w:rsid w:val="00B85291"/>
    <w:rsid w:val="00B8580A"/>
    <w:rsid w:val="00B9049F"/>
    <w:rsid w:val="00B91B98"/>
    <w:rsid w:val="00B9232F"/>
    <w:rsid w:val="00B94533"/>
    <w:rsid w:val="00BA09EC"/>
    <w:rsid w:val="00BA0BE0"/>
    <w:rsid w:val="00BA202B"/>
    <w:rsid w:val="00BA2042"/>
    <w:rsid w:val="00BA21E9"/>
    <w:rsid w:val="00BA23A0"/>
    <w:rsid w:val="00BA3A58"/>
    <w:rsid w:val="00BA41C2"/>
    <w:rsid w:val="00BA58B9"/>
    <w:rsid w:val="00BA6CC0"/>
    <w:rsid w:val="00BA7709"/>
    <w:rsid w:val="00BB0AB6"/>
    <w:rsid w:val="00BC17AF"/>
    <w:rsid w:val="00BC243A"/>
    <w:rsid w:val="00BD3125"/>
    <w:rsid w:val="00BD3D6F"/>
    <w:rsid w:val="00BD41F4"/>
    <w:rsid w:val="00BD5F17"/>
    <w:rsid w:val="00BD6B18"/>
    <w:rsid w:val="00BE168A"/>
    <w:rsid w:val="00BE2E21"/>
    <w:rsid w:val="00BE3DD3"/>
    <w:rsid w:val="00BE466D"/>
    <w:rsid w:val="00BE638A"/>
    <w:rsid w:val="00BE6D57"/>
    <w:rsid w:val="00BE7895"/>
    <w:rsid w:val="00BF0961"/>
    <w:rsid w:val="00BF0DCD"/>
    <w:rsid w:val="00BF3F29"/>
    <w:rsid w:val="00C01CC8"/>
    <w:rsid w:val="00C03B95"/>
    <w:rsid w:val="00C0525C"/>
    <w:rsid w:val="00C0552B"/>
    <w:rsid w:val="00C101C5"/>
    <w:rsid w:val="00C107A4"/>
    <w:rsid w:val="00C14A6E"/>
    <w:rsid w:val="00C14D02"/>
    <w:rsid w:val="00C1560B"/>
    <w:rsid w:val="00C15995"/>
    <w:rsid w:val="00C20F6F"/>
    <w:rsid w:val="00C236B6"/>
    <w:rsid w:val="00C252A0"/>
    <w:rsid w:val="00C253A1"/>
    <w:rsid w:val="00C2573E"/>
    <w:rsid w:val="00C2745B"/>
    <w:rsid w:val="00C27D4B"/>
    <w:rsid w:val="00C3046B"/>
    <w:rsid w:val="00C30729"/>
    <w:rsid w:val="00C30D76"/>
    <w:rsid w:val="00C30E08"/>
    <w:rsid w:val="00C43308"/>
    <w:rsid w:val="00C43989"/>
    <w:rsid w:val="00C50138"/>
    <w:rsid w:val="00C503DC"/>
    <w:rsid w:val="00C53AE2"/>
    <w:rsid w:val="00C53B92"/>
    <w:rsid w:val="00C54B97"/>
    <w:rsid w:val="00C55417"/>
    <w:rsid w:val="00C57B80"/>
    <w:rsid w:val="00C60474"/>
    <w:rsid w:val="00C625F2"/>
    <w:rsid w:val="00C632C1"/>
    <w:rsid w:val="00C64CCC"/>
    <w:rsid w:val="00C65A49"/>
    <w:rsid w:val="00C67496"/>
    <w:rsid w:val="00C70806"/>
    <w:rsid w:val="00C7198F"/>
    <w:rsid w:val="00C71DE8"/>
    <w:rsid w:val="00C7289D"/>
    <w:rsid w:val="00C732D6"/>
    <w:rsid w:val="00C73A07"/>
    <w:rsid w:val="00C75B60"/>
    <w:rsid w:val="00C76457"/>
    <w:rsid w:val="00C7755D"/>
    <w:rsid w:val="00C80823"/>
    <w:rsid w:val="00C80A6D"/>
    <w:rsid w:val="00C82F52"/>
    <w:rsid w:val="00C84E9B"/>
    <w:rsid w:val="00C85BD1"/>
    <w:rsid w:val="00C87922"/>
    <w:rsid w:val="00C90180"/>
    <w:rsid w:val="00C91375"/>
    <w:rsid w:val="00C94778"/>
    <w:rsid w:val="00C956E2"/>
    <w:rsid w:val="00C963E4"/>
    <w:rsid w:val="00C976BD"/>
    <w:rsid w:val="00C97DD9"/>
    <w:rsid w:val="00CA1A49"/>
    <w:rsid w:val="00CA2108"/>
    <w:rsid w:val="00CA3232"/>
    <w:rsid w:val="00CA4DE8"/>
    <w:rsid w:val="00CA52B0"/>
    <w:rsid w:val="00CA5D0C"/>
    <w:rsid w:val="00CA75B8"/>
    <w:rsid w:val="00CA7F5A"/>
    <w:rsid w:val="00CB00AA"/>
    <w:rsid w:val="00CB0498"/>
    <w:rsid w:val="00CB1175"/>
    <w:rsid w:val="00CB70A3"/>
    <w:rsid w:val="00CB7B25"/>
    <w:rsid w:val="00CC0E73"/>
    <w:rsid w:val="00CC28E6"/>
    <w:rsid w:val="00CC2D95"/>
    <w:rsid w:val="00CC594B"/>
    <w:rsid w:val="00CC62B1"/>
    <w:rsid w:val="00CC662E"/>
    <w:rsid w:val="00CC69C8"/>
    <w:rsid w:val="00CC78FE"/>
    <w:rsid w:val="00CC7990"/>
    <w:rsid w:val="00CD09B7"/>
    <w:rsid w:val="00CD0BFA"/>
    <w:rsid w:val="00CD3088"/>
    <w:rsid w:val="00CD6596"/>
    <w:rsid w:val="00CD6C81"/>
    <w:rsid w:val="00CE0AB5"/>
    <w:rsid w:val="00CE1948"/>
    <w:rsid w:val="00CE35CE"/>
    <w:rsid w:val="00CE50B7"/>
    <w:rsid w:val="00CE53D2"/>
    <w:rsid w:val="00CE55CB"/>
    <w:rsid w:val="00CE730A"/>
    <w:rsid w:val="00CE7C83"/>
    <w:rsid w:val="00CF04EE"/>
    <w:rsid w:val="00CF6B83"/>
    <w:rsid w:val="00D01760"/>
    <w:rsid w:val="00D02C99"/>
    <w:rsid w:val="00D04B48"/>
    <w:rsid w:val="00D05A31"/>
    <w:rsid w:val="00D07319"/>
    <w:rsid w:val="00D110C5"/>
    <w:rsid w:val="00D13E2A"/>
    <w:rsid w:val="00D1637A"/>
    <w:rsid w:val="00D238E2"/>
    <w:rsid w:val="00D25B82"/>
    <w:rsid w:val="00D27DEF"/>
    <w:rsid w:val="00D3136F"/>
    <w:rsid w:val="00D317D0"/>
    <w:rsid w:val="00D31C4B"/>
    <w:rsid w:val="00D322B1"/>
    <w:rsid w:val="00D32360"/>
    <w:rsid w:val="00D338D6"/>
    <w:rsid w:val="00D34AF2"/>
    <w:rsid w:val="00D357C5"/>
    <w:rsid w:val="00D360B3"/>
    <w:rsid w:val="00D41F44"/>
    <w:rsid w:val="00D4343E"/>
    <w:rsid w:val="00D43526"/>
    <w:rsid w:val="00D4398C"/>
    <w:rsid w:val="00D467AD"/>
    <w:rsid w:val="00D4789A"/>
    <w:rsid w:val="00D47A49"/>
    <w:rsid w:val="00D50414"/>
    <w:rsid w:val="00D5174B"/>
    <w:rsid w:val="00D543C3"/>
    <w:rsid w:val="00D57431"/>
    <w:rsid w:val="00D60FD3"/>
    <w:rsid w:val="00D62CA3"/>
    <w:rsid w:val="00D6319A"/>
    <w:rsid w:val="00D6335A"/>
    <w:rsid w:val="00D641D7"/>
    <w:rsid w:val="00D65749"/>
    <w:rsid w:val="00D65B3C"/>
    <w:rsid w:val="00D705E2"/>
    <w:rsid w:val="00D71227"/>
    <w:rsid w:val="00D71E71"/>
    <w:rsid w:val="00D7245A"/>
    <w:rsid w:val="00D7375F"/>
    <w:rsid w:val="00D7420D"/>
    <w:rsid w:val="00D75B9D"/>
    <w:rsid w:val="00D805B5"/>
    <w:rsid w:val="00D83D00"/>
    <w:rsid w:val="00D8404A"/>
    <w:rsid w:val="00D841B8"/>
    <w:rsid w:val="00D85316"/>
    <w:rsid w:val="00D866FB"/>
    <w:rsid w:val="00D9567E"/>
    <w:rsid w:val="00D97F8A"/>
    <w:rsid w:val="00DA0F35"/>
    <w:rsid w:val="00DA31CC"/>
    <w:rsid w:val="00DA6385"/>
    <w:rsid w:val="00DB1A83"/>
    <w:rsid w:val="00DB403B"/>
    <w:rsid w:val="00DB5593"/>
    <w:rsid w:val="00DC2278"/>
    <w:rsid w:val="00DC31EE"/>
    <w:rsid w:val="00DD32AB"/>
    <w:rsid w:val="00DD6787"/>
    <w:rsid w:val="00DE3C68"/>
    <w:rsid w:val="00DE3EF6"/>
    <w:rsid w:val="00DE5778"/>
    <w:rsid w:val="00DE6C06"/>
    <w:rsid w:val="00DF0D14"/>
    <w:rsid w:val="00DF1568"/>
    <w:rsid w:val="00DF1974"/>
    <w:rsid w:val="00DF1F6C"/>
    <w:rsid w:val="00DF2004"/>
    <w:rsid w:val="00DF2BC3"/>
    <w:rsid w:val="00DF35CD"/>
    <w:rsid w:val="00DF3AC3"/>
    <w:rsid w:val="00DF3C12"/>
    <w:rsid w:val="00DF4D07"/>
    <w:rsid w:val="00DF56C6"/>
    <w:rsid w:val="00DF5952"/>
    <w:rsid w:val="00DF730C"/>
    <w:rsid w:val="00E004AA"/>
    <w:rsid w:val="00E031BE"/>
    <w:rsid w:val="00E03DA4"/>
    <w:rsid w:val="00E05AFB"/>
    <w:rsid w:val="00E06AD9"/>
    <w:rsid w:val="00E127D5"/>
    <w:rsid w:val="00E1355F"/>
    <w:rsid w:val="00E15D8C"/>
    <w:rsid w:val="00E15F8D"/>
    <w:rsid w:val="00E21863"/>
    <w:rsid w:val="00E21A12"/>
    <w:rsid w:val="00E21E9A"/>
    <w:rsid w:val="00E23964"/>
    <w:rsid w:val="00E254EE"/>
    <w:rsid w:val="00E27FD0"/>
    <w:rsid w:val="00E323E2"/>
    <w:rsid w:val="00E35132"/>
    <w:rsid w:val="00E434AD"/>
    <w:rsid w:val="00E454EC"/>
    <w:rsid w:val="00E45832"/>
    <w:rsid w:val="00E4679B"/>
    <w:rsid w:val="00E46FE3"/>
    <w:rsid w:val="00E476DD"/>
    <w:rsid w:val="00E535A4"/>
    <w:rsid w:val="00E53F8C"/>
    <w:rsid w:val="00E55194"/>
    <w:rsid w:val="00E56748"/>
    <w:rsid w:val="00E5719C"/>
    <w:rsid w:val="00E61902"/>
    <w:rsid w:val="00E6287D"/>
    <w:rsid w:val="00E637B9"/>
    <w:rsid w:val="00E63C47"/>
    <w:rsid w:val="00E653BB"/>
    <w:rsid w:val="00E71206"/>
    <w:rsid w:val="00E72B07"/>
    <w:rsid w:val="00E72F7E"/>
    <w:rsid w:val="00E73917"/>
    <w:rsid w:val="00E7575A"/>
    <w:rsid w:val="00E765A1"/>
    <w:rsid w:val="00E76901"/>
    <w:rsid w:val="00E76A14"/>
    <w:rsid w:val="00E812F7"/>
    <w:rsid w:val="00E81B8C"/>
    <w:rsid w:val="00E8244F"/>
    <w:rsid w:val="00E833DE"/>
    <w:rsid w:val="00E85535"/>
    <w:rsid w:val="00E85C42"/>
    <w:rsid w:val="00E86136"/>
    <w:rsid w:val="00E86C49"/>
    <w:rsid w:val="00E871C1"/>
    <w:rsid w:val="00E900DA"/>
    <w:rsid w:val="00E91ED9"/>
    <w:rsid w:val="00E950D6"/>
    <w:rsid w:val="00E954C0"/>
    <w:rsid w:val="00E95C7D"/>
    <w:rsid w:val="00E96188"/>
    <w:rsid w:val="00EA2D97"/>
    <w:rsid w:val="00EA2F01"/>
    <w:rsid w:val="00EA3F4B"/>
    <w:rsid w:val="00EA4F25"/>
    <w:rsid w:val="00EA52A9"/>
    <w:rsid w:val="00EA6435"/>
    <w:rsid w:val="00EA75BD"/>
    <w:rsid w:val="00EA7AD1"/>
    <w:rsid w:val="00EB1394"/>
    <w:rsid w:val="00EB1E25"/>
    <w:rsid w:val="00EB2936"/>
    <w:rsid w:val="00EB3DD0"/>
    <w:rsid w:val="00EB3DF9"/>
    <w:rsid w:val="00EB4A76"/>
    <w:rsid w:val="00EC7150"/>
    <w:rsid w:val="00EC76BD"/>
    <w:rsid w:val="00EC7C95"/>
    <w:rsid w:val="00ED345C"/>
    <w:rsid w:val="00ED6E19"/>
    <w:rsid w:val="00ED7029"/>
    <w:rsid w:val="00ED7BFA"/>
    <w:rsid w:val="00EE365D"/>
    <w:rsid w:val="00EE5A10"/>
    <w:rsid w:val="00EF090E"/>
    <w:rsid w:val="00EF1FE5"/>
    <w:rsid w:val="00EF2934"/>
    <w:rsid w:val="00EF38C0"/>
    <w:rsid w:val="00EF41C9"/>
    <w:rsid w:val="00EF4ABC"/>
    <w:rsid w:val="00EF4C56"/>
    <w:rsid w:val="00EF60B7"/>
    <w:rsid w:val="00EF61B0"/>
    <w:rsid w:val="00EF6A80"/>
    <w:rsid w:val="00EF77CB"/>
    <w:rsid w:val="00EF7A4D"/>
    <w:rsid w:val="00F00544"/>
    <w:rsid w:val="00F011C2"/>
    <w:rsid w:val="00F017C8"/>
    <w:rsid w:val="00F027B0"/>
    <w:rsid w:val="00F05A4C"/>
    <w:rsid w:val="00F06ED3"/>
    <w:rsid w:val="00F07335"/>
    <w:rsid w:val="00F1019E"/>
    <w:rsid w:val="00F12481"/>
    <w:rsid w:val="00F1302B"/>
    <w:rsid w:val="00F1319B"/>
    <w:rsid w:val="00F13BFF"/>
    <w:rsid w:val="00F150C7"/>
    <w:rsid w:val="00F15892"/>
    <w:rsid w:val="00F16CC9"/>
    <w:rsid w:val="00F20DFC"/>
    <w:rsid w:val="00F21213"/>
    <w:rsid w:val="00F2362C"/>
    <w:rsid w:val="00F27CDC"/>
    <w:rsid w:val="00F30EA2"/>
    <w:rsid w:val="00F3134B"/>
    <w:rsid w:val="00F33509"/>
    <w:rsid w:val="00F345B8"/>
    <w:rsid w:val="00F34F3D"/>
    <w:rsid w:val="00F42BDF"/>
    <w:rsid w:val="00F4463B"/>
    <w:rsid w:val="00F4524B"/>
    <w:rsid w:val="00F4536E"/>
    <w:rsid w:val="00F45700"/>
    <w:rsid w:val="00F474FF"/>
    <w:rsid w:val="00F47DC8"/>
    <w:rsid w:val="00F554FC"/>
    <w:rsid w:val="00F55DD3"/>
    <w:rsid w:val="00F5667A"/>
    <w:rsid w:val="00F56A76"/>
    <w:rsid w:val="00F60971"/>
    <w:rsid w:val="00F63658"/>
    <w:rsid w:val="00F67409"/>
    <w:rsid w:val="00F67BAC"/>
    <w:rsid w:val="00F700CD"/>
    <w:rsid w:val="00F71C58"/>
    <w:rsid w:val="00F72EE8"/>
    <w:rsid w:val="00F741A4"/>
    <w:rsid w:val="00F74CF5"/>
    <w:rsid w:val="00F77607"/>
    <w:rsid w:val="00F77D27"/>
    <w:rsid w:val="00F80752"/>
    <w:rsid w:val="00F80F42"/>
    <w:rsid w:val="00F841DA"/>
    <w:rsid w:val="00F84751"/>
    <w:rsid w:val="00F847C0"/>
    <w:rsid w:val="00F855F2"/>
    <w:rsid w:val="00F860FE"/>
    <w:rsid w:val="00F866C2"/>
    <w:rsid w:val="00F86DB5"/>
    <w:rsid w:val="00F90C0D"/>
    <w:rsid w:val="00F916B5"/>
    <w:rsid w:val="00F92804"/>
    <w:rsid w:val="00F939F8"/>
    <w:rsid w:val="00F94318"/>
    <w:rsid w:val="00F96C63"/>
    <w:rsid w:val="00FA2806"/>
    <w:rsid w:val="00FA3688"/>
    <w:rsid w:val="00FA53A4"/>
    <w:rsid w:val="00FA5DC1"/>
    <w:rsid w:val="00FB12F6"/>
    <w:rsid w:val="00FC002C"/>
    <w:rsid w:val="00FC068E"/>
    <w:rsid w:val="00FC3FA0"/>
    <w:rsid w:val="00FC45F8"/>
    <w:rsid w:val="00FC5752"/>
    <w:rsid w:val="00FC5E06"/>
    <w:rsid w:val="00FC7A8F"/>
    <w:rsid w:val="00FD466E"/>
    <w:rsid w:val="00FD4FFA"/>
    <w:rsid w:val="00FD5215"/>
    <w:rsid w:val="00FD5456"/>
    <w:rsid w:val="00FD5F23"/>
    <w:rsid w:val="00FD6124"/>
    <w:rsid w:val="00FD65E1"/>
    <w:rsid w:val="00FD7903"/>
    <w:rsid w:val="00FE06BD"/>
    <w:rsid w:val="00FE2998"/>
    <w:rsid w:val="00FE32BF"/>
    <w:rsid w:val="00FE37AE"/>
    <w:rsid w:val="00FE4022"/>
    <w:rsid w:val="00FE4059"/>
    <w:rsid w:val="00FF07FF"/>
    <w:rsid w:val="00FF261F"/>
    <w:rsid w:val="00FF2F2C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EFA05"/>
  <w15:chartTrackingRefBased/>
  <w15:docId w15:val="{189D2F2F-C140-45BA-BBAD-02EA9696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03E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982FCE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982FCE"/>
    <w:pPr>
      <w:widowControl/>
      <w:autoSpaceDE/>
      <w:autoSpaceDN/>
      <w:adjustRightInd/>
      <w:jc w:val="center"/>
    </w:pPr>
    <w:rPr>
      <w:b/>
      <w:sz w:val="28"/>
    </w:rPr>
  </w:style>
  <w:style w:type="paragraph" w:styleId="2">
    <w:name w:val="Body Text 2"/>
    <w:basedOn w:val="a"/>
    <w:rsid w:val="00EF61B0"/>
    <w:pPr>
      <w:widowControl/>
      <w:autoSpaceDE/>
      <w:autoSpaceDN/>
      <w:adjustRightInd/>
    </w:pPr>
    <w:rPr>
      <w:sz w:val="28"/>
    </w:rPr>
  </w:style>
  <w:style w:type="paragraph" w:styleId="20">
    <w:name w:val="Body Text Indent 2"/>
    <w:basedOn w:val="a"/>
    <w:link w:val="21"/>
    <w:rsid w:val="00EF61B0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table" w:styleId="a4">
    <w:name w:val="Table Grid"/>
    <w:basedOn w:val="a1"/>
    <w:uiPriority w:val="59"/>
    <w:rsid w:val="001A55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0F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Абзац_пост"/>
    <w:basedOn w:val="a"/>
    <w:rsid w:val="00BD5F17"/>
    <w:pPr>
      <w:widowControl/>
      <w:autoSpaceDE/>
      <w:autoSpaceDN/>
      <w:adjustRightInd/>
      <w:spacing w:before="120"/>
      <w:ind w:firstLine="720"/>
      <w:jc w:val="both"/>
    </w:pPr>
    <w:rPr>
      <w:sz w:val="26"/>
      <w:szCs w:val="24"/>
    </w:rPr>
  </w:style>
  <w:style w:type="paragraph" w:customStyle="1" w:styleId="ConsPlusNormal">
    <w:name w:val="ConsPlusNormal"/>
    <w:link w:val="ConsPlusNormal0"/>
    <w:rsid w:val="00BD5F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5F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16C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F16CC9"/>
    <w:rPr>
      <w:rFonts w:cs="Times New Roman"/>
    </w:rPr>
  </w:style>
  <w:style w:type="paragraph" w:styleId="a7">
    <w:name w:val="Plain Text"/>
    <w:basedOn w:val="a"/>
    <w:link w:val="a8"/>
    <w:rsid w:val="00F16CC9"/>
    <w:pPr>
      <w:widowControl/>
      <w:autoSpaceDE/>
      <w:autoSpaceDN/>
      <w:adjustRightInd/>
    </w:pPr>
    <w:rPr>
      <w:rFonts w:ascii="Consolas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rsid w:val="00F16CC9"/>
    <w:rPr>
      <w:rFonts w:ascii="Consolas" w:hAnsi="Consolas"/>
      <w:sz w:val="21"/>
      <w:szCs w:val="21"/>
      <w:lang w:eastAsia="en-US"/>
    </w:rPr>
  </w:style>
  <w:style w:type="paragraph" w:styleId="a9">
    <w:name w:val="Обычный (веб)"/>
    <w:basedOn w:val="a"/>
    <w:uiPriority w:val="99"/>
    <w:rsid w:val="00F16C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4C17A6"/>
    <w:pPr>
      <w:spacing w:after="120"/>
    </w:pPr>
  </w:style>
  <w:style w:type="character" w:customStyle="1" w:styleId="ab">
    <w:name w:val="Основной текст Знак"/>
    <w:basedOn w:val="a0"/>
    <w:link w:val="aa"/>
    <w:rsid w:val="004C17A6"/>
  </w:style>
  <w:style w:type="paragraph" w:customStyle="1" w:styleId="Style1">
    <w:name w:val="Style1"/>
    <w:basedOn w:val="a"/>
    <w:rsid w:val="00AE46F7"/>
    <w:rPr>
      <w:sz w:val="24"/>
      <w:szCs w:val="24"/>
    </w:rPr>
  </w:style>
  <w:style w:type="paragraph" w:customStyle="1" w:styleId="Style2">
    <w:name w:val="Style2"/>
    <w:basedOn w:val="a"/>
    <w:rsid w:val="00AE46F7"/>
    <w:rPr>
      <w:sz w:val="24"/>
      <w:szCs w:val="24"/>
    </w:rPr>
  </w:style>
  <w:style w:type="paragraph" w:customStyle="1" w:styleId="Style3">
    <w:name w:val="Style3"/>
    <w:basedOn w:val="a"/>
    <w:rsid w:val="00AE46F7"/>
    <w:rPr>
      <w:sz w:val="24"/>
      <w:szCs w:val="24"/>
    </w:rPr>
  </w:style>
  <w:style w:type="paragraph" w:customStyle="1" w:styleId="Style4">
    <w:name w:val="Style4"/>
    <w:basedOn w:val="a"/>
    <w:rsid w:val="00AE46F7"/>
    <w:pPr>
      <w:spacing w:line="307" w:lineRule="exact"/>
      <w:ind w:firstLine="667"/>
    </w:pPr>
    <w:rPr>
      <w:sz w:val="24"/>
      <w:szCs w:val="24"/>
    </w:rPr>
  </w:style>
  <w:style w:type="paragraph" w:customStyle="1" w:styleId="Style5">
    <w:name w:val="Style5"/>
    <w:basedOn w:val="a"/>
    <w:rsid w:val="00AE46F7"/>
    <w:pPr>
      <w:spacing w:line="306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AE46F7"/>
    <w:rPr>
      <w:sz w:val="24"/>
      <w:szCs w:val="24"/>
    </w:rPr>
  </w:style>
  <w:style w:type="paragraph" w:customStyle="1" w:styleId="Style7">
    <w:name w:val="Style7"/>
    <w:basedOn w:val="a"/>
    <w:rsid w:val="00AE46F7"/>
    <w:pPr>
      <w:spacing w:line="300" w:lineRule="exact"/>
      <w:ind w:firstLine="667"/>
      <w:jc w:val="both"/>
    </w:pPr>
    <w:rPr>
      <w:sz w:val="24"/>
      <w:szCs w:val="24"/>
    </w:rPr>
  </w:style>
  <w:style w:type="character" w:customStyle="1" w:styleId="FontStyle11">
    <w:name w:val="Font Style11"/>
    <w:rsid w:val="00AE46F7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FontStyle12">
    <w:name w:val="Font Style12"/>
    <w:rsid w:val="00AE46F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AE46F7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AE46F7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rsid w:val="00AF4CE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Body Text Indent"/>
    <w:basedOn w:val="a"/>
    <w:link w:val="ad"/>
    <w:rsid w:val="004A558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5583"/>
  </w:style>
  <w:style w:type="character" w:styleId="ae">
    <w:name w:val="Hyperlink"/>
    <w:unhideWhenUsed/>
    <w:rsid w:val="004A5583"/>
    <w:rPr>
      <w:color w:val="5292C1"/>
      <w:u w:val="single"/>
    </w:rPr>
  </w:style>
  <w:style w:type="paragraph" w:styleId="af">
    <w:name w:val="Block Text"/>
    <w:basedOn w:val="a"/>
    <w:unhideWhenUsed/>
    <w:rsid w:val="004A5583"/>
    <w:pPr>
      <w:widowControl/>
      <w:autoSpaceDE/>
      <w:autoSpaceDN/>
      <w:adjustRightInd/>
      <w:spacing w:line="360" w:lineRule="auto"/>
      <w:ind w:left="360" w:right="5"/>
      <w:jc w:val="both"/>
    </w:pPr>
    <w:rPr>
      <w:rFonts w:ascii="Times New Roman CYR" w:hAnsi="Times New Roman CYR" w:cs="Times New Roman CYR"/>
      <w:bCs/>
      <w:iCs/>
      <w:color w:val="000000"/>
      <w:sz w:val="32"/>
      <w:szCs w:val="28"/>
    </w:rPr>
  </w:style>
  <w:style w:type="paragraph" w:styleId="af0">
    <w:name w:val="footnote text"/>
    <w:basedOn w:val="a"/>
    <w:link w:val="af1"/>
    <w:rsid w:val="004A5583"/>
    <w:pPr>
      <w:widowControl/>
      <w:autoSpaceDE/>
      <w:autoSpaceDN/>
      <w:adjustRightInd/>
    </w:pPr>
    <w:rPr>
      <w:lang w:val="x-none" w:eastAsia="x-none"/>
    </w:rPr>
  </w:style>
  <w:style w:type="character" w:customStyle="1" w:styleId="af1">
    <w:name w:val="Текст сноски Знак"/>
    <w:link w:val="af0"/>
    <w:rsid w:val="004A5583"/>
    <w:rPr>
      <w:lang w:val="x-none"/>
    </w:rPr>
  </w:style>
  <w:style w:type="paragraph" w:styleId="af2">
    <w:name w:val="header"/>
    <w:basedOn w:val="a"/>
    <w:link w:val="af3"/>
    <w:rsid w:val="0018590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85908"/>
  </w:style>
  <w:style w:type="paragraph" w:styleId="af4">
    <w:name w:val="footer"/>
    <w:basedOn w:val="a"/>
    <w:link w:val="af5"/>
    <w:rsid w:val="0018590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185908"/>
  </w:style>
  <w:style w:type="paragraph" w:styleId="af6">
    <w:name w:val="Balloon Text"/>
    <w:basedOn w:val="a"/>
    <w:link w:val="af7"/>
    <w:rsid w:val="003A5F21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3A5F2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12E71"/>
    <w:rPr>
      <w:rFonts w:ascii="Arial" w:hAnsi="Arial" w:cs="Arial"/>
      <w:lang w:val="ru-RU" w:eastAsia="ru-RU" w:bidi="ar-SA"/>
    </w:rPr>
  </w:style>
  <w:style w:type="paragraph" w:styleId="af8">
    <w:name w:val="No Spacing"/>
    <w:link w:val="af9"/>
    <w:uiPriority w:val="99"/>
    <w:qFormat/>
    <w:rsid w:val="001377D4"/>
    <w:rPr>
      <w:sz w:val="22"/>
      <w:szCs w:val="22"/>
    </w:rPr>
  </w:style>
  <w:style w:type="character" w:customStyle="1" w:styleId="af9">
    <w:name w:val="Без интервала Знак"/>
    <w:link w:val="af8"/>
    <w:uiPriority w:val="99"/>
    <w:locked/>
    <w:rsid w:val="001377D4"/>
    <w:rPr>
      <w:sz w:val="22"/>
      <w:szCs w:val="22"/>
      <w:lang w:bidi="ar-SA"/>
    </w:rPr>
  </w:style>
  <w:style w:type="character" w:customStyle="1" w:styleId="WW8Num3z4">
    <w:name w:val="WW8Num3z4"/>
    <w:rsid w:val="00E7575A"/>
  </w:style>
  <w:style w:type="paragraph" w:customStyle="1" w:styleId="11">
    <w:name w:val="Абзац списка11"/>
    <w:basedOn w:val="a"/>
    <w:rsid w:val="00E7575A"/>
    <w:pPr>
      <w:widowControl/>
      <w:autoSpaceDE/>
      <w:autoSpaceDN/>
      <w:adjustRightInd/>
      <w:spacing w:after="200" w:line="276" w:lineRule="auto"/>
      <w:ind w:left="720"/>
    </w:pPr>
    <w:rPr>
      <w:sz w:val="24"/>
      <w:szCs w:val="24"/>
      <w:lang w:eastAsia="en-US"/>
    </w:rPr>
  </w:style>
  <w:style w:type="paragraph" w:styleId="afa">
    <w:name w:val="Название"/>
    <w:basedOn w:val="a"/>
    <w:link w:val="afb"/>
    <w:qFormat/>
    <w:rsid w:val="003C0C44"/>
    <w:pPr>
      <w:widowControl/>
      <w:autoSpaceDE/>
      <w:autoSpaceDN/>
      <w:adjustRightInd/>
      <w:spacing w:line="360" w:lineRule="auto"/>
      <w:ind w:right="-1049"/>
      <w:jc w:val="center"/>
      <w:outlineLvl w:val="0"/>
    </w:pPr>
    <w:rPr>
      <w:rFonts w:ascii="Calibri" w:eastAsia="Calibri" w:hAnsi="Calibri" w:cs="Calibri"/>
    </w:rPr>
  </w:style>
  <w:style w:type="character" w:customStyle="1" w:styleId="afb">
    <w:name w:val="Название Знак"/>
    <w:link w:val="afa"/>
    <w:rsid w:val="003C0C44"/>
    <w:rPr>
      <w:rFonts w:ascii="Calibri" w:eastAsia="Calibri" w:hAnsi="Calibri" w:cs="Calibri"/>
    </w:rPr>
  </w:style>
  <w:style w:type="character" w:customStyle="1" w:styleId="style41">
    <w:name w:val="style41"/>
    <w:rsid w:val="003C0C44"/>
    <w:rPr>
      <w:b/>
      <w:bCs/>
      <w:sz w:val="24"/>
      <w:szCs w:val="24"/>
    </w:rPr>
  </w:style>
  <w:style w:type="paragraph" w:customStyle="1" w:styleId="formattext">
    <w:name w:val="formattext"/>
    <w:basedOn w:val="a"/>
    <w:rsid w:val="00EE36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B63109"/>
  </w:style>
  <w:style w:type="character" w:customStyle="1" w:styleId="21">
    <w:name w:val="Основной текст с отступом 2 Знак"/>
    <w:link w:val="20"/>
    <w:rsid w:val="004662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D40B2FD403A76FAD2D60E258072E1564DC2AD047E19C92C03594E00637F886959D9FA9553D1E3794837NFB5K" TargetMode="External"/><Relationship Id="rId13" Type="http://schemas.openxmlformats.org/officeDocument/2006/relationships/hyperlink" Target="https://ir-center.ru/sznregion/vologda/cznvakans.asp?rn=&#1050;&#1080;&#1095;&#1084;&#1077;&#1085;&#1075;&#1089;&#1082;&#1086;-&#1043;&#1086;&#1088;&#1086;&#1076;&#1077;&#1094;&#1082;&#1080;&#1081;%20&#1088;&#1072;&#1081;&#1086;&#1085;&amp;vk=&#1056;&#1077;&#1085;&#1090;&#1075;&#1077;&#1085;&#1086;&#1083;&#1072;&#1073;&#1086;&#1088;&#1072;&#1085;&#1090;&amp;ln=/vacancy/detail/fdf2375a-9aad-45eb-896a-788470e60fa8/?returnurl=%2Fvacancy%2F%3FWithoutAdditionalLimits%3DFalse%26ActivityScopeNoStandart%3DTrue%26SearchType%3D1%26Region%3D35%26AreaFiasOktmo%3D34123%26Profession%3D%26SalaryFrom%3D%26HideWithEmptySalary%3DFalse%26ShowOnlyWithEmployerInfo%3DFalse%26ShowOnlyWithHousing%3DFalse%26Sort%3D5%26PageSize%3D0%26SpecialCategories%3DFalse%26Grid-sort%3D%26Grid-page%3D3%26Grid-pageSize%3D25%26Grid-group%3D%26Grid-filter%3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4D40B2FD403A76FAD2D60E258072E1564DC2AD047E19C92C03594E00637F886959D9FA9553D1E3794837NFB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4D40B2FD403A76FAD2D60E258072E1564DC2AD047E19C92C03594E00637F886959D9FA9553D1E3794837NFB5K" TargetMode="External"/><Relationship Id="rId10" Type="http://schemas.openxmlformats.org/officeDocument/2006/relationships/hyperlink" Target="../../../..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14" Type="http://schemas.openxmlformats.org/officeDocument/2006/relationships/hyperlink" Target="consultantplus://offline/ref=A24D40B2FD403A76FAD2D60E258072E1564DC2AD047E19C92C03594E00637F886959D9FA9553D1E3794837NFB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4272-FBF6-420C-93D7-5C3BF03D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15107</Words>
  <Characters>86116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101021</CharactersWithSpaces>
  <SharedDoc>false</SharedDoc>
  <HLinks>
    <vt:vector size="54" baseType="variant">
      <vt:variant>
        <vt:i4>1572877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consultantplus://offline/ref=A24D40B2FD403A76FAD2D60E258072E1564DC2AD047E19C92C03594E00637F886959D9FA9553D1E3794837NFB5K</vt:lpwstr>
      </vt:variant>
      <vt:variant>
        <vt:lpwstr/>
      </vt:variant>
      <vt:variant>
        <vt:i4>1572877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consultantplus://offline/ref=A24D40B2FD403A76FAD2D60E258072E1564DC2AD047E19C92C03594E00637F886959D9FA9553D1E3794837NFB5K</vt:lpwstr>
      </vt:variant>
      <vt:variant>
        <vt:lpwstr/>
      </vt:variant>
      <vt:variant>
        <vt:i4>1572877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consultantplus://offline/ref=A24D40B2FD403A76FAD2D60E258072E1564DC2AD047E19C92C03594E00637F886959D9FA9553D1E3794837NFB5K</vt:lpwstr>
      </vt:variant>
      <vt:variant>
        <vt:lpwstr/>
      </vt:variant>
      <vt:variant>
        <vt:i4>1246248</vt:i4>
      </vt:variant>
      <vt:variant>
        <vt:i4>15</vt:i4>
      </vt:variant>
      <vt:variant>
        <vt:i4>0</vt:i4>
      </vt:variant>
      <vt:variant>
        <vt:i4>5</vt:i4>
      </vt:variant>
      <vt:variant>
        <vt:lpwstr>https://ir-center.ru/sznregion/vologda/cznvakans.asp?rn=Кичменгско-Городецкий%20район&amp;vk=Рентгенолаборант&amp;ln=/vacancy/detail/fdf2375a-9aad-45eb-896a-788470e60fa8/?returnurl=%2Fvacancy%2F%3FWithoutAdditionalLimits%3DFalse%26ActivityScopeNoStandart%3DTrue%26SearchType%3D1%26Region%3D35%26AreaFiasOktmo%3D34123%26Profession%3D%26SalaryFrom%3D%26HideWithEmptySalary%3DFalse%26ShowOnlyWithEmployerInfo%3DFalse%26ShowOnlyWithHousing%3DFalse%26Sort%3D5%26PageSize%3D0%26SpecialCategories%3DFalse%26Grid-sort%3D%26Grid-page%3D3%26Grid-pageSize%3D25%26Grid-group%3D%26Grid-filter%3D</vt:lpwstr>
      </vt:variant>
      <vt:variant>
        <vt:lpwstr/>
      </vt:variant>
      <vt:variant>
        <vt:i4>561775685</vt:i4>
      </vt:variant>
      <vt:variant>
        <vt:i4>12</vt:i4>
      </vt:variant>
      <vt:variant>
        <vt:i4>0</vt:i4>
      </vt:variant>
      <vt:variant>
        <vt:i4>5</vt:i4>
      </vt:variant>
      <vt:variant>
        <vt:lpwstr>E:\Efremova.AA\Desktop\Работа по ППВО 422\Приказ МЭР от 26.12.2012 № 817.docx</vt:lpwstr>
      </vt:variant>
      <vt:variant>
        <vt:lpwstr>Par1025</vt:lpwstr>
      </vt:variant>
      <vt:variant>
        <vt:i4>561775685</vt:i4>
      </vt:variant>
      <vt:variant>
        <vt:i4>9</vt:i4>
      </vt:variant>
      <vt:variant>
        <vt:i4>0</vt:i4>
      </vt:variant>
      <vt:variant>
        <vt:i4>5</vt:i4>
      </vt:variant>
      <vt:variant>
        <vt:lpwstr>E:\Efremova.AA\Desktop\Работа по ППВО 422\Приказ МЭР от 26.12.2012 № 817.docx</vt:lpwstr>
      </vt:variant>
      <vt:variant>
        <vt:lpwstr>Par1025</vt:lpwstr>
      </vt:variant>
      <vt:variant>
        <vt:i4>561775685</vt:i4>
      </vt:variant>
      <vt:variant>
        <vt:i4>6</vt:i4>
      </vt:variant>
      <vt:variant>
        <vt:i4>0</vt:i4>
      </vt:variant>
      <vt:variant>
        <vt:i4>5</vt:i4>
      </vt:variant>
      <vt:variant>
        <vt:lpwstr>E:\Efremova.AA\Desktop\Работа по ППВО 422\Приказ МЭР от 26.12.2012 № 817.docx</vt:lpwstr>
      </vt:variant>
      <vt:variant>
        <vt:lpwstr>Par1026</vt:lpwstr>
      </vt:variant>
      <vt:variant>
        <vt:i4>561775685</vt:i4>
      </vt:variant>
      <vt:variant>
        <vt:i4>3</vt:i4>
      </vt:variant>
      <vt:variant>
        <vt:i4>0</vt:i4>
      </vt:variant>
      <vt:variant>
        <vt:i4>5</vt:i4>
      </vt:variant>
      <vt:variant>
        <vt:lpwstr>E:\Efremova.AA\Desktop\Работа по ППВО 422\Приказ МЭР от 26.12.2012 № 817.docx</vt:lpwstr>
      </vt:variant>
      <vt:variant>
        <vt:lpwstr>Par1025</vt:lpwstr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consultantplus://offline/ref=A24D40B2FD403A76FAD2D60E258072E1564DC2AD047E19C92C03594E00637F886959D9FA9553D1E3794837NFB5K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bomboclat</cp:lastModifiedBy>
  <cp:revision>2</cp:revision>
  <cp:lastPrinted>2024-12-05T11:48:00Z</cp:lastPrinted>
  <dcterms:created xsi:type="dcterms:W3CDTF">2024-12-09T13:42:00Z</dcterms:created>
  <dcterms:modified xsi:type="dcterms:W3CDTF">2024-12-09T13:42:00Z</dcterms:modified>
</cp:coreProperties>
</file>