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998"/>
        <w:tblLayout w:type="fixed"/>
      </w:tblPr>
      <w:tblGrid>
        <w:gridCol w:w="1560"/>
        <w:gridCol w:w="8931"/>
      </w:tblGrid>
      <w:tr>
        <w:tc>
          <w:tcPr>
            <w:tcW w:type="dxa" w:w="104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tabs>
                <w:tab w:leader="none" w:pos="2810" w:val="left"/>
              </w:tabs>
              <w:ind/>
              <w:jc w:val="center"/>
              <w:rPr>
                <w:rFonts w:asciiTheme="minorAscii" w:hAnsiTheme="minorHAnsi"/>
                <w:b w:val="1"/>
                <w:sz w:val="32"/>
              </w:rPr>
            </w:pPr>
            <w:bookmarkStart w:id="1" w:name="_Hlk157512890"/>
            <w:r>
              <w:rPr>
                <w:rFonts w:asciiTheme="minorAscii" w:hAnsiTheme="minorHAnsi"/>
                <w:b w:val="1"/>
                <w:sz w:val="32"/>
              </w:rPr>
              <w:t>План мероприятий</w:t>
            </w:r>
            <w:r>
              <w:rPr>
                <w:rFonts w:asciiTheme="minorAscii" w:hAnsiTheme="minorHAnsi"/>
                <w:b w:val="1"/>
                <w:sz w:val="32"/>
              </w:rPr>
              <w:t xml:space="preserve"> </w:t>
            </w:r>
            <w:r>
              <w:rPr>
                <w:rFonts w:asciiTheme="minorAscii" w:hAnsiTheme="minorHAnsi"/>
                <w:b w:val="1"/>
                <w:sz w:val="32"/>
              </w:rPr>
              <w:t>март</w:t>
            </w:r>
            <w:r>
              <w:rPr>
                <w:rFonts w:asciiTheme="minorAscii" w:hAnsiTheme="minorHAnsi"/>
                <w:b w:val="1"/>
                <w:sz w:val="32"/>
              </w:rPr>
              <w:t xml:space="preserve"> 2024</w:t>
            </w:r>
          </w:p>
          <w:p w14:paraId="02000000">
            <w:pPr>
              <w:tabs>
                <w:tab w:leader="none" w:pos="2810" w:val="left"/>
              </w:tabs>
              <w:ind/>
              <w:jc w:val="center"/>
              <w:rPr>
                <w:rFonts w:asciiTheme="minorAscii" w:hAnsiTheme="minorHAnsi"/>
                <w:b w:val="1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7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</w:rPr>
              <w:t>Четверг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</w:rPr>
              <w:t>10:00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Партнерский вебинар с iiko «Маркировка пива в HoReCa»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Юрий Гордеев</w:t>
            </w:r>
          </w:p>
          <w:p w14:paraId="05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проекта товарной группы «Пиво и пивные напитки»</w:t>
            </w:r>
          </w:p>
          <w:p w14:paraId="06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Константин Иванов</w:t>
            </w:r>
          </w:p>
          <w:p w14:paraId="07000000">
            <w:pPr>
              <w:spacing w:line="270" w:lineRule="atLeast"/>
              <w:ind/>
              <w:rPr>
                <w:rFonts w:asciiTheme="minorAscii" w:hAnsiTheme="minorHAnsi"/>
                <w:b w:val="1"/>
              </w:rPr>
            </w:pPr>
            <w:r>
              <w:rPr>
                <w:rFonts w:asciiTheme="minorAscii" w:hAnsiTheme="minorHAnsi"/>
                <w:color w:val="898987"/>
              </w:rPr>
              <w:t>Представитель компании iiko</w:t>
            </w:r>
            <w:r>
              <w:rPr>
                <w:rFonts w:asciiTheme="minorAscii" w:hAnsiTheme="minorHAnsi"/>
                <w:color w:val="898987"/>
              </w:rPr>
              <w:br/>
            </w: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"https://xn--80ajghhoc2aj1c8b.xn--p1ai/lectures/vebinary/?ELEMENT_ID=432197"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https://xn--80ajghhoc2aj1c8b.xn--p1ai/lectures/vebinary/?ELEMENT_ID=432197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  <w:r>
              <w:rPr>
                <w:rFonts w:asciiTheme="minorAscii" w:hAnsiTheme="minorHAnsi"/>
                <w:color w:val="898987"/>
              </w:rPr>
              <w:br/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rFonts w:asciiTheme="minorAscii" w:hAnsiTheme="minorHAnsi"/>
                <w:b w:val="1"/>
              </w:rPr>
            </w:pPr>
            <w:r>
              <w:rPr>
                <w:rFonts w:asciiTheme="minorAscii" w:hAnsiTheme="minorHAnsi"/>
                <w:b w:val="1"/>
              </w:rPr>
              <w:t>12 Марта</w:t>
            </w:r>
          </w:p>
          <w:p w14:paraId="09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Вторник</w:t>
            </w:r>
          </w:p>
          <w:p w14:paraId="0A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12:00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Готовые решения для малого бизнеса. Маркировка растительных масел</w:t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Спикеры:</w:t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Таисия Сергеева</w:t>
            </w:r>
          </w:p>
          <w:p w14:paraId="0C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0D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Иван Дворников</w:t>
            </w:r>
          </w:p>
          <w:p w14:paraId="0E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проектов</w:t>
            </w:r>
            <w:r>
              <w:rPr>
                <w:rFonts w:asciiTheme="minorAscii" w:hAnsiTheme="minorHAnsi"/>
                <w:color w:val="898987"/>
              </w:rPr>
              <w:t xml:space="preserve"> </w:t>
            </w:r>
            <w:r>
              <w:rPr>
                <w:rFonts w:asciiTheme="minorAscii" w:hAnsiTheme="minorHAnsi"/>
                <w:color w:val="898987"/>
              </w:rPr>
              <w:t>Департамента производственных решений</w:t>
            </w:r>
          </w:p>
          <w:p w14:paraId="0F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Александр Балыков</w:t>
            </w:r>
          </w:p>
          <w:p w14:paraId="10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Генеральный директор ООО «Альфа технологии»</w:t>
            </w:r>
            <w:r>
              <w:rPr>
                <w:rFonts w:asciiTheme="minorAscii" w:hAnsiTheme="minorHAnsi"/>
                <w:color w:val="898987"/>
              </w:rPr>
              <w:br/>
            </w: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"https://xn--80ajghhoc2aj1c8b.xn--p1ai/lectures/vebinary/?ELEMENT_ID=432250"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https://xn--80ajghhoc2aj1c8b.xn--p1ai/lectures/vebinary/?ELEMENT_ID=432250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11000000">
            <w:pPr>
              <w:rPr>
                <w:rFonts w:asciiTheme="minorAscii" w:hAnsiTheme="minorHAnsi"/>
                <w:b w:val="1"/>
                <w:color w:val="363634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Theme="minorAscii" w:hAnsiTheme="minorHAnsi"/>
                <w:b w:val="1"/>
              </w:rPr>
            </w:pPr>
            <w:r>
              <w:rPr>
                <w:rFonts w:asciiTheme="minorAscii" w:hAnsiTheme="minorHAnsi"/>
                <w:b w:val="1"/>
              </w:rPr>
              <w:t>13 марта</w:t>
            </w:r>
          </w:p>
          <w:p w14:paraId="13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Среда</w:t>
            </w:r>
          </w:p>
          <w:p w14:paraId="14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11:00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ТГ Морепродукты: Экспорт и импорт подконтрольной продукции</w:t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Спикеры:</w:t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Антонина Калугина</w:t>
            </w:r>
          </w:p>
          <w:p w14:paraId="16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проектов товарной группы «Морепродукты»</w:t>
            </w:r>
          </w:p>
          <w:p w14:paraId="17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Евгений Саяхов</w:t>
            </w:r>
          </w:p>
          <w:p w14:paraId="18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19000000">
            <w:pPr>
              <w:spacing w:line="330" w:lineRule="atLeast"/>
              <w:ind/>
              <w:rPr>
                <w:rFonts w:asciiTheme="minorAscii" w:hAnsiTheme="minorHAnsi"/>
                <w:color w:val="363634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"https://xn--80ajghhoc2aj1c8b.xn--p1ai/lectures/vebinary/?ELEMENT_ID=432322"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https://xn--80ajghhoc2aj1c8b.xn--p1ai/lectures/vebinary/?ELEMENT_ID=432322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1A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14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t>Четверг</w:t>
            </w:r>
          </w:p>
          <w:p w14:paraId="1C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10:00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Партнерский вебинар ЭВОТОР «Разрешительный режим работы на кассах с 1 апреля. Как подготовиться»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Григорий Исламкин</w:t>
            </w:r>
          </w:p>
          <w:p w14:paraId="1E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Менеджер продукта «Маркировка» в Эвоторе</w:t>
            </w:r>
          </w:p>
          <w:p w14:paraId="1F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Евгений Баталин</w:t>
            </w:r>
          </w:p>
          <w:p w14:paraId="20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проектов, ЭВОТОР</w:t>
            </w:r>
          </w:p>
          <w:p w14:paraId="21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Зинаида Цветкова</w:t>
            </w:r>
          </w:p>
          <w:p w14:paraId="22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Ведущий менеджер, Эвотор</w:t>
            </w:r>
          </w:p>
          <w:p w14:paraId="23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Алексей Пронин</w:t>
            </w:r>
          </w:p>
          <w:p w14:paraId="24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Менеджер проекта группы по партнерским решениям</w:t>
            </w:r>
          </w:p>
          <w:p w14:paraId="25000000">
            <w:pPr>
              <w:rPr>
                <w:rFonts w:asciiTheme="minorAscii" w:hAnsiTheme="minorHAnsi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"https://xn--80ajghhoc2aj1c8b.xn--p1ai/lectures/vebinary/?ELEMENT_ID=431995"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https://xn--80ajghhoc2aj1c8b.xn--p1ai/lectures/vebinary/?ELEMENT_ID=431995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26000000">
            <w:pPr>
              <w:rPr>
                <w:rFonts w:asciiTheme="minorAscii" w:hAnsiTheme="minorHAnsi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14 Марта</w:t>
            </w:r>
            <w:r>
              <w:rPr>
                <w:rFonts w:asciiTheme="minorAscii" w:hAnsiTheme="minorHAnsi"/>
              </w:rPr>
              <w:t xml:space="preserve"> Четверг</w:t>
            </w:r>
          </w:p>
          <w:p w14:paraId="28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10:00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Партнерский вебинар с DocsInBox «Маркировка пива в HoReCa»</w:t>
            </w:r>
            <w:r>
              <w:rPr>
                <w:rFonts w:asciiTheme="minorAscii" w:hAnsiTheme="minorHAnsi"/>
                <w:color w:val="363634"/>
              </w:rPr>
              <w:br/>
            </w:r>
            <w:r>
              <w:rPr>
                <w:rFonts w:asciiTheme="minorAscii" w:hAnsiTheme="minorHAnsi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Спикеры:</w:t>
            </w:r>
            <w:r>
              <w:rPr>
                <w:rFonts w:asciiTheme="minorAscii" w:hAnsiTheme="minorHAnsi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Максим Беденьгов</w:t>
            </w:r>
          </w:p>
          <w:p w14:paraId="2A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проекта товарной группы «Пиво и пивные напитки»</w:t>
            </w:r>
          </w:p>
          <w:p w14:paraId="2B000000">
            <w:pPr>
              <w:rPr>
                <w:rFonts w:asciiTheme="minorAscii" w:hAnsiTheme="minorHAnsi"/>
                <w:color w:val="363634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"https://xn--80ajghhoc2aj1c8b.xn--p1ai/lectures/vebinary/?ELEMENT_ID=432201"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https://xn--80ajghhoc2aj1c8b.xn--p1ai/lectures/vebinary/?ELEMENT_ID=432201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  <w:r>
              <w:rPr>
                <w:rFonts w:asciiTheme="minorAscii" w:hAnsiTheme="minorHAnsi"/>
                <w:color w:val="363634"/>
              </w:rPr>
              <w:br/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rFonts w:asciiTheme="minorAscii" w:hAnsiTheme="minorHAnsi"/>
              </w:rPr>
            </w:pPr>
          </w:p>
          <w:p w14:paraId="2D000000">
            <w:pPr>
              <w:rPr>
                <w:rFonts w:asciiTheme="minorAscii" w:hAnsiTheme="minorHAnsi"/>
              </w:rPr>
            </w:pPr>
          </w:p>
          <w:p w14:paraId="2E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14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t xml:space="preserve">Четверг </w:t>
            </w:r>
          </w:p>
          <w:p w14:paraId="2F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11:00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Расширение перечня товаров легкой промышленности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Софья Сомова</w:t>
            </w:r>
          </w:p>
          <w:p w14:paraId="31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товарной группы проекта «Обувь/Легпром»</w:t>
            </w:r>
          </w:p>
          <w:p w14:paraId="32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"https://xn--80ajghhoc2aj1c8b.xn--p1ai/lectures/vebinary/?ELEMENT_ID=432217"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https://xn--80ajghhoc2aj1c8b.xn--p1ai/lectures/vebinary/?ELEMENT_ID=432217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33000000">
            <w:pPr>
              <w:rPr>
                <w:rFonts w:asciiTheme="minorAscii" w:hAnsiTheme="minorHAnsi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14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t xml:space="preserve">Четверг </w:t>
            </w:r>
            <w:r>
              <w:rPr>
                <w:rFonts w:asciiTheme="minorAscii" w:hAnsiTheme="minorHAnsi"/>
              </w:rPr>
              <w:t>12:00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Типографское нанесение как метод маркировки кормов для животных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Ирина Ларина</w:t>
            </w:r>
          </w:p>
          <w:p w14:paraId="36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проектов ТГ Корма</w:t>
            </w:r>
          </w:p>
          <w:p w14:paraId="37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Варвара Михайлова</w:t>
            </w:r>
          </w:p>
          <w:p w14:paraId="38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товарной группы</w:t>
            </w:r>
            <w:r>
              <w:rPr>
                <w:rFonts w:asciiTheme="minorAscii" w:hAnsiTheme="minorHAnsi"/>
                <w:color w:val="898987"/>
              </w:rPr>
              <w:br/>
            </w: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"https://xn--80ajghhoc2aj1c8b.xn--p1ai/lectures/vebinary/?ELEMENT_ID=432274"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https://xn--80ajghhoc2aj1c8b.xn--p1ai/lectures/vebinary/?ELEMENT_ID=432274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39000000">
            <w:pPr>
              <w:rPr>
                <w:rFonts w:asciiTheme="minorAscii" w:hAnsiTheme="minorHAnsi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19 Марта</w:t>
            </w:r>
            <w:r>
              <w:rPr>
                <w:rFonts w:asciiTheme="minorAscii" w:hAnsiTheme="minorHAnsi"/>
              </w:rPr>
              <w:t xml:space="preserve"> Вторник </w:t>
            </w:r>
            <w:r>
              <w:rPr>
                <w:rFonts w:asciiTheme="minorAscii" w:hAnsiTheme="minorHAnsi"/>
              </w:rPr>
              <w:t>11:00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Theme="minorAscii" w:hAnsiTheme="minorHAnsi"/>
                <w:b w:val="1"/>
              </w:rPr>
            </w:pPr>
            <w:r>
              <w:rPr>
                <w:rFonts w:asciiTheme="minorAscii" w:hAnsiTheme="minorHAnsi"/>
                <w:b w:val="1"/>
              </w:rPr>
              <w:t>Агрегация в воде и напитках</w:t>
            </w:r>
          </w:p>
          <w:p w14:paraId="3C000000">
            <w:pPr>
              <w:rPr>
                <w:rFonts w:asciiTheme="minorAscii" w:hAnsiTheme="minorHAnsi"/>
                <w:b w:val="1"/>
              </w:rPr>
            </w:pPr>
          </w:p>
          <w:p w14:paraId="3D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Данила Севостьянов</w:t>
            </w:r>
          </w:p>
          <w:p w14:paraId="3E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3F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Игорь Бурков</w:t>
            </w:r>
          </w:p>
          <w:p w14:paraId="40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Комерчекий директор К-сервис</w:t>
            </w:r>
          </w:p>
          <w:p w14:paraId="41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Алексей Гурдюмов</w:t>
            </w:r>
          </w:p>
          <w:p w14:paraId="42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Директор, ПКФ Инавтоматика</w:t>
            </w:r>
          </w:p>
          <w:p w14:paraId="43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"https://xn--80ajghhoc2aj1c8b.xn--p1ai/lectures/vebinary/?ELEMENT_ID=432258"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https://xn--80ajghhoc2aj1c8b.xn--p1ai/lectures/vebinary/?ELEMENT_ID=432258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44000000">
            <w:pPr>
              <w:rPr>
                <w:rFonts w:asciiTheme="minorAscii" w:hAnsiTheme="minorHAnsi"/>
                <w:b w:val="1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19 Марта</w:t>
            </w:r>
            <w:r>
              <w:rPr>
                <w:rFonts w:asciiTheme="minorAscii" w:hAnsiTheme="minorHAnsi"/>
              </w:rPr>
              <w:t xml:space="preserve"> Вторник </w:t>
            </w:r>
          </w:p>
          <w:p w14:paraId="46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12:00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Объемно-сортовой учет в обороте антисептиков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Алена Игнатова</w:t>
            </w:r>
          </w:p>
          <w:p w14:paraId="48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проектов внедрения отдела технического внедрения</w:t>
            </w:r>
          </w:p>
          <w:p w14:paraId="49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Вероника Корсакова</w:t>
            </w:r>
          </w:p>
          <w:p w14:paraId="4A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проекта группа проекта «Фарма»</w:t>
            </w:r>
            <w:r>
              <w:rPr>
                <w:rFonts w:asciiTheme="minorAscii" w:hAnsiTheme="minorHAnsi"/>
                <w:color w:val="898987"/>
              </w:rPr>
              <w:br/>
            </w: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"https://xn--80ajghhoc2aj1c8b.xn--p1ai/lectures/vebinary/?ELEMENT_ID=432246"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https://xn--80ajghhoc2aj1c8b.xn--p1ai/lectures/vebinary/?ELEMENT_ID=432246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4B000000">
            <w:pPr>
              <w:rPr>
                <w:rFonts w:asciiTheme="minorAscii" w:hAnsiTheme="minorHAnsi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rFonts w:asciiTheme="minorAscii" w:hAnsiTheme="minorHAnsi"/>
                <w:b w:val="1"/>
              </w:rPr>
            </w:pPr>
          </w:p>
          <w:p w14:paraId="4D000000">
            <w:pPr>
              <w:rPr>
                <w:rFonts w:asciiTheme="minorAscii" w:hAnsiTheme="minorHAnsi"/>
                <w:b w:val="1"/>
              </w:rPr>
            </w:pPr>
          </w:p>
          <w:p w14:paraId="4E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20 Марта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</w:rPr>
              <w:t>Среда</w:t>
            </w:r>
          </w:p>
          <w:p w14:paraId="4F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10:00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</w:p>
          <w:p w14:paraId="51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</w:p>
          <w:p w14:paraId="52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Готовые решения для малого бизнеса. Маркировка икры осетровых и икры лососевых</w:t>
            </w:r>
          </w:p>
          <w:p w14:paraId="53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</w:p>
          <w:p w14:paraId="54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Спикеры:</w:t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Иван Дворников</w:t>
            </w:r>
          </w:p>
          <w:p w14:paraId="55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проектов</w:t>
            </w:r>
            <w:r>
              <w:rPr>
                <w:rFonts w:asciiTheme="minorAscii" w:hAnsiTheme="minorHAnsi"/>
                <w:color w:val="898987"/>
              </w:rPr>
              <w:br/>
            </w:r>
            <w:r>
              <w:rPr>
                <w:rFonts w:asciiTheme="minorAscii" w:hAnsiTheme="minorHAnsi"/>
                <w:color w:val="898987"/>
              </w:rPr>
              <w:t>Департамента производственных решений</w:t>
            </w:r>
          </w:p>
          <w:p w14:paraId="56000000">
            <w:pPr>
              <w:spacing w:line="330" w:lineRule="atLeast"/>
              <w:ind/>
              <w:rPr>
                <w:rFonts w:asciiTheme="minorAscii" w:hAnsiTheme="minorHAnsi"/>
                <w:color w:val="363634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"https://xn--80ajghhoc2aj1c8b.xn--p1ai/lectures/vebinary/?ELEMENT_ID=432327"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https://xn--80ajghhoc2aj1c8b.xn--p1ai/lectures/vebinary/?ELEMENT_ID=432327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57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20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t xml:space="preserve">Среда 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</w:rPr>
              <w:t>11:00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Описание товаров легкой промышленности в Национальном каталоге</w:t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Спикеры:</w:t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Софья Сомова</w:t>
            </w:r>
          </w:p>
          <w:p w14:paraId="5A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товарной группы проекта «Обувь/Легпром»</w:t>
            </w:r>
          </w:p>
          <w:p w14:paraId="5B000000">
            <w:pPr>
              <w:rPr>
                <w:rFonts w:asciiTheme="minorAscii" w:hAnsiTheme="minorHAnsi"/>
                <w:color w:val="363634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"https://xn--80ajghhoc2aj1c8b.xn--p1ai/lectures/vebinary/?ELEMENT_ID=432221"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https://xn--80ajghhoc2aj1c8b.xn--p1ai/lectures/vebinary/?ELEMENT_ID=432221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5C000000">
            <w:pPr>
              <w:rPr>
                <w:rFonts w:asciiTheme="minorAscii" w:hAnsiTheme="minorHAnsi"/>
                <w:b w:val="1"/>
                <w:color w:val="363634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rFonts w:asciiTheme="minorAscii" w:hAnsiTheme="minorHAnsi"/>
              </w:rPr>
            </w:pPr>
          </w:p>
          <w:p w14:paraId="5E000000">
            <w:pPr>
              <w:rPr>
                <w:rFonts w:asciiTheme="minorAscii" w:hAnsiTheme="minorHAnsi"/>
              </w:rPr>
            </w:pPr>
          </w:p>
          <w:p w14:paraId="5F000000">
            <w:pPr>
              <w:rPr>
                <w:rFonts w:asciiTheme="minorAscii" w:hAnsiTheme="minorHAnsi"/>
              </w:rPr>
            </w:pPr>
          </w:p>
          <w:p w14:paraId="60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20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t xml:space="preserve">Среда 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</w:rPr>
              <w:t>11:00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Готовые решения для малого бизнеса. Маркировка безалкогольных напитков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Елена Мясникова</w:t>
            </w:r>
          </w:p>
          <w:p w14:paraId="62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проекта Товарной группы Вода</w:t>
            </w:r>
          </w:p>
          <w:p w14:paraId="63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Иван Дворников</w:t>
            </w:r>
          </w:p>
          <w:p w14:paraId="64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проектов</w:t>
            </w:r>
            <w:r>
              <w:rPr>
                <w:rFonts w:asciiTheme="minorAscii" w:hAnsiTheme="minorHAnsi"/>
                <w:color w:val="898987"/>
              </w:rPr>
              <w:br/>
            </w:r>
            <w:r>
              <w:rPr>
                <w:rFonts w:asciiTheme="minorAscii" w:hAnsiTheme="minorHAnsi"/>
                <w:color w:val="898987"/>
              </w:rPr>
              <w:t>Департамента производственных решений</w:t>
            </w:r>
          </w:p>
          <w:p w14:paraId="65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"https://xn--80ajghhoc2aj1c8b.xn--p1ai/lectures/vebinary/?ELEMENT_ID=432254"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https://xn--80ajghhoc2aj1c8b.xn--p1ai/lectures/vebinary/?ELEMENT_ID=432254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66000000">
            <w:pPr>
              <w:rPr>
                <w:rFonts w:asciiTheme="minorAscii" w:hAnsiTheme="minorHAnsi"/>
                <w:b w:val="1"/>
              </w:rPr>
            </w:pPr>
          </w:p>
        </w:tc>
      </w:tr>
      <w:tr>
        <w:trPr>
          <w:trHeight w:hRule="atLeast" w:val="2110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21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t xml:space="preserve">Четверг </w:t>
            </w:r>
          </w:p>
          <w:p w14:paraId="68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10:00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Общий вебинар по процессам запуска розницы / HoReCa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Юрий Гордеев</w:t>
            </w:r>
          </w:p>
          <w:p w14:paraId="6A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проекта товарной группы «Пиво и пивные напитки»</w:t>
            </w:r>
          </w:p>
          <w:p w14:paraId="6B000000">
            <w:pPr>
              <w:rPr>
                <w:rFonts w:asciiTheme="minorAscii" w:hAnsiTheme="minorHAnsi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"https://xn--80ajghhoc2aj1c8b.xn--p1ai/lectures/vebinary/?ELEMENT_ID=432205"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https://xn--80ajghhoc2aj1c8b.xn--p1ai/lectures/vebinary/?ELEMENT_ID=432205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6C000000">
            <w:pPr>
              <w:rPr>
                <w:rFonts w:asciiTheme="minorAscii" w:hAnsiTheme="minorHAnsi"/>
                <w:b w:val="1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21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t xml:space="preserve">Четверг </w:t>
            </w:r>
          </w:p>
          <w:p w14:paraId="6E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12:00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Ответы на вопросы по маркировке Антисептиков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Вероника Корсакова</w:t>
            </w:r>
          </w:p>
          <w:p w14:paraId="70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проекта группа проекта «Фарма»</w:t>
            </w:r>
          </w:p>
          <w:p w14:paraId="71000000">
            <w:pPr>
              <w:rPr>
                <w:rFonts w:asciiTheme="minorAscii" w:hAnsiTheme="minorHAnsi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"https://xn--80ajghhoc2aj1c8b.xn--p1ai/lectures/vebinary/?ELEMENT_ID=432229"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https://xn--80ajghhoc2aj1c8b.xn--p1ai/lectures/vebinary/?ELEMENT_ID=432229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72000000">
            <w:pPr>
              <w:rPr>
                <w:rFonts w:asciiTheme="minorAscii" w:hAnsiTheme="minorHAnsi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Theme="minorAscii" w:hAnsiTheme="minorHAnsi"/>
                <w:b w:val="1"/>
              </w:rPr>
            </w:pPr>
          </w:p>
          <w:p w14:paraId="74000000">
            <w:pPr>
              <w:rPr>
                <w:rFonts w:asciiTheme="minorAscii" w:hAnsiTheme="minorHAnsi"/>
                <w:b w:val="1"/>
              </w:rPr>
            </w:pPr>
          </w:p>
          <w:p w14:paraId="75000000">
            <w:pPr>
              <w:rPr>
                <w:rFonts w:asciiTheme="minorAscii" w:hAnsiTheme="minorHAnsi"/>
                <w:b w:val="1"/>
              </w:rPr>
            </w:pPr>
          </w:p>
          <w:p w14:paraId="76000000">
            <w:pPr>
              <w:rPr>
                <w:rFonts w:asciiTheme="minorAscii" w:hAnsiTheme="minorHAnsi"/>
                <w:b w:val="1"/>
              </w:rPr>
            </w:pPr>
          </w:p>
          <w:p w14:paraId="77000000">
            <w:pPr>
              <w:rPr>
                <w:rFonts w:asciiTheme="minorAscii" w:hAnsiTheme="minorHAnsi"/>
                <w:b w:val="1"/>
              </w:rPr>
            </w:pPr>
          </w:p>
          <w:p w14:paraId="78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22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t xml:space="preserve">Пятница </w:t>
            </w:r>
          </w:p>
          <w:p w14:paraId="79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11:00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</w:p>
          <w:p w14:paraId="7B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</w:p>
          <w:p w14:paraId="7C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</w:p>
          <w:p w14:paraId="7D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</w:p>
          <w:p w14:paraId="7E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Маркировка отдельных видов товаров для детей (игр и игрушек)</w:t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Спик</w:t>
            </w:r>
            <w:r>
              <w:rPr>
                <w:rFonts w:asciiTheme="minorAscii" w:hAnsiTheme="minorHAnsi"/>
                <w:b w:val="1"/>
                <w:color w:val="363634"/>
              </w:rPr>
              <w:t>е</w:t>
            </w:r>
            <w:r>
              <w:rPr>
                <w:rFonts w:asciiTheme="minorAscii" w:hAnsiTheme="minorHAnsi"/>
                <w:b w:val="1"/>
                <w:color w:val="363634"/>
              </w:rPr>
              <w:t>ры:</w:t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Юлия Гузиева</w:t>
            </w:r>
          </w:p>
          <w:p w14:paraId="7F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проектов товарной группы «Игрушки»</w:t>
            </w:r>
            <w:r>
              <w:rPr>
                <w:rFonts w:asciiTheme="minorAscii" w:hAnsiTheme="minorHAnsi"/>
                <w:color w:val="898987"/>
              </w:rPr>
              <w:br/>
            </w: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"https://xn--80ajghhoc2aj1c8b.xn--p1ai/lectures/vebinary/?ELEMENT_ID=432225"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https://xn--80ajghhoc2aj1c8b.xn--p1ai/lectures/vebinary/?ELEMENT_ID=432225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80000000">
            <w:pPr>
              <w:rPr>
                <w:rFonts w:asciiTheme="minorAscii" w:hAnsiTheme="minorHAnsi"/>
                <w:b w:val="1"/>
                <w:color w:val="363634"/>
              </w:rPr>
            </w:pPr>
          </w:p>
        </w:tc>
      </w:tr>
      <w:tr>
        <w:trPr>
          <w:trHeight w:hRule="atLeast" w:val="2158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rFonts w:asciiTheme="minorAscii" w:hAnsiTheme="minorHAnsi"/>
                <w:b w:val="1"/>
              </w:rPr>
            </w:pPr>
            <w:r>
              <w:rPr>
                <w:rFonts w:asciiTheme="minorAscii" w:hAnsiTheme="minorHAnsi"/>
                <w:b w:val="1"/>
              </w:rPr>
              <w:t>27 Марта</w:t>
            </w:r>
          </w:p>
          <w:p w14:paraId="82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Среда</w:t>
            </w:r>
          </w:p>
          <w:p w14:paraId="83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10:00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ТГ Морепродукты: Q&amp;A: Мобильное приложение «Честный ЗНАК.Бизнес» для Товарной группы «Икра»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Антонина Калугина</w:t>
            </w:r>
          </w:p>
          <w:p w14:paraId="85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проектов товарной группы «Морепродукты»</w:t>
            </w:r>
          </w:p>
          <w:p w14:paraId="86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Игорь Комаров</w:t>
            </w:r>
          </w:p>
          <w:p w14:paraId="87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Аккаунт-менеджер группы внедрения</w:t>
            </w:r>
          </w:p>
          <w:p w14:paraId="88000000">
            <w:pPr>
              <w:spacing w:line="330" w:lineRule="atLeast"/>
              <w:ind/>
              <w:rPr>
                <w:rFonts w:asciiTheme="minorAscii" w:hAnsiTheme="minorHAnsi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"https://xn--80ajghhoc2aj1c8b.xn--p1ai/lectures/vebinary/?ELEMENT_ID=432332"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https://xn--80ajghhoc2aj1c8b.xn--p1ai/lectures/vebinary/?ELEMENT_ID=432332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89000000">
            <w:pPr>
              <w:spacing w:line="330" w:lineRule="atLeast"/>
              <w:ind/>
              <w:rPr>
                <w:rFonts w:asciiTheme="minorAscii" w:hAnsiTheme="minorHAnsi"/>
                <w:b w:val="1"/>
              </w:rPr>
            </w:pPr>
          </w:p>
        </w:tc>
      </w:tr>
      <w:tr>
        <w:trPr>
          <w:trHeight w:hRule="atLeast" w:val="2158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28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t xml:space="preserve">Четверг 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</w:rPr>
              <w:t>10:00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Партнерский вебинар с R_keeper «Маркировка пива в HoReCa»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  <w:b w:val="1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Алексей Родин</w:t>
            </w:r>
          </w:p>
          <w:p w14:paraId="8C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проекта товарной группы «Пиво и пивные напитки»</w:t>
            </w:r>
          </w:p>
          <w:p w14:paraId="8D000000">
            <w:pPr>
              <w:rPr>
                <w:rFonts w:asciiTheme="minorAscii" w:hAnsiTheme="minorHAnsi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"https://xn--80ajghhoc2aj1c8b.xn--p1ai/lectures/vebinary/?ELEMENT_ID=432209"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https://xn--80ajghhoc2aj1c8b.xn--p1ai/lectures/vebinary/?ELEMENT_ID=432209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8E000000">
            <w:pPr>
              <w:rPr>
                <w:rFonts w:asciiTheme="minorAscii" w:hAnsiTheme="minorHAnsi"/>
                <w:b w:val="1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28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t xml:space="preserve">Четверг 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</w:rPr>
              <w:t>11:00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</w:rPr>
              <w:t>Маркировка товаров легкой промышленности (остатки) по расширенному перечню товаров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</w:rPr>
              <w:t>Спикеры:</w:t>
            </w:r>
            <w:r>
              <w:rPr>
                <w:rFonts w:asciiTheme="minorAscii" w:hAnsiTheme="minorHAnsi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Софья Сомова</w:t>
            </w:r>
          </w:p>
          <w:p w14:paraId="91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товарной группы проекта «Обувь/Легпром»</w:t>
            </w:r>
          </w:p>
          <w:p w14:paraId="92000000">
            <w:pPr>
              <w:rPr>
                <w:rFonts w:asciiTheme="minorAscii" w:hAnsiTheme="minorHAnsi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"https://xn--80ajghhoc2aj1c8b.xn--p1ai/lectures/vebinary/?ELEMENT_ID=432213"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https://xn--80ajghhoc2aj1c8b.xn--p1ai/lectures/vebinary/?ELEMENT_ID=432213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93000000">
            <w:pPr>
              <w:rPr>
                <w:rFonts w:asciiTheme="minorAscii" w:hAnsiTheme="minorHAnsi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  <w:b w:val="1"/>
              </w:rPr>
              <w:t>28 Марта</w:t>
            </w:r>
            <w:r>
              <w:rPr>
                <w:rFonts w:asciiTheme="minorAscii" w:hAnsiTheme="minorHAnsi"/>
              </w:rPr>
              <w:t xml:space="preserve"> </w:t>
            </w:r>
            <w:r>
              <w:rPr>
                <w:rFonts w:asciiTheme="minorAscii" w:hAnsiTheme="minorHAnsi"/>
              </w:rPr>
              <w:t xml:space="preserve">Четверг </w:t>
            </w:r>
            <w:r>
              <w:rPr>
                <w:rFonts w:asciiTheme="minorAscii" w:hAnsiTheme="minorHAnsi"/>
              </w:rPr>
              <w:t>12:00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line="330" w:lineRule="atLeast"/>
              <w:ind/>
              <w:rPr>
                <w:rFonts w:asciiTheme="minorAscii" w:hAnsiTheme="minorHAnsi"/>
                <w:b w:val="1"/>
                <w:color w:val="363634"/>
              </w:rPr>
            </w:pPr>
            <w:r>
              <w:rPr>
                <w:rFonts w:asciiTheme="minorAscii" w:hAnsiTheme="minorHAnsi"/>
                <w:b w:val="1"/>
                <w:color w:val="363634"/>
              </w:rPr>
              <w:t>Ответы на вопросы по маркировке медицинских изделий</w:t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Спикеры:</w:t>
            </w:r>
            <w:r>
              <w:rPr>
                <w:rFonts w:asciiTheme="minorAscii" w:hAnsiTheme="minorHAnsi"/>
                <w:b w:val="1"/>
                <w:color w:val="363634"/>
              </w:rPr>
              <w:br/>
            </w:r>
            <w:r>
              <w:rPr>
                <w:rFonts w:asciiTheme="minorAscii" w:hAnsiTheme="minorHAnsi"/>
                <w:b w:val="1"/>
                <w:color w:val="363634"/>
              </w:rPr>
              <w:t>Вероника Корсакова</w:t>
            </w:r>
          </w:p>
          <w:p w14:paraId="96000000">
            <w:pPr>
              <w:spacing w:line="270" w:lineRule="atLeast"/>
              <w:ind/>
              <w:rPr>
                <w:rFonts w:asciiTheme="minorAscii" w:hAnsiTheme="minorHAnsi"/>
                <w:color w:val="898987"/>
              </w:rPr>
            </w:pPr>
            <w:r>
              <w:rPr>
                <w:rFonts w:asciiTheme="minorAscii" w:hAnsiTheme="minorHAnsi"/>
                <w:color w:val="898987"/>
              </w:rPr>
              <w:t>Руководитель проекта группа проекта «Фарма»</w:t>
            </w:r>
          </w:p>
          <w:p w14:paraId="97000000">
            <w:pPr>
              <w:rPr>
                <w:rFonts w:asciiTheme="minorAscii" w:hAnsiTheme="minorHAnsi"/>
                <w:color w:val="363634"/>
              </w:rPr>
            </w:pPr>
            <w:r>
              <w:rPr>
                <w:rStyle w:val="Style_2_ch"/>
                <w:rFonts w:asciiTheme="minorAscii" w:hAnsiTheme="minorHAnsi"/>
              </w:rPr>
              <w:fldChar w:fldCharType="begin"/>
            </w:r>
            <w:r>
              <w:rPr>
                <w:rStyle w:val="Style_2_ch"/>
                <w:rFonts w:asciiTheme="minorAscii" w:hAnsiTheme="minorHAnsi"/>
              </w:rPr>
              <w:instrText>HYPERLINK "https://xn--80ajghhoc2aj1c8b.xn--p1ai/lectures/vebinary/?ELEMENT_ID=432233"</w:instrText>
            </w:r>
            <w:r>
              <w:rPr>
                <w:rStyle w:val="Style_2_ch"/>
                <w:rFonts w:asciiTheme="minorAscii" w:hAnsiTheme="minorHAnsi"/>
              </w:rPr>
              <w:fldChar w:fldCharType="separate"/>
            </w:r>
            <w:r>
              <w:rPr>
                <w:rStyle w:val="Style_2_ch"/>
                <w:rFonts w:asciiTheme="minorAscii" w:hAnsiTheme="minorHAnsi"/>
              </w:rPr>
              <w:t>https://xn--80ajghhoc2aj1c8b.xn--p1ai/lectures/vebinary/?ELEMENT_ID=432233</w:t>
            </w:r>
            <w:r>
              <w:rPr>
                <w:rStyle w:val="Style_2_ch"/>
                <w:rFonts w:asciiTheme="minorAscii" w:hAnsiTheme="minorHAnsi"/>
              </w:rPr>
              <w:fldChar w:fldCharType="end"/>
            </w:r>
          </w:p>
          <w:p w14:paraId="98000000">
            <w:pPr>
              <w:rPr>
                <w:rFonts w:asciiTheme="minorAscii" w:hAnsiTheme="minorHAnsi"/>
                <w:b w:val="1"/>
                <w:color w:val="363634"/>
              </w:rPr>
            </w:pPr>
            <w:bookmarkEnd w:id="1"/>
          </w:p>
        </w:tc>
      </w:tr>
    </w:tbl>
    <w:p w14:paraId="99000000">
      <w:pPr>
        <w:rPr>
          <w:rFonts w:asciiTheme="minorAscii" w:hAnsiTheme="minorHAnsi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Normal (Web)"/>
    <w:basedOn w:val="Style_3"/>
    <w:link w:val="Style_6_ch"/>
    <w:pPr>
      <w:spacing w:afterAutospacing="on" w:beforeAutospacing="on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3_ch"/>
    <w:link w:val="Style_6"/>
    <w:rPr>
      <w:rFonts w:ascii="Times New Roman" w:hAnsi="Times New Roman"/>
      <w:sz w:val="24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link w:val="Style_14_ch"/>
    <w:uiPriority w:val="9"/>
    <w:qFormat/>
    <w:pPr>
      <w:spacing w:afterAutospacing="on" w:beforeAutospacing="on"/>
      <w:ind/>
      <w:outlineLvl w:val="0"/>
    </w:pPr>
    <w:rPr>
      <w:rFonts w:ascii="Times New Roman" w:hAnsi="Times New Roman"/>
      <w:b w:val="1"/>
      <w:sz w:val="48"/>
    </w:rPr>
  </w:style>
  <w:style w:styleId="Style_14_ch" w:type="character">
    <w:name w:val="heading 1"/>
    <w:basedOn w:val="Style_3_ch"/>
    <w:link w:val="Style_14"/>
    <w:rPr>
      <w:rFonts w:ascii="Times New Roman" w:hAnsi="Times New Roman"/>
      <w:b w:val="1"/>
      <w:sz w:val="48"/>
    </w:rPr>
  </w:style>
  <w:style w:styleId="Style_2" w:type="paragraph">
    <w:name w:val="Hyperlink"/>
    <w:basedOn w:val="Style_4"/>
    <w:link w:val="Style_2_ch"/>
    <w:rPr>
      <w:color w:themeColor="hyperlink" w:val="0563C1"/>
      <w:u w:val="single"/>
    </w:rPr>
  </w:style>
  <w:style w:styleId="Style_2_ch" w:type="character">
    <w:name w:val="Hyperlink"/>
    <w:basedOn w:val="Style_4_ch"/>
    <w:link w:val="Style_2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Unresolved Mention"/>
    <w:basedOn w:val="Style_4"/>
    <w:link w:val="Style_18_ch"/>
    <w:rPr>
      <w:color w:val="605E5C"/>
      <w:shd w:fill="E1DFDD" w:val="clear"/>
    </w:rPr>
  </w:style>
  <w:style w:styleId="Style_18_ch" w:type="character">
    <w:name w:val="Unresolved Mention"/>
    <w:basedOn w:val="Style_4_ch"/>
    <w:link w:val="Style_18"/>
    <w:rPr>
      <w:color w:val="605E5C"/>
      <w:shd w:fill="E1DFDD" w:val="clear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pf0"/>
    <w:basedOn w:val="Style_3"/>
    <w:link w:val="Style_20_ch"/>
    <w:pPr>
      <w:spacing w:afterAutospacing="on" w:beforeAutospacing="on"/>
      <w:ind/>
    </w:pPr>
    <w:rPr>
      <w:rFonts w:ascii="Times New Roman" w:hAnsi="Times New Roman"/>
      <w:sz w:val="24"/>
    </w:rPr>
  </w:style>
  <w:style w:styleId="Style_20_ch" w:type="character">
    <w:name w:val="pf0"/>
    <w:basedOn w:val="Style_3_ch"/>
    <w:link w:val="Style_20"/>
    <w:rPr>
      <w:rFonts w:ascii="Times New Roman" w:hAnsi="Times New Roman"/>
      <w:sz w:val="24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f01"/>
    <w:basedOn w:val="Style_4"/>
    <w:link w:val="Style_23_ch"/>
    <w:rPr>
      <w:rFonts w:ascii="Segoe UI" w:hAnsi="Segoe UI"/>
      <w:color w:val="262626"/>
      <w:sz w:val="36"/>
    </w:rPr>
  </w:style>
  <w:style w:styleId="Style_23_ch" w:type="character">
    <w:name w:val="cf01"/>
    <w:basedOn w:val="Style_4_ch"/>
    <w:link w:val="Style_23"/>
    <w:rPr>
      <w:rFonts w:ascii="Segoe UI" w:hAnsi="Segoe UI"/>
      <w:color w:val="262626"/>
      <w:sz w:val="36"/>
    </w:rPr>
  </w:style>
  <w:style w:styleId="Style_24" w:type="paragraph">
    <w:name w:val="List Paragraph"/>
    <w:basedOn w:val="Style_3"/>
    <w:link w:val="Style_24_ch"/>
    <w:pPr>
      <w:ind w:firstLine="0" w:left="720"/>
    </w:pPr>
  </w:style>
  <w:style w:styleId="Style_24_ch" w:type="character">
    <w:name w:val="List Paragraph"/>
    <w:basedOn w:val="Style_3_ch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FollowedHyperlink"/>
    <w:basedOn w:val="Style_4"/>
    <w:link w:val="Style_29_ch"/>
    <w:rPr>
      <w:color w:themeColor="followedHyperlink" w:val="954F72"/>
      <w:u w:val="single"/>
    </w:rPr>
  </w:style>
  <w:style w:styleId="Style_29_ch" w:type="character">
    <w:name w:val="FollowedHyperlink"/>
    <w:basedOn w:val="Style_4_ch"/>
    <w:link w:val="Style_29"/>
    <w:rPr>
      <w:color w:themeColor="followedHyperlink" w:val="954F72"/>
      <w:u w:val="single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0"/>
    <w:pPr>
      <w:spacing w:after="0" w:line="240" w:lineRule="auto"/>
      <w:ind/>
    </w:pPr>
    <w:rPr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2024-02-29T07:26:09Z</dcterms:modified>
</cp:coreProperties>
</file>