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0F8BC" w14:textId="6F7D04D2" w:rsidR="00105D3F" w:rsidRPr="00105D3F" w:rsidRDefault="00105D3F" w:rsidP="00457703">
      <w:pPr>
        <w:autoSpaceDE w:val="0"/>
        <w:autoSpaceDN w:val="0"/>
        <w:adjustRightInd w:val="0"/>
        <w:jc w:val="right"/>
        <w:rPr>
          <w:rFonts w:ascii="Times New Roman CYR" w:eastAsiaTheme="minorHAnsi" w:hAnsi="Times New Roman CYR" w:cs="Times New Roman CYR"/>
          <w:color w:val="000000"/>
          <w:lang w:eastAsia="en-US"/>
        </w:rPr>
      </w:pPr>
      <w:r w:rsidRPr="00105D3F">
        <w:rPr>
          <w:rFonts w:ascii="Times New Roman CYR" w:eastAsiaTheme="minorHAnsi" w:hAnsi="Times New Roman CYR" w:cs="Times New Roman CYR"/>
          <w:color w:val="000000"/>
          <w:lang w:eastAsia="en-US"/>
        </w:rPr>
        <w:t>Приложение</w:t>
      </w:r>
      <w:r>
        <w:rPr>
          <w:rFonts w:ascii="Times New Roman CYR" w:eastAsiaTheme="minorHAnsi" w:hAnsi="Times New Roman CYR" w:cs="Times New Roman CYR"/>
          <w:color w:val="000000"/>
          <w:lang w:eastAsia="en-US"/>
        </w:rPr>
        <w:t xml:space="preserve"> 2</w:t>
      </w:r>
      <w:r w:rsidRPr="00105D3F">
        <w:rPr>
          <w:rFonts w:ascii="Times New Roman CYR" w:eastAsiaTheme="minorHAnsi" w:hAnsi="Times New Roman CYR" w:cs="Times New Roman CYR"/>
          <w:color w:val="000000"/>
          <w:lang w:eastAsia="en-US"/>
        </w:rPr>
        <w:t xml:space="preserve"> </w:t>
      </w:r>
    </w:p>
    <w:p w14:paraId="3B03221C" w14:textId="77777777" w:rsidR="00105D3F" w:rsidRPr="00105D3F" w:rsidRDefault="00105D3F" w:rsidP="00457703">
      <w:pPr>
        <w:autoSpaceDE w:val="0"/>
        <w:autoSpaceDN w:val="0"/>
        <w:adjustRightInd w:val="0"/>
        <w:jc w:val="right"/>
        <w:rPr>
          <w:rFonts w:ascii="Times New Roman CYR" w:eastAsiaTheme="minorHAnsi" w:hAnsi="Times New Roman CYR" w:cs="Times New Roman CYR"/>
          <w:color w:val="000000"/>
          <w:lang w:eastAsia="en-US"/>
        </w:rPr>
      </w:pPr>
      <w:r w:rsidRPr="00105D3F">
        <w:rPr>
          <w:rFonts w:ascii="Times New Roman CYR" w:eastAsiaTheme="minorHAnsi" w:hAnsi="Times New Roman CYR" w:cs="Times New Roman CYR"/>
          <w:color w:val="000000"/>
          <w:lang w:eastAsia="en-US"/>
        </w:rPr>
        <w:t xml:space="preserve">к решению Муниципального Собрания </w:t>
      </w:r>
    </w:p>
    <w:p w14:paraId="02404F89" w14:textId="59AD785A" w:rsidR="00105D3F" w:rsidRPr="00105D3F" w:rsidRDefault="00105D3F" w:rsidP="00457703">
      <w:pPr>
        <w:autoSpaceDE w:val="0"/>
        <w:autoSpaceDN w:val="0"/>
        <w:adjustRightInd w:val="0"/>
        <w:jc w:val="right"/>
        <w:rPr>
          <w:rFonts w:eastAsiaTheme="minorHAnsi"/>
          <w:color w:val="000000"/>
          <w:lang w:eastAsia="en-US"/>
        </w:rPr>
      </w:pPr>
      <w:r w:rsidRPr="00105D3F">
        <w:rPr>
          <w:rFonts w:ascii="Times New Roman CYR" w:eastAsiaTheme="minorHAnsi" w:hAnsi="Times New Roman CYR" w:cs="Times New Roman CYR"/>
          <w:color w:val="000000"/>
          <w:lang w:eastAsia="en-US"/>
        </w:rPr>
        <w:t xml:space="preserve">                                                                                                                   от </w:t>
      </w:r>
      <w:r w:rsidR="00457703">
        <w:rPr>
          <w:rFonts w:ascii="Times New Roman CYR" w:eastAsiaTheme="minorHAnsi" w:hAnsi="Times New Roman CYR" w:cs="Times New Roman CYR"/>
          <w:color w:val="000000"/>
          <w:lang w:eastAsia="en-US"/>
        </w:rPr>
        <w:t>16.02.2024</w:t>
      </w:r>
      <w:r w:rsidRPr="00105D3F">
        <w:rPr>
          <w:rFonts w:ascii="Times New Roman CYR" w:eastAsiaTheme="minorHAnsi" w:hAnsi="Times New Roman CYR" w:cs="Times New Roman CYR"/>
          <w:color w:val="000000"/>
          <w:lang w:eastAsia="en-US"/>
        </w:rPr>
        <w:t xml:space="preserve"> </w:t>
      </w:r>
      <w:r w:rsidRPr="00105D3F">
        <w:rPr>
          <w:rFonts w:eastAsiaTheme="minorHAnsi"/>
          <w:color w:val="000000"/>
          <w:lang w:eastAsia="en-US"/>
        </w:rPr>
        <w:t>№</w:t>
      </w:r>
      <w:r w:rsidR="00457703">
        <w:rPr>
          <w:rFonts w:eastAsiaTheme="minorHAnsi"/>
          <w:color w:val="000000"/>
          <w:lang w:eastAsia="en-US"/>
        </w:rPr>
        <w:t xml:space="preserve"> 112</w:t>
      </w:r>
      <w:bookmarkStart w:id="0" w:name="_GoBack"/>
      <w:bookmarkEnd w:id="0"/>
      <w:r w:rsidRPr="00105D3F">
        <w:rPr>
          <w:rFonts w:eastAsiaTheme="minorHAnsi"/>
          <w:color w:val="000000"/>
          <w:lang w:eastAsia="en-US"/>
        </w:rPr>
        <w:t xml:space="preserve">   </w:t>
      </w:r>
    </w:p>
    <w:p w14:paraId="70429A66" w14:textId="77777777" w:rsidR="00105D3F" w:rsidRDefault="00105D3F" w:rsidP="004D3BAF">
      <w:pPr>
        <w:spacing w:line="20" w:lineRule="atLeast"/>
        <w:jc w:val="center"/>
        <w:rPr>
          <w:color w:val="C00000"/>
        </w:rPr>
      </w:pPr>
    </w:p>
    <w:p w14:paraId="09FA1932" w14:textId="0012E75D" w:rsidR="004D3BAF" w:rsidRPr="00C5683E" w:rsidRDefault="004D3BAF" w:rsidP="004D3BAF">
      <w:pPr>
        <w:spacing w:line="20" w:lineRule="atLeast"/>
        <w:jc w:val="center"/>
        <w:rPr>
          <w:color w:val="C00000"/>
        </w:rPr>
      </w:pPr>
      <w:r w:rsidRPr="00C5683E">
        <w:rPr>
          <w:noProof/>
          <w:color w:val="C00000"/>
        </w:rPr>
        <w:drawing>
          <wp:inline distT="0" distB="0" distL="0" distR="0" wp14:anchorId="42FBA936" wp14:editId="4B97678A">
            <wp:extent cx="2349062" cy="553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2296" cy="565675"/>
                    </a:xfrm>
                    <a:prstGeom prst="rect">
                      <a:avLst/>
                    </a:prstGeom>
                  </pic:spPr>
                </pic:pic>
              </a:graphicData>
            </a:graphic>
          </wp:inline>
        </w:drawing>
      </w:r>
    </w:p>
    <w:p w14:paraId="5AA5381A" w14:textId="77777777" w:rsidR="004D3BAF" w:rsidRPr="00667259" w:rsidRDefault="004D3BAF" w:rsidP="004D3BAF">
      <w:pPr>
        <w:spacing w:line="20" w:lineRule="atLeast"/>
        <w:jc w:val="center"/>
      </w:pPr>
    </w:p>
    <w:p w14:paraId="0F662C58" w14:textId="77777777" w:rsidR="004D3BAF" w:rsidRPr="00667259" w:rsidRDefault="004D3BAF" w:rsidP="004D3BAF">
      <w:pPr>
        <w:spacing w:line="20" w:lineRule="atLeast"/>
        <w:jc w:val="center"/>
        <w:rPr>
          <w:b/>
        </w:rPr>
      </w:pPr>
      <w:bookmarkStart w:id="1" w:name="_Hlk488662392"/>
      <w:r w:rsidRPr="00667259">
        <w:rPr>
          <w:b/>
        </w:rPr>
        <w:t>Общество с ограниченной ответственностью</w:t>
      </w:r>
    </w:p>
    <w:p w14:paraId="5DBFD8D9" w14:textId="77777777" w:rsidR="004D3BAF" w:rsidRPr="00667259" w:rsidRDefault="004D3BAF" w:rsidP="004D3BAF">
      <w:pPr>
        <w:spacing w:line="20" w:lineRule="atLeast"/>
        <w:jc w:val="center"/>
        <w:rPr>
          <w:b/>
        </w:rPr>
      </w:pPr>
      <w:r w:rsidRPr="00667259">
        <w:rPr>
          <w:b/>
        </w:rPr>
        <w:t>«АСП-Структура»</w:t>
      </w:r>
      <w:bookmarkEnd w:id="1"/>
    </w:p>
    <w:p w14:paraId="23EEF578" w14:textId="77777777" w:rsidR="004D3BAF" w:rsidRPr="00667259" w:rsidRDefault="004D3BAF" w:rsidP="004D3BAF">
      <w:pPr>
        <w:spacing w:line="20" w:lineRule="atLeast"/>
        <w:jc w:val="center"/>
      </w:pPr>
    </w:p>
    <w:p w14:paraId="214BC101" w14:textId="77777777" w:rsidR="004D3BAF" w:rsidRPr="00667259" w:rsidRDefault="004D3BAF" w:rsidP="004D3BAF">
      <w:pPr>
        <w:spacing w:line="20" w:lineRule="atLeast"/>
        <w:jc w:val="center"/>
      </w:pPr>
    </w:p>
    <w:p w14:paraId="723816FB" w14:textId="77777777" w:rsidR="004D3BAF" w:rsidRPr="00667259" w:rsidRDefault="004D3BAF" w:rsidP="004D3BAF">
      <w:pPr>
        <w:spacing w:line="20" w:lineRule="atLeast"/>
        <w:jc w:val="center"/>
        <w:rPr>
          <w:b/>
        </w:rPr>
      </w:pPr>
    </w:p>
    <w:p w14:paraId="6CD6904B" w14:textId="77777777" w:rsidR="004D3BAF" w:rsidRPr="00667259" w:rsidRDefault="004D3BAF" w:rsidP="004D3BAF">
      <w:pPr>
        <w:spacing w:line="20" w:lineRule="atLeast"/>
        <w:jc w:val="center"/>
        <w:rPr>
          <w:b/>
        </w:rPr>
      </w:pPr>
    </w:p>
    <w:p w14:paraId="7E6A89D9" w14:textId="77777777" w:rsidR="004D3BAF" w:rsidRPr="00667259" w:rsidRDefault="004D3BAF" w:rsidP="004D3BAF">
      <w:pPr>
        <w:spacing w:line="20" w:lineRule="atLeast"/>
        <w:jc w:val="center"/>
        <w:rPr>
          <w:b/>
        </w:rPr>
      </w:pPr>
    </w:p>
    <w:p w14:paraId="58374CBB" w14:textId="77777777" w:rsidR="004D3BAF" w:rsidRPr="00667259" w:rsidRDefault="004D3BAF" w:rsidP="004D3BAF">
      <w:pPr>
        <w:spacing w:line="20" w:lineRule="atLeast"/>
        <w:jc w:val="center"/>
        <w:rPr>
          <w:b/>
        </w:rPr>
      </w:pPr>
    </w:p>
    <w:p w14:paraId="5C87885C" w14:textId="4585B8D2" w:rsidR="004D3BAF" w:rsidRPr="00667259" w:rsidRDefault="004D3BAF" w:rsidP="004D3BAF">
      <w:pPr>
        <w:spacing w:line="20" w:lineRule="atLeast"/>
        <w:jc w:val="center"/>
        <w:rPr>
          <w:b/>
        </w:rPr>
      </w:pPr>
    </w:p>
    <w:p w14:paraId="36102EA0" w14:textId="77777777" w:rsidR="00C83E5C" w:rsidRPr="00667259" w:rsidRDefault="00C83E5C" w:rsidP="004D3BAF">
      <w:pPr>
        <w:spacing w:line="20" w:lineRule="atLeast"/>
        <w:jc w:val="center"/>
        <w:rPr>
          <w:b/>
        </w:rPr>
      </w:pPr>
    </w:p>
    <w:p w14:paraId="568716E0" w14:textId="77777777" w:rsidR="004D3BAF" w:rsidRPr="00667259" w:rsidRDefault="004D3BAF" w:rsidP="004D3BAF">
      <w:pPr>
        <w:spacing w:line="20" w:lineRule="atLeast"/>
        <w:jc w:val="center"/>
        <w:rPr>
          <w:b/>
        </w:rPr>
      </w:pPr>
    </w:p>
    <w:p w14:paraId="178566F8" w14:textId="77777777" w:rsidR="004D3BAF" w:rsidRPr="00667259" w:rsidRDefault="004D3BAF" w:rsidP="004D3BAF">
      <w:pPr>
        <w:spacing w:line="20" w:lineRule="atLeast"/>
        <w:jc w:val="center"/>
      </w:pPr>
    </w:p>
    <w:p w14:paraId="73CBF887" w14:textId="77777777" w:rsidR="004D3BAF" w:rsidRPr="00667259" w:rsidRDefault="004D3BAF" w:rsidP="004D3BAF">
      <w:pPr>
        <w:spacing w:line="20" w:lineRule="atLeast"/>
        <w:jc w:val="center"/>
      </w:pPr>
    </w:p>
    <w:p w14:paraId="730A5B56" w14:textId="77777777" w:rsidR="004D3BAF" w:rsidRPr="00667259" w:rsidRDefault="004D3BAF" w:rsidP="004D3BAF">
      <w:pPr>
        <w:spacing w:line="20" w:lineRule="atLeast"/>
        <w:jc w:val="center"/>
      </w:pPr>
    </w:p>
    <w:p w14:paraId="6F5EDBAA" w14:textId="77777777" w:rsidR="004D3BAF" w:rsidRPr="00667259" w:rsidRDefault="004D3BAF" w:rsidP="004D3BAF">
      <w:pPr>
        <w:spacing w:line="20" w:lineRule="atLeast"/>
        <w:jc w:val="center"/>
      </w:pPr>
    </w:p>
    <w:p w14:paraId="601113F2" w14:textId="19B48A19" w:rsidR="004D3BAF" w:rsidRPr="00667259" w:rsidRDefault="00411856" w:rsidP="004D3BAF">
      <w:pPr>
        <w:suppressAutoHyphens/>
        <w:overflowPunct w:val="0"/>
        <w:autoSpaceDE w:val="0"/>
        <w:ind w:right="57" w:firstLine="709"/>
        <w:jc w:val="center"/>
        <w:textAlignment w:val="baseline"/>
        <w:rPr>
          <w:b/>
          <w:caps/>
          <w:sz w:val="28"/>
          <w:szCs w:val="28"/>
          <w:lang w:eastAsia="ar-SA"/>
        </w:rPr>
      </w:pPr>
      <w:r w:rsidRPr="009B3E0F">
        <w:rPr>
          <w:b/>
          <w:caps/>
          <w:sz w:val="28"/>
          <w:szCs w:val="28"/>
        </w:rPr>
        <w:t>ПРОЕКТ ГЕНЕРАЛЬНОГО ПЛАНА КИЧМЕНГСКО-ГОРОДЕЦКОГО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КИЧМЕНГСКО-ГОРОДЕЦКОГО РАЙОНА</w:t>
      </w:r>
    </w:p>
    <w:p w14:paraId="0A3715B1" w14:textId="77777777" w:rsidR="004D3BAF" w:rsidRPr="00667259" w:rsidRDefault="004D3BAF" w:rsidP="004D3BAF">
      <w:pPr>
        <w:spacing w:line="20" w:lineRule="atLeast"/>
        <w:jc w:val="center"/>
        <w:rPr>
          <w:b/>
          <w:caps/>
          <w:szCs w:val="28"/>
        </w:rPr>
      </w:pPr>
    </w:p>
    <w:p w14:paraId="24B240B3" w14:textId="77777777" w:rsidR="004D3BAF" w:rsidRPr="00667259" w:rsidRDefault="004D3BAF" w:rsidP="004D3BAF">
      <w:pPr>
        <w:spacing w:line="20" w:lineRule="atLeast"/>
        <w:jc w:val="center"/>
        <w:rPr>
          <w:b/>
          <w:caps/>
        </w:rPr>
      </w:pPr>
    </w:p>
    <w:p w14:paraId="6568E945" w14:textId="0AF392BF" w:rsidR="004D3BAF" w:rsidRPr="00667259" w:rsidRDefault="004D3BAF" w:rsidP="00C83E5C">
      <w:pPr>
        <w:spacing w:line="20" w:lineRule="atLeast"/>
        <w:rPr>
          <w:b/>
          <w:caps/>
        </w:rPr>
      </w:pPr>
    </w:p>
    <w:p w14:paraId="3D5152D3" w14:textId="73E32D49" w:rsidR="00C83E5C" w:rsidRPr="00667259" w:rsidRDefault="00C83E5C" w:rsidP="00C83E5C">
      <w:pPr>
        <w:spacing w:line="20" w:lineRule="atLeast"/>
        <w:rPr>
          <w:b/>
          <w:caps/>
        </w:rPr>
      </w:pPr>
    </w:p>
    <w:p w14:paraId="6D4D320B" w14:textId="77777777" w:rsidR="00C83E5C" w:rsidRPr="00667259" w:rsidRDefault="00C83E5C" w:rsidP="00C83E5C">
      <w:pPr>
        <w:spacing w:line="20" w:lineRule="atLeast"/>
        <w:rPr>
          <w:b/>
          <w:caps/>
        </w:rPr>
      </w:pPr>
    </w:p>
    <w:p w14:paraId="04C9D888" w14:textId="77777777" w:rsidR="004D3BAF" w:rsidRPr="00667259" w:rsidRDefault="004D3BAF" w:rsidP="004D3BAF">
      <w:pPr>
        <w:shd w:val="clear" w:color="auto" w:fill="FFFFFF"/>
        <w:spacing w:line="20" w:lineRule="atLeast"/>
        <w:jc w:val="center"/>
      </w:pPr>
    </w:p>
    <w:p w14:paraId="4E84926D" w14:textId="22A54D52" w:rsidR="004D3BAF" w:rsidRPr="00667259" w:rsidRDefault="004D3BAF" w:rsidP="004D3BAF">
      <w:pPr>
        <w:spacing w:line="20" w:lineRule="atLeast"/>
        <w:jc w:val="center"/>
        <w:rPr>
          <w:b/>
          <w:caps/>
        </w:rPr>
      </w:pPr>
      <w:r w:rsidRPr="00667259">
        <w:rPr>
          <w:b/>
          <w:caps/>
        </w:rPr>
        <w:t>материалы по обоснованию в текстовой форме</w:t>
      </w:r>
    </w:p>
    <w:p w14:paraId="3A940759" w14:textId="5BEAC2E3" w:rsidR="004D3BAF" w:rsidRPr="00667259" w:rsidRDefault="004D3BAF" w:rsidP="004D3BAF">
      <w:pPr>
        <w:spacing w:line="20" w:lineRule="atLeast"/>
        <w:jc w:val="center"/>
        <w:rPr>
          <w:b/>
          <w:caps/>
        </w:rPr>
      </w:pPr>
    </w:p>
    <w:p w14:paraId="58436B56" w14:textId="2D799929" w:rsidR="004D3BAF" w:rsidRPr="00667259" w:rsidRDefault="004D3BAF" w:rsidP="004D3BAF">
      <w:pPr>
        <w:spacing w:line="20" w:lineRule="atLeast"/>
        <w:jc w:val="center"/>
        <w:rPr>
          <w:b/>
          <w:caps/>
        </w:rPr>
      </w:pPr>
    </w:p>
    <w:p w14:paraId="2CF58859" w14:textId="627C78A0" w:rsidR="004D3BAF" w:rsidRPr="00667259" w:rsidRDefault="004D3BAF" w:rsidP="004D3BAF">
      <w:pPr>
        <w:spacing w:line="20" w:lineRule="atLeast"/>
        <w:jc w:val="center"/>
        <w:rPr>
          <w:b/>
          <w:caps/>
        </w:rPr>
      </w:pPr>
    </w:p>
    <w:p w14:paraId="4EF24234" w14:textId="77777777" w:rsidR="004D3BAF" w:rsidRPr="00667259" w:rsidRDefault="004D3BAF" w:rsidP="004D3BAF">
      <w:pPr>
        <w:shd w:val="clear" w:color="auto" w:fill="FFFFFF"/>
        <w:spacing w:line="20" w:lineRule="atLeast"/>
        <w:jc w:val="center"/>
        <w:rPr>
          <w:b/>
        </w:rPr>
      </w:pPr>
    </w:p>
    <w:p w14:paraId="1729BB06" w14:textId="77777777" w:rsidR="004D3BAF" w:rsidRPr="00667259" w:rsidRDefault="004D3BAF" w:rsidP="004D3BAF">
      <w:pPr>
        <w:spacing w:line="20" w:lineRule="atLeast"/>
        <w:jc w:val="center"/>
      </w:pPr>
    </w:p>
    <w:p w14:paraId="36F88283" w14:textId="77777777" w:rsidR="004D3BAF" w:rsidRPr="00667259" w:rsidRDefault="004D3BAF" w:rsidP="004D3BAF">
      <w:pPr>
        <w:spacing w:line="20" w:lineRule="atLeast"/>
        <w:jc w:val="center"/>
      </w:pPr>
    </w:p>
    <w:p w14:paraId="76B3B14E" w14:textId="77777777" w:rsidR="004D3BAF" w:rsidRPr="00667259" w:rsidRDefault="004D3BAF" w:rsidP="004D3BAF">
      <w:pPr>
        <w:spacing w:line="20" w:lineRule="atLeast"/>
        <w:jc w:val="center"/>
      </w:pPr>
    </w:p>
    <w:p w14:paraId="66A5F5BE" w14:textId="77777777" w:rsidR="004D3BAF" w:rsidRPr="00667259" w:rsidRDefault="004D3BAF" w:rsidP="004D3BAF">
      <w:pPr>
        <w:spacing w:line="20" w:lineRule="atLeast"/>
        <w:jc w:val="center"/>
      </w:pPr>
    </w:p>
    <w:p w14:paraId="07D17655" w14:textId="77777777" w:rsidR="004D3BAF" w:rsidRPr="00667259" w:rsidRDefault="004D3BAF" w:rsidP="004D3BAF">
      <w:pPr>
        <w:spacing w:line="20" w:lineRule="atLeast"/>
        <w:jc w:val="center"/>
      </w:pPr>
    </w:p>
    <w:p w14:paraId="461AAEDD" w14:textId="6F10C9D1" w:rsidR="004D3BAF" w:rsidRPr="00667259" w:rsidRDefault="004D3BAF" w:rsidP="00105D3F">
      <w:pPr>
        <w:spacing w:line="20" w:lineRule="atLeast"/>
      </w:pPr>
    </w:p>
    <w:p w14:paraId="08B31DA5" w14:textId="77777777" w:rsidR="004D3BAF" w:rsidRPr="00667259" w:rsidRDefault="004D3BAF" w:rsidP="004D3BAF">
      <w:pPr>
        <w:spacing w:line="20" w:lineRule="atLeast"/>
        <w:jc w:val="center"/>
      </w:pPr>
    </w:p>
    <w:p w14:paraId="5A84EFBF" w14:textId="77777777" w:rsidR="004D3BAF" w:rsidRPr="00667259" w:rsidRDefault="004D3BAF" w:rsidP="004D3BAF">
      <w:pPr>
        <w:spacing w:line="20" w:lineRule="atLeast"/>
        <w:jc w:val="center"/>
      </w:pPr>
    </w:p>
    <w:p w14:paraId="38EE640E" w14:textId="77777777" w:rsidR="004D3BAF" w:rsidRPr="00667259" w:rsidRDefault="004D3BAF" w:rsidP="004D3BAF">
      <w:pPr>
        <w:spacing w:line="20" w:lineRule="atLeast"/>
        <w:jc w:val="center"/>
      </w:pPr>
    </w:p>
    <w:p w14:paraId="2C81359E" w14:textId="77777777" w:rsidR="004D3BAF" w:rsidRPr="00667259" w:rsidRDefault="004D3BAF" w:rsidP="004D3BAF">
      <w:pPr>
        <w:spacing w:line="20" w:lineRule="atLeast"/>
        <w:jc w:val="center"/>
        <w:rPr>
          <w:b/>
        </w:rPr>
      </w:pPr>
      <w:r w:rsidRPr="00667259">
        <w:rPr>
          <w:b/>
        </w:rPr>
        <w:t xml:space="preserve">Санкт-Петербург </w:t>
      </w:r>
    </w:p>
    <w:p w14:paraId="73F2C1A4" w14:textId="77777777" w:rsidR="004D3BAF" w:rsidRPr="00667259" w:rsidRDefault="004D3BAF" w:rsidP="004D3BAF">
      <w:pPr>
        <w:spacing w:line="20" w:lineRule="atLeast"/>
        <w:jc w:val="center"/>
        <w:rPr>
          <w:kern w:val="1"/>
        </w:rPr>
        <w:sectPr w:rsidR="004D3BAF" w:rsidRPr="00667259" w:rsidSect="00060ADD">
          <w:headerReference w:type="default" r:id="rId9"/>
          <w:footerReference w:type="default" r:id="rId10"/>
          <w:headerReference w:type="first" r:id="rId11"/>
          <w:pgSz w:w="11906" w:h="16838"/>
          <w:pgMar w:top="1134" w:right="567" w:bottom="1134" w:left="1134" w:header="709" w:footer="709" w:gutter="0"/>
          <w:cols w:space="708"/>
          <w:docGrid w:linePitch="360"/>
        </w:sectPr>
      </w:pPr>
      <w:r w:rsidRPr="00667259">
        <w:rPr>
          <w:b/>
        </w:rPr>
        <w:t>2021 г.</w:t>
      </w:r>
    </w:p>
    <w:p w14:paraId="2F479A1B" w14:textId="77777777" w:rsidR="00753D20" w:rsidRPr="00667259" w:rsidRDefault="00753D20" w:rsidP="00753D20">
      <w:pPr>
        <w:suppressAutoHyphens/>
        <w:ind w:firstLine="709"/>
        <w:jc w:val="center"/>
        <w:rPr>
          <w:lang w:eastAsia="zh-CN"/>
        </w:rPr>
      </w:pPr>
      <w:r w:rsidRPr="00667259">
        <w:rPr>
          <w:b/>
          <w:lang w:eastAsia="zh-CN"/>
        </w:rPr>
        <w:lastRenderedPageBreak/>
        <w:t>Состав</w:t>
      </w:r>
      <w:r w:rsidR="00B252BA" w:rsidRPr="00667259">
        <w:rPr>
          <w:b/>
          <w:lang w:eastAsia="zh-CN"/>
        </w:rPr>
        <w:t xml:space="preserve"> </w:t>
      </w:r>
      <w:r w:rsidRPr="00667259">
        <w:rPr>
          <w:b/>
          <w:lang w:eastAsia="zh-CN"/>
        </w:rPr>
        <w:t>авторского</w:t>
      </w:r>
      <w:r w:rsidR="00B252BA" w:rsidRPr="00667259">
        <w:rPr>
          <w:b/>
          <w:lang w:eastAsia="zh-CN"/>
        </w:rPr>
        <w:t xml:space="preserve"> </w:t>
      </w:r>
      <w:r w:rsidRPr="00667259">
        <w:rPr>
          <w:b/>
          <w:lang w:eastAsia="zh-CN"/>
        </w:rPr>
        <w:t>коллектива</w:t>
      </w:r>
      <w:r w:rsidR="00B252BA" w:rsidRPr="00667259">
        <w:rPr>
          <w:b/>
          <w:lang w:eastAsia="zh-CN"/>
        </w:rPr>
        <w:t xml:space="preserve"> </w:t>
      </w:r>
    </w:p>
    <w:p w14:paraId="68EFB960" w14:textId="77777777" w:rsidR="00753D20" w:rsidRPr="00C83E5C" w:rsidRDefault="00753D20" w:rsidP="00753D20">
      <w:pPr>
        <w:widowControl w:val="0"/>
        <w:suppressAutoHyphens/>
        <w:ind w:firstLine="709"/>
        <w:jc w:val="center"/>
        <w:rPr>
          <w:b/>
          <w:lang w:eastAsia="zh-CN"/>
        </w:rPr>
      </w:pPr>
      <w:bookmarkStart w:id="2" w:name="_Hlk522971228"/>
    </w:p>
    <w:tbl>
      <w:tblPr>
        <w:tblW w:w="5000" w:type="pct"/>
        <w:tblLook w:val="04A0" w:firstRow="1" w:lastRow="0" w:firstColumn="1" w:lastColumn="0" w:noHBand="0" w:noVBand="1"/>
      </w:tblPr>
      <w:tblGrid>
        <w:gridCol w:w="6221"/>
        <w:gridCol w:w="4200"/>
      </w:tblGrid>
      <w:tr w:rsidR="00C83E5C" w:rsidRPr="00C83E5C" w14:paraId="14B98FED" w14:textId="77777777" w:rsidTr="007E35A9">
        <w:tc>
          <w:tcPr>
            <w:tcW w:w="2985" w:type="pct"/>
            <w:shd w:val="clear" w:color="auto" w:fill="auto"/>
          </w:tcPr>
          <w:bookmarkEnd w:id="2"/>
          <w:p w14:paraId="4FA78139" w14:textId="77777777" w:rsidR="00533D21" w:rsidRPr="00C83E5C" w:rsidRDefault="00533D21" w:rsidP="00533D21">
            <w:pPr>
              <w:suppressAutoHyphens/>
              <w:overflowPunct w:val="0"/>
              <w:autoSpaceDE w:val="0"/>
              <w:spacing w:before="120" w:after="120" w:line="20" w:lineRule="atLeast"/>
              <w:ind w:firstLine="709"/>
              <w:jc w:val="both"/>
              <w:textAlignment w:val="baseline"/>
              <w:rPr>
                <w:b/>
                <w:lang w:eastAsia="ar-SA"/>
              </w:rPr>
            </w:pPr>
            <w:r w:rsidRPr="00C83E5C">
              <w:rPr>
                <w:b/>
                <w:lang w:eastAsia="ar-SA"/>
              </w:rPr>
              <w:t>Должность</w:t>
            </w:r>
          </w:p>
        </w:tc>
        <w:tc>
          <w:tcPr>
            <w:tcW w:w="2015" w:type="pct"/>
            <w:shd w:val="clear" w:color="auto" w:fill="auto"/>
          </w:tcPr>
          <w:p w14:paraId="68155061" w14:textId="77777777" w:rsidR="00533D21" w:rsidRPr="00C83E5C" w:rsidRDefault="00533D21" w:rsidP="00533D21">
            <w:pPr>
              <w:suppressAutoHyphens/>
              <w:overflowPunct w:val="0"/>
              <w:autoSpaceDE w:val="0"/>
              <w:spacing w:before="120" w:after="120" w:line="20" w:lineRule="atLeast"/>
              <w:ind w:firstLine="709"/>
              <w:jc w:val="both"/>
              <w:textAlignment w:val="baseline"/>
              <w:rPr>
                <w:b/>
                <w:lang w:eastAsia="ar-SA"/>
              </w:rPr>
            </w:pPr>
            <w:r w:rsidRPr="00C83E5C">
              <w:rPr>
                <w:b/>
                <w:lang w:eastAsia="ar-SA"/>
              </w:rPr>
              <w:t>Фамилия,</w:t>
            </w:r>
            <w:r w:rsidR="00B252BA" w:rsidRPr="00C83E5C">
              <w:rPr>
                <w:b/>
                <w:lang w:eastAsia="ar-SA"/>
              </w:rPr>
              <w:t xml:space="preserve"> </w:t>
            </w:r>
            <w:r w:rsidRPr="00C83E5C">
              <w:rPr>
                <w:b/>
                <w:lang w:eastAsia="ar-SA"/>
              </w:rPr>
              <w:t>инициалы</w:t>
            </w:r>
          </w:p>
        </w:tc>
      </w:tr>
      <w:tr w:rsidR="00C83E5C" w:rsidRPr="00C83E5C" w14:paraId="5EF4B90E" w14:textId="77777777" w:rsidTr="007E35A9">
        <w:tc>
          <w:tcPr>
            <w:tcW w:w="2985" w:type="pct"/>
            <w:shd w:val="clear" w:color="auto" w:fill="auto"/>
          </w:tcPr>
          <w:p w14:paraId="2DD34626" w14:textId="77777777" w:rsidR="00533D21" w:rsidRPr="00C83E5C" w:rsidRDefault="00533D21" w:rsidP="00533D21">
            <w:pPr>
              <w:suppressAutoHyphens/>
              <w:overflowPunct w:val="0"/>
              <w:autoSpaceDE w:val="0"/>
              <w:spacing w:line="20" w:lineRule="atLeast"/>
              <w:ind w:firstLine="709"/>
              <w:jc w:val="both"/>
              <w:textAlignment w:val="baseline"/>
              <w:rPr>
                <w:lang w:eastAsia="ar-SA"/>
              </w:rPr>
            </w:pPr>
            <w:r w:rsidRPr="00C83E5C">
              <w:rPr>
                <w:lang w:eastAsia="ar-SA"/>
              </w:rPr>
              <w:t>Генеральный</w:t>
            </w:r>
            <w:r w:rsidR="00B252BA" w:rsidRPr="00C83E5C">
              <w:rPr>
                <w:lang w:eastAsia="ar-SA"/>
              </w:rPr>
              <w:t xml:space="preserve"> </w:t>
            </w:r>
            <w:r w:rsidRPr="00C83E5C">
              <w:rPr>
                <w:lang w:eastAsia="ar-SA"/>
              </w:rPr>
              <w:t>директор</w:t>
            </w:r>
          </w:p>
        </w:tc>
        <w:tc>
          <w:tcPr>
            <w:tcW w:w="2015" w:type="pct"/>
            <w:shd w:val="clear" w:color="auto" w:fill="auto"/>
          </w:tcPr>
          <w:p w14:paraId="1D36EB7C" w14:textId="1DEFFCD1" w:rsidR="00533D21" w:rsidRPr="00C83E5C" w:rsidRDefault="006D282B" w:rsidP="00533D21">
            <w:pPr>
              <w:suppressAutoHyphens/>
              <w:overflowPunct w:val="0"/>
              <w:autoSpaceDE w:val="0"/>
              <w:spacing w:line="20" w:lineRule="atLeast"/>
              <w:ind w:firstLine="709"/>
              <w:jc w:val="both"/>
              <w:textAlignment w:val="baseline"/>
              <w:rPr>
                <w:lang w:eastAsia="ar-SA"/>
              </w:rPr>
            </w:pPr>
            <w:r w:rsidRPr="00C83E5C">
              <w:rPr>
                <w:lang w:eastAsia="ar-SA"/>
              </w:rPr>
              <w:t>Баутин Е.А</w:t>
            </w:r>
            <w:r w:rsidR="00533D21" w:rsidRPr="00C83E5C">
              <w:rPr>
                <w:lang w:eastAsia="ar-SA"/>
              </w:rPr>
              <w:t>.</w:t>
            </w:r>
          </w:p>
        </w:tc>
      </w:tr>
      <w:tr w:rsidR="00C83E5C" w:rsidRPr="00C83E5C" w14:paraId="7CFCA291" w14:textId="77777777" w:rsidTr="007E35A9">
        <w:tc>
          <w:tcPr>
            <w:tcW w:w="2985" w:type="pct"/>
            <w:shd w:val="clear" w:color="auto" w:fill="auto"/>
          </w:tcPr>
          <w:p w14:paraId="683FB962" w14:textId="77777777" w:rsidR="00533D21" w:rsidRPr="00C83E5C" w:rsidRDefault="00533D21" w:rsidP="00533D21">
            <w:pPr>
              <w:suppressAutoHyphens/>
              <w:overflowPunct w:val="0"/>
              <w:autoSpaceDE w:val="0"/>
              <w:spacing w:line="20" w:lineRule="atLeast"/>
              <w:ind w:firstLine="709"/>
              <w:jc w:val="both"/>
              <w:textAlignment w:val="baseline"/>
            </w:pPr>
            <w:r w:rsidRPr="00C83E5C">
              <w:t>Руководитель</w:t>
            </w:r>
            <w:r w:rsidR="00B252BA" w:rsidRPr="00C83E5C">
              <w:t xml:space="preserve"> </w:t>
            </w:r>
            <w:r w:rsidRPr="00C83E5C">
              <w:t>проекта</w:t>
            </w:r>
          </w:p>
        </w:tc>
        <w:tc>
          <w:tcPr>
            <w:tcW w:w="2015" w:type="pct"/>
            <w:shd w:val="clear" w:color="auto" w:fill="auto"/>
          </w:tcPr>
          <w:p w14:paraId="6FB7E5ED" w14:textId="77777777" w:rsidR="00533D21" w:rsidRPr="00C83E5C" w:rsidRDefault="0034229E" w:rsidP="00533D21">
            <w:pPr>
              <w:suppressAutoHyphens/>
              <w:overflowPunct w:val="0"/>
              <w:autoSpaceDE w:val="0"/>
              <w:spacing w:line="20" w:lineRule="atLeast"/>
              <w:ind w:firstLine="709"/>
              <w:jc w:val="both"/>
              <w:textAlignment w:val="baseline"/>
            </w:pPr>
            <w:r w:rsidRPr="00C83E5C">
              <w:t>Орешкова</w:t>
            </w:r>
            <w:r w:rsidR="00B252BA" w:rsidRPr="00C83E5C">
              <w:t xml:space="preserve"> </w:t>
            </w:r>
            <w:r w:rsidRPr="00C83E5C">
              <w:t>В</w:t>
            </w:r>
            <w:r w:rsidR="00533D21" w:rsidRPr="00C83E5C">
              <w:t>.А.</w:t>
            </w:r>
          </w:p>
        </w:tc>
      </w:tr>
      <w:tr w:rsidR="00C83E5C" w:rsidRPr="00C83E5C" w14:paraId="74FAE52C" w14:textId="77777777" w:rsidTr="007E35A9">
        <w:tc>
          <w:tcPr>
            <w:tcW w:w="2985" w:type="pct"/>
            <w:shd w:val="clear" w:color="auto" w:fill="auto"/>
          </w:tcPr>
          <w:p w14:paraId="02F57D0E" w14:textId="77777777" w:rsidR="00533D21" w:rsidRPr="00C83E5C" w:rsidRDefault="00533D21" w:rsidP="00533D21">
            <w:pPr>
              <w:suppressAutoHyphens/>
              <w:overflowPunct w:val="0"/>
              <w:autoSpaceDE w:val="0"/>
              <w:spacing w:line="20" w:lineRule="atLeast"/>
              <w:ind w:firstLine="709"/>
              <w:jc w:val="both"/>
              <w:textAlignment w:val="baseline"/>
            </w:pPr>
            <w:r w:rsidRPr="00C83E5C">
              <w:t>Главный</w:t>
            </w:r>
            <w:r w:rsidR="00B252BA" w:rsidRPr="00C83E5C">
              <w:t xml:space="preserve"> </w:t>
            </w:r>
            <w:r w:rsidRPr="00C83E5C">
              <w:t>архитектор</w:t>
            </w:r>
            <w:r w:rsidR="00B252BA" w:rsidRPr="00C83E5C">
              <w:t xml:space="preserve"> </w:t>
            </w:r>
            <w:r w:rsidRPr="00C83E5C">
              <w:t>проекта</w:t>
            </w:r>
          </w:p>
        </w:tc>
        <w:tc>
          <w:tcPr>
            <w:tcW w:w="2015" w:type="pct"/>
            <w:shd w:val="clear" w:color="auto" w:fill="auto"/>
          </w:tcPr>
          <w:p w14:paraId="1ECB369D" w14:textId="015076E1" w:rsidR="00533D21" w:rsidRPr="00C83E5C" w:rsidRDefault="00446A1C" w:rsidP="00533D21">
            <w:pPr>
              <w:suppressAutoHyphens/>
              <w:overflowPunct w:val="0"/>
              <w:autoSpaceDE w:val="0"/>
              <w:spacing w:line="20" w:lineRule="atLeast"/>
              <w:ind w:firstLine="709"/>
              <w:jc w:val="both"/>
              <w:textAlignment w:val="baseline"/>
              <w:rPr>
                <w:lang w:eastAsia="ar-SA"/>
              </w:rPr>
            </w:pPr>
            <w:r w:rsidRPr="00C83E5C">
              <w:rPr>
                <w:lang w:eastAsia="ar-SA"/>
              </w:rPr>
              <w:t>Ковтун С.А.</w:t>
            </w:r>
          </w:p>
        </w:tc>
      </w:tr>
      <w:tr w:rsidR="00C83E5C" w:rsidRPr="00C83E5C" w14:paraId="1C0A7C9B" w14:textId="77777777" w:rsidTr="007E35A9">
        <w:tc>
          <w:tcPr>
            <w:tcW w:w="2985" w:type="pct"/>
            <w:shd w:val="clear" w:color="auto" w:fill="auto"/>
          </w:tcPr>
          <w:p w14:paraId="5836CC68" w14:textId="77777777" w:rsidR="00533D21" w:rsidRPr="00C83E5C" w:rsidRDefault="00533D21" w:rsidP="00533D21">
            <w:pPr>
              <w:suppressAutoHyphens/>
              <w:overflowPunct w:val="0"/>
              <w:autoSpaceDE w:val="0"/>
              <w:spacing w:line="20" w:lineRule="atLeast"/>
              <w:ind w:firstLine="709"/>
              <w:jc w:val="both"/>
              <w:textAlignment w:val="baseline"/>
            </w:pPr>
            <w:r w:rsidRPr="00C83E5C">
              <w:t>Главный</w:t>
            </w:r>
            <w:r w:rsidR="00B252BA" w:rsidRPr="00C83E5C">
              <w:t xml:space="preserve"> </w:t>
            </w:r>
            <w:r w:rsidRPr="00C83E5C">
              <w:t>инженер</w:t>
            </w:r>
            <w:r w:rsidR="00B252BA" w:rsidRPr="00C83E5C">
              <w:t xml:space="preserve"> </w:t>
            </w:r>
            <w:r w:rsidRPr="00C83E5C">
              <w:t>проекта</w:t>
            </w:r>
          </w:p>
        </w:tc>
        <w:tc>
          <w:tcPr>
            <w:tcW w:w="2015" w:type="pct"/>
            <w:shd w:val="clear" w:color="auto" w:fill="auto"/>
          </w:tcPr>
          <w:p w14:paraId="494CA2B3" w14:textId="14B4744A" w:rsidR="00533D21" w:rsidRPr="00C83E5C" w:rsidRDefault="00336682" w:rsidP="00533D21">
            <w:pPr>
              <w:suppressAutoHyphens/>
              <w:overflowPunct w:val="0"/>
              <w:autoSpaceDE w:val="0"/>
              <w:spacing w:line="20" w:lineRule="atLeast"/>
              <w:ind w:firstLine="709"/>
              <w:jc w:val="both"/>
              <w:textAlignment w:val="baseline"/>
              <w:rPr>
                <w:lang w:eastAsia="ar-SA"/>
              </w:rPr>
            </w:pPr>
            <w:r w:rsidRPr="00C83E5C">
              <w:rPr>
                <w:lang w:eastAsia="ar-SA"/>
              </w:rPr>
              <w:t>Поваженко Д.П</w:t>
            </w:r>
            <w:r w:rsidR="00533D21" w:rsidRPr="00C83E5C">
              <w:rPr>
                <w:lang w:eastAsia="ar-SA"/>
              </w:rPr>
              <w:t>.</w:t>
            </w:r>
          </w:p>
        </w:tc>
      </w:tr>
      <w:tr w:rsidR="00C83E5C" w:rsidRPr="00C83E5C" w14:paraId="68E26228" w14:textId="77777777" w:rsidTr="007E35A9">
        <w:tc>
          <w:tcPr>
            <w:tcW w:w="2985" w:type="pct"/>
            <w:shd w:val="clear" w:color="auto" w:fill="auto"/>
          </w:tcPr>
          <w:p w14:paraId="595AF609" w14:textId="77777777" w:rsidR="00533D21" w:rsidRPr="00C83E5C" w:rsidRDefault="00533D21" w:rsidP="00533D21">
            <w:pPr>
              <w:suppressAutoHyphens/>
              <w:overflowPunct w:val="0"/>
              <w:autoSpaceDE w:val="0"/>
              <w:spacing w:line="20" w:lineRule="atLeast"/>
              <w:ind w:firstLine="709"/>
              <w:jc w:val="both"/>
              <w:textAlignment w:val="baseline"/>
            </w:pPr>
            <w:r w:rsidRPr="00C83E5C">
              <w:t>Ведущий</w:t>
            </w:r>
            <w:r w:rsidR="00B252BA" w:rsidRPr="00C83E5C">
              <w:t xml:space="preserve"> </w:t>
            </w:r>
            <w:r w:rsidRPr="00C83E5C">
              <w:t>инженер</w:t>
            </w:r>
          </w:p>
        </w:tc>
        <w:tc>
          <w:tcPr>
            <w:tcW w:w="2015" w:type="pct"/>
            <w:shd w:val="clear" w:color="auto" w:fill="auto"/>
          </w:tcPr>
          <w:p w14:paraId="119DAC29" w14:textId="0277A9A7" w:rsidR="00533D21" w:rsidRPr="00C83E5C" w:rsidRDefault="00A50E6F" w:rsidP="00533D21">
            <w:pPr>
              <w:suppressAutoHyphens/>
              <w:overflowPunct w:val="0"/>
              <w:autoSpaceDE w:val="0"/>
              <w:spacing w:line="20" w:lineRule="atLeast"/>
              <w:ind w:firstLine="709"/>
              <w:jc w:val="both"/>
              <w:textAlignment w:val="baseline"/>
              <w:rPr>
                <w:lang w:eastAsia="ar-SA"/>
              </w:rPr>
            </w:pPr>
            <w:r w:rsidRPr="00C83E5C">
              <w:rPr>
                <w:lang w:eastAsia="ar-SA"/>
              </w:rPr>
              <w:t>Маркварт Д.С</w:t>
            </w:r>
            <w:r w:rsidR="00533D21" w:rsidRPr="00C83E5C">
              <w:rPr>
                <w:lang w:eastAsia="ar-SA"/>
              </w:rPr>
              <w:t>.</w:t>
            </w:r>
          </w:p>
        </w:tc>
      </w:tr>
      <w:tr w:rsidR="00C83E5C" w:rsidRPr="00C83E5C" w14:paraId="14B61409" w14:textId="77777777" w:rsidTr="007E35A9">
        <w:tc>
          <w:tcPr>
            <w:tcW w:w="2985" w:type="pct"/>
            <w:shd w:val="clear" w:color="auto" w:fill="auto"/>
          </w:tcPr>
          <w:p w14:paraId="50C0FB73" w14:textId="5F66CB66" w:rsidR="00F04740" w:rsidRPr="00C83E5C" w:rsidRDefault="00F04740" w:rsidP="00533D21">
            <w:pPr>
              <w:suppressAutoHyphens/>
              <w:overflowPunct w:val="0"/>
              <w:autoSpaceDE w:val="0"/>
              <w:spacing w:line="20" w:lineRule="atLeast"/>
              <w:ind w:firstLine="709"/>
              <w:jc w:val="both"/>
              <w:textAlignment w:val="baseline"/>
            </w:pPr>
            <w:r w:rsidRPr="00C83E5C">
              <w:t>Старший инженер</w:t>
            </w:r>
          </w:p>
        </w:tc>
        <w:tc>
          <w:tcPr>
            <w:tcW w:w="2015" w:type="pct"/>
            <w:shd w:val="clear" w:color="auto" w:fill="auto"/>
          </w:tcPr>
          <w:p w14:paraId="167B569A" w14:textId="491F3466" w:rsidR="00F04740" w:rsidRPr="00C83E5C" w:rsidRDefault="00F04740" w:rsidP="00533D21">
            <w:pPr>
              <w:suppressAutoHyphens/>
              <w:overflowPunct w:val="0"/>
              <w:autoSpaceDE w:val="0"/>
              <w:spacing w:line="20" w:lineRule="atLeast"/>
              <w:ind w:firstLine="709"/>
              <w:jc w:val="both"/>
              <w:textAlignment w:val="baseline"/>
              <w:rPr>
                <w:lang w:eastAsia="ar-SA"/>
              </w:rPr>
            </w:pPr>
            <w:r w:rsidRPr="00C83E5C">
              <w:rPr>
                <w:lang w:eastAsia="ar-SA"/>
              </w:rPr>
              <w:t>Якушева А.Н.</w:t>
            </w:r>
          </w:p>
        </w:tc>
      </w:tr>
      <w:tr w:rsidR="00C83E5C" w:rsidRPr="00C83E5C" w14:paraId="1591D5E2" w14:textId="77777777" w:rsidTr="007E35A9">
        <w:tc>
          <w:tcPr>
            <w:tcW w:w="2985" w:type="pct"/>
            <w:shd w:val="clear" w:color="auto" w:fill="auto"/>
          </w:tcPr>
          <w:p w14:paraId="14500E91" w14:textId="5D9DC092" w:rsidR="007E35A9" w:rsidRPr="00C83E5C" w:rsidRDefault="00973400" w:rsidP="00533D21">
            <w:pPr>
              <w:suppressAutoHyphens/>
              <w:overflowPunct w:val="0"/>
              <w:autoSpaceDE w:val="0"/>
              <w:spacing w:line="20" w:lineRule="atLeast"/>
              <w:ind w:firstLine="709"/>
              <w:jc w:val="both"/>
              <w:textAlignment w:val="baseline"/>
            </w:pPr>
            <w:r w:rsidRPr="00C83E5C">
              <w:t>Ведущий специалист по</w:t>
            </w:r>
            <w:r w:rsidR="007E35A9" w:rsidRPr="00C83E5C">
              <w:t xml:space="preserve"> транспорту</w:t>
            </w:r>
          </w:p>
        </w:tc>
        <w:tc>
          <w:tcPr>
            <w:tcW w:w="2015" w:type="pct"/>
            <w:shd w:val="clear" w:color="auto" w:fill="auto"/>
          </w:tcPr>
          <w:p w14:paraId="5E4B9B4E" w14:textId="1BC802F9" w:rsidR="007E35A9" w:rsidRPr="00C83E5C" w:rsidRDefault="00973400" w:rsidP="00533D21">
            <w:pPr>
              <w:suppressAutoHyphens/>
              <w:overflowPunct w:val="0"/>
              <w:autoSpaceDE w:val="0"/>
              <w:spacing w:line="20" w:lineRule="atLeast"/>
              <w:ind w:firstLine="709"/>
              <w:jc w:val="both"/>
              <w:textAlignment w:val="baseline"/>
              <w:rPr>
                <w:lang w:eastAsia="ar-SA"/>
              </w:rPr>
            </w:pPr>
            <w:r w:rsidRPr="00C83E5C">
              <w:rPr>
                <w:lang w:eastAsia="ar-SA"/>
              </w:rPr>
              <w:t>Аминев А.И</w:t>
            </w:r>
            <w:r w:rsidR="007E35A9" w:rsidRPr="00C83E5C">
              <w:rPr>
                <w:lang w:eastAsia="ar-SA"/>
              </w:rPr>
              <w:t>.</w:t>
            </w:r>
          </w:p>
        </w:tc>
      </w:tr>
      <w:tr w:rsidR="00C83E5C" w:rsidRPr="00C83E5C" w14:paraId="11A9BEC5" w14:textId="77777777" w:rsidTr="007E35A9">
        <w:tc>
          <w:tcPr>
            <w:tcW w:w="2985" w:type="pct"/>
            <w:shd w:val="clear" w:color="auto" w:fill="auto"/>
          </w:tcPr>
          <w:p w14:paraId="4FDC7A63" w14:textId="159B964B" w:rsidR="00533D21" w:rsidRPr="00C83E5C" w:rsidRDefault="002B7BF3" w:rsidP="002B7BF3">
            <w:pPr>
              <w:suppressAutoHyphens/>
              <w:overflowPunct w:val="0"/>
              <w:autoSpaceDE w:val="0"/>
              <w:spacing w:line="20" w:lineRule="atLeast"/>
              <w:ind w:firstLine="709"/>
              <w:jc w:val="both"/>
              <w:textAlignment w:val="baseline"/>
            </w:pPr>
            <w:r w:rsidRPr="00C83E5C">
              <w:t xml:space="preserve">Экономист </w:t>
            </w:r>
          </w:p>
        </w:tc>
        <w:tc>
          <w:tcPr>
            <w:tcW w:w="2015" w:type="pct"/>
            <w:shd w:val="clear" w:color="auto" w:fill="auto"/>
          </w:tcPr>
          <w:p w14:paraId="58500A58" w14:textId="1962D577" w:rsidR="00533D21" w:rsidRPr="00C83E5C" w:rsidRDefault="006D282B" w:rsidP="00533D21">
            <w:pPr>
              <w:suppressAutoHyphens/>
              <w:overflowPunct w:val="0"/>
              <w:autoSpaceDE w:val="0"/>
              <w:spacing w:line="20" w:lineRule="atLeast"/>
              <w:ind w:firstLine="709"/>
              <w:jc w:val="both"/>
              <w:textAlignment w:val="baseline"/>
              <w:rPr>
                <w:lang w:eastAsia="ar-SA"/>
              </w:rPr>
            </w:pPr>
            <w:r w:rsidRPr="00C83E5C">
              <w:rPr>
                <w:lang w:eastAsia="ar-SA"/>
              </w:rPr>
              <w:t>Шутрова А.В</w:t>
            </w:r>
            <w:r w:rsidR="00533D21" w:rsidRPr="00C83E5C">
              <w:rPr>
                <w:lang w:eastAsia="ar-SA"/>
              </w:rPr>
              <w:t>.</w:t>
            </w:r>
          </w:p>
        </w:tc>
      </w:tr>
      <w:tr w:rsidR="00C83E5C" w:rsidRPr="00C83E5C" w14:paraId="4EBF91F1" w14:textId="77777777" w:rsidTr="007E35A9">
        <w:tc>
          <w:tcPr>
            <w:tcW w:w="2985" w:type="pct"/>
            <w:shd w:val="clear" w:color="auto" w:fill="auto"/>
          </w:tcPr>
          <w:p w14:paraId="38083527" w14:textId="77777777" w:rsidR="00533D21" w:rsidRPr="00C83E5C" w:rsidRDefault="00533D21" w:rsidP="00533D21">
            <w:pPr>
              <w:suppressAutoHyphens/>
              <w:overflowPunct w:val="0"/>
              <w:autoSpaceDE w:val="0"/>
              <w:spacing w:line="20" w:lineRule="atLeast"/>
              <w:ind w:firstLine="709"/>
              <w:jc w:val="both"/>
              <w:textAlignment w:val="baseline"/>
            </w:pPr>
            <w:r w:rsidRPr="00C83E5C">
              <w:t>Архитектор</w:t>
            </w:r>
          </w:p>
        </w:tc>
        <w:tc>
          <w:tcPr>
            <w:tcW w:w="2015" w:type="pct"/>
            <w:shd w:val="clear" w:color="auto" w:fill="auto"/>
          </w:tcPr>
          <w:p w14:paraId="2DEBEBBE" w14:textId="2BC4D178" w:rsidR="00533D21" w:rsidRPr="00C83E5C" w:rsidRDefault="00B25265" w:rsidP="00533D21">
            <w:pPr>
              <w:suppressAutoHyphens/>
              <w:overflowPunct w:val="0"/>
              <w:autoSpaceDE w:val="0"/>
              <w:spacing w:line="20" w:lineRule="atLeast"/>
              <w:ind w:firstLine="709"/>
              <w:jc w:val="both"/>
              <w:textAlignment w:val="baseline"/>
            </w:pPr>
            <w:r w:rsidRPr="00C83E5C">
              <w:rPr>
                <w:lang w:eastAsia="ar-SA"/>
              </w:rPr>
              <w:t>Пыкин М.В.</w:t>
            </w:r>
          </w:p>
        </w:tc>
      </w:tr>
      <w:tr w:rsidR="00C83E5C" w:rsidRPr="00C83E5C" w14:paraId="513B4E23" w14:textId="77777777" w:rsidTr="007E35A9">
        <w:tc>
          <w:tcPr>
            <w:tcW w:w="2985" w:type="pct"/>
            <w:shd w:val="clear" w:color="auto" w:fill="auto"/>
          </w:tcPr>
          <w:p w14:paraId="06D02311" w14:textId="2347FE1A" w:rsidR="00533D21" w:rsidRPr="00C83E5C" w:rsidRDefault="005A0B00" w:rsidP="00533D21">
            <w:pPr>
              <w:suppressAutoHyphens/>
              <w:overflowPunct w:val="0"/>
              <w:autoSpaceDE w:val="0"/>
              <w:spacing w:line="20" w:lineRule="atLeast"/>
              <w:ind w:firstLine="709"/>
              <w:jc w:val="both"/>
              <w:textAlignment w:val="baseline"/>
            </w:pPr>
            <w:r w:rsidRPr="00C83E5C">
              <w:t>И</w:t>
            </w:r>
            <w:r w:rsidR="00533D21" w:rsidRPr="00C83E5C">
              <w:t>нженер</w:t>
            </w:r>
          </w:p>
        </w:tc>
        <w:tc>
          <w:tcPr>
            <w:tcW w:w="2015" w:type="pct"/>
            <w:shd w:val="clear" w:color="auto" w:fill="auto"/>
          </w:tcPr>
          <w:p w14:paraId="79DDE8DD" w14:textId="46548F1E" w:rsidR="00533D21" w:rsidRPr="00C83E5C" w:rsidRDefault="00C454F7" w:rsidP="00533D21">
            <w:pPr>
              <w:suppressAutoHyphens/>
              <w:overflowPunct w:val="0"/>
              <w:autoSpaceDE w:val="0"/>
              <w:spacing w:line="20" w:lineRule="atLeast"/>
              <w:ind w:firstLine="709"/>
              <w:jc w:val="both"/>
              <w:textAlignment w:val="baseline"/>
            </w:pPr>
            <w:r>
              <w:t>Клекова</w:t>
            </w:r>
            <w:r w:rsidR="005A0B00" w:rsidRPr="00C83E5C">
              <w:t xml:space="preserve"> Ю.А</w:t>
            </w:r>
            <w:r w:rsidR="00533D21" w:rsidRPr="00C83E5C">
              <w:t>.</w:t>
            </w:r>
          </w:p>
        </w:tc>
      </w:tr>
    </w:tbl>
    <w:p w14:paraId="6B316543" w14:textId="77777777" w:rsidR="0066226D" w:rsidRPr="00C83E5C" w:rsidRDefault="00127314" w:rsidP="00771E36">
      <w:pPr>
        <w:jc w:val="both"/>
        <w:sectPr w:rsidR="0066226D" w:rsidRPr="00C83E5C" w:rsidSect="00463048">
          <w:headerReference w:type="default" r:id="rId12"/>
          <w:footerReference w:type="default" r:id="rId13"/>
          <w:footerReference w:type="first" r:id="rId14"/>
          <w:pgSz w:w="11906" w:h="16838"/>
          <w:pgMar w:top="1134" w:right="567" w:bottom="1134" w:left="1134" w:header="709" w:footer="709" w:gutter="0"/>
          <w:cols w:space="708"/>
          <w:docGrid w:linePitch="360"/>
        </w:sectPr>
      </w:pPr>
      <w:r w:rsidRPr="00C83E5C">
        <w:br w:type="page"/>
      </w:r>
    </w:p>
    <w:p w14:paraId="61069F4B" w14:textId="77777777" w:rsidR="00440160" w:rsidRPr="00CC032D" w:rsidRDefault="00440160" w:rsidP="00440160">
      <w:pPr>
        <w:shd w:val="clear" w:color="auto" w:fill="FFFFFF"/>
        <w:suppressAutoHyphens/>
        <w:overflowPunct w:val="0"/>
        <w:autoSpaceDE w:val="0"/>
        <w:spacing w:line="20" w:lineRule="atLeast"/>
        <w:ind w:firstLine="709"/>
        <w:jc w:val="center"/>
        <w:textAlignment w:val="baseline"/>
        <w:rPr>
          <w:lang w:eastAsia="ar-SA"/>
        </w:rPr>
      </w:pPr>
      <w:r w:rsidRPr="00CC032D">
        <w:rPr>
          <w:lang w:eastAsia="ar-SA"/>
        </w:rPr>
        <w:lastRenderedPageBreak/>
        <w:t>Состав</w:t>
      </w:r>
      <w:r w:rsidR="00B252BA" w:rsidRPr="00CC032D">
        <w:rPr>
          <w:lang w:eastAsia="ar-SA"/>
        </w:rPr>
        <w:t xml:space="preserve"> </w:t>
      </w:r>
      <w:r w:rsidRPr="00CC032D">
        <w:rPr>
          <w:lang w:eastAsia="ar-SA"/>
        </w:rPr>
        <w:t>проекта</w:t>
      </w:r>
      <w:r w:rsidR="00B252BA" w:rsidRPr="00CC032D">
        <w:rPr>
          <w:lang w:eastAsia="ar-SA"/>
        </w:rPr>
        <w:t xml:space="preserve"> </w:t>
      </w:r>
    </w:p>
    <w:p w14:paraId="5619E613" w14:textId="77777777" w:rsidR="00FF71A4" w:rsidRPr="00CC032D" w:rsidRDefault="00FF71A4" w:rsidP="00FF71A4">
      <w:pPr>
        <w:shd w:val="clear" w:color="auto" w:fill="FFFFFF"/>
        <w:suppressAutoHyphens/>
        <w:overflowPunct w:val="0"/>
        <w:autoSpaceDE w:val="0"/>
        <w:spacing w:line="20" w:lineRule="atLeast"/>
        <w:ind w:firstLine="709"/>
        <w:jc w:val="both"/>
        <w:textAlignment w:val="baseline"/>
        <w:rPr>
          <w:lang w:eastAsia="ar-SA"/>
        </w:rPr>
      </w:pPr>
    </w:p>
    <w:tbl>
      <w:tblPr>
        <w:tblStyle w:val="afffffffffffffffff"/>
        <w:tblpPr w:leftFromText="180" w:rightFromText="180" w:vertAnchor="text" w:horzAnchor="margin" w:tblpXSpec="center"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68"/>
        <w:gridCol w:w="1282"/>
      </w:tblGrid>
      <w:tr w:rsidR="00CC032D" w:rsidRPr="00CC032D" w14:paraId="5474CFB2"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hideMark/>
          </w:tcPr>
          <w:p w14:paraId="3A9C3AF9" w14:textId="77777777" w:rsidR="000B678A" w:rsidRPr="00CC032D" w:rsidRDefault="000B678A" w:rsidP="00742470">
            <w:pPr>
              <w:pStyle w:val="affffffffff"/>
              <w:spacing w:before="40" w:after="40"/>
              <w:rPr>
                <w:b/>
                <w:sz w:val="24"/>
              </w:rPr>
            </w:pPr>
            <w:r w:rsidRPr="00CC032D">
              <w:rPr>
                <w:b/>
                <w:sz w:val="24"/>
              </w:rPr>
              <w:t>№ листа</w:t>
            </w:r>
          </w:p>
        </w:tc>
        <w:tc>
          <w:tcPr>
            <w:tcW w:w="3967" w:type="pct"/>
            <w:tcBorders>
              <w:top w:val="single" w:sz="4" w:space="0" w:color="auto"/>
              <w:left w:val="single" w:sz="4" w:space="0" w:color="auto"/>
              <w:bottom w:val="single" w:sz="4" w:space="0" w:color="auto"/>
              <w:right w:val="single" w:sz="4" w:space="0" w:color="auto"/>
            </w:tcBorders>
            <w:hideMark/>
          </w:tcPr>
          <w:p w14:paraId="168F34A8" w14:textId="77777777" w:rsidR="000B678A" w:rsidRPr="00CC032D" w:rsidRDefault="000B678A" w:rsidP="00742470">
            <w:pPr>
              <w:pStyle w:val="affffffffff"/>
              <w:spacing w:before="40" w:after="40"/>
              <w:rPr>
                <w:b/>
                <w:sz w:val="24"/>
              </w:rPr>
            </w:pPr>
            <w:r w:rsidRPr="00CC032D">
              <w:rPr>
                <w:b/>
                <w:sz w:val="24"/>
              </w:rPr>
              <w:t xml:space="preserve">Наименование </w:t>
            </w:r>
          </w:p>
        </w:tc>
        <w:tc>
          <w:tcPr>
            <w:tcW w:w="615" w:type="pct"/>
            <w:tcBorders>
              <w:top w:val="single" w:sz="4" w:space="0" w:color="auto"/>
              <w:left w:val="single" w:sz="4" w:space="0" w:color="auto"/>
              <w:bottom w:val="single" w:sz="4" w:space="0" w:color="auto"/>
              <w:right w:val="single" w:sz="4" w:space="0" w:color="auto"/>
            </w:tcBorders>
            <w:hideMark/>
          </w:tcPr>
          <w:p w14:paraId="0EE3CE7A" w14:textId="77777777" w:rsidR="000B678A" w:rsidRPr="00CC032D" w:rsidRDefault="000B678A" w:rsidP="00742470">
            <w:pPr>
              <w:pStyle w:val="affffffffff"/>
              <w:spacing w:before="40" w:after="40"/>
              <w:rPr>
                <w:b/>
                <w:sz w:val="24"/>
              </w:rPr>
            </w:pPr>
            <w:r w:rsidRPr="00CC032D">
              <w:rPr>
                <w:b/>
                <w:sz w:val="24"/>
              </w:rPr>
              <w:t>Масштаб</w:t>
            </w:r>
          </w:p>
        </w:tc>
      </w:tr>
      <w:tr w:rsidR="00CC032D" w:rsidRPr="00CC032D" w14:paraId="57F14D1B" w14:textId="77777777" w:rsidTr="00742470">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2050D468" w14:textId="77777777" w:rsidR="000B678A" w:rsidRPr="00CC032D" w:rsidRDefault="000B678A" w:rsidP="00742470">
            <w:pPr>
              <w:pStyle w:val="affffffffff"/>
              <w:spacing w:before="40" w:after="40"/>
              <w:rPr>
                <w:sz w:val="24"/>
              </w:rPr>
            </w:pPr>
            <w:r w:rsidRPr="00CC032D">
              <w:rPr>
                <w:sz w:val="24"/>
              </w:rPr>
              <w:t>Генеральный план</w:t>
            </w:r>
          </w:p>
        </w:tc>
      </w:tr>
      <w:tr w:rsidR="00CC032D" w:rsidRPr="00CC032D" w14:paraId="6E6840D7"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tcPr>
          <w:p w14:paraId="5F27EEE8" w14:textId="77777777" w:rsidR="000B678A" w:rsidRPr="00CC032D" w:rsidRDefault="000B678A" w:rsidP="00742470">
            <w:pPr>
              <w:pStyle w:val="affffffffff"/>
              <w:spacing w:before="40" w:after="40"/>
              <w:rPr>
                <w:sz w:val="24"/>
              </w:rPr>
            </w:pPr>
          </w:p>
        </w:tc>
        <w:tc>
          <w:tcPr>
            <w:tcW w:w="3967" w:type="pct"/>
            <w:tcBorders>
              <w:top w:val="single" w:sz="4" w:space="0" w:color="auto"/>
              <w:left w:val="single" w:sz="4" w:space="0" w:color="auto"/>
              <w:bottom w:val="single" w:sz="4" w:space="0" w:color="auto"/>
              <w:right w:val="single" w:sz="4" w:space="0" w:color="auto"/>
            </w:tcBorders>
            <w:hideMark/>
          </w:tcPr>
          <w:p w14:paraId="1A051BEA" w14:textId="77777777" w:rsidR="000B678A" w:rsidRPr="00CC032D" w:rsidRDefault="000B678A" w:rsidP="00742470">
            <w:pPr>
              <w:pStyle w:val="affffffffff0"/>
              <w:spacing w:before="40" w:after="40"/>
              <w:rPr>
                <w:sz w:val="24"/>
              </w:rPr>
            </w:pPr>
            <w:r w:rsidRPr="00CC032D">
              <w:rPr>
                <w:sz w:val="24"/>
              </w:rPr>
              <w:t>Положение о территориальном планировании</w:t>
            </w:r>
          </w:p>
        </w:tc>
        <w:tc>
          <w:tcPr>
            <w:tcW w:w="615" w:type="pct"/>
            <w:tcBorders>
              <w:top w:val="single" w:sz="4" w:space="0" w:color="auto"/>
              <w:left w:val="single" w:sz="4" w:space="0" w:color="auto"/>
              <w:bottom w:val="single" w:sz="4" w:space="0" w:color="auto"/>
              <w:right w:val="single" w:sz="4" w:space="0" w:color="auto"/>
            </w:tcBorders>
            <w:hideMark/>
          </w:tcPr>
          <w:p w14:paraId="510CAD7C" w14:textId="77777777" w:rsidR="000B678A" w:rsidRPr="00CC032D" w:rsidRDefault="000B678A" w:rsidP="00742470">
            <w:pPr>
              <w:pStyle w:val="affffffffff"/>
              <w:spacing w:before="40" w:after="40"/>
              <w:rPr>
                <w:sz w:val="24"/>
              </w:rPr>
            </w:pPr>
          </w:p>
        </w:tc>
      </w:tr>
      <w:tr w:rsidR="00CC032D" w:rsidRPr="00CC032D" w14:paraId="7F343F55"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hideMark/>
          </w:tcPr>
          <w:p w14:paraId="308C6D4B" w14:textId="3D78E86D" w:rsidR="000B678A" w:rsidRPr="00CC032D" w:rsidRDefault="000B678A" w:rsidP="00742470">
            <w:pPr>
              <w:pStyle w:val="affffffffff"/>
              <w:spacing w:before="40" w:after="40"/>
              <w:rPr>
                <w:sz w:val="24"/>
              </w:rPr>
            </w:pPr>
            <w:r w:rsidRPr="00CC032D">
              <w:rPr>
                <w:sz w:val="24"/>
              </w:rPr>
              <w:t>1</w:t>
            </w:r>
            <w:r w:rsidR="00CC032D" w:rsidRPr="00CC032D">
              <w:rPr>
                <w:sz w:val="24"/>
              </w:rPr>
              <w:t>.1</w:t>
            </w:r>
          </w:p>
        </w:tc>
        <w:tc>
          <w:tcPr>
            <w:tcW w:w="3967" w:type="pct"/>
            <w:tcBorders>
              <w:top w:val="single" w:sz="4" w:space="0" w:color="auto"/>
              <w:left w:val="single" w:sz="4" w:space="0" w:color="auto"/>
              <w:bottom w:val="single" w:sz="4" w:space="0" w:color="auto"/>
              <w:right w:val="single" w:sz="4" w:space="0" w:color="auto"/>
            </w:tcBorders>
            <w:vAlign w:val="center"/>
            <w:hideMark/>
          </w:tcPr>
          <w:p w14:paraId="1649B363" w14:textId="77777777" w:rsidR="000B678A" w:rsidRPr="00CC032D" w:rsidRDefault="000B678A" w:rsidP="00742470">
            <w:pPr>
              <w:pStyle w:val="affffffffff0"/>
              <w:spacing w:before="40" w:after="40"/>
              <w:rPr>
                <w:sz w:val="24"/>
              </w:rPr>
            </w:pPr>
            <w:r w:rsidRPr="00CC032D">
              <w:rPr>
                <w:sz w:val="24"/>
              </w:rPr>
              <w:t>Карта планируемого размещения объектов местного значения поселения</w:t>
            </w:r>
          </w:p>
        </w:tc>
        <w:tc>
          <w:tcPr>
            <w:tcW w:w="615" w:type="pct"/>
            <w:tcBorders>
              <w:top w:val="single" w:sz="4" w:space="0" w:color="auto"/>
              <w:left w:val="single" w:sz="4" w:space="0" w:color="auto"/>
              <w:bottom w:val="single" w:sz="4" w:space="0" w:color="auto"/>
              <w:right w:val="single" w:sz="4" w:space="0" w:color="auto"/>
            </w:tcBorders>
            <w:hideMark/>
          </w:tcPr>
          <w:p w14:paraId="247387FA" w14:textId="77777777" w:rsidR="000B678A" w:rsidRPr="00CC032D" w:rsidRDefault="000B678A" w:rsidP="00742470">
            <w:pPr>
              <w:pStyle w:val="affffffffff"/>
              <w:spacing w:before="40" w:after="40"/>
              <w:rPr>
                <w:sz w:val="24"/>
              </w:rPr>
            </w:pPr>
            <w:r w:rsidRPr="00CC032D">
              <w:rPr>
                <w:sz w:val="24"/>
              </w:rPr>
              <w:t>1:50 000</w:t>
            </w:r>
          </w:p>
        </w:tc>
      </w:tr>
      <w:tr w:rsidR="00CC032D" w:rsidRPr="00CC032D" w14:paraId="74C669A4"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tcPr>
          <w:p w14:paraId="7550D070" w14:textId="328D468C" w:rsidR="00CC032D" w:rsidRPr="00CC032D" w:rsidRDefault="00CC032D" w:rsidP="00CC032D">
            <w:pPr>
              <w:pStyle w:val="affffffffff"/>
              <w:spacing w:before="40" w:after="40"/>
              <w:rPr>
                <w:sz w:val="24"/>
              </w:rPr>
            </w:pPr>
            <w:r w:rsidRPr="00CC032D">
              <w:rPr>
                <w:sz w:val="24"/>
              </w:rPr>
              <w:t>1.2</w:t>
            </w:r>
          </w:p>
        </w:tc>
        <w:tc>
          <w:tcPr>
            <w:tcW w:w="3967" w:type="pct"/>
            <w:tcBorders>
              <w:top w:val="single" w:sz="4" w:space="0" w:color="auto"/>
              <w:left w:val="single" w:sz="4" w:space="0" w:color="auto"/>
              <w:bottom w:val="single" w:sz="4" w:space="0" w:color="auto"/>
              <w:right w:val="single" w:sz="4" w:space="0" w:color="auto"/>
            </w:tcBorders>
            <w:vAlign w:val="center"/>
          </w:tcPr>
          <w:p w14:paraId="38594064" w14:textId="1078EDCB" w:rsidR="00CC032D" w:rsidRPr="00CC032D" w:rsidRDefault="00CC032D" w:rsidP="00CC032D">
            <w:pPr>
              <w:pStyle w:val="affffffffff0"/>
              <w:spacing w:before="40" w:after="40"/>
              <w:rPr>
                <w:sz w:val="24"/>
              </w:rPr>
            </w:pPr>
            <w:r w:rsidRPr="00CC032D">
              <w:rPr>
                <w:sz w:val="24"/>
              </w:rPr>
              <w:t>Карта планируемого размещения объектов местного значения поселения</w:t>
            </w:r>
          </w:p>
        </w:tc>
        <w:tc>
          <w:tcPr>
            <w:tcW w:w="615" w:type="pct"/>
            <w:tcBorders>
              <w:top w:val="single" w:sz="4" w:space="0" w:color="auto"/>
              <w:left w:val="single" w:sz="4" w:space="0" w:color="auto"/>
              <w:bottom w:val="single" w:sz="4" w:space="0" w:color="auto"/>
              <w:right w:val="single" w:sz="4" w:space="0" w:color="auto"/>
            </w:tcBorders>
          </w:tcPr>
          <w:p w14:paraId="5307FECA" w14:textId="3310A3E0" w:rsidR="00CC032D" w:rsidRPr="00CC032D" w:rsidRDefault="00CC032D" w:rsidP="00CC032D">
            <w:pPr>
              <w:pStyle w:val="affffffffff"/>
              <w:spacing w:before="40" w:after="40"/>
              <w:rPr>
                <w:sz w:val="24"/>
              </w:rPr>
            </w:pPr>
            <w:r w:rsidRPr="00CC032D">
              <w:rPr>
                <w:sz w:val="24"/>
              </w:rPr>
              <w:t>1:10 000</w:t>
            </w:r>
          </w:p>
        </w:tc>
      </w:tr>
      <w:tr w:rsidR="00CC032D" w:rsidRPr="00CC032D" w14:paraId="63162130"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hideMark/>
          </w:tcPr>
          <w:p w14:paraId="126EA4F4" w14:textId="582498BA" w:rsidR="000B678A" w:rsidRPr="00CC032D" w:rsidRDefault="000B678A" w:rsidP="00742470">
            <w:pPr>
              <w:pStyle w:val="affffffffff"/>
              <w:spacing w:before="40" w:after="40"/>
              <w:rPr>
                <w:sz w:val="24"/>
              </w:rPr>
            </w:pPr>
            <w:r w:rsidRPr="00CC032D">
              <w:rPr>
                <w:sz w:val="24"/>
              </w:rPr>
              <w:t>2</w:t>
            </w:r>
            <w:r w:rsidR="00CC032D" w:rsidRPr="00CC032D">
              <w:rPr>
                <w:sz w:val="24"/>
              </w:rPr>
              <w:t>.1</w:t>
            </w:r>
          </w:p>
        </w:tc>
        <w:tc>
          <w:tcPr>
            <w:tcW w:w="3967" w:type="pct"/>
            <w:tcBorders>
              <w:top w:val="single" w:sz="4" w:space="0" w:color="auto"/>
              <w:left w:val="single" w:sz="4" w:space="0" w:color="auto"/>
              <w:bottom w:val="single" w:sz="4" w:space="0" w:color="auto"/>
              <w:right w:val="single" w:sz="4" w:space="0" w:color="auto"/>
            </w:tcBorders>
            <w:vAlign w:val="center"/>
            <w:hideMark/>
          </w:tcPr>
          <w:p w14:paraId="39BAEEE5" w14:textId="77777777" w:rsidR="000B678A" w:rsidRPr="00CC032D" w:rsidRDefault="000B678A" w:rsidP="00742470">
            <w:pPr>
              <w:pStyle w:val="affffffffff0"/>
              <w:spacing w:before="40" w:after="40"/>
              <w:rPr>
                <w:sz w:val="24"/>
              </w:rPr>
            </w:pPr>
            <w:r w:rsidRPr="00CC032D">
              <w:rPr>
                <w:sz w:val="24"/>
              </w:rPr>
              <w:t>Карта границ населенных пунктов (в том числе образуемых населенных пунктов), входящих в состав поселения</w:t>
            </w:r>
          </w:p>
        </w:tc>
        <w:tc>
          <w:tcPr>
            <w:tcW w:w="615" w:type="pct"/>
            <w:tcBorders>
              <w:top w:val="single" w:sz="4" w:space="0" w:color="auto"/>
              <w:left w:val="single" w:sz="4" w:space="0" w:color="auto"/>
              <w:bottom w:val="single" w:sz="4" w:space="0" w:color="auto"/>
              <w:right w:val="single" w:sz="4" w:space="0" w:color="auto"/>
            </w:tcBorders>
            <w:hideMark/>
          </w:tcPr>
          <w:p w14:paraId="536BA141" w14:textId="77777777" w:rsidR="000B678A" w:rsidRPr="00CC032D" w:rsidRDefault="000B678A" w:rsidP="00742470">
            <w:pPr>
              <w:pStyle w:val="affffffffff"/>
              <w:spacing w:before="40" w:after="40"/>
              <w:rPr>
                <w:sz w:val="24"/>
              </w:rPr>
            </w:pPr>
            <w:r w:rsidRPr="00CC032D">
              <w:rPr>
                <w:sz w:val="24"/>
              </w:rPr>
              <w:t>1:50 000</w:t>
            </w:r>
          </w:p>
        </w:tc>
      </w:tr>
      <w:tr w:rsidR="00CC032D" w:rsidRPr="00CC032D" w14:paraId="0C7425C6"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tcPr>
          <w:p w14:paraId="59320BC3" w14:textId="54378D0D" w:rsidR="00CC032D" w:rsidRPr="00CC032D" w:rsidRDefault="00CC032D" w:rsidP="00CC032D">
            <w:pPr>
              <w:pStyle w:val="affffffffff"/>
              <w:spacing w:before="40" w:after="40"/>
              <w:rPr>
                <w:sz w:val="24"/>
              </w:rPr>
            </w:pPr>
            <w:r w:rsidRPr="00CC032D">
              <w:rPr>
                <w:sz w:val="24"/>
              </w:rPr>
              <w:t>2.2</w:t>
            </w:r>
          </w:p>
        </w:tc>
        <w:tc>
          <w:tcPr>
            <w:tcW w:w="3967" w:type="pct"/>
            <w:tcBorders>
              <w:top w:val="single" w:sz="4" w:space="0" w:color="auto"/>
              <w:left w:val="single" w:sz="4" w:space="0" w:color="auto"/>
              <w:bottom w:val="single" w:sz="4" w:space="0" w:color="auto"/>
              <w:right w:val="single" w:sz="4" w:space="0" w:color="auto"/>
            </w:tcBorders>
            <w:vAlign w:val="center"/>
          </w:tcPr>
          <w:p w14:paraId="6FFA1BDE" w14:textId="3E896476" w:rsidR="00CC032D" w:rsidRPr="00CC032D" w:rsidRDefault="00CC032D" w:rsidP="00CC032D">
            <w:pPr>
              <w:pStyle w:val="affffffffff0"/>
              <w:spacing w:before="40" w:after="40"/>
              <w:rPr>
                <w:sz w:val="24"/>
              </w:rPr>
            </w:pPr>
            <w:r w:rsidRPr="00CC032D">
              <w:rPr>
                <w:sz w:val="24"/>
              </w:rPr>
              <w:t>Карта границ населенных пунктов (в том числе образуемых населенных пунктов), входящих в состав поселения</w:t>
            </w:r>
          </w:p>
        </w:tc>
        <w:tc>
          <w:tcPr>
            <w:tcW w:w="615" w:type="pct"/>
            <w:tcBorders>
              <w:top w:val="single" w:sz="4" w:space="0" w:color="auto"/>
              <w:left w:val="single" w:sz="4" w:space="0" w:color="auto"/>
              <w:bottom w:val="single" w:sz="4" w:space="0" w:color="auto"/>
              <w:right w:val="single" w:sz="4" w:space="0" w:color="auto"/>
            </w:tcBorders>
          </w:tcPr>
          <w:p w14:paraId="690C004B" w14:textId="79BA5D60" w:rsidR="00CC032D" w:rsidRPr="00CC032D" w:rsidRDefault="00CC032D" w:rsidP="00CC032D">
            <w:pPr>
              <w:pStyle w:val="affffffffff"/>
              <w:spacing w:before="40" w:after="40"/>
              <w:rPr>
                <w:sz w:val="24"/>
              </w:rPr>
            </w:pPr>
            <w:r w:rsidRPr="00CC032D">
              <w:rPr>
                <w:sz w:val="24"/>
              </w:rPr>
              <w:t>1:10 000</w:t>
            </w:r>
          </w:p>
        </w:tc>
      </w:tr>
      <w:tr w:rsidR="00CC032D" w:rsidRPr="00CC032D" w14:paraId="76E4B221"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hideMark/>
          </w:tcPr>
          <w:p w14:paraId="630421D3" w14:textId="1012DFA3" w:rsidR="000B678A" w:rsidRPr="00CC032D" w:rsidRDefault="000B678A" w:rsidP="00742470">
            <w:pPr>
              <w:pStyle w:val="affffffffff"/>
              <w:spacing w:before="40" w:after="40"/>
              <w:rPr>
                <w:sz w:val="24"/>
              </w:rPr>
            </w:pPr>
            <w:r w:rsidRPr="00CC032D">
              <w:rPr>
                <w:sz w:val="24"/>
              </w:rPr>
              <w:t>3</w:t>
            </w:r>
            <w:r w:rsidR="00CC032D" w:rsidRPr="00CC032D">
              <w:rPr>
                <w:sz w:val="24"/>
              </w:rPr>
              <w:t>.1</w:t>
            </w:r>
          </w:p>
        </w:tc>
        <w:tc>
          <w:tcPr>
            <w:tcW w:w="3967" w:type="pct"/>
            <w:tcBorders>
              <w:top w:val="single" w:sz="4" w:space="0" w:color="auto"/>
              <w:left w:val="single" w:sz="4" w:space="0" w:color="auto"/>
              <w:bottom w:val="single" w:sz="4" w:space="0" w:color="auto"/>
              <w:right w:val="single" w:sz="4" w:space="0" w:color="auto"/>
            </w:tcBorders>
            <w:vAlign w:val="center"/>
            <w:hideMark/>
          </w:tcPr>
          <w:p w14:paraId="3092915E" w14:textId="77777777" w:rsidR="000B678A" w:rsidRPr="00CC032D" w:rsidRDefault="000B678A" w:rsidP="00742470">
            <w:pPr>
              <w:pStyle w:val="affffffffff0"/>
              <w:spacing w:before="40" w:after="40"/>
              <w:rPr>
                <w:sz w:val="24"/>
              </w:rPr>
            </w:pPr>
            <w:r w:rsidRPr="00CC032D">
              <w:rPr>
                <w:sz w:val="24"/>
              </w:rPr>
              <w:t>Карта функциональных зон поселения</w:t>
            </w:r>
          </w:p>
        </w:tc>
        <w:tc>
          <w:tcPr>
            <w:tcW w:w="615" w:type="pct"/>
            <w:tcBorders>
              <w:top w:val="single" w:sz="4" w:space="0" w:color="auto"/>
              <w:left w:val="single" w:sz="4" w:space="0" w:color="auto"/>
              <w:bottom w:val="single" w:sz="4" w:space="0" w:color="auto"/>
              <w:right w:val="single" w:sz="4" w:space="0" w:color="auto"/>
            </w:tcBorders>
            <w:hideMark/>
          </w:tcPr>
          <w:p w14:paraId="01DF8457" w14:textId="77777777" w:rsidR="000B678A" w:rsidRPr="00CC032D" w:rsidRDefault="000B678A" w:rsidP="00742470">
            <w:pPr>
              <w:pStyle w:val="affffffffff"/>
              <w:spacing w:before="40" w:after="40"/>
              <w:rPr>
                <w:sz w:val="24"/>
              </w:rPr>
            </w:pPr>
            <w:r w:rsidRPr="00CC032D">
              <w:rPr>
                <w:sz w:val="24"/>
              </w:rPr>
              <w:t>1:50 000</w:t>
            </w:r>
          </w:p>
        </w:tc>
      </w:tr>
      <w:tr w:rsidR="00CC032D" w:rsidRPr="00CC032D" w14:paraId="3B964124"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tcPr>
          <w:p w14:paraId="1149E5FC" w14:textId="39735763" w:rsidR="00CC032D" w:rsidRPr="00CC032D" w:rsidRDefault="00CC032D" w:rsidP="00CC032D">
            <w:pPr>
              <w:pStyle w:val="affffffffff"/>
              <w:spacing w:before="40" w:after="40"/>
              <w:rPr>
                <w:sz w:val="24"/>
              </w:rPr>
            </w:pPr>
            <w:r w:rsidRPr="00CC032D">
              <w:rPr>
                <w:sz w:val="24"/>
              </w:rPr>
              <w:t>3.2</w:t>
            </w:r>
          </w:p>
        </w:tc>
        <w:tc>
          <w:tcPr>
            <w:tcW w:w="3967" w:type="pct"/>
            <w:tcBorders>
              <w:top w:val="single" w:sz="4" w:space="0" w:color="auto"/>
              <w:left w:val="single" w:sz="4" w:space="0" w:color="auto"/>
              <w:bottom w:val="single" w:sz="4" w:space="0" w:color="auto"/>
              <w:right w:val="single" w:sz="4" w:space="0" w:color="auto"/>
            </w:tcBorders>
            <w:vAlign w:val="center"/>
          </w:tcPr>
          <w:p w14:paraId="5B08B608" w14:textId="3D407729" w:rsidR="00CC032D" w:rsidRPr="00CC032D" w:rsidRDefault="00CC032D" w:rsidP="00CC032D">
            <w:pPr>
              <w:pStyle w:val="affffffffff0"/>
              <w:spacing w:before="40" w:after="40"/>
              <w:rPr>
                <w:sz w:val="24"/>
              </w:rPr>
            </w:pPr>
            <w:r w:rsidRPr="00CC032D">
              <w:rPr>
                <w:sz w:val="24"/>
              </w:rPr>
              <w:t>Карта функциональных зон поселения</w:t>
            </w:r>
          </w:p>
        </w:tc>
        <w:tc>
          <w:tcPr>
            <w:tcW w:w="615" w:type="pct"/>
            <w:tcBorders>
              <w:top w:val="single" w:sz="4" w:space="0" w:color="auto"/>
              <w:left w:val="single" w:sz="4" w:space="0" w:color="auto"/>
              <w:bottom w:val="single" w:sz="4" w:space="0" w:color="auto"/>
              <w:right w:val="single" w:sz="4" w:space="0" w:color="auto"/>
            </w:tcBorders>
          </w:tcPr>
          <w:p w14:paraId="783C47AA" w14:textId="3CF8A742" w:rsidR="00CC032D" w:rsidRPr="00CC032D" w:rsidRDefault="00CC032D" w:rsidP="00CC032D">
            <w:pPr>
              <w:pStyle w:val="affffffffff"/>
              <w:spacing w:before="40" w:after="40"/>
              <w:rPr>
                <w:sz w:val="24"/>
              </w:rPr>
            </w:pPr>
            <w:r w:rsidRPr="00CC032D">
              <w:rPr>
                <w:sz w:val="24"/>
              </w:rPr>
              <w:t>1:10 000</w:t>
            </w:r>
          </w:p>
        </w:tc>
      </w:tr>
      <w:tr w:rsidR="00CC032D" w:rsidRPr="00CC032D" w14:paraId="15A4F8EA" w14:textId="77777777" w:rsidTr="00742470">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14:paraId="3E92827E" w14:textId="77777777" w:rsidR="000B678A" w:rsidRPr="00CC032D" w:rsidRDefault="000B678A" w:rsidP="00742470">
            <w:pPr>
              <w:pStyle w:val="affffffffff"/>
              <w:spacing w:before="40" w:after="40"/>
              <w:rPr>
                <w:sz w:val="24"/>
              </w:rPr>
            </w:pPr>
            <w:r w:rsidRPr="00CC032D">
              <w:rPr>
                <w:sz w:val="24"/>
              </w:rPr>
              <w:t>Материалы по обоснованию генерального плана</w:t>
            </w:r>
          </w:p>
        </w:tc>
      </w:tr>
      <w:tr w:rsidR="00CC032D" w:rsidRPr="00CC032D" w14:paraId="089AE2FC"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tcPr>
          <w:p w14:paraId="74EDD404" w14:textId="77777777" w:rsidR="000B678A" w:rsidRPr="00CC032D" w:rsidRDefault="000B678A" w:rsidP="00742470">
            <w:pPr>
              <w:pStyle w:val="affffffffff"/>
              <w:spacing w:before="40" w:after="40"/>
              <w:rPr>
                <w:sz w:val="24"/>
              </w:rPr>
            </w:pPr>
          </w:p>
        </w:tc>
        <w:tc>
          <w:tcPr>
            <w:tcW w:w="3967" w:type="pct"/>
            <w:tcBorders>
              <w:top w:val="single" w:sz="4" w:space="0" w:color="auto"/>
              <w:left w:val="single" w:sz="4" w:space="0" w:color="auto"/>
              <w:bottom w:val="single" w:sz="4" w:space="0" w:color="auto"/>
              <w:right w:val="single" w:sz="4" w:space="0" w:color="auto"/>
            </w:tcBorders>
            <w:hideMark/>
          </w:tcPr>
          <w:p w14:paraId="62EB8155" w14:textId="1ABFEB86" w:rsidR="000B678A" w:rsidRPr="00CC032D" w:rsidRDefault="000B678A" w:rsidP="00742470">
            <w:pPr>
              <w:pStyle w:val="affffffffff0"/>
              <w:spacing w:before="40" w:after="40"/>
              <w:rPr>
                <w:sz w:val="24"/>
              </w:rPr>
            </w:pPr>
            <w:r w:rsidRPr="00CC032D">
              <w:rPr>
                <w:sz w:val="24"/>
              </w:rPr>
              <w:t>Материалы по обоснованию генерального плана в текстовой форме</w:t>
            </w:r>
          </w:p>
        </w:tc>
        <w:tc>
          <w:tcPr>
            <w:tcW w:w="615" w:type="pct"/>
            <w:tcBorders>
              <w:top w:val="single" w:sz="4" w:space="0" w:color="auto"/>
              <w:left w:val="single" w:sz="4" w:space="0" w:color="auto"/>
              <w:bottom w:val="single" w:sz="4" w:space="0" w:color="auto"/>
              <w:right w:val="single" w:sz="4" w:space="0" w:color="auto"/>
            </w:tcBorders>
            <w:hideMark/>
          </w:tcPr>
          <w:p w14:paraId="7FCD78A9" w14:textId="77777777" w:rsidR="000B678A" w:rsidRPr="00CC032D" w:rsidRDefault="000B678A" w:rsidP="00742470">
            <w:pPr>
              <w:pStyle w:val="affffffffff"/>
              <w:spacing w:before="40" w:after="40"/>
              <w:rPr>
                <w:sz w:val="24"/>
              </w:rPr>
            </w:pPr>
          </w:p>
        </w:tc>
      </w:tr>
      <w:tr w:rsidR="00CC032D" w:rsidRPr="00CC032D" w14:paraId="18F8762D"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39028D21" w14:textId="70A97E76" w:rsidR="008137F7" w:rsidRPr="00CC032D" w:rsidRDefault="008137F7" w:rsidP="008137F7">
            <w:pPr>
              <w:pStyle w:val="affffffffff"/>
              <w:spacing w:before="40" w:after="40"/>
              <w:rPr>
                <w:sz w:val="24"/>
              </w:rPr>
            </w:pPr>
            <w:r w:rsidRPr="00CC032D">
              <w:rPr>
                <w:sz w:val="24"/>
              </w:rPr>
              <w:t>4</w:t>
            </w:r>
            <w:r w:rsidR="00C84A59">
              <w:rPr>
                <w:sz w:val="24"/>
              </w:rPr>
              <w:t>.1</w:t>
            </w:r>
          </w:p>
        </w:tc>
        <w:tc>
          <w:tcPr>
            <w:tcW w:w="3967" w:type="pct"/>
            <w:tcBorders>
              <w:top w:val="single" w:sz="4" w:space="0" w:color="auto"/>
              <w:left w:val="single" w:sz="4" w:space="0" w:color="auto"/>
              <w:bottom w:val="single" w:sz="4" w:space="0" w:color="auto"/>
              <w:right w:val="single" w:sz="4" w:space="0" w:color="auto"/>
            </w:tcBorders>
            <w:hideMark/>
          </w:tcPr>
          <w:p w14:paraId="31ECEB94" w14:textId="77777777" w:rsidR="008137F7" w:rsidRPr="00CC032D" w:rsidRDefault="008137F7" w:rsidP="008137F7">
            <w:pPr>
              <w:pStyle w:val="affffffffff0"/>
              <w:spacing w:before="40" w:after="40"/>
              <w:rPr>
                <w:sz w:val="24"/>
              </w:rPr>
            </w:pPr>
            <w:r w:rsidRPr="00CC032D">
              <w:rPr>
                <w:sz w:val="24"/>
              </w:rPr>
              <w:t>Опорный план (схема современного состояния и использования территории)</w:t>
            </w:r>
          </w:p>
        </w:tc>
        <w:tc>
          <w:tcPr>
            <w:tcW w:w="615" w:type="pct"/>
            <w:tcBorders>
              <w:top w:val="single" w:sz="4" w:space="0" w:color="auto"/>
              <w:left w:val="single" w:sz="4" w:space="0" w:color="auto"/>
              <w:bottom w:val="single" w:sz="4" w:space="0" w:color="auto"/>
              <w:right w:val="single" w:sz="4" w:space="0" w:color="auto"/>
            </w:tcBorders>
            <w:hideMark/>
          </w:tcPr>
          <w:p w14:paraId="69165645" w14:textId="77777777" w:rsidR="008137F7" w:rsidRPr="00CC032D" w:rsidRDefault="008137F7" w:rsidP="008137F7">
            <w:pPr>
              <w:pStyle w:val="affffffffff"/>
              <w:spacing w:before="40" w:after="40"/>
              <w:rPr>
                <w:sz w:val="24"/>
              </w:rPr>
            </w:pPr>
            <w:r w:rsidRPr="00CC032D">
              <w:rPr>
                <w:sz w:val="24"/>
              </w:rPr>
              <w:t>1:50 000</w:t>
            </w:r>
          </w:p>
        </w:tc>
      </w:tr>
      <w:tr w:rsidR="00C84A59" w:rsidRPr="00CC032D" w14:paraId="560B367D"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0927B346" w14:textId="0B0D5053" w:rsidR="00C84A59" w:rsidRPr="00CC032D" w:rsidRDefault="00C84A59" w:rsidP="00C84A59">
            <w:pPr>
              <w:pStyle w:val="affffffffff"/>
              <w:spacing w:before="40" w:after="40"/>
              <w:rPr>
                <w:sz w:val="24"/>
              </w:rPr>
            </w:pPr>
            <w:r w:rsidRPr="00CC032D">
              <w:rPr>
                <w:sz w:val="24"/>
              </w:rPr>
              <w:t>4</w:t>
            </w:r>
            <w:r>
              <w:rPr>
                <w:sz w:val="24"/>
              </w:rPr>
              <w:t>.2</w:t>
            </w:r>
          </w:p>
        </w:tc>
        <w:tc>
          <w:tcPr>
            <w:tcW w:w="3967" w:type="pct"/>
            <w:tcBorders>
              <w:top w:val="single" w:sz="4" w:space="0" w:color="auto"/>
              <w:left w:val="single" w:sz="4" w:space="0" w:color="auto"/>
              <w:bottom w:val="single" w:sz="4" w:space="0" w:color="auto"/>
              <w:right w:val="single" w:sz="4" w:space="0" w:color="auto"/>
            </w:tcBorders>
          </w:tcPr>
          <w:p w14:paraId="531546AA" w14:textId="0017D141" w:rsidR="00C84A59" w:rsidRPr="00CC032D" w:rsidRDefault="00C84A59" w:rsidP="00C84A59">
            <w:pPr>
              <w:pStyle w:val="affffffffff0"/>
              <w:spacing w:before="40" w:after="40"/>
              <w:rPr>
                <w:sz w:val="24"/>
              </w:rPr>
            </w:pPr>
            <w:r w:rsidRPr="00CC032D">
              <w:rPr>
                <w:sz w:val="24"/>
              </w:rPr>
              <w:t>Опорный план (схема современного состояния и использования территории)</w:t>
            </w:r>
          </w:p>
        </w:tc>
        <w:tc>
          <w:tcPr>
            <w:tcW w:w="615" w:type="pct"/>
            <w:tcBorders>
              <w:top w:val="single" w:sz="4" w:space="0" w:color="auto"/>
              <w:left w:val="single" w:sz="4" w:space="0" w:color="auto"/>
              <w:bottom w:val="single" w:sz="4" w:space="0" w:color="auto"/>
              <w:right w:val="single" w:sz="4" w:space="0" w:color="auto"/>
            </w:tcBorders>
          </w:tcPr>
          <w:p w14:paraId="7244D779" w14:textId="61470A49" w:rsidR="00C84A59" w:rsidRPr="00CC032D" w:rsidRDefault="00C84A59" w:rsidP="00C84A59">
            <w:pPr>
              <w:pStyle w:val="affffffffff"/>
              <w:spacing w:before="40" w:after="40"/>
              <w:rPr>
                <w:sz w:val="24"/>
              </w:rPr>
            </w:pPr>
            <w:r w:rsidRPr="00CC032D">
              <w:rPr>
                <w:sz w:val="24"/>
              </w:rPr>
              <w:t>1:</w:t>
            </w:r>
            <w:r>
              <w:rPr>
                <w:sz w:val="24"/>
              </w:rPr>
              <w:t>1</w:t>
            </w:r>
            <w:r w:rsidRPr="00CC032D">
              <w:rPr>
                <w:sz w:val="24"/>
              </w:rPr>
              <w:t>0 000</w:t>
            </w:r>
          </w:p>
        </w:tc>
      </w:tr>
      <w:tr w:rsidR="00CC032D" w:rsidRPr="00CC032D" w14:paraId="0BB7CCE6"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0EDA5F69" w14:textId="478A0D10" w:rsidR="008137F7" w:rsidRPr="00CC032D" w:rsidRDefault="008137F7" w:rsidP="008137F7">
            <w:pPr>
              <w:pStyle w:val="affffffffff"/>
              <w:spacing w:before="40" w:after="40"/>
              <w:rPr>
                <w:sz w:val="24"/>
              </w:rPr>
            </w:pPr>
            <w:r w:rsidRPr="00CC032D">
              <w:rPr>
                <w:sz w:val="24"/>
              </w:rPr>
              <w:t>5</w:t>
            </w:r>
            <w:r w:rsidR="00C84A59">
              <w:rPr>
                <w:sz w:val="24"/>
              </w:rPr>
              <w:t>.1</w:t>
            </w:r>
          </w:p>
        </w:tc>
        <w:tc>
          <w:tcPr>
            <w:tcW w:w="3967" w:type="pct"/>
            <w:tcBorders>
              <w:top w:val="single" w:sz="4" w:space="0" w:color="auto"/>
              <w:left w:val="single" w:sz="4" w:space="0" w:color="auto"/>
              <w:bottom w:val="single" w:sz="4" w:space="0" w:color="auto"/>
              <w:right w:val="single" w:sz="4" w:space="0" w:color="auto"/>
            </w:tcBorders>
            <w:hideMark/>
          </w:tcPr>
          <w:p w14:paraId="6A8B086C" w14:textId="58CE89DA" w:rsidR="008137F7" w:rsidRPr="00CC032D" w:rsidRDefault="008137F7" w:rsidP="008137F7">
            <w:pPr>
              <w:pStyle w:val="affffffffff0"/>
              <w:spacing w:before="40" w:after="40"/>
              <w:rPr>
                <w:sz w:val="24"/>
              </w:rPr>
            </w:pPr>
            <w:r w:rsidRPr="00CC032D">
              <w:rPr>
                <w:sz w:val="24"/>
              </w:rPr>
              <w:t>Карта границ зон с особыми условиями использования территорий</w:t>
            </w:r>
          </w:p>
        </w:tc>
        <w:tc>
          <w:tcPr>
            <w:tcW w:w="615" w:type="pct"/>
            <w:tcBorders>
              <w:top w:val="single" w:sz="4" w:space="0" w:color="auto"/>
              <w:left w:val="single" w:sz="4" w:space="0" w:color="auto"/>
              <w:bottom w:val="single" w:sz="4" w:space="0" w:color="auto"/>
              <w:right w:val="single" w:sz="4" w:space="0" w:color="auto"/>
            </w:tcBorders>
            <w:hideMark/>
          </w:tcPr>
          <w:p w14:paraId="72CF09CC" w14:textId="77777777" w:rsidR="008137F7" w:rsidRPr="00CC032D" w:rsidRDefault="008137F7" w:rsidP="008137F7">
            <w:pPr>
              <w:pStyle w:val="affffffffff"/>
              <w:spacing w:before="40" w:after="40"/>
              <w:rPr>
                <w:sz w:val="24"/>
              </w:rPr>
            </w:pPr>
            <w:r w:rsidRPr="00CC032D">
              <w:rPr>
                <w:sz w:val="24"/>
              </w:rPr>
              <w:t>1:50 000</w:t>
            </w:r>
          </w:p>
        </w:tc>
      </w:tr>
      <w:tr w:rsidR="00C84A59" w:rsidRPr="00CC032D" w14:paraId="63F23AEC"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2F6A7CBD" w14:textId="2EA351CC" w:rsidR="00C84A59" w:rsidRPr="00CC032D" w:rsidRDefault="00C84A59" w:rsidP="00C84A59">
            <w:pPr>
              <w:pStyle w:val="affffffffff"/>
              <w:spacing w:before="40" w:after="40"/>
              <w:rPr>
                <w:sz w:val="24"/>
              </w:rPr>
            </w:pPr>
            <w:r w:rsidRPr="00CC032D">
              <w:rPr>
                <w:sz w:val="24"/>
              </w:rPr>
              <w:t>5</w:t>
            </w:r>
            <w:r>
              <w:rPr>
                <w:sz w:val="24"/>
              </w:rPr>
              <w:t>.2</w:t>
            </w:r>
          </w:p>
        </w:tc>
        <w:tc>
          <w:tcPr>
            <w:tcW w:w="3967" w:type="pct"/>
            <w:tcBorders>
              <w:top w:val="single" w:sz="4" w:space="0" w:color="auto"/>
              <w:left w:val="single" w:sz="4" w:space="0" w:color="auto"/>
              <w:bottom w:val="single" w:sz="4" w:space="0" w:color="auto"/>
              <w:right w:val="single" w:sz="4" w:space="0" w:color="auto"/>
            </w:tcBorders>
          </w:tcPr>
          <w:p w14:paraId="23401C07" w14:textId="0C4101FC" w:rsidR="00C84A59" w:rsidRPr="00CC032D" w:rsidRDefault="00C84A59" w:rsidP="00C84A59">
            <w:pPr>
              <w:pStyle w:val="affffffffff0"/>
              <w:spacing w:before="40" w:after="40"/>
              <w:rPr>
                <w:sz w:val="24"/>
              </w:rPr>
            </w:pPr>
            <w:r w:rsidRPr="00CC032D">
              <w:rPr>
                <w:sz w:val="24"/>
              </w:rPr>
              <w:t>Карта границ зон с особыми условиями использования территорий</w:t>
            </w:r>
          </w:p>
        </w:tc>
        <w:tc>
          <w:tcPr>
            <w:tcW w:w="615" w:type="pct"/>
            <w:tcBorders>
              <w:top w:val="single" w:sz="4" w:space="0" w:color="auto"/>
              <w:left w:val="single" w:sz="4" w:space="0" w:color="auto"/>
              <w:bottom w:val="single" w:sz="4" w:space="0" w:color="auto"/>
              <w:right w:val="single" w:sz="4" w:space="0" w:color="auto"/>
            </w:tcBorders>
          </w:tcPr>
          <w:p w14:paraId="6D800950" w14:textId="08CD1763" w:rsidR="00C84A59" w:rsidRPr="00CC032D" w:rsidRDefault="00C84A59" w:rsidP="00C84A59">
            <w:pPr>
              <w:pStyle w:val="affffffffff"/>
              <w:spacing w:before="40" w:after="40"/>
              <w:rPr>
                <w:sz w:val="24"/>
              </w:rPr>
            </w:pPr>
            <w:r w:rsidRPr="00CC032D">
              <w:rPr>
                <w:sz w:val="24"/>
              </w:rPr>
              <w:t>1:</w:t>
            </w:r>
            <w:r>
              <w:rPr>
                <w:sz w:val="24"/>
              </w:rPr>
              <w:t>1</w:t>
            </w:r>
            <w:r w:rsidRPr="00CC032D">
              <w:rPr>
                <w:sz w:val="24"/>
              </w:rPr>
              <w:t>0 000</w:t>
            </w:r>
          </w:p>
        </w:tc>
      </w:tr>
      <w:tr w:rsidR="00CC032D" w:rsidRPr="00CC032D" w14:paraId="21B756B9"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253C5BB6" w14:textId="08E378CB" w:rsidR="008137F7" w:rsidRPr="00CC032D" w:rsidRDefault="008137F7" w:rsidP="008137F7">
            <w:pPr>
              <w:pStyle w:val="affffffffff"/>
              <w:spacing w:before="40" w:after="40"/>
              <w:rPr>
                <w:sz w:val="24"/>
              </w:rPr>
            </w:pPr>
            <w:r w:rsidRPr="00CC032D">
              <w:rPr>
                <w:sz w:val="24"/>
              </w:rPr>
              <w:t>6</w:t>
            </w:r>
            <w:r w:rsidR="00C84A59">
              <w:rPr>
                <w:sz w:val="24"/>
              </w:rPr>
              <w:t>.1</w:t>
            </w:r>
          </w:p>
        </w:tc>
        <w:tc>
          <w:tcPr>
            <w:tcW w:w="3967" w:type="pct"/>
            <w:tcBorders>
              <w:top w:val="single" w:sz="4" w:space="0" w:color="auto"/>
              <w:left w:val="single" w:sz="4" w:space="0" w:color="auto"/>
              <w:bottom w:val="single" w:sz="4" w:space="0" w:color="auto"/>
              <w:right w:val="single" w:sz="4" w:space="0" w:color="auto"/>
            </w:tcBorders>
            <w:hideMark/>
          </w:tcPr>
          <w:p w14:paraId="17972BE3" w14:textId="4D7FE2CA" w:rsidR="008137F7" w:rsidRPr="00CC032D" w:rsidRDefault="008137F7" w:rsidP="008137F7">
            <w:pPr>
              <w:pStyle w:val="affffffffff0"/>
              <w:spacing w:before="40" w:after="40"/>
              <w:rPr>
                <w:sz w:val="24"/>
              </w:rPr>
            </w:pPr>
            <w:r w:rsidRPr="00CC032D">
              <w:rPr>
                <w:sz w:val="24"/>
              </w:rPr>
              <w:t>Карта планировочной организации территории</w:t>
            </w:r>
          </w:p>
        </w:tc>
        <w:tc>
          <w:tcPr>
            <w:tcW w:w="615" w:type="pct"/>
            <w:tcBorders>
              <w:top w:val="single" w:sz="4" w:space="0" w:color="auto"/>
              <w:left w:val="single" w:sz="4" w:space="0" w:color="auto"/>
              <w:bottom w:val="single" w:sz="4" w:space="0" w:color="auto"/>
              <w:right w:val="single" w:sz="4" w:space="0" w:color="auto"/>
            </w:tcBorders>
            <w:hideMark/>
          </w:tcPr>
          <w:p w14:paraId="1D7B63FB" w14:textId="77777777" w:rsidR="008137F7" w:rsidRPr="00CC032D" w:rsidRDefault="008137F7" w:rsidP="008137F7">
            <w:pPr>
              <w:pStyle w:val="affffffffff"/>
              <w:spacing w:before="40" w:after="40"/>
              <w:rPr>
                <w:sz w:val="24"/>
              </w:rPr>
            </w:pPr>
            <w:r w:rsidRPr="00CC032D">
              <w:rPr>
                <w:sz w:val="24"/>
              </w:rPr>
              <w:t>1:50 000</w:t>
            </w:r>
          </w:p>
        </w:tc>
      </w:tr>
      <w:tr w:rsidR="00C84A59" w:rsidRPr="00CC032D" w14:paraId="145A069F"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75FFA240" w14:textId="595517BF" w:rsidR="00C84A59" w:rsidRPr="00CC032D" w:rsidRDefault="00C84A59" w:rsidP="00C84A59">
            <w:pPr>
              <w:pStyle w:val="affffffffff"/>
              <w:spacing w:before="40" w:after="40"/>
              <w:rPr>
                <w:sz w:val="24"/>
              </w:rPr>
            </w:pPr>
            <w:r w:rsidRPr="00CC032D">
              <w:rPr>
                <w:sz w:val="24"/>
              </w:rPr>
              <w:t>6</w:t>
            </w:r>
            <w:r>
              <w:rPr>
                <w:sz w:val="24"/>
              </w:rPr>
              <w:t>.2</w:t>
            </w:r>
          </w:p>
        </w:tc>
        <w:tc>
          <w:tcPr>
            <w:tcW w:w="3967" w:type="pct"/>
            <w:tcBorders>
              <w:top w:val="single" w:sz="4" w:space="0" w:color="auto"/>
              <w:left w:val="single" w:sz="4" w:space="0" w:color="auto"/>
              <w:bottom w:val="single" w:sz="4" w:space="0" w:color="auto"/>
              <w:right w:val="single" w:sz="4" w:space="0" w:color="auto"/>
            </w:tcBorders>
          </w:tcPr>
          <w:p w14:paraId="6B00787E" w14:textId="3CA23C90" w:rsidR="00C84A59" w:rsidRPr="00CC032D" w:rsidRDefault="00C84A59" w:rsidP="00C84A59">
            <w:pPr>
              <w:pStyle w:val="affffffffff0"/>
              <w:spacing w:before="40" w:after="40"/>
              <w:rPr>
                <w:sz w:val="24"/>
              </w:rPr>
            </w:pPr>
            <w:r w:rsidRPr="00CC032D">
              <w:rPr>
                <w:sz w:val="24"/>
              </w:rPr>
              <w:t>Карта планировочной организации территории</w:t>
            </w:r>
          </w:p>
        </w:tc>
        <w:tc>
          <w:tcPr>
            <w:tcW w:w="615" w:type="pct"/>
            <w:tcBorders>
              <w:top w:val="single" w:sz="4" w:space="0" w:color="auto"/>
              <w:left w:val="single" w:sz="4" w:space="0" w:color="auto"/>
              <w:bottom w:val="single" w:sz="4" w:space="0" w:color="auto"/>
              <w:right w:val="single" w:sz="4" w:space="0" w:color="auto"/>
            </w:tcBorders>
          </w:tcPr>
          <w:p w14:paraId="0C1B74BC" w14:textId="15D60504" w:rsidR="00C84A59" w:rsidRPr="00CC032D" w:rsidRDefault="00C84A59" w:rsidP="00C84A59">
            <w:pPr>
              <w:pStyle w:val="affffffffff"/>
              <w:spacing w:before="40" w:after="40"/>
              <w:rPr>
                <w:sz w:val="24"/>
              </w:rPr>
            </w:pPr>
            <w:r w:rsidRPr="00CC032D">
              <w:rPr>
                <w:sz w:val="24"/>
              </w:rPr>
              <w:t>1:</w:t>
            </w:r>
            <w:r w:rsidR="00CE3010">
              <w:rPr>
                <w:sz w:val="24"/>
              </w:rPr>
              <w:t>1</w:t>
            </w:r>
            <w:r w:rsidRPr="00CC032D">
              <w:rPr>
                <w:sz w:val="24"/>
              </w:rPr>
              <w:t>0 000</w:t>
            </w:r>
          </w:p>
        </w:tc>
      </w:tr>
      <w:tr w:rsidR="00CC032D" w:rsidRPr="00CC032D" w14:paraId="3AB3E7EA"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1186B613" w14:textId="16ABFA54" w:rsidR="008137F7" w:rsidRPr="00CC032D" w:rsidRDefault="008137F7" w:rsidP="008137F7">
            <w:pPr>
              <w:pStyle w:val="affffffffff"/>
              <w:spacing w:before="40" w:after="40"/>
              <w:rPr>
                <w:sz w:val="24"/>
              </w:rPr>
            </w:pPr>
            <w:r w:rsidRPr="00CC032D">
              <w:rPr>
                <w:sz w:val="24"/>
              </w:rPr>
              <w:t>7</w:t>
            </w:r>
            <w:r w:rsidR="00CE3010">
              <w:rPr>
                <w:sz w:val="24"/>
              </w:rPr>
              <w:t>.1</w:t>
            </w:r>
          </w:p>
        </w:tc>
        <w:tc>
          <w:tcPr>
            <w:tcW w:w="3967" w:type="pct"/>
            <w:tcBorders>
              <w:top w:val="single" w:sz="4" w:space="0" w:color="auto"/>
              <w:left w:val="single" w:sz="4" w:space="0" w:color="auto"/>
              <w:bottom w:val="single" w:sz="4" w:space="0" w:color="auto"/>
              <w:right w:val="single" w:sz="4" w:space="0" w:color="auto"/>
            </w:tcBorders>
            <w:hideMark/>
          </w:tcPr>
          <w:p w14:paraId="7803B996" w14:textId="77777777" w:rsidR="008137F7" w:rsidRPr="00CC032D" w:rsidRDefault="008137F7" w:rsidP="008137F7">
            <w:pPr>
              <w:pStyle w:val="affffffffff0"/>
              <w:spacing w:before="40" w:after="40"/>
              <w:rPr>
                <w:sz w:val="24"/>
              </w:rPr>
            </w:pPr>
            <w:r w:rsidRPr="00CC032D">
              <w:rPr>
                <w:sz w:val="24"/>
              </w:rPr>
              <w:t>Карта транспортной инфраструктуры</w:t>
            </w:r>
          </w:p>
        </w:tc>
        <w:tc>
          <w:tcPr>
            <w:tcW w:w="615" w:type="pct"/>
            <w:tcBorders>
              <w:top w:val="single" w:sz="4" w:space="0" w:color="auto"/>
              <w:left w:val="single" w:sz="4" w:space="0" w:color="auto"/>
              <w:bottom w:val="single" w:sz="4" w:space="0" w:color="auto"/>
              <w:right w:val="single" w:sz="4" w:space="0" w:color="auto"/>
            </w:tcBorders>
            <w:hideMark/>
          </w:tcPr>
          <w:p w14:paraId="41F3A2A8" w14:textId="77777777" w:rsidR="008137F7" w:rsidRPr="00CC032D" w:rsidRDefault="008137F7" w:rsidP="008137F7">
            <w:pPr>
              <w:pStyle w:val="affffffffff"/>
              <w:spacing w:before="40" w:after="40"/>
              <w:rPr>
                <w:sz w:val="24"/>
              </w:rPr>
            </w:pPr>
            <w:r w:rsidRPr="00CC032D">
              <w:rPr>
                <w:sz w:val="24"/>
              </w:rPr>
              <w:t>1:50 000</w:t>
            </w:r>
          </w:p>
        </w:tc>
      </w:tr>
      <w:tr w:rsidR="00CE3010" w:rsidRPr="00CC032D" w14:paraId="7816AB9D"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5CF6055E" w14:textId="493DA91F" w:rsidR="00CE3010" w:rsidRPr="00CC032D" w:rsidRDefault="00CE3010" w:rsidP="00CE3010">
            <w:pPr>
              <w:pStyle w:val="affffffffff"/>
              <w:spacing w:before="40" w:after="40"/>
              <w:rPr>
                <w:sz w:val="24"/>
              </w:rPr>
            </w:pPr>
            <w:r w:rsidRPr="00CC032D">
              <w:rPr>
                <w:sz w:val="24"/>
              </w:rPr>
              <w:t>7</w:t>
            </w:r>
            <w:r>
              <w:rPr>
                <w:sz w:val="24"/>
              </w:rPr>
              <w:t>.2</w:t>
            </w:r>
          </w:p>
        </w:tc>
        <w:tc>
          <w:tcPr>
            <w:tcW w:w="3967" w:type="pct"/>
            <w:tcBorders>
              <w:top w:val="single" w:sz="4" w:space="0" w:color="auto"/>
              <w:left w:val="single" w:sz="4" w:space="0" w:color="auto"/>
              <w:bottom w:val="single" w:sz="4" w:space="0" w:color="auto"/>
              <w:right w:val="single" w:sz="4" w:space="0" w:color="auto"/>
            </w:tcBorders>
          </w:tcPr>
          <w:p w14:paraId="6538C9D4" w14:textId="54F20EB9" w:rsidR="00CE3010" w:rsidRPr="00CC032D" w:rsidRDefault="00CE3010" w:rsidP="00CE3010">
            <w:pPr>
              <w:pStyle w:val="affffffffff0"/>
              <w:spacing w:before="40" w:after="40"/>
              <w:rPr>
                <w:sz w:val="24"/>
              </w:rPr>
            </w:pPr>
            <w:r w:rsidRPr="00CC032D">
              <w:rPr>
                <w:sz w:val="24"/>
              </w:rPr>
              <w:t>Карта транспортной инфраструктуры</w:t>
            </w:r>
          </w:p>
        </w:tc>
        <w:tc>
          <w:tcPr>
            <w:tcW w:w="615" w:type="pct"/>
            <w:tcBorders>
              <w:top w:val="single" w:sz="4" w:space="0" w:color="auto"/>
              <w:left w:val="single" w:sz="4" w:space="0" w:color="auto"/>
              <w:bottom w:val="single" w:sz="4" w:space="0" w:color="auto"/>
              <w:right w:val="single" w:sz="4" w:space="0" w:color="auto"/>
            </w:tcBorders>
          </w:tcPr>
          <w:p w14:paraId="4EA3AC52" w14:textId="297FB395" w:rsidR="00CE3010" w:rsidRPr="00CC032D" w:rsidRDefault="00CE3010" w:rsidP="00CE3010">
            <w:pPr>
              <w:pStyle w:val="affffffffff"/>
              <w:spacing w:before="40" w:after="40"/>
              <w:rPr>
                <w:sz w:val="24"/>
              </w:rPr>
            </w:pPr>
            <w:r w:rsidRPr="00CC032D">
              <w:rPr>
                <w:sz w:val="24"/>
              </w:rPr>
              <w:t>1:</w:t>
            </w:r>
            <w:r>
              <w:rPr>
                <w:sz w:val="24"/>
              </w:rPr>
              <w:t>1</w:t>
            </w:r>
            <w:r w:rsidRPr="00CC032D">
              <w:rPr>
                <w:sz w:val="24"/>
              </w:rPr>
              <w:t>0 000</w:t>
            </w:r>
          </w:p>
        </w:tc>
      </w:tr>
      <w:tr w:rsidR="00CC032D" w:rsidRPr="00CC032D" w14:paraId="4F17B271"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22D4D087" w14:textId="3A1226AD" w:rsidR="008137F7" w:rsidRPr="00CC032D" w:rsidRDefault="008137F7" w:rsidP="008137F7">
            <w:pPr>
              <w:pStyle w:val="affffffffff"/>
              <w:spacing w:before="40" w:after="40"/>
              <w:rPr>
                <w:sz w:val="24"/>
              </w:rPr>
            </w:pPr>
            <w:r w:rsidRPr="00CC032D">
              <w:rPr>
                <w:sz w:val="24"/>
              </w:rPr>
              <w:t>8</w:t>
            </w:r>
            <w:r w:rsidR="00502225">
              <w:rPr>
                <w:sz w:val="24"/>
              </w:rPr>
              <w:t>.1</w:t>
            </w:r>
          </w:p>
        </w:tc>
        <w:tc>
          <w:tcPr>
            <w:tcW w:w="3967" w:type="pct"/>
            <w:tcBorders>
              <w:top w:val="single" w:sz="4" w:space="0" w:color="auto"/>
              <w:left w:val="single" w:sz="4" w:space="0" w:color="auto"/>
              <w:bottom w:val="single" w:sz="4" w:space="0" w:color="auto"/>
              <w:right w:val="single" w:sz="4" w:space="0" w:color="auto"/>
            </w:tcBorders>
            <w:hideMark/>
          </w:tcPr>
          <w:p w14:paraId="5950A0AF" w14:textId="77777777" w:rsidR="008137F7" w:rsidRPr="00CC032D" w:rsidRDefault="008137F7" w:rsidP="008137F7">
            <w:pPr>
              <w:pStyle w:val="affffffffff0"/>
              <w:spacing w:before="40" w:after="40"/>
              <w:rPr>
                <w:sz w:val="24"/>
              </w:rPr>
            </w:pPr>
            <w:r w:rsidRPr="00CC032D">
              <w:rPr>
                <w:sz w:val="24"/>
              </w:rPr>
              <w:t>Карта инженерной инфраструктуры и инженерного благоустройства территорий</w:t>
            </w:r>
          </w:p>
        </w:tc>
        <w:tc>
          <w:tcPr>
            <w:tcW w:w="615" w:type="pct"/>
            <w:tcBorders>
              <w:top w:val="single" w:sz="4" w:space="0" w:color="auto"/>
              <w:left w:val="single" w:sz="4" w:space="0" w:color="auto"/>
              <w:bottom w:val="single" w:sz="4" w:space="0" w:color="auto"/>
              <w:right w:val="single" w:sz="4" w:space="0" w:color="auto"/>
            </w:tcBorders>
            <w:hideMark/>
          </w:tcPr>
          <w:p w14:paraId="05314B05" w14:textId="77777777" w:rsidR="008137F7" w:rsidRPr="00CC032D" w:rsidRDefault="008137F7" w:rsidP="008137F7">
            <w:pPr>
              <w:pStyle w:val="affffffffff"/>
              <w:spacing w:before="40" w:after="40"/>
              <w:rPr>
                <w:sz w:val="24"/>
              </w:rPr>
            </w:pPr>
            <w:r w:rsidRPr="00CC032D">
              <w:rPr>
                <w:sz w:val="24"/>
              </w:rPr>
              <w:t>1:50 000</w:t>
            </w:r>
          </w:p>
        </w:tc>
      </w:tr>
      <w:tr w:rsidR="00502225" w:rsidRPr="00CC032D" w14:paraId="49BF2E87"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22B9D71D" w14:textId="0A2E78ED" w:rsidR="00502225" w:rsidRPr="00CC032D" w:rsidRDefault="00502225" w:rsidP="00502225">
            <w:pPr>
              <w:pStyle w:val="affffffffff"/>
              <w:spacing w:before="40" w:after="40"/>
              <w:rPr>
                <w:sz w:val="24"/>
              </w:rPr>
            </w:pPr>
            <w:r w:rsidRPr="00CC032D">
              <w:rPr>
                <w:sz w:val="24"/>
              </w:rPr>
              <w:t>8</w:t>
            </w:r>
            <w:r>
              <w:rPr>
                <w:sz w:val="24"/>
              </w:rPr>
              <w:t>.2</w:t>
            </w:r>
          </w:p>
        </w:tc>
        <w:tc>
          <w:tcPr>
            <w:tcW w:w="3967" w:type="pct"/>
            <w:tcBorders>
              <w:top w:val="single" w:sz="4" w:space="0" w:color="auto"/>
              <w:left w:val="single" w:sz="4" w:space="0" w:color="auto"/>
              <w:bottom w:val="single" w:sz="4" w:space="0" w:color="auto"/>
              <w:right w:val="single" w:sz="4" w:space="0" w:color="auto"/>
            </w:tcBorders>
          </w:tcPr>
          <w:p w14:paraId="4E7E2A3B" w14:textId="1557A7F9" w:rsidR="00502225" w:rsidRPr="00CC032D" w:rsidRDefault="00502225" w:rsidP="00502225">
            <w:pPr>
              <w:pStyle w:val="affffffffff0"/>
              <w:spacing w:before="40" w:after="40"/>
              <w:rPr>
                <w:sz w:val="24"/>
              </w:rPr>
            </w:pPr>
            <w:r w:rsidRPr="00CC032D">
              <w:rPr>
                <w:sz w:val="24"/>
              </w:rPr>
              <w:t>Карта инженерной инфраструктуры и инженерного благоустройства территорий</w:t>
            </w:r>
          </w:p>
        </w:tc>
        <w:tc>
          <w:tcPr>
            <w:tcW w:w="615" w:type="pct"/>
            <w:tcBorders>
              <w:top w:val="single" w:sz="4" w:space="0" w:color="auto"/>
              <w:left w:val="single" w:sz="4" w:space="0" w:color="auto"/>
              <w:bottom w:val="single" w:sz="4" w:space="0" w:color="auto"/>
              <w:right w:val="single" w:sz="4" w:space="0" w:color="auto"/>
            </w:tcBorders>
          </w:tcPr>
          <w:p w14:paraId="59270A33" w14:textId="76DFA35A" w:rsidR="00502225" w:rsidRPr="00CC032D" w:rsidRDefault="00502225" w:rsidP="00502225">
            <w:pPr>
              <w:pStyle w:val="affffffffff"/>
              <w:spacing w:before="40" w:after="40"/>
              <w:rPr>
                <w:sz w:val="24"/>
              </w:rPr>
            </w:pPr>
            <w:r w:rsidRPr="00CC032D">
              <w:rPr>
                <w:sz w:val="24"/>
              </w:rPr>
              <w:t>1:</w:t>
            </w:r>
            <w:r>
              <w:rPr>
                <w:sz w:val="24"/>
              </w:rPr>
              <w:t>1</w:t>
            </w:r>
            <w:r w:rsidRPr="00CC032D">
              <w:rPr>
                <w:sz w:val="24"/>
              </w:rPr>
              <w:t>0 000</w:t>
            </w:r>
          </w:p>
        </w:tc>
      </w:tr>
      <w:tr w:rsidR="00CC032D" w:rsidRPr="00CC032D" w14:paraId="3F8AB9AB"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hideMark/>
          </w:tcPr>
          <w:p w14:paraId="5B2578A8" w14:textId="2DF13A7F" w:rsidR="008137F7" w:rsidRPr="00CC032D" w:rsidRDefault="008137F7" w:rsidP="008137F7">
            <w:pPr>
              <w:pStyle w:val="affffffffff"/>
              <w:spacing w:before="40" w:after="40"/>
              <w:rPr>
                <w:sz w:val="24"/>
              </w:rPr>
            </w:pPr>
            <w:r w:rsidRPr="00CC032D">
              <w:rPr>
                <w:sz w:val="24"/>
              </w:rPr>
              <w:t>9</w:t>
            </w:r>
            <w:r w:rsidR="006B21D2">
              <w:rPr>
                <w:sz w:val="24"/>
              </w:rPr>
              <w:t>.1</w:t>
            </w:r>
          </w:p>
        </w:tc>
        <w:tc>
          <w:tcPr>
            <w:tcW w:w="3967" w:type="pct"/>
            <w:tcBorders>
              <w:top w:val="single" w:sz="4" w:space="0" w:color="auto"/>
              <w:left w:val="single" w:sz="4" w:space="0" w:color="auto"/>
              <w:bottom w:val="single" w:sz="4" w:space="0" w:color="auto"/>
              <w:right w:val="single" w:sz="4" w:space="0" w:color="auto"/>
            </w:tcBorders>
            <w:hideMark/>
          </w:tcPr>
          <w:p w14:paraId="4792BC8B" w14:textId="77777777" w:rsidR="008137F7" w:rsidRPr="00CC032D" w:rsidRDefault="008137F7" w:rsidP="008137F7">
            <w:pPr>
              <w:pStyle w:val="affffffffff0"/>
              <w:spacing w:before="40" w:after="40"/>
              <w:rPr>
                <w:sz w:val="24"/>
              </w:rPr>
            </w:pPr>
            <w:r w:rsidRPr="00CC032D">
              <w:rPr>
                <w:sz w:val="24"/>
              </w:rPr>
              <w:t>Карта территорий, подверженных риску возникновения чрезвычайных ситуаций природного и техногенного характера</w:t>
            </w:r>
          </w:p>
        </w:tc>
        <w:tc>
          <w:tcPr>
            <w:tcW w:w="615" w:type="pct"/>
            <w:tcBorders>
              <w:top w:val="single" w:sz="4" w:space="0" w:color="auto"/>
              <w:left w:val="single" w:sz="4" w:space="0" w:color="auto"/>
              <w:bottom w:val="single" w:sz="4" w:space="0" w:color="auto"/>
              <w:right w:val="single" w:sz="4" w:space="0" w:color="auto"/>
            </w:tcBorders>
            <w:hideMark/>
          </w:tcPr>
          <w:p w14:paraId="6357EF78" w14:textId="77777777" w:rsidR="008137F7" w:rsidRPr="00CC032D" w:rsidRDefault="008137F7" w:rsidP="008137F7">
            <w:pPr>
              <w:pStyle w:val="affffffffff"/>
              <w:spacing w:before="40" w:after="40"/>
              <w:rPr>
                <w:sz w:val="24"/>
              </w:rPr>
            </w:pPr>
            <w:r w:rsidRPr="00CC032D">
              <w:rPr>
                <w:sz w:val="24"/>
              </w:rPr>
              <w:t>1:50 000</w:t>
            </w:r>
          </w:p>
        </w:tc>
      </w:tr>
      <w:tr w:rsidR="006B21D2" w:rsidRPr="00CC032D" w14:paraId="092D8196" w14:textId="77777777" w:rsidTr="008137F7">
        <w:trPr>
          <w:trHeight w:val="20"/>
        </w:trPr>
        <w:tc>
          <w:tcPr>
            <w:tcW w:w="418" w:type="pct"/>
            <w:tcBorders>
              <w:top w:val="single" w:sz="4" w:space="0" w:color="auto"/>
              <w:left w:val="single" w:sz="4" w:space="0" w:color="auto"/>
              <w:bottom w:val="single" w:sz="4" w:space="0" w:color="auto"/>
              <w:right w:val="single" w:sz="4" w:space="0" w:color="auto"/>
            </w:tcBorders>
            <w:vAlign w:val="center"/>
          </w:tcPr>
          <w:p w14:paraId="2AE28E2F" w14:textId="055D97F5" w:rsidR="006B21D2" w:rsidRPr="00CC032D" w:rsidRDefault="006B21D2" w:rsidP="006B21D2">
            <w:pPr>
              <w:pStyle w:val="affffffffff"/>
              <w:spacing w:before="40" w:after="40"/>
              <w:rPr>
                <w:sz w:val="24"/>
              </w:rPr>
            </w:pPr>
            <w:r w:rsidRPr="00CC032D">
              <w:rPr>
                <w:sz w:val="24"/>
              </w:rPr>
              <w:t>9</w:t>
            </w:r>
            <w:r>
              <w:rPr>
                <w:sz w:val="24"/>
              </w:rPr>
              <w:t>.2</w:t>
            </w:r>
          </w:p>
        </w:tc>
        <w:tc>
          <w:tcPr>
            <w:tcW w:w="3967" w:type="pct"/>
            <w:tcBorders>
              <w:top w:val="single" w:sz="4" w:space="0" w:color="auto"/>
              <w:left w:val="single" w:sz="4" w:space="0" w:color="auto"/>
              <w:bottom w:val="single" w:sz="4" w:space="0" w:color="auto"/>
              <w:right w:val="single" w:sz="4" w:space="0" w:color="auto"/>
            </w:tcBorders>
          </w:tcPr>
          <w:p w14:paraId="50755958" w14:textId="59998866" w:rsidR="006B21D2" w:rsidRPr="00CC032D" w:rsidRDefault="006B21D2" w:rsidP="006B21D2">
            <w:pPr>
              <w:pStyle w:val="affffffffff0"/>
              <w:spacing w:before="40" w:after="40"/>
              <w:rPr>
                <w:sz w:val="24"/>
              </w:rPr>
            </w:pPr>
            <w:r w:rsidRPr="00CC032D">
              <w:rPr>
                <w:sz w:val="24"/>
              </w:rPr>
              <w:t>Карта территорий, подверженных риску возникновения чрезвычайных ситуаций природного и техногенного характера</w:t>
            </w:r>
          </w:p>
        </w:tc>
        <w:tc>
          <w:tcPr>
            <w:tcW w:w="615" w:type="pct"/>
            <w:tcBorders>
              <w:top w:val="single" w:sz="4" w:space="0" w:color="auto"/>
              <w:left w:val="single" w:sz="4" w:space="0" w:color="auto"/>
              <w:bottom w:val="single" w:sz="4" w:space="0" w:color="auto"/>
              <w:right w:val="single" w:sz="4" w:space="0" w:color="auto"/>
            </w:tcBorders>
          </w:tcPr>
          <w:p w14:paraId="40F16E9E" w14:textId="1D630555" w:rsidR="006B21D2" w:rsidRPr="00CC032D" w:rsidRDefault="006B21D2" w:rsidP="006B21D2">
            <w:pPr>
              <w:pStyle w:val="affffffffff"/>
              <w:spacing w:before="40" w:after="40"/>
              <w:rPr>
                <w:sz w:val="24"/>
              </w:rPr>
            </w:pPr>
            <w:r w:rsidRPr="00CC032D">
              <w:rPr>
                <w:sz w:val="24"/>
              </w:rPr>
              <w:t>1:</w:t>
            </w:r>
            <w:r>
              <w:rPr>
                <w:sz w:val="24"/>
              </w:rPr>
              <w:t>1</w:t>
            </w:r>
            <w:r w:rsidRPr="00CC032D">
              <w:rPr>
                <w:sz w:val="24"/>
              </w:rPr>
              <w:t>0 000</w:t>
            </w:r>
          </w:p>
        </w:tc>
      </w:tr>
    </w:tbl>
    <w:p w14:paraId="48019E40" w14:textId="77777777" w:rsidR="00440160" w:rsidRPr="00CC032D" w:rsidRDefault="00440160" w:rsidP="00440160">
      <w:pPr>
        <w:spacing w:after="200" w:line="20" w:lineRule="atLeast"/>
        <w:ind w:firstLine="709"/>
        <w:jc w:val="both"/>
        <w:rPr>
          <w:lang w:eastAsia="ar-SA"/>
        </w:rPr>
      </w:pPr>
      <w:r w:rsidRPr="00CC032D">
        <w:rPr>
          <w:lang w:eastAsia="ar-SA"/>
        </w:rPr>
        <w:br w:type="page"/>
      </w:r>
    </w:p>
    <w:p w14:paraId="0120E1E2" w14:textId="77777777" w:rsidR="005E1207" w:rsidRPr="00C5683E" w:rsidRDefault="005E1207" w:rsidP="00771E36">
      <w:pPr>
        <w:jc w:val="both"/>
        <w:rPr>
          <w:rStyle w:val="FontStyle21"/>
          <w:color w:val="C00000"/>
        </w:rPr>
        <w:sectPr w:rsidR="005E1207" w:rsidRPr="00C5683E" w:rsidSect="00463048">
          <w:footerReference w:type="default" r:id="rId15"/>
          <w:pgSz w:w="11906" w:h="16838"/>
          <w:pgMar w:top="1134" w:right="567" w:bottom="1134" w:left="1134" w:header="709" w:footer="709" w:gutter="0"/>
          <w:cols w:space="708"/>
          <w:docGrid w:linePitch="360"/>
        </w:sectPr>
      </w:pPr>
    </w:p>
    <w:p w14:paraId="65864C67" w14:textId="77777777" w:rsidR="0011498D" w:rsidRPr="00667259" w:rsidRDefault="00BE4264" w:rsidP="001A2F85">
      <w:pPr>
        <w:jc w:val="center"/>
        <w:rPr>
          <w:b/>
        </w:rPr>
      </w:pPr>
      <w:bookmarkStart w:id="3" w:name="_Toc154312444"/>
      <w:r w:rsidRPr="00667259">
        <w:rPr>
          <w:b/>
        </w:rPr>
        <w:lastRenderedPageBreak/>
        <w:t>С</w:t>
      </w:r>
      <w:bookmarkEnd w:id="3"/>
      <w:r w:rsidRPr="00667259">
        <w:rPr>
          <w:b/>
        </w:rPr>
        <w:t>одержание</w:t>
      </w:r>
    </w:p>
    <w:p w14:paraId="6C2DF930" w14:textId="77777777" w:rsidR="003A197B" w:rsidRPr="00C5683E" w:rsidRDefault="003A197B" w:rsidP="001A2F85">
      <w:pPr>
        <w:jc w:val="center"/>
        <w:rPr>
          <w:color w:val="C00000"/>
        </w:rPr>
      </w:pPr>
    </w:p>
    <w:p w14:paraId="2B3B7C14" w14:textId="53CDF40A" w:rsidR="00F64D9F" w:rsidRPr="00F64D9F" w:rsidRDefault="00932BE7">
      <w:pPr>
        <w:pStyle w:val="1fc"/>
        <w:tabs>
          <w:tab w:val="left" w:pos="480"/>
          <w:tab w:val="right" w:leader="dot" w:pos="10195"/>
        </w:tabs>
        <w:rPr>
          <w:rFonts w:asciiTheme="minorHAnsi" w:eastAsiaTheme="minorEastAsia" w:hAnsiTheme="minorHAnsi" w:cstheme="minorBidi"/>
          <w:b w:val="0"/>
          <w:bCs w:val="0"/>
          <w:noProof/>
          <w:sz w:val="24"/>
        </w:rPr>
      </w:pPr>
      <w:r w:rsidRPr="00F64D9F">
        <w:rPr>
          <w:bCs w:val="0"/>
          <w:color w:val="C00000"/>
          <w:sz w:val="24"/>
        </w:rPr>
        <w:fldChar w:fldCharType="begin"/>
      </w:r>
      <w:r w:rsidRPr="00F64D9F">
        <w:rPr>
          <w:bCs w:val="0"/>
          <w:color w:val="C00000"/>
          <w:sz w:val="24"/>
        </w:rPr>
        <w:instrText xml:space="preserve"> TOC \f \h \z \t "Уровень 1;2;Раздел_1;1;Раздел_1_1;2;Раздел! 1_1_1;2;Раздел! 1_1_1_1;3;Стиль6;1" </w:instrText>
      </w:r>
      <w:r w:rsidRPr="00F64D9F">
        <w:rPr>
          <w:bCs w:val="0"/>
          <w:color w:val="C00000"/>
          <w:sz w:val="24"/>
        </w:rPr>
        <w:fldChar w:fldCharType="separate"/>
      </w:r>
      <w:hyperlink w:anchor="_Toc99100366" w:history="1">
        <w:r w:rsidR="00F64D9F" w:rsidRPr="00F64D9F">
          <w:rPr>
            <w:rStyle w:val="affffffe"/>
            <w:noProof/>
            <w:sz w:val="24"/>
          </w:rPr>
          <w:t>1.</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ОБЩИЕ СВЕДЕНИЯ</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_Toc99100366 \h </w:instrText>
        </w:r>
        <w:r w:rsidR="00F64D9F" w:rsidRPr="00F64D9F">
          <w:rPr>
            <w:noProof/>
            <w:webHidden/>
            <w:sz w:val="24"/>
          </w:rPr>
        </w:r>
        <w:r w:rsidR="00F64D9F" w:rsidRPr="00F64D9F">
          <w:rPr>
            <w:noProof/>
            <w:webHidden/>
            <w:sz w:val="24"/>
          </w:rPr>
          <w:fldChar w:fldCharType="separate"/>
        </w:r>
        <w:r w:rsidR="00985E85">
          <w:rPr>
            <w:noProof/>
            <w:webHidden/>
            <w:sz w:val="24"/>
          </w:rPr>
          <w:t>6</w:t>
        </w:r>
        <w:r w:rsidR="00F64D9F" w:rsidRPr="00F64D9F">
          <w:rPr>
            <w:noProof/>
            <w:webHidden/>
            <w:sz w:val="24"/>
          </w:rPr>
          <w:fldChar w:fldCharType="end"/>
        </w:r>
      </w:hyperlink>
    </w:p>
    <w:p w14:paraId="2413CBDB" w14:textId="7A3530A8"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67" w:history="1">
        <w:r w:rsidR="00F64D9F" w:rsidRPr="00F64D9F">
          <w:rPr>
            <w:rStyle w:val="affffffe"/>
            <w:noProof/>
            <w:sz w:val="24"/>
            <w:szCs w:val="24"/>
            <w14:scene3d>
              <w14:camera w14:prst="orthographicFront"/>
              <w14:lightRig w14:rig="threePt" w14:dir="t">
                <w14:rot w14:lat="0" w14:lon="0" w14:rev="0"/>
              </w14:lightRig>
            </w14:scene3d>
          </w:rPr>
          <w:t>1.1.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Общие сведения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_Toc99100367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w:t>
        </w:r>
        <w:r w:rsidR="00F64D9F" w:rsidRPr="00F64D9F">
          <w:rPr>
            <w:noProof/>
            <w:webHidden/>
            <w:sz w:val="24"/>
            <w:szCs w:val="24"/>
          </w:rPr>
          <w:fldChar w:fldCharType="end"/>
        </w:r>
      </w:hyperlink>
    </w:p>
    <w:p w14:paraId="26805A11" w14:textId="27C13BFB"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68" w:history="1">
        <w:r w:rsidR="00F64D9F" w:rsidRPr="00F64D9F">
          <w:rPr>
            <w:rStyle w:val="affffffe"/>
            <w:noProof/>
            <w:sz w:val="24"/>
            <w:szCs w:val="24"/>
            <w14:scene3d>
              <w14:camera w14:prst="orthographicFront"/>
              <w14:lightRig w14:rig="threePt" w14:dir="t">
                <w14:rot w14:lat="0" w14:lon="0" w14:rev="0"/>
              </w14:lightRig>
            </w14:scene3d>
          </w:rPr>
          <w:t>1.2.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Описание природных условий и ресурсов территории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_Toc99100368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w:t>
        </w:r>
        <w:r w:rsidR="00F64D9F" w:rsidRPr="00F64D9F">
          <w:rPr>
            <w:noProof/>
            <w:webHidden/>
            <w:sz w:val="24"/>
            <w:szCs w:val="24"/>
          </w:rPr>
          <w:fldChar w:fldCharType="end"/>
        </w:r>
      </w:hyperlink>
    </w:p>
    <w:p w14:paraId="250BF8EC" w14:textId="5C0BC01A"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69" w:history="1">
        <w:r w:rsidR="00F64D9F" w:rsidRPr="00F64D9F">
          <w:rPr>
            <w:rStyle w:val="affffffe"/>
            <w:noProof/>
            <w:sz w:val="24"/>
            <w:szCs w:val="24"/>
          </w:rPr>
          <w:t>1.2.1.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Геологическое строение, рельеф и геоморфологические особенности территории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_Toc99100369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w:t>
        </w:r>
        <w:r w:rsidR="00F64D9F" w:rsidRPr="00F64D9F">
          <w:rPr>
            <w:noProof/>
            <w:webHidden/>
            <w:sz w:val="24"/>
            <w:szCs w:val="24"/>
          </w:rPr>
          <w:fldChar w:fldCharType="end"/>
        </w:r>
      </w:hyperlink>
    </w:p>
    <w:p w14:paraId="575938CB" w14:textId="2312D08F"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70" w:history="1">
        <w:r w:rsidR="00F64D9F" w:rsidRPr="00F64D9F">
          <w:rPr>
            <w:rStyle w:val="affffffe"/>
            <w:noProof/>
            <w:sz w:val="24"/>
            <w:szCs w:val="24"/>
          </w:rPr>
          <w:t>1.2.2.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Климат</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_Toc99100370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w:t>
        </w:r>
        <w:r w:rsidR="00F64D9F" w:rsidRPr="00F64D9F">
          <w:rPr>
            <w:noProof/>
            <w:webHidden/>
            <w:sz w:val="24"/>
            <w:szCs w:val="24"/>
          </w:rPr>
          <w:fldChar w:fldCharType="end"/>
        </w:r>
      </w:hyperlink>
    </w:p>
    <w:p w14:paraId="14E4B364" w14:textId="2648428E"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71" w:history="1">
        <w:r w:rsidR="00F64D9F" w:rsidRPr="00F64D9F">
          <w:rPr>
            <w:rStyle w:val="affffffe"/>
            <w:noProof/>
            <w:sz w:val="24"/>
            <w:szCs w:val="24"/>
          </w:rPr>
          <w:t>1.2.3.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Водные ресурсы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_Toc99100371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w:t>
        </w:r>
        <w:r w:rsidR="00F64D9F" w:rsidRPr="00F64D9F">
          <w:rPr>
            <w:noProof/>
            <w:webHidden/>
            <w:sz w:val="24"/>
            <w:szCs w:val="24"/>
          </w:rPr>
          <w:fldChar w:fldCharType="end"/>
        </w:r>
      </w:hyperlink>
    </w:p>
    <w:p w14:paraId="24C2CF88" w14:textId="28AEC683"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372" w:history="1">
        <w:r w:rsidR="00F64D9F" w:rsidRPr="00F64D9F">
          <w:rPr>
            <w:rStyle w:val="affffffe"/>
            <w:noProof/>
            <w:sz w:val="24"/>
          </w:rPr>
          <w:t>2.</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_Toc99100372 \h </w:instrText>
        </w:r>
        <w:r w:rsidR="00F64D9F" w:rsidRPr="00F64D9F">
          <w:rPr>
            <w:noProof/>
            <w:webHidden/>
            <w:sz w:val="24"/>
          </w:rPr>
        </w:r>
        <w:r w:rsidR="00F64D9F" w:rsidRPr="00F64D9F">
          <w:rPr>
            <w:noProof/>
            <w:webHidden/>
            <w:sz w:val="24"/>
          </w:rPr>
          <w:fldChar w:fldCharType="separate"/>
        </w:r>
        <w:r w:rsidR="00985E85">
          <w:rPr>
            <w:noProof/>
            <w:webHidden/>
            <w:sz w:val="24"/>
          </w:rPr>
          <w:t>9</w:t>
        </w:r>
        <w:r w:rsidR="00F64D9F" w:rsidRPr="00F64D9F">
          <w:rPr>
            <w:noProof/>
            <w:webHidden/>
            <w:sz w:val="24"/>
          </w:rPr>
          <w:fldChar w:fldCharType="end"/>
        </w:r>
      </w:hyperlink>
    </w:p>
    <w:p w14:paraId="60A063D4" w14:textId="76271118"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373" w:history="1">
        <w:r w:rsidR="00F64D9F" w:rsidRPr="00F64D9F">
          <w:rPr>
            <w:rStyle w:val="affffffe"/>
            <w:noProof/>
            <w:sz w:val="24"/>
          </w:rPr>
          <w:t>3.</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АНАЛИЗ ИСПОЛЬЗОВАНИЯ ТЕРРИТОРИЙ МУНИЦИПАЛЬНОГО ОБРАЗОВАНИЯ, ВОЗМОЖНЫХ НАПРАВЛЕНИЙ РАЗВИТИЯ ЭТИХ ТЕРРИТОРИЙ И ПРОГНОЗИРУЕМЫХ ОГРАНИЧЕНИЙ ИХ ИСПОЛЬЗОВАНИЯ</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_Toc99100373 \h </w:instrText>
        </w:r>
        <w:r w:rsidR="00F64D9F" w:rsidRPr="00F64D9F">
          <w:rPr>
            <w:noProof/>
            <w:webHidden/>
            <w:sz w:val="24"/>
          </w:rPr>
        </w:r>
        <w:r w:rsidR="00F64D9F" w:rsidRPr="00F64D9F">
          <w:rPr>
            <w:noProof/>
            <w:webHidden/>
            <w:sz w:val="24"/>
          </w:rPr>
          <w:fldChar w:fldCharType="separate"/>
        </w:r>
        <w:r w:rsidR="00985E85">
          <w:rPr>
            <w:noProof/>
            <w:webHidden/>
            <w:sz w:val="24"/>
          </w:rPr>
          <w:t>11</w:t>
        </w:r>
        <w:r w:rsidR="00F64D9F" w:rsidRPr="00F64D9F">
          <w:rPr>
            <w:noProof/>
            <w:webHidden/>
            <w:sz w:val="24"/>
          </w:rPr>
          <w:fldChar w:fldCharType="end"/>
        </w:r>
      </w:hyperlink>
    </w:p>
    <w:p w14:paraId="0422AA8A" w14:textId="3145E8F7"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74" w:history="1">
        <w:r w:rsidR="00F64D9F" w:rsidRPr="00F64D9F">
          <w:rPr>
            <w:rStyle w:val="affffffe"/>
            <w:noProof/>
            <w:sz w:val="24"/>
            <w:szCs w:val="24"/>
            <w14:scene3d>
              <w14:camera w14:prst="orthographicFront"/>
              <w14:lightRig w14:rig="threePt" w14:dir="t">
                <w14:rot w14:lat="0" w14:lon="0" w14:rev="0"/>
              </w14:lightRig>
            </w14:scene3d>
          </w:rPr>
          <w:t>3.1.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человеческого потенциала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_Toc99100374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11</w:t>
        </w:r>
        <w:r w:rsidR="00F64D9F" w:rsidRPr="00F64D9F">
          <w:rPr>
            <w:noProof/>
            <w:webHidden/>
            <w:sz w:val="24"/>
            <w:szCs w:val="24"/>
          </w:rPr>
          <w:fldChar w:fldCharType="end"/>
        </w:r>
      </w:hyperlink>
    </w:p>
    <w:p w14:paraId="40F52089" w14:textId="4364EFD0"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75" w:history="1">
        <w:r w:rsidR="00F64D9F" w:rsidRPr="00F64D9F">
          <w:rPr>
            <w:rStyle w:val="affffffe"/>
            <w:noProof/>
            <w:sz w:val="24"/>
            <w:szCs w:val="24"/>
            <w14:scene3d>
              <w14:camera w14:prst="orthographicFront"/>
              <w14:lightRig w14:rig="threePt" w14:dir="t">
                <w14:rot w14:lat="0" w14:lon="0" w14:rev="0"/>
              </w14:lightRig>
            </w14:scene3d>
          </w:rPr>
          <w:t>3.2.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современного состояния, структуры жилищного фонда и основных направлений жилищного строительства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_Toc99100375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13</w:t>
        </w:r>
        <w:r w:rsidR="00F64D9F" w:rsidRPr="00F64D9F">
          <w:rPr>
            <w:noProof/>
            <w:webHidden/>
            <w:sz w:val="24"/>
            <w:szCs w:val="24"/>
          </w:rPr>
          <w:fldChar w:fldCharType="end"/>
        </w:r>
      </w:hyperlink>
    </w:p>
    <w:p w14:paraId="16EE0EA6" w14:textId="405A324F"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76" w:history="1">
        <w:r w:rsidR="00F64D9F" w:rsidRPr="00F64D9F">
          <w:rPr>
            <w:rStyle w:val="affffffe"/>
            <w:noProof/>
            <w:sz w:val="24"/>
            <w:szCs w:val="24"/>
            <w14:scene3d>
              <w14:camera w14:prst="orthographicFront"/>
              <w14:lightRig w14:rig="threePt" w14:dir="t">
                <w14:rot w14:lat="0" w14:lon="0" w14:rev="0"/>
              </w14:lightRig>
            </w14:scene3d>
          </w:rPr>
          <w:t>3.3.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состояния, проблем и основных направлений развития социальной инфраструктуры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_Toc99100376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14</w:t>
        </w:r>
        <w:r w:rsidR="00F64D9F" w:rsidRPr="00F64D9F">
          <w:rPr>
            <w:noProof/>
            <w:webHidden/>
            <w:sz w:val="24"/>
            <w:szCs w:val="24"/>
          </w:rPr>
          <w:fldChar w:fldCharType="end"/>
        </w:r>
      </w:hyperlink>
    </w:p>
    <w:p w14:paraId="45B4B8D7" w14:textId="0895D613"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77" w:history="1">
        <w:r w:rsidR="00F64D9F" w:rsidRPr="00F64D9F">
          <w:rPr>
            <w:rStyle w:val="affffffe"/>
            <w:noProof/>
            <w:sz w:val="24"/>
            <w:szCs w:val="24"/>
            <w14:scene3d>
              <w14:camera w14:prst="orthographicFront"/>
              <w14:lightRig w14:rig="threePt" w14:dir="t">
                <w14:rot w14:lat="0" w14:lon="0" w14:rev="0"/>
              </w14:lightRig>
            </w14:scene3d>
          </w:rPr>
          <w:t>3.4.</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состояния производственной сферы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_Toc99100377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18</w:t>
        </w:r>
        <w:r w:rsidR="00F64D9F" w:rsidRPr="00F64D9F">
          <w:rPr>
            <w:noProof/>
            <w:webHidden/>
            <w:sz w:val="24"/>
            <w:szCs w:val="24"/>
          </w:rPr>
          <w:fldChar w:fldCharType="end"/>
        </w:r>
      </w:hyperlink>
    </w:p>
    <w:p w14:paraId="4123F555" w14:textId="483CF99B"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78" w:history="1">
        <w:r w:rsidR="00F64D9F" w:rsidRPr="00F64D9F">
          <w:rPr>
            <w:rStyle w:val="affffffe"/>
            <w:noProof/>
            <w:sz w:val="24"/>
            <w:szCs w:val="24"/>
            <w14:scene3d>
              <w14:camera w14:prst="orthographicFront"/>
              <w14:lightRig w14:rig="threePt" w14:dir="t">
                <w14:rot w14:lat="0" w14:lon="0" w14:rev="0"/>
              </w14:lightRig>
            </w14:scene3d>
          </w:rPr>
          <w:t>3.5.</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состояния транспортной инфраструктуры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_Toc99100378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18</w:t>
        </w:r>
        <w:r w:rsidR="00F64D9F" w:rsidRPr="00F64D9F">
          <w:rPr>
            <w:noProof/>
            <w:webHidden/>
            <w:sz w:val="24"/>
            <w:szCs w:val="24"/>
          </w:rPr>
          <w:fldChar w:fldCharType="end"/>
        </w:r>
      </w:hyperlink>
    </w:p>
    <w:p w14:paraId="1B87A6EE" w14:textId="52EBDEB8"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79" w:history="1">
        <w:r w:rsidR="00F64D9F" w:rsidRPr="00F64D9F">
          <w:rPr>
            <w:rStyle w:val="affffffe"/>
            <w:noProof/>
            <w:sz w:val="24"/>
            <w:szCs w:val="24"/>
          </w:rPr>
          <w:t>3.5.1.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Автомобильный транспорт</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_Toc99100379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18</w:t>
        </w:r>
        <w:r w:rsidR="00F64D9F" w:rsidRPr="00F64D9F">
          <w:rPr>
            <w:noProof/>
            <w:webHidden/>
            <w:sz w:val="24"/>
            <w:szCs w:val="24"/>
          </w:rPr>
          <w:fldChar w:fldCharType="end"/>
        </w:r>
      </w:hyperlink>
    </w:p>
    <w:p w14:paraId="3E1BC543" w14:textId="5BA1B677"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0" w:history="1">
        <w:r w:rsidR="00F64D9F" w:rsidRPr="00F64D9F">
          <w:rPr>
            <w:rStyle w:val="affffffe"/>
            <w:noProof/>
            <w:sz w:val="24"/>
            <w:szCs w:val="24"/>
          </w:rPr>
          <w:t>3.5.2.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Воздушный транспорт</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_Toc99100380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19</w:t>
        </w:r>
        <w:r w:rsidR="00F64D9F" w:rsidRPr="00F64D9F">
          <w:rPr>
            <w:noProof/>
            <w:webHidden/>
            <w:sz w:val="24"/>
            <w:szCs w:val="24"/>
          </w:rPr>
          <w:fldChar w:fldCharType="end"/>
        </w:r>
      </w:hyperlink>
    </w:p>
    <w:p w14:paraId="4A6B7C26" w14:textId="24F1E147"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1" w:history="1">
        <w:r w:rsidR="00F64D9F" w:rsidRPr="00F64D9F">
          <w:rPr>
            <w:rStyle w:val="affffffe"/>
            <w:noProof/>
            <w:sz w:val="24"/>
            <w:szCs w:val="24"/>
          </w:rPr>
          <w:t>3.5.3.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Улично-дорожная сеть населенных пунктов. Объекты транспортной инфраструктуры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_Toc99100381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19</w:t>
        </w:r>
        <w:r w:rsidR="00F64D9F" w:rsidRPr="00F64D9F">
          <w:rPr>
            <w:noProof/>
            <w:webHidden/>
            <w:sz w:val="24"/>
            <w:szCs w:val="24"/>
          </w:rPr>
          <w:fldChar w:fldCharType="end"/>
        </w:r>
      </w:hyperlink>
    </w:p>
    <w:p w14:paraId="18868B5C" w14:textId="6205F8BF"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82" w:history="1">
        <w:r w:rsidR="00F64D9F" w:rsidRPr="00F64D9F">
          <w:rPr>
            <w:rStyle w:val="affffffe"/>
            <w:noProof/>
            <w:sz w:val="24"/>
            <w:szCs w:val="24"/>
            <w14:scene3d>
              <w14:camera w14:prst="orthographicFront"/>
              <w14:lightRig w14:rig="threePt" w14:dir="t">
                <w14:rot w14:lat="0" w14:lon="0" w14:rev="0"/>
              </w14:lightRig>
            </w14:scene3d>
          </w:rPr>
          <w:t>3.6.</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состояния систем коммунального комплекса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_Toc99100382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20</w:t>
        </w:r>
        <w:r w:rsidR="00F64D9F" w:rsidRPr="00F64D9F">
          <w:rPr>
            <w:noProof/>
            <w:webHidden/>
            <w:sz w:val="24"/>
            <w:szCs w:val="24"/>
          </w:rPr>
          <w:fldChar w:fldCharType="end"/>
        </w:r>
      </w:hyperlink>
    </w:p>
    <w:p w14:paraId="7C9CFBD2" w14:textId="0C847A77"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3" w:history="1">
        <w:r w:rsidR="00F64D9F" w:rsidRPr="00F64D9F">
          <w:rPr>
            <w:rStyle w:val="affffffe"/>
            <w:noProof/>
            <w:sz w:val="24"/>
            <w:szCs w:val="24"/>
          </w:rPr>
          <w:t>3.6.1.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Водоснабжение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_Toc99100383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20</w:t>
        </w:r>
        <w:r w:rsidR="00F64D9F" w:rsidRPr="00F64D9F">
          <w:rPr>
            <w:noProof/>
            <w:webHidden/>
            <w:sz w:val="24"/>
            <w:szCs w:val="24"/>
          </w:rPr>
          <w:fldChar w:fldCharType="end"/>
        </w:r>
      </w:hyperlink>
    </w:p>
    <w:p w14:paraId="2D75985B" w14:textId="23F87546"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4" w:history="1">
        <w:r w:rsidR="00F64D9F" w:rsidRPr="00F64D9F">
          <w:rPr>
            <w:rStyle w:val="affffffe"/>
            <w:noProof/>
            <w:sz w:val="24"/>
            <w:szCs w:val="24"/>
          </w:rPr>
          <w:t>3.6.2.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Водоотведение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_Toc99100384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22</w:t>
        </w:r>
        <w:r w:rsidR="00F64D9F" w:rsidRPr="00F64D9F">
          <w:rPr>
            <w:noProof/>
            <w:webHidden/>
            <w:sz w:val="24"/>
            <w:szCs w:val="24"/>
          </w:rPr>
          <w:fldChar w:fldCharType="end"/>
        </w:r>
      </w:hyperlink>
    </w:p>
    <w:p w14:paraId="1362B8A6" w14:textId="5FDCAD27"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5" w:history="1">
        <w:r w:rsidR="00F64D9F" w:rsidRPr="00F64D9F">
          <w:rPr>
            <w:rStyle w:val="affffffe"/>
            <w:noProof/>
            <w:sz w:val="24"/>
            <w:szCs w:val="24"/>
          </w:rPr>
          <w:t>3.6.3.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Электроснабжение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_Toc99100385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22</w:t>
        </w:r>
        <w:r w:rsidR="00F64D9F" w:rsidRPr="00F64D9F">
          <w:rPr>
            <w:noProof/>
            <w:webHidden/>
            <w:sz w:val="24"/>
            <w:szCs w:val="24"/>
          </w:rPr>
          <w:fldChar w:fldCharType="end"/>
        </w:r>
      </w:hyperlink>
    </w:p>
    <w:p w14:paraId="4D5266C2" w14:textId="7BFB497B"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6" w:history="1">
        <w:r w:rsidR="00F64D9F" w:rsidRPr="00F64D9F">
          <w:rPr>
            <w:rStyle w:val="affffffe"/>
            <w:noProof/>
            <w:sz w:val="24"/>
            <w:szCs w:val="24"/>
          </w:rPr>
          <w:t>3.6.4.</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Газоснабжение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_Toc99100386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23</w:t>
        </w:r>
        <w:r w:rsidR="00F64D9F" w:rsidRPr="00F64D9F">
          <w:rPr>
            <w:noProof/>
            <w:webHidden/>
            <w:sz w:val="24"/>
            <w:szCs w:val="24"/>
          </w:rPr>
          <w:fldChar w:fldCharType="end"/>
        </w:r>
      </w:hyperlink>
    </w:p>
    <w:p w14:paraId="6D3D11FE" w14:textId="70EEC1F0"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87" w:history="1">
        <w:r w:rsidR="00F64D9F" w:rsidRPr="00F64D9F">
          <w:rPr>
            <w:rStyle w:val="affffffe"/>
            <w:noProof/>
            <w:sz w:val="24"/>
            <w:szCs w:val="24"/>
          </w:rPr>
          <w:t>3.6.5.</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Теплоснабжение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_Toc99100387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23</w:t>
        </w:r>
        <w:r w:rsidR="00F64D9F" w:rsidRPr="00F64D9F">
          <w:rPr>
            <w:noProof/>
            <w:webHidden/>
            <w:sz w:val="24"/>
            <w:szCs w:val="24"/>
          </w:rPr>
          <w:fldChar w:fldCharType="end"/>
        </w:r>
      </w:hyperlink>
    </w:p>
    <w:p w14:paraId="5AE81E3B" w14:textId="2DAAA749"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88" w:history="1">
        <w:r w:rsidR="00F64D9F" w:rsidRPr="00F64D9F">
          <w:rPr>
            <w:rStyle w:val="affffffe"/>
            <w:noProof/>
            <w:sz w:val="24"/>
            <w:szCs w:val="24"/>
            <w14:scene3d>
              <w14:camera w14:prst="orthographicFront"/>
              <w14:lightRig w14:rig="threePt" w14:dir="t">
                <w14:rot w14:lat="0" w14:lon="0" w14:rev="0"/>
              </w14:lightRig>
            </w14:scene3d>
          </w:rPr>
          <w:t>3.7.</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Оценка экологического состояния и основные направления его улучшения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_Toc99100388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24</w:t>
        </w:r>
        <w:r w:rsidR="00F64D9F" w:rsidRPr="00F64D9F">
          <w:rPr>
            <w:noProof/>
            <w:webHidden/>
            <w:sz w:val="24"/>
            <w:szCs w:val="24"/>
          </w:rPr>
          <w:fldChar w:fldCharType="end"/>
        </w:r>
      </w:hyperlink>
    </w:p>
    <w:p w14:paraId="15DC9913" w14:textId="6AC9CA30"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89" w:history="1">
        <w:r w:rsidR="00F64D9F" w:rsidRPr="00F64D9F">
          <w:rPr>
            <w:rStyle w:val="affffffe"/>
            <w:noProof/>
            <w:sz w:val="24"/>
            <w:szCs w:val="24"/>
            <w14:scene3d>
              <w14:camera w14:prst="orthographicFront"/>
              <w14:lightRig w14:rig="threePt" w14:dir="t">
                <w14:rot w14:lat="0" w14:lon="0" w14:rev="0"/>
              </w14:lightRig>
            </w14:scene3d>
          </w:rPr>
          <w:t>3.8.</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Зоны с особыми условиями использования территории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_Toc99100389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29</w:t>
        </w:r>
        <w:r w:rsidR="00F64D9F" w:rsidRPr="00F64D9F">
          <w:rPr>
            <w:noProof/>
            <w:webHidden/>
            <w:sz w:val="24"/>
            <w:szCs w:val="24"/>
          </w:rPr>
          <w:fldChar w:fldCharType="end"/>
        </w:r>
      </w:hyperlink>
    </w:p>
    <w:p w14:paraId="4AE926FF" w14:textId="7795404B"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90" w:history="1">
        <w:r w:rsidR="00F64D9F" w:rsidRPr="00F64D9F">
          <w:rPr>
            <w:rStyle w:val="affffffe"/>
            <w:noProof/>
            <w:sz w:val="24"/>
            <w:szCs w:val="24"/>
            <w14:scene3d>
              <w14:camera w14:prst="orthographicFront"/>
              <w14:lightRig w14:rig="threePt" w14:dir="t">
                <w14:rot w14:lat="0" w14:lon="0" w14:rev="0"/>
              </w14:lightRig>
            </w14:scene3d>
          </w:rPr>
          <w:t>3.9.</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Санитарная очистка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_Toc99100390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35</w:t>
        </w:r>
        <w:r w:rsidR="00F64D9F" w:rsidRPr="00F64D9F">
          <w:rPr>
            <w:noProof/>
            <w:webHidden/>
            <w:sz w:val="24"/>
            <w:szCs w:val="24"/>
          </w:rPr>
          <w:fldChar w:fldCharType="end"/>
        </w:r>
      </w:hyperlink>
    </w:p>
    <w:p w14:paraId="6D89EE35" w14:textId="5E55AE86"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91" w:history="1">
        <w:r w:rsidR="00F64D9F" w:rsidRPr="00F64D9F">
          <w:rPr>
            <w:rStyle w:val="affffffe"/>
            <w:noProof/>
            <w:sz w:val="24"/>
            <w:szCs w:val="24"/>
            <w14:scene3d>
              <w14:camera w14:prst="orthographicFront"/>
              <w14:lightRig w14:rig="threePt" w14:dir="t">
                <w14:rot w14:lat="0" w14:lon="0" w14:rev="0"/>
              </w14:lightRig>
            </w14:scene3d>
          </w:rPr>
          <w:t>3.10.</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Особо охраняемые природные территории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_Toc99100391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44</w:t>
        </w:r>
        <w:r w:rsidR="00F64D9F" w:rsidRPr="00F64D9F">
          <w:rPr>
            <w:noProof/>
            <w:webHidden/>
            <w:sz w:val="24"/>
            <w:szCs w:val="24"/>
          </w:rPr>
          <w:fldChar w:fldCharType="end"/>
        </w:r>
      </w:hyperlink>
    </w:p>
    <w:p w14:paraId="5F8464D5" w14:textId="7F71651D"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392" w:history="1">
        <w:r w:rsidR="00F64D9F" w:rsidRPr="00F64D9F">
          <w:rPr>
            <w:rStyle w:val="affffffe"/>
            <w:noProof/>
            <w:sz w:val="24"/>
            <w:szCs w:val="24"/>
            <w14:scene3d>
              <w14:camera w14:prst="orthographicFront"/>
              <w14:lightRig w14:rig="threePt" w14:dir="t">
                <w14:rot w14:lat="0" w14:lon="0" w14:rev="0"/>
              </w14:lightRig>
            </w14:scene3d>
          </w:rPr>
          <w:t>3.11.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Сведения об объектах культурного наследия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_Toc99100392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46</w:t>
        </w:r>
        <w:r w:rsidR="00F64D9F" w:rsidRPr="00F64D9F">
          <w:rPr>
            <w:noProof/>
            <w:webHidden/>
            <w:sz w:val="24"/>
            <w:szCs w:val="24"/>
          </w:rPr>
          <w:fldChar w:fldCharType="end"/>
        </w:r>
      </w:hyperlink>
    </w:p>
    <w:p w14:paraId="751D29B3" w14:textId="2405E185"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393" w:history="1">
        <w:r w:rsidR="00F64D9F" w:rsidRPr="00F64D9F">
          <w:rPr>
            <w:rStyle w:val="affffffe"/>
            <w:noProof/>
            <w:sz w:val="24"/>
            <w:szCs w:val="24"/>
          </w:rPr>
          <w:t>3.11.1.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Краткая историческая справка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_Toc99100393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46</w:t>
        </w:r>
        <w:r w:rsidR="00F64D9F" w:rsidRPr="00F64D9F">
          <w:rPr>
            <w:noProof/>
            <w:webHidden/>
            <w:sz w:val="24"/>
            <w:szCs w:val="24"/>
          </w:rPr>
          <w:fldChar w:fldCharType="end"/>
        </w:r>
      </w:hyperlink>
    </w:p>
    <w:p w14:paraId="7AD5AE90" w14:textId="4D167E60"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394" w:history="1">
        <w:r w:rsidR="00F64D9F" w:rsidRPr="00F64D9F">
          <w:rPr>
            <w:rStyle w:val="affffffe"/>
            <w:noProof/>
            <w:sz w:val="24"/>
            <w:szCs w:val="24"/>
          </w:rPr>
          <w:t>3.11.2.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Информация об объектах культурного наследия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_Toc99100394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46</w:t>
        </w:r>
        <w:r w:rsidR="00F64D9F" w:rsidRPr="00F64D9F">
          <w:rPr>
            <w:noProof/>
            <w:webHidden/>
            <w:sz w:val="24"/>
            <w:szCs w:val="24"/>
          </w:rPr>
          <w:fldChar w:fldCharType="end"/>
        </w:r>
      </w:hyperlink>
    </w:p>
    <w:p w14:paraId="7296B1F0" w14:textId="217BE57A"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395" w:history="1">
        <w:r w:rsidR="00F64D9F" w:rsidRPr="00F64D9F">
          <w:rPr>
            <w:rStyle w:val="affffffe"/>
            <w:noProof/>
            <w:sz w:val="24"/>
          </w:rPr>
          <w:t>4.</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ОЦЕНКА ВОЗМОЖНОГО ВЛИЯНИЯ ПЛАНиРУЕМЫХ ДЛЯ РАЗМЕЩЕНИЯ ОБЪЕКТОВ МЕСТНОГО ЗНАЧЕНИЯ ПОСЕЛЕНИЯ НА КОМПЛЕКСНОЕ РАЗВИТИЕ ЭТИХ ТЕРРИТОРИЙ</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_Toc99100395 \h </w:instrText>
        </w:r>
        <w:r w:rsidR="00F64D9F" w:rsidRPr="00F64D9F">
          <w:rPr>
            <w:noProof/>
            <w:webHidden/>
            <w:sz w:val="24"/>
          </w:rPr>
        </w:r>
        <w:r w:rsidR="00F64D9F" w:rsidRPr="00F64D9F">
          <w:rPr>
            <w:noProof/>
            <w:webHidden/>
            <w:sz w:val="24"/>
          </w:rPr>
          <w:fldChar w:fldCharType="separate"/>
        </w:r>
        <w:r w:rsidR="00985E85">
          <w:rPr>
            <w:noProof/>
            <w:webHidden/>
            <w:sz w:val="24"/>
          </w:rPr>
          <w:t>49</w:t>
        </w:r>
        <w:r w:rsidR="00F64D9F" w:rsidRPr="00F64D9F">
          <w:rPr>
            <w:noProof/>
            <w:webHidden/>
            <w:sz w:val="24"/>
          </w:rPr>
          <w:fldChar w:fldCharType="end"/>
        </w:r>
      </w:hyperlink>
    </w:p>
    <w:p w14:paraId="1A35261F" w14:textId="2C56DC29"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396" w:history="1">
        <w:r w:rsidR="00F64D9F" w:rsidRPr="00F64D9F">
          <w:rPr>
            <w:rStyle w:val="affffffe"/>
            <w:noProof/>
            <w:sz w:val="24"/>
          </w:rPr>
          <w:t>5.</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 xml:space="preserve">УТВЕРЖДЕННЫЕ ДОКУМЕНТАМИ ТЕРРИТОРИАЛЬНОГО ПЛАНИРОВАНИЯ РОССИЙСКОЙ ФЕДЕРАЦИИ, ДОКУМЕНТАМИ ТЕРРИТОРИАЛЬНОГО ПЛАНИРОВАНИЯ ВОЛОГОДСКОЙ ОБЛАСТИ, СВЕДЕНИЯ О ВИДАХ, НАЗНАЧЕНИИ И НАИМЕНОВАНИЯХ, ПЛАНИРУЕМЫХ ДЛЯ РАЗМЕЩЕНИЯ НА ТЕРРИТОРИЯХ </w:t>
        </w:r>
        <w:r w:rsidR="00F64D9F" w:rsidRPr="00F64D9F">
          <w:rPr>
            <w:rStyle w:val="affffffe"/>
            <w:noProof/>
            <w:sz w:val="24"/>
          </w:rPr>
          <w:lastRenderedPageBreak/>
          <w:t>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_Toc99100396 \h </w:instrText>
        </w:r>
        <w:r w:rsidR="00F64D9F" w:rsidRPr="00F64D9F">
          <w:rPr>
            <w:noProof/>
            <w:webHidden/>
            <w:sz w:val="24"/>
          </w:rPr>
        </w:r>
        <w:r w:rsidR="00F64D9F" w:rsidRPr="00F64D9F">
          <w:rPr>
            <w:noProof/>
            <w:webHidden/>
            <w:sz w:val="24"/>
          </w:rPr>
          <w:fldChar w:fldCharType="separate"/>
        </w:r>
        <w:r w:rsidR="00985E85">
          <w:rPr>
            <w:noProof/>
            <w:webHidden/>
            <w:sz w:val="24"/>
          </w:rPr>
          <w:t>51</w:t>
        </w:r>
        <w:r w:rsidR="00F64D9F" w:rsidRPr="00F64D9F">
          <w:rPr>
            <w:noProof/>
            <w:webHidden/>
            <w:sz w:val="24"/>
          </w:rPr>
          <w:fldChar w:fldCharType="end"/>
        </w:r>
      </w:hyperlink>
    </w:p>
    <w:p w14:paraId="04043654" w14:textId="57454143"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397" w:history="1">
        <w:r w:rsidR="00F64D9F" w:rsidRPr="00F64D9F">
          <w:rPr>
            <w:rStyle w:val="affffffe"/>
            <w:noProof/>
            <w:sz w:val="24"/>
          </w:rPr>
          <w:t>6.</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_Toc99100397 \h </w:instrText>
        </w:r>
        <w:r w:rsidR="00F64D9F" w:rsidRPr="00F64D9F">
          <w:rPr>
            <w:noProof/>
            <w:webHidden/>
            <w:sz w:val="24"/>
          </w:rPr>
        </w:r>
        <w:r w:rsidR="00F64D9F" w:rsidRPr="00F64D9F">
          <w:rPr>
            <w:noProof/>
            <w:webHidden/>
            <w:sz w:val="24"/>
          </w:rPr>
          <w:fldChar w:fldCharType="separate"/>
        </w:r>
        <w:r w:rsidR="00985E85">
          <w:rPr>
            <w:noProof/>
            <w:webHidden/>
            <w:sz w:val="24"/>
          </w:rPr>
          <w:t>52</w:t>
        </w:r>
        <w:r w:rsidR="00F64D9F" w:rsidRPr="00F64D9F">
          <w:rPr>
            <w:noProof/>
            <w:webHidden/>
            <w:sz w:val="24"/>
          </w:rPr>
          <w:fldChar w:fldCharType="end"/>
        </w:r>
      </w:hyperlink>
    </w:p>
    <w:p w14:paraId="30A4D76F" w14:textId="7DF58F3E"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398" w:history="1">
        <w:r w:rsidR="00F64D9F" w:rsidRPr="00F64D9F">
          <w:rPr>
            <w:rStyle w:val="affffffe"/>
            <w:noProof/>
            <w:sz w:val="24"/>
          </w:rPr>
          <w:t>7.</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ОБОСНОВАНИЕ ВЫБРАННОГО ВАРИАНТА РАЗВИТИЯ ТЕРРИТОРИИ сельского поселения ГОРОДЕЦКОЕ</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_Toc99100398 \h </w:instrText>
        </w:r>
        <w:r w:rsidR="00F64D9F" w:rsidRPr="00F64D9F">
          <w:rPr>
            <w:noProof/>
            <w:webHidden/>
            <w:sz w:val="24"/>
          </w:rPr>
        </w:r>
        <w:r w:rsidR="00F64D9F" w:rsidRPr="00F64D9F">
          <w:rPr>
            <w:noProof/>
            <w:webHidden/>
            <w:sz w:val="24"/>
          </w:rPr>
          <w:fldChar w:fldCharType="separate"/>
        </w:r>
        <w:r w:rsidR="00985E85">
          <w:rPr>
            <w:noProof/>
            <w:webHidden/>
            <w:sz w:val="24"/>
          </w:rPr>
          <w:t>53</w:t>
        </w:r>
        <w:r w:rsidR="00F64D9F" w:rsidRPr="00F64D9F">
          <w:rPr>
            <w:noProof/>
            <w:webHidden/>
            <w:sz w:val="24"/>
          </w:rPr>
          <w:fldChar w:fldCharType="end"/>
        </w:r>
      </w:hyperlink>
    </w:p>
    <w:p w14:paraId="3EE98987" w14:textId="2008B810"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399" w:history="1">
        <w:r w:rsidR="00F64D9F" w:rsidRPr="00F64D9F">
          <w:rPr>
            <w:rStyle w:val="affffffe"/>
            <w:noProof/>
            <w:sz w:val="24"/>
            <w:szCs w:val="24"/>
            <w14:scene3d>
              <w14:camera w14:prst="orthographicFront"/>
              <w14:lightRig w14:rig="threePt" w14:dir="t">
                <w14:rot w14:lat="0" w14:lon="0" w14:rev="0"/>
              </w14:lightRig>
            </w14:scene3d>
          </w:rPr>
          <w:t>7.1.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Функциональное использование и пространственное развитие территории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_Toc99100399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53</w:t>
        </w:r>
        <w:r w:rsidR="00F64D9F" w:rsidRPr="00F64D9F">
          <w:rPr>
            <w:noProof/>
            <w:webHidden/>
            <w:sz w:val="24"/>
            <w:szCs w:val="24"/>
          </w:rPr>
          <w:fldChar w:fldCharType="end"/>
        </w:r>
      </w:hyperlink>
    </w:p>
    <w:p w14:paraId="204DCF78" w14:textId="11051B7E"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0" w:history="1">
        <w:r w:rsidR="00F64D9F" w:rsidRPr="00F64D9F">
          <w:rPr>
            <w:rStyle w:val="affffffe"/>
            <w:noProof/>
            <w:sz w:val="24"/>
            <w:szCs w:val="24"/>
            <w14:scene3d>
              <w14:camera w14:prst="orthographicFront"/>
              <w14:lightRig w14:rig="threePt" w14:dir="t">
                <w14:rot w14:lat="0" w14:lon="0" w14:rev="0"/>
              </w14:lightRig>
            </w14:scene3d>
          </w:rPr>
          <w:t>7.2.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Обоснование установления (изменения) границ населенных пунктов</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_Toc99100400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59</w:t>
        </w:r>
        <w:r w:rsidR="00F64D9F" w:rsidRPr="00F64D9F">
          <w:rPr>
            <w:noProof/>
            <w:webHidden/>
            <w:sz w:val="24"/>
            <w:szCs w:val="24"/>
          </w:rPr>
          <w:fldChar w:fldCharType="end"/>
        </w:r>
      </w:hyperlink>
    </w:p>
    <w:p w14:paraId="641CF6BF" w14:textId="6B376D16"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1" w:history="1">
        <w:r w:rsidR="00F64D9F" w:rsidRPr="00F64D9F">
          <w:rPr>
            <w:rStyle w:val="affffffe"/>
            <w:noProof/>
            <w:sz w:val="24"/>
            <w:szCs w:val="24"/>
            <w14:scene3d>
              <w14:camera w14:prst="orthographicFront"/>
              <w14:lightRig w14:rig="threePt" w14:dir="t">
                <w14:rot w14:lat="0" w14:lon="0" w14:rev="0"/>
              </w14:lightRig>
            </w14:scene3d>
          </w:rPr>
          <w:t>7.3.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Прогноз численности населения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_Toc99100401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59</w:t>
        </w:r>
        <w:r w:rsidR="00F64D9F" w:rsidRPr="00F64D9F">
          <w:rPr>
            <w:noProof/>
            <w:webHidden/>
            <w:sz w:val="24"/>
            <w:szCs w:val="24"/>
          </w:rPr>
          <w:fldChar w:fldCharType="end"/>
        </w:r>
      </w:hyperlink>
    </w:p>
    <w:p w14:paraId="4632FA84" w14:textId="44EA0781"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2" w:history="1">
        <w:r w:rsidR="00F64D9F" w:rsidRPr="00F64D9F">
          <w:rPr>
            <w:rStyle w:val="affffffe"/>
            <w:noProof/>
            <w:sz w:val="24"/>
            <w:szCs w:val="24"/>
            <w14:scene3d>
              <w14:camera w14:prst="orthographicFront"/>
              <w14:lightRig w14:rig="threePt" w14:dir="t">
                <w14:rot w14:lat="0" w14:lon="0" w14:rev="0"/>
              </w14:lightRig>
            </w14:scene3d>
          </w:rPr>
          <w:t>7.4.</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Прогноз развития жилищного строительства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_Toc99100402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60</w:t>
        </w:r>
        <w:r w:rsidR="00F64D9F" w:rsidRPr="00F64D9F">
          <w:rPr>
            <w:noProof/>
            <w:webHidden/>
            <w:sz w:val="24"/>
            <w:szCs w:val="24"/>
          </w:rPr>
          <w:fldChar w:fldCharType="end"/>
        </w:r>
      </w:hyperlink>
    </w:p>
    <w:p w14:paraId="2CC180D5" w14:textId="593518F3"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3" w:history="1">
        <w:r w:rsidR="00F64D9F" w:rsidRPr="00F64D9F">
          <w:rPr>
            <w:rStyle w:val="affffffe"/>
            <w:noProof/>
            <w:sz w:val="24"/>
            <w:szCs w:val="24"/>
            <w14:scene3d>
              <w14:camera w14:prst="orthographicFront"/>
              <w14:lightRig w14:rig="threePt" w14:dir="t">
                <w14:rot w14:lat="0" w14:lon="0" w14:rev="0"/>
              </w14:lightRig>
            </w14:scene3d>
          </w:rPr>
          <w:t>7.5.</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Социальное и культурно-бытовое обслуживание населения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_Toc99100403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60</w:t>
        </w:r>
        <w:r w:rsidR="00F64D9F" w:rsidRPr="00F64D9F">
          <w:rPr>
            <w:noProof/>
            <w:webHidden/>
            <w:sz w:val="24"/>
            <w:szCs w:val="24"/>
          </w:rPr>
          <w:fldChar w:fldCharType="end"/>
        </w:r>
      </w:hyperlink>
    </w:p>
    <w:p w14:paraId="16782DEB" w14:textId="71ECB744"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4" w:history="1">
        <w:r w:rsidR="00F64D9F" w:rsidRPr="00F64D9F">
          <w:rPr>
            <w:rStyle w:val="affffffe"/>
            <w:noProof/>
            <w:sz w:val="24"/>
            <w:szCs w:val="24"/>
            <w14:scene3d>
              <w14:camera w14:prst="orthographicFront"/>
              <w14:lightRig w14:rig="threePt" w14:dir="t">
                <w14:rot w14:lat="0" w14:lon="0" w14:rev="0"/>
              </w14:lightRig>
            </w14:scene3d>
          </w:rPr>
          <w:t>7.6.</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Перспективы развития производственной сферы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_Toc99100404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61</w:t>
        </w:r>
        <w:r w:rsidR="00F64D9F" w:rsidRPr="00F64D9F">
          <w:rPr>
            <w:noProof/>
            <w:webHidden/>
            <w:sz w:val="24"/>
            <w:szCs w:val="24"/>
          </w:rPr>
          <w:fldChar w:fldCharType="end"/>
        </w:r>
      </w:hyperlink>
    </w:p>
    <w:p w14:paraId="1B864F3D" w14:textId="204E70A7"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5" w:history="1">
        <w:r w:rsidR="00F64D9F" w:rsidRPr="00F64D9F">
          <w:rPr>
            <w:rStyle w:val="affffffe"/>
            <w:noProof/>
            <w:sz w:val="24"/>
            <w:szCs w:val="24"/>
            <w14:scene3d>
              <w14:camera w14:prst="orthographicFront"/>
              <w14:lightRig w14:rig="threePt" w14:dir="t">
                <w14:rot w14:lat="0" w14:lon="0" w14:rev="0"/>
              </w14:lightRig>
            </w14:scene3d>
          </w:rPr>
          <w:t>7.7.</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Развитие транспортной инфраструктуры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_Toc99100405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61</w:t>
        </w:r>
        <w:r w:rsidR="00F64D9F" w:rsidRPr="00F64D9F">
          <w:rPr>
            <w:noProof/>
            <w:webHidden/>
            <w:sz w:val="24"/>
            <w:szCs w:val="24"/>
          </w:rPr>
          <w:fldChar w:fldCharType="end"/>
        </w:r>
      </w:hyperlink>
    </w:p>
    <w:p w14:paraId="0A9A99DA" w14:textId="68FEEFB9"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06" w:history="1">
        <w:r w:rsidR="00F64D9F" w:rsidRPr="00F64D9F">
          <w:rPr>
            <w:rStyle w:val="affffffe"/>
            <w:noProof/>
            <w:sz w:val="24"/>
            <w:szCs w:val="24"/>
          </w:rPr>
          <w:t>7.7.1.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Автомобильный транспорт</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_Toc99100406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61</w:t>
        </w:r>
        <w:r w:rsidR="00F64D9F" w:rsidRPr="00F64D9F">
          <w:rPr>
            <w:noProof/>
            <w:webHidden/>
            <w:sz w:val="24"/>
            <w:szCs w:val="24"/>
          </w:rPr>
          <w:fldChar w:fldCharType="end"/>
        </w:r>
      </w:hyperlink>
    </w:p>
    <w:p w14:paraId="680CE6A2" w14:textId="776B5E52"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07" w:history="1">
        <w:r w:rsidR="00F64D9F" w:rsidRPr="00F64D9F">
          <w:rPr>
            <w:rStyle w:val="affffffe"/>
            <w:noProof/>
            <w:sz w:val="24"/>
            <w:szCs w:val="24"/>
          </w:rPr>
          <w:t>7.7.3.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Развитие улично-дорожной сети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_Toc99100407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62</w:t>
        </w:r>
        <w:r w:rsidR="00F64D9F" w:rsidRPr="00F64D9F">
          <w:rPr>
            <w:noProof/>
            <w:webHidden/>
            <w:sz w:val="24"/>
            <w:szCs w:val="24"/>
          </w:rPr>
          <w:fldChar w:fldCharType="end"/>
        </w:r>
      </w:hyperlink>
    </w:p>
    <w:p w14:paraId="51F8B5A8" w14:textId="5BA0CF67"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08" w:history="1">
        <w:r w:rsidR="00F64D9F" w:rsidRPr="00F64D9F">
          <w:rPr>
            <w:rStyle w:val="affffffe"/>
            <w:noProof/>
            <w:sz w:val="24"/>
            <w:szCs w:val="24"/>
            <w14:scene3d>
              <w14:camera w14:prst="orthographicFront"/>
              <w14:lightRig w14:rig="threePt" w14:dir="t">
                <w14:rot w14:lat="0" w14:lon="0" w14:rev="0"/>
              </w14:lightRig>
            </w14:scene3d>
          </w:rPr>
          <w:t>7.8.</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Развитие инженерной инфраструктуры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_Toc99100408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63</w:t>
        </w:r>
        <w:r w:rsidR="00F64D9F" w:rsidRPr="00F64D9F">
          <w:rPr>
            <w:noProof/>
            <w:webHidden/>
            <w:sz w:val="24"/>
            <w:szCs w:val="24"/>
          </w:rPr>
          <w:fldChar w:fldCharType="end"/>
        </w:r>
      </w:hyperlink>
    </w:p>
    <w:p w14:paraId="4D5DE1F2" w14:textId="42C73BF5"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09" w:history="1">
        <w:r w:rsidR="00F64D9F" w:rsidRPr="00F64D9F">
          <w:rPr>
            <w:rStyle w:val="affffffe"/>
            <w:noProof/>
            <w:sz w:val="24"/>
            <w:szCs w:val="24"/>
          </w:rPr>
          <w:t>7.8.1.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Водоснабжение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_Toc99100409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63</w:t>
        </w:r>
        <w:r w:rsidR="00F64D9F" w:rsidRPr="00F64D9F">
          <w:rPr>
            <w:noProof/>
            <w:webHidden/>
            <w:sz w:val="24"/>
            <w:szCs w:val="24"/>
          </w:rPr>
          <w:fldChar w:fldCharType="end"/>
        </w:r>
      </w:hyperlink>
    </w:p>
    <w:p w14:paraId="25B1DAAE" w14:textId="630C01CF"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0" w:history="1">
        <w:r w:rsidR="00F64D9F" w:rsidRPr="00F64D9F">
          <w:rPr>
            <w:rStyle w:val="affffffe"/>
            <w:noProof/>
            <w:sz w:val="24"/>
            <w:szCs w:val="24"/>
          </w:rPr>
          <w:t>7.8.2.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Водоотведение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_Toc99100410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65</w:t>
        </w:r>
        <w:r w:rsidR="00F64D9F" w:rsidRPr="00F64D9F">
          <w:rPr>
            <w:noProof/>
            <w:webHidden/>
            <w:sz w:val="24"/>
            <w:szCs w:val="24"/>
          </w:rPr>
          <w:fldChar w:fldCharType="end"/>
        </w:r>
      </w:hyperlink>
    </w:p>
    <w:p w14:paraId="331F0FEA" w14:textId="60ABF5FD"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1" w:history="1">
        <w:r w:rsidR="00F64D9F" w:rsidRPr="00F64D9F">
          <w:rPr>
            <w:rStyle w:val="affffffe"/>
            <w:noProof/>
            <w:sz w:val="24"/>
            <w:szCs w:val="24"/>
          </w:rPr>
          <w:t>7.8.3.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Теплоснабжение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_Toc99100411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67</w:t>
        </w:r>
        <w:r w:rsidR="00F64D9F" w:rsidRPr="00F64D9F">
          <w:rPr>
            <w:noProof/>
            <w:webHidden/>
            <w:sz w:val="24"/>
            <w:szCs w:val="24"/>
          </w:rPr>
          <w:fldChar w:fldCharType="end"/>
        </w:r>
      </w:hyperlink>
    </w:p>
    <w:p w14:paraId="49B26185" w14:textId="2D597570"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2" w:history="1">
        <w:r w:rsidR="00F64D9F" w:rsidRPr="00F64D9F">
          <w:rPr>
            <w:rStyle w:val="affffffe"/>
            <w:noProof/>
            <w:sz w:val="24"/>
            <w:szCs w:val="24"/>
          </w:rPr>
          <w:t>7.8.4.</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Газоснабжение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_Toc99100412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68</w:t>
        </w:r>
        <w:r w:rsidR="00F64D9F" w:rsidRPr="00F64D9F">
          <w:rPr>
            <w:noProof/>
            <w:webHidden/>
            <w:sz w:val="24"/>
            <w:szCs w:val="24"/>
          </w:rPr>
          <w:fldChar w:fldCharType="end"/>
        </w:r>
      </w:hyperlink>
    </w:p>
    <w:p w14:paraId="5B53F92A" w14:textId="4AFC55D2"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3" w:history="1">
        <w:r w:rsidR="00F64D9F" w:rsidRPr="00F64D9F">
          <w:rPr>
            <w:rStyle w:val="affffffe"/>
            <w:noProof/>
            <w:sz w:val="24"/>
            <w:szCs w:val="24"/>
          </w:rPr>
          <w:t>7.8.5.</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Электроснабжение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_Toc99100413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70</w:t>
        </w:r>
        <w:r w:rsidR="00F64D9F" w:rsidRPr="00F64D9F">
          <w:rPr>
            <w:noProof/>
            <w:webHidden/>
            <w:sz w:val="24"/>
            <w:szCs w:val="24"/>
          </w:rPr>
          <w:fldChar w:fldCharType="end"/>
        </w:r>
      </w:hyperlink>
    </w:p>
    <w:p w14:paraId="3F8AB5E5" w14:textId="245F88DA"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4" w:history="1">
        <w:r w:rsidR="00F64D9F" w:rsidRPr="00F64D9F">
          <w:rPr>
            <w:rStyle w:val="affffffe"/>
            <w:noProof/>
            <w:sz w:val="24"/>
            <w:szCs w:val="24"/>
          </w:rPr>
          <w:t>7.8.6.</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Связь</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_Toc99100414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73</w:t>
        </w:r>
        <w:r w:rsidR="00F64D9F" w:rsidRPr="00F64D9F">
          <w:rPr>
            <w:noProof/>
            <w:webHidden/>
            <w:sz w:val="24"/>
            <w:szCs w:val="24"/>
          </w:rPr>
          <w:fldChar w:fldCharType="end"/>
        </w:r>
      </w:hyperlink>
    </w:p>
    <w:p w14:paraId="4770F2C6" w14:textId="47C86615"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5" w:history="1">
        <w:r w:rsidR="00F64D9F" w:rsidRPr="00F64D9F">
          <w:rPr>
            <w:rStyle w:val="affffffe"/>
            <w:noProof/>
            <w:sz w:val="24"/>
            <w:szCs w:val="24"/>
          </w:rPr>
          <w:t>7.8.7.</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Инженерная подготовка территории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_Toc99100415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74</w:t>
        </w:r>
        <w:r w:rsidR="00F64D9F" w:rsidRPr="00F64D9F">
          <w:rPr>
            <w:noProof/>
            <w:webHidden/>
            <w:sz w:val="24"/>
            <w:szCs w:val="24"/>
          </w:rPr>
          <w:fldChar w:fldCharType="end"/>
        </w:r>
      </w:hyperlink>
    </w:p>
    <w:p w14:paraId="531E74F0" w14:textId="3B6E3CE2" w:rsidR="00F64D9F" w:rsidRPr="00F64D9F" w:rsidRDefault="002A46F9">
      <w:pPr>
        <w:pStyle w:val="2b"/>
        <w:tabs>
          <w:tab w:val="left" w:pos="960"/>
          <w:tab w:val="right" w:leader="dot" w:pos="10195"/>
        </w:tabs>
        <w:rPr>
          <w:rFonts w:asciiTheme="minorHAnsi" w:eastAsiaTheme="minorEastAsia" w:hAnsiTheme="minorHAnsi" w:cstheme="minorBidi"/>
          <w:i w:val="0"/>
          <w:noProof/>
          <w:sz w:val="24"/>
          <w:szCs w:val="24"/>
        </w:rPr>
      </w:pPr>
      <w:hyperlink w:anchor="_Toc99100416" w:history="1">
        <w:r w:rsidR="00F64D9F" w:rsidRPr="00F64D9F">
          <w:rPr>
            <w:rStyle w:val="affffffe"/>
            <w:noProof/>
            <w:sz w:val="24"/>
            <w:szCs w:val="24"/>
            <w14:scene3d>
              <w14:camera w14:prst="orthographicFront"/>
              <w14:lightRig w14:rig="threePt" w14:dir="t">
                <w14:rot w14:lat="0" w14:lon="0" w14:rev="0"/>
              </w14:lightRig>
            </w14:scene3d>
          </w:rPr>
          <w:t>7.9.</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Мероприятия по охране окружающей среды</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_Toc99100416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76</w:t>
        </w:r>
        <w:r w:rsidR="00F64D9F" w:rsidRPr="00F64D9F">
          <w:rPr>
            <w:noProof/>
            <w:webHidden/>
            <w:sz w:val="24"/>
            <w:szCs w:val="24"/>
          </w:rPr>
          <w:fldChar w:fldCharType="end"/>
        </w:r>
      </w:hyperlink>
    </w:p>
    <w:p w14:paraId="52790150" w14:textId="39C50AE1" w:rsidR="00F64D9F" w:rsidRPr="00F64D9F" w:rsidRDefault="002A46F9">
      <w:pPr>
        <w:pStyle w:val="2b"/>
        <w:tabs>
          <w:tab w:val="left" w:pos="1200"/>
          <w:tab w:val="right" w:leader="dot" w:pos="10195"/>
        </w:tabs>
        <w:rPr>
          <w:rFonts w:asciiTheme="minorHAnsi" w:eastAsiaTheme="minorEastAsia" w:hAnsiTheme="minorHAnsi" w:cstheme="minorBidi"/>
          <w:i w:val="0"/>
          <w:noProof/>
          <w:sz w:val="24"/>
          <w:szCs w:val="24"/>
        </w:rPr>
      </w:pPr>
      <w:hyperlink w:anchor="_Toc99100417" w:history="1">
        <w:r w:rsidR="00F64D9F" w:rsidRPr="00F64D9F">
          <w:rPr>
            <w:rStyle w:val="affffffe"/>
            <w:noProof/>
            <w:sz w:val="24"/>
            <w:szCs w:val="24"/>
            <w14:scene3d>
              <w14:camera w14:prst="orthographicFront"/>
              <w14:lightRig w14:rig="threePt" w14:dir="t">
                <w14:rot w14:lat="0" w14:lon="0" w14:rev="0"/>
              </w14:lightRig>
            </w14:scene3d>
          </w:rPr>
          <w:t>7.10.</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Перечень и характеристика основных факторов риска возникновения чрезвычайных ситуаций природного и техногенного характера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_Toc99100417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78</w:t>
        </w:r>
        <w:r w:rsidR="00F64D9F" w:rsidRPr="00F64D9F">
          <w:rPr>
            <w:noProof/>
            <w:webHidden/>
            <w:sz w:val="24"/>
            <w:szCs w:val="24"/>
          </w:rPr>
          <w:fldChar w:fldCharType="end"/>
        </w:r>
      </w:hyperlink>
    </w:p>
    <w:p w14:paraId="07344A02" w14:textId="2DD5D002"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418" w:history="1">
        <w:r w:rsidR="00F64D9F" w:rsidRPr="00F64D9F">
          <w:rPr>
            <w:rStyle w:val="affffffe"/>
            <w:noProof/>
            <w:sz w:val="24"/>
            <w:szCs w:val="24"/>
          </w:rPr>
          <w:t>7.10.1.</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Перечень возможных источников чрезвычайных ситуаций природного характера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_Toc99100418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79</w:t>
        </w:r>
        <w:r w:rsidR="00F64D9F" w:rsidRPr="00F64D9F">
          <w:rPr>
            <w:noProof/>
            <w:webHidden/>
            <w:sz w:val="24"/>
            <w:szCs w:val="24"/>
          </w:rPr>
          <w:fldChar w:fldCharType="end"/>
        </w:r>
      </w:hyperlink>
    </w:p>
    <w:p w14:paraId="7C07F06F" w14:textId="69A1AE7C"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419" w:history="1">
        <w:r w:rsidR="00F64D9F" w:rsidRPr="00F64D9F">
          <w:rPr>
            <w:rStyle w:val="affffffe"/>
            <w:noProof/>
            <w:sz w:val="24"/>
            <w:szCs w:val="24"/>
          </w:rPr>
          <w:t>7.10.2.</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Перечень возможных источников чрезвычайных ситуаций техногенного характера</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_Toc99100419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80</w:t>
        </w:r>
        <w:r w:rsidR="00F64D9F" w:rsidRPr="00F64D9F">
          <w:rPr>
            <w:noProof/>
            <w:webHidden/>
            <w:sz w:val="24"/>
            <w:szCs w:val="24"/>
          </w:rPr>
          <w:fldChar w:fldCharType="end"/>
        </w:r>
      </w:hyperlink>
    </w:p>
    <w:p w14:paraId="579FDDFD" w14:textId="41CDCDAF"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420" w:history="1">
        <w:r w:rsidR="00F64D9F" w:rsidRPr="00F64D9F">
          <w:rPr>
            <w:rStyle w:val="affffffe"/>
            <w:noProof/>
            <w:sz w:val="24"/>
            <w:szCs w:val="24"/>
          </w:rPr>
          <w:t>7.10.3.</w:t>
        </w:r>
        <w:r w:rsidR="00F64D9F" w:rsidRPr="00F64D9F">
          <w:rPr>
            <w:rFonts w:asciiTheme="minorHAnsi" w:eastAsiaTheme="minorEastAsia" w:hAnsiTheme="minorHAnsi" w:cstheme="minorBidi"/>
            <w:i w:val="0"/>
            <w:noProof/>
            <w:sz w:val="24"/>
            <w:szCs w:val="24"/>
          </w:rPr>
          <w:tab/>
        </w:r>
        <w:r w:rsidR="00F64D9F" w:rsidRPr="00F64D9F">
          <w:rPr>
            <w:rStyle w:val="affffffe"/>
            <w:noProof/>
            <w:sz w:val="24"/>
            <w:szCs w:val="24"/>
          </w:rPr>
          <w:t>Мероприятия по гражданской обороне</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_Toc99100420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81</w:t>
        </w:r>
        <w:r w:rsidR="00F64D9F" w:rsidRPr="00F64D9F">
          <w:rPr>
            <w:noProof/>
            <w:webHidden/>
            <w:sz w:val="24"/>
            <w:szCs w:val="24"/>
          </w:rPr>
          <w:fldChar w:fldCharType="end"/>
        </w:r>
      </w:hyperlink>
    </w:p>
    <w:p w14:paraId="2B1422EE" w14:textId="55207862"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421" w:history="1">
        <w:r w:rsidR="00F64D9F" w:rsidRPr="00F64D9F">
          <w:rPr>
            <w:rStyle w:val="affffffe"/>
            <w:noProof/>
            <w:spacing w:val="-10"/>
            <w:sz w:val="24"/>
            <w:szCs w:val="24"/>
          </w:rPr>
          <w:t>7.10.4.</w:t>
        </w:r>
        <w:r w:rsidR="00F64D9F" w:rsidRPr="00F64D9F">
          <w:rPr>
            <w:rFonts w:asciiTheme="minorHAnsi" w:eastAsiaTheme="minorEastAsia" w:hAnsiTheme="minorHAnsi" w:cstheme="minorBidi"/>
            <w:i w:val="0"/>
            <w:noProof/>
            <w:sz w:val="24"/>
            <w:szCs w:val="24"/>
          </w:rPr>
          <w:tab/>
        </w:r>
        <w:r w:rsidR="00F64D9F" w:rsidRPr="00F64D9F">
          <w:rPr>
            <w:rStyle w:val="affffffe"/>
            <w:noProof/>
            <w:spacing w:val="-10"/>
            <w:sz w:val="24"/>
            <w:szCs w:val="24"/>
          </w:rPr>
          <w:t>Размещение эвакуируемого населения</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_Toc99100421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87</w:t>
        </w:r>
        <w:r w:rsidR="00F64D9F" w:rsidRPr="00F64D9F">
          <w:rPr>
            <w:noProof/>
            <w:webHidden/>
            <w:sz w:val="24"/>
            <w:szCs w:val="24"/>
          </w:rPr>
          <w:fldChar w:fldCharType="end"/>
        </w:r>
      </w:hyperlink>
    </w:p>
    <w:p w14:paraId="3E8CCD24" w14:textId="62D26EFA" w:rsidR="00F64D9F" w:rsidRPr="00F64D9F" w:rsidRDefault="002A46F9">
      <w:pPr>
        <w:pStyle w:val="2b"/>
        <w:tabs>
          <w:tab w:val="left" w:pos="1440"/>
          <w:tab w:val="right" w:leader="dot" w:pos="10195"/>
        </w:tabs>
        <w:rPr>
          <w:rFonts w:asciiTheme="minorHAnsi" w:eastAsiaTheme="minorEastAsia" w:hAnsiTheme="minorHAnsi" w:cstheme="minorBidi"/>
          <w:i w:val="0"/>
          <w:noProof/>
          <w:sz w:val="24"/>
          <w:szCs w:val="24"/>
        </w:rPr>
      </w:pPr>
      <w:hyperlink w:anchor="_Toc99100422" w:history="1">
        <w:r w:rsidR="00F64D9F" w:rsidRPr="00F64D9F">
          <w:rPr>
            <w:rStyle w:val="affffffe"/>
            <w:noProof/>
            <w:spacing w:val="-10"/>
            <w:sz w:val="24"/>
            <w:szCs w:val="24"/>
          </w:rPr>
          <w:t>7.10.5.</w:t>
        </w:r>
        <w:r w:rsidR="00F64D9F" w:rsidRPr="00F64D9F">
          <w:rPr>
            <w:rFonts w:asciiTheme="minorHAnsi" w:eastAsiaTheme="minorEastAsia" w:hAnsiTheme="minorHAnsi" w:cstheme="minorBidi"/>
            <w:i w:val="0"/>
            <w:noProof/>
            <w:sz w:val="24"/>
            <w:szCs w:val="24"/>
          </w:rPr>
          <w:tab/>
        </w:r>
        <w:r w:rsidR="00F64D9F" w:rsidRPr="00F64D9F">
          <w:rPr>
            <w:rStyle w:val="affffffe"/>
            <w:noProof/>
            <w:spacing w:val="-10"/>
            <w:sz w:val="24"/>
            <w:szCs w:val="24"/>
          </w:rPr>
          <w:t>Перечень мероприятий по обеспечению пожарной безопасности</w:t>
        </w:r>
        <w:r w:rsidR="00F64D9F" w:rsidRPr="00F64D9F">
          <w:rPr>
            <w:noProof/>
            <w:webHidden/>
            <w:sz w:val="24"/>
            <w:szCs w:val="24"/>
          </w:rPr>
          <w:tab/>
        </w:r>
        <w:r w:rsidR="00F64D9F" w:rsidRPr="00F64D9F">
          <w:rPr>
            <w:noProof/>
            <w:webHidden/>
            <w:sz w:val="24"/>
            <w:szCs w:val="24"/>
          </w:rPr>
          <w:fldChar w:fldCharType="begin"/>
        </w:r>
        <w:r w:rsidR="00F64D9F" w:rsidRPr="00F64D9F">
          <w:rPr>
            <w:noProof/>
            <w:webHidden/>
            <w:sz w:val="24"/>
            <w:szCs w:val="24"/>
          </w:rPr>
          <w:instrText xml:space="preserve"> PAGEREF _Toc99100422 \h </w:instrText>
        </w:r>
        <w:r w:rsidR="00F64D9F" w:rsidRPr="00F64D9F">
          <w:rPr>
            <w:noProof/>
            <w:webHidden/>
            <w:sz w:val="24"/>
            <w:szCs w:val="24"/>
          </w:rPr>
        </w:r>
        <w:r w:rsidR="00F64D9F" w:rsidRPr="00F64D9F">
          <w:rPr>
            <w:noProof/>
            <w:webHidden/>
            <w:sz w:val="24"/>
            <w:szCs w:val="24"/>
          </w:rPr>
          <w:fldChar w:fldCharType="separate"/>
        </w:r>
        <w:r w:rsidR="00985E85">
          <w:rPr>
            <w:noProof/>
            <w:webHidden/>
            <w:sz w:val="24"/>
            <w:szCs w:val="24"/>
          </w:rPr>
          <w:t>87</w:t>
        </w:r>
        <w:r w:rsidR="00F64D9F" w:rsidRPr="00F64D9F">
          <w:rPr>
            <w:noProof/>
            <w:webHidden/>
            <w:sz w:val="24"/>
            <w:szCs w:val="24"/>
          </w:rPr>
          <w:fldChar w:fldCharType="end"/>
        </w:r>
      </w:hyperlink>
    </w:p>
    <w:p w14:paraId="3AA6BF43" w14:textId="7CFFE1EB"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423" w:history="1">
        <w:r w:rsidR="00F64D9F" w:rsidRPr="00F64D9F">
          <w:rPr>
            <w:rStyle w:val="affffffe"/>
            <w:noProof/>
            <w:sz w:val="24"/>
          </w:rPr>
          <w:t>8.</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Перечень земельных участков, которые включаются в границы населенных пунктов, входящих в состав поселения или исключаются из их границ</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_Toc99100423 \h </w:instrText>
        </w:r>
        <w:r w:rsidR="00F64D9F" w:rsidRPr="00F64D9F">
          <w:rPr>
            <w:noProof/>
            <w:webHidden/>
            <w:sz w:val="24"/>
          </w:rPr>
        </w:r>
        <w:r w:rsidR="00F64D9F" w:rsidRPr="00F64D9F">
          <w:rPr>
            <w:noProof/>
            <w:webHidden/>
            <w:sz w:val="24"/>
          </w:rPr>
          <w:fldChar w:fldCharType="separate"/>
        </w:r>
        <w:r w:rsidR="00985E85">
          <w:rPr>
            <w:noProof/>
            <w:webHidden/>
            <w:sz w:val="24"/>
          </w:rPr>
          <w:t>89</w:t>
        </w:r>
        <w:r w:rsidR="00F64D9F" w:rsidRPr="00F64D9F">
          <w:rPr>
            <w:noProof/>
            <w:webHidden/>
            <w:sz w:val="24"/>
          </w:rPr>
          <w:fldChar w:fldCharType="end"/>
        </w:r>
      </w:hyperlink>
    </w:p>
    <w:p w14:paraId="2A04375F" w14:textId="11CCB208" w:rsidR="00F64D9F" w:rsidRPr="00F64D9F" w:rsidRDefault="002A46F9">
      <w:pPr>
        <w:pStyle w:val="1fc"/>
        <w:tabs>
          <w:tab w:val="left" w:pos="480"/>
          <w:tab w:val="right" w:leader="dot" w:pos="10195"/>
        </w:tabs>
        <w:rPr>
          <w:rFonts w:asciiTheme="minorHAnsi" w:eastAsiaTheme="minorEastAsia" w:hAnsiTheme="minorHAnsi" w:cstheme="minorBidi"/>
          <w:b w:val="0"/>
          <w:bCs w:val="0"/>
          <w:noProof/>
          <w:sz w:val="24"/>
        </w:rPr>
      </w:pPr>
      <w:hyperlink w:anchor="_Toc99100424" w:history="1">
        <w:r w:rsidR="00F64D9F" w:rsidRPr="00F64D9F">
          <w:rPr>
            <w:rStyle w:val="affffffe"/>
            <w:noProof/>
            <w:sz w:val="24"/>
          </w:rPr>
          <w:t>9.</w:t>
        </w:r>
        <w:r w:rsidR="00F64D9F" w:rsidRPr="00F64D9F">
          <w:rPr>
            <w:rFonts w:asciiTheme="minorHAnsi" w:eastAsiaTheme="minorEastAsia" w:hAnsiTheme="minorHAnsi" w:cstheme="minorBidi"/>
            <w:b w:val="0"/>
            <w:bCs w:val="0"/>
            <w:noProof/>
            <w:sz w:val="24"/>
          </w:rPr>
          <w:tab/>
        </w:r>
        <w:r w:rsidR="00F64D9F" w:rsidRPr="00F64D9F">
          <w:rPr>
            <w:rStyle w:val="affffffe"/>
            <w:noProof/>
            <w:sz w:val="24"/>
          </w:rPr>
          <w:t>Основные технико-экономические показатели</w:t>
        </w:r>
        <w:r w:rsidR="00F64D9F" w:rsidRPr="00F64D9F">
          <w:rPr>
            <w:noProof/>
            <w:webHidden/>
            <w:sz w:val="24"/>
          </w:rPr>
          <w:tab/>
        </w:r>
        <w:r w:rsidR="00F64D9F" w:rsidRPr="00F64D9F">
          <w:rPr>
            <w:noProof/>
            <w:webHidden/>
            <w:sz w:val="24"/>
          </w:rPr>
          <w:fldChar w:fldCharType="begin"/>
        </w:r>
        <w:r w:rsidR="00F64D9F" w:rsidRPr="00F64D9F">
          <w:rPr>
            <w:noProof/>
            <w:webHidden/>
            <w:sz w:val="24"/>
          </w:rPr>
          <w:instrText xml:space="preserve"> PAGEREF _Toc99100424 \h </w:instrText>
        </w:r>
        <w:r w:rsidR="00F64D9F" w:rsidRPr="00F64D9F">
          <w:rPr>
            <w:noProof/>
            <w:webHidden/>
            <w:sz w:val="24"/>
          </w:rPr>
        </w:r>
        <w:r w:rsidR="00F64D9F" w:rsidRPr="00F64D9F">
          <w:rPr>
            <w:noProof/>
            <w:webHidden/>
            <w:sz w:val="24"/>
          </w:rPr>
          <w:fldChar w:fldCharType="separate"/>
        </w:r>
        <w:r w:rsidR="00985E85">
          <w:rPr>
            <w:noProof/>
            <w:webHidden/>
            <w:sz w:val="24"/>
          </w:rPr>
          <w:t>91</w:t>
        </w:r>
        <w:r w:rsidR="00F64D9F" w:rsidRPr="00F64D9F">
          <w:rPr>
            <w:noProof/>
            <w:webHidden/>
            <w:sz w:val="24"/>
          </w:rPr>
          <w:fldChar w:fldCharType="end"/>
        </w:r>
      </w:hyperlink>
    </w:p>
    <w:p w14:paraId="3C8497C1" w14:textId="7ECCFCAB" w:rsidR="00463048" w:rsidRPr="00F64D9F" w:rsidRDefault="00932BE7" w:rsidP="00557F03">
      <w:pPr>
        <w:rPr>
          <w:bCs/>
          <w:color w:val="C00000"/>
          <w:lang w:val="en-US"/>
        </w:rPr>
        <w:sectPr w:rsidR="00463048" w:rsidRPr="00F64D9F" w:rsidSect="00463048">
          <w:footerReference w:type="default" r:id="rId16"/>
          <w:pgSz w:w="11906" w:h="16838"/>
          <w:pgMar w:top="1134" w:right="567" w:bottom="1134" w:left="1134" w:header="709" w:footer="709" w:gutter="0"/>
          <w:cols w:space="708"/>
          <w:docGrid w:linePitch="360"/>
        </w:sectPr>
      </w:pPr>
      <w:r w:rsidRPr="00F64D9F">
        <w:rPr>
          <w:bCs/>
          <w:color w:val="C00000"/>
        </w:rPr>
        <w:fldChar w:fldCharType="end"/>
      </w:r>
    </w:p>
    <w:p w14:paraId="45BE8F0B" w14:textId="77777777" w:rsidR="007F589A" w:rsidRPr="002B7BF3" w:rsidRDefault="0083244F" w:rsidP="00645FD4">
      <w:pPr>
        <w:pStyle w:val="17"/>
        <w:tabs>
          <w:tab w:val="clear" w:pos="709"/>
          <w:tab w:val="clear" w:pos="928"/>
          <w:tab w:val="num" w:pos="993"/>
        </w:tabs>
        <w:ind w:left="0" w:firstLine="709"/>
        <w:rPr>
          <w:sz w:val="24"/>
          <w:szCs w:val="24"/>
        </w:rPr>
      </w:pPr>
      <w:bookmarkStart w:id="4" w:name="_Toc99100366"/>
      <w:bookmarkStart w:id="5" w:name="_Toc464112862"/>
      <w:r w:rsidRPr="002B7BF3">
        <w:rPr>
          <w:sz w:val="24"/>
          <w:szCs w:val="24"/>
        </w:rPr>
        <w:lastRenderedPageBreak/>
        <w:t>ОБЩИЕ</w:t>
      </w:r>
      <w:r w:rsidR="00B252BA" w:rsidRPr="002B7BF3">
        <w:rPr>
          <w:sz w:val="24"/>
          <w:szCs w:val="24"/>
        </w:rPr>
        <w:t xml:space="preserve"> </w:t>
      </w:r>
      <w:r w:rsidRPr="002B7BF3">
        <w:rPr>
          <w:sz w:val="24"/>
          <w:szCs w:val="24"/>
        </w:rPr>
        <w:t>СВЕДЕНИЯ</w:t>
      </w:r>
      <w:bookmarkEnd w:id="4"/>
    </w:p>
    <w:p w14:paraId="3A828139" w14:textId="77777777" w:rsidR="007F589A" w:rsidRPr="002B7BF3" w:rsidRDefault="007F589A" w:rsidP="002B7BF3">
      <w:pPr>
        <w:pStyle w:val="112"/>
        <w:tabs>
          <w:tab w:val="clear" w:pos="1288"/>
          <w:tab w:val="num" w:pos="709"/>
        </w:tabs>
        <w:ind w:left="0" w:firstLine="709"/>
        <w:rPr>
          <w:szCs w:val="24"/>
        </w:rPr>
      </w:pPr>
      <w:bookmarkStart w:id="6" w:name="_Toc99100367"/>
      <w:r w:rsidRPr="002B7BF3">
        <w:rPr>
          <w:szCs w:val="24"/>
        </w:rPr>
        <w:t>Общие</w:t>
      </w:r>
      <w:r w:rsidR="00B252BA" w:rsidRPr="002B7BF3">
        <w:rPr>
          <w:szCs w:val="24"/>
        </w:rPr>
        <w:t xml:space="preserve"> </w:t>
      </w:r>
      <w:r w:rsidRPr="002B7BF3">
        <w:rPr>
          <w:szCs w:val="24"/>
        </w:rPr>
        <w:t>сведения</w:t>
      </w:r>
      <w:bookmarkEnd w:id="6"/>
    </w:p>
    <w:p w14:paraId="3A2C12EA" w14:textId="77777777" w:rsidR="003D6D46" w:rsidRDefault="00A31DD6" w:rsidP="002B7BF3">
      <w:pPr>
        <w:spacing w:line="276" w:lineRule="auto"/>
        <w:ind w:firstLine="709"/>
        <w:jc w:val="both"/>
      </w:pPr>
      <w:r>
        <w:t>Муниципальное образование Городецкое расположено на западе Кичменгско-Городецкого муниципального района Вологодской области. В состав поселения входят 100 населенных пунктов.</w:t>
      </w:r>
    </w:p>
    <w:p w14:paraId="4D557297" w14:textId="3D54ED92" w:rsidR="00A31DD6" w:rsidRDefault="00A31DD6" w:rsidP="002B7BF3">
      <w:pPr>
        <w:spacing w:line="276" w:lineRule="auto"/>
        <w:ind w:firstLine="709"/>
        <w:jc w:val="both"/>
      </w:pPr>
      <w:r>
        <w:t>Центром сельского поселения является село Кичменгский Городок, которое значится административным центром Кичменгско-Городецкого муниципального района. Административный центр муниципального образования Городецкое расположен в 475 км от областного центра - Вологды.</w:t>
      </w:r>
    </w:p>
    <w:p w14:paraId="26C656F5" w14:textId="77777777" w:rsidR="00A31DD6" w:rsidRDefault="00A31DD6" w:rsidP="002B7BF3">
      <w:pPr>
        <w:spacing w:line="276" w:lineRule="auto"/>
        <w:ind w:firstLine="709"/>
        <w:jc w:val="both"/>
      </w:pPr>
      <w:r>
        <w:t xml:space="preserve">Муниципальное образование Городецкое граничит: </w:t>
      </w:r>
    </w:p>
    <w:p w14:paraId="49EF290D" w14:textId="77777777" w:rsidR="00A31DD6" w:rsidRPr="00A31DD6" w:rsidRDefault="00A31DD6" w:rsidP="00B74097">
      <w:pPr>
        <w:pStyle w:val="affff8"/>
        <w:numPr>
          <w:ilvl w:val="0"/>
          <w:numId w:val="45"/>
        </w:numPr>
        <w:spacing w:after="0"/>
        <w:ind w:hanging="357"/>
        <w:jc w:val="both"/>
        <w:rPr>
          <w:rFonts w:ascii="Times New Roman" w:hAnsi="Times New Roman"/>
          <w:sz w:val="24"/>
          <w:szCs w:val="24"/>
        </w:rPr>
      </w:pPr>
      <w:r w:rsidRPr="00A31DD6">
        <w:rPr>
          <w:rFonts w:ascii="Times New Roman" w:hAnsi="Times New Roman"/>
          <w:sz w:val="24"/>
          <w:szCs w:val="24"/>
        </w:rPr>
        <w:t xml:space="preserve">на юге и востоке с Кичменгским сельским поселением; </w:t>
      </w:r>
    </w:p>
    <w:p w14:paraId="11A230EF" w14:textId="77777777" w:rsidR="00A31DD6" w:rsidRPr="00A31DD6" w:rsidRDefault="00A31DD6" w:rsidP="00B74097">
      <w:pPr>
        <w:pStyle w:val="affff8"/>
        <w:numPr>
          <w:ilvl w:val="0"/>
          <w:numId w:val="45"/>
        </w:numPr>
        <w:spacing w:after="0"/>
        <w:ind w:hanging="357"/>
        <w:jc w:val="both"/>
        <w:rPr>
          <w:rFonts w:ascii="Times New Roman" w:hAnsi="Times New Roman"/>
          <w:sz w:val="24"/>
          <w:szCs w:val="24"/>
        </w:rPr>
      </w:pPr>
      <w:r w:rsidRPr="00A31DD6">
        <w:rPr>
          <w:rFonts w:ascii="Times New Roman" w:hAnsi="Times New Roman"/>
          <w:sz w:val="24"/>
          <w:szCs w:val="24"/>
        </w:rPr>
        <w:t xml:space="preserve">на севере со Стреленским и Опокским сельскими поселениями Великоустюгского района; </w:t>
      </w:r>
    </w:p>
    <w:p w14:paraId="6895EAB7" w14:textId="77777777" w:rsidR="00A31DD6" w:rsidRPr="00A31DD6" w:rsidRDefault="00A31DD6" w:rsidP="00B74097">
      <w:pPr>
        <w:pStyle w:val="affff8"/>
        <w:numPr>
          <w:ilvl w:val="0"/>
          <w:numId w:val="45"/>
        </w:numPr>
        <w:spacing w:after="0"/>
        <w:ind w:hanging="357"/>
        <w:jc w:val="both"/>
        <w:rPr>
          <w:rFonts w:ascii="Times New Roman" w:hAnsi="Times New Roman"/>
          <w:sz w:val="24"/>
          <w:szCs w:val="24"/>
        </w:rPr>
      </w:pPr>
      <w:r w:rsidRPr="00A31DD6">
        <w:rPr>
          <w:rFonts w:ascii="Times New Roman" w:hAnsi="Times New Roman"/>
          <w:sz w:val="24"/>
          <w:szCs w:val="24"/>
        </w:rPr>
        <w:t>на западе с Нюксенским и Городищенским сельскими поселениями Нюксенского района;</w:t>
      </w:r>
    </w:p>
    <w:p w14:paraId="3F61479C" w14:textId="14A8065E" w:rsidR="002B7BF3" w:rsidRPr="00A31DD6" w:rsidRDefault="00A31DD6" w:rsidP="00B74097">
      <w:pPr>
        <w:pStyle w:val="affff8"/>
        <w:numPr>
          <w:ilvl w:val="0"/>
          <w:numId w:val="45"/>
        </w:numPr>
        <w:spacing w:after="0"/>
        <w:ind w:hanging="357"/>
        <w:jc w:val="both"/>
        <w:rPr>
          <w:rFonts w:ascii="Times New Roman" w:hAnsi="Times New Roman"/>
          <w:spacing w:val="-10"/>
          <w:sz w:val="24"/>
          <w:szCs w:val="24"/>
        </w:rPr>
      </w:pPr>
      <w:r w:rsidRPr="00A31DD6">
        <w:rPr>
          <w:rFonts w:ascii="Times New Roman" w:hAnsi="Times New Roman"/>
          <w:sz w:val="24"/>
          <w:szCs w:val="24"/>
        </w:rPr>
        <w:t>на юго-западе с Логдузским сельским поселением Бабушкинского района, Милофановским, Зеленцовским, Аргуновским сельскими поселениями Никольского района.</w:t>
      </w:r>
    </w:p>
    <w:p w14:paraId="2AF40C8A" w14:textId="06ABBB96" w:rsidR="00D55007" w:rsidRDefault="00D55007" w:rsidP="00E75AD7">
      <w:pPr>
        <w:spacing w:before="120" w:after="120" w:line="276" w:lineRule="auto"/>
        <w:ind w:firstLine="709"/>
        <w:jc w:val="both"/>
        <w:rPr>
          <w:color w:val="C00000"/>
          <w:spacing w:val="-10"/>
        </w:rPr>
      </w:pPr>
      <w:r w:rsidRPr="00761A18">
        <w:t xml:space="preserve">Численность населения Городецкого муниципального образования на </w:t>
      </w:r>
      <w:r>
        <w:t>01.01.</w:t>
      </w:r>
      <w:r w:rsidRPr="00761A18">
        <w:t>2021 года составила 9255 человека, в том числе с. Кичменгский Городок – 5982 человек.</w:t>
      </w:r>
      <w:r>
        <w:t xml:space="preserve"> Площадь территории составляет 245,9 тыс. га.</w:t>
      </w:r>
    </w:p>
    <w:p w14:paraId="670BE631" w14:textId="77777777" w:rsidR="007F589A" w:rsidRPr="000462D0" w:rsidRDefault="007F589A" w:rsidP="00036E90">
      <w:pPr>
        <w:pStyle w:val="112"/>
        <w:tabs>
          <w:tab w:val="clear" w:pos="1288"/>
          <w:tab w:val="num" w:pos="709"/>
        </w:tabs>
        <w:ind w:left="0" w:firstLine="709"/>
        <w:rPr>
          <w:szCs w:val="24"/>
        </w:rPr>
      </w:pPr>
      <w:bookmarkStart w:id="7" w:name="_Toc519691533"/>
      <w:bookmarkStart w:id="8" w:name="_Toc519691794"/>
      <w:bookmarkStart w:id="9" w:name="_Toc520817983"/>
      <w:bookmarkStart w:id="10" w:name="_Toc99100368"/>
      <w:r w:rsidRPr="000462D0">
        <w:rPr>
          <w:szCs w:val="24"/>
        </w:rPr>
        <w:t>Описание</w:t>
      </w:r>
      <w:r w:rsidR="00B252BA" w:rsidRPr="000462D0">
        <w:rPr>
          <w:szCs w:val="24"/>
        </w:rPr>
        <w:t xml:space="preserve"> </w:t>
      </w:r>
      <w:r w:rsidRPr="000462D0">
        <w:rPr>
          <w:szCs w:val="24"/>
        </w:rPr>
        <w:t>природных</w:t>
      </w:r>
      <w:r w:rsidR="00B252BA" w:rsidRPr="000462D0">
        <w:rPr>
          <w:szCs w:val="24"/>
        </w:rPr>
        <w:t xml:space="preserve"> </w:t>
      </w:r>
      <w:r w:rsidRPr="000462D0">
        <w:rPr>
          <w:szCs w:val="24"/>
        </w:rPr>
        <w:t>условий</w:t>
      </w:r>
      <w:r w:rsidR="00B252BA" w:rsidRPr="000462D0">
        <w:rPr>
          <w:szCs w:val="24"/>
        </w:rPr>
        <w:t xml:space="preserve"> </w:t>
      </w:r>
      <w:r w:rsidRPr="000462D0">
        <w:rPr>
          <w:szCs w:val="24"/>
        </w:rPr>
        <w:t>и</w:t>
      </w:r>
      <w:r w:rsidR="00B252BA" w:rsidRPr="000462D0">
        <w:rPr>
          <w:szCs w:val="24"/>
        </w:rPr>
        <w:t xml:space="preserve"> </w:t>
      </w:r>
      <w:r w:rsidRPr="000462D0">
        <w:rPr>
          <w:szCs w:val="24"/>
        </w:rPr>
        <w:t>ресурсов</w:t>
      </w:r>
      <w:r w:rsidR="00B252BA" w:rsidRPr="000462D0">
        <w:rPr>
          <w:szCs w:val="24"/>
        </w:rPr>
        <w:t xml:space="preserve"> </w:t>
      </w:r>
      <w:r w:rsidRPr="000462D0">
        <w:rPr>
          <w:szCs w:val="24"/>
        </w:rPr>
        <w:t>территории</w:t>
      </w:r>
      <w:bookmarkEnd w:id="7"/>
      <w:bookmarkEnd w:id="8"/>
      <w:bookmarkEnd w:id="9"/>
      <w:bookmarkEnd w:id="10"/>
    </w:p>
    <w:p w14:paraId="4E8AD272" w14:textId="77777777" w:rsidR="007F589A" w:rsidRPr="000462D0" w:rsidRDefault="007F589A" w:rsidP="00A31DD6">
      <w:pPr>
        <w:pStyle w:val="1110"/>
        <w:tabs>
          <w:tab w:val="num" w:pos="568"/>
        </w:tabs>
        <w:ind w:left="0" w:firstLine="709"/>
        <w:rPr>
          <w:sz w:val="24"/>
          <w:szCs w:val="24"/>
        </w:rPr>
      </w:pPr>
      <w:bookmarkStart w:id="11" w:name="_Toc99100369"/>
      <w:r w:rsidRPr="000462D0">
        <w:rPr>
          <w:sz w:val="24"/>
          <w:szCs w:val="24"/>
        </w:rPr>
        <w:t>Геологическое</w:t>
      </w:r>
      <w:r w:rsidR="00B252BA" w:rsidRPr="000462D0">
        <w:rPr>
          <w:sz w:val="24"/>
          <w:szCs w:val="24"/>
        </w:rPr>
        <w:t xml:space="preserve"> </w:t>
      </w:r>
      <w:r w:rsidRPr="000462D0">
        <w:rPr>
          <w:sz w:val="24"/>
          <w:szCs w:val="24"/>
        </w:rPr>
        <w:t>строение,</w:t>
      </w:r>
      <w:r w:rsidR="00B252BA" w:rsidRPr="000462D0">
        <w:rPr>
          <w:sz w:val="24"/>
          <w:szCs w:val="24"/>
        </w:rPr>
        <w:t xml:space="preserve"> </w:t>
      </w:r>
      <w:r w:rsidRPr="000462D0">
        <w:rPr>
          <w:sz w:val="24"/>
          <w:szCs w:val="24"/>
        </w:rPr>
        <w:t>рельеф</w:t>
      </w:r>
      <w:r w:rsidR="00B252BA" w:rsidRPr="000462D0">
        <w:rPr>
          <w:sz w:val="24"/>
          <w:szCs w:val="24"/>
        </w:rPr>
        <w:t xml:space="preserve"> </w:t>
      </w:r>
      <w:r w:rsidRPr="000462D0">
        <w:rPr>
          <w:sz w:val="24"/>
          <w:szCs w:val="24"/>
        </w:rPr>
        <w:t>и</w:t>
      </w:r>
      <w:r w:rsidR="00B252BA" w:rsidRPr="000462D0">
        <w:rPr>
          <w:sz w:val="24"/>
          <w:szCs w:val="24"/>
        </w:rPr>
        <w:t xml:space="preserve"> </w:t>
      </w:r>
      <w:r w:rsidRPr="000462D0">
        <w:rPr>
          <w:sz w:val="24"/>
          <w:szCs w:val="24"/>
        </w:rPr>
        <w:t>геоморфологические</w:t>
      </w:r>
      <w:r w:rsidR="00B252BA" w:rsidRPr="000462D0">
        <w:rPr>
          <w:sz w:val="24"/>
          <w:szCs w:val="24"/>
        </w:rPr>
        <w:t xml:space="preserve"> </w:t>
      </w:r>
      <w:r w:rsidRPr="000462D0">
        <w:rPr>
          <w:sz w:val="24"/>
          <w:szCs w:val="24"/>
        </w:rPr>
        <w:t>особенности</w:t>
      </w:r>
      <w:r w:rsidR="00B252BA" w:rsidRPr="000462D0">
        <w:rPr>
          <w:sz w:val="24"/>
          <w:szCs w:val="24"/>
        </w:rPr>
        <w:t xml:space="preserve"> </w:t>
      </w:r>
      <w:r w:rsidRPr="000462D0">
        <w:rPr>
          <w:sz w:val="24"/>
          <w:szCs w:val="24"/>
        </w:rPr>
        <w:t>территории</w:t>
      </w:r>
      <w:bookmarkEnd w:id="11"/>
    </w:p>
    <w:p w14:paraId="01CF615D" w14:textId="77777777" w:rsidR="00A31DD6" w:rsidRDefault="00A31DD6" w:rsidP="00A31DD6">
      <w:pPr>
        <w:spacing w:line="276" w:lineRule="auto"/>
        <w:ind w:firstLine="709"/>
        <w:jc w:val="both"/>
      </w:pPr>
      <w:r w:rsidRPr="002B7BF3">
        <w:t xml:space="preserve">Муниципальное образование Городецкое расположено на Восточно-Европейской равнине, которая представлена грунтами аллювиального генезиса, и в дальнейшем местами изменена в результате деятельности человека. Рельеф участка ровный, со слабым понижением в юго-восточном направлении. </w:t>
      </w:r>
    </w:p>
    <w:p w14:paraId="4CB97521" w14:textId="7E2ADD51" w:rsidR="00A31DD6" w:rsidRDefault="00A31DD6" w:rsidP="00A31DD6">
      <w:pPr>
        <w:spacing w:line="276" w:lineRule="auto"/>
        <w:ind w:firstLine="709"/>
        <w:jc w:val="both"/>
      </w:pPr>
      <w:r w:rsidRPr="002B7BF3">
        <w:t>Для территории района характерно чередование плоских, волнистых и холмистых равнин. Широко распространен холмисто-увалистый рельеф в сочетании с плоскими и волнистыми поверхностями. Гидрографическая сеть развита сильно, особенно в пределах Северных Увалов. Все реки относятся к бассейну Белого моря. Река Юг - основная водная артерия района. Озер мало, по происхождению они карстовые и старичные, небольших размеров. Болота, занимающие около 10% территории, преимущественно верхового и низинного типов.</w:t>
      </w:r>
    </w:p>
    <w:p w14:paraId="67FEB2BE" w14:textId="446923C2" w:rsidR="00B350AA" w:rsidRDefault="00B350AA" w:rsidP="000462D0">
      <w:pPr>
        <w:spacing w:line="276" w:lineRule="auto"/>
        <w:ind w:firstLine="709"/>
        <w:jc w:val="both"/>
      </w:pPr>
      <w:r>
        <w:t>В геологическом строении площадки на глубину произведенного бурения до 8,00 м принимают участие: современные отложения, представленные грунтами пойменного происхождения: торфами, глинами, суглинками и песками. Почвенно</w:t>
      </w:r>
      <w:r w:rsidR="003D6D46">
        <w:t>-</w:t>
      </w:r>
      <w:r>
        <w:t xml:space="preserve">растительный слой прослеживается до 0,3 м, но слаборазвит, иногда вовсе отсутствует. Торфы по характеру залегания относятся к открытому типу. Торфы и частично суглинки верхней части профиля, подвергшиеся воздействию процессов болотных фаций, имеют мощность 0,5-1,9 м. </w:t>
      </w:r>
    </w:p>
    <w:p w14:paraId="1147222E" w14:textId="77777777" w:rsidR="00B350AA" w:rsidRDefault="00B350AA" w:rsidP="000462D0">
      <w:pPr>
        <w:spacing w:line="276" w:lineRule="auto"/>
        <w:ind w:firstLine="709"/>
        <w:jc w:val="both"/>
      </w:pPr>
      <w:r>
        <w:t>Месторождений полезных ископаемых на территории поселения нет.</w:t>
      </w:r>
    </w:p>
    <w:p w14:paraId="2EE7555B" w14:textId="77777777" w:rsidR="00B350AA" w:rsidRDefault="00B350AA" w:rsidP="000462D0">
      <w:pPr>
        <w:spacing w:line="276" w:lineRule="auto"/>
        <w:ind w:firstLine="709"/>
        <w:jc w:val="both"/>
      </w:pPr>
      <w:r>
        <w:lastRenderedPageBreak/>
        <w:t>Грунтовые воды представляют собой горизонт подземных вод, и приурочены к торфам и прослойкам и линзам песка в суглинках верхней части разреза. Питание водоносного горизонта осуществляется за счет инфильтрации атмосферных осадков и поверхностных вод. В засушливое лето уровень грунтовых вод будет понижаться. Участок подтопляем.</w:t>
      </w:r>
    </w:p>
    <w:p w14:paraId="29159365" w14:textId="77777777" w:rsidR="00B350AA" w:rsidRDefault="00B350AA" w:rsidP="000462D0">
      <w:pPr>
        <w:spacing w:line="276" w:lineRule="auto"/>
        <w:ind w:firstLine="709"/>
        <w:jc w:val="both"/>
      </w:pPr>
      <w:r>
        <w:t>На основании анализа геолого-генетических факторов, результатов полевых и лабораторных исследований грунтов и изучения пространственной изменчивости их физико-механических свойств, в пределах изученного геологического разреза выделено 6 инженерно-геологических элементов.</w:t>
      </w:r>
    </w:p>
    <w:p w14:paraId="0086EFB8" w14:textId="77777777" w:rsidR="00B350AA" w:rsidRDefault="00B350AA" w:rsidP="000462D0">
      <w:pPr>
        <w:spacing w:line="276" w:lineRule="auto"/>
        <w:ind w:firstLine="709"/>
        <w:jc w:val="both"/>
      </w:pPr>
      <w:r>
        <w:t>ИГЭ-1 1а-1 Насыпной грунт: суглинок, песок, битый кирпич, стекло, строительный мусор: мощностью 0,6-2,8 м.</w:t>
      </w:r>
    </w:p>
    <w:p w14:paraId="63B4CBD9" w14:textId="77777777" w:rsidR="00B350AA" w:rsidRDefault="00B350AA" w:rsidP="000462D0">
      <w:pPr>
        <w:spacing w:line="276" w:lineRule="auto"/>
        <w:ind w:firstLine="709"/>
        <w:jc w:val="both"/>
      </w:pPr>
      <w:r>
        <w:t>ИГЭ-2,2а – суглинок желтовато-коричневый, коричневато-серый, с единичным гравием. 2-полутвердый, 2а-с тонкими линзами песка.</w:t>
      </w:r>
    </w:p>
    <w:p w14:paraId="62C15E34" w14:textId="77777777" w:rsidR="00B350AA" w:rsidRDefault="00B350AA" w:rsidP="000462D0">
      <w:pPr>
        <w:spacing w:line="276" w:lineRule="auto"/>
        <w:ind w:firstLine="709"/>
        <w:jc w:val="both"/>
      </w:pPr>
      <w:r>
        <w:t>ИГЭ-3 – суглинок коричневый, коричневато-серый, темно-серый, полутвердый с гравием от 3 до5%.</w:t>
      </w:r>
    </w:p>
    <w:p w14:paraId="1ACEC3F7" w14:textId="77777777" w:rsidR="00B350AA" w:rsidRDefault="00B350AA" w:rsidP="000462D0">
      <w:pPr>
        <w:spacing w:line="276" w:lineRule="auto"/>
        <w:ind w:firstLine="709"/>
        <w:jc w:val="both"/>
      </w:pPr>
      <w:r>
        <w:t>ИГЭ-4,4а – суглинок коричневый, серовато-коричневый, с гравием 5-10%. 4- полутвердый, 4а-тугопластичный.</w:t>
      </w:r>
    </w:p>
    <w:p w14:paraId="164C3295" w14:textId="77777777" w:rsidR="00B350AA" w:rsidRDefault="00B350AA" w:rsidP="000462D0">
      <w:pPr>
        <w:spacing w:line="276" w:lineRule="auto"/>
        <w:ind w:firstLine="709"/>
        <w:jc w:val="both"/>
      </w:pPr>
      <w:r>
        <w:t>ИГЭ-5 – глина красновато-коричневая с тонкими линзами серого цвета с мелким гравием до 5%, твердая.</w:t>
      </w:r>
    </w:p>
    <w:p w14:paraId="015FE600" w14:textId="043D489D" w:rsidR="000462D0" w:rsidRDefault="00B350AA" w:rsidP="000462D0">
      <w:pPr>
        <w:spacing w:line="276" w:lineRule="auto"/>
        <w:ind w:firstLine="709"/>
        <w:jc w:val="both"/>
      </w:pPr>
      <w:r>
        <w:t>ИГЭ-6 – песок мелкий, коричневый, водонасыщенный, рыхлый, мощностью 0,9 м.</w:t>
      </w:r>
    </w:p>
    <w:p w14:paraId="5A476959" w14:textId="77777777" w:rsidR="007F589A" w:rsidRPr="00B350AA" w:rsidRDefault="007F589A" w:rsidP="00B350AA">
      <w:pPr>
        <w:pStyle w:val="1110"/>
        <w:tabs>
          <w:tab w:val="num" w:pos="568"/>
        </w:tabs>
        <w:ind w:left="0" w:firstLine="709"/>
        <w:rPr>
          <w:sz w:val="24"/>
          <w:szCs w:val="24"/>
        </w:rPr>
      </w:pPr>
      <w:bookmarkStart w:id="12" w:name="_Toc99100370"/>
      <w:r w:rsidRPr="00B350AA">
        <w:rPr>
          <w:sz w:val="24"/>
          <w:szCs w:val="24"/>
        </w:rPr>
        <w:t>Климат</w:t>
      </w:r>
      <w:bookmarkEnd w:id="12"/>
    </w:p>
    <w:p w14:paraId="77AC3CBD" w14:textId="77777777" w:rsidR="00B350AA" w:rsidRDefault="00B350AA" w:rsidP="00B350AA">
      <w:pPr>
        <w:spacing w:line="276" w:lineRule="auto"/>
        <w:ind w:firstLine="709"/>
        <w:jc w:val="both"/>
      </w:pPr>
      <w:r>
        <w:t>Климат района умеренно-континентальный, с длительной снежной зимой и относительно коротким теплым летом Абсолютный максимум температуры + 35</w:t>
      </w:r>
      <w:r w:rsidRPr="000462D0">
        <w:rPr>
          <w:sz w:val="22"/>
          <w:szCs w:val="22"/>
        </w:rPr>
        <w:t>°</w:t>
      </w:r>
      <w:r>
        <w:t>С, абсолютный минимум – 47</w:t>
      </w:r>
      <w:r w:rsidRPr="000462D0">
        <w:rPr>
          <w:sz w:val="22"/>
          <w:szCs w:val="22"/>
        </w:rPr>
        <w:t>°</w:t>
      </w:r>
      <w:r>
        <w:t>С. За вегетационный период в среднем выпадает 600 мм осадков. Средняя годовая сумма осадков намного больше величины испаряемости. Продолжительность безморозного периода 95-110 дней. Устойчивый снеговой покров устанавливается к концу ноября. Средняя глубина промерзания почвы 71 см. Высота снежного покрова 62 см. Во все сезоны преобладают ветры западного направления слабой и средней силы.</w:t>
      </w:r>
    </w:p>
    <w:p w14:paraId="25A32981" w14:textId="77777777" w:rsidR="00B350AA" w:rsidRPr="000462D0" w:rsidRDefault="00B350AA" w:rsidP="00B350AA">
      <w:pPr>
        <w:pStyle w:val="afffff2"/>
        <w:spacing w:before="120" w:after="120"/>
        <w:jc w:val="center"/>
        <w:rPr>
          <w:sz w:val="24"/>
          <w:szCs w:val="24"/>
        </w:rPr>
      </w:pPr>
      <w:r w:rsidRPr="000462D0">
        <w:rPr>
          <w:sz w:val="24"/>
          <w:szCs w:val="24"/>
        </w:rPr>
        <w:t xml:space="preserve">Таблица </w:t>
      </w:r>
      <w:r w:rsidRPr="000462D0">
        <w:rPr>
          <w:sz w:val="24"/>
          <w:szCs w:val="24"/>
        </w:rPr>
        <w:fldChar w:fldCharType="begin"/>
      </w:r>
      <w:r w:rsidRPr="000462D0">
        <w:rPr>
          <w:sz w:val="24"/>
          <w:szCs w:val="24"/>
        </w:rPr>
        <w:instrText xml:space="preserve"> SEQ Таблица \* ARABIC </w:instrText>
      </w:r>
      <w:r w:rsidRPr="000462D0">
        <w:rPr>
          <w:sz w:val="24"/>
          <w:szCs w:val="24"/>
        </w:rPr>
        <w:fldChar w:fldCharType="separate"/>
      </w:r>
      <w:r w:rsidR="001A0069">
        <w:rPr>
          <w:noProof/>
          <w:sz w:val="24"/>
          <w:szCs w:val="24"/>
        </w:rPr>
        <w:t>1</w:t>
      </w:r>
      <w:r w:rsidRPr="000462D0">
        <w:rPr>
          <w:sz w:val="24"/>
          <w:szCs w:val="24"/>
        </w:rPr>
        <w:fldChar w:fldCharType="end"/>
      </w:r>
      <w:r w:rsidRPr="000462D0">
        <w:rPr>
          <w:sz w:val="24"/>
          <w:szCs w:val="24"/>
        </w:rPr>
        <w:t xml:space="preserve"> Среднемесячная и годовая температуры</w:t>
      </w:r>
    </w:p>
    <w:tbl>
      <w:tblPr>
        <w:tblStyle w:val="affffff9"/>
        <w:tblW w:w="5143" w:type="pct"/>
        <w:tblLayout w:type="fixed"/>
        <w:tblLook w:val="04A0" w:firstRow="1" w:lastRow="0" w:firstColumn="1" w:lastColumn="0" w:noHBand="0" w:noVBand="1"/>
      </w:tblPr>
      <w:tblGrid>
        <w:gridCol w:w="1210"/>
        <w:gridCol w:w="676"/>
        <w:gridCol w:w="676"/>
        <w:gridCol w:w="541"/>
        <w:gridCol w:w="540"/>
        <w:gridCol w:w="538"/>
        <w:gridCol w:w="673"/>
        <w:gridCol w:w="675"/>
        <w:gridCol w:w="675"/>
        <w:gridCol w:w="540"/>
        <w:gridCol w:w="538"/>
        <w:gridCol w:w="675"/>
        <w:gridCol w:w="807"/>
        <w:gridCol w:w="1081"/>
      </w:tblGrid>
      <w:tr w:rsidR="00B350AA" w:rsidRPr="000462D0" w14:paraId="51BF97A1" w14:textId="77777777" w:rsidTr="00D55007">
        <w:tc>
          <w:tcPr>
            <w:tcW w:w="614" w:type="pct"/>
          </w:tcPr>
          <w:p w14:paraId="7F7C03AA" w14:textId="77777777" w:rsidR="00B350AA" w:rsidRPr="000462D0" w:rsidRDefault="00B350AA" w:rsidP="00D55007">
            <w:pPr>
              <w:spacing w:line="276" w:lineRule="auto"/>
              <w:jc w:val="both"/>
              <w:rPr>
                <w:sz w:val="22"/>
                <w:szCs w:val="22"/>
              </w:rPr>
            </w:pPr>
            <w:r w:rsidRPr="000462D0">
              <w:rPr>
                <w:sz w:val="22"/>
                <w:szCs w:val="22"/>
              </w:rPr>
              <w:t>Период</w:t>
            </w:r>
          </w:p>
        </w:tc>
        <w:tc>
          <w:tcPr>
            <w:tcW w:w="343" w:type="pct"/>
          </w:tcPr>
          <w:p w14:paraId="53A58DBD" w14:textId="77777777" w:rsidR="00B350AA" w:rsidRPr="000462D0" w:rsidRDefault="00B350AA" w:rsidP="00D55007">
            <w:pPr>
              <w:spacing w:line="276" w:lineRule="auto"/>
              <w:jc w:val="both"/>
              <w:rPr>
                <w:sz w:val="22"/>
                <w:szCs w:val="22"/>
                <w:lang w:val="en-US"/>
              </w:rPr>
            </w:pPr>
            <w:r w:rsidRPr="000462D0">
              <w:rPr>
                <w:sz w:val="22"/>
                <w:szCs w:val="22"/>
                <w:lang w:val="en-US"/>
              </w:rPr>
              <w:t>I</w:t>
            </w:r>
          </w:p>
        </w:tc>
        <w:tc>
          <w:tcPr>
            <w:tcW w:w="343" w:type="pct"/>
          </w:tcPr>
          <w:p w14:paraId="113B649A" w14:textId="77777777" w:rsidR="00B350AA" w:rsidRPr="000462D0" w:rsidRDefault="00B350AA" w:rsidP="00D55007">
            <w:pPr>
              <w:spacing w:line="276" w:lineRule="auto"/>
              <w:jc w:val="both"/>
              <w:rPr>
                <w:sz w:val="22"/>
                <w:szCs w:val="22"/>
                <w:lang w:val="en-US"/>
              </w:rPr>
            </w:pPr>
            <w:r w:rsidRPr="000462D0">
              <w:rPr>
                <w:sz w:val="22"/>
                <w:szCs w:val="22"/>
                <w:lang w:val="en-US"/>
              </w:rPr>
              <w:t>II</w:t>
            </w:r>
          </w:p>
        </w:tc>
        <w:tc>
          <w:tcPr>
            <w:tcW w:w="274" w:type="pct"/>
          </w:tcPr>
          <w:p w14:paraId="2E8F32BA" w14:textId="77777777" w:rsidR="00B350AA" w:rsidRPr="000462D0" w:rsidRDefault="00B350AA" w:rsidP="00D55007">
            <w:pPr>
              <w:spacing w:line="276" w:lineRule="auto"/>
              <w:jc w:val="both"/>
              <w:rPr>
                <w:sz w:val="22"/>
                <w:szCs w:val="22"/>
                <w:lang w:val="en-US"/>
              </w:rPr>
            </w:pPr>
            <w:r w:rsidRPr="000462D0">
              <w:rPr>
                <w:sz w:val="22"/>
                <w:szCs w:val="22"/>
                <w:lang w:val="en-US"/>
              </w:rPr>
              <w:t>III</w:t>
            </w:r>
          </w:p>
        </w:tc>
        <w:tc>
          <w:tcPr>
            <w:tcW w:w="274" w:type="pct"/>
          </w:tcPr>
          <w:p w14:paraId="4699C7B0" w14:textId="77777777" w:rsidR="00B350AA" w:rsidRPr="000462D0" w:rsidRDefault="00B350AA" w:rsidP="00D55007">
            <w:pPr>
              <w:spacing w:line="276" w:lineRule="auto"/>
              <w:jc w:val="both"/>
              <w:rPr>
                <w:sz w:val="22"/>
                <w:szCs w:val="22"/>
                <w:lang w:val="en-US"/>
              </w:rPr>
            </w:pPr>
            <w:r w:rsidRPr="000462D0">
              <w:rPr>
                <w:sz w:val="22"/>
                <w:szCs w:val="22"/>
                <w:lang w:val="en-US"/>
              </w:rPr>
              <w:t>IV</w:t>
            </w:r>
          </w:p>
        </w:tc>
        <w:tc>
          <w:tcPr>
            <w:tcW w:w="273" w:type="pct"/>
          </w:tcPr>
          <w:p w14:paraId="148E74AB" w14:textId="77777777" w:rsidR="00B350AA" w:rsidRPr="000462D0" w:rsidRDefault="00B350AA" w:rsidP="00D55007">
            <w:pPr>
              <w:spacing w:line="276" w:lineRule="auto"/>
              <w:jc w:val="both"/>
              <w:rPr>
                <w:sz w:val="22"/>
                <w:szCs w:val="22"/>
                <w:lang w:val="en-US"/>
              </w:rPr>
            </w:pPr>
            <w:r w:rsidRPr="000462D0">
              <w:rPr>
                <w:sz w:val="22"/>
                <w:szCs w:val="22"/>
                <w:lang w:val="en-US"/>
              </w:rPr>
              <w:t>V</w:t>
            </w:r>
          </w:p>
        </w:tc>
        <w:tc>
          <w:tcPr>
            <w:tcW w:w="342" w:type="pct"/>
          </w:tcPr>
          <w:p w14:paraId="381E93C5" w14:textId="77777777" w:rsidR="00B350AA" w:rsidRPr="000462D0" w:rsidRDefault="00B350AA" w:rsidP="00D55007">
            <w:pPr>
              <w:spacing w:line="276" w:lineRule="auto"/>
              <w:jc w:val="both"/>
              <w:rPr>
                <w:sz w:val="22"/>
                <w:szCs w:val="22"/>
                <w:lang w:val="en-US"/>
              </w:rPr>
            </w:pPr>
            <w:r w:rsidRPr="000462D0">
              <w:rPr>
                <w:sz w:val="22"/>
                <w:szCs w:val="22"/>
                <w:lang w:val="en-US"/>
              </w:rPr>
              <w:t>VI</w:t>
            </w:r>
          </w:p>
        </w:tc>
        <w:tc>
          <w:tcPr>
            <w:tcW w:w="343" w:type="pct"/>
          </w:tcPr>
          <w:p w14:paraId="0817C9A2" w14:textId="77777777" w:rsidR="00B350AA" w:rsidRPr="000462D0" w:rsidRDefault="00B350AA" w:rsidP="00D55007">
            <w:pPr>
              <w:spacing w:line="276" w:lineRule="auto"/>
              <w:jc w:val="both"/>
              <w:rPr>
                <w:sz w:val="22"/>
                <w:szCs w:val="22"/>
                <w:lang w:val="en-US"/>
              </w:rPr>
            </w:pPr>
            <w:r w:rsidRPr="000462D0">
              <w:rPr>
                <w:sz w:val="22"/>
                <w:szCs w:val="22"/>
                <w:lang w:val="en-US"/>
              </w:rPr>
              <w:t>VII</w:t>
            </w:r>
          </w:p>
        </w:tc>
        <w:tc>
          <w:tcPr>
            <w:tcW w:w="343" w:type="pct"/>
          </w:tcPr>
          <w:p w14:paraId="139EEFE5" w14:textId="77777777" w:rsidR="00B350AA" w:rsidRPr="000462D0" w:rsidRDefault="00B350AA" w:rsidP="00D55007">
            <w:pPr>
              <w:spacing w:line="276" w:lineRule="auto"/>
              <w:jc w:val="both"/>
              <w:rPr>
                <w:sz w:val="22"/>
                <w:szCs w:val="22"/>
                <w:lang w:val="en-US"/>
              </w:rPr>
            </w:pPr>
            <w:r w:rsidRPr="000462D0">
              <w:rPr>
                <w:sz w:val="22"/>
                <w:szCs w:val="22"/>
                <w:lang w:val="en-US"/>
              </w:rPr>
              <w:t>VIII</w:t>
            </w:r>
          </w:p>
        </w:tc>
        <w:tc>
          <w:tcPr>
            <w:tcW w:w="274" w:type="pct"/>
          </w:tcPr>
          <w:p w14:paraId="5365E5D4" w14:textId="77777777" w:rsidR="00B350AA" w:rsidRPr="000462D0" w:rsidRDefault="00B350AA" w:rsidP="00D55007">
            <w:pPr>
              <w:spacing w:line="276" w:lineRule="auto"/>
              <w:jc w:val="both"/>
              <w:rPr>
                <w:sz w:val="22"/>
                <w:szCs w:val="22"/>
                <w:lang w:val="en-US"/>
              </w:rPr>
            </w:pPr>
            <w:r w:rsidRPr="000462D0">
              <w:rPr>
                <w:sz w:val="22"/>
                <w:szCs w:val="22"/>
                <w:lang w:val="en-US"/>
              </w:rPr>
              <w:t>IX</w:t>
            </w:r>
          </w:p>
        </w:tc>
        <w:tc>
          <w:tcPr>
            <w:tcW w:w="273" w:type="pct"/>
          </w:tcPr>
          <w:p w14:paraId="072ED45B" w14:textId="77777777" w:rsidR="00B350AA" w:rsidRPr="000462D0" w:rsidRDefault="00B350AA" w:rsidP="00D55007">
            <w:pPr>
              <w:spacing w:line="276" w:lineRule="auto"/>
              <w:jc w:val="both"/>
              <w:rPr>
                <w:sz w:val="22"/>
                <w:szCs w:val="22"/>
                <w:lang w:val="en-US"/>
              </w:rPr>
            </w:pPr>
            <w:r w:rsidRPr="000462D0">
              <w:rPr>
                <w:sz w:val="22"/>
                <w:szCs w:val="22"/>
                <w:lang w:val="en-US"/>
              </w:rPr>
              <w:t>X</w:t>
            </w:r>
          </w:p>
        </w:tc>
        <w:tc>
          <w:tcPr>
            <w:tcW w:w="343" w:type="pct"/>
          </w:tcPr>
          <w:p w14:paraId="2A954E79" w14:textId="77777777" w:rsidR="00B350AA" w:rsidRPr="000462D0" w:rsidRDefault="00B350AA" w:rsidP="00D55007">
            <w:pPr>
              <w:spacing w:line="276" w:lineRule="auto"/>
              <w:jc w:val="both"/>
              <w:rPr>
                <w:sz w:val="22"/>
                <w:szCs w:val="22"/>
                <w:lang w:val="en-US"/>
              </w:rPr>
            </w:pPr>
            <w:r w:rsidRPr="000462D0">
              <w:rPr>
                <w:sz w:val="22"/>
                <w:szCs w:val="22"/>
                <w:lang w:val="en-US"/>
              </w:rPr>
              <w:t>XI</w:t>
            </w:r>
          </w:p>
        </w:tc>
        <w:tc>
          <w:tcPr>
            <w:tcW w:w="410" w:type="pct"/>
          </w:tcPr>
          <w:p w14:paraId="3CF04043" w14:textId="77777777" w:rsidR="00B350AA" w:rsidRPr="000462D0" w:rsidRDefault="00B350AA" w:rsidP="00D55007">
            <w:pPr>
              <w:spacing w:line="276" w:lineRule="auto"/>
              <w:jc w:val="both"/>
              <w:rPr>
                <w:sz w:val="22"/>
                <w:szCs w:val="22"/>
                <w:lang w:val="en-US"/>
              </w:rPr>
            </w:pPr>
            <w:r w:rsidRPr="000462D0">
              <w:rPr>
                <w:sz w:val="22"/>
                <w:szCs w:val="22"/>
                <w:lang w:val="en-US"/>
              </w:rPr>
              <w:t>XII</w:t>
            </w:r>
          </w:p>
        </w:tc>
        <w:tc>
          <w:tcPr>
            <w:tcW w:w="549" w:type="pct"/>
          </w:tcPr>
          <w:p w14:paraId="67DE2F0B" w14:textId="77777777" w:rsidR="00B350AA" w:rsidRPr="000462D0" w:rsidRDefault="00B350AA" w:rsidP="00D55007">
            <w:pPr>
              <w:spacing w:line="276" w:lineRule="auto"/>
              <w:jc w:val="both"/>
              <w:rPr>
                <w:sz w:val="22"/>
                <w:szCs w:val="22"/>
              </w:rPr>
            </w:pPr>
            <w:r w:rsidRPr="000462D0">
              <w:rPr>
                <w:sz w:val="22"/>
                <w:szCs w:val="22"/>
              </w:rPr>
              <w:t>за год</w:t>
            </w:r>
          </w:p>
        </w:tc>
      </w:tr>
      <w:tr w:rsidR="00B350AA" w:rsidRPr="000462D0" w14:paraId="479138F1" w14:textId="77777777" w:rsidTr="00D55007">
        <w:tc>
          <w:tcPr>
            <w:tcW w:w="614" w:type="pct"/>
          </w:tcPr>
          <w:p w14:paraId="3E28E523" w14:textId="77777777" w:rsidR="00B350AA" w:rsidRPr="000462D0" w:rsidRDefault="00B350AA" w:rsidP="00D55007">
            <w:pPr>
              <w:spacing w:line="276" w:lineRule="auto"/>
              <w:jc w:val="both"/>
              <w:rPr>
                <w:sz w:val="22"/>
                <w:szCs w:val="22"/>
              </w:rPr>
            </w:pPr>
            <w:r w:rsidRPr="000462D0">
              <w:rPr>
                <w:sz w:val="22"/>
                <w:szCs w:val="22"/>
                <w:lang w:val="en-US"/>
              </w:rPr>
              <w:t>t</w:t>
            </w:r>
            <w:r w:rsidRPr="000462D0">
              <w:rPr>
                <w:sz w:val="22"/>
                <w:szCs w:val="22"/>
              </w:rPr>
              <w:t>, °С</w:t>
            </w:r>
          </w:p>
        </w:tc>
        <w:tc>
          <w:tcPr>
            <w:tcW w:w="343" w:type="pct"/>
          </w:tcPr>
          <w:p w14:paraId="41EB4DE6" w14:textId="77777777" w:rsidR="00B350AA" w:rsidRPr="000462D0" w:rsidRDefault="00B350AA" w:rsidP="00D55007">
            <w:pPr>
              <w:spacing w:line="276" w:lineRule="auto"/>
              <w:jc w:val="both"/>
              <w:rPr>
                <w:sz w:val="22"/>
                <w:szCs w:val="22"/>
              </w:rPr>
            </w:pPr>
            <w:r w:rsidRPr="000462D0">
              <w:rPr>
                <w:sz w:val="22"/>
                <w:szCs w:val="22"/>
              </w:rPr>
              <w:t>-13,6</w:t>
            </w:r>
          </w:p>
        </w:tc>
        <w:tc>
          <w:tcPr>
            <w:tcW w:w="343" w:type="pct"/>
          </w:tcPr>
          <w:p w14:paraId="7B1856C1" w14:textId="77777777" w:rsidR="00B350AA" w:rsidRPr="000462D0" w:rsidRDefault="00B350AA" w:rsidP="00D55007">
            <w:pPr>
              <w:spacing w:line="276" w:lineRule="auto"/>
              <w:jc w:val="both"/>
              <w:rPr>
                <w:sz w:val="22"/>
                <w:szCs w:val="22"/>
              </w:rPr>
            </w:pPr>
            <w:r>
              <w:rPr>
                <w:sz w:val="22"/>
                <w:szCs w:val="22"/>
              </w:rPr>
              <w:t>-12,0</w:t>
            </w:r>
          </w:p>
        </w:tc>
        <w:tc>
          <w:tcPr>
            <w:tcW w:w="274" w:type="pct"/>
          </w:tcPr>
          <w:p w14:paraId="6FC52106" w14:textId="77777777" w:rsidR="00B350AA" w:rsidRPr="000462D0" w:rsidRDefault="00B350AA" w:rsidP="00D55007">
            <w:pPr>
              <w:spacing w:line="276" w:lineRule="auto"/>
              <w:jc w:val="both"/>
              <w:rPr>
                <w:sz w:val="22"/>
                <w:szCs w:val="22"/>
              </w:rPr>
            </w:pPr>
            <w:r>
              <w:rPr>
                <w:sz w:val="22"/>
                <w:szCs w:val="22"/>
              </w:rPr>
              <w:t>-8,5</w:t>
            </w:r>
          </w:p>
        </w:tc>
        <w:tc>
          <w:tcPr>
            <w:tcW w:w="274" w:type="pct"/>
          </w:tcPr>
          <w:p w14:paraId="7890C735" w14:textId="77777777" w:rsidR="00B350AA" w:rsidRPr="000462D0" w:rsidRDefault="00B350AA" w:rsidP="00D55007">
            <w:pPr>
              <w:spacing w:line="276" w:lineRule="auto"/>
              <w:jc w:val="both"/>
              <w:rPr>
                <w:sz w:val="22"/>
                <w:szCs w:val="22"/>
              </w:rPr>
            </w:pPr>
            <w:r>
              <w:rPr>
                <w:sz w:val="22"/>
                <w:szCs w:val="22"/>
              </w:rPr>
              <w:t>1,5</w:t>
            </w:r>
          </w:p>
        </w:tc>
        <w:tc>
          <w:tcPr>
            <w:tcW w:w="273" w:type="pct"/>
          </w:tcPr>
          <w:p w14:paraId="653728F9" w14:textId="77777777" w:rsidR="00B350AA" w:rsidRPr="000462D0" w:rsidRDefault="00B350AA" w:rsidP="00D55007">
            <w:pPr>
              <w:spacing w:line="276" w:lineRule="auto"/>
              <w:jc w:val="both"/>
              <w:rPr>
                <w:sz w:val="22"/>
                <w:szCs w:val="22"/>
              </w:rPr>
            </w:pPr>
            <w:r>
              <w:rPr>
                <w:sz w:val="22"/>
                <w:szCs w:val="22"/>
              </w:rPr>
              <w:t>9,8</w:t>
            </w:r>
          </w:p>
        </w:tc>
        <w:tc>
          <w:tcPr>
            <w:tcW w:w="342" w:type="pct"/>
          </w:tcPr>
          <w:p w14:paraId="102BC7E1" w14:textId="77777777" w:rsidR="00B350AA" w:rsidRPr="000462D0" w:rsidRDefault="00B350AA" w:rsidP="00D55007">
            <w:pPr>
              <w:spacing w:line="276" w:lineRule="auto"/>
              <w:jc w:val="both"/>
              <w:rPr>
                <w:sz w:val="22"/>
                <w:szCs w:val="22"/>
              </w:rPr>
            </w:pPr>
            <w:r>
              <w:rPr>
                <w:sz w:val="22"/>
                <w:szCs w:val="22"/>
              </w:rPr>
              <w:t>14,5</w:t>
            </w:r>
          </w:p>
        </w:tc>
        <w:tc>
          <w:tcPr>
            <w:tcW w:w="343" w:type="pct"/>
          </w:tcPr>
          <w:p w14:paraId="7A9FBA08" w14:textId="77777777" w:rsidR="00B350AA" w:rsidRPr="000462D0" w:rsidRDefault="00B350AA" w:rsidP="00D55007">
            <w:pPr>
              <w:spacing w:line="276" w:lineRule="auto"/>
              <w:jc w:val="both"/>
              <w:rPr>
                <w:sz w:val="22"/>
                <w:szCs w:val="22"/>
              </w:rPr>
            </w:pPr>
            <w:r>
              <w:rPr>
                <w:sz w:val="22"/>
                <w:szCs w:val="22"/>
              </w:rPr>
              <w:t>17,6</w:t>
            </w:r>
          </w:p>
        </w:tc>
        <w:tc>
          <w:tcPr>
            <w:tcW w:w="343" w:type="pct"/>
          </w:tcPr>
          <w:p w14:paraId="5CB0C70E" w14:textId="77777777" w:rsidR="00B350AA" w:rsidRPr="000462D0" w:rsidRDefault="00B350AA" w:rsidP="00D55007">
            <w:pPr>
              <w:spacing w:line="276" w:lineRule="auto"/>
              <w:jc w:val="both"/>
              <w:rPr>
                <w:sz w:val="22"/>
                <w:szCs w:val="22"/>
              </w:rPr>
            </w:pPr>
            <w:r>
              <w:rPr>
                <w:sz w:val="22"/>
                <w:szCs w:val="22"/>
              </w:rPr>
              <w:t>14,4</w:t>
            </w:r>
          </w:p>
        </w:tc>
        <w:tc>
          <w:tcPr>
            <w:tcW w:w="274" w:type="pct"/>
          </w:tcPr>
          <w:p w14:paraId="04D1518F" w14:textId="77777777" w:rsidR="00B350AA" w:rsidRPr="000462D0" w:rsidRDefault="00B350AA" w:rsidP="00D55007">
            <w:pPr>
              <w:spacing w:line="276" w:lineRule="auto"/>
              <w:jc w:val="both"/>
              <w:rPr>
                <w:sz w:val="22"/>
                <w:szCs w:val="22"/>
              </w:rPr>
            </w:pPr>
            <w:r>
              <w:rPr>
                <w:sz w:val="22"/>
                <w:szCs w:val="22"/>
              </w:rPr>
              <w:t>8,2</w:t>
            </w:r>
          </w:p>
        </w:tc>
        <w:tc>
          <w:tcPr>
            <w:tcW w:w="273" w:type="pct"/>
          </w:tcPr>
          <w:p w14:paraId="6D329CE2" w14:textId="77777777" w:rsidR="00B350AA" w:rsidRPr="000462D0" w:rsidRDefault="00B350AA" w:rsidP="00D55007">
            <w:pPr>
              <w:spacing w:line="276" w:lineRule="auto"/>
              <w:jc w:val="both"/>
              <w:rPr>
                <w:sz w:val="22"/>
                <w:szCs w:val="22"/>
              </w:rPr>
            </w:pPr>
            <w:r>
              <w:rPr>
                <w:sz w:val="22"/>
                <w:szCs w:val="22"/>
              </w:rPr>
              <w:t>1,7</w:t>
            </w:r>
          </w:p>
        </w:tc>
        <w:tc>
          <w:tcPr>
            <w:tcW w:w="343" w:type="pct"/>
          </w:tcPr>
          <w:p w14:paraId="49B9844F" w14:textId="77777777" w:rsidR="00B350AA" w:rsidRPr="000462D0" w:rsidRDefault="00B350AA" w:rsidP="00D55007">
            <w:pPr>
              <w:spacing w:line="276" w:lineRule="auto"/>
              <w:jc w:val="both"/>
              <w:rPr>
                <w:sz w:val="22"/>
                <w:szCs w:val="22"/>
              </w:rPr>
            </w:pPr>
            <w:r>
              <w:rPr>
                <w:sz w:val="22"/>
                <w:szCs w:val="22"/>
              </w:rPr>
              <w:t>-5,3</w:t>
            </w:r>
          </w:p>
        </w:tc>
        <w:tc>
          <w:tcPr>
            <w:tcW w:w="410" w:type="pct"/>
          </w:tcPr>
          <w:p w14:paraId="6D15AE6D" w14:textId="77777777" w:rsidR="00B350AA" w:rsidRPr="000462D0" w:rsidRDefault="00B350AA" w:rsidP="00D55007">
            <w:pPr>
              <w:spacing w:line="276" w:lineRule="auto"/>
              <w:jc w:val="both"/>
              <w:rPr>
                <w:sz w:val="22"/>
                <w:szCs w:val="22"/>
              </w:rPr>
            </w:pPr>
            <w:r>
              <w:rPr>
                <w:sz w:val="22"/>
                <w:szCs w:val="22"/>
              </w:rPr>
              <w:t>-10,5</w:t>
            </w:r>
          </w:p>
        </w:tc>
        <w:tc>
          <w:tcPr>
            <w:tcW w:w="549" w:type="pct"/>
          </w:tcPr>
          <w:p w14:paraId="73D182BB" w14:textId="77777777" w:rsidR="00B350AA" w:rsidRPr="000462D0" w:rsidRDefault="00B350AA" w:rsidP="00D55007">
            <w:pPr>
              <w:spacing w:line="276" w:lineRule="auto"/>
              <w:jc w:val="both"/>
              <w:rPr>
                <w:sz w:val="22"/>
                <w:szCs w:val="22"/>
              </w:rPr>
            </w:pPr>
            <w:r>
              <w:rPr>
                <w:sz w:val="22"/>
                <w:szCs w:val="22"/>
              </w:rPr>
              <w:t>+1,5</w:t>
            </w:r>
          </w:p>
        </w:tc>
      </w:tr>
    </w:tbl>
    <w:p w14:paraId="29425CE1" w14:textId="77777777" w:rsidR="00B350AA" w:rsidRPr="000462D0" w:rsidRDefault="00B350AA" w:rsidP="00B350AA">
      <w:pPr>
        <w:pStyle w:val="afffff2"/>
        <w:spacing w:before="120" w:after="120"/>
        <w:jc w:val="center"/>
        <w:rPr>
          <w:sz w:val="24"/>
          <w:szCs w:val="24"/>
        </w:rPr>
      </w:pPr>
      <w:r w:rsidRPr="000462D0">
        <w:rPr>
          <w:sz w:val="24"/>
          <w:szCs w:val="24"/>
        </w:rPr>
        <w:t xml:space="preserve">Таблица </w:t>
      </w:r>
      <w:r w:rsidRPr="000462D0">
        <w:rPr>
          <w:sz w:val="24"/>
          <w:szCs w:val="24"/>
        </w:rPr>
        <w:fldChar w:fldCharType="begin"/>
      </w:r>
      <w:r w:rsidRPr="000462D0">
        <w:rPr>
          <w:sz w:val="24"/>
          <w:szCs w:val="24"/>
        </w:rPr>
        <w:instrText xml:space="preserve"> SEQ Таблица \* ARABIC </w:instrText>
      </w:r>
      <w:r w:rsidRPr="000462D0">
        <w:rPr>
          <w:sz w:val="24"/>
          <w:szCs w:val="24"/>
        </w:rPr>
        <w:fldChar w:fldCharType="separate"/>
      </w:r>
      <w:r w:rsidR="001A0069">
        <w:rPr>
          <w:noProof/>
          <w:sz w:val="24"/>
          <w:szCs w:val="24"/>
        </w:rPr>
        <w:t>2</w:t>
      </w:r>
      <w:r w:rsidRPr="000462D0">
        <w:rPr>
          <w:sz w:val="24"/>
          <w:szCs w:val="24"/>
        </w:rPr>
        <w:fldChar w:fldCharType="end"/>
      </w:r>
      <w:r w:rsidRPr="000462D0">
        <w:rPr>
          <w:sz w:val="24"/>
          <w:szCs w:val="24"/>
        </w:rPr>
        <w:t xml:space="preserve"> Среднемесячное и годовое количество осадков</w:t>
      </w:r>
    </w:p>
    <w:tbl>
      <w:tblPr>
        <w:tblStyle w:val="affffff9"/>
        <w:tblW w:w="5143" w:type="pct"/>
        <w:tblLayout w:type="fixed"/>
        <w:tblLook w:val="04A0" w:firstRow="1" w:lastRow="0" w:firstColumn="1" w:lastColumn="0" w:noHBand="0" w:noVBand="1"/>
      </w:tblPr>
      <w:tblGrid>
        <w:gridCol w:w="1074"/>
        <w:gridCol w:w="676"/>
        <w:gridCol w:w="680"/>
        <w:gridCol w:w="674"/>
        <w:gridCol w:w="674"/>
        <w:gridCol w:w="675"/>
        <w:gridCol w:w="675"/>
        <w:gridCol w:w="675"/>
        <w:gridCol w:w="673"/>
        <w:gridCol w:w="673"/>
        <w:gridCol w:w="675"/>
        <w:gridCol w:w="673"/>
        <w:gridCol w:w="673"/>
        <w:gridCol w:w="675"/>
      </w:tblGrid>
      <w:tr w:rsidR="00B350AA" w:rsidRPr="000462D0" w14:paraId="51B40E64" w14:textId="77777777" w:rsidTr="00D55007">
        <w:tc>
          <w:tcPr>
            <w:tcW w:w="545" w:type="pct"/>
          </w:tcPr>
          <w:p w14:paraId="71F1E9B8" w14:textId="77777777" w:rsidR="00B350AA" w:rsidRPr="000462D0" w:rsidRDefault="00B350AA" w:rsidP="00D55007">
            <w:pPr>
              <w:spacing w:line="276" w:lineRule="auto"/>
              <w:jc w:val="both"/>
              <w:rPr>
                <w:sz w:val="22"/>
                <w:szCs w:val="22"/>
              </w:rPr>
            </w:pPr>
            <w:r w:rsidRPr="000462D0">
              <w:rPr>
                <w:sz w:val="22"/>
                <w:szCs w:val="22"/>
              </w:rPr>
              <w:t>Период</w:t>
            </w:r>
          </w:p>
        </w:tc>
        <w:tc>
          <w:tcPr>
            <w:tcW w:w="343" w:type="pct"/>
          </w:tcPr>
          <w:p w14:paraId="68A02AB5" w14:textId="77777777" w:rsidR="00B350AA" w:rsidRPr="000462D0" w:rsidRDefault="00B350AA" w:rsidP="00D55007">
            <w:pPr>
              <w:spacing w:line="276" w:lineRule="auto"/>
              <w:jc w:val="center"/>
              <w:rPr>
                <w:sz w:val="22"/>
                <w:szCs w:val="22"/>
                <w:lang w:val="en-US"/>
              </w:rPr>
            </w:pPr>
            <w:r w:rsidRPr="000462D0">
              <w:rPr>
                <w:sz w:val="22"/>
                <w:szCs w:val="22"/>
                <w:lang w:val="en-US"/>
              </w:rPr>
              <w:t>I</w:t>
            </w:r>
          </w:p>
        </w:tc>
        <w:tc>
          <w:tcPr>
            <w:tcW w:w="345" w:type="pct"/>
          </w:tcPr>
          <w:p w14:paraId="63934D20" w14:textId="77777777" w:rsidR="00B350AA" w:rsidRPr="000462D0" w:rsidRDefault="00B350AA" w:rsidP="00D55007">
            <w:pPr>
              <w:spacing w:line="276" w:lineRule="auto"/>
              <w:jc w:val="center"/>
              <w:rPr>
                <w:sz w:val="22"/>
                <w:szCs w:val="22"/>
                <w:lang w:val="en-US"/>
              </w:rPr>
            </w:pPr>
            <w:r w:rsidRPr="000462D0">
              <w:rPr>
                <w:sz w:val="22"/>
                <w:szCs w:val="22"/>
                <w:lang w:val="en-US"/>
              </w:rPr>
              <w:t>II</w:t>
            </w:r>
          </w:p>
        </w:tc>
        <w:tc>
          <w:tcPr>
            <w:tcW w:w="342" w:type="pct"/>
          </w:tcPr>
          <w:p w14:paraId="2502A9A1" w14:textId="77777777" w:rsidR="00B350AA" w:rsidRPr="000462D0" w:rsidRDefault="00B350AA" w:rsidP="00D55007">
            <w:pPr>
              <w:spacing w:line="276" w:lineRule="auto"/>
              <w:jc w:val="center"/>
              <w:rPr>
                <w:sz w:val="22"/>
                <w:szCs w:val="22"/>
                <w:lang w:val="en-US"/>
              </w:rPr>
            </w:pPr>
            <w:r w:rsidRPr="000462D0">
              <w:rPr>
                <w:sz w:val="22"/>
                <w:szCs w:val="22"/>
                <w:lang w:val="en-US"/>
              </w:rPr>
              <w:t>III</w:t>
            </w:r>
          </w:p>
        </w:tc>
        <w:tc>
          <w:tcPr>
            <w:tcW w:w="342" w:type="pct"/>
          </w:tcPr>
          <w:p w14:paraId="723259A1" w14:textId="77777777" w:rsidR="00B350AA" w:rsidRPr="000462D0" w:rsidRDefault="00B350AA" w:rsidP="00D55007">
            <w:pPr>
              <w:spacing w:line="276" w:lineRule="auto"/>
              <w:jc w:val="center"/>
              <w:rPr>
                <w:sz w:val="22"/>
                <w:szCs w:val="22"/>
                <w:lang w:val="en-US"/>
              </w:rPr>
            </w:pPr>
            <w:r w:rsidRPr="000462D0">
              <w:rPr>
                <w:sz w:val="22"/>
                <w:szCs w:val="22"/>
                <w:lang w:val="en-US"/>
              </w:rPr>
              <w:t>IV</w:t>
            </w:r>
          </w:p>
        </w:tc>
        <w:tc>
          <w:tcPr>
            <w:tcW w:w="343" w:type="pct"/>
          </w:tcPr>
          <w:p w14:paraId="10A57505" w14:textId="77777777" w:rsidR="00B350AA" w:rsidRPr="000462D0" w:rsidRDefault="00B350AA" w:rsidP="00D55007">
            <w:pPr>
              <w:spacing w:line="276" w:lineRule="auto"/>
              <w:jc w:val="center"/>
              <w:rPr>
                <w:sz w:val="22"/>
                <w:szCs w:val="22"/>
                <w:lang w:val="en-US"/>
              </w:rPr>
            </w:pPr>
            <w:r w:rsidRPr="000462D0">
              <w:rPr>
                <w:sz w:val="22"/>
                <w:szCs w:val="22"/>
                <w:lang w:val="en-US"/>
              </w:rPr>
              <w:t>V</w:t>
            </w:r>
          </w:p>
        </w:tc>
        <w:tc>
          <w:tcPr>
            <w:tcW w:w="343" w:type="pct"/>
          </w:tcPr>
          <w:p w14:paraId="3686FA4A" w14:textId="77777777" w:rsidR="00B350AA" w:rsidRPr="000462D0" w:rsidRDefault="00B350AA" w:rsidP="00D55007">
            <w:pPr>
              <w:spacing w:line="276" w:lineRule="auto"/>
              <w:jc w:val="center"/>
              <w:rPr>
                <w:sz w:val="22"/>
                <w:szCs w:val="22"/>
                <w:lang w:val="en-US"/>
              </w:rPr>
            </w:pPr>
            <w:r w:rsidRPr="000462D0">
              <w:rPr>
                <w:sz w:val="22"/>
                <w:szCs w:val="22"/>
                <w:lang w:val="en-US"/>
              </w:rPr>
              <w:t>VI</w:t>
            </w:r>
          </w:p>
        </w:tc>
        <w:tc>
          <w:tcPr>
            <w:tcW w:w="343" w:type="pct"/>
          </w:tcPr>
          <w:p w14:paraId="733CA892" w14:textId="77777777" w:rsidR="00B350AA" w:rsidRPr="000462D0" w:rsidRDefault="00B350AA" w:rsidP="00D55007">
            <w:pPr>
              <w:spacing w:line="276" w:lineRule="auto"/>
              <w:jc w:val="center"/>
              <w:rPr>
                <w:sz w:val="22"/>
                <w:szCs w:val="22"/>
                <w:lang w:val="en-US"/>
              </w:rPr>
            </w:pPr>
            <w:r w:rsidRPr="000462D0">
              <w:rPr>
                <w:sz w:val="22"/>
                <w:szCs w:val="22"/>
                <w:lang w:val="en-US"/>
              </w:rPr>
              <w:t>VII</w:t>
            </w:r>
          </w:p>
        </w:tc>
        <w:tc>
          <w:tcPr>
            <w:tcW w:w="342" w:type="pct"/>
          </w:tcPr>
          <w:p w14:paraId="791BD203" w14:textId="77777777" w:rsidR="00B350AA" w:rsidRPr="000462D0" w:rsidRDefault="00B350AA" w:rsidP="00D55007">
            <w:pPr>
              <w:spacing w:line="276" w:lineRule="auto"/>
              <w:jc w:val="center"/>
              <w:rPr>
                <w:sz w:val="22"/>
                <w:szCs w:val="22"/>
                <w:lang w:val="en-US"/>
              </w:rPr>
            </w:pPr>
            <w:r w:rsidRPr="000462D0">
              <w:rPr>
                <w:sz w:val="22"/>
                <w:szCs w:val="22"/>
                <w:lang w:val="en-US"/>
              </w:rPr>
              <w:t>VIII</w:t>
            </w:r>
          </w:p>
        </w:tc>
        <w:tc>
          <w:tcPr>
            <w:tcW w:w="342" w:type="pct"/>
          </w:tcPr>
          <w:p w14:paraId="3B54A95D" w14:textId="77777777" w:rsidR="00B350AA" w:rsidRPr="000462D0" w:rsidRDefault="00B350AA" w:rsidP="00D55007">
            <w:pPr>
              <w:spacing w:line="276" w:lineRule="auto"/>
              <w:jc w:val="center"/>
              <w:rPr>
                <w:sz w:val="22"/>
                <w:szCs w:val="22"/>
                <w:lang w:val="en-US"/>
              </w:rPr>
            </w:pPr>
            <w:r w:rsidRPr="000462D0">
              <w:rPr>
                <w:sz w:val="22"/>
                <w:szCs w:val="22"/>
                <w:lang w:val="en-US"/>
              </w:rPr>
              <w:t>IX</w:t>
            </w:r>
          </w:p>
        </w:tc>
        <w:tc>
          <w:tcPr>
            <w:tcW w:w="343" w:type="pct"/>
          </w:tcPr>
          <w:p w14:paraId="39F21A65" w14:textId="77777777" w:rsidR="00B350AA" w:rsidRPr="000462D0" w:rsidRDefault="00B350AA" w:rsidP="00D55007">
            <w:pPr>
              <w:spacing w:line="276" w:lineRule="auto"/>
              <w:jc w:val="center"/>
              <w:rPr>
                <w:sz w:val="22"/>
                <w:szCs w:val="22"/>
                <w:lang w:val="en-US"/>
              </w:rPr>
            </w:pPr>
            <w:r w:rsidRPr="000462D0">
              <w:rPr>
                <w:sz w:val="22"/>
                <w:szCs w:val="22"/>
                <w:lang w:val="en-US"/>
              </w:rPr>
              <w:t>X</w:t>
            </w:r>
          </w:p>
        </w:tc>
        <w:tc>
          <w:tcPr>
            <w:tcW w:w="342" w:type="pct"/>
          </w:tcPr>
          <w:p w14:paraId="17EB64B8" w14:textId="77777777" w:rsidR="00B350AA" w:rsidRPr="000462D0" w:rsidRDefault="00B350AA" w:rsidP="00D55007">
            <w:pPr>
              <w:spacing w:line="276" w:lineRule="auto"/>
              <w:jc w:val="center"/>
              <w:rPr>
                <w:sz w:val="22"/>
                <w:szCs w:val="22"/>
                <w:lang w:val="en-US"/>
              </w:rPr>
            </w:pPr>
            <w:r w:rsidRPr="000462D0">
              <w:rPr>
                <w:sz w:val="22"/>
                <w:szCs w:val="22"/>
                <w:lang w:val="en-US"/>
              </w:rPr>
              <w:t>XI</w:t>
            </w:r>
          </w:p>
        </w:tc>
        <w:tc>
          <w:tcPr>
            <w:tcW w:w="342" w:type="pct"/>
          </w:tcPr>
          <w:p w14:paraId="3C839A05" w14:textId="77777777" w:rsidR="00B350AA" w:rsidRPr="000462D0" w:rsidRDefault="00B350AA" w:rsidP="00D55007">
            <w:pPr>
              <w:spacing w:line="276" w:lineRule="auto"/>
              <w:jc w:val="center"/>
              <w:rPr>
                <w:sz w:val="22"/>
                <w:szCs w:val="22"/>
                <w:lang w:val="en-US"/>
              </w:rPr>
            </w:pPr>
            <w:r w:rsidRPr="000462D0">
              <w:rPr>
                <w:sz w:val="22"/>
                <w:szCs w:val="22"/>
                <w:lang w:val="en-US"/>
              </w:rPr>
              <w:t>XII</w:t>
            </w:r>
          </w:p>
        </w:tc>
        <w:tc>
          <w:tcPr>
            <w:tcW w:w="343" w:type="pct"/>
          </w:tcPr>
          <w:p w14:paraId="1FB88DFB" w14:textId="77777777" w:rsidR="00B350AA" w:rsidRDefault="00B350AA" w:rsidP="00D55007">
            <w:pPr>
              <w:spacing w:line="276" w:lineRule="auto"/>
              <w:jc w:val="center"/>
              <w:rPr>
                <w:sz w:val="22"/>
                <w:szCs w:val="22"/>
              </w:rPr>
            </w:pPr>
            <w:r w:rsidRPr="000462D0">
              <w:rPr>
                <w:sz w:val="22"/>
                <w:szCs w:val="22"/>
              </w:rPr>
              <w:t>за</w:t>
            </w:r>
          </w:p>
          <w:p w14:paraId="062B99B3" w14:textId="77777777" w:rsidR="00B350AA" w:rsidRPr="000462D0" w:rsidRDefault="00B350AA" w:rsidP="00D55007">
            <w:pPr>
              <w:spacing w:line="276" w:lineRule="auto"/>
              <w:jc w:val="center"/>
              <w:rPr>
                <w:sz w:val="22"/>
                <w:szCs w:val="22"/>
              </w:rPr>
            </w:pPr>
            <w:r w:rsidRPr="000462D0">
              <w:rPr>
                <w:sz w:val="22"/>
                <w:szCs w:val="22"/>
              </w:rPr>
              <w:t>год</w:t>
            </w:r>
          </w:p>
        </w:tc>
      </w:tr>
      <w:tr w:rsidR="00B350AA" w:rsidRPr="000462D0" w14:paraId="6B0B76A8" w14:textId="77777777" w:rsidTr="00D55007">
        <w:tc>
          <w:tcPr>
            <w:tcW w:w="545" w:type="pct"/>
          </w:tcPr>
          <w:p w14:paraId="0398EC2C" w14:textId="77777777" w:rsidR="00B350AA" w:rsidRDefault="00B350AA" w:rsidP="00D55007">
            <w:pPr>
              <w:spacing w:line="276" w:lineRule="auto"/>
              <w:jc w:val="both"/>
              <w:rPr>
                <w:sz w:val="22"/>
                <w:szCs w:val="22"/>
              </w:rPr>
            </w:pPr>
            <w:r>
              <w:rPr>
                <w:sz w:val="22"/>
                <w:szCs w:val="22"/>
              </w:rPr>
              <w:t>Кол-во осадков,</w:t>
            </w:r>
          </w:p>
          <w:p w14:paraId="1CA8FF4C" w14:textId="77777777" w:rsidR="00B350AA" w:rsidRPr="000462D0" w:rsidRDefault="00B350AA" w:rsidP="00D55007">
            <w:pPr>
              <w:spacing w:line="276" w:lineRule="auto"/>
              <w:jc w:val="both"/>
              <w:rPr>
                <w:sz w:val="22"/>
                <w:szCs w:val="22"/>
              </w:rPr>
            </w:pPr>
            <w:r>
              <w:rPr>
                <w:sz w:val="22"/>
                <w:szCs w:val="22"/>
              </w:rPr>
              <w:t>мм</w:t>
            </w:r>
          </w:p>
        </w:tc>
        <w:tc>
          <w:tcPr>
            <w:tcW w:w="343" w:type="pct"/>
          </w:tcPr>
          <w:p w14:paraId="1A56B9A3" w14:textId="77777777" w:rsidR="00B350AA" w:rsidRPr="000462D0" w:rsidRDefault="00B350AA" w:rsidP="00D55007">
            <w:pPr>
              <w:spacing w:line="276" w:lineRule="auto"/>
              <w:jc w:val="center"/>
              <w:rPr>
                <w:sz w:val="22"/>
                <w:szCs w:val="22"/>
              </w:rPr>
            </w:pPr>
            <w:r>
              <w:rPr>
                <w:sz w:val="22"/>
                <w:szCs w:val="22"/>
              </w:rPr>
              <w:t>40,9</w:t>
            </w:r>
          </w:p>
        </w:tc>
        <w:tc>
          <w:tcPr>
            <w:tcW w:w="345" w:type="pct"/>
          </w:tcPr>
          <w:p w14:paraId="0C1C7072" w14:textId="77777777" w:rsidR="00B350AA" w:rsidRPr="000462D0" w:rsidRDefault="00B350AA" w:rsidP="00D55007">
            <w:pPr>
              <w:spacing w:line="276" w:lineRule="auto"/>
              <w:jc w:val="center"/>
              <w:rPr>
                <w:sz w:val="22"/>
                <w:szCs w:val="22"/>
              </w:rPr>
            </w:pPr>
            <w:r>
              <w:rPr>
                <w:sz w:val="22"/>
                <w:szCs w:val="22"/>
              </w:rPr>
              <w:t>32,2</w:t>
            </w:r>
          </w:p>
        </w:tc>
        <w:tc>
          <w:tcPr>
            <w:tcW w:w="342" w:type="pct"/>
          </w:tcPr>
          <w:p w14:paraId="3A126ACE" w14:textId="77777777" w:rsidR="00B350AA" w:rsidRPr="000462D0" w:rsidRDefault="00B350AA" w:rsidP="00D55007">
            <w:pPr>
              <w:spacing w:line="276" w:lineRule="auto"/>
              <w:jc w:val="center"/>
              <w:rPr>
                <w:sz w:val="22"/>
                <w:szCs w:val="22"/>
              </w:rPr>
            </w:pPr>
            <w:r>
              <w:rPr>
                <w:sz w:val="22"/>
                <w:szCs w:val="22"/>
              </w:rPr>
              <w:t>27,6</w:t>
            </w:r>
          </w:p>
        </w:tc>
        <w:tc>
          <w:tcPr>
            <w:tcW w:w="342" w:type="pct"/>
          </w:tcPr>
          <w:p w14:paraId="6F982CD0" w14:textId="77777777" w:rsidR="00B350AA" w:rsidRPr="000462D0" w:rsidRDefault="00B350AA" w:rsidP="00D55007">
            <w:pPr>
              <w:spacing w:line="276" w:lineRule="auto"/>
              <w:jc w:val="center"/>
              <w:rPr>
                <w:sz w:val="22"/>
                <w:szCs w:val="22"/>
              </w:rPr>
            </w:pPr>
            <w:r>
              <w:rPr>
                <w:sz w:val="22"/>
                <w:szCs w:val="22"/>
              </w:rPr>
              <w:t>30,7</w:t>
            </w:r>
          </w:p>
        </w:tc>
        <w:tc>
          <w:tcPr>
            <w:tcW w:w="343" w:type="pct"/>
          </w:tcPr>
          <w:p w14:paraId="3BFC0872" w14:textId="77777777" w:rsidR="00B350AA" w:rsidRPr="000462D0" w:rsidRDefault="00B350AA" w:rsidP="00D55007">
            <w:pPr>
              <w:spacing w:line="276" w:lineRule="auto"/>
              <w:jc w:val="center"/>
              <w:rPr>
                <w:sz w:val="22"/>
                <w:szCs w:val="22"/>
              </w:rPr>
            </w:pPr>
            <w:r>
              <w:rPr>
                <w:sz w:val="22"/>
                <w:szCs w:val="22"/>
              </w:rPr>
              <w:t>56,7</w:t>
            </w:r>
          </w:p>
        </w:tc>
        <w:tc>
          <w:tcPr>
            <w:tcW w:w="343" w:type="pct"/>
          </w:tcPr>
          <w:p w14:paraId="4EDCD202" w14:textId="77777777" w:rsidR="00B350AA" w:rsidRPr="000462D0" w:rsidRDefault="00B350AA" w:rsidP="00D55007">
            <w:pPr>
              <w:spacing w:line="276" w:lineRule="auto"/>
              <w:jc w:val="center"/>
              <w:rPr>
                <w:sz w:val="22"/>
                <w:szCs w:val="22"/>
              </w:rPr>
            </w:pPr>
            <w:r>
              <w:rPr>
                <w:sz w:val="22"/>
                <w:szCs w:val="22"/>
              </w:rPr>
              <w:t>78,5</w:t>
            </w:r>
          </w:p>
        </w:tc>
        <w:tc>
          <w:tcPr>
            <w:tcW w:w="343" w:type="pct"/>
          </w:tcPr>
          <w:p w14:paraId="08717357" w14:textId="77777777" w:rsidR="00B350AA" w:rsidRPr="000462D0" w:rsidRDefault="00B350AA" w:rsidP="00D55007">
            <w:pPr>
              <w:spacing w:line="276" w:lineRule="auto"/>
              <w:jc w:val="center"/>
              <w:rPr>
                <w:sz w:val="22"/>
                <w:szCs w:val="22"/>
              </w:rPr>
            </w:pPr>
            <w:r>
              <w:rPr>
                <w:sz w:val="22"/>
                <w:szCs w:val="22"/>
              </w:rPr>
              <w:t>79,9</w:t>
            </w:r>
          </w:p>
        </w:tc>
        <w:tc>
          <w:tcPr>
            <w:tcW w:w="342" w:type="pct"/>
          </w:tcPr>
          <w:p w14:paraId="03629791" w14:textId="77777777" w:rsidR="00B350AA" w:rsidRPr="000462D0" w:rsidRDefault="00B350AA" w:rsidP="00D55007">
            <w:pPr>
              <w:spacing w:line="276" w:lineRule="auto"/>
              <w:jc w:val="center"/>
              <w:rPr>
                <w:sz w:val="22"/>
                <w:szCs w:val="22"/>
              </w:rPr>
            </w:pPr>
            <w:r>
              <w:rPr>
                <w:sz w:val="22"/>
                <w:szCs w:val="22"/>
              </w:rPr>
              <w:t>61,3</w:t>
            </w:r>
          </w:p>
        </w:tc>
        <w:tc>
          <w:tcPr>
            <w:tcW w:w="342" w:type="pct"/>
          </w:tcPr>
          <w:p w14:paraId="785D49AC" w14:textId="77777777" w:rsidR="00B350AA" w:rsidRPr="000462D0" w:rsidRDefault="00B350AA" w:rsidP="00D55007">
            <w:pPr>
              <w:spacing w:line="276" w:lineRule="auto"/>
              <w:jc w:val="center"/>
              <w:rPr>
                <w:sz w:val="22"/>
                <w:szCs w:val="22"/>
              </w:rPr>
            </w:pPr>
            <w:r>
              <w:rPr>
                <w:sz w:val="22"/>
                <w:szCs w:val="22"/>
              </w:rPr>
              <w:t>63,4</w:t>
            </w:r>
          </w:p>
        </w:tc>
        <w:tc>
          <w:tcPr>
            <w:tcW w:w="343" w:type="pct"/>
          </w:tcPr>
          <w:p w14:paraId="2DE04DF0" w14:textId="77777777" w:rsidR="00B350AA" w:rsidRPr="000462D0" w:rsidRDefault="00B350AA" w:rsidP="00D55007">
            <w:pPr>
              <w:spacing w:line="276" w:lineRule="auto"/>
              <w:jc w:val="center"/>
              <w:rPr>
                <w:sz w:val="22"/>
                <w:szCs w:val="22"/>
              </w:rPr>
            </w:pPr>
            <w:r>
              <w:rPr>
                <w:sz w:val="22"/>
                <w:szCs w:val="22"/>
              </w:rPr>
              <w:t>50,8</w:t>
            </w:r>
          </w:p>
        </w:tc>
        <w:tc>
          <w:tcPr>
            <w:tcW w:w="342" w:type="pct"/>
          </w:tcPr>
          <w:p w14:paraId="111AACCF" w14:textId="77777777" w:rsidR="00B350AA" w:rsidRPr="000462D0" w:rsidRDefault="00B350AA" w:rsidP="00D55007">
            <w:pPr>
              <w:spacing w:line="276" w:lineRule="auto"/>
              <w:jc w:val="center"/>
              <w:rPr>
                <w:sz w:val="22"/>
                <w:szCs w:val="22"/>
              </w:rPr>
            </w:pPr>
            <w:r>
              <w:rPr>
                <w:sz w:val="22"/>
                <w:szCs w:val="22"/>
              </w:rPr>
              <w:t>29,7</w:t>
            </w:r>
          </w:p>
        </w:tc>
        <w:tc>
          <w:tcPr>
            <w:tcW w:w="342" w:type="pct"/>
          </w:tcPr>
          <w:p w14:paraId="476432A7" w14:textId="77777777" w:rsidR="00B350AA" w:rsidRPr="000462D0" w:rsidRDefault="00B350AA" w:rsidP="00D55007">
            <w:pPr>
              <w:spacing w:line="276" w:lineRule="auto"/>
              <w:jc w:val="center"/>
              <w:rPr>
                <w:sz w:val="22"/>
                <w:szCs w:val="22"/>
              </w:rPr>
            </w:pPr>
            <w:r>
              <w:rPr>
                <w:sz w:val="22"/>
                <w:szCs w:val="22"/>
              </w:rPr>
              <w:t>39,8</w:t>
            </w:r>
          </w:p>
        </w:tc>
        <w:tc>
          <w:tcPr>
            <w:tcW w:w="343" w:type="pct"/>
          </w:tcPr>
          <w:p w14:paraId="69F80602" w14:textId="77777777" w:rsidR="00B350AA" w:rsidRPr="000462D0" w:rsidRDefault="00B350AA" w:rsidP="00D55007">
            <w:pPr>
              <w:spacing w:line="276" w:lineRule="auto"/>
              <w:ind w:left="-108" w:right="-113"/>
              <w:jc w:val="center"/>
              <w:rPr>
                <w:sz w:val="22"/>
                <w:szCs w:val="22"/>
              </w:rPr>
            </w:pPr>
            <w:r>
              <w:rPr>
                <w:sz w:val="22"/>
                <w:szCs w:val="22"/>
              </w:rPr>
              <w:t>591,4</w:t>
            </w:r>
          </w:p>
        </w:tc>
      </w:tr>
    </w:tbl>
    <w:p w14:paraId="50ACC36A" w14:textId="2E21EB9D" w:rsidR="007F589A" w:rsidRPr="00B350AA" w:rsidRDefault="00B350AA" w:rsidP="003D6D46">
      <w:pPr>
        <w:pStyle w:val="1110"/>
        <w:tabs>
          <w:tab w:val="num" w:pos="568"/>
        </w:tabs>
        <w:spacing w:before="120"/>
        <w:ind w:left="0" w:firstLine="709"/>
        <w:rPr>
          <w:sz w:val="24"/>
          <w:szCs w:val="24"/>
        </w:rPr>
      </w:pPr>
      <w:bookmarkStart w:id="13" w:name="_Toc99100371"/>
      <w:r>
        <w:rPr>
          <w:sz w:val="24"/>
          <w:szCs w:val="24"/>
        </w:rPr>
        <w:t>В</w:t>
      </w:r>
      <w:r w:rsidR="007F589A" w:rsidRPr="00B350AA">
        <w:rPr>
          <w:sz w:val="24"/>
          <w:szCs w:val="24"/>
        </w:rPr>
        <w:t>одные</w:t>
      </w:r>
      <w:r w:rsidR="00B252BA" w:rsidRPr="00B350AA">
        <w:rPr>
          <w:sz w:val="24"/>
          <w:szCs w:val="24"/>
        </w:rPr>
        <w:t xml:space="preserve"> </w:t>
      </w:r>
      <w:r w:rsidR="007F589A" w:rsidRPr="00B350AA">
        <w:rPr>
          <w:sz w:val="24"/>
          <w:szCs w:val="24"/>
        </w:rPr>
        <w:t>ресурсы</w:t>
      </w:r>
      <w:bookmarkEnd w:id="13"/>
    </w:p>
    <w:p w14:paraId="6658B921" w14:textId="77777777" w:rsidR="00B350AA" w:rsidRDefault="00B350AA" w:rsidP="00B350AA">
      <w:pPr>
        <w:spacing w:line="276" w:lineRule="auto"/>
        <w:ind w:firstLine="709"/>
        <w:jc w:val="both"/>
      </w:pPr>
      <w:r>
        <w:t xml:space="preserve">Водные ресурсы представлены реками. Для территории характерно отсутствие предприятий, загрязняющих водоемы сточными водами, а объем сброса загрязненных сточных вод в водные объекты многие годы равен нулю. </w:t>
      </w:r>
    </w:p>
    <w:p w14:paraId="270D6EC2" w14:textId="74C311AF" w:rsidR="00B350AA" w:rsidRPr="00B350AA" w:rsidRDefault="00B350AA" w:rsidP="00B350AA">
      <w:pPr>
        <w:spacing w:line="276" w:lineRule="auto"/>
        <w:ind w:firstLine="709"/>
        <w:jc w:val="both"/>
      </w:pPr>
      <w:r>
        <w:lastRenderedPageBreak/>
        <w:t>На территории протекают множество водоисточников. Их гидрологический режим характеризуется равномерным расходованием воды по сезонам года. Наибольший расход в конце июля – в начале августа в пределах до 1,2 м/с. Тип питания рек в основном атмосферный. Грунтовые воды в пониженных элементах рельефа залегают неглубоко (1- 1,8 м).</w:t>
      </w:r>
    </w:p>
    <w:p w14:paraId="6D0B3DCF" w14:textId="0B8FD0B7" w:rsidR="0083244F" w:rsidRPr="00A31DD6" w:rsidRDefault="0083244F" w:rsidP="00645FD4">
      <w:pPr>
        <w:pStyle w:val="17"/>
        <w:tabs>
          <w:tab w:val="clear" w:pos="709"/>
          <w:tab w:val="clear" w:pos="928"/>
          <w:tab w:val="num" w:pos="993"/>
        </w:tabs>
        <w:ind w:left="0" w:firstLine="709"/>
        <w:rPr>
          <w:sz w:val="24"/>
          <w:szCs w:val="24"/>
        </w:rPr>
      </w:pPr>
      <w:bookmarkStart w:id="14" w:name="_Toc99100372"/>
      <w:r w:rsidRPr="00A31DD6">
        <w:rPr>
          <w:sz w:val="24"/>
          <w:szCs w:val="24"/>
        </w:rPr>
        <w:lastRenderedPageBreak/>
        <w:t>СВЕДЕНИЯ</w:t>
      </w:r>
      <w:r w:rsidR="00B252BA" w:rsidRPr="00A31DD6">
        <w:rPr>
          <w:sz w:val="24"/>
          <w:szCs w:val="24"/>
        </w:rPr>
        <w:t xml:space="preserve"> </w:t>
      </w:r>
      <w:r w:rsidR="00210560" w:rsidRPr="00A31DD6">
        <w:rPr>
          <w:caps w:val="0"/>
          <w:sz w:val="24"/>
          <w:szCs w:val="24"/>
        </w:rPr>
        <w:t>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w:t>
      </w:r>
      <w:r w:rsidR="00B252BA" w:rsidRPr="00A31DD6">
        <w:rPr>
          <w:sz w:val="24"/>
          <w:szCs w:val="24"/>
        </w:rPr>
        <w:t xml:space="preserve"> </w:t>
      </w:r>
      <w:r w:rsidRPr="00A31DD6">
        <w:rPr>
          <w:sz w:val="24"/>
          <w:szCs w:val="24"/>
        </w:rPr>
        <w:t>ЗНАЧЕНИЯ</w:t>
      </w:r>
      <w:bookmarkEnd w:id="14"/>
    </w:p>
    <w:p w14:paraId="02726C01" w14:textId="77777777" w:rsidR="00A31DD6" w:rsidRPr="002C4EED" w:rsidRDefault="00A31DD6" w:rsidP="00A31DD6">
      <w:pPr>
        <w:spacing w:line="276" w:lineRule="auto"/>
        <w:ind w:firstLine="709"/>
        <w:jc w:val="both"/>
      </w:pPr>
      <w:r w:rsidRPr="002C4EED">
        <w:t>Параметры развития территории и перечень объектов регионального и местного значения разработан с учетом действующих документов территориального и стратегического планирования Вологодской области, Кичменгско-Городецкого муниципального района, муниципального образования Городецкое:</w:t>
      </w:r>
    </w:p>
    <w:p w14:paraId="7AA61B75" w14:textId="55A79763" w:rsidR="00A31DD6" w:rsidRPr="002C4EED" w:rsidRDefault="00A31DD6" w:rsidP="00A31DD6">
      <w:pPr>
        <w:spacing w:line="276" w:lineRule="auto"/>
        <w:ind w:firstLine="709"/>
        <w:jc w:val="both"/>
      </w:pPr>
      <w:r w:rsidRPr="002C4EED">
        <w:t>Стратегия социально-экономического развития Вологодской области на период до 2030</w:t>
      </w:r>
      <w:r w:rsidR="003A6FE6">
        <w:t> </w:t>
      </w:r>
      <w:r w:rsidRPr="002C4EED">
        <w:t>года.</w:t>
      </w:r>
    </w:p>
    <w:p w14:paraId="51784114" w14:textId="3721D188" w:rsidR="00A31DD6" w:rsidRPr="002C4EED" w:rsidRDefault="00A31DD6" w:rsidP="00A31DD6">
      <w:pPr>
        <w:spacing w:line="276" w:lineRule="auto"/>
        <w:ind w:firstLine="709"/>
        <w:jc w:val="both"/>
      </w:pPr>
      <w:r w:rsidRPr="002C4EED">
        <w:t>Государственная программа «Развитие образования Вологодской области на 2021-2025</w:t>
      </w:r>
      <w:r w:rsidR="003A6FE6">
        <w:t> </w:t>
      </w:r>
      <w:r w:rsidRPr="002C4EED">
        <w:t>годы».</w:t>
      </w:r>
    </w:p>
    <w:p w14:paraId="0D658A7D" w14:textId="1271C555" w:rsidR="00A31DD6" w:rsidRPr="002C4EED" w:rsidRDefault="00A31DD6" w:rsidP="00A31DD6">
      <w:pPr>
        <w:spacing w:line="276" w:lineRule="auto"/>
        <w:ind w:firstLine="709"/>
        <w:jc w:val="both"/>
      </w:pPr>
      <w:r w:rsidRPr="002C4EED">
        <w:t>Государственная программа «Развитие здравоохранения Вологодской области на 2021-2025</w:t>
      </w:r>
      <w:r w:rsidR="003A6FE6">
        <w:t> </w:t>
      </w:r>
      <w:r w:rsidRPr="002C4EED">
        <w:t>годы».</w:t>
      </w:r>
    </w:p>
    <w:p w14:paraId="0B7E984F" w14:textId="77777777" w:rsidR="00A31DD6" w:rsidRPr="002C4EED" w:rsidRDefault="00A31DD6" w:rsidP="00A31DD6">
      <w:pPr>
        <w:spacing w:line="276" w:lineRule="auto"/>
        <w:ind w:firstLine="709"/>
        <w:jc w:val="both"/>
      </w:pPr>
      <w:r w:rsidRPr="002C4EED">
        <w:t>Государственная программа «Развитие культуры, туризма и архивного дела Вологодской области на 2021-2025 годы».</w:t>
      </w:r>
    </w:p>
    <w:p w14:paraId="12A5B956" w14:textId="77777777" w:rsidR="00A31DD6" w:rsidRPr="002C4EED" w:rsidRDefault="00A31DD6" w:rsidP="00A31DD6">
      <w:pPr>
        <w:spacing w:line="276" w:lineRule="auto"/>
        <w:ind w:firstLine="709"/>
        <w:jc w:val="both"/>
      </w:pPr>
      <w:r w:rsidRPr="002C4EED">
        <w:t>Государственная программа «Развитие физической культуры и спорта в Вологодской области на 2021-2025 годы».</w:t>
      </w:r>
    </w:p>
    <w:p w14:paraId="7AC3D947" w14:textId="77777777" w:rsidR="00A31DD6" w:rsidRPr="002C4EED" w:rsidRDefault="00A31DD6" w:rsidP="00A31DD6">
      <w:pPr>
        <w:spacing w:line="276" w:lineRule="auto"/>
        <w:ind w:firstLine="709"/>
        <w:jc w:val="both"/>
      </w:pPr>
      <w:r w:rsidRPr="002C4EED">
        <w:t>Государственная программа «Социальная поддержка граждан в Вологодской области на 2021-2025 годы».</w:t>
      </w:r>
    </w:p>
    <w:p w14:paraId="46736C1C" w14:textId="77777777" w:rsidR="00A31DD6" w:rsidRPr="002C4EED" w:rsidRDefault="00A31DD6" w:rsidP="00A31DD6">
      <w:pPr>
        <w:spacing w:line="276" w:lineRule="auto"/>
        <w:ind w:firstLine="709"/>
        <w:jc w:val="both"/>
      </w:pPr>
      <w:r w:rsidRPr="002C4EED">
        <w:t>Государственная программа «Обеспечение населения Вологодской области доступным жильем и создание благоприятных условий проживания на 2021-2025 годы».</w:t>
      </w:r>
    </w:p>
    <w:p w14:paraId="550736A0" w14:textId="77777777" w:rsidR="00A31DD6" w:rsidRPr="002C4EED" w:rsidRDefault="00A31DD6" w:rsidP="00A31DD6">
      <w:pPr>
        <w:spacing w:line="276" w:lineRule="auto"/>
        <w:ind w:firstLine="709"/>
        <w:jc w:val="both"/>
      </w:pPr>
      <w:r w:rsidRPr="002C4EED">
        <w:t>Государственная программа «Создание условий для развития гражданского общества и потенциала молодежи в Вологодской области на 2021-2025 годы».</w:t>
      </w:r>
    </w:p>
    <w:p w14:paraId="10C78AC5" w14:textId="300762DC" w:rsidR="00A31DD6" w:rsidRPr="002C4EED" w:rsidRDefault="00A31DD6" w:rsidP="00A31DD6">
      <w:pPr>
        <w:spacing w:line="276" w:lineRule="auto"/>
        <w:ind w:firstLine="709"/>
        <w:jc w:val="both"/>
      </w:pPr>
      <w:r w:rsidRPr="002C4EED">
        <w:t>Государственная программа «Экономическое развитие Вологодской области на 2021-2025</w:t>
      </w:r>
      <w:r w:rsidR="003A6FE6">
        <w:t> </w:t>
      </w:r>
      <w:r w:rsidRPr="002C4EED">
        <w:t>годы».</w:t>
      </w:r>
    </w:p>
    <w:p w14:paraId="52235798" w14:textId="77777777" w:rsidR="00A31DD6" w:rsidRPr="002C4EED" w:rsidRDefault="00A31DD6" w:rsidP="00A31DD6">
      <w:pPr>
        <w:spacing w:line="276" w:lineRule="auto"/>
        <w:ind w:firstLine="709"/>
        <w:jc w:val="both"/>
      </w:pPr>
      <w:r w:rsidRPr="002C4EED">
        <w:t>Государственная программа «Развитие агропромышленного и рыбохозяйственного комплексов Вологодской области на 2021-2025 годы».</w:t>
      </w:r>
    </w:p>
    <w:p w14:paraId="30E44C9E" w14:textId="77777777" w:rsidR="00A31DD6" w:rsidRPr="002C4EED" w:rsidRDefault="00A31DD6" w:rsidP="00A31DD6">
      <w:pPr>
        <w:spacing w:line="276" w:lineRule="auto"/>
        <w:ind w:firstLine="709"/>
        <w:jc w:val="both"/>
      </w:pPr>
      <w:r w:rsidRPr="002C4EED">
        <w:t>Государственная программа «Трудовые ресурсы, занятость населения и безопасный труд на 2021-2025 годы».</w:t>
      </w:r>
    </w:p>
    <w:p w14:paraId="415C208A" w14:textId="0CE161B3" w:rsidR="00A31DD6" w:rsidRPr="002C4EED" w:rsidRDefault="00A31DD6" w:rsidP="00A31DD6">
      <w:pPr>
        <w:spacing w:line="276" w:lineRule="auto"/>
        <w:ind w:firstLine="709"/>
        <w:jc w:val="both"/>
      </w:pPr>
      <w:r w:rsidRPr="002C4EED">
        <w:t>Государственная программа «Дорожная сеть и транспортное обслуживание в 2021-2025</w:t>
      </w:r>
      <w:r w:rsidR="003A6FE6">
        <w:t> </w:t>
      </w:r>
      <w:r w:rsidRPr="002C4EED">
        <w:t>годах».</w:t>
      </w:r>
    </w:p>
    <w:p w14:paraId="0659317E" w14:textId="77777777" w:rsidR="00A31DD6" w:rsidRPr="002C4EED" w:rsidRDefault="00A31DD6" w:rsidP="00A31DD6">
      <w:pPr>
        <w:spacing w:line="276" w:lineRule="auto"/>
        <w:ind w:firstLine="709"/>
        <w:jc w:val="both"/>
      </w:pPr>
      <w:r w:rsidRPr="002C4EED">
        <w:t>Государственная программа «Развитие топливно-энергетического комплекса и коммунальной инфраструктуры на территории Вологодской области на 2021-2025 годы».</w:t>
      </w:r>
    </w:p>
    <w:p w14:paraId="26CC5CB5" w14:textId="77777777" w:rsidR="00A31DD6" w:rsidRPr="002C4EED" w:rsidRDefault="00A31DD6" w:rsidP="00A31DD6">
      <w:pPr>
        <w:spacing w:line="276" w:lineRule="auto"/>
        <w:ind w:firstLine="709"/>
        <w:jc w:val="both"/>
      </w:pPr>
      <w:r w:rsidRPr="002C4EED">
        <w:t>Государственная программа «Охрана окружающей среды, воспроизводство и рациональное использование природных ресурсов на 2021-2025 годы».</w:t>
      </w:r>
    </w:p>
    <w:p w14:paraId="090D4C7F" w14:textId="77777777" w:rsidR="00A31DD6" w:rsidRPr="002C4EED" w:rsidRDefault="00A31DD6" w:rsidP="00A31DD6">
      <w:pPr>
        <w:spacing w:line="276" w:lineRule="auto"/>
        <w:ind w:firstLine="709"/>
        <w:jc w:val="both"/>
      </w:pPr>
      <w:r w:rsidRPr="002C4EED">
        <w:t>Государственная программа «Развитие лесного комплекса Вологодской области на 2021-2025 годы».</w:t>
      </w:r>
    </w:p>
    <w:p w14:paraId="5E3C5537" w14:textId="77777777" w:rsidR="00A31DD6" w:rsidRPr="002C4EED" w:rsidRDefault="00A31DD6" w:rsidP="00A31DD6">
      <w:pPr>
        <w:spacing w:line="276" w:lineRule="auto"/>
        <w:ind w:firstLine="709"/>
        <w:jc w:val="both"/>
      </w:pPr>
      <w:r w:rsidRPr="002C4EED">
        <w:t>Государственная программа «Комплексное развитие сельских территорий Вологодской области на 2021-2025 годы».</w:t>
      </w:r>
    </w:p>
    <w:p w14:paraId="4B9DF7D8" w14:textId="77777777" w:rsidR="00A31DD6" w:rsidRDefault="00A31DD6" w:rsidP="00A31DD6">
      <w:pPr>
        <w:spacing w:line="276" w:lineRule="auto"/>
        <w:ind w:firstLine="709"/>
        <w:jc w:val="both"/>
      </w:pPr>
      <w:r w:rsidRPr="00BE21EC">
        <w:t>С</w:t>
      </w:r>
      <w:r>
        <w:t xml:space="preserve">тратегия </w:t>
      </w:r>
      <w:r w:rsidRPr="00BE21EC">
        <w:t>социально-экономического развития Кичменгско-Городецкого муниципального района на период до 2030 года</w:t>
      </w:r>
      <w:r>
        <w:t>.</w:t>
      </w:r>
    </w:p>
    <w:p w14:paraId="063A03A5" w14:textId="77777777" w:rsidR="00A31DD6" w:rsidRDefault="00A31DD6" w:rsidP="00A31DD6">
      <w:pPr>
        <w:spacing w:line="276" w:lineRule="auto"/>
        <w:ind w:firstLine="709"/>
        <w:jc w:val="both"/>
        <w:rPr>
          <w:bCs/>
        </w:rPr>
      </w:pPr>
      <w:r w:rsidRPr="00BE21EC">
        <w:rPr>
          <w:bCs/>
        </w:rPr>
        <w:lastRenderedPageBreak/>
        <w:t xml:space="preserve">Муниципальная программа </w:t>
      </w:r>
      <w:r>
        <w:rPr>
          <w:bCs/>
        </w:rPr>
        <w:t>«</w:t>
      </w:r>
      <w:r w:rsidRPr="00BE21EC">
        <w:rPr>
          <w:bCs/>
        </w:rPr>
        <w:t>Управление и распоряжение муниципальным имуществом и земельными участками на 2017-2021 годы</w:t>
      </w:r>
      <w:r>
        <w:rPr>
          <w:bCs/>
        </w:rPr>
        <w:t>».</w:t>
      </w:r>
    </w:p>
    <w:p w14:paraId="7AAA932D" w14:textId="77777777" w:rsidR="00A31DD6" w:rsidRPr="00BE21EC" w:rsidRDefault="00A31DD6" w:rsidP="00A31DD6">
      <w:pPr>
        <w:spacing w:line="276" w:lineRule="auto"/>
        <w:ind w:firstLine="709"/>
        <w:jc w:val="both"/>
        <w:rPr>
          <w:bCs/>
        </w:rPr>
      </w:pPr>
      <w:r w:rsidRPr="00BE21EC">
        <w:rPr>
          <w:bCs/>
        </w:rPr>
        <w:t>Прогноз социально-экономического развития Кичменгско-Городецкого муниципального района на период до 2022 года.</w:t>
      </w:r>
    </w:p>
    <w:p w14:paraId="7CDD1510" w14:textId="77777777" w:rsidR="00A31DD6" w:rsidRPr="00BE21EC" w:rsidRDefault="00A31DD6" w:rsidP="00A31DD6">
      <w:pPr>
        <w:spacing w:line="276" w:lineRule="auto"/>
        <w:ind w:firstLine="709"/>
        <w:jc w:val="both"/>
        <w:rPr>
          <w:bCs/>
        </w:rPr>
      </w:pPr>
      <w:r w:rsidRPr="00BE21EC">
        <w:rPr>
          <w:bCs/>
        </w:rPr>
        <w:t>Муниципальная программа Комплексное развитие сельских территорий Кичменгско-Городецкого района Вологодской области на 2020-2025 годы.</w:t>
      </w:r>
    </w:p>
    <w:p w14:paraId="487E006C" w14:textId="77777777" w:rsidR="00A31DD6" w:rsidRDefault="00A31DD6" w:rsidP="00A31DD6">
      <w:pPr>
        <w:spacing w:line="276" w:lineRule="auto"/>
        <w:ind w:firstLine="709"/>
        <w:jc w:val="both"/>
        <w:rPr>
          <w:bCs/>
        </w:rPr>
      </w:pPr>
      <w:r>
        <w:rPr>
          <w:bCs/>
        </w:rPr>
        <w:t>Муниципальная программа «Основные направления реализации государственной молодежной политики в Кичменгско-Городецком муниципальном районе на 2020-2025 годы».</w:t>
      </w:r>
    </w:p>
    <w:p w14:paraId="24E30195" w14:textId="77777777" w:rsidR="00A31DD6" w:rsidRDefault="00A31DD6" w:rsidP="00A31DD6">
      <w:pPr>
        <w:spacing w:line="276" w:lineRule="auto"/>
        <w:ind w:firstLine="709"/>
        <w:jc w:val="both"/>
        <w:rPr>
          <w:bCs/>
        </w:rPr>
      </w:pPr>
      <w:r>
        <w:rPr>
          <w:bCs/>
        </w:rPr>
        <w:t>Муниципальная программа «Развитие физической культуры и спорта на 2020-2025 годы».</w:t>
      </w:r>
    </w:p>
    <w:p w14:paraId="33C07C82" w14:textId="77777777" w:rsidR="00A31DD6" w:rsidRDefault="00A31DD6" w:rsidP="00A31DD6">
      <w:pPr>
        <w:spacing w:line="276" w:lineRule="auto"/>
        <w:ind w:firstLine="709"/>
        <w:jc w:val="both"/>
        <w:rPr>
          <w:bCs/>
        </w:rPr>
      </w:pPr>
      <w:r>
        <w:rPr>
          <w:bCs/>
        </w:rPr>
        <w:t>Муниципальная программа «Развитие сферы «Культура» в Кичменгско-Городецком муниципальном районе на 2020-2025 годы».</w:t>
      </w:r>
    </w:p>
    <w:p w14:paraId="7A7556B9" w14:textId="77777777" w:rsidR="00A31DD6" w:rsidRDefault="00A31DD6" w:rsidP="00A31DD6">
      <w:pPr>
        <w:spacing w:line="276" w:lineRule="auto"/>
        <w:ind w:firstLine="709"/>
        <w:jc w:val="both"/>
        <w:rPr>
          <w:bCs/>
        </w:rPr>
      </w:pPr>
      <w:r>
        <w:rPr>
          <w:bCs/>
        </w:rPr>
        <w:t>Муниципальная программа «Безбарьерная среда в Кичменгско-Городецком муниципальном районе на 2020-2025 годы».</w:t>
      </w:r>
    </w:p>
    <w:p w14:paraId="028CECB3" w14:textId="77777777" w:rsidR="00A31DD6" w:rsidRDefault="00A31DD6" w:rsidP="00A31DD6">
      <w:pPr>
        <w:spacing w:line="276" w:lineRule="auto"/>
        <w:ind w:firstLine="709"/>
        <w:jc w:val="both"/>
        <w:rPr>
          <w:bCs/>
        </w:rPr>
      </w:pPr>
      <w:r>
        <w:rPr>
          <w:bCs/>
        </w:rPr>
        <w:t>Муниципальная программа «Поддержка субъектов малого и среднего предпринимательства и развитие потребительского рынка на 2020-2025 годы.</w:t>
      </w:r>
    </w:p>
    <w:p w14:paraId="72104D44" w14:textId="77777777" w:rsidR="0011498D" w:rsidRPr="00A31DD6" w:rsidRDefault="00FA7836" w:rsidP="000133ED">
      <w:pPr>
        <w:pStyle w:val="17"/>
        <w:tabs>
          <w:tab w:val="clear" w:pos="709"/>
          <w:tab w:val="clear" w:pos="928"/>
          <w:tab w:val="num" w:pos="993"/>
        </w:tabs>
        <w:ind w:left="0" w:firstLine="709"/>
        <w:rPr>
          <w:sz w:val="24"/>
          <w:szCs w:val="24"/>
        </w:rPr>
      </w:pPr>
      <w:bookmarkStart w:id="15" w:name="_Toc99100373"/>
      <w:r w:rsidRPr="00A31DD6">
        <w:rPr>
          <w:sz w:val="24"/>
          <w:szCs w:val="24"/>
        </w:rPr>
        <w:lastRenderedPageBreak/>
        <w:t>АНАЛИЗ</w:t>
      </w:r>
      <w:r w:rsidR="00B252BA" w:rsidRPr="00A31DD6">
        <w:rPr>
          <w:sz w:val="24"/>
          <w:szCs w:val="24"/>
        </w:rPr>
        <w:t xml:space="preserve"> </w:t>
      </w:r>
      <w:r w:rsidRPr="00A31DD6">
        <w:rPr>
          <w:sz w:val="24"/>
          <w:szCs w:val="24"/>
        </w:rPr>
        <w:t>ИСПОЛЬЗОВАНИЯ</w:t>
      </w:r>
      <w:r w:rsidR="00B252BA" w:rsidRPr="00A31DD6">
        <w:rPr>
          <w:sz w:val="24"/>
          <w:szCs w:val="24"/>
        </w:rPr>
        <w:t xml:space="preserve"> </w:t>
      </w:r>
      <w:r w:rsidRPr="00A31DD6">
        <w:rPr>
          <w:sz w:val="24"/>
          <w:szCs w:val="24"/>
        </w:rPr>
        <w:t>ТЕРРИТОРИЙ</w:t>
      </w:r>
      <w:r w:rsidR="00B252BA" w:rsidRPr="00A31DD6">
        <w:rPr>
          <w:sz w:val="24"/>
          <w:szCs w:val="24"/>
        </w:rPr>
        <w:t xml:space="preserve"> </w:t>
      </w:r>
      <w:r w:rsidRPr="00A31DD6">
        <w:rPr>
          <w:sz w:val="24"/>
          <w:szCs w:val="24"/>
        </w:rPr>
        <w:t>МУНИЦИПАЛЬНОГО</w:t>
      </w:r>
      <w:r w:rsidR="00B252BA" w:rsidRPr="00A31DD6">
        <w:rPr>
          <w:sz w:val="24"/>
          <w:szCs w:val="24"/>
        </w:rPr>
        <w:t xml:space="preserve"> </w:t>
      </w:r>
      <w:r w:rsidRPr="00A31DD6">
        <w:rPr>
          <w:sz w:val="24"/>
          <w:szCs w:val="24"/>
        </w:rPr>
        <w:t>ОБРАЗОВАНИЯ</w:t>
      </w:r>
      <w:r w:rsidR="007F589A" w:rsidRPr="00A31DD6">
        <w:rPr>
          <w:sz w:val="24"/>
          <w:szCs w:val="24"/>
        </w:rPr>
        <w:t>,</w:t>
      </w:r>
      <w:r w:rsidR="00B252BA" w:rsidRPr="00A31DD6">
        <w:rPr>
          <w:sz w:val="24"/>
          <w:szCs w:val="24"/>
        </w:rPr>
        <w:t xml:space="preserve"> </w:t>
      </w:r>
      <w:r w:rsidR="007F589A" w:rsidRPr="00A31DD6">
        <w:rPr>
          <w:sz w:val="24"/>
          <w:szCs w:val="24"/>
        </w:rPr>
        <w:t>ВОЗМОЖНЫХ</w:t>
      </w:r>
      <w:r w:rsidR="00B252BA" w:rsidRPr="00A31DD6">
        <w:rPr>
          <w:sz w:val="24"/>
          <w:szCs w:val="24"/>
        </w:rPr>
        <w:t xml:space="preserve"> </w:t>
      </w:r>
      <w:r w:rsidR="007F589A" w:rsidRPr="00A31DD6">
        <w:rPr>
          <w:sz w:val="24"/>
          <w:szCs w:val="24"/>
        </w:rPr>
        <w:t>НАПРАВЛЕНИЙ</w:t>
      </w:r>
      <w:r w:rsidR="00B252BA" w:rsidRPr="00A31DD6">
        <w:rPr>
          <w:sz w:val="24"/>
          <w:szCs w:val="24"/>
        </w:rPr>
        <w:t xml:space="preserve"> </w:t>
      </w:r>
      <w:r w:rsidR="007F589A" w:rsidRPr="00A31DD6">
        <w:rPr>
          <w:sz w:val="24"/>
          <w:szCs w:val="24"/>
        </w:rPr>
        <w:t>РАЗВИТИЯ</w:t>
      </w:r>
      <w:r w:rsidR="00B252BA" w:rsidRPr="00A31DD6">
        <w:rPr>
          <w:sz w:val="24"/>
          <w:szCs w:val="24"/>
        </w:rPr>
        <w:t xml:space="preserve"> </w:t>
      </w:r>
      <w:r w:rsidR="007F589A" w:rsidRPr="00A31DD6">
        <w:rPr>
          <w:sz w:val="24"/>
          <w:szCs w:val="24"/>
        </w:rPr>
        <w:t>ЭТИХ</w:t>
      </w:r>
      <w:r w:rsidR="00B252BA" w:rsidRPr="00A31DD6">
        <w:rPr>
          <w:sz w:val="24"/>
          <w:szCs w:val="24"/>
        </w:rPr>
        <w:t xml:space="preserve"> </w:t>
      </w:r>
      <w:r w:rsidR="007F589A" w:rsidRPr="00A31DD6">
        <w:rPr>
          <w:sz w:val="24"/>
          <w:szCs w:val="24"/>
        </w:rPr>
        <w:t>ТЕРРИТОРИЙ</w:t>
      </w:r>
      <w:r w:rsidR="00B252BA" w:rsidRPr="00A31DD6">
        <w:rPr>
          <w:sz w:val="24"/>
          <w:szCs w:val="24"/>
        </w:rPr>
        <w:t xml:space="preserve"> </w:t>
      </w:r>
      <w:r w:rsidR="007F589A" w:rsidRPr="00A31DD6">
        <w:rPr>
          <w:sz w:val="24"/>
          <w:szCs w:val="24"/>
        </w:rPr>
        <w:t>И</w:t>
      </w:r>
      <w:r w:rsidR="00B252BA" w:rsidRPr="00A31DD6">
        <w:rPr>
          <w:sz w:val="24"/>
          <w:szCs w:val="24"/>
        </w:rPr>
        <w:t xml:space="preserve"> </w:t>
      </w:r>
      <w:r w:rsidR="007F589A" w:rsidRPr="00A31DD6">
        <w:rPr>
          <w:sz w:val="24"/>
          <w:szCs w:val="24"/>
        </w:rPr>
        <w:t>ПРОГНОЗИРУЕМЫХ</w:t>
      </w:r>
      <w:r w:rsidR="00B252BA" w:rsidRPr="00A31DD6">
        <w:rPr>
          <w:sz w:val="24"/>
          <w:szCs w:val="24"/>
        </w:rPr>
        <w:t xml:space="preserve"> </w:t>
      </w:r>
      <w:r w:rsidR="007F589A" w:rsidRPr="00A31DD6">
        <w:rPr>
          <w:sz w:val="24"/>
          <w:szCs w:val="24"/>
        </w:rPr>
        <w:t>ОГРАНИЧЕНИЙ</w:t>
      </w:r>
      <w:r w:rsidR="00B252BA" w:rsidRPr="00A31DD6">
        <w:rPr>
          <w:sz w:val="24"/>
          <w:szCs w:val="24"/>
        </w:rPr>
        <w:t xml:space="preserve"> </w:t>
      </w:r>
      <w:r w:rsidR="007F589A" w:rsidRPr="00A31DD6">
        <w:rPr>
          <w:sz w:val="24"/>
          <w:szCs w:val="24"/>
        </w:rPr>
        <w:t>ИХ</w:t>
      </w:r>
      <w:r w:rsidR="00B252BA" w:rsidRPr="00A31DD6">
        <w:rPr>
          <w:sz w:val="24"/>
          <w:szCs w:val="24"/>
        </w:rPr>
        <w:t xml:space="preserve"> </w:t>
      </w:r>
      <w:r w:rsidR="007F589A" w:rsidRPr="00A31DD6">
        <w:rPr>
          <w:sz w:val="24"/>
          <w:szCs w:val="24"/>
        </w:rPr>
        <w:t>ИСПОЛЬЗОВАНИЯ</w:t>
      </w:r>
      <w:bookmarkEnd w:id="15"/>
    </w:p>
    <w:p w14:paraId="76712721" w14:textId="77E27E73" w:rsidR="00745AE2" w:rsidRPr="00A31DD6" w:rsidRDefault="00745AE2" w:rsidP="003D6D46">
      <w:pPr>
        <w:pStyle w:val="112"/>
        <w:ind w:left="1287" w:hanging="567"/>
      </w:pPr>
      <w:bookmarkStart w:id="16" w:name="_Toc99100374"/>
      <w:r w:rsidRPr="00A31DD6">
        <w:t>Оценка</w:t>
      </w:r>
      <w:r w:rsidR="00B252BA" w:rsidRPr="00A31DD6">
        <w:t xml:space="preserve"> </w:t>
      </w:r>
      <w:r w:rsidRPr="00A31DD6">
        <w:t>человеческого</w:t>
      </w:r>
      <w:r w:rsidR="00B252BA" w:rsidRPr="00A31DD6">
        <w:t xml:space="preserve"> </w:t>
      </w:r>
      <w:r w:rsidRPr="00A31DD6">
        <w:t>потенциала</w:t>
      </w:r>
      <w:bookmarkEnd w:id="16"/>
      <w:r w:rsidR="00B252BA" w:rsidRPr="00A31DD6">
        <w:t xml:space="preserve"> </w:t>
      </w:r>
    </w:p>
    <w:p w14:paraId="5A03FFCF" w14:textId="561C789F" w:rsidR="00A31DD6" w:rsidRPr="00761A18" w:rsidRDefault="00A31DD6" w:rsidP="00A31DD6">
      <w:pPr>
        <w:spacing w:line="276" w:lineRule="auto"/>
        <w:ind w:firstLine="709"/>
        <w:jc w:val="both"/>
      </w:pPr>
      <w:r w:rsidRPr="00761A18">
        <w:t>Численность населения Городецкого муниципального образования на начало 2021 года составила 9</w:t>
      </w:r>
      <w:r w:rsidR="006B6CE0">
        <w:t xml:space="preserve">476 </w:t>
      </w:r>
      <w:r w:rsidRPr="00761A18">
        <w:t>человек</w:t>
      </w:r>
      <w:r w:rsidR="006B6CE0">
        <w:t>.</w:t>
      </w:r>
      <w:r w:rsidRPr="00761A18">
        <w:t xml:space="preserve"> Можно отметить, что динамика численности населения имеет тенденцию к снижению в период 2016-2021 гг. Так, на начало 2021 года численность населения снизилась на </w:t>
      </w:r>
      <w:r w:rsidR="006B6CE0">
        <w:t>4,1</w:t>
      </w:r>
      <w:r w:rsidRPr="00761A18">
        <w:t>% к уровню 2016 года. Динамика численности населения представлена в таблице (</w:t>
      </w:r>
      <w:r w:rsidRPr="00761A18">
        <w:fldChar w:fldCharType="begin"/>
      </w:r>
      <w:r w:rsidRPr="00761A18">
        <w:instrText xml:space="preserve"> REF _Ref87104214 \h  \* MERGEFORMAT </w:instrText>
      </w:r>
      <w:r w:rsidRPr="00761A18">
        <w:fldChar w:fldCharType="separate"/>
      </w:r>
      <w:r w:rsidR="00216BD7" w:rsidRPr="00B84794">
        <w:t xml:space="preserve">Таблица </w:t>
      </w:r>
      <w:r w:rsidR="00216BD7">
        <w:t>4</w:t>
      </w:r>
      <w:r w:rsidRPr="00761A18">
        <w:fldChar w:fldCharType="end"/>
      </w:r>
      <w:r w:rsidRPr="00761A18">
        <w:t>).</w:t>
      </w:r>
    </w:p>
    <w:p w14:paraId="6679803D" w14:textId="77777777" w:rsidR="00A31DD6" w:rsidRPr="00761A18" w:rsidRDefault="00A31DD6" w:rsidP="00A31DD6">
      <w:pPr>
        <w:spacing w:line="276" w:lineRule="auto"/>
        <w:ind w:firstLine="709"/>
        <w:jc w:val="both"/>
      </w:pPr>
      <w:r w:rsidRPr="00761A18">
        <w:t>В состав муниципального образования входит 100 населенных пунктов. Распределение населенных пунктов муниципального образования по численности населения представлено ниже (</w:t>
      </w:r>
      <w:r w:rsidRPr="00761A18">
        <w:fldChar w:fldCharType="begin"/>
      </w:r>
      <w:r w:rsidRPr="00761A18">
        <w:instrText xml:space="preserve"> REF _Ref87115663 \h  \* MERGEFORMAT </w:instrText>
      </w:r>
      <w:r w:rsidRPr="00761A18">
        <w:fldChar w:fldCharType="separate"/>
      </w:r>
      <w:r w:rsidR="00216BD7" w:rsidRPr="00761A18">
        <w:t xml:space="preserve">Таблица </w:t>
      </w:r>
      <w:r w:rsidR="00216BD7">
        <w:t>3</w:t>
      </w:r>
      <w:r w:rsidRPr="00761A18">
        <w:fldChar w:fldCharType="end"/>
      </w:r>
      <w:r w:rsidRPr="00761A18">
        <w:t>).</w:t>
      </w:r>
    </w:p>
    <w:p w14:paraId="5E398E68" w14:textId="77777777" w:rsidR="00A31DD6" w:rsidRPr="00761A18" w:rsidRDefault="00A31DD6" w:rsidP="00A31DD6">
      <w:pPr>
        <w:pStyle w:val="afffff2"/>
        <w:spacing w:before="120" w:after="120"/>
        <w:jc w:val="center"/>
        <w:rPr>
          <w:b w:val="0"/>
          <w:i/>
          <w:sz w:val="24"/>
          <w:szCs w:val="24"/>
        </w:rPr>
      </w:pPr>
      <w:bookmarkStart w:id="17" w:name="_Ref87115663"/>
      <w:r w:rsidRPr="00761A18">
        <w:rPr>
          <w:sz w:val="24"/>
          <w:szCs w:val="24"/>
        </w:rPr>
        <w:t xml:space="preserve">Таблица </w:t>
      </w:r>
      <w:r w:rsidRPr="00761A18">
        <w:rPr>
          <w:b w:val="0"/>
          <w:i/>
          <w:sz w:val="24"/>
          <w:szCs w:val="24"/>
        </w:rPr>
        <w:fldChar w:fldCharType="begin"/>
      </w:r>
      <w:r w:rsidRPr="00761A18">
        <w:rPr>
          <w:sz w:val="24"/>
          <w:szCs w:val="24"/>
        </w:rPr>
        <w:instrText xml:space="preserve"> SEQ Таблица \* ARABIC </w:instrText>
      </w:r>
      <w:r w:rsidRPr="00761A18">
        <w:rPr>
          <w:b w:val="0"/>
          <w:i/>
          <w:sz w:val="24"/>
          <w:szCs w:val="24"/>
        </w:rPr>
        <w:fldChar w:fldCharType="separate"/>
      </w:r>
      <w:r w:rsidR="001A0069">
        <w:rPr>
          <w:noProof/>
          <w:sz w:val="24"/>
          <w:szCs w:val="24"/>
        </w:rPr>
        <w:t>3</w:t>
      </w:r>
      <w:r w:rsidRPr="00761A18">
        <w:rPr>
          <w:b w:val="0"/>
          <w:i/>
          <w:sz w:val="24"/>
          <w:szCs w:val="24"/>
        </w:rPr>
        <w:fldChar w:fldCharType="end"/>
      </w:r>
      <w:bookmarkEnd w:id="17"/>
      <w:r w:rsidRPr="00761A18">
        <w:rPr>
          <w:sz w:val="24"/>
          <w:szCs w:val="24"/>
        </w:rPr>
        <w:t xml:space="preserve"> Распределение населенных пунктов по численности населения</w:t>
      </w:r>
    </w:p>
    <w:tbl>
      <w:tblPr>
        <w:tblStyle w:val="affffff9"/>
        <w:tblW w:w="5000" w:type="pct"/>
        <w:tblLook w:val="04A0" w:firstRow="1" w:lastRow="0" w:firstColumn="1" w:lastColumn="0" w:noHBand="0" w:noVBand="1"/>
      </w:tblPr>
      <w:tblGrid>
        <w:gridCol w:w="2141"/>
        <w:gridCol w:w="2176"/>
        <w:gridCol w:w="5254"/>
      </w:tblGrid>
      <w:tr w:rsidR="00A31DD6" w:rsidRPr="00A31DD6" w14:paraId="1A8E6A83" w14:textId="77777777" w:rsidTr="00AA3927">
        <w:trPr>
          <w:trHeight w:val="621"/>
          <w:tblHeader/>
        </w:trPr>
        <w:tc>
          <w:tcPr>
            <w:tcW w:w="1118" w:type="pct"/>
          </w:tcPr>
          <w:p w14:paraId="61191B59" w14:textId="77777777" w:rsidR="00A31DD6" w:rsidRPr="00A31DD6" w:rsidRDefault="00A31DD6" w:rsidP="00D55007">
            <w:pPr>
              <w:jc w:val="center"/>
              <w:rPr>
                <w:sz w:val="22"/>
                <w:szCs w:val="22"/>
              </w:rPr>
            </w:pPr>
            <w:r w:rsidRPr="00A31DD6">
              <w:rPr>
                <w:sz w:val="22"/>
                <w:szCs w:val="22"/>
              </w:rPr>
              <w:t>Численность населения</w:t>
            </w:r>
          </w:p>
        </w:tc>
        <w:tc>
          <w:tcPr>
            <w:tcW w:w="1137" w:type="pct"/>
          </w:tcPr>
          <w:p w14:paraId="1B3B10EE" w14:textId="77777777" w:rsidR="00A31DD6" w:rsidRPr="00A31DD6" w:rsidRDefault="00A31DD6" w:rsidP="00D55007">
            <w:pPr>
              <w:jc w:val="center"/>
              <w:rPr>
                <w:sz w:val="22"/>
                <w:szCs w:val="22"/>
              </w:rPr>
            </w:pPr>
            <w:r w:rsidRPr="00A31DD6">
              <w:rPr>
                <w:sz w:val="22"/>
                <w:szCs w:val="22"/>
              </w:rPr>
              <w:t>Количество населенных пунктов</w:t>
            </w:r>
          </w:p>
        </w:tc>
        <w:tc>
          <w:tcPr>
            <w:tcW w:w="2745" w:type="pct"/>
          </w:tcPr>
          <w:p w14:paraId="44054E02" w14:textId="77777777" w:rsidR="00A31DD6" w:rsidRPr="00A31DD6" w:rsidRDefault="00A31DD6" w:rsidP="00D55007">
            <w:pPr>
              <w:jc w:val="center"/>
              <w:rPr>
                <w:sz w:val="22"/>
                <w:szCs w:val="22"/>
              </w:rPr>
            </w:pPr>
            <w:r w:rsidRPr="00A31DD6">
              <w:rPr>
                <w:sz w:val="22"/>
                <w:szCs w:val="22"/>
              </w:rPr>
              <w:t>Населенные пункты</w:t>
            </w:r>
          </w:p>
        </w:tc>
      </w:tr>
      <w:tr w:rsidR="00A31DD6" w:rsidRPr="00A31DD6" w14:paraId="57FB9826" w14:textId="77777777" w:rsidTr="00A31DD6">
        <w:tc>
          <w:tcPr>
            <w:tcW w:w="1118" w:type="pct"/>
          </w:tcPr>
          <w:p w14:paraId="6498D783" w14:textId="77777777" w:rsidR="00A31DD6" w:rsidRPr="00A31DD6" w:rsidRDefault="00A31DD6" w:rsidP="00D55007">
            <w:pPr>
              <w:jc w:val="center"/>
              <w:rPr>
                <w:sz w:val="22"/>
                <w:szCs w:val="22"/>
              </w:rPr>
            </w:pPr>
            <w:r w:rsidRPr="00A31DD6">
              <w:rPr>
                <w:sz w:val="22"/>
                <w:szCs w:val="22"/>
              </w:rPr>
              <w:t>от 5500 до 6000 чел.</w:t>
            </w:r>
          </w:p>
        </w:tc>
        <w:tc>
          <w:tcPr>
            <w:tcW w:w="1137" w:type="pct"/>
          </w:tcPr>
          <w:p w14:paraId="5690B812" w14:textId="77777777" w:rsidR="00A31DD6" w:rsidRPr="00A31DD6" w:rsidRDefault="00A31DD6" w:rsidP="00D55007">
            <w:pPr>
              <w:jc w:val="center"/>
              <w:rPr>
                <w:sz w:val="22"/>
                <w:szCs w:val="22"/>
              </w:rPr>
            </w:pPr>
            <w:r w:rsidRPr="00A31DD6">
              <w:rPr>
                <w:sz w:val="22"/>
                <w:szCs w:val="22"/>
              </w:rPr>
              <w:t>1</w:t>
            </w:r>
          </w:p>
        </w:tc>
        <w:tc>
          <w:tcPr>
            <w:tcW w:w="2745" w:type="pct"/>
          </w:tcPr>
          <w:p w14:paraId="08F27192" w14:textId="77777777" w:rsidR="00A31DD6" w:rsidRPr="00A31DD6" w:rsidRDefault="00A31DD6" w:rsidP="00D55007">
            <w:pPr>
              <w:jc w:val="center"/>
              <w:rPr>
                <w:sz w:val="22"/>
                <w:szCs w:val="22"/>
              </w:rPr>
            </w:pPr>
            <w:r w:rsidRPr="00A31DD6">
              <w:rPr>
                <w:sz w:val="22"/>
                <w:szCs w:val="22"/>
              </w:rPr>
              <w:t>с. Кичменгский Городок</w:t>
            </w:r>
          </w:p>
        </w:tc>
      </w:tr>
      <w:tr w:rsidR="00A31DD6" w:rsidRPr="00A31DD6" w14:paraId="48B61E6A" w14:textId="77777777" w:rsidTr="00A31DD6">
        <w:tc>
          <w:tcPr>
            <w:tcW w:w="1118" w:type="pct"/>
          </w:tcPr>
          <w:p w14:paraId="6A08C6CA" w14:textId="77777777" w:rsidR="00A31DD6" w:rsidRPr="00A31DD6" w:rsidRDefault="00A31DD6" w:rsidP="00D55007">
            <w:pPr>
              <w:jc w:val="center"/>
              <w:rPr>
                <w:sz w:val="22"/>
                <w:szCs w:val="22"/>
              </w:rPr>
            </w:pPr>
            <w:r w:rsidRPr="00A31DD6">
              <w:rPr>
                <w:sz w:val="22"/>
                <w:szCs w:val="22"/>
              </w:rPr>
              <w:t>от 101 до 500 чел.</w:t>
            </w:r>
          </w:p>
        </w:tc>
        <w:tc>
          <w:tcPr>
            <w:tcW w:w="1137" w:type="pct"/>
          </w:tcPr>
          <w:p w14:paraId="6DBF1D2E" w14:textId="77777777" w:rsidR="00A31DD6" w:rsidRPr="00A31DD6" w:rsidRDefault="00A31DD6" w:rsidP="00D55007">
            <w:pPr>
              <w:jc w:val="center"/>
              <w:rPr>
                <w:sz w:val="22"/>
                <w:szCs w:val="22"/>
              </w:rPr>
            </w:pPr>
            <w:r w:rsidRPr="00A31DD6">
              <w:rPr>
                <w:sz w:val="22"/>
                <w:szCs w:val="22"/>
              </w:rPr>
              <w:t>9</w:t>
            </w:r>
          </w:p>
        </w:tc>
        <w:tc>
          <w:tcPr>
            <w:tcW w:w="2745" w:type="pct"/>
          </w:tcPr>
          <w:p w14:paraId="57CF59D5" w14:textId="77777777" w:rsidR="00A31DD6" w:rsidRPr="00A31DD6" w:rsidRDefault="00A31DD6" w:rsidP="00D55007">
            <w:pPr>
              <w:jc w:val="center"/>
              <w:rPr>
                <w:sz w:val="22"/>
                <w:szCs w:val="22"/>
              </w:rPr>
            </w:pPr>
            <w:r w:rsidRPr="00A31DD6">
              <w:rPr>
                <w:sz w:val="22"/>
                <w:szCs w:val="22"/>
              </w:rPr>
              <w:t>с. Кичменьга, д. Подол, д. Шатенево, д. Ушаково, д. Торопово, д. Княжигора, д. Решетниково, с. .Шонга, д. Ананино</w:t>
            </w:r>
          </w:p>
        </w:tc>
      </w:tr>
      <w:tr w:rsidR="00A31DD6" w:rsidRPr="00A31DD6" w14:paraId="57BB5B14" w14:textId="77777777" w:rsidTr="00A31DD6">
        <w:tc>
          <w:tcPr>
            <w:tcW w:w="1118" w:type="pct"/>
          </w:tcPr>
          <w:p w14:paraId="0DB9A0C7" w14:textId="77777777" w:rsidR="00A31DD6" w:rsidRPr="00A31DD6" w:rsidRDefault="00A31DD6" w:rsidP="00D55007">
            <w:pPr>
              <w:jc w:val="center"/>
              <w:rPr>
                <w:sz w:val="22"/>
                <w:szCs w:val="22"/>
              </w:rPr>
            </w:pPr>
            <w:r w:rsidRPr="00A31DD6">
              <w:rPr>
                <w:sz w:val="22"/>
                <w:szCs w:val="22"/>
              </w:rPr>
              <w:t>от 51 до 100 чел.</w:t>
            </w:r>
          </w:p>
        </w:tc>
        <w:tc>
          <w:tcPr>
            <w:tcW w:w="1137" w:type="pct"/>
          </w:tcPr>
          <w:p w14:paraId="2559A4B9" w14:textId="77777777" w:rsidR="00A31DD6" w:rsidRPr="00A31DD6" w:rsidRDefault="00A31DD6" w:rsidP="00D55007">
            <w:pPr>
              <w:jc w:val="center"/>
              <w:rPr>
                <w:sz w:val="22"/>
                <w:szCs w:val="22"/>
              </w:rPr>
            </w:pPr>
            <w:r w:rsidRPr="00A31DD6">
              <w:rPr>
                <w:sz w:val="22"/>
                <w:szCs w:val="22"/>
              </w:rPr>
              <w:t>6</w:t>
            </w:r>
          </w:p>
        </w:tc>
        <w:tc>
          <w:tcPr>
            <w:tcW w:w="2745" w:type="pct"/>
          </w:tcPr>
          <w:p w14:paraId="7B110A0C" w14:textId="77777777" w:rsidR="00A31DD6" w:rsidRPr="00A31DD6" w:rsidRDefault="00A31DD6" w:rsidP="00D55007">
            <w:pPr>
              <w:jc w:val="center"/>
              <w:rPr>
                <w:sz w:val="22"/>
                <w:szCs w:val="22"/>
              </w:rPr>
            </w:pPr>
            <w:r w:rsidRPr="00A31DD6">
              <w:rPr>
                <w:sz w:val="22"/>
                <w:szCs w:val="22"/>
              </w:rPr>
              <w:t>д. Падерино, д. Сирино, д. Раменье, д. Крохалево, п. Гаражи, д. Замостовица</w:t>
            </w:r>
          </w:p>
        </w:tc>
      </w:tr>
      <w:tr w:rsidR="00A31DD6" w:rsidRPr="00A31DD6" w14:paraId="0BC71687" w14:textId="77777777" w:rsidTr="00A31DD6">
        <w:tc>
          <w:tcPr>
            <w:tcW w:w="1118" w:type="pct"/>
          </w:tcPr>
          <w:p w14:paraId="49A1FDAF" w14:textId="77777777" w:rsidR="00A31DD6" w:rsidRPr="00A31DD6" w:rsidRDefault="00A31DD6" w:rsidP="00D55007">
            <w:pPr>
              <w:jc w:val="center"/>
              <w:rPr>
                <w:sz w:val="22"/>
                <w:szCs w:val="22"/>
              </w:rPr>
            </w:pPr>
            <w:r w:rsidRPr="00A31DD6">
              <w:rPr>
                <w:sz w:val="22"/>
                <w:szCs w:val="22"/>
              </w:rPr>
              <w:t>от 11 до 50 чел.</w:t>
            </w:r>
          </w:p>
        </w:tc>
        <w:tc>
          <w:tcPr>
            <w:tcW w:w="1137" w:type="pct"/>
          </w:tcPr>
          <w:p w14:paraId="668E003C" w14:textId="77777777" w:rsidR="00A31DD6" w:rsidRPr="00A31DD6" w:rsidRDefault="00A31DD6" w:rsidP="00D55007">
            <w:pPr>
              <w:jc w:val="center"/>
              <w:rPr>
                <w:sz w:val="22"/>
                <w:szCs w:val="22"/>
              </w:rPr>
            </w:pPr>
            <w:r w:rsidRPr="00A31DD6">
              <w:rPr>
                <w:sz w:val="22"/>
                <w:szCs w:val="22"/>
              </w:rPr>
              <w:t>37</w:t>
            </w:r>
          </w:p>
        </w:tc>
        <w:tc>
          <w:tcPr>
            <w:tcW w:w="2745" w:type="pct"/>
          </w:tcPr>
          <w:p w14:paraId="70ABD995" w14:textId="77777777" w:rsidR="00A31DD6" w:rsidRPr="00A31DD6" w:rsidRDefault="00A31DD6" w:rsidP="00D55007">
            <w:pPr>
              <w:jc w:val="center"/>
              <w:rPr>
                <w:sz w:val="22"/>
                <w:szCs w:val="22"/>
              </w:rPr>
            </w:pPr>
            <w:r w:rsidRPr="00A31DD6">
              <w:rPr>
                <w:sz w:val="22"/>
                <w:szCs w:val="22"/>
              </w:rPr>
              <w:t>д. Барболино, д Берсенево, д. Большое Хавино, д. Бяково, д. Долматово, д. Емельянов Дор, д. Заверкино, д. Загарье, д. Исады, д. Куфтино, д. Ласкино, д. Маслово, д. Обакино, д. Овсянниково, д. Омут, д. Павлово, д. Петраково, д. Петрянино, д. Подол, д. Россоулинская, д. Савино, д. Тафтинский Наволок, д. Токарево, д. Шелыгино, д. Шилово, д. Якшинская, д. В-Савинская, д. Казарино, д. КЛепиково, д. Наволок, д. Прилук, с. Сараево, с. Светица</w:t>
            </w:r>
          </w:p>
        </w:tc>
      </w:tr>
      <w:tr w:rsidR="00A31DD6" w:rsidRPr="00A31DD6" w14:paraId="2D00D64B" w14:textId="77777777" w:rsidTr="00A31DD6">
        <w:tc>
          <w:tcPr>
            <w:tcW w:w="1118" w:type="pct"/>
          </w:tcPr>
          <w:p w14:paraId="6FB7F402" w14:textId="77777777" w:rsidR="00A31DD6" w:rsidRPr="00A31DD6" w:rsidRDefault="00A31DD6" w:rsidP="00D55007">
            <w:pPr>
              <w:jc w:val="center"/>
              <w:rPr>
                <w:sz w:val="22"/>
                <w:szCs w:val="22"/>
              </w:rPr>
            </w:pPr>
            <w:r w:rsidRPr="00A31DD6">
              <w:rPr>
                <w:sz w:val="22"/>
                <w:szCs w:val="22"/>
              </w:rPr>
              <w:t>от 1 до 10 чел.</w:t>
            </w:r>
          </w:p>
        </w:tc>
        <w:tc>
          <w:tcPr>
            <w:tcW w:w="1137" w:type="pct"/>
          </w:tcPr>
          <w:p w14:paraId="7F18EF0D" w14:textId="77777777" w:rsidR="00A31DD6" w:rsidRPr="00A31DD6" w:rsidRDefault="00A31DD6" w:rsidP="00D55007">
            <w:pPr>
              <w:jc w:val="center"/>
              <w:rPr>
                <w:sz w:val="22"/>
                <w:szCs w:val="22"/>
              </w:rPr>
            </w:pPr>
            <w:r w:rsidRPr="00A31DD6">
              <w:rPr>
                <w:sz w:val="22"/>
                <w:szCs w:val="22"/>
              </w:rPr>
              <w:t>34</w:t>
            </w:r>
          </w:p>
        </w:tc>
        <w:tc>
          <w:tcPr>
            <w:tcW w:w="2745" w:type="pct"/>
          </w:tcPr>
          <w:p w14:paraId="7A97CF83" w14:textId="77777777" w:rsidR="00A31DD6" w:rsidRPr="00A31DD6" w:rsidRDefault="00A31DD6" w:rsidP="00D55007">
            <w:pPr>
              <w:jc w:val="center"/>
              <w:rPr>
                <w:sz w:val="22"/>
                <w:szCs w:val="22"/>
              </w:rPr>
            </w:pPr>
            <w:r w:rsidRPr="00A31DD6">
              <w:rPr>
                <w:sz w:val="22"/>
                <w:szCs w:val="22"/>
              </w:rPr>
              <w:t>д. Артемьевская, д Бакланово, д. Брод, д. Брюховица, д. В-Л-гора, д. Воронино, д. Глебово, д. Глебово, д. Гора, д. Заберезник, д. Заболотный Починок, д. Захарово, д. Климово, д. Коркин Дор, д. Котельниково, д. Лисицино, д. Новоселово, д. Привольная, д. Рябево, д. Селиваново, д. Сивцево,  Григорово, д. Заречье, д. Кряж, п. Бакланово, п. Сармас</w:t>
            </w:r>
          </w:p>
        </w:tc>
      </w:tr>
      <w:tr w:rsidR="00A31DD6" w:rsidRPr="00A31DD6" w14:paraId="425CD903" w14:textId="77777777" w:rsidTr="00A31DD6">
        <w:tc>
          <w:tcPr>
            <w:tcW w:w="1118" w:type="pct"/>
          </w:tcPr>
          <w:p w14:paraId="1429BEE9" w14:textId="77777777" w:rsidR="00A31DD6" w:rsidRPr="00A31DD6" w:rsidRDefault="00A31DD6" w:rsidP="00D55007">
            <w:pPr>
              <w:jc w:val="center"/>
              <w:rPr>
                <w:sz w:val="22"/>
                <w:szCs w:val="22"/>
              </w:rPr>
            </w:pPr>
            <w:r w:rsidRPr="00A31DD6">
              <w:rPr>
                <w:sz w:val="22"/>
                <w:szCs w:val="22"/>
              </w:rPr>
              <w:t>0 чел.</w:t>
            </w:r>
          </w:p>
        </w:tc>
        <w:tc>
          <w:tcPr>
            <w:tcW w:w="1137" w:type="pct"/>
          </w:tcPr>
          <w:p w14:paraId="208DA4F2" w14:textId="77777777" w:rsidR="00A31DD6" w:rsidRPr="00A31DD6" w:rsidRDefault="00A31DD6" w:rsidP="00D55007">
            <w:pPr>
              <w:jc w:val="center"/>
              <w:rPr>
                <w:sz w:val="22"/>
                <w:szCs w:val="22"/>
              </w:rPr>
            </w:pPr>
            <w:r w:rsidRPr="00A31DD6">
              <w:rPr>
                <w:sz w:val="22"/>
                <w:szCs w:val="22"/>
              </w:rPr>
              <w:t>21</w:t>
            </w:r>
          </w:p>
        </w:tc>
        <w:tc>
          <w:tcPr>
            <w:tcW w:w="2745" w:type="pct"/>
          </w:tcPr>
          <w:p w14:paraId="74FDA982" w14:textId="77777777" w:rsidR="00A31DD6" w:rsidRPr="00A31DD6" w:rsidRDefault="00A31DD6" w:rsidP="00D55007">
            <w:pPr>
              <w:jc w:val="center"/>
              <w:rPr>
                <w:sz w:val="22"/>
                <w:szCs w:val="22"/>
              </w:rPr>
            </w:pPr>
            <w:r w:rsidRPr="00A31DD6">
              <w:rPr>
                <w:sz w:val="22"/>
                <w:szCs w:val="22"/>
              </w:rPr>
              <w:t>д. Баклановская Мельница, д. Воронинская, д. Даниловская, д. Жевнино, д. Заверкино, д. Конищево, д. Коряково, д. Малиновка, д. Матасово, д. Мысликово, д. Нижняя Лукина Гора, д. Олюшино, д. Онохово, д. Самылово, д. Слуда, д. Ташериха, д. Тереховица, д. Угол, д. Хохлово, д. Некипелово, п. Мостовица</w:t>
            </w:r>
          </w:p>
        </w:tc>
      </w:tr>
    </w:tbl>
    <w:p w14:paraId="75490610" w14:textId="6D4CF366" w:rsidR="00A31DD6" w:rsidRPr="00A31DD6" w:rsidRDefault="00A31DD6" w:rsidP="00D55007">
      <w:pPr>
        <w:spacing w:before="120" w:line="276" w:lineRule="auto"/>
        <w:ind w:firstLine="709"/>
        <w:jc w:val="both"/>
      </w:pPr>
      <w:r w:rsidRPr="00B84794">
        <w:t>Таким образом, основную часть муниципального образования составляют населенные пункты с численностью населения от 1 до 50 человек (</w:t>
      </w:r>
      <w:r>
        <w:t xml:space="preserve">71 </w:t>
      </w:r>
      <w:r w:rsidRPr="00B84794">
        <w:t>населенны</w:t>
      </w:r>
      <w:r>
        <w:t>й</w:t>
      </w:r>
      <w:r w:rsidRPr="00B84794">
        <w:t xml:space="preserve"> пункт). Кроме того, в 21 населенн</w:t>
      </w:r>
      <w:r w:rsidR="003D6D46">
        <w:t>ом</w:t>
      </w:r>
      <w:r w:rsidRPr="00B84794">
        <w:t xml:space="preserve"> пункт</w:t>
      </w:r>
      <w:r w:rsidR="003D6D46">
        <w:t>е</w:t>
      </w:r>
      <w:r w:rsidRPr="00B84794">
        <w:t xml:space="preserve"> численность населения составляет 0 человек. Данные населенные пункты имеют неразвитую социальную и производственную инфраструктуру </w:t>
      </w:r>
      <w:r w:rsidRPr="00B84794">
        <w:lastRenderedPageBreak/>
        <w:t xml:space="preserve">и градостроительного развития не предполагают. Доля численности населения в данных населенных пунктах составила </w:t>
      </w:r>
      <w:r w:rsidR="007374A8">
        <w:t>9,8</w:t>
      </w:r>
      <w:r w:rsidRPr="00B84794">
        <w:t>% от общей численности населения муниципального образования.</w:t>
      </w:r>
    </w:p>
    <w:p w14:paraId="0D7A89D4" w14:textId="77777777" w:rsidR="00A31DD6" w:rsidRPr="00B84794" w:rsidRDefault="00A31DD6" w:rsidP="00A31DD6">
      <w:pPr>
        <w:spacing w:line="276" w:lineRule="auto"/>
        <w:ind w:firstLine="709"/>
        <w:jc w:val="both"/>
      </w:pPr>
      <w:r w:rsidRPr="00B84794">
        <w:t>Тенденция ежегодного снижения численности населения сельского поселения происходит как за счет естественной убыли, так и за счет миграционного оттока населения.</w:t>
      </w:r>
    </w:p>
    <w:p w14:paraId="310640CA" w14:textId="77777777" w:rsidR="00A31DD6" w:rsidRPr="00B84794" w:rsidRDefault="00A31DD6" w:rsidP="00A31DD6">
      <w:pPr>
        <w:spacing w:line="276" w:lineRule="auto"/>
        <w:ind w:firstLine="709"/>
        <w:jc w:val="both"/>
      </w:pPr>
      <w:r w:rsidRPr="00B84794">
        <w:t>Ниже представлена показатели численности населения, в том числе динамика численности населения, а также показатели естественного и механического движения населения (</w:t>
      </w:r>
      <w:r w:rsidRPr="00B84794">
        <w:fldChar w:fldCharType="begin"/>
      </w:r>
      <w:r w:rsidRPr="00B84794">
        <w:instrText xml:space="preserve"> REF _Ref87104214 \h  \* MERGEFORMAT </w:instrText>
      </w:r>
      <w:r w:rsidRPr="00B84794">
        <w:fldChar w:fldCharType="separate"/>
      </w:r>
      <w:r w:rsidR="00355225" w:rsidRPr="00B84794">
        <w:t xml:space="preserve">Таблица </w:t>
      </w:r>
      <w:r w:rsidR="00355225">
        <w:t>4</w:t>
      </w:r>
      <w:r w:rsidRPr="00B84794">
        <w:fldChar w:fldCharType="end"/>
      </w:r>
      <w:r w:rsidRPr="00B84794">
        <w:t>).</w:t>
      </w:r>
    </w:p>
    <w:p w14:paraId="57F056C1" w14:textId="77777777" w:rsidR="00A31DD6" w:rsidRPr="00B84794" w:rsidRDefault="00A31DD6" w:rsidP="00A31DD6">
      <w:pPr>
        <w:pStyle w:val="afffff2"/>
        <w:spacing w:before="120" w:after="120"/>
        <w:jc w:val="center"/>
        <w:rPr>
          <w:i/>
          <w:sz w:val="24"/>
          <w:szCs w:val="24"/>
        </w:rPr>
      </w:pPr>
      <w:bookmarkStart w:id="18" w:name="_Ref87104214"/>
      <w:r w:rsidRPr="00B84794">
        <w:rPr>
          <w:sz w:val="24"/>
          <w:szCs w:val="24"/>
        </w:rPr>
        <w:t xml:space="preserve">Таблица </w:t>
      </w:r>
      <w:r w:rsidRPr="00B84794">
        <w:rPr>
          <w:i/>
          <w:sz w:val="24"/>
          <w:szCs w:val="24"/>
        </w:rPr>
        <w:fldChar w:fldCharType="begin"/>
      </w:r>
      <w:r w:rsidRPr="00B84794">
        <w:rPr>
          <w:sz w:val="24"/>
          <w:szCs w:val="24"/>
        </w:rPr>
        <w:instrText xml:space="preserve"> SEQ Таблица \* ARABIC </w:instrText>
      </w:r>
      <w:r w:rsidRPr="00B84794">
        <w:rPr>
          <w:i/>
          <w:sz w:val="24"/>
          <w:szCs w:val="24"/>
        </w:rPr>
        <w:fldChar w:fldCharType="separate"/>
      </w:r>
      <w:r w:rsidR="001A0069">
        <w:rPr>
          <w:noProof/>
          <w:sz w:val="24"/>
          <w:szCs w:val="24"/>
        </w:rPr>
        <w:t>4</w:t>
      </w:r>
      <w:r w:rsidRPr="00B84794">
        <w:rPr>
          <w:i/>
          <w:sz w:val="24"/>
          <w:szCs w:val="24"/>
        </w:rPr>
        <w:fldChar w:fldCharType="end"/>
      </w:r>
      <w:bookmarkEnd w:id="18"/>
      <w:r w:rsidRPr="00B84794">
        <w:rPr>
          <w:sz w:val="24"/>
          <w:szCs w:val="24"/>
        </w:rPr>
        <w:t xml:space="preserve"> Показатели численности населения</w:t>
      </w:r>
      <w:r>
        <w:rPr>
          <w:sz w:val="24"/>
          <w:szCs w:val="24"/>
        </w:rPr>
        <w:t>, человек</w:t>
      </w:r>
    </w:p>
    <w:tbl>
      <w:tblPr>
        <w:tblStyle w:val="affffff9"/>
        <w:tblW w:w="5000" w:type="pct"/>
        <w:tblLook w:val="04A0" w:firstRow="1" w:lastRow="0" w:firstColumn="1" w:lastColumn="0" w:noHBand="0" w:noVBand="1"/>
      </w:tblPr>
      <w:tblGrid>
        <w:gridCol w:w="2899"/>
        <w:gridCol w:w="1130"/>
        <w:gridCol w:w="1129"/>
        <w:gridCol w:w="1129"/>
        <w:gridCol w:w="1129"/>
        <w:gridCol w:w="1093"/>
        <w:gridCol w:w="1062"/>
      </w:tblGrid>
      <w:tr w:rsidR="00A31DD6" w:rsidRPr="00A31DD6" w14:paraId="4D5E501E" w14:textId="77777777" w:rsidTr="00D55007">
        <w:trPr>
          <w:trHeight w:val="120"/>
        </w:trPr>
        <w:tc>
          <w:tcPr>
            <w:tcW w:w="1514" w:type="pct"/>
            <w:hideMark/>
          </w:tcPr>
          <w:p w14:paraId="3A3D0DFE"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Показатель</w:t>
            </w:r>
          </w:p>
        </w:tc>
        <w:tc>
          <w:tcPr>
            <w:tcW w:w="590" w:type="pct"/>
          </w:tcPr>
          <w:p w14:paraId="534EA7FB"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2016 г.</w:t>
            </w:r>
          </w:p>
        </w:tc>
        <w:tc>
          <w:tcPr>
            <w:tcW w:w="590" w:type="pct"/>
          </w:tcPr>
          <w:p w14:paraId="0B8F38CE"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2017 г.</w:t>
            </w:r>
          </w:p>
        </w:tc>
        <w:tc>
          <w:tcPr>
            <w:tcW w:w="590" w:type="pct"/>
          </w:tcPr>
          <w:p w14:paraId="1082EA8A"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2018 г.</w:t>
            </w:r>
          </w:p>
        </w:tc>
        <w:tc>
          <w:tcPr>
            <w:tcW w:w="590" w:type="pct"/>
          </w:tcPr>
          <w:p w14:paraId="096C705A"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2019 г.</w:t>
            </w:r>
          </w:p>
        </w:tc>
        <w:tc>
          <w:tcPr>
            <w:tcW w:w="571" w:type="pct"/>
          </w:tcPr>
          <w:p w14:paraId="201ED35C"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2020 г.</w:t>
            </w:r>
          </w:p>
        </w:tc>
        <w:tc>
          <w:tcPr>
            <w:tcW w:w="555" w:type="pct"/>
          </w:tcPr>
          <w:p w14:paraId="599F3FC5"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2021 г.</w:t>
            </w:r>
          </w:p>
        </w:tc>
      </w:tr>
      <w:tr w:rsidR="00A31DD6" w:rsidRPr="00A31DD6" w14:paraId="13CB2A86" w14:textId="77777777" w:rsidTr="00D55007">
        <w:trPr>
          <w:trHeight w:val="293"/>
        </w:trPr>
        <w:tc>
          <w:tcPr>
            <w:tcW w:w="5000" w:type="pct"/>
            <w:gridSpan w:val="7"/>
          </w:tcPr>
          <w:p w14:paraId="363469CA" w14:textId="77777777" w:rsidR="00A31DD6" w:rsidRPr="00A31DD6" w:rsidRDefault="00A31DD6" w:rsidP="00A31DD6">
            <w:pPr>
              <w:pStyle w:val="affff8"/>
              <w:spacing w:after="0"/>
              <w:ind w:left="0"/>
              <w:jc w:val="center"/>
              <w:rPr>
                <w:rFonts w:ascii="Times New Roman" w:hAnsi="Times New Roman"/>
                <w:i/>
                <w:spacing w:val="-10"/>
              </w:rPr>
            </w:pPr>
            <w:r w:rsidRPr="00A31DD6">
              <w:rPr>
                <w:rFonts w:ascii="Times New Roman" w:hAnsi="Times New Roman"/>
                <w:i/>
                <w:spacing w:val="-10"/>
              </w:rPr>
              <w:t>Динамика численности населения</w:t>
            </w:r>
          </w:p>
        </w:tc>
      </w:tr>
      <w:tr w:rsidR="00A31DD6" w:rsidRPr="00A31DD6" w14:paraId="2C0761DD" w14:textId="77777777" w:rsidTr="00D55007">
        <w:trPr>
          <w:trHeight w:val="293"/>
        </w:trPr>
        <w:tc>
          <w:tcPr>
            <w:tcW w:w="1514" w:type="pct"/>
            <w:hideMark/>
          </w:tcPr>
          <w:p w14:paraId="742B1CBC"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Численность населения</w:t>
            </w:r>
          </w:p>
        </w:tc>
        <w:tc>
          <w:tcPr>
            <w:tcW w:w="590" w:type="pct"/>
          </w:tcPr>
          <w:p w14:paraId="34FA5222" w14:textId="57F73DD6" w:rsidR="00A31DD6" w:rsidRPr="00A31DD6" w:rsidRDefault="006B6CE0" w:rsidP="00A31DD6">
            <w:pPr>
              <w:pStyle w:val="affff8"/>
              <w:spacing w:after="0"/>
              <w:ind w:left="0"/>
              <w:jc w:val="center"/>
              <w:rPr>
                <w:rFonts w:ascii="Times New Roman" w:hAnsi="Times New Roman"/>
                <w:spacing w:val="-10"/>
              </w:rPr>
            </w:pPr>
            <w:r>
              <w:rPr>
                <w:rFonts w:ascii="Times New Roman" w:hAnsi="Times New Roman"/>
                <w:spacing w:val="-10"/>
              </w:rPr>
              <w:t>9886</w:t>
            </w:r>
          </w:p>
        </w:tc>
        <w:tc>
          <w:tcPr>
            <w:tcW w:w="590" w:type="pct"/>
          </w:tcPr>
          <w:p w14:paraId="022DA352" w14:textId="430C31F4" w:rsidR="00A31DD6" w:rsidRPr="00A31DD6" w:rsidRDefault="006B6CE0" w:rsidP="00A31DD6">
            <w:pPr>
              <w:pStyle w:val="affff8"/>
              <w:spacing w:after="0"/>
              <w:ind w:left="0"/>
              <w:jc w:val="center"/>
              <w:rPr>
                <w:rFonts w:ascii="Times New Roman" w:hAnsi="Times New Roman"/>
                <w:spacing w:val="-10"/>
              </w:rPr>
            </w:pPr>
            <w:r>
              <w:rPr>
                <w:rFonts w:ascii="Times New Roman" w:hAnsi="Times New Roman"/>
                <w:spacing w:val="-10"/>
              </w:rPr>
              <w:t>9847</w:t>
            </w:r>
          </w:p>
        </w:tc>
        <w:tc>
          <w:tcPr>
            <w:tcW w:w="590" w:type="pct"/>
          </w:tcPr>
          <w:p w14:paraId="2BDF2069" w14:textId="1527D9FF" w:rsidR="00A31DD6" w:rsidRPr="00A31DD6" w:rsidRDefault="006B6CE0" w:rsidP="00A31DD6">
            <w:pPr>
              <w:pStyle w:val="affff8"/>
              <w:spacing w:after="0"/>
              <w:ind w:left="0"/>
              <w:jc w:val="center"/>
              <w:rPr>
                <w:rFonts w:ascii="Times New Roman" w:hAnsi="Times New Roman"/>
                <w:spacing w:val="-10"/>
              </w:rPr>
            </w:pPr>
            <w:r>
              <w:rPr>
                <w:rFonts w:ascii="Times New Roman" w:hAnsi="Times New Roman"/>
                <w:spacing w:val="-10"/>
              </w:rPr>
              <w:t>9756</w:t>
            </w:r>
          </w:p>
        </w:tc>
        <w:tc>
          <w:tcPr>
            <w:tcW w:w="590" w:type="pct"/>
          </w:tcPr>
          <w:p w14:paraId="29EB28A6" w14:textId="34E2D7FD" w:rsidR="00A31DD6" w:rsidRPr="00A31DD6" w:rsidRDefault="006B6CE0" w:rsidP="00A31DD6">
            <w:pPr>
              <w:pStyle w:val="affff8"/>
              <w:spacing w:after="0"/>
              <w:ind w:left="0"/>
              <w:jc w:val="center"/>
              <w:rPr>
                <w:rFonts w:ascii="Times New Roman" w:hAnsi="Times New Roman"/>
                <w:spacing w:val="-10"/>
              </w:rPr>
            </w:pPr>
            <w:r>
              <w:rPr>
                <w:rFonts w:ascii="Times New Roman" w:hAnsi="Times New Roman"/>
                <w:spacing w:val="-10"/>
              </w:rPr>
              <w:t>9588</w:t>
            </w:r>
          </w:p>
        </w:tc>
        <w:tc>
          <w:tcPr>
            <w:tcW w:w="571" w:type="pct"/>
          </w:tcPr>
          <w:p w14:paraId="3D83443E" w14:textId="7D84E244" w:rsidR="00A31DD6" w:rsidRPr="00A31DD6" w:rsidRDefault="006B6CE0" w:rsidP="00A31DD6">
            <w:pPr>
              <w:pStyle w:val="affff8"/>
              <w:spacing w:after="0"/>
              <w:ind w:left="0"/>
              <w:jc w:val="center"/>
              <w:rPr>
                <w:rFonts w:ascii="Times New Roman" w:hAnsi="Times New Roman"/>
                <w:spacing w:val="-10"/>
              </w:rPr>
            </w:pPr>
            <w:r>
              <w:rPr>
                <w:rFonts w:ascii="Times New Roman" w:hAnsi="Times New Roman"/>
                <w:spacing w:val="-10"/>
              </w:rPr>
              <w:t>9563</w:t>
            </w:r>
          </w:p>
        </w:tc>
        <w:tc>
          <w:tcPr>
            <w:tcW w:w="555" w:type="pct"/>
            <w:noWrap/>
          </w:tcPr>
          <w:p w14:paraId="6FDDD37D" w14:textId="6DE95757" w:rsidR="00A31DD6" w:rsidRPr="00A31DD6" w:rsidRDefault="006B6CE0" w:rsidP="00A31DD6">
            <w:pPr>
              <w:pStyle w:val="affff8"/>
              <w:spacing w:after="0"/>
              <w:ind w:left="0"/>
              <w:jc w:val="center"/>
              <w:rPr>
                <w:rFonts w:ascii="Times New Roman" w:hAnsi="Times New Roman"/>
                <w:spacing w:val="-10"/>
              </w:rPr>
            </w:pPr>
            <w:r>
              <w:rPr>
                <w:rFonts w:ascii="Times New Roman" w:hAnsi="Times New Roman"/>
                <w:spacing w:val="-10"/>
              </w:rPr>
              <w:t>9476</w:t>
            </w:r>
          </w:p>
        </w:tc>
      </w:tr>
      <w:tr w:rsidR="00A31DD6" w:rsidRPr="00A31DD6" w14:paraId="30D4A01C" w14:textId="77777777" w:rsidTr="00D55007">
        <w:trPr>
          <w:trHeight w:val="293"/>
        </w:trPr>
        <w:tc>
          <w:tcPr>
            <w:tcW w:w="5000" w:type="pct"/>
            <w:gridSpan w:val="7"/>
          </w:tcPr>
          <w:p w14:paraId="32423414" w14:textId="77777777" w:rsidR="00A31DD6" w:rsidRPr="00A31DD6" w:rsidRDefault="00A31DD6" w:rsidP="00A31DD6">
            <w:pPr>
              <w:pStyle w:val="affff8"/>
              <w:spacing w:after="0"/>
              <w:ind w:left="0"/>
              <w:jc w:val="center"/>
              <w:rPr>
                <w:rFonts w:ascii="Times New Roman" w:hAnsi="Times New Roman"/>
                <w:i/>
                <w:spacing w:val="-10"/>
              </w:rPr>
            </w:pPr>
            <w:r w:rsidRPr="00A31DD6">
              <w:rPr>
                <w:rFonts w:ascii="Times New Roman" w:hAnsi="Times New Roman"/>
                <w:i/>
                <w:spacing w:val="-10"/>
              </w:rPr>
              <w:t>Динамика естественного движения населения</w:t>
            </w:r>
          </w:p>
        </w:tc>
      </w:tr>
      <w:tr w:rsidR="00A31DD6" w:rsidRPr="00A31DD6" w14:paraId="525816B8" w14:textId="77777777" w:rsidTr="00D55007">
        <w:trPr>
          <w:trHeight w:val="293"/>
        </w:trPr>
        <w:tc>
          <w:tcPr>
            <w:tcW w:w="1514" w:type="pct"/>
          </w:tcPr>
          <w:p w14:paraId="680F1887"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Число родившихся</w:t>
            </w:r>
          </w:p>
        </w:tc>
        <w:tc>
          <w:tcPr>
            <w:tcW w:w="590" w:type="pct"/>
          </w:tcPr>
          <w:p w14:paraId="262CE263"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117</w:t>
            </w:r>
          </w:p>
        </w:tc>
        <w:tc>
          <w:tcPr>
            <w:tcW w:w="590" w:type="pct"/>
          </w:tcPr>
          <w:p w14:paraId="22F5C6A9"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118</w:t>
            </w:r>
          </w:p>
        </w:tc>
        <w:tc>
          <w:tcPr>
            <w:tcW w:w="590" w:type="pct"/>
          </w:tcPr>
          <w:p w14:paraId="49D2FAF0"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94</w:t>
            </w:r>
          </w:p>
        </w:tc>
        <w:tc>
          <w:tcPr>
            <w:tcW w:w="590" w:type="pct"/>
          </w:tcPr>
          <w:p w14:paraId="3DF1B635"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116</w:t>
            </w:r>
          </w:p>
        </w:tc>
        <w:tc>
          <w:tcPr>
            <w:tcW w:w="571" w:type="pct"/>
          </w:tcPr>
          <w:p w14:paraId="7CE7F41B"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86</w:t>
            </w:r>
          </w:p>
        </w:tc>
        <w:tc>
          <w:tcPr>
            <w:tcW w:w="555" w:type="pct"/>
            <w:noWrap/>
          </w:tcPr>
          <w:p w14:paraId="698C9C61"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н/д</w:t>
            </w:r>
          </w:p>
        </w:tc>
      </w:tr>
      <w:tr w:rsidR="00A31DD6" w:rsidRPr="00A31DD6" w14:paraId="6668FF95" w14:textId="77777777" w:rsidTr="00D55007">
        <w:trPr>
          <w:trHeight w:val="293"/>
        </w:trPr>
        <w:tc>
          <w:tcPr>
            <w:tcW w:w="1514" w:type="pct"/>
          </w:tcPr>
          <w:p w14:paraId="186C76C0"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Число умерших,</w:t>
            </w:r>
          </w:p>
        </w:tc>
        <w:tc>
          <w:tcPr>
            <w:tcW w:w="590" w:type="pct"/>
          </w:tcPr>
          <w:p w14:paraId="1414586D"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142</w:t>
            </w:r>
          </w:p>
        </w:tc>
        <w:tc>
          <w:tcPr>
            <w:tcW w:w="590" w:type="pct"/>
          </w:tcPr>
          <w:p w14:paraId="6B911BAC"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164</w:t>
            </w:r>
          </w:p>
        </w:tc>
        <w:tc>
          <w:tcPr>
            <w:tcW w:w="590" w:type="pct"/>
          </w:tcPr>
          <w:p w14:paraId="38DF79AA"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153</w:t>
            </w:r>
          </w:p>
        </w:tc>
        <w:tc>
          <w:tcPr>
            <w:tcW w:w="590" w:type="pct"/>
          </w:tcPr>
          <w:p w14:paraId="704B430D"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167</w:t>
            </w:r>
          </w:p>
        </w:tc>
        <w:tc>
          <w:tcPr>
            <w:tcW w:w="571" w:type="pct"/>
          </w:tcPr>
          <w:p w14:paraId="125830D4"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147</w:t>
            </w:r>
          </w:p>
        </w:tc>
        <w:tc>
          <w:tcPr>
            <w:tcW w:w="555" w:type="pct"/>
            <w:noWrap/>
          </w:tcPr>
          <w:p w14:paraId="5C55E618"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н/д</w:t>
            </w:r>
          </w:p>
        </w:tc>
      </w:tr>
      <w:tr w:rsidR="00A31DD6" w:rsidRPr="00A31DD6" w14:paraId="348C1B10" w14:textId="77777777" w:rsidTr="00D55007">
        <w:trPr>
          <w:trHeight w:val="293"/>
        </w:trPr>
        <w:tc>
          <w:tcPr>
            <w:tcW w:w="1514" w:type="pct"/>
          </w:tcPr>
          <w:p w14:paraId="6521E14D"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Естественная убыль (прирост)</w:t>
            </w:r>
          </w:p>
        </w:tc>
        <w:tc>
          <w:tcPr>
            <w:tcW w:w="590" w:type="pct"/>
          </w:tcPr>
          <w:p w14:paraId="5FCD2F92"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-25</w:t>
            </w:r>
          </w:p>
        </w:tc>
        <w:tc>
          <w:tcPr>
            <w:tcW w:w="590" w:type="pct"/>
          </w:tcPr>
          <w:p w14:paraId="5DA6E3C1"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-46</w:t>
            </w:r>
          </w:p>
        </w:tc>
        <w:tc>
          <w:tcPr>
            <w:tcW w:w="590" w:type="pct"/>
          </w:tcPr>
          <w:p w14:paraId="667C5CA5"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-59</w:t>
            </w:r>
          </w:p>
        </w:tc>
        <w:tc>
          <w:tcPr>
            <w:tcW w:w="590" w:type="pct"/>
          </w:tcPr>
          <w:p w14:paraId="4BFB179B"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-51</w:t>
            </w:r>
          </w:p>
        </w:tc>
        <w:tc>
          <w:tcPr>
            <w:tcW w:w="571" w:type="pct"/>
          </w:tcPr>
          <w:p w14:paraId="7AC58433"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-61</w:t>
            </w:r>
          </w:p>
        </w:tc>
        <w:tc>
          <w:tcPr>
            <w:tcW w:w="555" w:type="pct"/>
            <w:noWrap/>
          </w:tcPr>
          <w:p w14:paraId="066D9224"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w:t>
            </w:r>
          </w:p>
        </w:tc>
      </w:tr>
      <w:tr w:rsidR="00A31DD6" w:rsidRPr="00A31DD6" w14:paraId="07CF274E" w14:textId="77777777" w:rsidTr="00D55007">
        <w:trPr>
          <w:trHeight w:val="293"/>
        </w:trPr>
        <w:tc>
          <w:tcPr>
            <w:tcW w:w="5000" w:type="pct"/>
            <w:gridSpan w:val="7"/>
          </w:tcPr>
          <w:p w14:paraId="7DF70030" w14:textId="77777777" w:rsidR="00A31DD6" w:rsidRPr="00A31DD6" w:rsidRDefault="00A31DD6" w:rsidP="00A31DD6">
            <w:pPr>
              <w:pStyle w:val="affff8"/>
              <w:spacing w:after="0"/>
              <w:ind w:left="0"/>
              <w:jc w:val="center"/>
              <w:rPr>
                <w:rFonts w:ascii="Times New Roman" w:hAnsi="Times New Roman"/>
                <w:i/>
                <w:spacing w:val="-10"/>
              </w:rPr>
            </w:pPr>
            <w:r w:rsidRPr="00A31DD6">
              <w:rPr>
                <w:rFonts w:ascii="Times New Roman" w:hAnsi="Times New Roman"/>
                <w:i/>
                <w:spacing w:val="-10"/>
              </w:rPr>
              <w:t>Динамика механического движения населения</w:t>
            </w:r>
          </w:p>
        </w:tc>
      </w:tr>
      <w:tr w:rsidR="00A31DD6" w:rsidRPr="00A31DD6" w14:paraId="703B2963" w14:textId="77777777" w:rsidTr="00D55007">
        <w:trPr>
          <w:trHeight w:val="293"/>
        </w:trPr>
        <w:tc>
          <w:tcPr>
            <w:tcW w:w="1514" w:type="pct"/>
          </w:tcPr>
          <w:p w14:paraId="3123842C"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Число прибывших</w:t>
            </w:r>
          </w:p>
        </w:tc>
        <w:tc>
          <w:tcPr>
            <w:tcW w:w="590" w:type="pct"/>
          </w:tcPr>
          <w:p w14:paraId="3A926599"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419</w:t>
            </w:r>
          </w:p>
        </w:tc>
        <w:tc>
          <w:tcPr>
            <w:tcW w:w="590" w:type="pct"/>
          </w:tcPr>
          <w:p w14:paraId="1D5081B7"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313</w:t>
            </w:r>
          </w:p>
        </w:tc>
        <w:tc>
          <w:tcPr>
            <w:tcW w:w="590" w:type="pct"/>
          </w:tcPr>
          <w:p w14:paraId="348D08DF"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313</w:t>
            </w:r>
          </w:p>
        </w:tc>
        <w:tc>
          <w:tcPr>
            <w:tcW w:w="590" w:type="pct"/>
          </w:tcPr>
          <w:p w14:paraId="219A201D"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424</w:t>
            </w:r>
          </w:p>
        </w:tc>
        <w:tc>
          <w:tcPr>
            <w:tcW w:w="571" w:type="pct"/>
          </w:tcPr>
          <w:p w14:paraId="30CECEDB"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301</w:t>
            </w:r>
          </w:p>
        </w:tc>
        <w:tc>
          <w:tcPr>
            <w:tcW w:w="555" w:type="pct"/>
            <w:noWrap/>
          </w:tcPr>
          <w:p w14:paraId="08E264A1" w14:textId="77777777" w:rsidR="00A31DD6" w:rsidRPr="00A31DD6" w:rsidRDefault="00A31DD6" w:rsidP="00A31DD6">
            <w:pPr>
              <w:jc w:val="center"/>
              <w:rPr>
                <w:sz w:val="22"/>
                <w:szCs w:val="22"/>
              </w:rPr>
            </w:pPr>
            <w:r w:rsidRPr="00A31DD6">
              <w:rPr>
                <w:spacing w:val="-10"/>
                <w:sz w:val="22"/>
                <w:szCs w:val="22"/>
              </w:rPr>
              <w:t>н/д</w:t>
            </w:r>
          </w:p>
        </w:tc>
      </w:tr>
      <w:tr w:rsidR="00A31DD6" w:rsidRPr="00A31DD6" w14:paraId="43411996" w14:textId="77777777" w:rsidTr="00D55007">
        <w:trPr>
          <w:trHeight w:val="293"/>
        </w:trPr>
        <w:tc>
          <w:tcPr>
            <w:tcW w:w="1514" w:type="pct"/>
          </w:tcPr>
          <w:p w14:paraId="28AF9DF2"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Число выбывших</w:t>
            </w:r>
          </w:p>
        </w:tc>
        <w:tc>
          <w:tcPr>
            <w:tcW w:w="590" w:type="pct"/>
          </w:tcPr>
          <w:p w14:paraId="744B24CD"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433</w:t>
            </w:r>
          </w:p>
        </w:tc>
        <w:tc>
          <w:tcPr>
            <w:tcW w:w="590" w:type="pct"/>
          </w:tcPr>
          <w:p w14:paraId="01CFCF27"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358</w:t>
            </w:r>
          </w:p>
        </w:tc>
        <w:tc>
          <w:tcPr>
            <w:tcW w:w="590" w:type="pct"/>
          </w:tcPr>
          <w:p w14:paraId="1C4AB641"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422</w:t>
            </w:r>
          </w:p>
        </w:tc>
        <w:tc>
          <w:tcPr>
            <w:tcW w:w="590" w:type="pct"/>
          </w:tcPr>
          <w:p w14:paraId="793EA019"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397</w:t>
            </w:r>
          </w:p>
        </w:tc>
        <w:tc>
          <w:tcPr>
            <w:tcW w:w="571" w:type="pct"/>
          </w:tcPr>
          <w:p w14:paraId="7290D0AC"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327</w:t>
            </w:r>
          </w:p>
        </w:tc>
        <w:tc>
          <w:tcPr>
            <w:tcW w:w="555" w:type="pct"/>
            <w:noWrap/>
          </w:tcPr>
          <w:p w14:paraId="38A23E69" w14:textId="77777777" w:rsidR="00A31DD6" w:rsidRPr="00A31DD6" w:rsidRDefault="00A31DD6" w:rsidP="00A31DD6">
            <w:pPr>
              <w:jc w:val="center"/>
              <w:rPr>
                <w:sz w:val="22"/>
                <w:szCs w:val="22"/>
              </w:rPr>
            </w:pPr>
            <w:r w:rsidRPr="00A31DD6">
              <w:rPr>
                <w:spacing w:val="-10"/>
                <w:sz w:val="22"/>
                <w:szCs w:val="22"/>
              </w:rPr>
              <w:t>н/д</w:t>
            </w:r>
          </w:p>
        </w:tc>
      </w:tr>
      <w:tr w:rsidR="00A31DD6" w:rsidRPr="00A31DD6" w14:paraId="5FE59494" w14:textId="77777777" w:rsidTr="00D55007">
        <w:trPr>
          <w:trHeight w:val="293"/>
        </w:trPr>
        <w:tc>
          <w:tcPr>
            <w:tcW w:w="1514" w:type="pct"/>
          </w:tcPr>
          <w:p w14:paraId="337F685C" w14:textId="77777777" w:rsidR="00A31DD6" w:rsidRPr="00A31DD6" w:rsidRDefault="00A31DD6" w:rsidP="00A31DD6">
            <w:pPr>
              <w:pStyle w:val="affff8"/>
              <w:spacing w:after="0"/>
              <w:ind w:left="0"/>
              <w:rPr>
                <w:rFonts w:ascii="Times New Roman" w:hAnsi="Times New Roman"/>
                <w:spacing w:val="-10"/>
              </w:rPr>
            </w:pPr>
            <w:r w:rsidRPr="00A31DD6">
              <w:rPr>
                <w:rFonts w:ascii="Times New Roman" w:hAnsi="Times New Roman"/>
                <w:spacing w:val="-10"/>
              </w:rPr>
              <w:t>Механический отток (прирост)</w:t>
            </w:r>
          </w:p>
        </w:tc>
        <w:tc>
          <w:tcPr>
            <w:tcW w:w="590" w:type="pct"/>
          </w:tcPr>
          <w:p w14:paraId="39D3553C"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-14</w:t>
            </w:r>
          </w:p>
        </w:tc>
        <w:tc>
          <w:tcPr>
            <w:tcW w:w="590" w:type="pct"/>
          </w:tcPr>
          <w:p w14:paraId="7B79A108"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-45</w:t>
            </w:r>
          </w:p>
        </w:tc>
        <w:tc>
          <w:tcPr>
            <w:tcW w:w="590" w:type="pct"/>
          </w:tcPr>
          <w:p w14:paraId="04239FA1"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-109</w:t>
            </w:r>
          </w:p>
        </w:tc>
        <w:tc>
          <w:tcPr>
            <w:tcW w:w="590" w:type="pct"/>
          </w:tcPr>
          <w:p w14:paraId="65AF905E"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27</w:t>
            </w:r>
          </w:p>
        </w:tc>
        <w:tc>
          <w:tcPr>
            <w:tcW w:w="571" w:type="pct"/>
          </w:tcPr>
          <w:p w14:paraId="1B425EC9"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-26</w:t>
            </w:r>
          </w:p>
        </w:tc>
        <w:tc>
          <w:tcPr>
            <w:tcW w:w="555" w:type="pct"/>
            <w:noWrap/>
          </w:tcPr>
          <w:p w14:paraId="5C3B096D" w14:textId="77777777" w:rsidR="00A31DD6" w:rsidRPr="00A31DD6" w:rsidRDefault="00A31DD6" w:rsidP="00A31DD6">
            <w:pPr>
              <w:pStyle w:val="affff8"/>
              <w:spacing w:after="0"/>
              <w:ind w:left="0"/>
              <w:jc w:val="center"/>
              <w:rPr>
                <w:rFonts w:ascii="Times New Roman" w:hAnsi="Times New Roman"/>
                <w:spacing w:val="-10"/>
              </w:rPr>
            </w:pPr>
            <w:r w:rsidRPr="00A31DD6">
              <w:rPr>
                <w:rFonts w:ascii="Times New Roman" w:hAnsi="Times New Roman"/>
                <w:spacing w:val="-10"/>
              </w:rPr>
              <w:t>-</w:t>
            </w:r>
          </w:p>
        </w:tc>
      </w:tr>
    </w:tbl>
    <w:p w14:paraId="63831BE7" w14:textId="77777777" w:rsidR="00A31DD6" w:rsidRPr="00F44E65" w:rsidRDefault="00A31DD6" w:rsidP="00D55007">
      <w:pPr>
        <w:spacing w:before="120" w:line="276" w:lineRule="auto"/>
        <w:ind w:firstLine="709"/>
        <w:jc w:val="both"/>
      </w:pPr>
      <w:r w:rsidRPr="00F44E65">
        <w:t>На динамику численности населения влияют как показатели естественного движения населения, так и механического движения.</w:t>
      </w:r>
    </w:p>
    <w:p w14:paraId="37D268C6" w14:textId="6CD0DA17" w:rsidR="00A31DD6" w:rsidRPr="00AA4D9B" w:rsidRDefault="00A31DD6" w:rsidP="00A31DD6">
      <w:pPr>
        <w:spacing w:line="276" w:lineRule="auto"/>
        <w:ind w:firstLine="709"/>
        <w:jc w:val="both"/>
      </w:pPr>
      <w:r w:rsidRPr="007374A8">
        <w:t>Естественное движение в рассматриваемый период носит отрицательный характер. Максимальное значение естественной убыли составил 59 человек в 2018 году, минимальное – 25 человек – в 2016 году.</w:t>
      </w:r>
    </w:p>
    <w:p w14:paraId="1E0A5770" w14:textId="77777777" w:rsidR="00A31DD6" w:rsidRPr="00AA4D9B" w:rsidRDefault="00A31DD6" w:rsidP="00A31DD6">
      <w:pPr>
        <w:spacing w:line="276" w:lineRule="auto"/>
        <w:ind w:firstLine="709"/>
        <w:jc w:val="both"/>
      </w:pPr>
      <w:r w:rsidRPr="00AA4D9B">
        <w:t>Отрицательное сальдо миграции наблюдается на протяжении всего рассматриваемого периода, за исключением 2019 года, когда количество прибывших превысило количество выбывших на 27 человек. Максимальное значение механического оттока составило 109 человек в 2018 году. Отток населения происходит в основном в сторону областного центр</w:t>
      </w:r>
      <w:r>
        <w:t>а</w:t>
      </w:r>
      <w:r w:rsidRPr="00AA4D9B">
        <w:t>.</w:t>
      </w:r>
    </w:p>
    <w:p w14:paraId="0DC91F8F" w14:textId="77777777" w:rsidR="00A31DD6" w:rsidRPr="00AA4D9B" w:rsidRDefault="00A31DD6" w:rsidP="00A31DD6">
      <w:pPr>
        <w:spacing w:line="276" w:lineRule="auto"/>
        <w:ind w:firstLine="709"/>
        <w:jc w:val="both"/>
      </w:pPr>
      <w:r w:rsidRPr="00AA4D9B">
        <w:t xml:space="preserve">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  </w:t>
      </w:r>
    </w:p>
    <w:p w14:paraId="77CC6971" w14:textId="77777777" w:rsidR="00A31DD6" w:rsidRPr="00322DEC" w:rsidRDefault="00A31DD6" w:rsidP="00A31DD6">
      <w:pPr>
        <w:spacing w:line="276" w:lineRule="auto"/>
        <w:ind w:firstLine="709"/>
        <w:jc w:val="both"/>
      </w:pPr>
      <w:r w:rsidRPr="00AA4D9B">
        <w:t xml:space="preserve">Половозрастная структура населения является важным показателем демографической ситуации. Зная особенности возрастной структуры, можно строить обоснованные предположения о будущих тенденциях рождаемости и смертности, </w:t>
      </w:r>
      <w:r w:rsidRPr="00322DEC">
        <w:t>оценивать вероятность возникновения тех или иных проблем в экономической и социальной сферах, прогнозировать спрос на те или иные товары.</w:t>
      </w:r>
    </w:p>
    <w:p w14:paraId="77F6129A" w14:textId="77777777" w:rsidR="00A31DD6" w:rsidRPr="00322DEC" w:rsidRDefault="00A31DD6" w:rsidP="00A31DD6">
      <w:pPr>
        <w:spacing w:line="276" w:lineRule="auto"/>
        <w:ind w:firstLine="709"/>
        <w:jc w:val="both"/>
      </w:pPr>
      <w:r w:rsidRPr="00322DEC">
        <w:t xml:space="preserve">Возрастная структура населения, на которой также сказывается кризисное развитие процессов воспроизводства, характеризуется небольшой долей населения лиц младше трудоспособного возраста (20%) и значительной долей лиц трудоспособного возраста – 50%.  На долю населения старше трудоспособного возраста приходится 30%. </w:t>
      </w:r>
    </w:p>
    <w:p w14:paraId="36349635" w14:textId="77777777" w:rsidR="00A31DD6" w:rsidRPr="00B70F20" w:rsidRDefault="00A31DD6" w:rsidP="00A31DD6">
      <w:pPr>
        <w:spacing w:line="276" w:lineRule="auto"/>
        <w:ind w:firstLine="709"/>
        <w:jc w:val="both"/>
      </w:pPr>
      <w:r w:rsidRPr="00B70F20">
        <w:lastRenderedPageBreak/>
        <w:t>Проведенная оценка сложившейся демографической ситуации к началу 2021 года свидетельствует о следующем:</w:t>
      </w:r>
    </w:p>
    <w:p w14:paraId="1A733743" w14:textId="0591BB69" w:rsidR="00A31DD6" w:rsidRPr="00B70F20" w:rsidRDefault="00A31DD6" w:rsidP="00B74097">
      <w:pPr>
        <w:pStyle w:val="affff8"/>
        <w:numPr>
          <w:ilvl w:val="0"/>
          <w:numId w:val="45"/>
        </w:numPr>
        <w:spacing w:after="0"/>
        <w:ind w:hanging="357"/>
        <w:jc w:val="both"/>
        <w:rPr>
          <w:rFonts w:ascii="Times New Roman" w:hAnsi="Times New Roman"/>
          <w:sz w:val="24"/>
          <w:szCs w:val="24"/>
        </w:rPr>
      </w:pPr>
      <w:r w:rsidRPr="00B70F20">
        <w:rPr>
          <w:rFonts w:ascii="Times New Roman" w:hAnsi="Times New Roman"/>
          <w:sz w:val="24"/>
          <w:szCs w:val="24"/>
        </w:rPr>
        <w:t xml:space="preserve">динамика </w:t>
      </w:r>
      <w:r w:rsidRPr="007374A8">
        <w:rPr>
          <w:rFonts w:ascii="Times New Roman" w:hAnsi="Times New Roman"/>
          <w:sz w:val="24"/>
          <w:szCs w:val="24"/>
        </w:rPr>
        <w:t xml:space="preserve">численности населения муниципального образования имеет тенденцию снижению </w:t>
      </w:r>
      <w:r w:rsidR="00AA3927" w:rsidRPr="007374A8">
        <w:rPr>
          <w:rFonts w:ascii="Times New Roman" w:hAnsi="Times New Roman"/>
          <w:sz w:val="24"/>
          <w:szCs w:val="24"/>
        </w:rPr>
        <w:t>численность</w:t>
      </w:r>
      <w:r w:rsidR="00AA3927">
        <w:rPr>
          <w:rFonts w:ascii="Times New Roman" w:hAnsi="Times New Roman"/>
          <w:sz w:val="24"/>
          <w:szCs w:val="24"/>
        </w:rPr>
        <w:t xml:space="preserve"> </w:t>
      </w:r>
      <w:r w:rsidRPr="00B70F20">
        <w:rPr>
          <w:rFonts w:ascii="Times New Roman" w:hAnsi="Times New Roman"/>
          <w:sz w:val="24"/>
          <w:szCs w:val="24"/>
        </w:rPr>
        <w:t>населения;</w:t>
      </w:r>
    </w:p>
    <w:p w14:paraId="511BCE2B" w14:textId="77777777" w:rsidR="00A31DD6" w:rsidRPr="00B70F20" w:rsidRDefault="00A31DD6" w:rsidP="00B74097">
      <w:pPr>
        <w:pStyle w:val="affff8"/>
        <w:numPr>
          <w:ilvl w:val="0"/>
          <w:numId w:val="45"/>
        </w:numPr>
        <w:spacing w:after="0"/>
        <w:ind w:hanging="357"/>
        <w:jc w:val="both"/>
        <w:rPr>
          <w:rFonts w:ascii="Times New Roman" w:hAnsi="Times New Roman"/>
          <w:sz w:val="24"/>
          <w:szCs w:val="24"/>
        </w:rPr>
      </w:pPr>
      <w:r w:rsidRPr="00B70F20">
        <w:rPr>
          <w:rFonts w:ascii="Times New Roman" w:hAnsi="Times New Roman"/>
          <w:sz w:val="24"/>
          <w:szCs w:val="24"/>
        </w:rPr>
        <w:t>основная часть населенных пунктов составляет менее 50 человек;</w:t>
      </w:r>
    </w:p>
    <w:p w14:paraId="32C136BE" w14:textId="77777777" w:rsidR="00A31DD6" w:rsidRPr="00B70F20" w:rsidRDefault="00A31DD6" w:rsidP="00B74097">
      <w:pPr>
        <w:pStyle w:val="affff8"/>
        <w:numPr>
          <w:ilvl w:val="0"/>
          <w:numId w:val="45"/>
        </w:numPr>
        <w:spacing w:after="0"/>
        <w:ind w:hanging="357"/>
        <w:jc w:val="both"/>
        <w:rPr>
          <w:rFonts w:ascii="Times New Roman" w:hAnsi="Times New Roman"/>
          <w:sz w:val="24"/>
          <w:szCs w:val="24"/>
        </w:rPr>
      </w:pPr>
      <w:r w:rsidRPr="00B70F20">
        <w:rPr>
          <w:rFonts w:ascii="Times New Roman" w:hAnsi="Times New Roman"/>
          <w:sz w:val="24"/>
          <w:szCs w:val="24"/>
        </w:rPr>
        <w:t>естественное движение населения характеризуется отрицательной динамикой;</w:t>
      </w:r>
    </w:p>
    <w:p w14:paraId="395DD8D0" w14:textId="77777777" w:rsidR="00A31DD6" w:rsidRPr="00B70F20" w:rsidRDefault="00A31DD6" w:rsidP="00B74097">
      <w:pPr>
        <w:pStyle w:val="affff8"/>
        <w:numPr>
          <w:ilvl w:val="0"/>
          <w:numId w:val="45"/>
        </w:numPr>
        <w:spacing w:after="0"/>
        <w:ind w:hanging="357"/>
        <w:jc w:val="both"/>
        <w:rPr>
          <w:rFonts w:ascii="Times New Roman" w:hAnsi="Times New Roman"/>
          <w:sz w:val="24"/>
          <w:szCs w:val="24"/>
        </w:rPr>
      </w:pPr>
      <w:r w:rsidRPr="00B70F20">
        <w:rPr>
          <w:rFonts w:ascii="Times New Roman" w:hAnsi="Times New Roman"/>
          <w:sz w:val="24"/>
          <w:szCs w:val="24"/>
        </w:rPr>
        <w:t>механическое движение является основополагающей в снижении численности населения;</w:t>
      </w:r>
    </w:p>
    <w:p w14:paraId="60536978" w14:textId="77777777" w:rsidR="00A31DD6" w:rsidRPr="00B70F20" w:rsidRDefault="00A31DD6" w:rsidP="00B74097">
      <w:pPr>
        <w:pStyle w:val="affff8"/>
        <w:numPr>
          <w:ilvl w:val="0"/>
          <w:numId w:val="45"/>
        </w:numPr>
        <w:spacing w:after="0"/>
        <w:ind w:hanging="357"/>
        <w:jc w:val="both"/>
        <w:rPr>
          <w:rFonts w:ascii="Times New Roman" w:hAnsi="Times New Roman"/>
          <w:sz w:val="24"/>
          <w:szCs w:val="24"/>
        </w:rPr>
      </w:pPr>
      <w:r w:rsidRPr="00B70F20">
        <w:rPr>
          <w:rFonts w:ascii="Times New Roman" w:hAnsi="Times New Roman"/>
          <w:sz w:val="24"/>
          <w:szCs w:val="24"/>
        </w:rPr>
        <w:t>возрастная структура населения препятствует естественному воспроизводству населения.</w:t>
      </w:r>
    </w:p>
    <w:p w14:paraId="348A90CC" w14:textId="77777777" w:rsidR="007F589A" w:rsidRPr="00667259" w:rsidRDefault="007F589A" w:rsidP="00667259">
      <w:pPr>
        <w:pStyle w:val="112"/>
        <w:ind w:left="1276" w:hanging="567"/>
      </w:pPr>
      <w:bookmarkStart w:id="19" w:name="_Toc99100375"/>
      <w:r w:rsidRPr="00667259">
        <w:t>Оценка</w:t>
      </w:r>
      <w:r w:rsidR="00B252BA" w:rsidRPr="00667259">
        <w:t xml:space="preserve"> </w:t>
      </w:r>
      <w:r w:rsidRPr="00667259">
        <w:t>современного</w:t>
      </w:r>
      <w:r w:rsidR="00B252BA" w:rsidRPr="00667259">
        <w:t xml:space="preserve"> </w:t>
      </w:r>
      <w:r w:rsidRPr="00667259">
        <w:t>состояния,</w:t>
      </w:r>
      <w:r w:rsidR="00B252BA" w:rsidRPr="00667259">
        <w:t xml:space="preserve"> </w:t>
      </w:r>
      <w:r w:rsidRPr="00667259">
        <w:t>структуры</w:t>
      </w:r>
      <w:r w:rsidR="00B252BA" w:rsidRPr="00667259">
        <w:t xml:space="preserve"> </w:t>
      </w:r>
      <w:r w:rsidRPr="00667259">
        <w:t>жилищного</w:t>
      </w:r>
      <w:r w:rsidR="00B252BA" w:rsidRPr="00667259">
        <w:t xml:space="preserve"> </w:t>
      </w:r>
      <w:r w:rsidRPr="00667259">
        <w:t>фонда</w:t>
      </w:r>
      <w:r w:rsidR="00B252BA" w:rsidRPr="00667259">
        <w:t xml:space="preserve"> </w:t>
      </w:r>
      <w:r w:rsidRPr="00667259">
        <w:t>и</w:t>
      </w:r>
      <w:r w:rsidR="00B252BA" w:rsidRPr="00667259">
        <w:t xml:space="preserve"> </w:t>
      </w:r>
      <w:r w:rsidRPr="00667259">
        <w:t>основных</w:t>
      </w:r>
      <w:r w:rsidR="00B252BA" w:rsidRPr="00667259">
        <w:t xml:space="preserve"> </w:t>
      </w:r>
      <w:r w:rsidRPr="00667259">
        <w:t>направлений</w:t>
      </w:r>
      <w:r w:rsidR="00B252BA" w:rsidRPr="00667259">
        <w:t xml:space="preserve"> </w:t>
      </w:r>
      <w:r w:rsidRPr="00667259">
        <w:t>жилищного</w:t>
      </w:r>
      <w:r w:rsidR="00B252BA" w:rsidRPr="00667259">
        <w:t xml:space="preserve"> </w:t>
      </w:r>
      <w:r w:rsidRPr="00667259">
        <w:t>строительства</w:t>
      </w:r>
      <w:bookmarkEnd w:id="19"/>
    </w:p>
    <w:p w14:paraId="712827C3" w14:textId="77777777" w:rsidR="00A31DD6" w:rsidRDefault="00A31DD6" w:rsidP="00A31DD6">
      <w:pPr>
        <w:spacing w:line="276" w:lineRule="auto"/>
        <w:ind w:firstLine="709"/>
        <w:jc w:val="both"/>
      </w:pPr>
      <w:r w:rsidRPr="00B70F20">
        <w:t>Общая площадь жилищного фонда составляет 491,5 тыс. кв.м</w:t>
      </w:r>
      <w:r>
        <w:t>. Из общего объема жилищного фонда порядка 98% составляют деревянные дома, 1,4% - кирпичные.</w:t>
      </w:r>
    </w:p>
    <w:p w14:paraId="2C8A6851" w14:textId="77777777" w:rsidR="00A31DD6" w:rsidRPr="00A31DD6" w:rsidRDefault="00A31DD6" w:rsidP="00A31DD6">
      <w:pPr>
        <w:spacing w:line="276" w:lineRule="auto"/>
        <w:ind w:firstLine="709"/>
        <w:jc w:val="both"/>
      </w:pPr>
      <w:r>
        <w:t>Техническое состояние жилищного фонда неоднородно, часть его имеет значительный физический износ, непригодно для постоянного проживания граждан, нуждается в капитальном ремонте, реконструкции либо подлежит сносу.</w:t>
      </w:r>
    </w:p>
    <w:p w14:paraId="54D0A44C" w14:textId="160DA8F8" w:rsidR="00A31DD6" w:rsidRPr="00E4480E" w:rsidRDefault="00A31DD6" w:rsidP="00A31DD6">
      <w:pPr>
        <w:spacing w:line="276" w:lineRule="auto"/>
        <w:ind w:firstLine="709"/>
        <w:jc w:val="both"/>
      </w:pPr>
      <w:r w:rsidRPr="00E4480E">
        <w:t>Средняя жилищная обеспеченность в муниципальном образовании составила 5</w:t>
      </w:r>
      <w:r w:rsidR="006B6CE0">
        <w:t>2</w:t>
      </w:r>
      <w:r w:rsidRPr="00E4480E">
        <w:t>кв.м общей площади на человека.</w:t>
      </w:r>
    </w:p>
    <w:p w14:paraId="633BCC47" w14:textId="77777777" w:rsidR="00A31DD6" w:rsidRPr="00F920CC" w:rsidRDefault="00A31DD6" w:rsidP="00A31DD6">
      <w:pPr>
        <w:spacing w:line="276" w:lineRule="auto"/>
        <w:ind w:firstLine="709"/>
        <w:jc w:val="both"/>
      </w:pPr>
      <w:r w:rsidRPr="00F920CC">
        <w:t xml:space="preserve">Новое жилищное строительство в муниципальном образовании ведется в </w:t>
      </w:r>
      <w:r>
        <w:t xml:space="preserve">основном в </w:t>
      </w:r>
      <w:r w:rsidRPr="00F920CC">
        <w:t>индивидуальном жилом секторе. Ниже в таблице представлены объемы ввода жилья на территории поселения (</w:t>
      </w:r>
      <w:r w:rsidRPr="00F920CC">
        <w:fldChar w:fldCharType="begin"/>
      </w:r>
      <w:r w:rsidRPr="00F920CC">
        <w:instrText xml:space="preserve"> REF _Ref87178329 \h  \* MERGEFORMAT </w:instrText>
      </w:r>
      <w:r w:rsidRPr="00F920CC">
        <w:fldChar w:fldCharType="separate"/>
      </w:r>
      <w:r w:rsidR="00216BD7" w:rsidRPr="00F920CC">
        <w:t xml:space="preserve">Таблица </w:t>
      </w:r>
      <w:r w:rsidR="00216BD7">
        <w:t>5</w:t>
      </w:r>
      <w:r w:rsidRPr="00F920CC">
        <w:fldChar w:fldCharType="end"/>
      </w:r>
      <w:r w:rsidRPr="00F920CC">
        <w:t>).</w:t>
      </w:r>
    </w:p>
    <w:p w14:paraId="0818A360" w14:textId="77777777" w:rsidR="00A31DD6" w:rsidRPr="00F920CC" w:rsidRDefault="00A31DD6" w:rsidP="00A31DD6">
      <w:pPr>
        <w:pStyle w:val="afffff2"/>
        <w:spacing w:before="120" w:after="120"/>
        <w:jc w:val="center"/>
        <w:rPr>
          <w:b w:val="0"/>
          <w:i/>
          <w:sz w:val="24"/>
          <w:szCs w:val="24"/>
        </w:rPr>
      </w:pPr>
      <w:bookmarkStart w:id="20" w:name="_Ref87178329"/>
      <w:r w:rsidRPr="00F920CC">
        <w:rPr>
          <w:sz w:val="24"/>
          <w:szCs w:val="24"/>
        </w:rPr>
        <w:t xml:space="preserve">Таблица </w:t>
      </w:r>
      <w:r w:rsidRPr="00F920CC">
        <w:rPr>
          <w:b w:val="0"/>
          <w:i/>
          <w:sz w:val="24"/>
          <w:szCs w:val="24"/>
        </w:rPr>
        <w:fldChar w:fldCharType="begin"/>
      </w:r>
      <w:r w:rsidRPr="00F920CC">
        <w:rPr>
          <w:sz w:val="24"/>
          <w:szCs w:val="24"/>
        </w:rPr>
        <w:instrText xml:space="preserve"> SEQ Таблица \* ARABIC </w:instrText>
      </w:r>
      <w:r w:rsidRPr="00F920CC">
        <w:rPr>
          <w:b w:val="0"/>
          <w:i/>
          <w:sz w:val="24"/>
          <w:szCs w:val="24"/>
        </w:rPr>
        <w:fldChar w:fldCharType="separate"/>
      </w:r>
      <w:r w:rsidR="001A0069">
        <w:rPr>
          <w:noProof/>
          <w:sz w:val="24"/>
          <w:szCs w:val="24"/>
        </w:rPr>
        <w:t>5</w:t>
      </w:r>
      <w:r w:rsidRPr="00F920CC">
        <w:rPr>
          <w:b w:val="0"/>
          <w:i/>
          <w:sz w:val="24"/>
          <w:szCs w:val="24"/>
        </w:rPr>
        <w:fldChar w:fldCharType="end"/>
      </w:r>
      <w:bookmarkEnd w:id="20"/>
      <w:r w:rsidRPr="00F920CC">
        <w:rPr>
          <w:sz w:val="24"/>
          <w:szCs w:val="24"/>
        </w:rPr>
        <w:t xml:space="preserve"> Ввод жилья на территории муниципального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946"/>
        <w:gridCol w:w="942"/>
        <w:gridCol w:w="949"/>
        <w:gridCol w:w="946"/>
        <w:gridCol w:w="946"/>
        <w:gridCol w:w="934"/>
      </w:tblGrid>
      <w:tr w:rsidR="00A31DD6" w:rsidRPr="00A31DD6" w14:paraId="2DA2C507" w14:textId="77777777" w:rsidTr="003D6D46">
        <w:trPr>
          <w:trHeight w:val="300"/>
        </w:trPr>
        <w:tc>
          <w:tcPr>
            <w:tcW w:w="2042" w:type="pct"/>
            <w:shd w:val="clear" w:color="auto" w:fill="auto"/>
            <w:noWrap/>
            <w:vAlign w:val="center"/>
            <w:hideMark/>
          </w:tcPr>
          <w:p w14:paraId="34405CB6" w14:textId="77777777" w:rsidR="00A31DD6" w:rsidRPr="00A31DD6" w:rsidRDefault="00A31DD6" w:rsidP="00D55007">
            <w:pPr>
              <w:jc w:val="center"/>
              <w:rPr>
                <w:sz w:val="22"/>
                <w:szCs w:val="22"/>
              </w:rPr>
            </w:pPr>
            <w:r w:rsidRPr="00A31DD6">
              <w:rPr>
                <w:sz w:val="22"/>
                <w:szCs w:val="22"/>
              </w:rPr>
              <w:t>Показатель</w:t>
            </w:r>
          </w:p>
        </w:tc>
        <w:tc>
          <w:tcPr>
            <w:tcW w:w="494" w:type="pct"/>
          </w:tcPr>
          <w:p w14:paraId="24318CDB" w14:textId="77777777" w:rsidR="00A31DD6" w:rsidRPr="00A31DD6" w:rsidRDefault="00A31DD6" w:rsidP="00D55007">
            <w:pPr>
              <w:jc w:val="center"/>
              <w:rPr>
                <w:sz w:val="22"/>
                <w:szCs w:val="22"/>
              </w:rPr>
            </w:pPr>
            <w:r w:rsidRPr="00A31DD6">
              <w:rPr>
                <w:sz w:val="22"/>
                <w:szCs w:val="22"/>
              </w:rPr>
              <w:t>2015 г.</w:t>
            </w:r>
          </w:p>
        </w:tc>
        <w:tc>
          <w:tcPr>
            <w:tcW w:w="492" w:type="pct"/>
            <w:shd w:val="clear" w:color="auto" w:fill="auto"/>
            <w:noWrap/>
            <w:vAlign w:val="center"/>
            <w:hideMark/>
          </w:tcPr>
          <w:p w14:paraId="1BF58620" w14:textId="77777777" w:rsidR="00A31DD6" w:rsidRPr="00A31DD6" w:rsidRDefault="00A31DD6" w:rsidP="00D55007">
            <w:pPr>
              <w:jc w:val="center"/>
              <w:rPr>
                <w:sz w:val="22"/>
                <w:szCs w:val="22"/>
              </w:rPr>
            </w:pPr>
            <w:r w:rsidRPr="00A31DD6">
              <w:rPr>
                <w:sz w:val="22"/>
                <w:szCs w:val="22"/>
              </w:rPr>
              <w:t>2016 г.</w:t>
            </w:r>
          </w:p>
        </w:tc>
        <w:tc>
          <w:tcPr>
            <w:tcW w:w="496" w:type="pct"/>
            <w:shd w:val="clear" w:color="auto" w:fill="auto"/>
            <w:noWrap/>
            <w:vAlign w:val="center"/>
            <w:hideMark/>
          </w:tcPr>
          <w:p w14:paraId="352747ED" w14:textId="77777777" w:rsidR="00A31DD6" w:rsidRPr="00A31DD6" w:rsidRDefault="00A31DD6" w:rsidP="00D55007">
            <w:pPr>
              <w:jc w:val="center"/>
              <w:rPr>
                <w:sz w:val="22"/>
                <w:szCs w:val="22"/>
              </w:rPr>
            </w:pPr>
            <w:r w:rsidRPr="00A31DD6">
              <w:rPr>
                <w:sz w:val="22"/>
                <w:szCs w:val="22"/>
              </w:rPr>
              <w:t>2017 г.</w:t>
            </w:r>
          </w:p>
        </w:tc>
        <w:tc>
          <w:tcPr>
            <w:tcW w:w="494" w:type="pct"/>
            <w:vAlign w:val="center"/>
          </w:tcPr>
          <w:p w14:paraId="3EFF21D2" w14:textId="77777777" w:rsidR="00A31DD6" w:rsidRPr="00A31DD6" w:rsidRDefault="00A31DD6" w:rsidP="00D55007">
            <w:pPr>
              <w:jc w:val="center"/>
              <w:rPr>
                <w:sz w:val="22"/>
                <w:szCs w:val="22"/>
              </w:rPr>
            </w:pPr>
            <w:r w:rsidRPr="00A31DD6">
              <w:rPr>
                <w:sz w:val="22"/>
                <w:szCs w:val="22"/>
              </w:rPr>
              <w:t>2018 г.</w:t>
            </w:r>
          </w:p>
        </w:tc>
        <w:tc>
          <w:tcPr>
            <w:tcW w:w="494" w:type="pct"/>
          </w:tcPr>
          <w:p w14:paraId="5CC13D25" w14:textId="77777777" w:rsidR="00A31DD6" w:rsidRPr="00A31DD6" w:rsidRDefault="00A31DD6" w:rsidP="00D55007">
            <w:pPr>
              <w:jc w:val="center"/>
              <w:rPr>
                <w:sz w:val="22"/>
                <w:szCs w:val="22"/>
              </w:rPr>
            </w:pPr>
            <w:r w:rsidRPr="00A31DD6">
              <w:rPr>
                <w:sz w:val="22"/>
                <w:szCs w:val="22"/>
              </w:rPr>
              <w:t>2019 г.</w:t>
            </w:r>
          </w:p>
        </w:tc>
        <w:tc>
          <w:tcPr>
            <w:tcW w:w="489" w:type="pct"/>
            <w:vAlign w:val="center"/>
          </w:tcPr>
          <w:p w14:paraId="7C5395B2" w14:textId="77777777" w:rsidR="00A31DD6" w:rsidRPr="00A31DD6" w:rsidRDefault="00A31DD6" w:rsidP="00D55007">
            <w:pPr>
              <w:jc w:val="center"/>
              <w:rPr>
                <w:sz w:val="22"/>
                <w:szCs w:val="22"/>
              </w:rPr>
            </w:pPr>
            <w:r w:rsidRPr="00A31DD6">
              <w:rPr>
                <w:sz w:val="22"/>
                <w:szCs w:val="22"/>
              </w:rPr>
              <w:t>2020 г.</w:t>
            </w:r>
          </w:p>
        </w:tc>
      </w:tr>
      <w:tr w:rsidR="00A31DD6" w:rsidRPr="00A31DD6" w14:paraId="0A2E2532" w14:textId="77777777" w:rsidTr="003D6D46">
        <w:trPr>
          <w:trHeight w:val="80"/>
        </w:trPr>
        <w:tc>
          <w:tcPr>
            <w:tcW w:w="2042" w:type="pct"/>
            <w:shd w:val="clear" w:color="auto" w:fill="auto"/>
            <w:vAlign w:val="center"/>
            <w:hideMark/>
          </w:tcPr>
          <w:p w14:paraId="586D5EA8" w14:textId="77777777" w:rsidR="00A31DD6" w:rsidRPr="00A31DD6" w:rsidRDefault="00A31DD6" w:rsidP="00D55007">
            <w:pPr>
              <w:rPr>
                <w:sz w:val="22"/>
                <w:szCs w:val="22"/>
              </w:rPr>
            </w:pPr>
            <w:r w:rsidRPr="00A31DD6">
              <w:rPr>
                <w:sz w:val="22"/>
                <w:szCs w:val="22"/>
              </w:rPr>
              <w:t>Введено в действие жилых домов, кв. м</w:t>
            </w:r>
          </w:p>
        </w:tc>
        <w:tc>
          <w:tcPr>
            <w:tcW w:w="494" w:type="pct"/>
            <w:vAlign w:val="center"/>
          </w:tcPr>
          <w:p w14:paraId="76D526F3" w14:textId="77777777" w:rsidR="00A31DD6" w:rsidRPr="00A31DD6" w:rsidRDefault="00A31DD6" w:rsidP="00D55007">
            <w:pPr>
              <w:jc w:val="center"/>
              <w:rPr>
                <w:sz w:val="22"/>
                <w:szCs w:val="22"/>
              </w:rPr>
            </w:pPr>
            <w:r w:rsidRPr="00A31DD6">
              <w:rPr>
                <w:sz w:val="22"/>
                <w:szCs w:val="22"/>
              </w:rPr>
              <w:t>12857</w:t>
            </w:r>
          </w:p>
        </w:tc>
        <w:tc>
          <w:tcPr>
            <w:tcW w:w="492" w:type="pct"/>
            <w:shd w:val="clear" w:color="auto" w:fill="auto"/>
            <w:noWrap/>
            <w:vAlign w:val="center"/>
          </w:tcPr>
          <w:p w14:paraId="6A4422E6" w14:textId="77777777" w:rsidR="00A31DD6" w:rsidRPr="00A31DD6" w:rsidRDefault="00A31DD6" w:rsidP="00D55007">
            <w:pPr>
              <w:jc w:val="center"/>
              <w:rPr>
                <w:sz w:val="22"/>
                <w:szCs w:val="22"/>
              </w:rPr>
            </w:pPr>
            <w:r w:rsidRPr="00A31DD6">
              <w:rPr>
                <w:sz w:val="22"/>
                <w:szCs w:val="22"/>
              </w:rPr>
              <w:t>9975,8</w:t>
            </w:r>
          </w:p>
        </w:tc>
        <w:tc>
          <w:tcPr>
            <w:tcW w:w="496" w:type="pct"/>
            <w:shd w:val="clear" w:color="auto" w:fill="auto"/>
            <w:noWrap/>
            <w:vAlign w:val="center"/>
          </w:tcPr>
          <w:p w14:paraId="52FBBDAD" w14:textId="77777777" w:rsidR="00A31DD6" w:rsidRPr="00A31DD6" w:rsidRDefault="00A31DD6" w:rsidP="00D55007">
            <w:pPr>
              <w:jc w:val="center"/>
              <w:rPr>
                <w:sz w:val="22"/>
                <w:szCs w:val="22"/>
              </w:rPr>
            </w:pPr>
            <w:r w:rsidRPr="00A31DD6">
              <w:rPr>
                <w:sz w:val="22"/>
                <w:szCs w:val="22"/>
              </w:rPr>
              <w:t>2665</w:t>
            </w:r>
          </w:p>
        </w:tc>
        <w:tc>
          <w:tcPr>
            <w:tcW w:w="494" w:type="pct"/>
            <w:vAlign w:val="center"/>
          </w:tcPr>
          <w:p w14:paraId="1EA873CF" w14:textId="77777777" w:rsidR="00A31DD6" w:rsidRPr="00A31DD6" w:rsidRDefault="00A31DD6" w:rsidP="00D55007">
            <w:pPr>
              <w:jc w:val="center"/>
              <w:rPr>
                <w:sz w:val="22"/>
                <w:szCs w:val="22"/>
              </w:rPr>
            </w:pPr>
            <w:r w:rsidRPr="00A31DD6">
              <w:rPr>
                <w:sz w:val="22"/>
                <w:szCs w:val="22"/>
              </w:rPr>
              <w:t>3096</w:t>
            </w:r>
          </w:p>
        </w:tc>
        <w:tc>
          <w:tcPr>
            <w:tcW w:w="494" w:type="pct"/>
            <w:vAlign w:val="center"/>
          </w:tcPr>
          <w:p w14:paraId="3F6F9D7F" w14:textId="77777777" w:rsidR="00A31DD6" w:rsidRPr="00A31DD6" w:rsidRDefault="00A31DD6" w:rsidP="00D55007">
            <w:pPr>
              <w:jc w:val="center"/>
              <w:rPr>
                <w:sz w:val="22"/>
                <w:szCs w:val="22"/>
              </w:rPr>
            </w:pPr>
            <w:r w:rsidRPr="00A31DD6">
              <w:rPr>
                <w:sz w:val="22"/>
                <w:szCs w:val="22"/>
              </w:rPr>
              <w:t>4279</w:t>
            </w:r>
          </w:p>
        </w:tc>
        <w:tc>
          <w:tcPr>
            <w:tcW w:w="489" w:type="pct"/>
            <w:vAlign w:val="center"/>
          </w:tcPr>
          <w:p w14:paraId="37F9EE0C" w14:textId="77777777" w:rsidR="00A31DD6" w:rsidRPr="00A31DD6" w:rsidRDefault="00A31DD6" w:rsidP="00D55007">
            <w:pPr>
              <w:jc w:val="center"/>
              <w:rPr>
                <w:sz w:val="22"/>
                <w:szCs w:val="22"/>
              </w:rPr>
            </w:pPr>
            <w:r w:rsidRPr="00A31DD6">
              <w:rPr>
                <w:sz w:val="22"/>
                <w:szCs w:val="22"/>
              </w:rPr>
              <w:t>2683</w:t>
            </w:r>
          </w:p>
        </w:tc>
      </w:tr>
      <w:tr w:rsidR="00A31DD6" w:rsidRPr="00A31DD6" w14:paraId="24D57C63" w14:textId="77777777" w:rsidTr="003D6D46">
        <w:trPr>
          <w:trHeight w:val="80"/>
        </w:trPr>
        <w:tc>
          <w:tcPr>
            <w:tcW w:w="2042" w:type="pct"/>
            <w:shd w:val="clear" w:color="auto" w:fill="auto"/>
            <w:vAlign w:val="center"/>
            <w:hideMark/>
          </w:tcPr>
          <w:p w14:paraId="275592AF" w14:textId="77777777" w:rsidR="00A31DD6" w:rsidRPr="00A31DD6" w:rsidRDefault="00A31DD6" w:rsidP="00D55007">
            <w:pPr>
              <w:rPr>
                <w:sz w:val="22"/>
                <w:szCs w:val="22"/>
              </w:rPr>
            </w:pPr>
            <w:r w:rsidRPr="00A31DD6">
              <w:rPr>
                <w:sz w:val="22"/>
                <w:szCs w:val="22"/>
              </w:rPr>
              <w:t>в том числе индивидуальных жилых домов, кв. м</w:t>
            </w:r>
          </w:p>
        </w:tc>
        <w:tc>
          <w:tcPr>
            <w:tcW w:w="494" w:type="pct"/>
            <w:vAlign w:val="center"/>
          </w:tcPr>
          <w:p w14:paraId="18E8FACD" w14:textId="77777777" w:rsidR="00A31DD6" w:rsidRPr="00A31DD6" w:rsidRDefault="00A31DD6" w:rsidP="00D55007">
            <w:pPr>
              <w:jc w:val="center"/>
              <w:rPr>
                <w:sz w:val="22"/>
                <w:szCs w:val="22"/>
              </w:rPr>
            </w:pPr>
            <w:r w:rsidRPr="00A31DD6">
              <w:rPr>
                <w:sz w:val="22"/>
                <w:szCs w:val="22"/>
              </w:rPr>
              <w:t>12857</w:t>
            </w:r>
          </w:p>
        </w:tc>
        <w:tc>
          <w:tcPr>
            <w:tcW w:w="492" w:type="pct"/>
            <w:shd w:val="clear" w:color="auto" w:fill="auto"/>
            <w:noWrap/>
            <w:vAlign w:val="center"/>
          </w:tcPr>
          <w:p w14:paraId="3CEA38EE" w14:textId="77777777" w:rsidR="00A31DD6" w:rsidRPr="00A31DD6" w:rsidRDefault="00A31DD6" w:rsidP="00D55007">
            <w:pPr>
              <w:jc w:val="center"/>
              <w:rPr>
                <w:sz w:val="22"/>
                <w:szCs w:val="22"/>
              </w:rPr>
            </w:pPr>
            <w:r w:rsidRPr="00A31DD6">
              <w:rPr>
                <w:sz w:val="22"/>
                <w:szCs w:val="22"/>
              </w:rPr>
              <w:t>97978</w:t>
            </w:r>
          </w:p>
        </w:tc>
        <w:tc>
          <w:tcPr>
            <w:tcW w:w="496" w:type="pct"/>
            <w:shd w:val="clear" w:color="auto" w:fill="auto"/>
            <w:noWrap/>
            <w:vAlign w:val="center"/>
          </w:tcPr>
          <w:p w14:paraId="0096CD9E" w14:textId="77777777" w:rsidR="00A31DD6" w:rsidRPr="00A31DD6" w:rsidRDefault="00A31DD6" w:rsidP="00D55007">
            <w:pPr>
              <w:jc w:val="center"/>
              <w:rPr>
                <w:sz w:val="22"/>
                <w:szCs w:val="22"/>
              </w:rPr>
            </w:pPr>
            <w:r w:rsidRPr="00A31DD6">
              <w:rPr>
                <w:sz w:val="22"/>
                <w:szCs w:val="22"/>
              </w:rPr>
              <w:t>2665</w:t>
            </w:r>
          </w:p>
        </w:tc>
        <w:tc>
          <w:tcPr>
            <w:tcW w:w="494" w:type="pct"/>
            <w:vAlign w:val="center"/>
          </w:tcPr>
          <w:p w14:paraId="345AE0FE" w14:textId="77777777" w:rsidR="00A31DD6" w:rsidRPr="00A31DD6" w:rsidRDefault="00A31DD6" w:rsidP="00D55007">
            <w:pPr>
              <w:jc w:val="center"/>
              <w:rPr>
                <w:sz w:val="22"/>
                <w:szCs w:val="22"/>
              </w:rPr>
            </w:pPr>
            <w:r w:rsidRPr="00A31DD6">
              <w:rPr>
                <w:sz w:val="22"/>
                <w:szCs w:val="22"/>
              </w:rPr>
              <w:t>3096</w:t>
            </w:r>
          </w:p>
        </w:tc>
        <w:tc>
          <w:tcPr>
            <w:tcW w:w="494" w:type="pct"/>
            <w:vAlign w:val="center"/>
          </w:tcPr>
          <w:p w14:paraId="1D764BC4" w14:textId="77777777" w:rsidR="00A31DD6" w:rsidRPr="00A31DD6" w:rsidRDefault="00A31DD6" w:rsidP="00D55007">
            <w:pPr>
              <w:jc w:val="center"/>
              <w:rPr>
                <w:sz w:val="22"/>
                <w:szCs w:val="22"/>
              </w:rPr>
            </w:pPr>
            <w:r w:rsidRPr="00A31DD6">
              <w:rPr>
                <w:sz w:val="22"/>
                <w:szCs w:val="22"/>
              </w:rPr>
              <w:t>4279</w:t>
            </w:r>
          </w:p>
        </w:tc>
        <w:tc>
          <w:tcPr>
            <w:tcW w:w="489" w:type="pct"/>
            <w:vAlign w:val="center"/>
          </w:tcPr>
          <w:p w14:paraId="5E4554DD" w14:textId="77777777" w:rsidR="00A31DD6" w:rsidRPr="00A31DD6" w:rsidRDefault="00A31DD6" w:rsidP="00D55007">
            <w:pPr>
              <w:jc w:val="center"/>
              <w:rPr>
                <w:sz w:val="22"/>
                <w:szCs w:val="22"/>
              </w:rPr>
            </w:pPr>
            <w:r w:rsidRPr="00A31DD6">
              <w:rPr>
                <w:sz w:val="22"/>
                <w:szCs w:val="22"/>
              </w:rPr>
              <w:t>2683</w:t>
            </w:r>
          </w:p>
        </w:tc>
      </w:tr>
    </w:tbl>
    <w:p w14:paraId="1BEE848E" w14:textId="77777777" w:rsidR="00A31DD6" w:rsidRPr="00674442" w:rsidRDefault="00A31DD6" w:rsidP="003D6D46">
      <w:pPr>
        <w:spacing w:before="120" w:line="276" w:lineRule="auto"/>
        <w:ind w:firstLine="709"/>
        <w:jc w:val="both"/>
      </w:pPr>
      <w:r w:rsidRPr="00674442">
        <w:t>На территории с. Кичменгский Городок застраиваются целые микрорайоны, застраиваются участки вдоль автодороги «Объезд с. Кич-Городок»: д. Решетниково, д.</w:t>
      </w:r>
      <w:r>
        <w:t> </w:t>
      </w:r>
      <w:r w:rsidRPr="00674442">
        <w:t>Торопово, территории, примыкающие к улицам Районная, Весенняя, практически полностью застроен микрорайон «Новый».</w:t>
      </w:r>
    </w:p>
    <w:p w14:paraId="285FF5E2" w14:textId="71131A88" w:rsidR="00A31DD6" w:rsidRPr="00674442" w:rsidRDefault="00A31DD6" w:rsidP="00A31DD6">
      <w:pPr>
        <w:spacing w:line="276" w:lineRule="auto"/>
        <w:ind w:firstLine="709"/>
        <w:jc w:val="both"/>
      </w:pPr>
      <w:r w:rsidRPr="00674442">
        <w:t>Под индивидуальное жилищное строительство предоставлено более 95% участков по ул.</w:t>
      </w:r>
      <w:r w:rsidR="005A6096">
        <w:t> </w:t>
      </w:r>
      <w:r w:rsidRPr="00674442">
        <w:t xml:space="preserve">Боровой в с. Кичменгский Городок. Вся территория составляет </w:t>
      </w:r>
      <w:smartTag w:uri="urn:schemas-microsoft-com:office:smarttags" w:element="metricconverter">
        <w:smartTagPr>
          <w:attr w:name="ProductID" w:val="13,0 га"/>
        </w:smartTagPr>
        <w:r w:rsidRPr="00674442">
          <w:t>13,0 га</w:t>
        </w:r>
      </w:smartTag>
      <w:r w:rsidRPr="00674442">
        <w:t xml:space="preserve">.  </w:t>
      </w:r>
    </w:p>
    <w:p w14:paraId="04689EB8" w14:textId="77777777" w:rsidR="00A31DD6" w:rsidRPr="00674442" w:rsidRDefault="00A31DD6" w:rsidP="00A31DD6">
      <w:pPr>
        <w:spacing w:line="276" w:lineRule="auto"/>
        <w:ind w:firstLine="709"/>
        <w:jc w:val="both"/>
      </w:pPr>
      <w:r w:rsidRPr="00674442">
        <w:t xml:space="preserve">Также активно ведется жилищное строительство в населенных пунктах, расположенных вблизи районного центра. </w:t>
      </w:r>
    </w:p>
    <w:p w14:paraId="3C9DB47D" w14:textId="77777777" w:rsidR="00A31DD6" w:rsidRPr="00674442" w:rsidRDefault="00A31DD6" w:rsidP="00A31DD6">
      <w:pPr>
        <w:spacing w:line="276" w:lineRule="auto"/>
        <w:ind w:firstLine="709"/>
        <w:jc w:val="both"/>
      </w:pPr>
      <w:r w:rsidRPr="00674442">
        <w:t>Таким образом, можно сделать следующие выводы:</w:t>
      </w:r>
    </w:p>
    <w:p w14:paraId="0921E95E" w14:textId="77777777" w:rsidR="00A31DD6" w:rsidRPr="00674442" w:rsidRDefault="00A31DD6" w:rsidP="00B74097">
      <w:pPr>
        <w:pStyle w:val="affff8"/>
        <w:numPr>
          <w:ilvl w:val="0"/>
          <w:numId w:val="45"/>
        </w:numPr>
        <w:spacing w:after="0"/>
        <w:ind w:hanging="357"/>
        <w:jc w:val="both"/>
        <w:rPr>
          <w:rFonts w:ascii="Times New Roman" w:hAnsi="Times New Roman"/>
          <w:sz w:val="24"/>
          <w:szCs w:val="24"/>
        </w:rPr>
      </w:pPr>
      <w:r w:rsidRPr="00674442">
        <w:rPr>
          <w:rFonts w:ascii="Times New Roman" w:hAnsi="Times New Roman"/>
          <w:sz w:val="24"/>
          <w:szCs w:val="24"/>
        </w:rPr>
        <w:t>жилищный фонд представлен в основном деревянными жилыми домами;</w:t>
      </w:r>
    </w:p>
    <w:p w14:paraId="75027956" w14:textId="77777777" w:rsidR="00A31DD6" w:rsidRPr="00674442" w:rsidRDefault="00A31DD6" w:rsidP="00B74097">
      <w:pPr>
        <w:pStyle w:val="affff8"/>
        <w:numPr>
          <w:ilvl w:val="0"/>
          <w:numId w:val="45"/>
        </w:numPr>
        <w:spacing w:after="0"/>
        <w:ind w:hanging="357"/>
        <w:jc w:val="both"/>
        <w:rPr>
          <w:rFonts w:ascii="Times New Roman" w:hAnsi="Times New Roman"/>
          <w:sz w:val="24"/>
          <w:szCs w:val="24"/>
        </w:rPr>
      </w:pPr>
      <w:r w:rsidRPr="00674442">
        <w:rPr>
          <w:rFonts w:ascii="Times New Roman" w:hAnsi="Times New Roman"/>
          <w:sz w:val="24"/>
          <w:szCs w:val="24"/>
        </w:rPr>
        <w:t>высокая средняя жилищная обеспеченность обусловлена преобладанием индивидуальных жилых домов;</w:t>
      </w:r>
    </w:p>
    <w:p w14:paraId="7AF5CF4D" w14:textId="54E06DDC" w:rsidR="00A31DD6" w:rsidRPr="00674442" w:rsidRDefault="00A31DD6" w:rsidP="00B74097">
      <w:pPr>
        <w:pStyle w:val="affff8"/>
        <w:numPr>
          <w:ilvl w:val="0"/>
          <w:numId w:val="45"/>
        </w:numPr>
        <w:spacing w:after="0"/>
        <w:ind w:hanging="357"/>
        <w:jc w:val="both"/>
        <w:rPr>
          <w:rFonts w:ascii="Times New Roman" w:hAnsi="Times New Roman"/>
          <w:sz w:val="24"/>
          <w:szCs w:val="24"/>
        </w:rPr>
      </w:pPr>
      <w:r w:rsidRPr="00674442">
        <w:rPr>
          <w:rFonts w:ascii="Times New Roman" w:hAnsi="Times New Roman"/>
          <w:sz w:val="24"/>
          <w:szCs w:val="24"/>
        </w:rPr>
        <w:t>новое жилищное строительство ведется</w:t>
      </w:r>
      <w:r w:rsidR="005A6096">
        <w:rPr>
          <w:rFonts w:ascii="Times New Roman" w:hAnsi="Times New Roman"/>
          <w:sz w:val="24"/>
          <w:szCs w:val="24"/>
        </w:rPr>
        <w:t xml:space="preserve"> </w:t>
      </w:r>
      <w:r w:rsidRPr="00674442">
        <w:rPr>
          <w:rFonts w:ascii="Times New Roman" w:hAnsi="Times New Roman"/>
          <w:sz w:val="24"/>
          <w:szCs w:val="24"/>
        </w:rPr>
        <w:t xml:space="preserve">в основном </w:t>
      </w:r>
      <w:r w:rsidR="005A6096">
        <w:rPr>
          <w:rFonts w:ascii="Times New Roman" w:hAnsi="Times New Roman"/>
          <w:sz w:val="24"/>
          <w:szCs w:val="24"/>
        </w:rPr>
        <w:t>в индивидуальном жилом секторе.</w:t>
      </w:r>
    </w:p>
    <w:p w14:paraId="431EAEF0" w14:textId="77777777" w:rsidR="00A31DD6" w:rsidRDefault="00A31DD6" w:rsidP="005A6096">
      <w:pPr>
        <w:spacing w:line="276" w:lineRule="auto"/>
        <w:ind w:firstLine="709"/>
        <w:jc w:val="both"/>
      </w:pPr>
      <w:r w:rsidRPr="00674442">
        <w:lastRenderedPageBreak/>
        <w:t xml:space="preserve">Обеспеченность населения жильем </w:t>
      </w:r>
      <w:r w:rsidRPr="0098397B">
        <w:t xml:space="preserve">и жилищные условия являются важными критериями, влияющими на качество среды жизни населения. Основные задачи решения жилищной проблемы: </w:t>
      </w:r>
    </w:p>
    <w:p w14:paraId="0B2A11AB" w14:textId="77777777" w:rsidR="00A31DD6" w:rsidRPr="0098397B" w:rsidRDefault="00A31DD6" w:rsidP="00B74097">
      <w:pPr>
        <w:pStyle w:val="affff8"/>
        <w:numPr>
          <w:ilvl w:val="0"/>
          <w:numId w:val="45"/>
        </w:numPr>
        <w:spacing w:after="0"/>
        <w:ind w:hanging="357"/>
        <w:jc w:val="both"/>
        <w:rPr>
          <w:rFonts w:ascii="Times New Roman" w:hAnsi="Times New Roman"/>
          <w:sz w:val="24"/>
          <w:szCs w:val="24"/>
        </w:rPr>
      </w:pPr>
      <w:r w:rsidRPr="0098397B">
        <w:rPr>
          <w:rFonts w:ascii="Times New Roman" w:hAnsi="Times New Roman"/>
          <w:sz w:val="24"/>
          <w:szCs w:val="24"/>
        </w:rPr>
        <w:t xml:space="preserve">обеспечение права каждому гражданину приобрести в собственность или получить в пользование благоустроенное жилье в зависимости от потребности и возможности; </w:t>
      </w:r>
    </w:p>
    <w:p w14:paraId="67F496D9" w14:textId="77777777" w:rsidR="00A31DD6" w:rsidRPr="0098397B" w:rsidRDefault="00A31DD6" w:rsidP="00B74097">
      <w:pPr>
        <w:pStyle w:val="affff8"/>
        <w:numPr>
          <w:ilvl w:val="0"/>
          <w:numId w:val="45"/>
        </w:numPr>
        <w:spacing w:after="0"/>
        <w:ind w:hanging="357"/>
        <w:jc w:val="both"/>
        <w:rPr>
          <w:rFonts w:ascii="Times New Roman" w:hAnsi="Times New Roman"/>
          <w:sz w:val="24"/>
          <w:szCs w:val="24"/>
        </w:rPr>
      </w:pPr>
      <w:r w:rsidRPr="0098397B">
        <w:rPr>
          <w:rFonts w:ascii="Times New Roman" w:hAnsi="Times New Roman"/>
          <w:sz w:val="24"/>
          <w:szCs w:val="24"/>
        </w:rPr>
        <w:t xml:space="preserve">обеспечение дешевым жильем социально-незащищенных и малоимущих групп населения; </w:t>
      </w:r>
    </w:p>
    <w:p w14:paraId="2D4BF8D8" w14:textId="77777777" w:rsidR="00A31DD6" w:rsidRPr="0098397B" w:rsidRDefault="00A31DD6" w:rsidP="00B74097">
      <w:pPr>
        <w:pStyle w:val="affff8"/>
        <w:numPr>
          <w:ilvl w:val="0"/>
          <w:numId w:val="45"/>
        </w:numPr>
        <w:spacing w:after="0"/>
        <w:ind w:hanging="357"/>
        <w:jc w:val="both"/>
        <w:rPr>
          <w:rFonts w:ascii="Times New Roman" w:hAnsi="Times New Roman"/>
          <w:sz w:val="24"/>
          <w:szCs w:val="24"/>
        </w:rPr>
      </w:pPr>
      <w:r w:rsidRPr="0098397B">
        <w:rPr>
          <w:rFonts w:ascii="Times New Roman" w:hAnsi="Times New Roman"/>
          <w:sz w:val="24"/>
          <w:szCs w:val="24"/>
        </w:rPr>
        <w:t>увеличение разнообразия жилищ и жилых сред в соответствии с социальным составом населения;</w:t>
      </w:r>
    </w:p>
    <w:p w14:paraId="56965387" w14:textId="77777777" w:rsidR="00A31DD6" w:rsidRPr="0098397B" w:rsidRDefault="00A31DD6" w:rsidP="00B74097">
      <w:pPr>
        <w:pStyle w:val="affff8"/>
        <w:numPr>
          <w:ilvl w:val="0"/>
          <w:numId w:val="45"/>
        </w:numPr>
        <w:spacing w:after="0"/>
        <w:ind w:hanging="357"/>
        <w:jc w:val="both"/>
        <w:rPr>
          <w:rFonts w:ascii="Times New Roman" w:hAnsi="Times New Roman"/>
          <w:sz w:val="24"/>
          <w:szCs w:val="24"/>
        </w:rPr>
      </w:pPr>
      <w:r w:rsidRPr="0098397B">
        <w:rPr>
          <w:rFonts w:ascii="Times New Roman" w:hAnsi="Times New Roman"/>
          <w:sz w:val="24"/>
          <w:szCs w:val="24"/>
        </w:rPr>
        <w:t>повышение уровня комфортности жилого фонда;</w:t>
      </w:r>
    </w:p>
    <w:p w14:paraId="600F52CF" w14:textId="77777777" w:rsidR="00A31DD6" w:rsidRPr="0098397B" w:rsidRDefault="00A31DD6" w:rsidP="00B74097">
      <w:pPr>
        <w:pStyle w:val="affff8"/>
        <w:numPr>
          <w:ilvl w:val="0"/>
          <w:numId w:val="45"/>
        </w:numPr>
        <w:spacing w:after="0"/>
        <w:ind w:hanging="357"/>
        <w:jc w:val="both"/>
        <w:rPr>
          <w:rFonts w:ascii="Times New Roman" w:hAnsi="Times New Roman"/>
          <w:sz w:val="24"/>
          <w:szCs w:val="24"/>
        </w:rPr>
      </w:pPr>
      <w:r w:rsidRPr="0098397B">
        <w:rPr>
          <w:rFonts w:ascii="Times New Roman" w:hAnsi="Times New Roman"/>
          <w:sz w:val="24"/>
          <w:szCs w:val="24"/>
        </w:rPr>
        <w:t>планомерный перевод сезонного жилья в нормативную жилую застройку.</w:t>
      </w:r>
    </w:p>
    <w:p w14:paraId="537A7AED" w14:textId="77777777" w:rsidR="0032172B" w:rsidRPr="00667259" w:rsidRDefault="0032172B" w:rsidP="00667259">
      <w:pPr>
        <w:pStyle w:val="112"/>
        <w:ind w:left="1276" w:hanging="567"/>
      </w:pPr>
      <w:bookmarkStart w:id="21" w:name="_Toc99100376"/>
      <w:r w:rsidRPr="00667259">
        <w:t>Оценка</w:t>
      </w:r>
      <w:r w:rsidR="00B252BA" w:rsidRPr="00667259">
        <w:t xml:space="preserve"> </w:t>
      </w:r>
      <w:r w:rsidRPr="00667259">
        <w:t>состояния,</w:t>
      </w:r>
      <w:r w:rsidR="00B252BA" w:rsidRPr="00667259">
        <w:t xml:space="preserve"> </w:t>
      </w:r>
      <w:r w:rsidRPr="00667259">
        <w:t>проблем</w:t>
      </w:r>
      <w:r w:rsidR="00B252BA" w:rsidRPr="00667259">
        <w:t xml:space="preserve"> </w:t>
      </w:r>
      <w:r w:rsidRPr="00667259">
        <w:t>и</w:t>
      </w:r>
      <w:r w:rsidR="00B252BA" w:rsidRPr="00667259">
        <w:t xml:space="preserve"> </w:t>
      </w:r>
      <w:r w:rsidRPr="00667259">
        <w:t>основных</w:t>
      </w:r>
      <w:r w:rsidR="00B252BA" w:rsidRPr="00667259">
        <w:t xml:space="preserve"> </w:t>
      </w:r>
      <w:r w:rsidRPr="00667259">
        <w:t>направлений</w:t>
      </w:r>
      <w:r w:rsidR="00B252BA" w:rsidRPr="00667259">
        <w:t xml:space="preserve"> </w:t>
      </w:r>
      <w:r w:rsidRPr="00667259">
        <w:t>развития</w:t>
      </w:r>
      <w:r w:rsidR="00B252BA" w:rsidRPr="00667259">
        <w:t xml:space="preserve"> </w:t>
      </w:r>
      <w:r w:rsidRPr="00667259">
        <w:t>социальной</w:t>
      </w:r>
      <w:r w:rsidR="00B252BA" w:rsidRPr="00667259">
        <w:t xml:space="preserve"> </w:t>
      </w:r>
      <w:r w:rsidRPr="00667259">
        <w:t>инфраструктуры</w:t>
      </w:r>
      <w:bookmarkEnd w:id="21"/>
    </w:p>
    <w:bookmarkEnd w:id="5"/>
    <w:p w14:paraId="529AFE3C" w14:textId="77777777" w:rsidR="005A6096" w:rsidRPr="00674442" w:rsidRDefault="005A6096" w:rsidP="00096A6B">
      <w:pPr>
        <w:spacing w:line="276" w:lineRule="auto"/>
        <w:ind w:firstLine="709"/>
        <w:jc w:val="both"/>
      </w:pPr>
      <w:r w:rsidRPr="00674442">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14:paraId="1F1822A9" w14:textId="77777777" w:rsidR="005A6096" w:rsidRPr="00F346D2" w:rsidRDefault="005A6096" w:rsidP="00096A6B">
      <w:pPr>
        <w:spacing w:line="276" w:lineRule="auto"/>
        <w:ind w:firstLine="709"/>
        <w:jc w:val="both"/>
      </w:pPr>
      <w:r w:rsidRPr="00674442">
        <w:t xml:space="preserve">Основной задачей комплексной оценки уровня развития социальной сферы является выявление </w:t>
      </w:r>
      <w:r w:rsidRPr="00F346D2">
        <w:t>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14:paraId="7BF65F38" w14:textId="3C32B173" w:rsidR="005A6096" w:rsidRPr="007374A8" w:rsidRDefault="005A6096" w:rsidP="00096A6B">
      <w:pPr>
        <w:spacing w:line="276" w:lineRule="auto"/>
        <w:ind w:firstLine="709"/>
        <w:jc w:val="both"/>
      </w:pPr>
      <w:r w:rsidRPr="00F346D2">
        <w:t xml:space="preserve">Оценка уровня обеспеченности объектами обслуживания были </w:t>
      </w:r>
      <w:r w:rsidRPr="007374A8">
        <w:t xml:space="preserve">установлена в соответствии с местными нормативами градостроительного проектирования </w:t>
      </w:r>
      <w:r w:rsidR="003D6D46" w:rsidRPr="007374A8">
        <w:t>Кичменгско</w:t>
      </w:r>
      <w:r w:rsidRPr="007374A8">
        <w:t xml:space="preserve">-Городецкого муниципального района Вологодской области, а также местными нормативами муниципального образования Городецкое </w:t>
      </w:r>
      <w:r w:rsidR="003D6D46" w:rsidRPr="007374A8">
        <w:t>Кичменгско</w:t>
      </w:r>
      <w:r w:rsidRPr="007374A8">
        <w:t>-Городецкого муниципального района Вологодской области.</w:t>
      </w:r>
    </w:p>
    <w:p w14:paraId="35AFDF88" w14:textId="3CBB2EC1" w:rsidR="005A6096" w:rsidRPr="00F346D2" w:rsidRDefault="005A6096" w:rsidP="00096A6B">
      <w:pPr>
        <w:spacing w:line="276" w:lineRule="auto"/>
        <w:ind w:firstLine="709"/>
        <w:jc w:val="both"/>
      </w:pPr>
      <w:r w:rsidRPr="007374A8">
        <w:t>Оценка уровня обеспеченности объектами торговли был</w:t>
      </w:r>
      <w:r w:rsidR="00AA3927" w:rsidRPr="007374A8">
        <w:t>а</w:t>
      </w:r>
      <w:r w:rsidRPr="007374A8">
        <w:t xml:space="preserve"> установлен</w:t>
      </w:r>
      <w:r w:rsidR="00AA3927" w:rsidRPr="007374A8">
        <w:t>а</w:t>
      </w:r>
      <w:r w:rsidRPr="007374A8">
        <w:t xml:space="preserve"> в соответствии с Приказом Департамента экономического развития Вологодской области «Об установлении нормативов минимальной обеспеченности населения области</w:t>
      </w:r>
      <w:r w:rsidRPr="00F346D2">
        <w:t xml:space="preserve"> площадью торговых объектов» от 28.12.2016 г. №0400/16-О.</w:t>
      </w:r>
    </w:p>
    <w:p w14:paraId="371F255F" w14:textId="77777777" w:rsidR="005A6096" w:rsidRDefault="005A6096" w:rsidP="00096A6B">
      <w:pPr>
        <w:spacing w:line="276" w:lineRule="auto"/>
        <w:ind w:firstLine="709"/>
        <w:jc w:val="both"/>
      </w:pPr>
      <w:r w:rsidRPr="00F346D2">
        <w:t>Перечень действующих объектов социальной инфраструктуры и результат проведенной оценки приведены ниже.</w:t>
      </w:r>
    </w:p>
    <w:p w14:paraId="40E9737F" w14:textId="77777777" w:rsidR="005A6096" w:rsidRPr="00BF161A" w:rsidRDefault="005A6096" w:rsidP="00096A6B">
      <w:pPr>
        <w:tabs>
          <w:tab w:val="left" w:pos="6870"/>
        </w:tabs>
        <w:spacing w:before="120" w:after="120"/>
        <w:ind w:firstLine="709"/>
        <w:jc w:val="both"/>
        <w:rPr>
          <w:i/>
        </w:rPr>
      </w:pPr>
      <w:r w:rsidRPr="00BF161A">
        <w:rPr>
          <w:i/>
        </w:rPr>
        <w:t>Дошкольные образовательные организации</w:t>
      </w:r>
    </w:p>
    <w:p w14:paraId="57009BA3" w14:textId="77777777" w:rsidR="005A6096" w:rsidRPr="00BF161A" w:rsidRDefault="005A6096" w:rsidP="00B74097">
      <w:pPr>
        <w:pStyle w:val="affff8"/>
        <w:numPr>
          <w:ilvl w:val="0"/>
          <w:numId w:val="47"/>
        </w:numPr>
        <w:tabs>
          <w:tab w:val="left" w:pos="6870"/>
        </w:tabs>
        <w:suppressAutoHyphens w:val="0"/>
        <w:spacing w:after="0" w:line="259" w:lineRule="auto"/>
        <w:contextualSpacing/>
        <w:jc w:val="both"/>
        <w:rPr>
          <w:rFonts w:ascii="Times New Roman" w:hAnsi="Times New Roman"/>
          <w:sz w:val="24"/>
          <w:szCs w:val="24"/>
        </w:rPr>
      </w:pPr>
      <w:r w:rsidRPr="00BF161A">
        <w:rPr>
          <w:rFonts w:ascii="Times New Roman" w:hAnsi="Times New Roman"/>
          <w:sz w:val="24"/>
          <w:szCs w:val="24"/>
        </w:rPr>
        <w:t>Бюджетное дошкольное образовательное учреждение Кичменгско-Городецкого муниципального района «Детский сад общеразвивающего вида «Улыбка» с. Кичменгский Городок</w:t>
      </w:r>
      <w:r>
        <w:rPr>
          <w:rFonts w:ascii="Times New Roman" w:hAnsi="Times New Roman"/>
          <w:sz w:val="24"/>
          <w:szCs w:val="24"/>
        </w:rPr>
        <w:t>.</w:t>
      </w:r>
    </w:p>
    <w:p w14:paraId="4D5FA783" w14:textId="77777777" w:rsidR="005A6096" w:rsidRPr="00BF161A" w:rsidRDefault="005A6096" w:rsidP="00B74097">
      <w:pPr>
        <w:pStyle w:val="affff8"/>
        <w:numPr>
          <w:ilvl w:val="0"/>
          <w:numId w:val="47"/>
        </w:numPr>
        <w:tabs>
          <w:tab w:val="left" w:pos="6870"/>
        </w:tabs>
        <w:suppressAutoHyphens w:val="0"/>
        <w:spacing w:after="0" w:line="259" w:lineRule="auto"/>
        <w:contextualSpacing/>
        <w:jc w:val="both"/>
        <w:rPr>
          <w:rFonts w:ascii="Times New Roman" w:hAnsi="Times New Roman"/>
          <w:sz w:val="24"/>
          <w:szCs w:val="24"/>
        </w:rPr>
      </w:pPr>
      <w:r w:rsidRPr="00BF161A">
        <w:rPr>
          <w:rFonts w:ascii="Times New Roman" w:hAnsi="Times New Roman"/>
          <w:sz w:val="24"/>
          <w:szCs w:val="24"/>
        </w:rPr>
        <w:t>Бюджетное дошкольное образовательное учреждение Кичменгско-Городецкого муниципального района «Детский сад комбинированного вида «Алёнушка» с. Кичменгский Городок</w:t>
      </w:r>
      <w:r>
        <w:rPr>
          <w:rFonts w:ascii="Times New Roman" w:hAnsi="Times New Roman"/>
          <w:sz w:val="24"/>
          <w:szCs w:val="24"/>
        </w:rPr>
        <w:t>.</w:t>
      </w:r>
    </w:p>
    <w:p w14:paraId="69AA2A9F" w14:textId="77777777" w:rsidR="005A6096" w:rsidRPr="00BF161A" w:rsidRDefault="005A6096" w:rsidP="00B74097">
      <w:pPr>
        <w:pStyle w:val="affff8"/>
        <w:numPr>
          <w:ilvl w:val="0"/>
          <w:numId w:val="47"/>
        </w:numPr>
        <w:tabs>
          <w:tab w:val="left" w:pos="6870"/>
        </w:tabs>
        <w:suppressAutoHyphens w:val="0"/>
        <w:spacing w:after="0" w:line="259" w:lineRule="auto"/>
        <w:contextualSpacing/>
        <w:jc w:val="both"/>
        <w:rPr>
          <w:rFonts w:ascii="Times New Roman" w:hAnsi="Times New Roman"/>
          <w:sz w:val="24"/>
          <w:szCs w:val="24"/>
        </w:rPr>
      </w:pPr>
      <w:r w:rsidRPr="00BF161A">
        <w:rPr>
          <w:rFonts w:ascii="Times New Roman" w:hAnsi="Times New Roman"/>
          <w:sz w:val="24"/>
          <w:szCs w:val="24"/>
        </w:rPr>
        <w:lastRenderedPageBreak/>
        <w:t>Бюджетное дошкольное образовательное учреждение Кичменгско-Городецкого муниципального района «Детский сад комбинированного вида «Берёзка» с. Кичменгский Городок</w:t>
      </w:r>
      <w:r>
        <w:rPr>
          <w:rFonts w:ascii="Times New Roman" w:hAnsi="Times New Roman"/>
          <w:sz w:val="24"/>
          <w:szCs w:val="24"/>
        </w:rPr>
        <w:t>.</w:t>
      </w:r>
    </w:p>
    <w:p w14:paraId="40321464" w14:textId="77777777" w:rsidR="005A6096" w:rsidRDefault="005A6096" w:rsidP="00B74097">
      <w:pPr>
        <w:pStyle w:val="affff8"/>
        <w:numPr>
          <w:ilvl w:val="0"/>
          <w:numId w:val="47"/>
        </w:numPr>
        <w:tabs>
          <w:tab w:val="left" w:pos="6870"/>
        </w:tabs>
        <w:suppressAutoHyphens w:val="0"/>
        <w:spacing w:after="0" w:line="259" w:lineRule="auto"/>
        <w:contextualSpacing/>
        <w:jc w:val="both"/>
        <w:rPr>
          <w:rFonts w:ascii="Times New Roman" w:hAnsi="Times New Roman"/>
          <w:sz w:val="24"/>
          <w:szCs w:val="24"/>
        </w:rPr>
      </w:pPr>
      <w:r w:rsidRPr="00BF161A">
        <w:rPr>
          <w:rFonts w:ascii="Times New Roman" w:hAnsi="Times New Roman"/>
          <w:sz w:val="24"/>
          <w:szCs w:val="24"/>
        </w:rPr>
        <w:t>Бюджетное дошкольное образовательное учреждение Кичменгско-Городецкого муниципального района «Детский сад комбинированного вида «Солнышко» с. Кичменгский Городок</w:t>
      </w:r>
      <w:r>
        <w:rPr>
          <w:rFonts w:ascii="Times New Roman" w:hAnsi="Times New Roman"/>
          <w:sz w:val="24"/>
          <w:szCs w:val="24"/>
        </w:rPr>
        <w:t>.</w:t>
      </w:r>
    </w:p>
    <w:p w14:paraId="5C45191E" w14:textId="77777777" w:rsidR="005A6096" w:rsidRPr="007374A8" w:rsidRDefault="005A6096" w:rsidP="00B74097">
      <w:pPr>
        <w:pStyle w:val="affff8"/>
        <w:numPr>
          <w:ilvl w:val="0"/>
          <w:numId w:val="47"/>
        </w:numPr>
        <w:tabs>
          <w:tab w:val="left" w:pos="6870"/>
        </w:tabs>
        <w:suppressAutoHyphens w:val="0"/>
        <w:spacing w:after="0" w:line="259" w:lineRule="auto"/>
        <w:contextualSpacing/>
        <w:jc w:val="both"/>
        <w:rPr>
          <w:rFonts w:ascii="Times New Roman" w:hAnsi="Times New Roman"/>
          <w:sz w:val="24"/>
          <w:szCs w:val="24"/>
        </w:rPr>
      </w:pPr>
      <w:r w:rsidRPr="00BF161A">
        <w:rPr>
          <w:rFonts w:ascii="Times New Roman" w:hAnsi="Times New Roman"/>
          <w:sz w:val="24"/>
          <w:szCs w:val="24"/>
        </w:rPr>
        <w:t xml:space="preserve">Бюджетное </w:t>
      </w:r>
      <w:r w:rsidRPr="007374A8">
        <w:rPr>
          <w:rFonts w:ascii="Times New Roman" w:hAnsi="Times New Roman"/>
          <w:sz w:val="24"/>
          <w:szCs w:val="24"/>
        </w:rPr>
        <w:t>дошкольное образовательное учреждение Кичменгско-Городецкого муниципального района «Детский сад «Ивушка», д. Ананино.</w:t>
      </w:r>
    </w:p>
    <w:p w14:paraId="61E1771A" w14:textId="77777777" w:rsidR="005A6096" w:rsidRPr="007374A8" w:rsidRDefault="005A6096" w:rsidP="005A6096">
      <w:pPr>
        <w:tabs>
          <w:tab w:val="left" w:pos="6870"/>
        </w:tabs>
        <w:spacing w:before="120" w:after="120"/>
        <w:ind w:firstLine="709"/>
        <w:jc w:val="both"/>
        <w:rPr>
          <w:i/>
        </w:rPr>
      </w:pPr>
      <w:r w:rsidRPr="007374A8">
        <w:rPr>
          <w:i/>
        </w:rPr>
        <w:t>Общеобразовательные организации</w:t>
      </w:r>
    </w:p>
    <w:p w14:paraId="21A30D2B" w14:textId="1C734988" w:rsidR="005A6096" w:rsidRPr="007374A8" w:rsidRDefault="005A6096" w:rsidP="00B74097">
      <w:pPr>
        <w:pStyle w:val="affff8"/>
        <w:numPr>
          <w:ilvl w:val="0"/>
          <w:numId w:val="48"/>
        </w:numPr>
        <w:tabs>
          <w:tab w:val="left" w:pos="6870"/>
        </w:tabs>
        <w:suppressAutoHyphens w:val="0"/>
        <w:spacing w:after="0" w:line="259" w:lineRule="auto"/>
        <w:contextualSpacing/>
        <w:jc w:val="both"/>
        <w:rPr>
          <w:rFonts w:ascii="Times New Roman" w:hAnsi="Times New Roman"/>
          <w:sz w:val="24"/>
          <w:szCs w:val="24"/>
        </w:rPr>
      </w:pPr>
      <w:r w:rsidRPr="007374A8">
        <w:rPr>
          <w:rFonts w:ascii="Times New Roman" w:hAnsi="Times New Roman"/>
          <w:sz w:val="24"/>
          <w:szCs w:val="24"/>
        </w:rPr>
        <w:t>Муниципальн</w:t>
      </w:r>
      <w:r w:rsidR="00AA3927" w:rsidRPr="007374A8">
        <w:rPr>
          <w:rFonts w:ascii="Times New Roman" w:hAnsi="Times New Roman"/>
          <w:sz w:val="24"/>
          <w:szCs w:val="24"/>
        </w:rPr>
        <w:t xml:space="preserve">ое автономное </w:t>
      </w:r>
      <w:r w:rsidRPr="007374A8">
        <w:rPr>
          <w:rFonts w:ascii="Times New Roman" w:hAnsi="Times New Roman"/>
          <w:sz w:val="24"/>
          <w:szCs w:val="24"/>
        </w:rPr>
        <w:t>общеобразовательное учреждение «Кичменгско-Городецкая средняя школа», с. Кичменгский Городок:</w:t>
      </w:r>
    </w:p>
    <w:p w14:paraId="073CF39B" w14:textId="77777777" w:rsidR="005A6096" w:rsidRPr="007374A8" w:rsidRDefault="005A6096" w:rsidP="005A6096">
      <w:pPr>
        <w:tabs>
          <w:tab w:val="left" w:pos="6870"/>
        </w:tabs>
        <w:ind w:firstLine="1134"/>
        <w:jc w:val="both"/>
        <w:rPr>
          <w:i/>
        </w:rPr>
      </w:pPr>
      <w:r w:rsidRPr="007374A8">
        <w:rPr>
          <w:bCs/>
          <w:i/>
        </w:rPr>
        <w:t>места ведения образовательной деятельности:</w:t>
      </w:r>
    </w:p>
    <w:p w14:paraId="485A31A3" w14:textId="7FCE4DA2"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w:t>
      </w:r>
      <w:r w:rsidR="003D6D46" w:rsidRPr="007374A8">
        <w:rPr>
          <w:rFonts w:ascii="Times New Roman" w:hAnsi="Times New Roman"/>
          <w:sz w:val="24"/>
          <w:szCs w:val="24"/>
        </w:rPr>
        <w:t xml:space="preserve"> </w:t>
      </w:r>
      <w:r w:rsidRPr="007374A8">
        <w:rPr>
          <w:rFonts w:ascii="Times New Roman" w:hAnsi="Times New Roman"/>
          <w:sz w:val="24"/>
          <w:szCs w:val="24"/>
        </w:rPr>
        <w:t>Кичменгский Городок, ул.Комсомольская, дом 6;</w:t>
      </w:r>
    </w:p>
    <w:p w14:paraId="472F1A1F" w14:textId="28853D49"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w:t>
      </w:r>
      <w:r w:rsidR="003D6D46" w:rsidRPr="007374A8">
        <w:rPr>
          <w:rFonts w:ascii="Times New Roman" w:hAnsi="Times New Roman"/>
          <w:sz w:val="24"/>
          <w:szCs w:val="24"/>
        </w:rPr>
        <w:t xml:space="preserve"> </w:t>
      </w:r>
      <w:r w:rsidRPr="007374A8">
        <w:rPr>
          <w:rFonts w:ascii="Times New Roman" w:hAnsi="Times New Roman"/>
          <w:sz w:val="24"/>
          <w:szCs w:val="24"/>
        </w:rPr>
        <w:t>Кичменгский Городок, ул.Комсомольская, дом 7;</w:t>
      </w:r>
    </w:p>
    <w:p w14:paraId="750A0448" w14:textId="1A8CCFB2"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д.</w:t>
      </w:r>
      <w:r w:rsidR="003D6D46" w:rsidRPr="007374A8">
        <w:rPr>
          <w:rFonts w:ascii="Times New Roman" w:hAnsi="Times New Roman"/>
          <w:sz w:val="24"/>
          <w:szCs w:val="24"/>
        </w:rPr>
        <w:t xml:space="preserve"> </w:t>
      </w:r>
      <w:r w:rsidRPr="007374A8">
        <w:rPr>
          <w:rFonts w:ascii="Times New Roman" w:hAnsi="Times New Roman"/>
          <w:sz w:val="24"/>
          <w:szCs w:val="24"/>
        </w:rPr>
        <w:t>Слобода, ул. Центральная, дом 2;</w:t>
      </w:r>
    </w:p>
    <w:p w14:paraId="1C532303" w14:textId="27089FA8"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w:t>
      </w:r>
      <w:r w:rsidR="003D6D46" w:rsidRPr="007374A8">
        <w:rPr>
          <w:rFonts w:ascii="Times New Roman" w:hAnsi="Times New Roman"/>
          <w:sz w:val="24"/>
          <w:szCs w:val="24"/>
        </w:rPr>
        <w:t xml:space="preserve"> </w:t>
      </w:r>
      <w:r w:rsidRPr="007374A8">
        <w:rPr>
          <w:rFonts w:ascii="Times New Roman" w:hAnsi="Times New Roman"/>
          <w:sz w:val="24"/>
          <w:szCs w:val="24"/>
        </w:rPr>
        <w:t>Сараево, ул. Центральная, дом 41;</w:t>
      </w:r>
    </w:p>
    <w:p w14:paraId="3C72F073" w14:textId="10E1A828"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w:t>
      </w:r>
      <w:r w:rsidR="003D6D46" w:rsidRPr="007374A8">
        <w:rPr>
          <w:rFonts w:ascii="Times New Roman" w:hAnsi="Times New Roman"/>
          <w:sz w:val="24"/>
          <w:szCs w:val="24"/>
        </w:rPr>
        <w:t xml:space="preserve"> </w:t>
      </w:r>
      <w:r w:rsidRPr="007374A8">
        <w:rPr>
          <w:rFonts w:ascii="Times New Roman" w:hAnsi="Times New Roman"/>
          <w:sz w:val="24"/>
          <w:szCs w:val="24"/>
        </w:rPr>
        <w:t>Светица, ул. Центральная, дом 3;</w:t>
      </w:r>
    </w:p>
    <w:p w14:paraId="207F34C2" w14:textId="3BFCBBE1"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w:t>
      </w:r>
      <w:r w:rsidR="003D6D46" w:rsidRPr="007374A8">
        <w:rPr>
          <w:rFonts w:ascii="Times New Roman" w:hAnsi="Times New Roman"/>
          <w:sz w:val="24"/>
          <w:szCs w:val="24"/>
        </w:rPr>
        <w:t xml:space="preserve"> </w:t>
      </w:r>
      <w:r w:rsidRPr="007374A8">
        <w:rPr>
          <w:rFonts w:ascii="Times New Roman" w:hAnsi="Times New Roman"/>
          <w:sz w:val="24"/>
          <w:szCs w:val="24"/>
        </w:rPr>
        <w:t>Светица, ул. Центральная, дом 4.</w:t>
      </w:r>
    </w:p>
    <w:p w14:paraId="4B17CD2B" w14:textId="1C2E7A3C" w:rsidR="005A6096" w:rsidRPr="007374A8" w:rsidRDefault="00AA3927" w:rsidP="00B74097">
      <w:pPr>
        <w:pStyle w:val="affff8"/>
        <w:numPr>
          <w:ilvl w:val="0"/>
          <w:numId w:val="48"/>
        </w:numPr>
        <w:tabs>
          <w:tab w:val="left" w:pos="6870"/>
        </w:tabs>
        <w:suppressAutoHyphens w:val="0"/>
        <w:spacing w:after="0" w:line="259" w:lineRule="auto"/>
        <w:contextualSpacing/>
        <w:jc w:val="both"/>
        <w:rPr>
          <w:rFonts w:ascii="Times New Roman" w:hAnsi="Times New Roman"/>
          <w:sz w:val="24"/>
          <w:szCs w:val="24"/>
        </w:rPr>
      </w:pPr>
      <w:r w:rsidRPr="007374A8">
        <w:rPr>
          <w:rFonts w:ascii="Times New Roman" w:hAnsi="Times New Roman"/>
          <w:sz w:val="24"/>
          <w:szCs w:val="24"/>
        </w:rPr>
        <w:t xml:space="preserve">Муниципальное автономное </w:t>
      </w:r>
      <w:r w:rsidR="005A6096" w:rsidRPr="007374A8">
        <w:rPr>
          <w:rFonts w:ascii="Times New Roman" w:hAnsi="Times New Roman"/>
          <w:sz w:val="24"/>
          <w:szCs w:val="24"/>
        </w:rPr>
        <w:t>общеобразовательное учреждение «Первомайская средняя школа», с. Кичменгский Городок:</w:t>
      </w:r>
    </w:p>
    <w:p w14:paraId="6B26CA87" w14:textId="77777777" w:rsidR="005A6096" w:rsidRPr="007374A8" w:rsidRDefault="005A6096" w:rsidP="005A6096">
      <w:pPr>
        <w:tabs>
          <w:tab w:val="left" w:pos="6870"/>
        </w:tabs>
        <w:ind w:firstLine="1134"/>
        <w:jc w:val="both"/>
        <w:rPr>
          <w:bCs/>
          <w:i/>
        </w:rPr>
      </w:pPr>
      <w:r w:rsidRPr="007374A8">
        <w:rPr>
          <w:bCs/>
          <w:i/>
        </w:rPr>
        <w:t>места ведения образовательной деятельности:</w:t>
      </w:r>
    </w:p>
    <w:p w14:paraId="4A348A10" w14:textId="77777777"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 Кичменгский Городок, улица Заречная д.38;</w:t>
      </w:r>
    </w:p>
    <w:p w14:paraId="5CA16CBD" w14:textId="77777777"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 Кичменгский Городок, улица Заречная д.38а;</w:t>
      </w:r>
    </w:p>
    <w:p w14:paraId="37D58233" w14:textId="77777777"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д. Курилово, ул. Школьная, д.2,</w:t>
      </w:r>
    </w:p>
    <w:p w14:paraId="14F0BBD1" w14:textId="77777777" w:rsidR="005A6096" w:rsidRPr="007374A8" w:rsidRDefault="005A6096" w:rsidP="00B74097">
      <w:pPr>
        <w:pStyle w:val="affff8"/>
        <w:numPr>
          <w:ilvl w:val="0"/>
          <w:numId w:val="45"/>
        </w:numPr>
        <w:spacing w:after="0"/>
        <w:ind w:hanging="357"/>
        <w:jc w:val="both"/>
        <w:rPr>
          <w:rFonts w:ascii="Times New Roman" w:hAnsi="Times New Roman"/>
          <w:sz w:val="24"/>
          <w:szCs w:val="24"/>
        </w:rPr>
      </w:pPr>
      <w:r w:rsidRPr="007374A8">
        <w:rPr>
          <w:rFonts w:ascii="Times New Roman" w:hAnsi="Times New Roman"/>
          <w:sz w:val="24"/>
          <w:szCs w:val="24"/>
        </w:rPr>
        <w:t>с. Шонга, ул. Сосновая, д.8.</w:t>
      </w:r>
    </w:p>
    <w:p w14:paraId="7261F9DE" w14:textId="77777777" w:rsidR="005A6096" w:rsidRPr="007374A8" w:rsidRDefault="005A6096" w:rsidP="00B74097">
      <w:pPr>
        <w:pStyle w:val="affff8"/>
        <w:numPr>
          <w:ilvl w:val="0"/>
          <w:numId w:val="48"/>
        </w:numPr>
        <w:tabs>
          <w:tab w:val="left" w:pos="6870"/>
        </w:tabs>
        <w:suppressAutoHyphens w:val="0"/>
        <w:spacing w:after="0" w:line="259" w:lineRule="auto"/>
        <w:contextualSpacing/>
        <w:jc w:val="both"/>
        <w:rPr>
          <w:rFonts w:ascii="Times New Roman" w:hAnsi="Times New Roman"/>
          <w:sz w:val="24"/>
          <w:szCs w:val="24"/>
        </w:rPr>
      </w:pPr>
      <w:r w:rsidRPr="007374A8">
        <w:rPr>
          <w:rFonts w:ascii="Times New Roman" w:hAnsi="Times New Roman"/>
          <w:sz w:val="24"/>
          <w:szCs w:val="24"/>
        </w:rPr>
        <w:t>Бюджетное общеобразовательное учреждение Кичменгско-Городецкого муниципального района «Захаровская начальная школа – детский сад», с. Кичменга.</w:t>
      </w:r>
    </w:p>
    <w:p w14:paraId="33BBBBA6" w14:textId="77777777" w:rsidR="005A6096" w:rsidRPr="007374A8" w:rsidRDefault="005A6096" w:rsidP="00B74097">
      <w:pPr>
        <w:pStyle w:val="affff8"/>
        <w:numPr>
          <w:ilvl w:val="0"/>
          <w:numId w:val="48"/>
        </w:numPr>
        <w:tabs>
          <w:tab w:val="left" w:pos="6870"/>
        </w:tabs>
        <w:suppressAutoHyphens w:val="0"/>
        <w:spacing w:after="0" w:line="259" w:lineRule="auto"/>
        <w:contextualSpacing/>
        <w:jc w:val="both"/>
        <w:rPr>
          <w:rFonts w:ascii="Times New Roman" w:hAnsi="Times New Roman"/>
          <w:sz w:val="24"/>
          <w:szCs w:val="24"/>
        </w:rPr>
      </w:pPr>
      <w:r w:rsidRPr="007374A8">
        <w:rPr>
          <w:rFonts w:ascii="Times New Roman" w:hAnsi="Times New Roman"/>
          <w:sz w:val="24"/>
          <w:szCs w:val="24"/>
        </w:rPr>
        <w:t>Бюджетное образовательное учреждение Кичменгско-Городецкого муниципального района «Специальная (коррекционная) общеобразовательная школа школа-интернат VIII вида», с. Кичменгский Городок.</w:t>
      </w:r>
    </w:p>
    <w:p w14:paraId="441AAED7" w14:textId="77777777" w:rsidR="005A6096" w:rsidRPr="007374A8" w:rsidRDefault="005A6096" w:rsidP="005A6096">
      <w:pPr>
        <w:tabs>
          <w:tab w:val="left" w:pos="6870"/>
        </w:tabs>
        <w:spacing w:before="120" w:after="120"/>
        <w:ind w:firstLine="709"/>
        <w:jc w:val="both"/>
        <w:rPr>
          <w:i/>
        </w:rPr>
      </w:pPr>
      <w:r w:rsidRPr="007374A8">
        <w:rPr>
          <w:i/>
        </w:rPr>
        <w:t>Учреждения дополнительного образования</w:t>
      </w:r>
    </w:p>
    <w:p w14:paraId="4EB23849" w14:textId="22D0EEF4" w:rsidR="005A6096" w:rsidRPr="007374A8" w:rsidRDefault="005A6096" w:rsidP="00B74097">
      <w:pPr>
        <w:pStyle w:val="affff8"/>
        <w:numPr>
          <w:ilvl w:val="0"/>
          <w:numId w:val="49"/>
        </w:numPr>
        <w:tabs>
          <w:tab w:val="left" w:pos="6870"/>
        </w:tabs>
        <w:suppressAutoHyphens w:val="0"/>
        <w:spacing w:after="0" w:line="259" w:lineRule="auto"/>
        <w:contextualSpacing/>
        <w:jc w:val="both"/>
        <w:rPr>
          <w:rFonts w:ascii="Times New Roman" w:hAnsi="Times New Roman"/>
          <w:sz w:val="24"/>
          <w:szCs w:val="24"/>
        </w:rPr>
      </w:pPr>
      <w:r w:rsidRPr="007374A8">
        <w:rPr>
          <w:rFonts w:ascii="Times New Roman" w:hAnsi="Times New Roman"/>
          <w:sz w:val="24"/>
          <w:szCs w:val="24"/>
        </w:rPr>
        <w:t>Муниципальное бюджетное образовательное учреждение дополнительного образования «Кичменгско-</w:t>
      </w:r>
      <w:r w:rsidR="00AA3927" w:rsidRPr="007374A8">
        <w:rPr>
          <w:rFonts w:ascii="Times New Roman" w:hAnsi="Times New Roman"/>
          <w:sz w:val="24"/>
          <w:szCs w:val="24"/>
        </w:rPr>
        <w:t>Г</w:t>
      </w:r>
      <w:r w:rsidRPr="007374A8">
        <w:rPr>
          <w:rFonts w:ascii="Times New Roman" w:hAnsi="Times New Roman"/>
          <w:sz w:val="24"/>
          <w:szCs w:val="24"/>
        </w:rPr>
        <w:t>ородецкий центр дополнительного образования», с. Кичменгский Городок, Дошкольная ул., д.1</w:t>
      </w:r>
    </w:p>
    <w:p w14:paraId="26261B9E" w14:textId="77777777" w:rsidR="005A6096" w:rsidRPr="007374A8" w:rsidRDefault="005A6096" w:rsidP="00B74097">
      <w:pPr>
        <w:pStyle w:val="affff8"/>
        <w:numPr>
          <w:ilvl w:val="0"/>
          <w:numId w:val="49"/>
        </w:numPr>
        <w:tabs>
          <w:tab w:val="left" w:pos="6870"/>
        </w:tabs>
        <w:suppressAutoHyphens w:val="0"/>
        <w:spacing w:after="0" w:line="259" w:lineRule="auto"/>
        <w:contextualSpacing/>
        <w:jc w:val="both"/>
        <w:rPr>
          <w:rFonts w:ascii="Times New Roman" w:hAnsi="Times New Roman"/>
          <w:sz w:val="24"/>
          <w:szCs w:val="24"/>
        </w:rPr>
      </w:pPr>
      <w:r w:rsidRPr="007374A8">
        <w:rPr>
          <w:rFonts w:ascii="Times New Roman" w:hAnsi="Times New Roman"/>
          <w:sz w:val="24"/>
          <w:szCs w:val="24"/>
        </w:rPr>
        <w:t>Бюджетное образовательное учреждение дополнительного образования детей «Кичменгско-Городецкая детская школа искусств им. Н.П. Парушева», с. Кичменгский Городок, Советская ул., д.11.</w:t>
      </w:r>
    </w:p>
    <w:p w14:paraId="1EFE40BC" w14:textId="77777777" w:rsidR="005A6096" w:rsidRPr="00E164D3" w:rsidRDefault="005A6096" w:rsidP="005A6096">
      <w:pPr>
        <w:tabs>
          <w:tab w:val="left" w:pos="6870"/>
        </w:tabs>
        <w:spacing w:before="120" w:after="120"/>
        <w:ind w:firstLine="709"/>
        <w:jc w:val="both"/>
        <w:rPr>
          <w:i/>
        </w:rPr>
      </w:pPr>
      <w:r w:rsidRPr="007374A8">
        <w:rPr>
          <w:i/>
        </w:rPr>
        <w:t>Учреждения здравоохранения</w:t>
      </w:r>
    </w:p>
    <w:p w14:paraId="1B0638F3" w14:textId="77777777" w:rsidR="005A6096" w:rsidRPr="00E164D3" w:rsidRDefault="005A6096" w:rsidP="005A6096">
      <w:pPr>
        <w:tabs>
          <w:tab w:val="left" w:pos="6870"/>
        </w:tabs>
        <w:ind w:firstLine="709"/>
        <w:jc w:val="both"/>
        <w:rPr>
          <w:i/>
        </w:rPr>
      </w:pPr>
      <w:r w:rsidRPr="00E164D3">
        <w:rPr>
          <w:i/>
        </w:rPr>
        <w:t>с. Кичменгский Городок:</w:t>
      </w:r>
    </w:p>
    <w:p w14:paraId="58C39526" w14:textId="77777777" w:rsidR="005A6096" w:rsidRDefault="005A6096" w:rsidP="005A6096">
      <w:pPr>
        <w:tabs>
          <w:tab w:val="left" w:pos="6870"/>
        </w:tabs>
        <w:ind w:firstLine="709"/>
        <w:jc w:val="both"/>
      </w:pPr>
      <w:r>
        <w:t>Бюджетное учреждение здравоохранения Вологодской области «Кичменгско-Городецкая центральная районная больница» им. В.И. Коржавина.</w:t>
      </w:r>
    </w:p>
    <w:p w14:paraId="623DA899" w14:textId="77777777" w:rsidR="005A6096" w:rsidRPr="00E164D3" w:rsidRDefault="005A6096" w:rsidP="005A6096">
      <w:pPr>
        <w:tabs>
          <w:tab w:val="left" w:pos="6870"/>
        </w:tabs>
        <w:ind w:firstLine="709"/>
        <w:jc w:val="both"/>
        <w:rPr>
          <w:i/>
        </w:rPr>
      </w:pPr>
      <w:r w:rsidRPr="00E164D3">
        <w:rPr>
          <w:i/>
        </w:rPr>
        <w:t>с. Кичмен</w:t>
      </w:r>
      <w:r>
        <w:rPr>
          <w:i/>
        </w:rPr>
        <w:t>ь</w:t>
      </w:r>
      <w:r w:rsidRPr="00E164D3">
        <w:rPr>
          <w:i/>
        </w:rPr>
        <w:t>га:</w:t>
      </w:r>
    </w:p>
    <w:p w14:paraId="7279CE98" w14:textId="77777777" w:rsidR="005A6096"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Захаровский ФАП.</w:t>
      </w:r>
    </w:p>
    <w:p w14:paraId="45F79554" w14:textId="77777777" w:rsidR="005A6096" w:rsidRPr="00E164D3" w:rsidRDefault="005A6096" w:rsidP="005A6096">
      <w:pPr>
        <w:tabs>
          <w:tab w:val="left" w:pos="6870"/>
        </w:tabs>
        <w:ind w:firstLine="709"/>
        <w:jc w:val="both"/>
        <w:rPr>
          <w:i/>
        </w:rPr>
      </w:pPr>
      <w:r w:rsidRPr="00E164D3">
        <w:rPr>
          <w:i/>
        </w:rPr>
        <w:t>д. Шатенево:</w:t>
      </w:r>
    </w:p>
    <w:p w14:paraId="462897F3" w14:textId="77777777" w:rsidR="005A6096"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lastRenderedPageBreak/>
        <w:t>Емельяновский ФАП.</w:t>
      </w:r>
    </w:p>
    <w:p w14:paraId="1E5A165A" w14:textId="77777777" w:rsidR="005A6096" w:rsidRPr="00E164D3" w:rsidRDefault="005A6096" w:rsidP="005A6096">
      <w:pPr>
        <w:tabs>
          <w:tab w:val="left" w:pos="6870"/>
        </w:tabs>
        <w:ind w:firstLine="709"/>
        <w:jc w:val="both"/>
        <w:rPr>
          <w:i/>
        </w:rPr>
      </w:pPr>
      <w:r w:rsidRPr="00E164D3">
        <w:rPr>
          <w:i/>
        </w:rPr>
        <w:t>с. Светица:</w:t>
      </w:r>
    </w:p>
    <w:p w14:paraId="011842B5" w14:textId="77777777" w:rsidR="005A6096"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Трофимовский ФАП.</w:t>
      </w:r>
    </w:p>
    <w:p w14:paraId="1AC3BC39" w14:textId="77777777" w:rsidR="005A6096" w:rsidRPr="00436A61" w:rsidRDefault="005A6096" w:rsidP="005A6096">
      <w:pPr>
        <w:tabs>
          <w:tab w:val="left" w:pos="6870"/>
        </w:tabs>
        <w:ind w:firstLine="709"/>
        <w:jc w:val="both"/>
        <w:rPr>
          <w:i/>
        </w:rPr>
      </w:pPr>
      <w:r w:rsidRPr="00436A61">
        <w:rPr>
          <w:i/>
        </w:rPr>
        <w:t>д. Исада:</w:t>
      </w:r>
    </w:p>
    <w:p w14:paraId="62189F76" w14:textId="77777777" w:rsidR="005A6096"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Исадовский ФАП.</w:t>
      </w:r>
    </w:p>
    <w:p w14:paraId="65AA6584" w14:textId="77777777" w:rsidR="005A6096" w:rsidRPr="00436A61" w:rsidRDefault="005A6096" w:rsidP="005A6096">
      <w:pPr>
        <w:tabs>
          <w:tab w:val="left" w:pos="6870"/>
        </w:tabs>
        <w:ind w:firstLine="709"/>
        <w:jc w:val="both"/>
        <w:rPr>
          <w:i/>
        </w:rPr>
      </w:pPr>
      <w:r w:rsidRPr="00436A61">
        <w:rPr>
          <w:i/>
        </w:rPr>
        <w:t>с. Шонга:</w:t>
      </w:r>
    </w:p>
    <w:p w14:paraId="550573D6" w14:textId="77777777" w:rsidR="005A6096"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Шонгский ФАП.</w:t>
      </w:r>
    </w:p>
    <w:p w14:paraId="4D39AE62" w14:textId="77777777" w:rsidR="005A6096" w:rsidRPr="00436A61" w:rsidRDefault="005A6096" w:rsidP="005A6096">
      <w:pPr>
        <w:tabs>
          <w:tab w:val="left" w:pos="6870"/>
        </w:tabs>
        <w:ind w:firstLine="709"/>
        <w:jc w:val="both"/>
        <w:rPr>
          <w:i/>
        </w:rPr>
      </w:pPr>
      <w:r w:rsidRPr="00436A61">
        <w:rPr>
          <w:i/>
        </w:rPr>
        <w:t>с. Сараево:</w:t>
      </w:r>
    </w:p>
    <w:p w14:paraId="38E3D70B" w14:textId="77777777" w:rsidR="005A6096"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Сараевская больница сестринского ухода.</w:t>
      </w:r>
    </w:p>
    <w:p w14:paraId="17BD9AFD" w14:textId="77777777" w:rsidR="005A6096" w:rsidRPr="00E164D3" w:rsidRDefault="005A6096" w:rsidP="005A6096">
      <w:pPr>
        <w:tabs>
          <w:tab w:val="left" w:pos="6870"/>
        </w:tabs>
        <w:spacing w:before="120" w:after="120"/>
        <w:ind w:firstLine="709"/>
        <w:jc w:val="both"/>
        <w:rPr>
          <w:i/>
        </w:rPr>
      </w:pPr>
      <w:r w:rsidRPr="00E164D3">
        <w:rPr>
          <w:i/>
        </w:rPr>
        <w:t xml:space="preserve">Учреждения </w:t>
      </w:r>
      <w:r>
        <w:rPr>
          <w:i/>
        </w:rPr>
        <w:t>культуры и искусства</w:t>
      </w:r>
    </w:p>
    <w:p w14:paraId="5FEF9527" w14:textId="77777777" w:rsidR="005A6096" w:rsidRDefault="005A6096" w:rsidP="005A6096">
      <w:pPr>
        <w:tabs>
          <w:tab w:val="left" w:pos="6870"/>
        </w:tabs>
        <w:spacing w:before="120" w:after="120"/>
        <w:ind w:firstLine="709"/>
        <w:jc w:val="both"/>
        <w:rPr>
          <w:i/>
        </w:rPr>
      </w:pPr>
      <w:r w:rsidRPr="00436A61">
        <w:rPr>
          <w:i/>
        </w:rPr>
        <w:t>Клубные объекты:</w:t>
      </w:r>
    </w:p>
    <w:p w14:paraId="0539F0AF" w14:textId="77777777" w:rsidR="005A6096" w:rsidRPr="00436A61" w:rsidRDefault="005A6096" w:rsidP="005A6096">
      <w:pPr>
        <w:tabs>
          <w:tab w:val="left" w:pos="6870"/>
        </w:tabs>
        <w:spacing w:before="60" w:after="60"/>
        <w:ind w:firstLine="709"/>
        <w:jc w:val="both"/>
        <w:rPr>
          <w:i/>
        </w:rPr>
      </w:pPr>
      <w:r>
        <w:rPr>
          <w:i/>
        </w:rPr>
        <w:t>с. Кичменгский Городок:</w:t>
      </w:r>
    </w:p>
    <w:p w14:paraId="1AD31230" w14:textId="77777777" w:rsidR="005A6096" w:rsidRDefault="005A6096" w:rsidP="00B74097">
      <w:pPr>
        <w:pStyle w:val="affff8"/>
        <w:numPr>
          <w:ilvl w:val="0"/>
          <w:numId w:val="45"/>
        </w:numPr>
        <w:spacing w:after="0"/>
        <w:ind w:hanging="357"/>
        <w:jc w:val="both"/>
        <w:rPr>
          <w:rFonts w:ascii="Times New Roman" w:hAnsi="Times New Roman"/>
          <w:sz w:val="24"/>
          <w:szCs w:val="24"/>
        </w:rPr>
      </w:pPr>
      <w:r w:rsidRPr="00436A61">
        <w:rPr>
          <w:rFonts w:ascii="Times New Roman" w:hAnsi="Times New Roman"/>
          <w:sz w:val="24"/>
          <w:szCs w:val="24"/>
        </w:rPr>
        <w:t xml:space="preserve">Бюджетное учреждение культуры «Районный </w:t>
      </w:r>
      <w:r>
        <w:rPr>
          <w:rFonts w:ascii="Times New Roman" w:hAnsi="Times New Roman"/>
          <w:sz w:val="24"/>
          <w:szCs w:val="24"/>
        </w:rPr>
        <w:t xml:space="preserve">Дом </w:t>
      </w:r>
      <w:r w:rsidRPr="00436A61">
        <w:rPr>
          <w:rFonts w:ascii="Times New Roman" w:hAnsi="Times New Roman"/>
          <w:sz w:val="24"/>
          <w:szCs w:val="24"/>
        </w:rPr>
        <w:t>культуры</w:t>
      </w:r>
      <w:r>
        <w:rPr>
          <w:rFonts w:ascii="Times New Roman" w:hAnsi="Times New Roman"/>
          <w:sz w:val="24"/>
          <w:szCs w:val="24"/>
        </w:rPr>
        <w:t>»;</w:t>
      </w:r>
    </w:p>
    <w:p w14:paraId="2E6D8026" w14:textId="77777777" w:rsidR="005A6096" w:rsidRPr="005E1A5A" w:rsidRDefault="005A6096" w:rsidP="00B74097">
      <w:pPr>
        <w:pStyle w:val="affff8"/>
        <w:numPr>
          <w:ilvl w:val="0"/>
          <w:numId w:val="45"/>
        </w:numPr>
        <w:spacing w:after="0"/>
        <w:ind w:hanging="357"/>
        <w:jc w:val="both"/>
        <w:rPr>
          <w:rFonts w:ascii="Times New Roman" w:hAnsi="Times New Roman"/>
          <w:sz w:val="24"/>
          <w:szCs w:val="24"/>
        </w:rPr>
      </w:pPr>
      <w:r w:rsidRPr="005E1A5A">
        <w:rPr>
          <w:rFonts w:ascii="Times New Roman" w:hAnsi="Times New Roman"/>
          <w:sz w:val="24"/>
          <w:szCs w:val="24"/>
        </w:rPr>
        <w:t xml:space="preserve">Центр традиционной народной культуры «Пересвет» </w:t>
      </w:r>
      <w:r w:rsidRPr="00096A6B">
        <w:rPr>
          <w:rFonts w:ascii="Times New Roman" w:hAnsi="Times New Roman"/>
          <w:sz w:val="24"/>
          <w:szCs w:val="24"/>
        </w:rPr>
        <w:t>БУК «Районный дом культуры».</w:t>
      </w:r>
    </w:p>
    <w:p w14:paraId="39D9FAEF" w14:textId="77777777" w:rsidR="005A6096" w:rsidRPr="005E1A5A" w:rsidRDefault="005A6096" w:rsidP="003D6D46">
      <w:pPr>
        <w:tabs>
          <w:tab w:val="left" w:pos="6870"/>
        </w:tabs>
        <w:ind w:firstLine="709"/>
        <w:jc w:val="both"/>
        <w:rPr>
          <w:i/>
        </w:rPr>
      </w:pPr>
      <w:r w:rsidRPr="005E1A5A">
        <w:rPr>
          <w:i/>
        </w:rPr>
        <w:t>с. Шатенево</w:t>
      </w:r>
      <w:r>
        <w:rPr>
          <w:i/>
        </w:rPr>
        <w:t>:</w:t>
      </w:r>
    </w:p>
    <w:p w14:paraId="7A7C8773" w14:textId="77777777" w:rsidR="005A6096" w:rsidRPr="005E1A5A"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ф</w:t>
      </w:r>
      <w:r w:rsidRPr="005E1A5A">
        <w:rPr>
          <w:rFonts w:ascii="Times New Roman" w:hAnsi="Times New Roman"/>
          <w:sz w:val="24"/>
          <w:szCs w:val="24"/>
        </w:rPr>
        <w:t xml:space="preserve">илиал </w:t>
      </w:r>
      <w:r>
        <w:rPr>
          <w:rFonts w:ascii="Times New Roman" w:hAnsi="Times New Roman"/>
          <w:sz w:val="24"/>
          <w:szCs w:val="24"/>
        </w:rPr>
        <w:t>«</w:t>
      </w:r>
      <w:r w:rsidRPr="005E1A5A">
        <w:rPr>
          <w:rFonts w:ascii="Times New Roman" w:hAnsi="Times New Roman"/>
          <w:sz w:val="24"/>
          <w:szCs w:val="24"/>
        </w:rPr>
        <w:t>Емельяновский дом культуры</w:t>
      </w:r>
      <w:r>
        <w:rPr>
          <w:rFonts w:ascii="Times New Roman" w:hAnsi="Times New Roman"/>
          <w:sz w:val="24"/>
          <w:szCs w:val="24"/>
        </w:rPr>
        <w:t>» БУК «Районный дом культуры».</w:t>
      </w:r>
    </w:p>
    <w:p w14:paraId="166544CF" w14:textId="77777777" w:rsidR="005A6096" w:rsidRDefault="005A6096" w:rsidP="003D6D46">
      <w:pPr>
        <w:tabs>
          <w:tab w:val="left" w:pos="6870"/>
        </w:tabs>
        <w:ind w:firstLine="709"/>
        <w:jc w:val="both"/>
        <w:rPr>
          <w:i/>
        </w:rPr>
      </w:pPr>
      <w:r>
        <w:rPr>
          <w:i/>
        </w:rPr>
        <w:t>с. Шонга:</w:t>
      </w:r>
    </w:p>
    <w:p w14:paraId="460D80C1" w14:textId="77777777" w:rsidR="005A6096" w:rsidRPr="005E1A5A" w:rsidRDefault="005A6096" w:rsidP="00B74097">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ф</w:t>
      </w:r>
      <w:r w:rsidRPr="005E1A5A">
        <w:rPr>
          <w:rFonts w:ascii="Times New Roman" w:hAnsi="Times New Roman"/>
          <w:sz w:val="24"/>
          <w:szCs w:val="24"/>
        </w:rPr>
        <w:t xml:space="preserve">илиал </w:t>
      </w:r>
      <w:r>
        <w:rPr>
          <w:rFonts w:ascii="Times New Roman" w:hAnsi="Times New Roman"/>
          <w:sz w:val="24"/>
          <w:szCs w:val="24"/>
        </w:rPr>
        <w:t>«</w:t>
      </w:r>
      <w:r w:rsidRPr="005E1A5A">
        <w:rPr>
          <w:rFonts w:ascii="Times New Roman" w:hAnsi="Times New Roman"/>
          <w:sz w:val="24"/>
          <w:szCs w:val="24"/>
        </w:rPr>
        <w:t>Шонгский дом культуры</w:t>
      </w:r>
      <w:r>
        <w:rPr>
          <w:rFonts w:ascii="Times New Roman" w:hAnsi="Times New Roman"/>
          <w:sz w:val="24"/>
          <w:szCs w:val="24"/>
        </w:rPr>
        <w:t>»</w:t>
      </w:r>
      <w:r w:rsidRPr="005E1A5A">
        <w:rPr>
          <w:rFonts w:ascii="Times New Roman" w:hAnsi="Times New Roman"/>
          <w:sz w:val="24"/>
          <w:szCs w:val="24"/>
        </w:rPr>
        <w:t xml:space="preserve"> БУК «Районный дом культуры»</w:t>
      </w:r>
      <w:r>
        <w:rPr>
          <w:rFonts w:ascii="Times New Roman" w:hAnsi="Times New Roman"/>
          <w:sz w:val="24"/>
          <w:szCs w:val="24"/>
        </w:rPr>
        <w:t>.</w:t>
      </w:r>
    </w:p>
    <w:p w14:paraId="0F1157DD" w14:textId="77777777" w:rsidR="005A6096" w:rsidRPr="005E1A5A" w:rsidRDefault="005A6096" w:rsidP="003D6D46">
      <w:pPr>
        <w:tabs>
          <w:tab w:val="left" w:pos="6870"/>
        </w:tabs>
        <w:ind w:firstLine="709"/>
        <w:jc w:val="both"/>
        <w:rPr>
          <w:i/>
        </w:rPr>
      </w:pPr>
      <w:r w:rsidRPr="005E1A5A">
        <w:rPr>
          <w:i/>
        </w:rPr>
        <w:t>с. Кичменьга</w:t>
      </w:r>
      <w:r>
        <w:rPr>
          <w:i/>
        </w:rPr>
        <w:t>:</w:t>
      </w:r>
    </w:p>
    <w:p w14:paraId="27647468" w14:textId="77777777" w:rsidR="005A6096" w:rsidRPr="005E1A5A" w:rsidRDefault="005A6096" w:rsidP="00B74097">
      <w:pPr>
        <w:pStyle w:val="affff8"/>
        <w:numPr>
          <w:ilvl w:val="0"/>
          <w:numId w:val="46"/>
        </w:numPr>
        <w:tabs>
          <w:tab w:val="left" w:pos="6870"/>
        </w:tabs>
        <w:suppressAutoHyphens w:val="0"/>
        <w:spacing w:after="0" w:line="259" w:lineRule="auto"/>
        <w:contextualSpacing/>
        <w:jc w:val="both"/>
        <w:rPr>
          <w:rFonts w:ascii="Times New Roman" w:hAnsi="Times New Roman"/>
          <w:sz w:val="24"/>
          <w:szCs w:val="24"/>
        </w:rPr>
      </w:pPr>
      <w:r>
        <w:rPr>
          <w:rFonts w:ascii="Times New Roman" w:hAnsi="Times New Roman"/>
          <w:sz w:val="24"/>
          <w:szCs w:val="24"/>
        </w:rPr>
        <w:t>ф</w:t>
      </w:r>
      <w:r w:rsidRPr="005E1A5A">
        <w:rPr>
          <w:rFonts w:ascii="Times New Roman" w:hAnsi="Times New Roman"/>
          <w:sz w:val="24"/>
          <w:szCs w:val="24"/>
        </w:rPr>
        <w:t xml:space="preserve">илиал </w:t>
      </w:r>
      <w:r>
        <w:rPr>
          <w:rFonts w:ascii="Times New Roman" w:hAnsi="Times New Roman"/>
          <w:sz w:val="24"/>
          <w:szCs w:val="24"/>
        </w:rPr>
        <w:t>«</w:t>
      </w:r>
      <w:r w:rsidRPr="005E1A5A">
        <w:rPr>
          <w:rFonts w:ascii="Times New Roman" w:hAnsi="Times New Roman"/>
          <w:sz w:val="24"/>
          <w:szCs w:val="24"/>
        </w:rPr>
        <w:t>Захаровский дом культуры</w:t>
      </w:r>
      <w:r>
        <w:rPr>
          <w:rFonts w:ascii="Times New Roman" w:hAnsi="Times New Roman"/>
          <w:sz w:val="24"/>
          <w:szCs w:val="24"/>
        </w:rPr>
        <w:t>»</w:t>
      </w:r>
      <w:r w:rsidRPr="005E1A5A">
        <w:rPr>
          <w:rFonts w:ascii="Times New Roman" w:hAnsi="Times New Roman"/>
          <w:sz w:val="24"/>
          <w:szCs w:val="24"/>
        </w:rPr>
        <w:t xml:space="preserve"> БУК «Районный дом культуры»</w:t>
      </w:r>
      <w:r>
        <w:rPr>
          <w:rFonts w:ascii="Times New Roman" w:hAnsi="Times New Roman"/>
          <w:sz w:val="24"/>
          <w:szCs w:val="24"/>
        </w:rPr>
        <w:t>.</w:t>
      </w:r>
    </w:p>
    <w:p w14:paraId="53D27952" w14:textId="77777777" w:rsidR="005A6096" w:rsidRPr="005E1A5A" w:rsidRDefault="005A6096" w:rsidP="003D6D46">
      <w:pPr>
        <w:tabs>
          <w:tab w:val="left" w:pos="6870"/>
        </w:tabs>
        <w:ind w:firstLine="709"/>
        <w:jc w:val="both"/>
        <w:rPr>
          <w:i/>
        </w:rPr>
      </w:pPr>
      <w:r w:rsidRPr="005E1A5A">
        <w:rPr>
          <w:i/>
        </w:rPr>
        <w:t>с. Сараево</w:t>
      </w:r>
      <w:r>
        <w:rPr>
          <w:i/>
        </w:rPr>
        <w:t>:</w:t>
      </w:r>
    </w:p>
    <w:p w14:paraId="4C8519D4" w14:textId="77777777" w:rsidR="005A6096" w:rsidRPr="005E1A5A" w:rsidRDefault="005A6096" w:rsidP="00B74097">
      <w:pPr>
        <w:pStyle w:val="affff8"/>
        <w:numPr>
          <w:ilvl w:val="0"/>
          <w:numId w:val="46"/>
        </w:numPr>
        <w:tabs>
          <w:tab w:val="left" w:pos="6870"/>
        </w:tabs>
        <w:suppressAutoHyphens w:val="0"/>
        <w:spacing w:after="0" w:line="259" w:lineRule="auto"/>
        <w:contextualSpacing/>
        <w:jc w:val="both"/>
        <w:rPr>
          <w:rFonts w:ascii="Times New Roman" w:hAnsi="Times New Roman"/>
          <w:sz w:val="24"/>
          <w:szCs w:val="24"/>
        </w:rPr>
      </w:pPr>
      <w:r>
        <w:rPr>
          <w:rFonts w:ascii="Times New Roman" w:hAnsi="Times New Roman"/>
          <w:sz w:val="24"/>
          <w:szCs w:val="24"/>
        </w:rPr>
        <w:t>ф</w:t>
      </w:r>
      <w:r w:rsidRPr="005E1A5A">
        <w:rPr>
          <w:rFonts w:ascii="Times New Roman" w:hAnsi="Times New Roman"/>
          <w:sz w:val="24"/>
          <w:szCs w:val="24"/>
        </w:rPr>
        <w:t xml:space="preserve">илиал </w:t>
      </w:r>
      <w:r>
        <w:rPr>
          <w:rFonts w:ascii="Times New Roman" w:hAnsi="Times New Roman"/>
          <w:sz w:val="24"/>
          <w:szCs w:val="24"/>
        </w:rPr>
        <w:t>«</w:t>
      </w:r>
      <w:r w:rsidRPr="005E1A5A">
        <w:rPr>
          <w:rFonts w:ascii="Times New Roman" w:hAnsi="Times New Roman"/>
          <w:sz w:val="24"/>
          <w:szCs w:val="24"/>
        </w:rPr>
        <w:t>Сараевский дом культуры</w:t>
      </w:r>
      <w:r>
        <w:rPr>
          <w:rFonts w:ascii="Times New Roman" w:hAnsi="Times New Roman"/>
          <w:sz w:val="24"/>
          <w:szCs w:val="24"/>
        </w:rPr>
        <w:t>»</w:t>
      </w:r>
      <w:r w:rsidRPr="005E1A5A">
        <w:rPr>
          <w:rFonts w:ascii="Times New Roman" w:hAnsi="Times New Roman"/>
          <w:sz w:val="24"/>
          <w:szCs w:val="24"/>
        </w:rPr>
        <w:t xml:space="preserve"> БУК «Районный дом культуры»</w:t>
      </w:r>
      <w:r>
        <w:rPr>
          <w:rFonts w:ascii="Times New Roman" w:hAnsi="Times New Roman"/>
          <w:sz w:val="24"/>
          <w:szCs w:val="24"/>
        </w:rPr>
        <w:t>.</w:t>
      </w:r>
    </w:p>
    <w:p w14:paraId="293CA818" w14:textId="77777777" w:rsidR="005A6096" w:rsidRPr="005E1A5A" w:rsidRDefault="005A6096" w:rsidP="003D6D46">
      <w:pPr>
        <w:tabs>
          <w:tab w:val="left" w:pos="6870"/>
        </w:tabs>
        <w:ind w:firstLine="709"/>
        <w:jc w:val="both"/>
        <w:rPr>
          <w:i/>
        </w:rPr>
      </w:pPr>
      <w:r w:rsidRPr="005E1A5A">
        <w:rPr>
          <w:i/>
        </w:rPr>
        <w:t>с. Светица</w:t>
      </w:r>
      <w:r>
        <w:rPr>
          <w:i/>
        </w:rPr>
        <w:t>:</w:t>
      </w:r>
    </w:p>
    <w:p w14:paraId="17095E8A" w14:textId="77777777" w:rsidR="005A6096" w:rsidRPr="005E1A5A" w:rsidRDefault="005A6096" w:rsidP="00B74097">
      <w:pPr>
        <w:pStyle w:val="affff8"/>
        <w:numPr>
          <w:ilvl w:val="0"/>
          <w:numId w:val="46"/>
        </w:numPr>
        <w:tabs>
          <w:tab w:val="left" w:pos="6870"/>
        </w:tabs>
        <w:suppressAutoHyphens w:val="0"/>
        <w:spacing w:after="0" w:line="259" w:lineRule="auto"/>
        <w:contextualSpacing/>
        <w:jc w:val="both"/>
        <w:rPr>
          <w:rFonts w:ascii="Times New Roman" w:hAnsi="Times New Roman"/>
          <w:sz w:val="24"/>
          <w:szCs w:val="24"/>
        </w:rPr>
      </w:pPr>
      <w:r>
        <w:rPr>
          <w:rFonts w:ascii="Times New Roman" w:hAnsi="Times New Roman"/>
          <w:bCs/>
          <w:sz w:val="24"/>
          <w:szCs w:val="24"/>
        </w:rPr>
        <w:t>ф</w:t>
      </w:r>
      <w:r w:rsidRPr="005E1A5A">
        <w:rPr>
          <w:rFonts w:ascii="Times New Roman" w:hAnsi="Times New Roman"/>
          <w:bCs/>
          <w:sz w:val="24"/>
          <w:szCs w:val="24"/>
        </w:rPr>
        <w:t xml:space="preserve">илиал </w:t>
      </w:r>
      <w:r>
        <w:rPr>
          <w:rFonts w:ascii="Times New Roman" w:hAnsi="Times New Roman"/>
          <w:bCs/>
          <w:sz w:val="24"/>
          <w:szCs w:val="24"/>
        </w:rPr>
        <w:t>«</w:t>
      </w:r>
      <w:r w:rsidRPr="005E1A5A">
        <w:rPr>
          <w:rFonts w:ascii="Times New Roman" w:hAnsi="Times New Roman"/>
          <w:bCs/>
          <w:sz w:val="24"/>
          <w:szCs w:val="24"/>
        </w:rPr>
        <w:t>Трофимовский дом культуры</w:t>
      </w:r>
      <w:r>
        <w:rPr>
          <w:rFonts w:ascii="Times New Roman" w:hAnsi="Times New Roman"/>
          <w:bCs/>
          <w:sz w:val="24"/>
          <w:szCs w:val="24"/>
        </w:rPr>
        <w:t>»</w:t>
      </w:r>
      <w:r w:rsidRPr="005E1A5A">
        <w:rPr>
          <w:rFonts w:ascii="Times New Roman" w:hAnsi="Times New Roman"/>
          <w:bCs/>
          <w:sz w:val="24"/>
          <w:szCs w:val="24"/>
        </w:rPr>
        <w:t xml:space="preserve"> </w:t>
      </w:r>
      <w:r w:rsidRPr="005E1A5A">
        <w:rPr>
          <w:rFonts w:ascii="Times New Roman" w:hAnsi="Times New Roman"/>
          <w:sz w:val="24"/>
          <w:szCs w:val="24"/>
        </w:rPr>
        <w:t>БУК «Районный дом культуры»</w:t>
      </w:r>
      <w:r>
        <w:rPr>
          <w:rFonts w:ascii="Times New Roman" w:hAnsi="Times New Roman"/>
          <w:sz w:val="24"/>
          <w:szCs w:val="24"/>
        </w:rPr>
        <w:t>.</w:t>
      </w:r>
    </w:p>
    <w:p w14:paraId="5D7C81FD" w14:textId="77777777" w:rsidR="005A6096" w:rsidRDefault="005A6096" w:rsidP="005A6096">
      <w:pPr>
        <w:tabs>
          <w:tab w:val="left" w:pos="6870"/>
        </w:tabs>
        <w:spacing w:before="120" w:after="120"/>
        <w:ind w:firstLine="709"/>
        <w:jc w:val="both"/>
        <w:rPr>
          <w:i/>
        </w:rPr>
      </w:pPr>
      <w:r w:rsidRPr="005E1A5A">
        <w:rPr>
          <w:i/>
        </w:rPr>
        <w:t>Библиотеки:</w:t>
      </w:r>
    </w:p>
    <w:p w14:paraId="0C93A70C" w14:textId="77777777" w:rsidR="005A6096" w:rsidRPr="00436A61" w:rsidRDefault="005A6096" w:rsidP="005A6096">
      <w:pPr>
        <w:tabs>
          <w:tab w:val="left" w:pos="6870"/>
        </w:tabs>
        <w:spacing w:before="60" w:after="60"/>
        <w:ind w:firstLine="709"/>
        <w:jc w:val="both"/>
        <w:rPr>
          <w:i/>
        </w:rPr>
      </w:pPr>
      <w:r>
        <w:rPr>
          <w:i/>
        </w:rPr>
        <w:t>с. Кичменгский Городок:</w:t>
      </w:r>
    </w:p>
    <w:p w14:paraId="177C2C90"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5E1A5A">
        <w:rPr>
          <w:rFonts w:ascii="Times New Roman" w:hAnsi="Times New Roman"/>
          <w:sz w:val="24"/>
          <w:szCs w:val="24"/>
        </w:rPr>
        <w:t>Бюджетное учреждение культуры «Кичменгско-Городецкая центральн</w:t>
      </w:r>
      <w:r>
        <w:rPr>
          <w:rFonts w:ascii="Times New Roman" w:hAnsi="Times New Roman"/>
          <w:sz w:val="24"/>
          <w:szCs w:val="24"/>
        </w:rPr>
        <w:t>ая межпоселенческая библиотека»;</w:t>
      </w:r>
    </w:p>
    <w:p w14:paraId="11C64271" w14:textId="77777777" w:rsidR="005A6096" w:rsidRPr="00096A6B" w:rsidRDefault="005A6096" w:rsidP="00B74097">
      <w:pPr>
        <w:pStyle w:val="affff8"/>
        <w:numPr>
          <w:ilvl w:val="0"/>
          <w:numId w:val="45"/>
        </w:numPr>
        <w:spacing w:after="0"/>
        <w:ind w:hanging="357"/>
        <w:jc w:val="both"/>
        <w:rPr>
          <w:rFonts w:ascii="Times New Roman" w:hAnsi="Times New Roman"/>
          <w:b/>
          <w:sz w:val="24"/>
          <w:szCs w:val="24"/>
        </w:rPr>
      </w:pPr>
      <w:r w:rsidRPr="00096A6B">
        <w:rPr>
          <w:rFonts w:ascii="Times New Roman" w:hAnsi="Times New Roman"/>
          <w:sz w:val="24"/>
          <w:szCs w:val="24"/>
        </w:rPr>
        <w:t>Заречная общедоступная библиотека – филиал БУК «Кичменгско – Городецкая центральная межпоселенческая библиотека».</w:t>
      </w:r>
    </w:p>
    <w:p w14:paraId="7DEFB061" w14:textId="77777777" w:rsidR="005A6096" w:rsidRPr="005E1A5A" w:rsidRDefault="005A6096" w:rsidP="005A6096">
      <w:pPr>
        <w:tabs>
          <w:tab w:val="left" w:pos="6870"/>
        </w:tabs>
        <w:spacing w:before="60" w:after="60"/>
        <w:ind w:firstLine="709"/>
        <w:jc w:val="both"/>
        <w:rPr>
          <w:i/>
        </w:rPr>
      </w:pPr>
      <w:r w:rsidRPr="005E1A5A">
        <w:rPr>
          <w:i/>
        </w:rPr>
        <w:t>с. Шатенево:</w:t>
      </w:r>
    </w:p>
    <w:p w14:paraId="6F4E7671" w14:textId="77777777" w:rsidR="005A6096" w:rsidRPr="005E1A5A"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Емельяновская общедоступная библиотека – филиал БУК «Кичменгско – Городецкая центральная межпоселенческая библиотека»</w:t>
      </w:r>
      <w:r>
        <w:rPr>
          <w:rFonts w:ascii="Times New Roman" w:hAnsi="Times New Roman"/>
          <w:sz w:val="24"/>
          <w:szCs w:val="24"/>
        </w:rPr>
        <w:t>.</w:t>
      </w:r>
    </w:p>
    <w:p w14:paraId="3022BAF9" w14:textId="77777777" w:rsidR="005A6096" w:rsidRPr="005E1A5A" w:rsidRDefault="005A6096" w:rsidP="005A6096">
      <w:pPr>
        <w:tabs>
          <w:tab w:val="left" w:pos="6870"/>
        </w:tabs>
        <w:spacing w:before="60" w:after="60"/>
        <w:ind w:firstLine="709"/>
        <w:jc w:val="both"/>
        <w:rPr>
          <w:bCs/>
          <w:i/>
        </w:rPr>
      </w:pPr>
      <w:r w:rsidRPr="005E1A5A">
        <w:rPr>
          <w:i/>
        </w:rPr>
        <w:t>с. Нижний Енангск</w:t>
      </w:r>
      <w:r>
        <w:rPr>
          <w:i/>
        </w:rPr>
        <w:t>:</w:t>
      </w:r>
    </w:p>
    <w:p w14:paraId="3F6BA7EA"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5E1A5A">
        <w:rPr>
          <w:rFonts w:ascii="Times New Roman" w:hAnsi="Times New Roman"/>
          <w:sz w:val="24"/>
          <w:szCs w:val="24"/>
        </w:rPr>
        <w:t>Нижнеенангская общедоступная библиотека – филиал БУК «Кичменгско – Городецкая центральная межпоселенческая библиотека»</w:t>
      </w:r>
      <w:r w:rsidRPr="00096A6B">
        <w:rPr>
          <w:rFonts w:ascii="Times New Roman" w:hAnsi="Times New Roman"/>
          <w:sz w:val="24"/>
          <w:szCs w:val="24"/>
        </w:rPr>
        <w:t>.</w:t>
      </w:r>
    </w:p>
    <w:p w14:paraId="2015A476" w14:textId="77777777" w:rsidR="005A6096" w:rsidRPr="005E1A5A" w:rsidRDefault="005A6096" w:rsidP="005A6096">
      <w:pPr>
        <w:tabs>
          <w:tab w:val="left" w:pos="6870"/>
        </w:tabs>
        <w:spacing w:before="60" w:after="60"/>
        <w:ind w:firstLine="709"/>
        <w:jc w:val="both"/>
        <w:rPr>
          <w:i/>
        </w:rPr>
      </w:pPr>
      <w:r w:rsidRPr="005E1A5A">
        <w:rPr>
          <w:i/>
        </w:rPr>
        <w:t>с. Сараево:</w:t>
      </w:r>
    </w:p>
    <w:p w14:paraId="7952FE48" w14:textId="77777777" w:rsidR="005A6096" w:rsidRPr="005E1A5A"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Сараевская общедоступная библиотека – филиал БУК «Кичменгско – Городецкая центральная межпоселенческая библиотека»</w:t>
      </w:r>
    </w:p>
    <w:p w14:paraId="7FF211EE" w14:textId="77777777" w:rsidR="005A6096" w:rsidRPr="005E1A5A" w:rsidRDefault="005A6096" w:rsidP="005A6096">
      <w:pPr>
        <w:tabs>
          <w:tab w:val="left" w:pos="6870"/>
        </w:tabs>
        <w:spacing w:before="60" w:after="60"/>
        <w:ind w:firstLine="709"/>
        <w:jc w:val="both"/>
        <w:rPr>
          <w:i/>
        </w:rPr>
      </w:pPr>
      <w:r w:rsidRPr="005E1A5A">
        <w:rPr>
          <w:i/>
        </w:rPr>
        <w:t>с. Светица:</w:t>
      </w:r>
    </w:p>
    <w:p w14:paraId="04A6C862"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5E1A5A">
        <w:rPr>
          <w:rFonts w:ascii="Times New Roman" w:hAnsi="Times New Roman"/>
          <w:sz w:val="24"/>
          <w:szCs w:val="24"/>
        </w:rPr>
        <w:t>Трофимовская общедоступная библиотека – филиал БУК «Кичменгско – Городецкая центральная межпоселенческая библиотека»</w:t>
      </w:r>
      <w:r w:rsidRPr="00096A6B">
        <w:rPr>
          <w:rFonts w:ascii="Times New Roman" w:hAnsi="Times New Roman"/>
          <w:sz w:val="24"/>
          <w:szCs w:val="24"/>
        </w:rPr>
        <w:t>.</w:t>
      </w:r>
    </w:p>
    <w:p w14:paraId="0D6200E4" w14:textId="77777777" w:rsidR="005A6096" w:rsidRPr="005E1A5A" w:rsidRDefault="005A6096" w:rsidP="005A6096">
      <w:pPr>
        <w:tabs>
          <w:tab w:val="left" w:pos="6870"/>
        </w:tabs>
        <w:spacing w:before="60" w:after="60"/>
        <w:ind w:firstLine="709"/>
        <w:jc w:val="both"/>
        <w:rPr>
          <w:i/>
        </w:rPr>
      </w:pPr>
      <w:r w:rsidRPr="005E1A5A">
        <w:rPr>
          <w:i/>
        </w:rPr>
        <w:lastRenderedPageBreak/>
        <w:t>с. Шонга:</w:t>
      </w:r>
    </w:p>
    <w:p w14:paraId="03C8E188" w14:textId="77777777" w:rsidR="005A6096" w:rsidRPr="005E1A5A"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Шонгская общедоступная библиотека – филиал БУК «Кичменгско – Городецкая центральная межпоселенческая библиотека»</w:t>
      </w:r>
      <w:r w:rsidRPr="005E1A5A">
        <w:rPr>
          <w:rFonts w:ascii="Times New Roman" w:hAnsi="Times New Roman"/>
          <w:sz w:val="24"/>
          <w:szCs w:val="24"/>
        </w:rPr>
        <w:t>.</w:t>
      </w:r>
    </w:p>
    <w:p w14:paraId="4C80C272" w14:textId="77777777" w:rsidR="005A6096" w:rsidRPr="005E1A5A" w:rsidRDefault="005A6096" w:rsidP="005A6096">
      <w:pPr>
        <w:tabs>
          <w:tab w:val="left" w:pos="6870"/>
        </w:tabs>
        <w:spacing w:before="120" w:after="120"/>
        <w:ind w:firstLine="709"/>
        <w:jc w:val="both"/>
        <w:rPr>
          <w:i/>
        </w:rPr>
      </w:pPr>
      <w:r w:rsidRPr="005E1A5A">
        <w:rPr>
          <w:i/>
        </w:rPr>
        <w:t>Музеи</w:t>
      </w:r>
    </w:p>
    <w:p w14:paraId="02B0776B"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Бюджетное учреждение культуры «Кичменгско-Городецкий районный краеведческий музей», с. Кичменгский Городок.</w:t>
      </w:r>
    </w:p>
    <w:p w14:paraId="46E1FBD8" w14:textId="77777777" w:rsidR="005A6096" w:rsidRPr="005E1A5A" w:rsidRDefault="005A6096" w:rsidP="005A6096">
      <w:pPr>
        <w:tabs>
          <w:tab w:val="left" w:pos="6870"/>
        </w:tabs>
        <w:spacing w:before="120" w:after="120"/>
        <w:ind w:firstLine="709"/>
        <w:jc w:val="both"/>
        <w:rPr>
          <w:i/>
        </w:rPr>
      </w:pPr>
      <w:r w:rsidRPr="005E1A5A">
        <w:rPr>
          <w:i/>
        </w:rPr>
        <w:t>Объекты физической культуры и спорта</w:t>
      </w:r>
    </w:p>
    <w:p w14:paraId="66875B3F"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спортивный зал «Районный дом культуры», площадь зала 288 кв.м, с. Кичменгский Городок;</w:t>
      </w:r>
    </w:p>
    <w:p w14:paraId="71C45F31" w14:textId="6712FB24"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спортивный зал (Кичменгско-Город</w:t>
      </w:r>
      <w:r w:rsidR="000C7CAF">
        <w:rPr>
          <w:rFonts w:ascii="Times New Roman" w:hAnsi="Times New Roman"/>
          <w:sz w:val="24"/>
          <w:szCs w:val="24"/>
        </w:rPr>
        <w:t>ецкая</w:t>
      </w:r>
      <w:r w:rsidRPr="00096A6B">
        <w:rPr>
          <w:rFonts w:ascii="Times New Roman" w:hAnsi="Times New Roman"/>
          <w:sz w:val="24"/>
          <w:szCs w:val="24"/>
        </w:rPr>
        <w:t xml:space="preserve"> СОШ), 162 кв.м площади пола;</w:t>
      </w:r>
    </w:p>
    <w:p w14:paraId="1584DCCE"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стадион, площадь 12750 кв.м, с. Кичменгский Городок;</w:t>
      </w:r>
    </w:p>
    <w:p w14:paraId="25178402"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спортивный зал (Шонгская СОШ), 162 кв.м площади пола;</w:t>
      </w:r>
    </w:p>
    <w:p w14:paraId="12300AE9"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спортивная площадка (Шонгская СОШ), 5500 кв.м;</w:t>
      </w:r>
    </w:p>
    <w:p w14:paraId="581F3960"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спортивный зал (Сараевская СОШ), 162 кв.м площади пола;</w:t>
      </w:r>
    </w:p>
    <w:p w14:paraId="40E90293"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спортивный зал (Первомайская СОШ), 162 кв.м площади пола;</w:t>
      </w:r>
    </w:p>
    <w:p w14:paraId="46148E0E" w14:textId="77777777" w:rsidR="005A6096" w:rsidRPr="00096A6B" w:rsidRDefault="005A6096" w:rsidP="00B74097">
      <w:pPr>
        <w:pStyle w:val="affff8"/>
        <w:numPr>
          <w:ilvl w:val="0"/>
          <w:numId w:val="45"/>
        </w:numPr>
        <w:spacing w:after="0"/>
        <w:ind w:hanging="357"/>
        <w:jc w:val="both"/>
        <w:rPr>
          <w:rFonts w:ascii="Times New Roman" w:hAnsi="Times New Roman"/>
          <w:sz w:val="24"/>
          <w:szCs w:val="24"/>
        </w:rPr>
      </w:pPr>
      <w:r w:rsidRPr="00096A6B">
        <w:rPr>
          <w:rFonts w:ascii="Times New Roman" w:hAnsi="Times New Roman"/>
          <w:sz w:val="24"/>
          <w:szCs w:val="24"/>
        </w:rPr>
        <w:t>спортивная площадка (Первомайская СОШ), 5000 кв.м.</w:t>
      </w:r>
    </w:p>
    <w:p w14:paraId="1D9A81F6" w14:textId="77777777" w:rsidR="005A6096" w:rsidRPr="00BF161A" w:rsidRDefault="005A6096" w:rsidP="00096A6B">
      <w:pPr>
        <w:spacing w:line="276" w:lineRule="auto"/>
        <w:ind w:firstLine="709"/>
        <w:jc w:val="both"/>
      </w:pPr>
      <w:r w:rsidRPr="00BF161A">
        <w:t>Мощности объектов социальной инфраструктуры, а также результат проведенной оценки обеспеченности приведены ниже в таблице (</w:t>
      </w:r>
      <w:r w:rsidRPr="00BF161A">
        <w:fldChar w:fldCharType="begin"/>
      </w:r>
      <w:r w:rsidRPr="00BF161A">
        <w:instrText xml:space="preserve"> REF _Ref87190298 \h  \* MERGEFORMAT </w:instrText>
      </w:r>
      <w:r w:rsidRPr="00BF161A">
        <w:fldChar w:fldCharType="separate"/>
      </w:r>
      <w:r w:rsidR="00216BD7" w:rsidRPr="00BF161A">
        <w:t xml:space="preserve">Таблица </w:t>
      </w:r>
      <w:r w:rsidR="00216BD7">
        <w:t>6</w:t>
      </w:r>
      <w:r w:rsidRPr="00BF161A">
        <w:fldChar w:fldCharType="end"/>
      </w:r>
      <w:r w:rsidRPr="00BF161A">
        <w:t>).</w:t>
      </w:r>
    </w:p>
    <w:p w14:paraId="4B7869CC" w14:textId="77777777" w:rsidR="005A6096" w:rsidRPr="00BF161A" w:rsidRDefault="005A6096" w:rsidP="00096A6B">
      <w:pPr>
        <w:pStyle w:val="afffff2"/>
        <w:spacing w:before="120" w:after="120"/>
        <w:jc w:val="center"/>
        <w:rPr>
          <w:b w:val="0"/>
          <w:i/>
          <w:sz w:val="24"/>
          <w:szCs w:val="24"/>
        </w:rPr>
      </w:pPr>
      <w:bookmarkStart w:id="22" w:name="_Ref87190298"/>
      <w:r w:rsidRPr="00BF161A">
        <w:rPr>
          <w:sz w:val="24"/>
          <w:szCs w:val="24"/>
        </w:rPr>
        <w:t xml:space="preserve">Таблица </w:t>
      </w:r>
      <w:r w:rsidRPr="00BF161A">
        <w:rPr>
          <w:b w:val="0"/>
          <w:i/>
          <w:sz w:val="24"/>
          <w:szCs w:val="24"/>
        </w:rPr>
        <w:fldChar w:fldCharType="begin"/>
      </w:r>
      <w:r w:rsidRPr="00BF161A">
        <w:rPr>
          <w:sz w:val="24"/>
          <w:szCs w:val="24"/>
        </w:rPr>
        <w:instrText xml:space="preserve"> SEQ Таблица \* ARABIC </w:instrText>
      </w:r>
      <w:r w:rsidRPr="00BF161A">
        <w:rPr>
          <w:b w:val="0"/>
          <w:i/>
          <w:sz w:val="24"/>
          <w:szCs w:val="24"/>
        </w:rPr>
        <w:fldChar w:fldCharType="separate"/>
      </w:r>
      <w:r w:rsidR="001A0069">
        <w:rPr>
          <w:noProof/>
          <w:sz w:val="24"/>
          <w:szCs w:val="24"/>
        </w:rPr>
        <w:t>6</w:t>
      </w:r>
      <w:r w:rsidRPr="00BF161A">
        <w:rPr>
          <w:b w:val="0"/>
          <w:i/>
          <w:sz w:val="24"/>
          <w:szCs w:val="24"/>
        </w:rPr>
        <w:fldChar w:fldCharType="end"/>
      </w:r>
      <w:bookmarkEnd w:id="22"/>
      <w:r w:rsidRPr="00BF161A">
        <w:rPr>
          <w:sz w:val="24"/>
          <w:szCs w:val="24"/>
        </w:rPr>
        <w:t xml:space="preserve"> Оценка обеспеченности объектами социальной инфраструктуры</w:t>
      </w:r>
    </w:p>
    <w:tbl>
      <w:tblPr>
        <w:tblStyle w:val="affffff9"/>
        <w:tblW w:w="5000" w:type="pct"/>
        <w:tblLook w:val="04A0" w:firstRow="1" w:lastRow="0" w:firstColumn="1" w:lastColumn="0" w:noHBand="0" w:noVBand="1"/>
      </w:tblPr>
      <w:tblGrid>
        <w:gridCol w:w="5368"/>
        <w:gridCol w:w="1276"/>
        <w:gridCol w:w="1467"/>
        <w:gridCol w:w="1460"/>
      </w:tblGrid>
      <w:tr w:rsidR="00096A6B" w:rsidRPr="00096A6B" w14:paraId="67C22906" w14:textId="77777777" w:rsidTr="00096A6B">
        <w:trPr>
          <w:tblHeader/>
        </w:trPr>
        <w:tc>
          <w:tcPr>
            <w:tcW w:w="2817" w:type="pct"/>
            <w:vAlign w:val="center"/>
          </w:tcPr>
          <w:p w14:paraId="657F901F" w14:textId="77777777" w:rsidR="005A6096" w:rsidRPr="00096A6B" w:rsidRDefault="005A6096" w:rsidP="00D55007">
            <w:pPr>
              <w:jc w:val="center"/>
              <w:rPr>
                <w:sz w:val="22"/>
                <w:szCs w:val="22"/>
              </w:rPr>
            </w:pPr>
            <w:r w:rsidRPr="00096A6B">
              <w:rPr>
                <w:sz w:val="22"/>
                <w:szCs w:val="22"/>
              </w:rPr>
              <w:t>Вид объекта</w:t>
            </w:r>
          </w:p>
        </w:tc>
        <w:tc>
          <w:tcPr>
            <w:tcW w:w="679" w:type="pct"/>
            <w:vAlign w:val="center"/>
          </w:tcPr>
          <w:p w14:paraId="69C8ED5F" w14:textId="77777777" w:rsidR="005A6096" w:rsidRPr="00096A6B" w:rsidRDefault="005A6096" w:rsidP="00D55007">
            <w:pPr>
              <w:jc w:val="center"/>
              <w:rPr>
                <w:sz w:val="22"/>
                <w:szCs w:val="22"/>
              </w:rPr>
            </w:pPr>
            <w:r w:rsidRPr="00096A6B">
              <w:rPr>
                <w:sz w:val="22"/>
                <w:szCs w:val="22"/>
              </w:rPr>
              <w:t>Проектная мощность</w:t>
            </w:r>
          </w:p>
        </w:tc>
        <w:tc>
          <w:tcPr>
            <w:tcW w:w="729" w:type="pct"/>
            <w:vAlign w:val="center"/>
          </w:tcPr>
          <w:p w14:paraId="5C4735DE" w14:textId="77777777" w:rsidR="005A6096" w:rsidRPr="00096A6B" w:rsidRDefault="005A6096" w:rsidP="00D55007">
            <w:pPr>
              <w:jc w:val="center"/>
              <w:rPr>
                <w:sz w:val="22"/>
                <w:szCs w:val="22"/>
              </w:rPr>
            </w:pPr>
            <w:r w:rsidRPr="00096A6B">
              <w:rPr>
                <w:sz w:val="22"/>
                <w:szCs w:val="22"/>
              </w:rPr>
              <w:t>Нормативная емкость</w:t>
            </w:r>
          </w:p>
        </w:tc>
        <w:tc>
          <w:tcPr>
            <w:tcW w:w="774" w:type="pct"/>
          </w:tcPr>
          <w:p w14:paraId="32EA761E" w14:textId="77777777" w:rsidR="005A6096" w:rsidRPr="00096A6B" w:rsidRDefault="005A6096" w:rsidP="00D55007">
            <w:pPr>
              <w:jc w:val="center"/>
              <w:rPr>
                <w:sz w:val="22"/>
                <w:szCs w:val="22"/>
              </w:rPr>
            </w:pPr>
            <w:r w:rsidRPr="00096A6B">
              <w:rPr>
                <w:sz w:val="22"/>
                <w:szCs w:val="22"/>
              </w:rPr>
              <w:t>Дефицит/ излишек</w:t>
            </w:r>
          </w:p>
        </w:tc>
      </w:tr>
      <w:tr w:rsidR="005A6096" w:rsidRPr="00096A6B" w14:paraId="63685E46" w14:textId="77777777" w:rsidTr="00096A6B">
        <w:tc>
          <w:tcPr>
            <w:tcW w:w="5000" w:type="pct"/>
            <w:gridSpan w:val="4"/>
            <w:vAlign w:val="center"/>
          </w:tcPr>
          <w:p w14:paraId="1EACBA00" w14:textId="77777777" w:rsidR="005A6096" w:rsidRPr="00096A6B" w:rsidRDefault="005A6096" w:rsidP="00D55007">
            <w:pPr>
              <w:jc w:val="center"/>
              <w:rPr>
                <w:i/>
                <w:sz w:val="22"/>
                <w:szCs w:val="22"/>
              </w:rPr>
            </w:pPr>
            <w:r w:rsidRPr="00096A6B">
              <w:rPr>
                <w:i/>
                <w:sz w:val="22"/>
                <w:szCs w:val="22"/>
              </w:rPr>
              <w:t>Образовательные организации</w:t>
            </w:r>
          </w:p>
        </w:tc>
      </w:tr>
      <w:tr w:rsidR="00096A6B" w:rsidRPr="00096A6B" w14:paraId="470E6122" w14:textId="77777777" w:rsidTr="00096A6B">
        <w:tc>
          <w:tcPr>
            <w:tcW w:w="2817" w:type="pct"/>
          </w:tcPr>
          <w:p w14:paraId="35F5A030" w14:textId="77777777" w:rsidR="005A6096" w:rsidRPr="00096A6B" w:rsidRDefault="005A6096" w:rsidP="00D55007">
            <w:pPr>
              <w:rPr>
                <w:sz w:val="22"/>
                <w:szCs w:val="22"/>
              </w:rPr>
            </w:pPr>
            <w:r w:rsidRPr="00096A6B">
              <w:rPr>
                <w:sz w:val="22"/>
                <w:szCs w:val="22"/>
              </w:rPr>
              <w:t>Объекты дошкольного образования, мест</w:t>
            </w:r>
          </w:p>
        </w:tc>
        <w:tc>
          <w:tcPr>
            <w:tcW w:w="679" w:type="pct"/>
          </w:tcPr>
          <w:p w14:paraId="2B0F1579" w14:textId="77777777" w:rsidR="005A6096" w:rsidRPr="00096A6B" w:rsidRDefault="005A6096" w:rsidP="00D55007">
            <w:pPr>
              <w:jc w:val="center"/>
              <w:rPr>
                <w:sz w:val="22"/>
                <w:szCs w:val="22"/>
              </w:rPr>
            </w:pPr>
            <w:r w:rsidRPr="00096A6B">
              <w:rPr>
                <w:sz w:val="22"/>
                <w:szCs w:val="22"/>
              </w:rPr>
              <w:t>524</w:t>
            </w:r>
          </w:p>
        </w:tc>
        <w:tc>
          <w:tcPr>
            <w:tcW w:w="729" w:type="pct"/>
          </w:tcPr>
          <w:p w14:paraId="7CB79A18" w14:textId="1971EAD0" w:rsidR="005A6096" w:rsidRPr="00096A6B" w:rsidRDefault="005A6096" w:rsidP="006B6CE0">
            <w:pPr>
              <w:jc w:val="center"/>
              <w:rPr>
                <w:sz w:val="22"/>
                <w:szCs w:val="22"/>
              </w:rPr>
            </w:pPr>
            <w:r w:rsidRPr="00096A6B">
              <w:rPr>
                <w:sz w:val="22"/>
                <w:szCs w:val="22"/>
              </w:rPr>
              <w:t>7</w:t>
            </w:r>
            <w:r w:rsidR="006B6CE0">
              <w:rPr>
                <w:sz w:val="22"/>
                <w:szCs w:val="22"/>
              </w:rPr>
              <w:t>3</w:t>
            </w:r>
            <w:r w:rsidRPr="00096A6B">
              <w:rPr>
                <w:sz w:val="22"/>
                <w:szCs w:val="22"/>
              </w:rPr>
              <w:t>0</w:t>
            </w:r>
          </w:p>
        </w:tc>
        <w:tc>
          <w:tcPr>
            <w:tcW w:w="774" w:type="pct"/>
          </w:tcPr>
          <w:p w14:paraId="2A9F9470" w14:textId="265F58E9" w:rsidR="005A6096" w:rsidRPr="00096A6B" w:rsidRDefault="005A6096" w:rsidP="006B6CE0">
            <w:pPr>
              <w:jc w:val="center"/>
              <w:rPr>
                <w:sz w:val="22"/>
                <w:szCs w:val="22"/>
              </w:rPr>
            </w:pPr>
            <w:r w:rsidRPr="00096A6B">
              <w:rPr>
                <w:sz w:val="22"/>
                <w:szCs w:val="22"/>
              </w:rPr>
              <w:t>-</w:t>
            </w:r>
            <w:r w:rsidR="006B6CE0">
              <w:rPr>
                <w:sz w:val="22"/>
                <w:szCs w:val="22"/>
              </w:rPr>
              <w:t>206</w:t>
            </w:r>
          </w:p>
        </w:tc>
      </w:tr>
      <w:tr w:rsidR="00096A6B" w:rsidRPr="00096A6B" w14:paraId="52FB32B8" w14:textId="77777777" w:rsidTr="00096A6B">
        <w:tc>
          <w:tcPr>
            <w:tcW w:w="2817" w:type="pct"/>
          </w:tcPr>
          <w:p w14:paraId="0DB12408" w14:textId="77777777" w:rsidR="005A6096" w:rsidRPr="00096A6B" w:rsidRDefault="005A6096" w:rsidP="00D55007">
            <w:pPr>
              <w:rPr>
                <w:sz w:val="22"/>
                <w:szCs w:val="22"/>
              </w:rPr>
            </w:pPr>
            <w:r w:rsidRPr="00096A6B">
              <w:rPr>
                <w:sz w:val="22"/>
                <w:szCs w:val="22"/>
              </w:rPr>
              <w:t>Объекты общеобразовательных организаций, мест</w:t>
            </w:r>
          </w:p>
        </w:tc>
        <w:tc>
          <w:tcPr>
            <w:tcW w:w="679" w:type="pct"/>
          </w:tcPr>
          <w:p w14:paraId="5FBFEFBE" w14:textId="77777777" w:rsidR="005A6096" w:rsidRPr="00096A6B" w:rsidRDefault="005A6096" w:rsidP="00D55007">
            <w:pPr>
              <w:jc w:val="center"/>
              <w:rPr>
                <w:sz w:val="22"/>
                <w:szCs w:val="22"/>
              </w:rPr>
            </w:pPr>
            <w:r w:rsidRPr="00096A6B">
              <w:rPr>
                <w:sz w:val="22"/>
                <w:szCs w:val="22"/>
              </w:rPr>
              <w:t>1380</w:t>
            </w:r>
          </w:p>
        </w:tc>
        <w:tc>
          <w:tcPr>
            <w:tcW w:w="729" w:type="pct"/>
          </w:tcPr>
          <w:p w14:paraId="615D25A3" w14:textId="3E3AC02B" w:rsidR="005A6096" w:rsidRPr="00096A6B" w:rsidRDefault="005A6096" w:rsidP="006B6CE0">
            <w:pPr>
              <w:jc w:val="center"/>
              <w:rPr>
                <w:sz w:val="22"/>
                <w:szCs w:val="22"/>
              </w:rPr>
            </w:pPr>
            <w:r w:rsidRPr="00096A6B">
              <w:rPr>
                <w:sz w:val="22"/>
                <w:szCs w:val="22"/>
              </w:rPr>
              <w:t>11</w:t>
            </w:r>
            <w:r w:rsidR="006B6CE0">
              <w:rPr>
                <w:sz w:val="22"/>
                <w:szCs w:val="22"/>
              </w:rPr>
              <w:t>75</w:t>
            </w:r>
          </w:p>
        </w:tc>
        <w:tc>
          <w:tcPr>
            <w:tcW w:w="774" w:type="pct"/>
          </w:tcPr>
          <w:p w14:paraId="4D79C158" w14:textId="4B0F34EF" w:rsidR="005A6096" w:rsidRPr="00096A6B" w:rsidRDefault="006B6CE0" w:rsidP="00D55007">
            <w:pPr>
              <w:jc w:val="center"/>
              <w:rPr>
                <w:sz w:val="22"/>
                <w:szCs w:val="22"/>
              </w:rPr>
            </w:pPr>
            <w:r>
              <w:rPr>
                <w:sz w:val="22"/>
                <w:szCs w:val="22"/>
              </w:rPr>
              <w:t>205</w:t>
            </w:r>
          </w:p>
        </w:tc>
      </w:tr>
      <w:tr w:rsidR="00096A6B" w:rsidRPr="00096A6B" w14:paraId="079474C5" w14:textId="77777777" w:rsidTr="00096A6B">
        <w:tc>
          <w:tcPr>
            <w:tcW w:w="2817" w:type="pct"/>
          </w:tcPr>
          <w:p w14:paraId="09D5B050" w14:textId="77777777" w:rsidR="005A6096" w:rsidRPr="00096A6B" w:rsidRDefault="005A6096" w:rsidP="00D55007">
            <w:pPr>
              <w:rPr>
                <w:sz w:val="22"/>
                <w:szCs w:val="22"/>
              </w:rPr>
            </w:pPr>
            <w:r w:rsidRPr="00096A6B">
              <w:rPr>
                <w:sz w:val="22"/>
                <w:szCs w:val="22"/>
              </w:rPr>
              <w:t>Образовательные организации дополнительного образования детей, мест</w:t>
            </w:r>
          </w:p>
        </w:tc>
        <w:tc>
          <w:tcPr>
            <w:tcW w:w="679" w:type="pct"/>
          </w:tcPr>
          <w:p w14:paraId="65D99D04" w14:textId="77777777" w:rsidR="005A6096" w:rsidRPr="00096A6B" w:rsidRDefault="005A6096" w:rsidP="00D55007">
            <w:pPr>
              <w:jc w:val="center"/>
              <w:rPr>
                <w:sz w:val="22"/>
                <w:szCs w:val="22"/>
              </w:rPr>
            </w:pPr>
            <w:r w:rsidRPr="00096A6B">
              <w:rPr>
                <w:sz w:val="22"/>
                <w:szCs w:val="22"/>
              </w:rPr>
              <w:t>1316</w:t>
            </w:r>
          </w:p>
        </w:tc>
        <w:tc>
          <w:tcPr>
            <w:tcW w:w="729" w:type="pct"/>
          </w:tcPr>
          <w:p w14:paraId="686985E1" w14:textId="2A6C5589" w:rsidR="005A6096" w:rsidRPr="00096A6B" w:rsidRDefault="005A6096" w:rsidP="006B6CE0">
            <w:pPr>
              <w:jc w:val="center"/>
              <w:rPr>
                <w:sz w:val="22"/>
                <w:szCs w:val="22"/>
              </w:rPr>
            </w:pPr>
            <w:r w:rsidRPr="00096A6B">
              <w:rPr>
                <w:sz w:val="22"/>
                <w:szCs w:val="22"/>
              </w:rPr>
              <w:t>11</w:t>
            </w:r>
            <w:r w:rsidR="006B6CE0">
              <w:rPr>
                <w:sz w:val="22"/>
                <w:szCs w:val="22"/>
              </w:rPr>
              <w:t>8</w:t>
            </w:r>
          </w:p>
        </w:tc>
        <w:tc>
          <w:tcPr>
            <w:tcW w:w="774" w:type="pct"/>
          </w:tcPr>
          <w:p w14:paraId="33420A5E" w14:textId="1A55A794" w:rsidR="005A6096" w:rsidRPr="00096A6B" w:rsidRDefault="005A6096" w:rsidP="006B6CE0">
            <w:pPr>
              <w:jc w:val="center"/>
              <w:rPr>
                <w:sz w:val="22"/>
                <w:szCs w:val="22"/>
              </w:rPr>
            </w:pPr>
            <w:r w:rsidRPr="00096A6B">
              <w:rPr>
                <w:sz w:val="22"/>
                <w:szCs w:val="22"/>
              </w:rPr>
              <w:t>1</w:t>
            </w:r>
            <w:r w:rsidR="006B6CE0">
              <w:rPr>
                <w:sz w:val="22"/>
                <w:szCs w:val="22"/>
              </w:rPr>
              <w:t>198</w:t>
            </w:r>
          </w:p>
        </w:tc>
      </w:tr>
      <w:tr w:rsidR="005A6096" w:rsidRPr="00096A6B" w14:paraId="56C0A429" w14:textId="77777777" w:rsidTr="00096A6B">
        <w:tc>
          <w:tcPr>
            <w:tcW w:w="5000" w:type="pct"/>
            <w:gridSpan w:val="4"/>
          </w:tcPr>
          <w:p w14:paraId="65505B04" w14:textId="77777777" w:rsidR="005A6096" w:rsidRPr="00096A6B" w:rsidRDefault="005A6096" w:rsidP="00D55007">
            <w:pPr>
              <w:jc w:val="center"/>
              <w:rPr>
                <w:i/>
                <w:sz w:val="22"/>
                <w:szCs w:val="22"/>
              </w:rPr>
            </w:pPr>
            <w:r w:rsidRPr="00096A6B">
              <w:rPr>
                <w:i/>
                <w:sz w:val="22"/>
                <w:szCs w:val="22"/>
              </w:rPr>
              <w:t>Объекты здравоохранения</w:t>
            </w:r>
          </w:p>
        </w:tc>
      </w:tr>
      <w:tr w:rsidR="00096A6B" w:rsidRPr="00096A6B" w14:paraId="7BCBCA25" w14:textId="77777777" w:rsidTr="00096A6B">
        <w:tc>
          <w:tcPr>
            <w:tcW w:w="2817" w:type="pct"/>
          </w:tcPr>
          <w:p w14:paraId="37668E77" w14:textId="77777777" w:rsidR="005A6096" w:rsidRPr="00096A6B" w:rsidRDefault="005A6096" w:rsidP="00D55007">
            <w:pPr>
              <w:rPr>
                <w:sz w:val="22"/>
                <w:szCs w:val="22"/>
              </w:rPr>
            </w:pPr>
            <w:r w:rsidRPr="00096A6B">
              <w:rPr>
                <w:sz w:val="22"/>
                <w:szCs w:val="22"/>
              </w:rPr>
              <w:t>Стационары, коек</w:t>
            </w:r>
          </w:p>
        </w:tc>
        <w:tc>
          <w:tcPr>
            <w:tcW w:w="679" w:type="pct"/>
          </w:tcPr>
          <w:p w14:paraId="74742F56" w14:textId="77777777" w:rsidR="005A6096" w:rsidRPr="00096A6B" w:rsidRDefault="005A6096" w:rsidP="00D55007">
            <w:pPr>
              <w:jc w:val="center"/>
              <w:rPr>
                <w:sz w:val="22"/>
                <w:szCs w:val="22"/>
              </w:rPr>
            </w:pPr>
            <w:r w:rsidRPr="00096A6B">
              <w:rPr>
                <w:sz w:val="22"/>
                <w:szCs w:val="22"/>
              </w:rPr>
              <w:t>165</w:t>
            </w:r>
          </w:p>
        </w:tc>
        <w:tc>
          <w:tcPr>
            <w:tcW w:w="729" w:type="pct"/>
          </w:tcPr>
          <w:p w14:paraId="2848FAB8" w14:textId="3EAA7C47" w:rsidR="005A6096" w:rsidRPr="00096A6B" w:rsidRDefault="005A6096" w:rsidP="000927C6">
            <w:pPr>
              <w:jc w:val="center"/>
              <w:rPr>
                <w:sz w:val="22"/>
                <w:szCs w:val="22"/>
              </w:rPr>
            </w:pPr>
            <w:r w:rsidRPr="00096A6B">
              <w:rPr>
                <w:sz w:val="22"/>
                <w:szCs w:val="22"/>
              </w:rPr>
              <w:t>12</w:t>
            </w:r>
            <w:r w:rsidR="000927C6">
              <w:rPr>
                <w:sz w:val="22"/>
                <w:szCs w:val="22"/>
              </w:rPr>
              <w:t>7</w:t>
            </w:r>
          </w:p>
        </w:tc>
        <w:tc>
          <w:tcPr>
            <w:tcW w:w="774" w:type="pct"/>
          </w:tcPr>
          <w:p w14:paraId="12C71DB8" w14:textId="039A696D" w:rsidR="005A6096" w:rsidRPr="00096A6B" w:rsidRDefault="000927C6" w:rsidP="00D55007">
            <w:pPr>
              <w:jc w:val="center"/>
              <w:rPr>
                <w:sz w:val="22"/>
                <w:szCs w:val="22"/>
              </w:rPr>
            </w:pPr>
            <w:r>
              <w:rPr>
                <w:sz w:val="22"/>
                <w:szCs w:val="22"/>
              </w:rPr>
              <w:t>38</w:t>
            </w:r>
          </w:p>
        </w:tc>
      </w:tr>
      <w:tr w:rsidR="00096A6B" w:rsidRPr="00096A6B" w14:paraId="60C36393" w14:textId="77777777" w:rsidTr="00096A6B">
        <w:tc>
          <w:tcPr>
            <w:tcW w:w="2817" w:type="pct"/>
          </w:tcPr>
          <w:p w14:paraId="5416F762" w14:textId="77777777" w:rsidR="005A6096" w:rsidRPr="00096A6B" w:rsidRDefault="005A6096" w:rsidP="00D55007">
            <w:pPr>
              <w:rPr>
                <w:sz w:val="22"/>
                <w:szCs w:val="22"/>
              </w:rPr>
            </w:pPr>
            <w:r w:rsidRPr="00096A6B">
              <w:rPr>
                <w:sz w:val="22"/>
                <w:szCs w:val="22"/>
              </w:rPr>
              <w:t>Амбулаторно-поликлинические организации, посещений в смену</w:t>
            </w:r>
          </w:p>
        </w:tc>
        <w:tc>
          <w:tcPr>
            <w:tcW w:w="679" w:type="pct"/>
          </w:tcPr>
          <w:p w14:paraId="101D53E1" w14:textId="77777777" w:rsidR="005A6096" w:rsidRPr="00096A6B" w:rsidRDefault="005A6096" w:rsidP="00D55007">
            <w:pPr>
              <w:jc w:val="center"/>
              <w:rPr>
                <w:sz w:val="22"/>
                <w:szCs w:val="22"/>
              </w:rPr>
            </w:pPr>
            <w:r w:rsidRPr="00096A6B">
              <w:rPr>
                <w:sz w:val="22"/>
                <w:szCs w:val="22"/>
              </w:rPr>
              <w:t>400</w:t>
            </w:r>
          </w:p>
        </w:tc>
        <w:tc>
          <w:tcPr>
            <w:tcW w:w="729" w:type="pct"/>
          </w:tcPr>
          <w:p w14:paraId="50279A15" w14:textId="6DF5A91B" w:rsidR="005A6096" w:rsidRPr="00096A6B" w:rsidRDefault="005A6096" w:rsidP="000927C6">
            <w:pPr>
              <w:jc w:val="center"/>
              <w:rPr>
                <w:sz w:val="22"/>
                <w:szCs w:val="22"/>
              </w:rPr>
            </w:pPr>
            <w:r w:rsidRPr="00096A6B">
              <w:rPr>
                <w:sz w:val="22"/>
                <w:szCs w:val="22"/>
              </w:rPr>
              <w:t>17</w:t>
            </w:r>
            <w:r w:rsidR="000927C6">
              <w:rPr>
                <w:sz w:val="22"/>
                <w:szCs w:val="22"/>
              </w:rPr>
              <w:t>2</w:t>
            </w:r>
          </w:p>
        </w:tc>
        <w:tc>
          <w:tcPr>
            <w:tcW w:w="774" w:type="pct"/>
          </w:tcPr>
          <w:p w14:paraId="1A4EEC13" w14:textId="43204CAA" w:rsidR="005A6096" w:rsidRPr="00096A6B" w:rsidRDefault="005A6096" w:rsidP="000927C6">
            <w:pPr>
              <w:jc w:val="center"/>
              <w:rPr>
                <w:sz w:val="22"/>
                <w:szCs w:val="22"/>
              </w:rPr>
            </w:pPr>
            <w:r w:rsidRPr="00096A6B">
              <w:rPr>
                <w:sz w:val="22"/>
                <w:szCs w:val="22"/>
              </w:rPr>
              <w:t>2</w:t>
            </w:r>
            <w:r w:rsidR="000927C6">
              <w:rPr>
                <w:sz w:val="22"/>
                <w:szCs w:val="22"/>
              </w:rPr>
              <w:t>28</w:t>
            </w:r>
          </w:p>
        </w:tc>
      </w:tr>
      <w:tr w:rsidR="00096A6B" w:rsidRPr="00096A6B" w14:paraId="573C11D8" w14:textId="77777777" w:rsidTr="00096A6B">
        <w:tc>
          <w:tcPr>
            <w:tcW w:w="2817" w:type="pct"/>
          </w:tcPr>
          <w:p w14:paraId="42CFF3F7" w14:textId="77777777" w:rsidR="005A6096" w:rsidRPr="00096A6B" w:rsidRDefault="005A6096" w:rsidP="00D55007">
            <w:pPr>
              <w:rPr>
                <w:sz w:val="22"/>
                <w:szCs w:val="22"/>
              </w:rPr>
            </w:pPr>
            <w:r w:rsidRPr="00096A6B">
              <w:rPr>
                <w:sz w:val="22"/>
                <w:szCs w:val="22"/>
              </w:rPr>
              <w:t>Фельдшерско-акушерские пункты, объект</w:t>
            </w:r>
          </w:p>
        </w:tc>
        <w:tc>
          <w:tcPr>
            <w:tcW w:w="679" w:type="pct"/>
          </w:tcPr>
          <w:p w14:paraId="3ECF2458" w14:textId="77777777" w:rsidR="005A6096" w:rsidRPr="00096A6B" w:rsidRDefault="005A6096" w:rsidP="00D55007">
            <w:pPr>
              <w:jc w:val="center"/>
              <w:rPr>
                <w:sz w:val="22"/>
                <w:szCs w:val="22"/>
              </w:rPr>
            </w:pPr>
            <w:r w:rsidRPr="00096A6B">
              <w:rPr>
                <w:sz w:val="22"/>
                <w:szCs w:val="22"/>
              </w:rPr>
              <w:t>5</w:t>
            </w:r>
          </w:p>
        </w:tc>
        <w:tc>
          <w:tcPr>
            <w:tcW w:w="729" w:type="pct"/>
          </w:tcPr>
          <w:p w14:paraId="2BB2271A" w14:textId="77777777" w:rsidR="005A6096" w:rsidRPr="00096A6B" w:rsidRDefault="005A6096" w:rsidP="00D55007">
            <w:pPr>
              <w:jc w:val="center"/>
              <w:rPr>
                <w:sz w:val="22"/>
                <w:szCs w:val="22"/>
              </w:rPr>
            </w:pPr>
            <w:r w:rsidRPr="00096A6B">
              <w:rPr>
                <w:sz w:val="22"/>
                <w:szCs w:val="22"/>
              </w:rPr>
              <w:t>5</w:t>
            </w:r>
          </w:p>
        </w:tc>
        <w:tc>
          <w:tcPr>
            <w:tcW w:w="774" w:type="pct"/>
          </w:tcPr>
          <w:p w14:paraId="6C92CFD5" w14:textId="77777777" w:rsidR="005A6096" w:rsidRPr="00096A6B" w:rsidRDefault="005A6096" w:rsidP="00D55007">
            <w:pPr>
              <w:jc w:val="center"/>
              <w:rPr>
                <w:sz w:val="22"/>
                <w:szCs w:val="22"/>
              </w:rPr>
            </w:pPr>
            <w:r w:rsidRPr="00096A6B">
              <w:rPr>
                <w:sz w:val="22"/>
                <w:szCs w:val="22"/>
              </w:rPr>
              <w:t>0</w:t>
            </w:r>
          </w:p>
        </w:tc>
      </w:tr>
      <w:tr w:rsidR="005A6096" w:rsidRPr="00096A6B" w14:paraId="36081F52" w14:textId="77777777" w:rsidTr="00096A6B">
        <w:tc>
          <w:tcPr>
            <w:tcW w:w="5000" w:type="pct"/>
            <w:gridSpan w:val="4"/>
          </w:tcPr>
          <w:p w14:paraId="368561DD" w14:textId="77777777" w:rsidR="005A6096" w:rsidRPr="00096A6B" w:rsidRDefault="005A6096" w:rsidP="00D55007">
            <w:pPr>
              <w:jc w:val="center"/>
              <w:rPr>
                <w:i/>
                <w:sz w:val="22"/>
                <w:szCs w:val="22"/>
              </w:rPr>
            </w:pPr>
            <w:r w:rsidRPr="00096A6B">
              <w:rPr>
                <w:i/>
                <w:sz w:val="22"/>
                <w:szCs w:val="22"/>
              </w:rPr>
              <w:t>Физкультурно-спортивные сооружения</w:t>
            </w:r>
          </w:p>
        </w:tc>
      </w:tr>
      <w:tr w:rsidR="00096A6B" w:rsidRPr="00096A6B" w14:paraId="360769A3" w14:textId="77777777" w:rsidTr="00096A6B">
        <w:tc>
          <w:tcPr>
            <w:tcW w:w="2817" w:type="pct"/>
          </w:tcPr>
          <w:p w14:paraId="70A663EE" w14:textId="2829026D" w:rsidR="005A6096" w:rsidRPr="00096A6B" w:rsidRDefault="005A6096" w:rsidP="003A6FE6">
            <w:pPr>
              <w:rPr>
                <w:sz w:val="22"/>
                <w:szCs w:val="22"/>
              </w:rPr>
            </w:pPr>
            <w:r w:rsidRPr="00096A6B">
              <w:rPr>
                <w:sz w:val="22"/>
                <w:szCs w:val="22"/>
              </w:rPr>
              <w:t xml:space="preserve">Плоскостные спортивные сооружения, </w:t>
            </w:r>
            <w:r w:rsidR="003A6FE6">
              <w:rPr>
                <w:sz w:val="22"/>
                <w:szCs w:val="22"/>
              </w:rPr>
              <w:t>кв.м</w:t>
            </w:r>
          </w:p>
        </w:tc>
        <w:tc>
          <w:tcPr>
            <w:tcW w:w="679" w:type="pct"/>
          </w:tcPr>
          <w:p w14:paraId="3A5484D1" w14:textId="77777777" w:rsidR="005A6096" w:rsidRPr="00096A6B" w:rsidRDefault="005A6096" w:rsidP="00D55007">
            <w:pPr>
              <w:jc w:val="center"/>
              <w:rPr>
                <w:sz w:val="22"/>
                <w:szCs w:val="22"/>
              </w:rPr>
            </w:pPr>
            <w:r w:rsidRPr="00096A6B">
              <w:rPr>
                <w:sz w:val="22"/>
                <w:szCs w:val="22"/>
              </w:rPr>
              <w:t>23250</w:t>
            </w:r>
          </w:p>
        </w:tc>
        <w:tc>
          <w:tcPr>
            <w:tcW w:w="729" w:type="pct"/>
          </w:tcPr>
          <w:p w14:paraId="57781A5E" w14:textId="681EBAA8" w:rsidR="005A6096" w:rsidRPr="00096A6B" w:rsidRDefault="005A6096" w:rsidP="000927C6">
            <w:pPr>
              <w:jc w:val="center"/>
              <w:rPr>
                <w:sz w:val="22"/>
                <w:szCs w:val="22"/>
              </w:rPr>
            </w:pPr>
            <w:r w:rsidRPr="00096A6B">
              <w:rPr>
                <w:sz w:val="22"/>
                <w:szCs w:val="22"/>
              </w:rPr>
              <w:t>18</w:t>
            </w:r>
            <w:r w:rsidR="000927C6">
              <w:rPr>
                <w:sz w:val="22"/>
                <w:szCs w:val="22"/>
              </w:rPr>
              <w:t>473</w:t>
            </w:r>
          </w:p>
        </w:tc>
        <w:tc>
          <w:tcPr>
            <w:tcW w:w="774" w:type="pct"/>
          </w:tcPr>
          <w:p w14:paraId="35987D30" w14:textId="57E91468" w:rsidR="005A6096" w:rsidRPr="00096A6B" w:rsidRDefault="000927C6" w:rsidP="00D55007">
            <w:pPr>
              <w:jc w:val="center"/>
              <w:rPr>
                <w:sz w:val="22"/>
                <w:szCs w:val="22"/>
              </w:rPr>
            </w:pPr>
            <w:r>
              <w:rPr>
                <w:sz w:val="22"/>
                <w:szCs w:val="22"/>
              </w:rPr>
              <w:t>4777</w:t>
            </w:r>
          </w:p>
        </w:tc>
      </w:tr>
      <w:tr w:rsidR="00096A6B" w:rsidRPr="00096A6B" w14:paraId="422FA205" w14:textId="77777777" w:rsidTr="00096A6B">
        <w:tc>
          <w:tcPr>
            <w:tcW w:w="2817" w:type="pct"/>
          </w:tcPr>
          <w:p w14:paraId="556C6BD4" w14:textId="77777777" w:rsidR="005A6096" w:rsidRPr="00096A6B" w:rsidRDefault="005A6096" w:rsidP="00D55007">
            <w:pPr>
              <w:rPr>
                <w:sz w:val="22"/>
                <w:szCs w:val="22"/>
              </w:rPr>
            </w:pPr>
            <w:r w:rsidRPr="00096A6B">
              <w:rPr>
                <w:sz w:val="22"/>
                <w:szCs w:val="22"/>
              </w:rPr>
              <w:t>Спортивные залы, кв.м площади пола</w:t>
            </w:r>
          </w:p>
        </w:tc>
        <w:tc>
          <w:tcPr>
            <w:tcW w:w="679" w:type="pct"/>
          </w:tcPr>
          <w:p w14:paraId="3B718725" w14:textId="77777777" w:rsidR="005A6096" w:rsidRPr="00096A6B" w:rsidRDefault="005A6096" w:rsidP="00D55007">
            <w:pPr>
              <w:jc w:val="center"/>
              <w:rPr>
                <w:sz w:val="22"/>
                <w:szCs w:val="22"/>
              </w:rPr>
            </w:pPr>
            <w:r w:rsidRPr="00096A6B">
              <w:rPr>
                <w:sz w:val="22"/>
                <w:szCs w:val="22"/>
              </w:rPr>
              <w:t>936</w:t>
            </w:r>
          </w:p>
        </w:tc>
        <w:tc>
          <w:tcPr>
            <w:tcW w:w="729" w:type="pct"/>
          </w:tcPr>
          <w:p w14:paraId="0D5A7C33" w14:textId="362D049A" w:rsidR="005A6096" w:rsidRPr="00096A6B" w:rsidRDefault="005A6096" w:rsidP="000927C6">
            <w:pPr>
              <w:jc w:val="center"/>
              <w:rPr>
                <w:sz w:val="22"/>
                <w:szCs w:val="22"/>
              </w:rPr>
            </w:pPr>
            <w:r w:rsidRPr="00096A6B">
              <w:rPr>
                <w:sz w:val="22"/>
                <w:szCs w:val="22"/>
              </w:rPr>
              <w:t>5</w:t>
            </w:r>
            <w:r w:rsidR="000927C6">
              <w:rPr>
                <w:sz w:val="22"/>
                <w:szCs w:val="22"/>
              </w:rPr>
              <w:t>70</w:t>
            </w:r>
          </w:p>
        </w:tc>
        <w:tc>
          <w:tcPr>
            <w:tcW w:w="774" w:type="pct"/>
          </w:tcPr>
          <w:p w14:paraId="635B5743" w14:textId="0D227429" w:rsidR="005A6096" w:rsidRPr="00096A6B" w:rsidRDefault="000927C6" w:rsidP="00D55007">
            <w:pPr>
              <w:jc w:val="center"/>
              <w:rPr>
                <w:sz w:val="22"/>
                <w:szCs w:val="22"/>
              </w:rPr>
            </w:pPr>
            <w:r>
              <w:rPr>
                <w:sz w:val="22"/>
                <w:szCs w:val="22"/>
              </w:rPr>
              <w:t>367</w:t>
            </w:r>
          </w:p>
        </w:tc>
      </w:tr>
      <w:tr w:rsidR="005A6096" w:rsidRPr="00096A6B" w14:paraId="753CB525" w14:textId="77777777" w:rsidTr="00096A6B">
        <w:tc>
          <w:tcPr>
            <w:tcW w:w="5000" w:type="pct"/>
            <w:gridSpan w:val="4"/>
          </w:tcPr>
          <w:p w14:paraId="38677D3F" w14:textId="77777777" w:rsidR="005A6096" w:rsidRPr="00096A6B" w:rsidRDefault="005A6096" w:rsidP="00D55007">
            <w:pPr>
              <w:jc w:val="center"/>
              <w:rPr>
                <w:i/>
                <w:sz w:val="22"/>
                <w:szCs w:val="22"/>
              </w:rPr>
            </w:pPr>
            <w:r w:rsidRPr="00096A6B">
              <w:rPr>
                <w:i/>
                <w:sz w:val="22"/>
                <w:szCs w:val="22"/>
              </w:rPr>
              <w:t>Учреждения культуры и искусства</w:t>
            </w:r>
          </w:p>
        </w:tc>
      </w:tr>
      <w:tr w:rsidR="00096A6B" w:rsidRPr="00096A6B" w14:paraId="3FDA37A0" w14:textId="77777777" w:rsidTr="00096A6B">
        <w:tc>
          <w:tcPr>
            <w:tcW w:w="2817" w:type="pct"/>
          </w:tcPr>
          <w:p w14:paraId="34FE55C9" w14:textId="77777777" w:rsidR="005A6096" w:rsidRPr="00096A6B" w:rsidRDefault="005A6096" w:rsidP="00D55007">
            <w:pPr>
              <w:rPr>
                <w:sz w:val="22"/>
                <w:szCs w:val="22"/>
              </w:rPr>
            </w:pPr>
            <w:r w:rsidRPr="00096A6B">
              <w:rPr>
                <w:sz w:val="22"/>
                <w:szCs w:val="22"/>
              </w:rPr>
              <w:t>Дома культуры, мест</w:t>
            </w:r>
          </w:p>
        </w:tc>
        <w:tc>
          <w:tcPr>
            <w:tcW w:w="679" w:type="pct"/>
          </w:tcPr>
          <w:p w14:paraId="1C2DD7EA" w14:textId="77777777" w:rsidR="005A6096" w:rsidRPr="00096A6B" w:rsidRDefault="005A6096" w:rsidP="00D55007">
            <w:pPr>
              <w:jc w:val="center"/>
              <w:rPr>
                <w:sz w:val="22"/>
                <w:szCs w:val="22"/>
              </w:rPr>
            </w:pPr>
            <w:r w:rsidRPr="00096A6B">
              <w:rPr>
                <w:sz w:val="22"/>
                <w:szCs w:val="22"/>
              </w:rPr>
              <w:t>нет данных</w:t>
            </w:r>
          </w:p>
        </w:tc>
        <w:tc>
          <w:tcPr>
            <w:tcW w:w="729" w:type="pct"/>
          </w:tcPr>
          <w:p w14:paraId="25C0E1F5" w14:textId="0AC58264" w:rsidR="005A6096" w:rsidRPr="00096A6B" w:rsidRDefault="005A6096" w:rsidP="000927C6">
            <w:pPr>
              <w:jc w:val="center"/>
              <w:rPr>
                <w:sz w:val="22"/>
                <w:szCs w:val="22"/>
              </w:rPr>
            </w:pPr>
            <w:r w:rsidRPr="00096A6B">
              <w:rPr>
                <w:sz w:val="22"/>
                <w:szCs w:val="22"/>
              </w:rPr>
              <w:t>6</w:t>
            </w:r>
            <w:r w:rsidR="000927C6">
              <w:rPr>
                <w:sz w:val="22"/>
                <w:szCs w:val="22"/>
              </w:rPr>
              <w:t>60</w:t>
            </w:r>
          </w:p>
        </w:tc>
        <w:tc>
          <w:tcPr>
            <w:tcW w:w="774" w:type="pct"/>
          </w:tcPr>
          <w:p w14:paraId="73A94573" w14:textId="77777777" w:rsidR="005A6096" w:rsidRPr="00096A6B" w:rsidRDefault="005A6096" w:rsidP="00D55007">
            <w:pPr>
              <w:jc w:val="center"/>
              <w:rPr>
                <w:sz w:val="22"/>
                <w:szCs w:val="22"/>
              </w:rPr>
            </w:pPr>
            <w:r w:rsidRPr="00096A6B">
              <w:rPr>
                <w:sz w:val="22"/>
                <w:szCs w:val="22"/>
              </w:rPr>
              <w:t>-</w:t>
            </w:r>
          </w:p>
        </w:tc>
      </w:tr>
      <w:tr w:rsidR="00096A6B" w:rsidRPr="00096A6B" w14:paraId="4C00BFC7" w14:textId="77777777" w:rsidTr="00096A6B">
        <w:tc>
          <w:tcPr>
            <w:tcW w:w="2817" w:type="pct"/>
          </w:tcPr>
          <w:p w14:paraId="3194CFDD" w14:textId="77777777" w:rsidR="005A6096" w:rsidRPr="00096A6B" w:rsidRDefault="005A6096" w:rsidP="00D55007">
            <w:pPr>
              <w:rPr>
                <w:sz w:val="22"/>
                <w:szCs w:val="22"/>
              </w:rPr>
            </w:pPr>
            <w:r w:rsidRPr="00096A6B">
              <w:rPr>
                <w:sz w:val="22"/>
                <w:szCs w:val="22"/>
              </w:rPr>
              <w:t>Общедоступные библиотеки, объект</w:t>
            </w:r>
          </w:p>
        </w:tc>
        <w:tc>
          <w:tcPr>
            <w:tcW w:w="679" w:type="pct"/>
          </w:tcPr>
          <w:p w14:paraId="34F729DA" w14:textId="77777777" w:rsidR="005A6096" w:rsidRPr="00096A6B" w:rsidRDefault="005A6096" w:rsidP="00D55007">
            <w:pPr>
              <w:jc w:val="center"/>
              <w:rPr>
                <w:sz w:val="22"/>
                <w:szCs w:val="22"/>
              </w:rPr>
            </w:pPr>
            <w:r w:rsidRPr="00096A6B">
              <w:rPr>
                <w:sz w:val="22"/>
                <w:szCs w:val="22"/>
              </w:rPr>
              <w:t>1</w:t>
            </w:r>
          </w:p>
        </w:tc>
        <w:tc>
          <w:tcPr>
            <w:tcW w:w="729" w:type="pct"/>
          </w:tcPr>
          <w:p w14:paraId="090D5E80" w14:textId="77777777" w:rsidR="005A6096" w:rsidRPr="00096A6B" w:rsidRDefault="005A6096" w:rsidP="00D55007">
            <w:pPr>
              <w:jc w:val="center"/>
              <w:rPr>
                <w:sz w:val="22"/>
                <w:szCs w:val="22"/>
              </w:rPr>
            </w:pPr>
            <w:r w:rsidRPr="00096A6B">
              <w:rPr>
                <w:sz w:val="22"/>
                <w:szCs w:val="22"/>
              </w:rPr>
              <w:t>1</w:t>
            </w:r>
          </w:p>
        </w:tc>
        <w:tc>
          <w:tcPr>
            <w:tcW w:w="774" w:type="pct"/>
          </w:tcPr>
          <w:p w14:paraId="60EF00DB" w14:textId="77777777" w:rsidR="005A6096" w:rsidRPr="00096A6B" w:rsidRDefault="005A6096" w:rsidP="00D55007">
            <w:pPr>
              <w:jc w:val="center"/>
              <w:rPr>
                <w:sz w:val="22"/>
                <w:szCs w:val="22"/>
              </w:rPr>
            </w:pPr>
            <w:r w:rsidRPr="00096A6B">
              <w:rPr>
                <w:sz w:val="22"/>
                <w:szCs w:val="22"/>
              </w:rPr>
              <w:t>0</w:t>
            </w:r>
          </w:p>
        </w:tc>
      </w:tr>
      <w:tr w:rsidR="00096A6B" w:rsidRPr="00096A6B" w14:paraId="09D4A0FD" w14:textId="77777777" w:rsidTr="00096A6B">
        <w:tc>
          <w:tcPr>
            <w:tcW w:w="2817" w:type="pct"/>
          </w:tcPr>
          <w:p w14:paraId="53CA168D" w14:textId="77777777" w:rsidR="005A6096" w:rsidRPr="00096A6B" w:rsidRDefault="005A6096" w:rsidP="00D55007">
            <w:pPr>
              <w:rPr>
                <w:sz w:val="22"/>
                <w:szCs w:val="22"/>
              </w:rPr>
            </w:pPr>
            <w:r w:rsidRPr="00096A6B">
              <w:rPr>
                <w:sz w:val="22"/>
                <w:szCs w:val="22"/>
              </w:rPr>
              <w:t>Музеи, объект</w:t>
            </w:r>
          </w:p>
        </w:tc>
        <w:tc>
          <w:tcPr>
            <w:tcW w:w="679" w:type="pct"/>
          </w:tcPr>
          <w:p w14:paraId="0ACFF039" w14:textId="77777777" w:rsidR="005A6096" w:rsidRPr="00096A6B" w:rsidRDefault="005A6096" w:rsidP="00D55007">
            <w:pPr>
              <w:jc w:val="center"/>
              <w:rPr>
                <w:sz w:val="22"/>
                <w:szCs w:val="22"/>
              </w:rPr>
            </w:pPr>
            <w:r w:rsidRPr="00096A6B">
              <w:rPr>
                <w:sz w:val="22"/>
                <w:szCs w:val="22"/>
              </w:rPr>
              <w:t>1</w:t>
            </w:r>
          </w:p>
        </w:tc>
        <w:tc>
          <w:tcPr>
            <w:tcW w:w="729" w:type="pct"/>
          </w:tcPr>
          <w:p w14:paraId="663F7BBE" w14:textId="77777777" w:rsidR="005A6096" w:rsidRPr="00096A6B" w:rsidRDefault="005A6096" w:rsidP="00D55007">
            <w:pPr>
              <w:jc w:val="center"/>
              <w:rPr>
                <w:sz w:val="22"/>
                <w:szCs w:val="22"/>
              </w:rPr>
            </w:pPr>
            <w:r w:rsidRPr="00096A6B">
              <w:rPr>
                <w:sz w:val="22"/>
                <w:szCs w:val="22"/>
              </w:rPr>
              <w:t>1</w:t>
            </w:r>
          </w:p>
        </w:tc>
        <w:tc>
          <w:tcPr>
            <w:tcW w:w="774" w:type="pct"/>
          </w:tcPr>
          <w:p w14:paraId="2C7B1B57" w14:textId="77777777" w:rsidR="005A6096" w:rsidRPr="00096A6B" w:rsidRDefault="005A6096" w:rsidP="00D55007">
            <w:pPr>
              <w:jc w:val="center"/>
              <w:rPr>
                <w:sz w:val="22"/>
                <w:szCs w:val="22"/>
              </w:rPr>
            </w:pPr>
            <w:r w:rsidRPr="00096A6B">
              <w:rPr>
                <w:sz w:val="22"/>
                <w:szCs w:val="22"/>
              </w:rPr>
              <w:t>0</w:t>
            </w:r>
          </w:p>
        </w:tc>
      </w:tr>
      <w:tr w:rsidR="005A6096" w:rsidRPr="00096A6B" w14:paraId="148A71DC" w14:textId="77777777" w:rsidTr="00096A6B">
        <w:tc>
          <w:tcPr>
            <w:tcW w:w="5000" w:type="pct"/>
            <w:gridSpan w:val="4"/>
          </w:tcPr>
          <w:p w14:paraId="3D30CF38" w14:textId="77777777" w:rsidR="005A6096" w:rsidRPr="00096A6B" w:rsidRDefault="005A6096" w:rsidP="00D55007">
            <w:pPr>
              <w:jc w:val="center"/>
              <w:rPr>
                <w:i/>
                <w:sz w:val="22"/>
                <w:szCs w:val="22"/>
              </w:rPr>
            </w:pPr>
            <w:r w:rsidRPr="00096A6B">
              <w:rPr>
                <w:i/>
                <w:sz w:val="22"/>
                <w:szCs w:val="22"/>
              </w:rPr>
              <w:t>Предприятия торговли, общественного питания и бытового обслуживания</w:t>
            </w:r>
          </w:p>
        </w:tc>
      </w:tr>
      <w:tr w:rsidR="00096A6B" w:rsidRPr="00096A6B" w14:paraId="752F9BAC" w14:textId="77777777" w:rsidTr="00096A6B">
        <w:tc>
          <w:tcPr>
            <w:tcW w:w="2817" w:type="pct"/>
          </w:tcPr>
          <w:p w14:paraId="1E3EC896" w14:textId="77777777" w:rsidR="005A6096" w:rsidRPr="00096A6B" w:rsidRDefault="005A6096" w:rsidP="00D55007">
            <w:pPr>
              <w:rPr>
                <w:sz w:val="22"/>
                <w:szCs w:val="22"/>
              </w:rPr>
            </w:pPr>
            <w:r w:rsidRPr="00096A6B">
              <w:rPr>
                <w:sz w:val="22"/>
                <w:szCs w:val="22"/>
              </w:rPr>
              <w:t>Торговые объекты, кв.м торговой площади</w:t>
            </w:r>
          </w:p>
        </w:tc>
        <w:tc>
          <w:tcPr>
            <w:tcW w:w="679" w:type="pct"/>
          </w:tcPr>
          <w:p w14:paraId="69A1D6CA" w14:textId="77777777" w:rsidR="005A6096" w:rsidRPr="00096A6B" w:rsidRDefault="005A6096" w:rsidP="00D55007">
            <w:pPr>
              <w:jc w:val="center"/>
              <w:rPr>
                <w:sz w:val="22"/>
                <w:szCs w:val="22"/>
              </w:rPr>
            </w:pPr>
            <w:r w:rsidRPr="00096A6B">
              <w:rPr>
                <w:sz w:val="22"/>
                <w:szCs w:val="22"/>
              </w:rPr>
              <w:t>10623</w:t>
            </w:r>
          </w:p>
        </w:tc>
        <w:tc>
          <w:tcPr>
            <w:tcW w:w="729" w:type="pct"/>
          </w:tcPr>
          <w:p w14:paraId="00B9FB59" w14:textId="558EC681" w:rsidR="005A6096" w:rsidRPr="00096A6B" w:rsidRDefault="005A6096" w:rsidP="000927C6">
            <w:pPr>
              <w:jc w:val="center"/>
              <w:rPr>
                <w:sz w:val="22"/>
                <w:szCs w:val="22"/>
              </w:rPr>
            </w:pPr>
            <w:r w:rsidRPr="00096A6B">
              <w:rPr>
                <w:sz w:val="22"/>
                <w:szCs w:val="22"/>
              </w:rPr>
              <w:t>2</w:t>
            </w:r>
            <w:r w:rsidR="000927C6">
              <w:rPr>
                <w:sz w:val="22"/>
                <w:szCs w:val="22"/>
              </w:rPr>
              <w:t>843</w:t>
            </w:r>
          </w:p>
        </w:tc>
        <w:tc>
          <w:tcPr>
            <w:tcW w:w="774" w:type="pct"/>
          </w:tcPr>
          <w:p w14:paraId="79EC3163" w14:textId="0EFC1426" w:rsidR="005A6096" w:rsidRPr="00096A6B" w:rsidRDefault="000927C6" w:rsidP="00D55007">
            <w:pPr>
              <w:jc w:val="center"/>
              <w:rPr>
                <w:sz w:val="22"/>
                <w:szCs w:val="22"/>
              </w:rPr>
            </w:pPr>
            <w:r>
              <w:rPr>
                <w:sz w:val="22"/>
                <w:szCs w:val="22"/>
              </w:rPr>
              <w:t>7780</w:t>
            </w:r>
          </w:p>
        </w:tc>
      </w:tr>
      <w:tr w:rsidR="00096A6B" w:rsidRPr="00096A6B" w14:paraId="67402B90" w14:textId="77777777" w:rsidTr="00096A6B">
        <w:tc>
          <w:tcPr>
            <w:tcW w:w="2817" w:type="pct"/>
          </w:tcPr>
          <w:p w14:paraId="3E7412D7" w14:textId="77777777" w:rsidR="005A6096" w:rsidRPr="00096A6B" w:rsidRDefault="005A6096" w:rsidP="00D55007">
            <w:pPr>
              <w:rPr>
                <w:sz w:val="22"/>
                <w:szCs w:val="22"/>
              </w:rPr>
            </w:pPr>
            <w:r w:rsidRPr="00096A6B">
              <w:rPr>
                <w:sz w:val="22"/>
                <w:szCs w:val="22"/>
              </w:rPr>
              <w:t>Объекты общественного питания, мест</w:t>
            </w:r>
          </w:p>
        </w:tc>
        <w:tc>
          <w:tcPr>
            <w:tcW w:w="679" w:type="pct"/>
          </w:tcPr>
          <w:p w14:paraId="0603979A" w14:textId="21337F30" w:rsidR="005A6096" w:rsidRPr="00096A6B" w:rsidRDefault="006B6CE0" w:rsidP="00D55007">
            <w:pPr>
              <w:jc w:val="center"/>
              <w:rPr>
                <w:sz w:val="22"/>
                <w:szCs w:val="22"/>
              </w:rPr>
            </w:pPr>
            <w:r>
              <w:rPr>
                <w:sz w:val="22"/>
                <w:szCs w:val="22"/>
              </w:rPr>
              <w:t>349</w:t>
            </w:r>
          </w:p>
        </w:tc>
        <w:tc>
          <w:tcPr>
            <w:tcW w:w="729" w:type="pct"/>
          </w:tcPr>
          <w:p w14:paraId="52DBAC16" w14:textId="691D4F6D" w:rsidR="005A6096" w:rsidRPr="00096A6B" w:rsidRDefault="005A6096" w:rsidP="000927C6">
            <w:pPr>
              <w:jc w:val="center"/>
              <w:rPr>
                <w:sz w:val="22"/>
                <w:szCs w:val="22"/>
              </w:rPr>
            </w:pPr>
            <w:r w:rsidRPr="00096A6B">
              <w:rPr>
                <w:sz w:val="22"/>
                <w:szCs w:val="22"/>
              </w:rPr>
              <w:t>37</w:t>
            </w:r>
            <w:r w:rsidR="000927C6">
              <w:rPr>
                <w:sz w:val="22"/>
                <w:szCs w:val="22"/>
              </w:rPr>
              <w:t>9</w:t>
            </w:r>
          </w:p>
        </w:tc>
        <w:tc>
          <w:tcPr>
            <w:tcW w:w="774" w:type="pct"/>
          </w:tcPr>
          <w:p w14:paraId="5065AA39" w14:textId="779DA8AE" w:rsidR="005A6096" w:rsidRPr="00096A6B" w:rsidRDefault="000927C6" w:rsidP="00D55007">
            <w:pPr>
              <w:jc w:val="center"/>
              <w:rPr>
                <w:sz w:val="22"/>
                <w:szCs w:val="22"/>
              </w:rPr>
            </w:pPr>
            <w:r>
              <w:rPr>
                <w:sz w:val="22"/>
                <w:szCs w:val="22"/>
              </w:rPr>
              <w:t>-30</w:t>
            </w:r>
          </w:p>
        </w:tc>
      </w:tr>
      <w:tr w:rsidR="00096A6B" w:rsidRPr="00096A6B" w14:paraId="41F9F759" w14:textId="77777777" w:rsidTr="00096A6B">
        <w:tc>
          <w:tcPr>
            <w:tcW w:w="2817" w:type="pct"/>
          </w:tcPr>
          <w:p w14:paraId="23D431DE" w14:textId="77777777" w:rsidR="005A6096" w:rsidRPr="00096A6B" w:rsidRDefault="005A6096" w:rsidP="00D55007">
            <w:pPr>
              <w:rPr>
                <w:sz w:val="22"/>
                <w:szCs w:val="22"/>
              </w:rPr>
            </w:pPr>
            <w:r w:rsidRPr="00096A6B">
              <w:rPr>
                <w:sz w:val="22"/>
                <w:szCs w:val="22"/>
              </w:rPr>
              <w:t>Предприятия бытового обслуживания, рабочих мест</w:t>
            </w:r>
          </w:p>
        </w:tc>
        <w:tc>
          <w:tcPr>
            <w:tcW w:w="679" w:type="pct"/>
          </w:tcPr>
          <w:p w14:paraId="1E89E379" w14:textId="77777777" w:rsidR="005A6096" w:rsidRPr="00096A6B" w:rsidRDefault="005A6096" w:rsidP="00D55007">
            <w:pPr>
              <w:jc w:val="center"/>
              <w:rPr>
                <w:sz w:val="22"/>
                <w:szCs w:val="22"/>
              </w:rPr>
            </w:pPr>
            <w:r w:rsidRPr="00096A6B">
              <w:rPr>
                <w:sz w:val="22"/>
                <w:szCs w:val="22"/>
              </w:rPr>
              <w:t>нет данных</w:t>
            </w:r>
          </w:p>
        </w:tc>
        <w:tc>
          <w:tcPr>
            <w:tcW w:w="729" w:type="pct"/>
          </w:tcPr>
          <w:p w14:paraId="2AE859EC" w14:textId="77777777" w:rsidR="005A6096" w:rsidRPr="00096A6B" w:rsidRDefault="005A6096" w:rsidP="00D55007">
            <w:pPr>
              <w:jc w:val="center"/>
              <w:rPr>
                <w:sz w:val="22"/>
                <w:szCs w:val="22"/>
              </w:rPr>
            </w:pPr>
            <w:r w:rsidRPr="00096A6B">
              <w:rPr>
                <w:sz w:val="22"/>
                <w:szCs w:val="22"/>
              </w:rPr>
              <w:t>65</w:t>
            </w:r>
          </w:p>
        </w:tc>
        <w:tc>
          <w:tcPr>
            <w:tcW w:w="774" w:type="pct"/>
          </w:tcPr>
          <w:p w14:paraId="2ECE78B8" w14:textId="77777777" w:rsidR="005A6096" w:rsidRPr="00096A6B" w:rsidRDefault="005A6096" w:rsidP="00D55007">
            <w:pPr>
              <w:jc w:val="center"/>
              <w:rPr>
                <w:sz w:val="22"/>
                <w:szCs w:val="22"/>
              </w:rPr>
            </w:pPr>
            <w:r w:rsidRPr="00096A6B">
              <w:rPr>
                <w:sz w:val="22"/>
                <w:szCs w:val="22"/>
              </w:rPr>
              <w:t>-</w:t>
            </w:r>
          </w:p>
        </w:tc>
      </w:tr>
    </w:tbl>
    <w:p w14:paraId="7532CCBC" w14:textId="77777777" w:rsidR="005A6096" w:rsidRPr="00680576" w:rsidRDefault="005A6096" w:rsidP="003D6D46">
      <w:pPr>
        <w:spacing w:before="120" w:line="276" w:lineRule="auto"/>
        <w:ind w:firstLine="709"/>
        <w:jc w:val="both"/>
      </w:pPr>
      <w:r w:rsidRPr="00680576">
        <w:t xml:space="preserve">Таким образом, можно отметить высокий уровень обеспеченности общеобразовательными организациями, организациями дополнительного образования, </w:t>
      </w:r>
      <w:r w:rsidRPr="00680576">
        <w:lastRenderedPageBreak/>
        <w:t>учреждениями здравоохранения, физкультурно-спортивными сооружениями, библиотеками, предприятиями торговли.</w:t>
      </w:r>
    </w:p>
    <w:p w14:paraId="54200969" w14:textId="4AFE778E" w:rsidR="005A6096" w:rsidRPr="00680576" w:rsidRDefault="005A6096" w:rsidP="00096A6B">
      <w:pPr>
        <w:spacing w:line="276" w:lineRule="auto"/>
        <w:ind w:firstLine="709"/>
        <w:jc w:val="both"/>
      </w:pPr>
      <w:r w:rsidRPr="00680576">
        <w:t>Дефицит был отмечен в объект</w:t>
      </w:r>
      <w:r w:rsidR="00096A6B">
        <w:t>ах</w:t>
      </w:r>
      <w:r w:rsidRPr="00680576">
        <w:t xml:space="preserve"> дошкольного образования</w:t>
      </w:r>
      <w:r w:rsidR="00096A6B">
        <w:t xml:space="preserve"> и </w:t>
      </w:r>
      <w:r w:rsidRPr="00680576">
        <w:t>предприятия</w:t>
      </w:r>
      <w:r w:rsidR="00096A6B">
        <w:t>х</w:t>
      </w:r>
      <w:r w:rsidRPr="00680576">
        <w:t xml:space="preserve"> общественного питания.</w:t>
      </w:r>
    </w:p>
    <w:p w14:paraId="4A7BD53A" w14:textId="77777777" w:rsidR="00C34078" w:rsidRPr="00667259" w:rsidRDefault="00C34078" w:rsidP="00667259">
      <w:pPr>
        <w:pStyle w:val="112"/>
        <w:ind w:left="1276" w:hanging="567"/>
      </w:pPr>
      <w:bookmarkStart w:id="23" w:name="_Toc99100377"/>
      <w:r w:rsidRPr="00667259">
        <w:t>Оценка</w:t>
      </w:r>
      <w:r w:rsidR="00B252BA" w:rsidRPr="00667259">
        <w:t xml:space="preserve"> </w:t>
      </w:r>
      <w:r w:rsidRPr="00667259">
        <w:t>состояния</w:t>
      </w:r>
      <w:r w:rsidR="00B252BA" w:rsidRPr="00667259">
        <w:t xml:space="preserve"> </w:t>
      </w:r>
      <w:r w:rsidRPr="00667259">
        <w:t>производственной</w:t>
      </w:r>
      <w:r w:rsidR="00B252BA" w:rsidRPr="00667259">
        <w:t xml:space="preserve"> </w:t>
      </w:r>
      <w:r w:rsidRPr="00667259">
        <w:t>сферы</w:t>
      </w:r>
      <w:bookmarkEnd w:id="23"/>
    </w:p>
    <w:p w14:paraId="39A1B670" w14:textId="24AA2F74" w:rsidR="008F6C57" w:rsidRDefault="008F6C57" w:rsidP="00983C6F">
      <w:pPr>
        <w:spacing w:before="120" w:after="120" w:line="276" w:lineRule="auto"/>
        <w:ind w:firstLine="709"/>
        <w:jc w:val="both"/>
        <w:rPr>
          <w:spacing w:val="-10"/>
        </w:rPr>
      </w:pPr>
      <w:r>
        <w:rPr>
          <w:spacing w:val="-10"/>
        </w:rPr>
        <w:t>Современную экономическую специализацию муниципального образования Город</w:t>
      </w:r>
      <w:r w:rsidR="00652036">
        <w:rPr>
          <w:spacing w:val="-10"/>
        </w:rPr>
        <w:t>е</w:t>
      </w:r>
      <w:r>
        <w:rPr>
          <w:spacing w:val="-10"/>
        </w:rPr>
        <w:t>цкое формируют отрасли лесопромышленного комплекса, перерабатывающей промышленности и сельского хозяйства.</w:t>
      </w:r>
    </w:p>
    <w:p w14:paraId="661E922C" w14:textId="21EBDA9C" w:rsidR="008F6C57" w:rsidRDefault="008F6C57" w:rsidP="00983C6F">
      <w:pPr>
        <w:spacing w:before="120" w:after="120" w:line="276" w:lineRule="auto"/>
        <w:ind w:firstLine="709"/>
        <w:jc w:val="both"/>
        <w:rPr>
          <w:spacing w:val="-10"/>
        </w:rPr>
      </w:pPr>
      <w:r>
        <w:rPr>
          <w:spacing w:val="-10"/>
        </w:rPr>
        <w:t>На территории муниципального образования действуют ООО «Юглеспром», АО «Мега», ООО «Кичменгский лен», О</w:t>
      </w:r>
      <w:r w:rsidR="000927C6">
        <w:rPr>
          <w:spacing w:val="-10"/>
        </w:rPr>
        <w:t>О</w:t>
      </w:r>
      <w:r>
        <w:rPr>
          <w:spacing w:val="-10"/>
        </w:rPr>
        <w:t xml:space="preserve">О «Мясо», ПО «Хлеб», ПО «Единство», </w:t>
      </w:r>
      <w:r w:rsidR="00652036">
        <w:rPr>
          <w:spacing w:val="-10"/>
        </w:rPr>
        <w:t xml:space="preserve">3 </w:t>
      </w:r>
      <w:r>
        <w:rPr>
          <w:spacing w:val="-10"/>
        </w:rPr>
        <w:t>сельскохозяйственных предприятия (</w:t>
      </w:r>
      <w:r w:rsidR="00652036">
        <w:rPr>
          <w:spacing w:val="-10"/>
        </w:rPr>
        <w:t xml:space="preserve">ООО СХП «Заря» (с. Шатенево), </w:t>
      </w:r>
      <w:r>
        <w:rPr>
          <w:spacing w:val="-10"/>
        </w:rPr>
        <w:t>СПК «Шонгский», СПК (колхоз) «Светица» - основные направления деятельности: животноводство, растениеводство, заготовка леса), а также 317 индивидуальных предпринимателя (розничная торговля, деревообработка, сфера услуг).</w:t>
      </w:r>
    </w:p>
    <w:p w14:paraId="6B7636D5" w14:textId="77777777" w:rsidR="008F5F0D" w:rsidRPr="00667259" w:rsidRDefault="008F5F0D" w:rsidP="00667259">
      <w:pPr>
        <w:pStyle w:val="112"/>
        <w:ind w:left="1276" w:hanging="567"/>
      </w:pPr>
      <w:bookmarkStart w:id="24" w:name="_Toc99100378"/>
      <w:r w:rsidRPr="00667259">
        <w:t>Оценка</w:t>
      </w:r>
      <w:r w:rsidR="00B252BA" w:rsidRPr="00667259">
        <w:t xml:space="preserve"> </w:t>
      </w:r>
      <w:r w:rsidRPr="00667259">
        <w:t>состояния</w:t>
      </w:r>
      <w:r w:rsidR="00B252BA" w:rsidRPr="00667259">
        <w:t xml:space="preserve"> </w:t>
      </w:r>
      <w:r w:rsidRPr="00667259">
        <w:t>транспортной</w:t>
      </w:r>
      <w:r w:rsidR="00B252BA" w:rsidRPr="00667259">
        <w:t xml:space="preserve"> </w:t>
      </w:r>
      <w:r w:rsidRPr="00667259">
        <w:t>инфраструктуры</w:t>
      </w:r>
      <w:bookmarkEnd w:id="24"/>
    </w:p>
    <w:p w14:paraId="1504EAE1" w14:textId="77777777" w:rsidR="008B2A8B" w:rsidRPr="00D55007" w:rsidRDefault="008B2A8B" w:rsidP="007C1078">
      <w:pPr>
        <w:pStyle w:val="1110"/>
        <w:tabs>
          <w:tab w:val="num" w:pos="709"/>
        </w:tabs>
        <w:ind w:left="0" w:firstLine="709"/>
        <w:rPr>
          <w:sz w:val="24"/>
          <w:szCs w:val="24"/>
        </w:rPr>
      </w:pPr>
      <w:bookmarkStart w:id="25" w:name="_Toc15060357"/>
      <w:bookmarkStart w:id="26" w:name="_Toc99100379"/>
      <w:r w:rsidRPr="00D55007">
        <w:rPr>
          <w:sz w:val="24"/>
          <w:szCs w:val="24"/>
        </w:rPr>
        <w:t>Автомобильный транспорт</w:t>
      </w:r>
      <w:bookmarkEnd w:id="25"/>
      <w:bookmarkEnd w:id="26"/>
      <w:r w:rsidRPr="00D55007">
        <w:rPr>
          <w:sz w:val="24"/>
          <w:szCs w:val="24"/>
        </w:rPr>
        <w:t xml:space="preserve"> </w:t>
      </w:r>
    </w:p>
    <w:p w14:paraId="615583E5" w14:textId="77777777" w:rsidR="008F6C57" w:rsidRPr="008F6C57" w:rsidRDefault="008F6C57" w:rsidP="008F6C57">
      <w:pPr>
        <w:spacing w:line="276" w:lineRule="auto"/>
        <w:ind w:firstLine="709"/>
        <w:jc w:val="both"/>
      </w:pPr>
      <w:r w:rsidRPr="008F6C57">
        <w:t>Автомобильное сообщение на территории Городецкого сельского поселения осуществляется по автомобильным дорогам регионального или межмуниципального значения, а также по автомобильным дорогам местного значения.</w:t>
      </w:r>
    </w:p>
    <w:p w14:paraId="28B1D6B6" w14:textId="67FE6641" w:rsidR="008F6C57" w:rsidRPr="008F6C57" w:rsidRDefault="008F6C57" w:rsidP="008F6C57">
      <w:pPr>
        <w:spacing w:line="276" w:lineRule="auto"/>
        <w:ind w:firstLine="709"/>
        <w:jc w:val="both"/>
      </w:pPr>
      <w:r w:rsidRPr="008F6C57">
        <w:t>В соответствии с постановлением Правительства Вологодской области №13 от 14.01.2013</w:t>
      </w:r>
      <w:r w:rsidR="003D6D46">
        <w:t> </w:t>
      </w:r>
      <w:r w:rsidRPr="008F6C57">
        <w:t>г. «Об автомобильных дорогах общего пользования регионального или межмуниципального значения, находящихся на территории Вологодской области», по территории муниципального образования проходят следующие автомобильные дороги общего пользования регионального или межмуниципального значения, соответствующие классу «обычная автомобильная дорога» (протяженность указана в границах поселения):</w:t>
      </w:r>
    </w:p>
    <w:p w14:paraId="4986DAE2"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Берсенево - Куфтино - Некипелово V категории, протяженностью 3,8 км;</w:t>
      </w:r>
    </w:p>
    <w:p w14:paraId="5587F6FA"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Верхняя Лукина Гора - Некипелово V категории, протяженностью 2,4 км;</w:t>
      </w:r>
    </w:p>
    <w:p w14:paraId="5C1ABDB8"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Исады - Павлово V категории, протяженностью 4,4 км;</w:t>
      </w:r>
    </w:p>
    <w:p w14:paraId="08ED2113" w14:textId="64666426"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Исады - Савинская с подъездом к д. Петрянино V категории, протяженностью 2,6</w:t>
      </w:r>
      <w:r w:rsidR="003D6D46">
        <w:rPr>
          <w:rFonts w:ascii="Times New Roman" w:hAnsi="Times New Roman"/>
          <w:sz w:val="24"/>
          <w:szCs w:val="24"/>
        </w:rPr>
        <w:t> </w:t>
      </w:r>
      <w:r w:rsidRPr="008F6C57">
        <w:rPr>
          <w:rFonts w:ascii="Times New Roman" w:hAnsi="Times New Roman"/>
          <w:sz w:val="24"/>
          <w:szCs w:val="24"/>
        </w:rPr>
        <w:t>км;</w:t>
      </w:r>
    </w:p>
    <w:p w14:paraId="0C1A9898" w14:textId="00EB6CF4"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 xml:space="preserve">Кичменгский Городок - Светица IV категории, протяженностью </w:t>
      </w:r>
      <w:r w:rsidR="00D51E0C">
        <w:rPr>
          <w:rFonts w:ascii="Times New Roman" w:hAnsi="Times New Roman"/>
          <w:sz w:val="24"/>
          <w:szCs w:val="24"/>
        </w:rPr>
        <w:t>56,0</w:t>
      </w:r>
      <w:r w:rsidRPr="008F6C57">
        <w:rPr>
          <w:rFonts w:ascii="Times New Roman" w:hAnsi="Times New Roman"/>
          <w:sz w:val="24"/>
          <w:szCs w:val="24"/>
        </w:rPr>
        <w:t xml:space="preserve"> км;</w:t>
      </w:r>
    </w:p>
    <w:p w14:paraId="735CA5A7"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Кичменгский - Шонга - Емельянов Дор IV категории, протяженностью 25,0 км;</w:t>
      </w:r>
    </w:p>
    <w:p w14:paraId="444BFED7"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Павлово - Спировская V категории, протяженностью 7,3 км;</w:t>
      </w:r>
    </w:p>
    <w:p w14:paraId="327C4BA8"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Подъезд к д. Захарово IV категории, протяженностью 4,4 км;</w:t>
      </w:r>
    </w:p>
    <w:p w14:paraId="656F45CB"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Сараево - Брод - Бакланово V категории, протяженностью 7,0 км;</w:t>
      </w:r>
    </w:p>
    <w:p w14:paraId="78D56DCF"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Светица - Сармас V категории, протяженностью 8,0 км;</w:t>
      </w:r>
    </w:p>
    <w:p w14:paraId="2EE2A213"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Шонга - Воронино V категории, протяженностью 7,2 км.</w:t>
      </w:r>
    </w:p>
    <w:p w14:paraId="477080C1" w14:textId="77777777" w:rsidR="008F6C57" w:rsidRPr="008F6C57" w:rsidRDefault="008F6C57" w:rsidP="008F6C57">
      <w:pPr>
        <w:spacing w:line="276" w:lineRule="auto"/>
        <w:ind w:firstLine="709"/>
        <w:jc w:val="both"/>
      </w:pPr>
      <w:r w:rsidRPr="008F6C57">
        <w:t xml:space="preserve">На автомобильных дорогах регионального и межмуниципального значения расположено 14 автодорожных мостов, 4 из которых находятся в неудовлетворительном состоянии. </w:t>
      </w:r>
    </w:p>
    <w:p w14:paraId="42083B63" w14:textId="77777777" w:rsidR="008F6C57" w:rsidRPr="008F6C57" w:rsidRDefault="008F6C57" w:rsidP="008F6C57">
      <w:pPr>
        <w:spacing w:line="276" w:lineRule="auto"/>
        <w:ind w:firstLine="709"/>
        <w:jc w:val="both"/>
      </w:pPr>
      <w:r w:rsidRPr="008F6C57">
        <w:t xml:space="preserve">Согласно Приложению №1 к перечню автомобильных дорог общего пользования местного значения вне границ и в границах населенных пунктов на территории Кичменгско-Городецкого муниципального района на территории муниципального </w:t>
      </w:r>
      <w:r w:rsidRPr="008F6C57">
        <w:lastRenderedPageBreak/>
        <w:t xml:space="preserve">образования Городецкое расположено 50,4 км автомобильных дорог местного значения муниципального района, из которых 98% имеют гравийное покрытие и лишь 2% грунтовое покрытие.  </w:t>
      </w:r>
    </w:p>
    <w:p w14:paraId="50DB258C" w14:textId="77777777" w:rsidR="008F6C57" w:rsidRPr="008F6C57" w:rsidRDefault="008F6C57" w:rsidP="008F6C57">
      <w:pPr>
        <w:spacing w:line="276" w:lineRule="auto"/>
        <w:ind w:firstLine="709"/>
        <w:jc w:val="both"/>
      </w:pPr>
      <w:r w:rsidRPr="008F6C57">
        <w:t>Основной проблемой является техническое состояние автомобильных дорог и искусственных сооружений.</w:t>
      </w:r>
    </w:p>
    <w:p w14:paraId="2A568793" w14:textId="0D70797C" w:rsidR="00A27E40" w:rsidRPr="00667259" w:rsidRDefault="008F6C57" w:rsidP="00667259">
      <w:pPr>
        <w:pStyle w:val="1110"/>
        <w:tabs>
          <w:tab w:val="num" w:pos="709"/>
        </w:tabs>
        <w:ind w:left="0" w:firstLine="709"/>
        <w:rPr>
          <w:sz w:val="24"/>
          <w:szCs w:val="24"/>
        </w:rPr>
      </w:pPr>
      <w:bookmarkStart w:id="27" w:name="_Toc99100380"/>
      <w:r w:rsidRPr="00667259">
        <w:rPr>
          <w:sz w:val="24"/>
          <w:szCs w:val="24"/>
        </w:rPr>
        <w:t>Воздушный</w:t>
      </w:r>
      <w:r w:rsidR="00A27E40" w:rsidRPr="00667259">
        <w:rPr>
          <w:sz w:val="24"/>
          <w:szCs w:val="24"/>
        </w:rPr>
        <w:t xml:space="preserve"> транспорт</w:t>
      </w:r>
      <w:bookmarkEnd w:id="27"/>
    </w:p>
    <w:p w14:paraId="2BB5BE1D" w14:textId="77777777" w:rsidR="008F6C57" w:rsidRPr="008F6C57" w:rsidRDefault="008F6C57" w:rsidP="008F6C57">
      <w:pPr>
        <w:spacing w:line="276" w:lineRule="auto"/>
        <w:ind w:firstLine="709"/>
        <w:jc w:val="both"/>
      </w:pPr>
      <w:r w:rsidRPr="008F6C57">
        <w:t>В сельском поселении Городецкое расположен аэродром гражданской авиации. В настоящее время регулярные пассажирские рейсы с него не осуществляются. Аэродром используется для служебной авиации авиалесоохраны.</w:t>
      </w:r>
    </w:p>
    <w:p w14:paraId="50A01F77" w14:textId="77777777" w:rsidR="00A27E40" w:rsidRPr="00667259" w:rsidRDefault="00A27E40" w:rsidP="00667259">
      <w:pPr>
        <w:pStyle w:val="1110"/>
        <w:tabs>
          <w:tab w:val="num" w:pos="709"/>
        </w:tabs>
        <w:ind w:left="0" w:firstLine="709"/>
        <w:rPr>
          <w:sz w:val="24"/>
          <w:szCs w:val="24"/>
        </w:rPr>
      </w:pPr>
      <w:bookmarkStart w:id="28" w:name="_Toc99100381"/>
      <w:r w:rsidRPr="00667259">
        <w:rPr>
          <w:sz w:val="24"/>
          <w:szCs w:val="24"/>
        </w:rPr>
        <w:t>Улично-дорожная сеть населенных пунктов. Объекты транспортной инфраструктуры</w:t>
      </w:r>
      <w:bookmarkEnd w:id="28"/>
      <w:r w:rsidRPr="00667259">
        <w:rPr>
          <w:sz w:val="24"/>
          <w:szCs w:val="24"/>
        </w:rPr>
        <w:t xml:space="preserve"> </w:t>
      </w:r>
    </w:p>
    <w:p w14:paraId="7A8F2DA6" w14:textId="77777777" w:rsidR="008F6C57" w:rsidRPr="008F6C57" w:rsidRDefault="008F6C57" w:rsidP="008F6C57">
      <w:pPr>
        <w:spacing w:line="276" w:lineRule="auto"/>
        <w:ind w:firstLine="709"/>
        <w:jc w:val="both"/>
      </w:pPr>
      <w:r w:rsidRPr="008F6C57">
        <w:t xml:space="preserve">Улично-дорожная сеть населенных пунктов Городецкого сельского поселения состоит из улиц в жилой застройке, на которых в основном отсутствует покрытие. </w:t>
      </w:r>
    </w:p>
    <w:p w14:paraId="226AB8AF" w14:textId="31117FE1" w:rsidR="00E37E32" w:rsidRPr="00E37E32" w:rsidRDefault="00E37E32" w:rsidP="00E37E32">
      <w:pPr>
        <w:spacing w:line="276" w:lineRule="auto"/>
        <w:ind w:firstLine="709"/>
        <w:jc w:val="both"/>
        <w:rPr>
          <w:color w:val="000000" w:themeColor="text1"/>
        </w:rPr>
      </w:pPr>
      <w:r w:rsidRPr="00E37E32">
        <w:rPr>
          <w:color w:val="000000" w:themeColor="text1"/>
        </w:rPr>
        <w:t>Согласно Реестру автомобильных дорог общего пользования местного значения вне границ и в границах населенных пунктов на территории Кичменгско-Городецкого муниципального района, утвержденному Постановлением администрации Кичменгско-Городецкого муниципального района от 16.10.2020 г. №</w:t>
      </w:r>
      <w:r>
        <w:rPr>
          <w:color w:val="000000" w:themeColor="text1"/>
        </w:rPr>
        <w:t xml:space="preserve"> </w:t>
      </w:r>
      <w:r w:rsidRPr="00E37E32">
        <w:rPr>
          <w:color w:val="000000" w:themeColor="text1"/>
        </w:rPr>
        <w:t>907, в границах населенных пунктов муниципального образования Городецкое протяженность улично-дорожной сети составляет 201,7 км. Из всей улично-дорожной сети 51% с твердым покрытием, в том числе 8% с асфальтобетонным покрытием.</w:t>
      </w:r>
    </w:p>
    <w:p w14:paraId="1A6C8F0A" w14:textId="77777777" w:rsidR="008F6C57" w:rsidRPr="008F6C57" w:rsidRDefault="008F6C57" w:rsidP="008F6C57">
      <w:pPr>
        <w:spacing w:line="276" w:lineRule="auto"/>
        <w:ind w:firstLine="709"/>
        <w:jc w:val="both"/>
      </w:pPr>
      <w:r w:rsidRPr="008F6C57">
        <w:t>При анализе современного состояния улично-дорожной сети населенных пунктов сельского поселения были выявлены основные недостатки:</w:t>
      </w:r>
    </w:p>
    <w:p w14:paraId="51B83B9D"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несоответствие параметров поперечного профиля улиц требованиям технических норм;</w:t>
      </w:r>
    </w:p>
    <w:p w14:paraId="23D3CCBB" w14:textId="77777777" w:rsidR="008F6C57" w:rsidRPr="008F6C57" w:rsidRDefault="008F6C57" w:rsidP="00B74097">
      <w:pPr>
        <w:pStyle w:val="affff8"/>
        <w:numPr>
          <w:ilvl w:val="0"/>
          <w:numId w:val="45"/>
        </w:numPr>
        <w:spacing w:after="0"/>
        <w:ind w:hanging="357"/>
        <w:jc w:val="both"/>
        <w:rPr>
          <w:rFonts w:ascii="Times New Roman" w:hAnsi="Times New Roman"/>
          <w:sz w:val="24"/>
          <w:szCs w:val="24"/>
        </w:rPr>
      </w:pPr>
      <w:r w:rsidRPr="008F6C57">
        <w:rPr>
          <w:rFonts w:ascii="Times New Roman" w:hAnsi="Times New Roman"/>
          <w:sz w:val="24"/>
          <w:szCs w:val="24"/>
        </w:rPr>
        <w:t>отсутствие на значительной части улиц покрытия.</w:t>
      </w:r>
    </w:p>
    <w:p w14:paraId="0F61DB7B" w14:textId="77777777" w:rsidR="008F6C57" w:rsidRPr="008F6C57" w:rsidRDefault="008F6C57" w:rsidP="008F6C57">
      <w:pPr>
        <w:spacing w:line="276" w:lineRule="auto"/>
        <w:ind w:firstLine="709"/>
        <w:jc w:val="both"/>
      </w:pPr>
      <w:r w:rsidRPr="008F6C57">
        <w:t xml:space="preserve">С учетом численности населения на 2021 год и данных о количестве зарегистрированных автомобилей в Вологодской области уровень автомобилизации населения сельского поселения Городецкое составляет 257 единиц на 1000 жителей. Общее количество легковых автомобилей на территории муниципального образования составляет 2,3 тыс. единиц. </w:t>
      </w:r>
    </w:p>
    <w:p w14:paraId="382DC457" w14:textId="77777777" w:rsidR="008F6C57" w:rsidRPr="008F6C57" w:rsidRDefault="008F6C57" w:rsidP="008F6C57">
      <w:pPr>
        <w:spacing w:line="276" w:lineRule="auto"/>
        <w:ind w:firstLine="709"/>
        <w:jc w:val="both"/>
      </w:pPr>
      <w:r w:rsidRPr="008F6C57">
        <w:t>Требования к обеспеченности легкового автотранспорта автозаправочными станциями (далее – АЗС) и станциями технического обслуживания (далее – СТО) в поселении обозначены в пунктах 11.40 и 11.41 СП 42.13330.2016 «Градостроительство. Планировка и застройка городских и сельских поселений»:</w:t>
      </w:r>
    </w:p>
    <w:p w14:paraId="4ED22275" w14:textId="77777777" w:rsidR="008F6C57" w:rsidRPr="000743D9" w:rsidRDefault="008F6C57" w:rsidP="00B74097">
      <w:pPr>
        <w:pStyle w:val="affff8"/>
        <w:numPr>
          <w:ilvl w:val="0"/>
          <w:numId w:val="45"/>
        </w:numPr>
        <w:spacing w:after="0"/>
        <w:ind w:hanging="357"/>
        <w:jc w:val="both"/>
        <w:rPr>
          <w:rFonts w:ascii="Times New Roman" w:hAnsi="Times New Roman"/>
          <w:sz w:val="24"/>
          <w:szCs w:val="24"/>
        </w:rPr>
      </w:pPr>
      <w:r w:rsidRPr="000743D9">
        <w:rPr>
          <w:rFonts w:ascii="Times New Roman" w:hAnsi="Times New Roman"/>
          <w:sz w:val="24"/>
          <w:szCs w:val="24"/>
        </w:rPr>
        <w:t>потребность в АЗС составляет: 1 топливораздаточная колонка на 1200 легковых автомобилей;</w:t>
      </w:r>
    </w:p>
    <w:p w14:paraId="6E80CF13" w14:textId="77777777" w:rsidR="008F6C57" w:rsidRPr="000743D9" w:rsidRDefault="008F6C57" w:rsidP="00B74097">
      <w:pPr>
        <w:pStyle w:val="affff8"/>
        <w:numPr>
          <w:ilvl w:val="0"/>
          <w:numId w:val="45"/>
        </w:numPr>
        <w:spacing w:after="0"/>
        <w:ind w:hanging="357"/>
        <w:jc w:val="both"/>
        <w:rPr>
          <w:rFonts w:ascii="Times New Roman" w:hAnsi="Times New Roman"/>
          <w:sz w:val="24"/>
          <w:szCs w:val="24"/>
        </w:rPr>
      </w:pPr>
      <w:r w:rsidRPr="000743D9">
        <w:rPr>
          <w:rFonts w:ascii="Times New Roman" w:hAnsi="Times New Roman"/>
          <w:sz w:val="24"/>
          <w:szCs w:val="24"/>
        </w:rPr>
        <w:t>потребность в СТО составляет: 1 пост на 200 легковых автомобилей.</w:t>
      </w:r>
    </w:p>
    <w:p w14:paraId="5E94ED4F" w14:textId="77777777" w:rsidR="008F6C57" w:rsidRPr="000743D9" w:rsidRDefault="008F6C57" w:rsidP="000743D9">
      <w:pPr>
        <w:spacing w:line="276" w:lineRule="auto"/>
        <w:ind w:firstLine="709"/>
        <w:jc w:val="both"/>
      </w:pPr>
      <w:r w:rsidRPr="000743D9">
        <w:t>С учетом нормативных требований, для обеспечения легковых автомобилей жителей объектами дорожного сервиса, определено расчетное количество:</w:t>
      </w:r>
    </w:p>
    <w:p w14:paraId="1260CEA3" w14:textId="77777777" w:rsidR="008F6C57" w:rsidRPr="000743D9" w:rsidRDefault="008F6C57" w:rsidP="00B74097">
      <w:pPr>
        <w:pStyle w:val="affff8"/>
        <w:numPr>
          <w:ilvl w:val="0"/>
          <w:numId w:val="45"/>
        </w:numPr>
        <w:spacing w:after="0"/>
        <w:ind w:hanging="357"/>
        <w:jc w:val="both"/>
        <w:rPr>
          <w:rFonts w:ascii="Times New Roman" w:hAnsi="Times New Roman"/>
          <w:sz w:val="24"/>
          <w:szCs w:val="24"/>
        </w:rPr>
      </w:pPr>
      <w:r w:rsidRPr="000743D9">
        <w:rPr>
          <w:rFonts w:ascii="Times New Roman" w:hAnsi="Times New Roman"/>
          <w:sz w:val="24"/>
          <w:szCs w:val="24"/>
        </w:rPr>
        <w:t>топливораздаточных колонок на АЗС не менее 2 единиц;</w:t>
      </w:r>
    </w:p>
    <w:p w14:paraId="26E3FC03" w14:textId="77777777" w:rsidR="008F6C57" w:rsidRPr="000743D9" w:rsidRDefault="008F6C57" w:rsidP="00B74097">
      <w:pPr>
        <w:pStyle w:val="affff8"/>
        <w:numPr>
          <w:ilvl w:val="0"/>
          <w:numId w:val="45"/>
        </w:numPr>
        <w:spacing w:after="0"/>
        <w:ind w:hanging="357"/>
        <w:jc w:val="both"/>
        <w:rPr>
          <w:rFonts w:ascii="Times New Roman" w:hAnsi="Times New Roman"/>
          <w:sz w:val="24"/>
          <w:szCs w:val="24"/>
        </w:rPr>
      </w:pPr>
      <w:r w:rsidRPr="000743D9">
        <w:rPr>
          <w:rFonts w:ascii="Times New Roman" w:hAnsi="Times New Roman"/>
          <w:sz w:val="24"/>
          <w:szCs w:val="24"/>
        </w:rPr>
        <w:t>постов на СТО не менее 12 единиц.</w:t>
      </w:r>
    </w:p>
    <w:p w14:paraId="1347CCCB" w14:textId="77777777" w:rsidR="008F6C57" w:rsidRPr="000743D9" w:rsidRDefault="008F6C57" w:rsidP="000743D9">
      <w:pPr>
        <w:spacing w:line="276" w:lineRule="auto"/>
        <w:ind w:firstLine="709"/>
        <w:jc w:val="both"/>
      </w:pPr>
      <w:r w:rsidRPr="000743D9">
        <w:t xml:space="preserve">Хранение индивидуальных легковых автомобилей жителей, проживающих в индивидуальной и в малоэтажной жилой застройке с приквартирными участками, </w:t>
      </w:r>
      <w:r w:rsidRPr="000743D9">
        <w:lastRenderedPageBreak/>
        <w:t>осуществляется на территории приусадебных и приквартирных участках. Объекты дорожного сервиса на территории муниципального образования отсутствуют.</w:t>
      </w:r>
    </w:p>
    <w:p w14:paraId="6AFBC123" w14:textId="77777777" w:rsidR="00355A88" w:rsidRPr="000743D9" w:rsidRDefault="00355A88" w:rsidP="007C1078">
      <w:pPr>
        <w:pStyle w:val="112"/>
        <w:tabs>
          <w:tab w:val="clear" w:pos="1288"/>
          <w:tab w:val="num" w:pos="709"/>
        </w:tabs>
        <w:ind w:left="0" w:firstLine="709"/>
        <w:rPr>
          <w:szCs w:val="24"/>
        </w:rPr>
      </w:pPr>
      <w:bookmarkStart w:id="29" w:name="_Toc99100382"/>
      <w:r w:rsidRPr="000743D9">
        <w:rPr>
          <w:szCs w:val="24"/>
        </w:rPr>
        <w:t>Оценка</w:t>
      </w:r>
      <w:r w:rsidR="00B252BA" w:rsidRPr="000743D9">
        <w:rPr>
          <w:szCs w:val="24"/>
        </w:rPr>
        <w:t xml:space="preserve"> </w:t>
      </w:r>
      <w:r w:rsidRPr="000743D9">
        <w:rPr>
          <w:szCs w:val="24"/>
        </w:rPr>
        <w:t>состояния</w:t>
      </w:r>
      <w:r w:rsidR="00B252BA" w:rsidRPr="000743D9">
        <w:rPr>
          <w:szCs w:val="24"/>
        </w:rPr>
        <w:t xml:space="preserve"> </w:t>
      </w:r>
      <w:r w:rsidRPr="000743D9">
        <w:rPr>
          <w:szCs w:val="24"/>
        </w:rPr>
        <w:t>систем</w:t>
      </w:r>
      <w:r w:rsidR="00B252BA" w:rsidRPr="000743D9">
        <w:rPr>
          <w:szCs w:val="24"/>
        </w:rPr>
        <w:t xml:space="preserve"> </w:t>
      </w:r>
      <w:r w:rsidRPr="000743D9">
        <w:rPr>
          <w:szCs w:val="24"/>
        </w:rPr>
        <w:t>коммунального</w:t>
      </w:r>
      <w:r w:rsidR="00B252BA" w:rsidRPr="000743D9">
        <w:rPr>
          <w:szCs w:val="24"/>
        </w:rPr>
        <w:t xml:space="preserve"> </w:t>
      </w:r>
      <w:r w:rsidRPr="000743D9">
        <w:rPr>
          <w:szCs w:val="24"/>
        </w:rPr>
        <w:t>комплекса</w:t>
      </w:r>
      <w:bookmarkEnd w:id="29"/>
    </w:p>
    <w:p w14:paraId="572D5D7D" w14:textId="77777777" w:rsidR="00355A88" w:rsidRPr="000743D9" w:rsidRDefault="00355A88" w:rsidP="007C1078">
      <w:pPr>
        <w:pStyle w:val="1110"/>
        <w:tabs>
          <w:tab w:val="num" w:pos="709"/>
        </w:tabs>
        <w:ind w:left="0" w:firstLine="709"/>
        <w:rPr>
          <w:sz w:val="24"/>
          <w:szCs w:val="24"/>
        </w:rPr>
      </w:pPr>
      <w:bookmarkStart w:id="30" w:name="_Toc99100383"/>
      <w:r w:rsidRPr="000743D9">
        <w:rPr>
          <w:sz w:val="24"/>
          <w:szCs w:val="24"/>
        </w:rPr>
        <w:t>Водоснабжение</w:t>
      </w:r>
      <w:bookmarkEnd w:id="30"/>
    </w:p>
    <w:p w14:paraId="6AC30782" w14:textId="77777777" w:rsidR="00A90B19" w:rsidRPr="00A90B19" w:rsidRDefault="00A90B19" w:rsidP="00A90B19">
      <w:pPr>
        <w:spacing w:line="276" w:lineRule="auto"/>
        <w:ind w:firstLine="709"/>
        <w:jc w:val="both"/>
      </w:pPr>
      <w:r w:rsidRPr="00A90B19">
        <w:t>В настоящее время на территории Городецкого сельского поселения обустройство системы централизованного водоснабжения выполнено в трех населенных пунктах - с. Кичменгский Городок, д. Ананино, д. Княжигора. В остальных населенных пунктах водоснабжение децентрализованное, источниками водоснабжения являются индивидуальные скважины и колодцы.</w:t>
      </w:r>
    </w:p>
    <w:p w14:paraId="5703F8F1" w14:textId="77777777" w:rsidR="00A90B19" w:rsidRPr="00A90B19" w:rsidRDefault="00A90B19" w:rsidP="00A90B19">
      <w:pPr>
        <w:spacing w:line="276" w:lineRule="auto"/>
        <w:ind w:firstLine="709"/>
        <w:jc w:val="both"/>
      </w:pPr>
      <w:r w:rsidRPr="00A90B19">
        <w:t xml:space="preserve">На территории МО Городецкое имеются 13 водозаборных скважин, обслуживаемых различными компаниями. </w:t>
      </w:r>
    </w:p>
    <w:p w14:paraId="4E7212E9" w14:textId="662561D8" w:rsidR="00A90B19" w:rsidRPr="00A90B19" w:rsidRDefault="00A90B19" w:rsidP="00A90B19">
      <w:pPr>
        <w:spacing w:line="276" w:lineRule="auto"/>
        <w:ind w:firstLine="709"/>
        <w:jc w:val="both"/>
      </w:pPr>
      <w:r w:rsidRPr="00A90B19">
        <w:t>Перечень источников водоснабжения представлен в таблице</w:t>
      </w:r>
      <w:r>
        <w:t xml:space="preserve"> (</w:t>
      </w:r>
      <w:r>
        <w:fldChar w:fldCharType="begin"/>
      </w:r>
      <w:r>
        <w:instrText xml:space="preserve"> REF _Ref89159879 \h </w:instrText>
      </w:r>
      <w:r>
        <w:fldChar w:fldCharType="separate"/>
      </w:r>
      <w:r w:rsidR="00216BD7" w:rsidRPr="00A90B19">
        <w:t xml:space="preserve">Таблица </w:t>
      </w:r>
      <w:r w:rsidR="00216BD7">
        <w:rPr>
          <w:noProof/>
        </w:rPr>
        <w:t>7</w:t>
      </w:r>
      <w:r>
        <w:fldChar w:fldCharType="end"/>
      </w:r>
      <w:r>
        <w:t>).</w:t>
      </w:r>
    </w:p>
    <w:p w14:paraId="094C5AED" w14:textId="2E746BB6" w:rsidR="00A90B19" w:rsidRPr="00A90B19" w:rsidRDefault="00A90B19" w:rsidP="00A90B19">
      <w:pPr>
        <w:pStyle w:val="afffff2"/>
        <w:spacing w:before="120" w:after="120"/>
        <w:jc w:val="center"/>
        <w:rPr>
          <w:rFonts w:cstheme="minorHAnsi"/>
          <w:sz w:val="24"/>
          <w:szCs w:val="24"/>
        </w:rPr>
      </w:pPr>
      <w:bookmarkStart w:id="31" w:name="_Ref89159879"/>
      <w:r w:rsidRPr="00A90B19">
        <w:rPr>
          <w:sz w:val="24"/>
          <w:szCs w:val="24"/>
        </w:rPr>
        <w:t xml:space="preserve">Таблица </w:t>
      </w:r>
      <w:r w:rsidRPr="00A90B19">
        <w:rPr>
          <w:sz w:val="24"/>
          <w:szCs w:val="24"/>
        </w:rPr>
        <w:fldChar w:fldCharType="begin"/>
      </w:r>
      <w:r w:rsidRPr="00A90B19">
        <w:rPr>
          <w:sz w:val="24"/>
          <w:szCs w:val="24"/>
        </w:rPr>
        <w:instrText xml:space="preserve"> SEQ Таблица \* ARABIC </w:instrText>
      </w:r>
      <w:r w:rsidRPr="00A90B19">
        <w:rPr>
          <w:sz w:val="24"/>
          <w:szCs w:val="24"/>
        </w:rPr>
        <w:fldChar w:fldCharType="separate"/>
      </w:r>
      <w:r w:rsidR="001A0069">
        <w:rPr>
          <w:noProof/>
          <w:sz w:val="24"/>
          <w:szCs w:val="24"/>
        </w:rPr>
        <w:t>7</w:t>
      </w:r>
      <w:r w:rsidRPr="00A90B19">
        <w:rPr>
          <w:sz w:val="24"/>
          <w:szCs w:val="24"/>
        </w:rPr>
        <w:fldChar w:fldCharType="end"/>
      </w:r>
      <w:bookmarkEnd w:id="31"/>
      <w:r w:rsidRPr="00A90B19">
        <w:rPr>
          <w:sz w:val="24"/>
          <w:szCs w:val="24"/>
        </w:rPr>
        <w:t xml:space="preserve"> </w:t>
      </w:r>
      <w:r w:rsidRPr="00A90B19">
        <w:rPr>
          <w:rFonts w:cstheme="minorHAnsi"/>
          <w:sz w:val="24"/>
          <w:szCs w:val="24"/>
        </w:rPr>
        <w:t>Пе</w:t>
      </w:r>
      <w:r>
        <w:rPr>
          <w:rFonts w:cstheme="minorHAnsi"/>
          <w:sz w:val="24"/>
          <w:szCs w:val="24"/>
        </w:rPr>
        <w:t>речень источников водоснабжения</w:t>
      </w:r>
    </w:p>
    <w:tbl>
      <w:tblPr>
        <w:tblStyle w:val="affffff9"/>
        <w:tblW w:w="0" w:type="auto"/>
        <w:tblLook w:val="04A0" w:firstRow="1" w:lastRow="0" w:firstColumn="1" w:lastColumn="0" w:noHBand="0" w:noVBand="1"/>
      </w:tblPr>
      <w:tblGrid>
        <w:gridCol w:w="3794"/>
        <w:gridCol w:w="2410"/>
        <w:gridCol w:w="1842"/>
        <w:gridCol w:w="1299"/>
      </w:tblGrid>
      <w:tr w:rsidR="00A90B19" w:rsidRPr="00A90B19" w14:paraId="4940D003" w14:textId="77777777" w:rsidTr="00A90B19">
        <w:tc>
          <w:tcPr>
            <w:tcW w:w="3794" w:type="dxa"/>
          </w:tcPr>
          <w:p w14:paraId="5148E740" w14:textId="77777777" w:rsidR="00A90B19" w:rsidRPr="00A90B19" w:rsidRDefault="00A90B19" w:rsidP="00A90B19">
            <w:pPr>
              <w:jc w:val="center"/>
              <w:rPr>
                <w:rFonts w:cstheme="minorHAnsi"/>
                <w:sz w:val="22"/>
                <w:szCs w:val="22"/>
              </w:rPr>
            </w:pPr>
            <w:r w:rsidRPr="00A90B19">
              <w:rPr>
                <w:rFonts w:cstheme="minorHAnsi"/>
                <w:sz w:val="22"/>
                <w:szCs w:val="22"/>
              </w:rPr>
              <w:t>№, месторасположение скважины</w:t>
            </w:r>
          </w:p>
        </w:tc>
        <w:tc>
          <w:tcPr>
            <w:tcW w:w="2410" w:type="dxa"/>
          </w:tcPr>
          <w:p w14:paraId="74DC6215" w14:textId="77777777" w:rsidR="00A90B19" w:rsidRPr="00A90B19" w:rsidRDefault="00A90B19" w:rsidP="00A90B19">
            <w:pPr>
              <w:jc w:val="center"/>
              <w:rPr>
                <w:rFonts w:cstheme="minorHAnsi"/>
                <w:sz w:val="22"/>
                <w:szCs w:val="22"/>
              </w:rPr>
            </w:pPr>
            <w:r w:rsidRPr="00A90B19">
              <w:rPr>
                <w:rFonts w:cstheme="minorHAnsi"/>
                <w:sz w:val="22"/>
                <w:szCs w:val="22"/>
              </w:rPr>
              <w:t>Год ввода в эксплуатацию</w:t>
            </w:r>
          </w:p>
        </w:tc>
        <w:tc>
          <w:tcPr>
            <w:tcW w:w="1842" w:type="dxa"/>
          </w:tcPr>
          <w:p w14:paraId="45ABA5AE" w14:textId="77777777" w:rsidR="00A90B19" w:rsidRPr="00A90B19" w:rsidRDefault="00A90B19" w:rsidP="00A90B19">
            <w:pPr>
              <w:jc w:val="center"/>
              <w:rPr>
                <w:rFonts w:cstheme="minorHAnsi"/>
                <w:sz w:val="22"/>
                <w:szCs w:val="22"/>
              </w:rPr>
            </w:pPr>
            <w:r w:rsidRPr="00A90B19">
              <w:rPr>
                <w:rFonts w:cstheme="minorHAnsi"/>
                <w:sz w:val="22"/>
                <w:szCs w:val="22"/>
              </w:rPr>
              <w:t>Удельный дебит, л/с</w:t>
            </w:r>
          </w:p>
        </w:tc>
        <w:tc>
          <w:tcPr>
            <w:tcW w:w="1299" w:type="dxa"/>
          </w:tcPr>
          <w:p w14:paraId="64FFED55" w14:textId="77777777" w:rsidR="00A90B19" w:rsidRPr="00A90B19" w:rsidRDefault="00A90B19" w:rsidP="00A90B19">
            <w:pPr>
              <w:jc w:val="center"/>
              <w:rPr>
                <w:rFonts w:cstheme="minorHAnsi"/>
                <w:sz w:val="22"/>
                <w:szCs w:val="22"/>
              </w:rPr>
            </w:pPr>
            <w:r w:rsidRPr="00A90B19">
              <w:rPr>
                <w:rFonts w:cstheme="minorHAnsi"/>
                <w:sz w:val="22"/>
                <w:szCs w:val="22"/>
              </w:rPr>
              <w:t>Износ, %</w:t>
            </w:r>
          </w:p>
        </w:tc>
      </w:tr>
      <w:tr w:rsidR="00A90B19" w:rsidRPr="00A90B19" w14:paraId="3A8746E5" w14:textId="77777777" w:rsidTr="00A90B19">
        <w:tc>
          <w:tcPr>
            <w:tcW w:w="3794" w:type="dxa"/>
            <w:vAlign w:val="center"/>
          </w:tcPr>
          <w:p w14:paraId="5678DFC6" w14:textId="77777777" w:rsidR="00A90B19" w:rsidRPr="00A90B19" w:rsidRDefault="00A90B19" w:rsidP="00E95EA8">
            <w:pPr>
              <w:jc w:val="both"/>
              <w:rPr>
                <w:rFonts w:cstheme="minorHAnsi"/>
                <w:sz w:val="22"/>
                <w:szCs w:val="22"/>
              </w:rPr>
            </w:pPr>
            <w:r w:rsidRPr="00A90B19">
              <w:rPr>
                <w:color w:val="000000"/>
                <w:sz w:val="22"/>
                <w:szCs w:val="22"/>
              </w:rPr>
              <w:t>Артезианская скважина № 4555, с. Шонга</w:t>
            </w:r>
          </w:p>
        </w:tc>
        <w:tc>
          <w:tcPr>
            <w:tcW w:w="2410" w:type="dxa"/>
            <w:vAlign w:val="center"/>
          </w:tcPr>
          <w:p w14:paraId="762DA337" w14:textId="77777777" w:rsidR="00A90B19" w:rsidRPr="00A90B19" w:rsidRDefault="00A90B19" w:rsidP="00A90B19">
            <w:pPr>
              <w:jc w:val="center"/>
              <w:rPr>
                <w:rFonts w:cstheme="minorHAnsi"/>
                <w:sz w:val="22"/>
                <w:szCs w:val="22"/>
              </w:rPr>
            </w:pPr>
            <w:r w:rsidRPr="00A90B19">
              <w:rPr>
                <w:color w:val="000000"/>
                <w:sz w:val="22"/>
                <w:szCs w:val="22"/>
              </w:rPr>
              <w:t>1973</w:t>
            </w:r>
          </w:p>
        </w:tc>
        <w:tc>
          <w:tcPr>
            <w:tcW w:w="1842" w:type="dxa"/>
            <w:vAlign w:val="center"/>
          </w:tcPr>
          <w:p w14:paraId="4FDB7196" w14:textId="77777777" w:rsidR="00A90B19" w:rsidRPr="00A90B19" w:rsidRDefault="00A90B19" w:rsidP="00A90B19">
            <w:pPr>
              <w:jc w:val="center"/>
              <w:rPr>
                <w:rFonts w:cstheme="minorHAnsi"/>
                <w:sz w:val="22"/>
                <w:szCs w:val="22"/>
              </w:rPr>
            </w:pPr>
          </w:p>
        </w:tc>
        <w:tc>
          <w:tcPr>
            <w:tcW w:w="1299" w:type="dxa"/>
            <w:vAlign w:val="center"/>
          </w:tcPr>
          <w:p w14:paraId="30A16408" w14:textId="77777777" w:rsidR="00A90B19" w:rsidRPr="00A90B19" w:rsidRDefault="00A90B19" w:rsidP="00A90B19">
            <w:pPr>
              <w:jc w:val="center"/>
              <w:rPr>
                <w:rFonts w:cstheme="minorHAnsi"/>
                <w:sz w:val="22"/>
                <w:szCs w:val="22"/>
              </w:rPr>
            </w:pPr>
            <w:r w:rsidRPr="00A90B19">
              <w:rPr>
                <w:color w:val="000000"/>
                <w:sz w:val="22"/>
                <w:szCs w:val="22"/>
              </w:rPr>
              <w:t>70</w:t>
            </w:r>
          </w:p>
        </w:tc>
      </w:tr>
      <w:tr w:rsidR="00A90B19" w:rsidRPr="00A90B19" w14:paraId="26BE9F42" w14:textId="77777777" w:rsidTr="00A90B19">
        <w:tc>
          <w:tcPr>
            <w:tcW w:w="3794" w:type="dxa"/>
            <w:vAlign w:val="center"/>
          </w:tcPr>
          <w:p w14:paraId="72B79DAC" w14:textId="77777777" w:rsidR="00A90B19" w:rsidRPr="00A90B19" w:rsidRDefault="00A90B19" w:rsidP="00E95EA8">
            <w:pPr>
              <w:jc w:val="both"/>
              <w:rPr>
                <w:rFonts w:cstheme="minorHAnsi"/>
                <w:sz w:val="22"/>
                <w:szCs w:val="22"/>
              </w:rPr>
            </w:pPr>
            <w:r w:rsidRPr="00A90B19">
              <w:rPr>
                <w:color w:val="000000"/>
                <w:sz w:val="22"/>
                <w:szCs w:val="22"/>
              </w:rPr>
              <w:t>Артезианская скважина № 39877, д. Ананино</w:t>
            </w:r>
          </w:p>
        </w:tc>
        <w:tc>
          <w:tcPr>
            <w:tcW w:w="2410" w:type="dxa"/>
            <w:vAlign w:val="center"/>
          </w:tcPr>
          <w:p w14:paraId="0928D190" w14:textId="77777777" w:rsidR="00A90B19" w:rsidRPr="00A90B19" w:rsidRDefault="00A90B19" w:rsidP="00A90B19">
            <w:pPr>
              <w:jc w:val="center"/>
              <w:rPr>
                <w:rFonts w:cstheme="minorHAnsi"/>
                <w:sz w:val="22"/>
                <w:szCs w:val="22"/>
              </w:rPr>
            </w:pPr>
            <w:r w:rsidRPr="00A90B19">
              <w:rPr>
                <w:color w:val="000000"/>
                <w:sz w:val="22"/>
                <w:szCs w:val="22"/>
              </w:rPr>
              <w:t>1976</w:t>
            </w:r>
          </w:p>
        </w:tc>
        <w:tc>
          <w:tcPr>
            <w:tcW w:w="1842" w:type="dxa"/>
            <w:vAlign w:val="center"/>
          </w:tcPr>
          <w:p w14:paraId="7DFC415F" w14:textId="77777777" w:rsidR="00A90B19" w:rsidRPr="00A90B19" w:rsidRDefault="00A90B19" w:rsidP="00A90B19">
            <w:pPr>
              <w:jc w:val="center"/>
              <w:rPr>
                <w:rFonts w:cstheme="minorHAnsi"/>
                <w:sz w:val="22"/>
                <w:szCs w:val="22"/>
              </w:rPr>
            </w:pPr>
            <w:r w:rsidRPr="00A90B19">
              <w:rPr>
                <w:color w:val="000000"/>
                <w:sz w:val="22"/>
                <w:szCs w:val="22"/>
              </w:rPr>
              <w:t>1,39</w:t>
            </w:r>
          </w:p>
        </w:tc>
        <w:tc>
          <w:tcPr>
            <w:tcW w:w="1299" w:type="dxa"/>
            <w:vAlign w:val="center"/>
          </w:tcPr>
          <w:p w14:paraId="5164E554" w14:textId="77777777" w:rsidR="00A90B19" w:rsidRPr="00A90B19" w:rsidRDefault="00A90B19" w:rsidP="00A90B19">
            <w:pPr>
              <w:jc w:val="center"/>
              <w:rPr>
                <w:rFonts w:cstheme="minorHAnsi"/>
                <w:sz w:val="22"/>
                <w:szCs w:val="22"/>
              </w:rPr>
            </w:pPr>
            <w:r w:rsidRPr="00A90B19">
              <w:rPr>
                <w:color w:val="000000"/>
                <w:sz w:val="22"/>
                <w:szCs w:val="22"/>
              </w:rPr>
              <w:t>86</w:t>
            </w:r>
          </w:p>
        </w:tc>
      </w:tr>
      <w:tr w:rsidR="00A90B19" w:rsidRPr="00A90B19" w14:paraId="044742C4" w14:textId="77777777" w:rsidTr="00A90B19">
        <w:tc>
          <w:tcPr>
            <w:tcW w:w="3794" w:type="dxa"/>
            <w:vAlign w:val="center"/>
          </w:tcPr>
          <w:p w14:paraId="79F07559" w14:textId="77777777" w:rsidR="00A90B19" w:rsidRPr="00A90B19" w:rsidRDefault="00A90B19" w:rsidP="00E95EA8">
            <w:pPr>
              <w:jc w:val="both"/>
              <w:rPr>
                <w:rFonts w:cstheme="minorHAnsi"/>
                <w:sz w:val="22"/>
                <w:szCs w:val="22"/>
              </w:rPr>
            </w:pPr>
            <w:r w:rsidRPr="00A90B19">
              <w:rPr>
                <w:color w:val="000000"/>
                <w:sz w:val="22"/>
                <w:szCs w:val="22"/>
              </w:rPr>
              <w:t>Артезианская скважина № 49922, с. Кичменгский Городок, ул. Песочная, д. 37</w:t>
            </w:r>
          </w:p>
        </w:tc>
        <w:tc>
          <w:tcPr>
            <w:tcW w:w="2410" w:type="dxa"/>
            <w:vAlign w:val="center"/>
          </w:tcPr>
          <w:p w14:paraId="18D2D763" w14:textId="77777777" w:rsidR="00A90B19" w:rsidRPr="00A90B19" w:rsidRDefault="00A90B19" w:rsidP="00A90B19">
            <w:pPr>
              <w:jc w:val="center"/>
              <w:rPr>
                <w:rFonts w:cstheme="minorHAnsi"/>
                <w:sz w:val="22"/>
                <w:szCs w:val="22"/>
              </w:rPr>
            </w:pPr>
            <w:r w:rsidRPr="00A90B19">
              <w:rPr>
                <w:color w:val="000000"/>
                <w:sz w:val="22"/>
                <w:szCs w:val="22"/>
              </w:rPr>
              <w:t>1979</w:t>
            </w:r>
          </w:p>
        </w:tc>
        <w:tc>
          <w:tcPr>
            <w:tcW w:w="1842" w:type="dxa"/>
            <w:vAlign w:val="center"/>
          </w:tcPr>
          <w:p w14:paraId="6B9DB4C6" w14:textId="77777777" w:rsidR="00A90B19" w:rsidRPr="00A90B19" w:rsidRDefault="00A90B19" w:rsidP="00A90B19">
            <w:pPr>
              <w:jc w:val="center"/>
              <w:rPr>
                <w:rFonts w:cstheme="minorHAnsi"/>
                <w:sz w:val="22"/>
                <w:szCs w:val="22"/>
              </w:rPr>
            </w:pPr>
            <w:r w:rsidRPr="00A90B19">
              <w:rPr>
                <w:color w:val="000000"/>
                <w:sz w:val="22"/>
                <w:szCs w:val="22"/>
              </w:rPr>
              <w:t>2,0</w:t>
            </w:r>
          </w:p>
        </w:tc>
        <w:tc>
          <w:tcPr>
            <w:tcW w:w="1299" w:type="dxa"/>
            <w:vAlign w:val="center"/>
          </w:tcPr>
          <w:p w14:paraId="1C2CF888" w14:textId="77777777" w:rsidR="00A90B19" w:rsidRPr="00A90B19" w:rsidRDefault="00A90B19" w:rsidP="00A90B19">
            <w:pPr>
              <w:jc w:val="center"/>
              <w:rPr>
                <w:rFonts w:cstheme="minorHAnsi"/>
                <w:sz w:val="22"/>
                <w:szCs w:val="22"/>
              </w:rPr>
            </w:pPr>
          </w:p>
        </w:tc>
      </w:tr>
      <w:tr w:rsidR="00A90B19" w:rsidRPr="00A90B19" w14:paraId="1076CAEA" w14:textId="77777777" w:rsidTr="00A90B19">
        <w:tc>
          <w:tcPr>
            <w:tcW w:w="3794" w:type="dxa"/>
            <w:vAlign w:val="center"/>
          </w:tcPr>
          <w:p w14:paraId="3CD90603" w14:textId="77777777" w:rsidR="00A90B19" w:rsidRPr="00A90B19" w:rsidRDefault="00A90B19" w:rsidP="00E95EA8">
            <w:pPr>
              <w:jc w:val="both"/>
              <w:rPr>
                <w:rFonts w:cstheme="minorHAnsi"/>
                <w:sz w:val="22"/>
                <w:szCs w:val="22"/>
              </w:rPr>
            </w:pPr>
            <w:r w:rsidRPr="00A90B19">
              <w:rPr>
                <w:color w:val="000000"/>
                <w:sz w:val="22"/>
                <w:szCs w:val="22"/>
              </w:rPr>
              <w:t>Артезианская скважина № 33750»А», с. Кичменгский Городок, ул. Заречная, д. 41А, ЦРБ</w:t>
            </w:r>
          </w:p>
        </w:tc>
        <w:tc>
          <w:tcPr>
            <w:tcW w:w="2410" w:type="dxa"/>
            <w:vAlign w:val="center"/>
          </w:tcPr>
          <w:p w14:paraId="6CC86C64" w14:textId="77777777" w:rsidR="00A90B19" w:rsidRPr="00A90B19" w:rsidRDefault="00A90B19" w:rsidP="00A90B19">
            <w:pPr>
              <w:jc w:val="center"/>
              <w:rPr>
                <w:rFonts w:cstheme="minorHAnsi"/>
                <w:sz w:val="22"/>
                <w:szCs w:val="22"/>
              </w:rPr>
            </w:pPr>
            <w:r w:rsidRPr="00A90B19">
              <w:rPr>
                <w:color w:val="000000"/>
                <w:sz w:val="22"/>
                <w:szCs w:val="22"/>
              </w:rPr>
              <w:t>1976</w:t>
            </w:r>
          </w:p>
        </w:tc>
        <w:tc>
          <w:tcPr>
            <w:tcW w:w="1842" w:type="dxa"/>
            <w:vAlign w:val="center"/>
          </w:tcPr>
          <w:p w14:paraId="5FF32738" w14:textId="77777777" w:rsidR="00A90B19" w:rsidRPr="00A90B19" w:rsidRDefault="00A90B19" w:rsidP="00A90B19">
            <w:pPr>
              <w:jc w:val="center"/>
              <w:rPr>
                <w:rFonts w:cstheme="minorHAnsi"/>
                <w:sz w:val="22"/>
                <w:szCs w:val="22"/>
              </w:rPr>
            </w:pPr>
            <w:r w:rsidRPr="00A90B19">
              <w:rPr>
                <w:color w:val="000000"/>
                <w:sz w:val="22"/>
                <w:szCs w:val="22"/>
              </w:rPr>
              <w:t>0,278</w:t>
            </w:r>
          </w:p>
        </w:tc>
        <w:tc>
          <w:tcPr>
            <w:tcW w:w="1299" w:type="dxa"/>
            <w:vAlign w:val="center"/>
          </w:tcPr>
          <w:p w14:paraId="0E3488F5" w14:textId="77777777" w:rsidR="00A90B19" w:rsidRPr="00A90B19" w:rsidRDefault="00A90B19" w:rsidP="00A90B19">
            <w:pPr>
              <w:jc w:val="center"/>
              <w:rPr>
                <w:rFonts w:cstheme="minorHAnsi"/>
                <w:sz w:val="22"/>
                <w:szCs w:val="22"/>
              </w:rPr>
            </w:pPr>
          </w:p>
        </w:tc>
      </w:tr>
      <w:tr w:rsidR="00A90B19" w:rsidRPr="00A90B19" w14:paraId="18339F46" w14:textId="77777777" w:rsidTr="00A90B19">
        <w:tc>
          <w:tcPr>
            <w:tcW w:w="3794" w:type="dxa"/>
            <w:vAlign w:val="center"/>
          </w:tcPr>
          <w:p w14:paraId="3853376B" w14:textId="77777777" w:rsidR="00A90B19" w:rsidRPr="00A90B19" w:rsidRDefault="00A90B19" w:rsidP="00E95EA8">
            <w:pPr>
              <w:jc w:val="both"/>
              <w:rPr>
                <w:rFonts w:cstheme="minorHAnsi"/>
                <w:sz w:val="22"/>
                <w:szCs w:val="22"/>
              </w:rPr>
            </w:pPr>
            <w:r w:rsidRPr="00A90B19">
              <w:rPr>
                <w:color w:val="000000"/>
                <w:sz w:val="22"/>
                <w:szCs w:val="22"/>
              </w:rPr>
              <w:t>Артезианская скважина № 3238 ОАО «Мясо», с. Кичменгский Городок, ул. Рабочая</w:t>
            </w:r>
          </w:p>
        </w:tc>
        <w:tc>
          <w:tcPr>
            <w:tcW w:w="2410" w:type="dxa"/>
            <w:vAlign w:val="center"/>
          </w:tcPr>
          <w:p w14:paraId="6B81D77D" w14:textId="77777777" w:rsidR="00A90B19" w:rsidRPr="00A90B19" w:rsidRDefault="00A90B19" w:rsidP="00A90B19">
            <w:pPr>
              <w:jc w:val="center"/>
              <w:rPr>
                <w:rFonts w:cstheme="minorHAnsi"/>
                <w:sz w:val="22"/>
                <w:szCs w:val="22"/>
              </w:rPr>
            </w:pPr>
            <w:r w:rsidRPr="00A90B19">
              <w:rPr>
                <w:color w:val="000000"/>
                <w:sz w:val="22"/>
                <w:szCs w:val="22"/>
              </w:rPr>
              <w:t>1988</w:t>
            </w:r>
          </w:p>
        </w:tc>
        <w:tc>
          <w:tcPr>
            <w:tcW w:w="1842" w:type="dxa"/>
            <w:vAlign w:val="center"/>
          </w:tcPr>
          <w:p w14:paraId="6F34CB85" w14:textId="77777777" w:rsidR="00A90B19" w:rsidRPr="00A90B19" w:rsidRDefault="00A90B19" w:rsidP="00A90B19">
            <w:pPr>
              <w:jc w:val="center"/>
              <w:rPr>
                <w:rFonts w:cstheme="minorHAnsi"/>
                <w:sz w:val="22"/>
                <w:szCs w:val="22"/>
              </w:rPr>
            </w:pPr>
          </w:p>
        </w:tc>
        <w:tc>
          <w:tcPr>
            <w:tcW w:w="1299" w:type="dxa"/>
            <w:vAlign w:val="center"/>
          </w:tcPr>
          <w:p w14:paraId="5770A9EC" w14:textId="77777777" w:rsidR="00A90B19" w:rsidRPr="00A90B19" w:rsidRDefault="00A90B19" w:rsidP="00A90B19">
            <w:pPr>
              <w:jc w:val="center"/>
              <w:rPr>
                <w:rFonts w:cstheme="minorHAnsi"/>
                <w:sz w:val="22"/>
                <w:szCs w:val="22"/>
              </w:rPr>
            </w:pPr>
          </w:p>
        </w:tc>
      </w:tr>
      <w:tr w:rsidR="00A90B19" w:rsidRPr="00A90B19" w14:paraId="196B45BB" w14:textId="77777777" w:rsidTr="00A90B19">
        <w:tc>
          <w:tcPr>
            <w:tcW w:w="3794" w:type="dxa"/>
            <w:vAlign w:val="center"/>
          </w:tcPr>
          <w:p w14:paraId="0F72006C" w14:textId="77777777" w:rsidR="00A90B19" w:rsidRPr="00A90B19" w:rsidRDefault="00A90B19" w:rsidP="00E95EA8">
            <w:pPr>
              <w:jc w:val="both"/>
              <w:rPr>
                <w:rFonts w:cstheme="minorHAnsi"/>
                <w:sz w:val="22"/>
                <w:szCs w:val="22"/>
              </w:rPr>
            </w:pPr>
            <w:r w:rsidRPr="00A90B19">
              <w:rPr>
                <w:color w:val="000000"/>
                <w:sz w:val="22"/>
                <w:szCs w:val="22"/>
              </w:rPr>
              <w:t>Артезианская скважина № 2815, с. Кичменгский Городок, ул. Молодежная</w:t>
            </w:r>
          </w:p>
        </w:tc>
        <w:tc>
          <w:tcPr>
            <w:tcW w:w="2410" w:type="dxa"/>
            <w:vAlign w:val="center"/>
          </w:tcPr>
          <w:p w14:paraId="2386E75C" w14:textId="77777777" w:rsidR="00A90B19" w:rsidRPr="00A90B19" w:rsidRDefault="00A90B19" w:rsidP="00A90B19">
            <w:pPr>
              <w:jc w:val="center"/>
              <w:rPr>
                <w:rFonts w:cstheme="minorHAnsi"/>
                <w:sz w:val="22"/>
                <w:szCs w:val="22"/>
              </w:rPr>
            </w:pPr>
            <w:r w:rsidRPr="00A90B19">
              <w:rPr>
                <w:color w:val="000000"/>
                <w:sz w:val="22"/>
                <w:szCs w:val="22"/>
              </w:rPr>
              <w:t>1982</w:t>
            </w:r>
          </w:p>
        </w:tc>
        <w:tc>
          <w:tcPr>
            <w:tcW w:w="1842" w:type="dxa"/>
            <w:vAlign w:val="center"/>
          </w:tcPr>
          <w:p w14:paraId="096669C6" w14:textId="77777777" w:rsidR="00A90B19" w:rsidRPr="00A90B19" w:rsidRDefault="00A90B19" w:rsidP="00A90B19">
            <w:pPr>
              <w:jc w:val="center"/>
              <w:rPr>
                <w:rFonts w:cstheme="minorHAnsi"/>
                <w:sz w:val="22"/>
                <w:szCs w:val="22"/>
              </w:rPr>
            </w:pPr>
            <w:r w:rsidRPr="00A90B19">
              <w:rPr>
                <w:color w:val="000000"/>
                <w:sz w:val="22"/>
                <w:szCs w:val="22"/>
              </w:rPr>
              <w:t>2,8</w:t>
            </w:r>
          </w:p>
        </w:tc>
        <w:tc>
          <w:tcPr>
            <w:tcW w:w="1299" w:type="dxa"/>
            <w:vAlign w:val="center"/>
          </w:tcPr>
          <w:p w14:paraId="38F490FE" w14:textId="77777777" w:rsidR="00A90B19" w:rsidRPr="00A90B19" w:rsidRDefault="00A90B19" w:rsidP="00A90B19">
            <w:pPr>
              <w:jc w:val="center"/>
              <w:rPr>
                <w:rFonts w:cstheme="minorHAnsi"/>
                <w:sz w:val="22"/>
                <w:szCs w:val="22"/>
              </w:rPr>
            </w:pPr>
            <w:r w:rsidRPr="00A90B19">
              <w:rPr>
                <w:color w:val="000000"/>
                <w:sz w:val="22"/>
                <w:szCs w:val="22"/>
              </w:rPr>
              <w:t>69</w:t>
            </w:r>
          </w:p>
        </w:tc>
      </w:tr>
      <w:tr w:rsidR="00A90B19" w:rsidRPr="00A90B19" w14:paraId="56EE9059" w14:textId="77777777" w:rsidTr="00A90B19">
        <w:tc>
          <w:tcPr>
            <w:tcW w:w="3794" w:type="dxa"/>
            <w:vAlign w:val="center"/>
          </w:tcPr>
          <w:p w14:paraId="435EC829"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3232, с. Кичменгский Городок, ул. Строителей</w:t>
            </w:r>
          </w:p>
        </w:tc>
        <w:tc>
          <w:tcPr>
            <w:tcW w:w="2410" w:type="dxa"/>
            <w:vAlign w:val="center"/>
          </w:tcPr>
          <w:p w14:paraId="2631B3B3" w14:textId="77777777" w:rsidR="00A90B19" w:rsidRPr="00A90B19" w:rsidRDefault="00A90B19" w:rsidP="00A90B19">
            <w:pPr>
              <w:jc w:val="center"/>
              <w:rPr>
                <w:rFonts w:cstheme="minorHAnsi"/>
                <w:sz w:val="22"/>
                <w:szCs w:val="22"/>
              </w:rPr>
            </w:pPr>
            <w:r w:rsidRPr="00A90B19">
              <w:rPr>
                <w:color w:val="000000"/>
                <w:sz w:val="22"/>
                <w:szCs w:val="22"/>
              </w:rPr>
              <w:t>1987</w:t>
            </w:r>
          </w:p>
        </w:tc>
        <w:tc>
          <w:tcPr>
            <w:tcW w:w="1842" w:type="dxa"/>
            <w:vAlign w:val="center"/>
          </w:tcPr>
          <w:p w14:paraId="5BC79598" w14:textId="77777777" w:rsidR="00A90B19" w:rsidRPr="00A90B19" w:rsidRDefault="00A90B19" w:rsidP="00A90B19">
            <w:pPr>
              <w:jc w:val="center"/>
              <w:rPr>
                <w:rFonts w:cstheme="minorHAnsi"/>
                <w:sz w:val="22"/>
                <w:szCs w:val="22"/>
              </w:rPr>
            </w:pPr>
            <w:r w:rsidRPr="00A90B19">
              <w:rPr>
                <w:color w:val="000000"/>
                <w:sz w:val="22"/>
                <w:szCs w:val="22"/>
              </w:rPr>
              <w:t>2,22</w:t>
            </w:r>
          </w:p>
        </w:tc>
        <w:tc>
          <w:tcPr>
            <w:tcW w:w="1299" w:type="dxa"/>
            <w:vAlign w:val="center"/>
          </w:tcPr>
          <w:p w14:paraId="12C2D192" w14:textId="77777777" w:rsidR="00A90B19" w:rsidRPr="00A90B19" w:rsidRDefault="00A90B19" w:rsidP="00A90B19">
            <w:pPr>
              <w:jc w:val="center"/>
              <w:rPr>
                <w:rFonts w:cstheme="minorHAnsi"/>
                <w:sz w:val="22"/>
                <w:szCs w:val="22"/>
              </w:rPr>
            </w:pPr>
            <w:r w:rsidRPr="00A90B19">
              <w:rPr>
                <w:color w:val="000000"/>
                <w:sz w:val="22"/>
                <w:szCs w:val="22"/>
              </w:rPr>
              <w:t>54</w:t>
            </w:r>
          </w:p>
        </w:tc>
      </w:tr>
      <w:tr w:rsidR="00A90B19" w:rsidRPr="00A90B19" w14:paraId="0A168BB0" w14:textId="77777777" w:rsidTr="00A90B19">
        <w:tc>
          <w:tcPr>
            <w:tcW w:w="3794" w:type="dxa"/>
            <w:vAlign w:val="center"/>
          </w:tcPr>
          <w:p w14:paraId="19249D05"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3292, с. Кичменгский Городок, ул. Пионерская</w:t>
            </w:r>
          </w:p>
        </w:tc>
        <w:tc>
          <w:tcPr>
            <w:tcW w:w="2410" w:type="dxa"/>
            <w:vAlign w:val="center"/>
          </w:tcPr>
          <w:p w14:paraId="2CA897DE" w14:textId="77777777" w:rsidR="00A90B19" w:rsidRPr="00A90B19" w:rsidRDefault="00A90B19" w:rsidP="00A90B19">
            <w:pPr>
              <w:jc w:val="center"/>
              <w:rPr>
                <w:rFonts w:cstheme="minorHAnsi"/>
                <w:sz w:val="22"/>
                <w:szCs w:val="22"/>
              </w:rPr>
            </w:pPr>
            <w:r w:rsidRPr="00A90B19">
              <w:rPr>
                <w:color w:val="000000"/>
                <w:sz w:val="22"/>
                <w:szCs w:val="22"/>
              </w:rPr>
              <w:t>1988</w:t>
            </w:r>
          </w:p>
        </w:tc>
        <w:tc>
          <w:tcPr>
            <w:tcW w:w="1842" w:type="dxa"/>
            <w:vAlign w:val="center"/>
          </w:tcPr>
          <w:p w14:paraId="5AD6EB53" w14:textId="77777777" w:rsidR="00A90B19" w:rsidRPr="00A90B19" w:rsidRDefault="00A90B19" w:rsidP="00A90B19">
            <w:pPr>
              <w:jc w:val="center"/>
              <w:rPr>
                <w:rFonts w:cstheme="minorHAnsi"/>
                <w:sz w:val="22"/>
                <w:szCs w:val="22"/>
              </w:rPr>
            </w:pPr>
            <w:r w:rsidRPr="00A90B19">
              <w:rPr>
                <w:color w:val="000000"/>
                <w:sz w:val="22"/>
                <w:szCs w:val="22"/>
              </w:rPr>
              <w:t>2,0</w:t>
            </w:r>
          </w:p>
        </w:tc>
        <w:tc>
          <w:tcPr>
            <w:tcW w:w="1299" w:type="dxa"/>
            <w:vAlign w:val="center"/>
          </w:tcPr>
          <w:p w14:paraId="020EBA87" w14:textId="77777777" w:rsidR="00A90B19" w:rsidRPr="00A90B19" w:rsidRDefault="00A90B19" w:rsidP="00A90B19">
            <w:pPr>
              <w:jc w:val="center"/>
              <w:rPr>
                <w:rFonts w:cstheme="minorHAnsi"/>
                <w:sz w:val="22"/>
                <w:szCs w:val="22"/>
              </w:rPr>
            </w:pPr>
            <w:r w:rsidRPr="00A90B19">
              <w:rPr>
                <w:color w:val="000000"/>
                <w:sz w:val="22"/>
                <w:szCs w:val="22"/>
              </w:rPr>
              <w:t>51</w:t>
            </w:r>
          </w:p>
        </w:tc>
      </w:tr>
      <w:tr w:rsidR="00A90B19" w:rsidRPr="00A90B19" w14:paraId="2F60FE9E" w14:textId="77777777" w:rsidTr="00A90B19">
        <w:tc>
          <w:tcPr>
            <w:tcW w:w="3794" w:type="dxa"/>
            <w:vAlign w:val="center"/>
          </w:tcPr>
          <w:p w14:paraId="1DF98CB9"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3299, д. Княжигора</w:t>
            </w:r>
          </w:p>
        </w:tc>
        <w:tc>
          <w:tcPr>
            <w:tcW w:w="2410" w:type="dxa"/>
            <w:vAlign w:val="center"/>
          </w:tcPr>
          <w:p w14:paraId="09985F01" w14:textId="77777777" w:rsidR="00A90B19" w:rsidRPr="00A90B19" w:rsidRDefault="00A90B19" w:rsidP="00A90B19">
            <w:pPr>
              <w:jc w:val="center"/>
              <w:rPr>
                <w:rFonts w:cstheme="minorHAnsi"/>
                <w:sz w:val="22"/>
                <w:szCs w:val="22"/>
              </w:rPr>
            </w:pPr>
            <w:r w:rsidRPr="00A90B19">
              <w:rPr>
                <w:color w:val="000000"/>
                <w:sz w:val="22"/>
                <w:szCs w:val="22"/>
              </w:rPr>
              <w:t>1988</w:t>
            </w:r>
          </w:p>
        </w:tc>
        <w:tc>
          <w:tcPr>
            <w:tcW w:w="1842" w:type="dxa"/>
            <w:vAlign w:val="center"/>
          </w:tcPr>
          <w:p w14:paraId="358170BC" w14:textId="77777777" w:rsidR="00A90B19" w:rsidRPr="00A90B19" w:rsidRDefault="00A90B19" w:rsidP="00A90B19">
            <w:pPr>
              <w:jc w:val="center"/>
              <w:rPr>
                <w:rFonts w:cstheme="minorHAnsi"/>
                <w:sz w:val="22"/>
                <w:szCs w:val="22"/>
              </w:rPr>
            </w:pPr>
            <w:r w:rsidRPr="00A90B19">
              <w:rPr>
                <w:color w:val="000000"/>
                <w:sz w:val="22"/>
                <w:szCs w:val="22"/>
              </w:rPr>
              <w:t>1,667</w:t>
            </w:r>
          </w:p>
        </w:tc>
        <w:tc>
          <w:tcPr>
            <w:tcW w:w="1299" w:type="dxa"/>
            <w:vAlign w:val="center"/>
          </w:tcPr>
          <w:p w14:paraId="41CEA371" w14:textId="77777777" w:rsidR="00A90B19" w:rsidRPr="00A90B19" w:rsidRDefault="00A90B19" w:rsidP="00A90B19">
            <w:pPr>
              <w:jc w:val="center"/>
              <w:rPr>
                <w:rFonts w:cstheme="minorHAnsi"/>
                <w:sz w:val="22"/>
                <w:szCs w:val="22"/>
              </w:rPr>
            </w:pPr>
            <w:r w:rsidRPr="00A90B19">
              <w:rPr>
                <w:color w:val="000000"/>
                <w:sz w:val="22"/>
                <w:szCs w:val="22"/>
              </w:rPr>
              <w:t>51</w:t>
            </w:r>
          </w:p>
        </w:tc>
      </w:tr>
      <w:tr w:rsidR="00A90B19" w:rsidRPr="00A90B19" w14:paraId="7841D9D2" w14:textId="77777777" w:rsidTr="00A90B19">
        <w:tc>
          <w:tcPr>
            <w:tcW w:w="3794" w:type="dxa"/>
            <w:vAlign w:val="center"/>
          </w:tcPr>
          <w:p w14:paraId="3714C1B3"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7183, с. Кичменгский Городок, ул. Комсомольская, д. 6</w:t>
            </w:r>
          </w:p>
        </w:tc>
        <w:tc>
          <w:tcPr>
            <w:tcW w:w="2410" w:type="dxa"/>
            <w:vAlign w:val="center"/>
          </w:tcPr>
          <w:p w14:paraId="3257C2C0" w14:textId="77777777" w:rsidR="00A90B19" w:rsidRPr="00A90B19" w:rsidRDefault="00A90B19" w:rsidP="00A90B19">
            <w:pPr>
              <w:jc w:val="center"/>
              <w:rPr>
                <w:rFonts w:cstheme="minorHAnsi"/>
                <w:sz w:val="22"/>
                <w:szCs w:val="22"/>
              </w:rPr>
            </w:pPr>
            <w:r w:rsidRPr="00A90B19">
              <w:rPr>
                <w:color w:val="000000"/>
                <w:sz w:val="22"/>
                <w:szCs w:val="22"/>
              </w:rPr>
              <w:t>1977</w:t>
            </w:r>
          </w:p>
        </w:tc>
        <w:tc>
          <w:tcPr>
            <w:tcW w:w="1842" w:type="dxa"/>
            <w:vAlign w:val="center"/>
          </w:tcPr>
          <w:p w14:paraId="6BD7079B" w14:textId="77777777" w:rsidR="00A90B19" w:rsidRPr="00A90B19" w:rsidRDefault="00A90B19" w:rsidP="00A90B19">
            <w:pPr>
              <w:jc w:val="center"/>
              <w:rPr>
                <w:rFonts w:cstheme="minorHAnsi"/>
                <w:sz w:val="22"/>
                <w:szCs w:val="22"/>
              </w:rPr>
            </w:pPr>
            <w:r w:rsidRPr="00A90B19">
              <w:rPr>
                <w:color w:val="000000"/>
                <w:sz w:val="22"/>
                <w:szCs w:val="22"/>
              </w:rPr>
              <w:t>2,22</w:t>
            </w:r>
          </w:p>
        </w:tc>
        <w:tc>
          <w:tcPr>
            <w:tcW w:w="1299" w:type="dxa"/>
            <w:vAlign w:val="center"/>
          </w:tcPr>
          <w:p w14:paraId="334BA691" w14:textId="77777777" w:rsidR="00A90B19" w:rsidRPr="00A90B19" w:rsidRDefault="00A90B19" w:rsidP="00A90B19">
            <w:pPr>
              <w:jc w:val="center"/>
              <w:rPr>
                <w:rFonts w:cstheme="minorHAnsi"/>
                <w:sz w:val="22"/>
                <w:szCs w:val="22"/>
              </w:rPr>
            </w:pPr>
          </w:p>
        </w:tc>
      </w:tr>
      <w:tr w:rsidR="00A90B19" w:rsidRPr="00A90B19" w14:paraId="46ADFF76" w14:textId="77777777" w:rsidTr="00A90B19">
        <w:tc>
          <w:tcPr>
            <w:tcW w:w="3794" w:type="dxa"/>
            <w:vAlign w:val="center"/>
          </w:tcPr>
          <w:p w14:paraId="114E42A1"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3130, с. Кичменгский Городок, ул. Заречная, д. 38</w:t>
            </w:r>
          </w:p>
        </w:tc>
        <w:tc>
          <w:tcPr>
            <w:tcW w:w="2410" w:type="dxa"/>
            <w:vAlign w:val="center"/>
          </w:tcPr>
          <w:p w14:paraId="025EDF5A" w14:textId="77777777" w:rsidR="00A90B19" w:rsidRPr="00A90B19" w:rsidRDefault="00A90B19" w:rsidP="00A90B19">
            <w:pPr>
              <w:jc w:val="center"/>
              <w:rPr>
                <w:rFonts w:cstheme="minorHAnsi"/>
                <w:sz w:val="22"/>
                <w:szCs w:val="22"/>
              </w:rPr>
            </w:pPr>
            <w:r w:rsidRPr="00A90B19">
              <w:rPr>
                <w:color w:val="000000"/>
                <w:sz w:val="22"/>
                <w:szCs w:val="22"/>
              </w:rPr>
              <w:t>1986</w:t>
            </w:r>
          </w:p>
        </w:tc>
        <w:tc>
          <w:tcPr>
            <w:tcW w:w="1842" w:type="dxa"/>
            <w:vAlign w:val="center"/>
          </w:tcPr>
          <w:p w14:paraId="0CAB3067" w14:textId="77777777" w:rsidR="00A90B19" w:rsidRPr="00A90B19" w:rsidRDefault="00A90B19" w:rsidP="00A90B19">
            <w:pPr>
              <w:jc w:val="center"/>
              <w:rPr>
                <w:rFonts w:cstheme="minorHAnsi"/>
                <w:sz w:val="22"/>
                <w:szCs w:val="22"/>
              </w:rPr>
            </w:pPr>
            <w:r w:rsidRPr="00A90B19">
              <w:rPr>
                <w:color w:val="000000"/>
                <w:sz w:val="22"/>
                <w:szCs w:val="22"/>
              </w:rPr>
              <w:t>н/д</w:t>
            </w:r>
          </w:p>
        </w:tc>
        <w:tc>
          <w:tcPr>
            <w:tcW w:w="1299" w:type="dxa"/>
            <w:vAlign w:val="center"/>
          </w:tcPr>
          <w:p w14:paraId="1E6C9572" w14:textId="77777777" w:rsidR="00A90B19" w:rsidRPr="00A90B19" w:rsidRDefault="00A90B19" w:rsidP="00A90B19">
            <w:pPr>
              <w:jc w:val="center"/>
              <w:rPr>
                <w:rFonts w:cstheme="minorHAnsi"/>
                <w:sz w:val="22"/>
                <w:szCs w:val="22"/>
              </w:rPr>
            </w:pPr>
          </w:p>
        </w:tc>
      </w:tr>
      <w:tr w:rsidR="00A90B19" w:rsidRPr="00A90B19" w14:paraId="4D91ACCC" w14:textId="77777777" w:rsidTr="00A90B19">
        <w:tc>
          <w:tcPr>
            <w:tcW w:w="3794" w:type="dxa"/>
            <w:vAlign w:val="center"/>
          </w:tcPr>
          <w:p w14:paraId="1C2E2048"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3612, с. Сараево</w:t>
            </w:r>
          </w:p>
        </w:tc>
        <w:tc>
          <w:tcPr>
            <w:tcW w:w="2410" w:type="dxa"/>
            <w:vAlign w:val="center"/>
          </w:tcPr>
          <w:p w14:paraId="30993430" w14:textId="77777777" w:rsidR="00A90B19" w:rsidRPr="00A90B19" w:rsidRDefault="00A90B19" w:rsidP="00A90B19">
            <w:pPr>
              <w:jc w:val="center"/>
              <w:rPr>
                <w:rFonts w:cstheme="minorHAnsi"/>
                <w:sz w:val="22"/>
                <w:szCs w:val="22"/>
              </w:rPr>
            </w:pPr>
            <w:r w:rsidRPr="00A90B19">
              <w:rPr>
                <w:color w:val="000000"/>
                <w:sz w:val="22"/>
                <w:szCs w:val="22"/>
              </w:rPr>
              <w:t>1996</w:t>
            </w:r>
          </w:p>
        </w:tc>
        <w:tc>
          <w:tcPr>
            <w:tcW w:w="1842" w:type="dxa"/>
            <w:vAlign w:val="center"/>
          </w:tcPr>
          <w:p w14:paraId="0073DA9A" w14:textId="77777777" w:rsidR="00A90B19" w:rsidRPr="00A90B19" w:rsidRDefault="00A90B19" w:rsidP="00A90B19">
            <w:pPr>
              <w:jc w:val="center"/>
              <w:rPr>
                <w:rFonts w:cstheme="minorHAnsi"/>
                <w:sz w:val="22"/>
                <w:szCs w:val="22"/>
              </w:rPr>
            </w:pPr>
          </w:p>
        </w:tc>
        <w:tc>
          <w:tcPr>
            <w:tcW w:w="1299" w:type="dxa"/>
            <w:vAlign w:val="center"/>
          </w:tcPr>
          <w:p w14:paraId="7795EC28" w14:textId="77777777" w:rsidR="00A90B19" w:rsidRPr="00A90B19" w:rsidRDefault="00A90B19" w:rsidP="00A90B19">
            <w:pPr>
              <w:jc w:val="center"/>
              <w:rPr>
                <w:rFonts w:cstheme="minorHAnsi"/>
                <w:sz w:val="22"/>
                <w:szCs w:val="22"/>
              </w:rPr>
            </w:pPr>
            <w:r w:rsidRPr="00A90B19">
              <w:rPr>
                <w:color w:val="000000"/>
                <w:sz w:val="22"/>
                <w:szCs w:val="22"/>
              </w:rPr>
              <w:t>н/д</w:t>
            </w:r>
          </w:p>
        </w:tc>
      </w:tr>
      <w:tr w:rsidR="00A90B19" w:rsidRPr="00A90B19" w14:paraId="4345AEA6" w14:textId="77777777" w:rsidTr="00A90B19">
        <w:tc>
          <w:tcPr>
            <w:tcW w:w="3794" w:type="dxa"/>
            <w:vAlign w:val="center"/>
          </w:tcPr>
          <w:p w14:paraId="689EF3A3" w14:textId="77777777" w:rsidR="00A90B19" w:rsidRPr="00A90B19" w:rsidRDefault="00A90B19" w:rsidP="00E95EA8">
            <w:pPr>
              <w:jc w:val="both"/>
              <w:rPr>
                <w:color w:val="000000"/>
                <w:sz w:val="22"/>
                <w:szCs w:val="22"/>
              </w:rPr>
            </w:pPr>
            <w:r w:rsidRPr="00A90B19">
              <w:rPr>
                <w:color w:val="000000"/>
                <w:sz w:val="22"/>
                <w:szCs w:val="22"/>
              </w:rPr>
              <w:t>Артезианская скважина № 3455, с. Сараево</w:t>
            </w:r>
          </w:p>
        </w:tc>
        <w:tc>
          <w:tcPr>
            <w:tcW w:w="2410" w:type="dxa"/>
            <w:vAlign w:val="center"/>
          </w:tcPr>
          <w:p w14:paraId="34F592C6" w14:textId="77777777" w:rsidR="00A90B19" w:rsidRPr="00A90B19" w:rsidRDefault="00A90B19" w:rsidP="00A90B19">
            <w:pPr>
              <w:jc w:val="center"/>
              <w:rPr>
                <w:rFonts w:cstheme="minorHAnsi"/>
                <w:sz w:val="22"/>
                <w:szCs w:val="22"/>
              </w:rPr>
            </w:pPr>
            <w:r w:rsidRPr="00A90B19">
              <w:rPr>
                <w:color w:val="000000"/>
                <w:sz w:val="22"/>
                <w:szCs w:val="22"/>
              </w:rPr>
              <w:t>1991</w:t>
            </w:r>
          </w:p>
        </w:tc>
        <w:tc>
          <w:tcPr>
            <w:tcW w:w="1842" w:type="dxa"/>
            <w:vAlign w:val="center"/>
          </w:tcPr>
          <w:p w14:paraId="4C0C989C" w14:textId="77777777" w:rsidR="00A90B19" w:rsidRPr="00A90B19" w:rsidRDefault="00A90B19" w:rsidP="00A90B19">
            <w:pPr>
              <w:jc w:val="center"/>
              <w:rPr>
                <w:rFonts w:cstheme="minorHAnsi"/>
                <w:sz w:val="22"/>
                <w:szCs w:val="22"/>
              </w:rPr>
            </w:pPr>
            <w:r w:rsidRPr="00A90B19">
              <w:rPr>
                <w:color w:val="000000"/>
                <w:sz w:val="22"/>
                <w:szCs w:val="22"/>
              </w:rPr>
              <w:t>1,39</w:t>
            </w:r>
          </w:p>
        </w:tc>
        <w:tc>
          <w:tcPr>
            <w:tcW w:w="1299" w:type="dxa"/>
            <w:vAlign w:val="center"/>
          </w:tcPr>
          <w:p w14:paraId="1A477AFB" w14:textId="77777777" w:rsidR="00A90B19" w:rsidRPr="00A90B19" w:rsidRDefault="00A90B19" w:rsidP="00A90B19">
            <w:pPr>
              <w:jc w:val="center"/>
              <w:rPr>
                <w:rFonts w:cstheme="minorHAnsi"/>
                <w:sz w:val="22"/>
                <w:szCs w:val="22"/>
              </w:rPr>
            </w:pPr>
            <w:r w:rsidRPr="00A90B19">
              <w:rPr>
                <w:color w:val="000000"/>
                <w:sz w:val="22"/>
                <w:szCs w:val="22"/>
              </w:rPr>
              <w:t>н/д</w:t>
            </w:r>
          </w:p>
        </w:tc>
      </w:tr>
    </w:tbl>
    <w:p w14:paraId="6349EA5F" w14:textId="6C074F3F" w:rsidR="00A90B19" w:rsidRPr="00A90B19" w:rsidRDefault="00A90B19" w:rsidP="00A90B19">
      <w:pPr>
        <w:spacing w:before="120" w:after="120" w:line="276" w:lineRule="auto"/>
        <w:ind w:firstLine="709"/>
        <w:jc w:val="both"/>
      </w:pPr>
      <w:r w:rsidRPr="00A90B19">
        <w:t>Информация по объему питьевой воды за 2019 год представлена в таблице</w:t>
      </w:r>
      <w:r>
        <w:t>.</w:t>
      </w:r>
    </w:p>
    <w:p w14:paraId="25B13713" w14:textId="16F71C6F" w:rsidR="00A90B19" w:rsidRPr="00A90B19" w:rsidRDefault="00A90B19" w:rsidP="00A90B19">
      <w:pPr>
        <w:pStyle w:val="afffff2"/>
        <w:spacing w:before="120" w:after="120"/>
        <w:rPr>
          <w:sz w:val="24"/>
          <w:szCs w:val="24"/>
        </w:rPr>
      </w:pPr>
      <w:r w:rsidRPr="00A90B19">
        <w:rPr>
          <w:sz w:val="24"/>
          <w:szCs w:val="24"/>
        </w:rPr>
        <w:lastRenderedPageBreak/>
        <w:t xml:space="preserve">Таблица </w:t>
      </w:r>
      <w:r w:rsidRPr="00A90B19">
        <w:rPr>
          <w:sz w:val="24"/>
          <w:szCs w:val="24"/>
        </w:rPr>
        <w:fldChar w:fldCharType="begin"/>
      </w:r>
      <w:r w:rsidRPr="00A90B19">
        <w:rPr>
          <w:sz w:val="24"/>
          <w:szCs w:val="24"/>
        </w:rPr>
        <w:instrText xml:space="preserve"> SEQ Таблица \* ARABIC </w:instrText>
      </w:r>
      <w:r w:rsidRPr="00A90B19">
        <w:rPr>
          <w:sz w:val="24"/>
          <w:szCs w:val="24"/>
        </w:rPr>
        <w:fldChar w:fldCharType="separate"/>
      </w:r>
      <w:r w:rsidR="001A0069">
        <w:rPr>
          <w:noProof/>
          <w:sz w:val="24"/>
          <w:szCs w:val="24"/>
        </w:rPr>
        <w:t>8</w:t>
      </w:r>
      <w:r w:rsidRPr="00A90B19">
        <w:rPr>
          <w:sz w:val="24"/>
          <w:szCs w:val="24"/>
        </w:rPr>
        <w:fldChar w:fldCharType="end"/>
      </w:r>
      <w:r w:rsidRPr="00A90B19">
        <w:rPr>
          <w:sz w:val="24"/>
          <w:szCs w:val="24"/>
        </w:rPr>
        <w:t xml:space="preserve">  Информация по объему питьевой воды за 2019 год. </w:t>
      </w:r>
    </w:p>
    <w:tbl>
      <w:tblPr>
        <w:tblStyle w:val="affffff9"/>
        <w:tblW w:w="5000" w:type="pct"/>
        <w:tblLook w:val="04A0" w:firstRow="1" w:lastRow="0" w:firstColumn="1" w:lastColumn="0" w:noHBand="0" w:noVBand="1"/>
      </w:tblPr>
      <w:tblGrid>
        <w:gridCol w:w="3639"/>
        <w:gridCol w:w="2140"/>
        <w:gridCol w:w="2266"/>
        <w:gridCol w:w="1526"/>
      </w:tblGrid>
      <w:tr w:rsidR="00A90B19" w:rsidRPr="00A90B19" w14:paraId="3BE55626" w14:textId="77777777" w:rsidTr="00A90B19">
        <w:trPr>
          <w:trHeight w:val="418"/>
        </w:trPr>
        <w:tc>
          <w:tcPr>
            <w:tcW w:w="1901" w:type="pct"/>
            <w:vAlign w:val="center"/>
          </w:tcPr>
          <w:p w14:paraId="36C6B4B6" w14:textId="77777777" w:rsidR="00A90B19" w:rsidRPr="00A90B19" w:rsidRDefault="00A90B19" w:rsidP="00A90B19">
            <w:pPr>
              <w:jc w:val="center"/>
              <w:rPr>
                <w:color w:val="000000"/>
                <w:sz w:val="22"/>
                <w:szCs w:val="22"/>
              </w:rPr>
            </w:pPr>
            <w:r w:rsidRPr="00A90B19">
              <w:rPr>
                <w:color w:val="000000"/>
                <w:sz w:val="22"/>
                <w:szCs w:val="22"/>
              </w:rPr>
              <w:t>Месторасположение скважины</w:t>
            </w:r>
          </w:p>
        </w:tc>
        <w:tc>
          <w:tcPr>
            <w:tcW w:w="1118" w:type="pct"/>
            <w:vAlign w:val="center"/>
          </w:tcPr>
          <w:p w14:paraId="000F787F" w14:textId="71E29CF2" w:rsidR="00A90B19" w:rsidRPr="00A90B19" w:rsidRDefault="00A90B19" w:rsidP="00A90B19">
            <w:pPr>
              <w:jc w:val="center"/>
              <w:rPr>
                <w:color w:val="000000"/>
                <w:sz w:val="22"/>
                <w:szCs w:val="22"/>
              </w:rPr>
            </w:pPr>
            <w:r>
              <w:rPr>
                <w:color w:val="000000"/>
                <w:sz w:val="22"/>
                <w:szCs w:val="22"/>
              </w:rPr>
              <w:t>С</w:t>
            </w:r>
            <w:r w:rsidRPr="00A90B19">
              <w:rPr>
                <w:color w:val="000000"/>
                <w:sz w:val="22"/>
                <w:szCs w:val="22"/>
              </w:rPr>
              <w:t>реднесуточное водопотребление, м</w:t>
            </w:r>
            <w:r w:rsidRPr="00A90B19">
              <w:rPr>
                <w:color w:val="000000"/>
                <w:sz w:val="22"/>
                <w:szCs w:val="22"/>
                <w:vertAlign w:val="superscript"/>
              </w:rPr>
              <w:t>3</w:t>
            </w:r>
            <w:r w:rsidRPr="00A90B19">
              <w:rPr>
                <w:color w:val="000000"/>
                <w:sz w:val="22"/>
                <w:szCs w:val="22"/>
              </w:rPr>
              <w:t>/сут.</w:t>
            </w:r>
          </w:p>
        </w:tc>
        <w:tc>
          <w:tcPr>
            <w:tcW w:w="1184" w:type="pct"/>
            <w:vAlign w:val="center"/>
          </w:tcPr>
          <w:p w14:paraId="6C8E5376" w14:textId="6558E0FA" w:rsidR="00A90B19" w:rsidRPr="00A90B19" w:rsidRDefault="00A90B19" w:rsidP="00A90B19">
            <w:pPr>
              <w:jc w:val="center"/>
              <w:rPr>
                <w:color w:val="000000"/>
                <w:sz w:val="22"/>
                <w:szCs w:val="22"/>
              </w:rPr>
            </w:pPr>
            <w:r>
              <w:rPr>
                <w:color w:val="000000"/>
                <w:sz w:val="22"/>
                <w:szCs w:val="22"/>
              </w:rPr>
              <w:t>В</w:t>
            </w:r>
            <w:r w:rsidRPr="00A90B19">
              <w:rPr>
                <w:color w:val="000000"/>
                <w:sz w:val="22"/>
                <w:szCs w:val="22"/>
              </w:rPr>
              <w:t xml:space="preserve"> сутки максимального водопотребления, м</w:t>
            </w:r>
            <w:r w:rsidRPr="00A90B19">
              <w:rPr>
                <w:color w:val="000000"/>
                <w:sz w:val="22"/>
                <w:szCs w:val="22"/>
                <w:vertAlign w:val="superscript"/>
              </w:rPr>
              <w:t>3</w:t>
            </w:r>
            <w:r w:rsidRPr="00A90B19">
              <w:rPr>
                <w:color w:val="000000"/>
                <w:sz w:val="22"/>
                <w:szCs w:val="22"/>
              </w:rPr>
              <w:t>/сут.</w:t>
            </w:r>
          </w:p>
        </w:tc>
        <w:tc>
          <w:tcPr>
            <w:tcW w:w="797" w:type="pct"/>
            <w:vAlign w:val="center"/>
          </w:tcPr>
          <w:p w14:paraId="2B24BFF8" w14:textId="449A7363" w:rsidR="00A90B19" w:rsidRPr="00A90B19" w:rsidRDefault="00A90B19" w:rsidP="00A90B19">
            <w:pPr>
              <w:jc w:val="center"/>
              <w:rPr>
                <w:color w:val="000000"/>
                <w:sz w:val="22"/>
                <w:szCs w:val="22"/>
              </w:rPr>
            </w:pPr>
            <w:bookmarkStart w:id="32" w:name="RANGE!D2"/>
            <w:r>
              <w:rPr>
                <w:color w:val="000000"/>
                <w:sz w:val="22"/>
                <w:szCs w:val="22"/>
              </w:rPr>
              <w:t>Г</w:t>
            </w:r>
            <w:r w:rsidRPr="00A90B19">
              <w:rPr>
                <w:color w:val="000000"/>
                <w:sz w:val="22"/>
                <w:szCs w:val="22"/>
              </w:rPr>
              <w:t>одовое потребление, тыс. м</w:t>
            </w:r>
            <w:r w:rsidRPr="00A90B19">
              <w:rPr>
                <w:color w:val="000000"/>
                <w:sz w:val="22"/>
                <w:szCs w:val="22"/>
                <w:vertAlign w:val="superscript"/>
              </w:rPr>
              <w:t>3</w:t>
            </w:r>
            <w:r w:rsidRPr="00A90B19">
              <w:rPr>
                <w:color w:val="000000"/>
                <w:sz w:val="22"/>
                <w:szCs w:val="22"/>
              </w:rPr>
              <w:t>/год</w:t>
            </w:r>
            <w:bookmarkEnd w:id="32"/>
            <w:r w:rsidRPr="00A90B19">
              <w:rPr>
                <w:color w:val="000000"/>
                <w:sz w:val="22"/>
                <w:szCs w:val="22"/>
              </w:rPr>
              <w:t>.</w:t>
            </w:r>
          </w:p>
        </w:tc>
      </w:tr>
      <w:tr w:rsidR="00A90B19" w:rsidRPr="00A90B19" w14:paraId="24DF22FD" w14:textId="77777777" w:rsidTr="00A90B19">
        <w:tc>
          <w:tcPr>
            <w:tcW w:w="1901" w:type="pct"/>
            <w:vAlign w:val="center"/>
          </w:tcPr>
          <w:p w14:paraId="33A52A05"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№3292</w:t>
            </w:r>
          </w:p>
        </w:tc>
        <w:tc>
          <w:tcPr>
            <w:tcW w:w="1118" w:type="pct"/>
            <w:vAlign w:val="center"/>
          </w:tcPr>
          <w:p w14:paraId="6249C8D9" w14:textId="77777777" w:rsidR="00A90B19" w:rsidRPr="00A90B19" w:rsidRDefault="00A90B19" w:rsidP="00A90B19">
            <w:pPr>
              <w:jc w:val="center"/>
              <w:rPr>
                <w:color w:val="000000"/>
                <w:sz w:val="22"/>
                <w:szCs w:val="22"/>
              </w:rPr>
            </w:pPr>
            <w:r w:rsidRPr="00A90B19">
              <w:rPr>
                <w:color w:val="000000"/>
                <w:sz w:val="22"/>
                <w:szCs w:val="22"/>
              </w:rPr>
              <w:t>10,682</w:t>
            </w:r>
          </w:p>
        </w:tc>
        <w:tc>
          <w:tcPr>
            <w:tcW w:w="1184" w:type="pct"/>
            <w:vAlign w:val="center"/>
          </w:tcPr>
          <w:p w14:paraId="43AB0E2A" w14:textId="77777777" w:rsidR="00A90B19" w:rsidRPr="00A90B19" w:rsidRDefault="00A90B19" w:rsidP="00A90B19">
            <w:pPr>
              <w:jc w:val="center"/>
              <w:rPr>
                <w:color w:val="000000"/>
                <w:sz w:val="22"/>
                <w:szCs w:val="22"/>
              </w:rPr>
            </w:pPr>
            <w:r w:rsidRPr="00A90B19">
              <w:rPr>
                <w:color w:val="000000"/>
                <w:sz w:val="22"/>
                <w:szCs w:val="22"/>
              </w:rPr>
              <w:t>11,750</w:t>
            </w:r>
          </w:p>
        </w:tc>
        <w:tc>
          <w:tcPr>
            <w:tcW w:w="797" w:type="pct"/>
            <w:vAlign w:val="center"/>
          </w:tcPr>
          <w:p w14:paraId="144B393A" w14:textId="77777777" w:rsidR="00A90B19" w:rsidRPr="00A90B19" w:rsidRDefault="00A90B19" w:rsidP="00A90B19">
            <w:pPr>
              <w:jc w:val="center"/>
              <w:rPr>
                <w:color w:val="000000"/>
                <w:sz w:val="22"/>
                <w:szCs w:val="22"/>
              </w:rPr>
            </w:pPr>
            <w:r w:rsidRPr="00A90B19">
              <w:rPr>
                <w:color w:val="000000"/>
                <w:sz w:val="22"/>
                <w:szCs w:val="22"/>
              </w:rPr>
              <w:t>3,899</w:t>
            </w:r>
          </w:p>
        </w:tc>
      </w:tr>
      <w:tr w:rsidR="00A90B19" w:rsidRPr="00A90B19" w14:paraId="7450DA60" w14:textId="77777777" w:rsidTr="00A90B19">
        <w:tc>
          <w:tcPr>
            <w:tcW w:w="1901" w:type="pct"/>
            <w:vAlign w:val="center"/>
          </w:tcPr>
          <w:p w14:paraId="10F81606"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№3232</w:t>
            </w:r>
          </w:p>
        </w:tc>
        <w:tc>
          <w:tcPr>
            <w:tcW w:w="1118" w:type="pct"/>
            <w:vAlign w:val="center"/>
          </w:tcPr>
          <w:p w14:paraId="187194E3" w14:textId="77777777" w:rsidR="00A90B19" w:rsidRPr="00A90B19" w:rsidRDefault="00A90B19" w:rsidP="00A90B19">
            <w:pPr>
              <w:jc w:val="center"/>
              <w:rPr>
                <w:color w:val="000000"/>
                <w:sz w:val="22"/>
                <w:szCs w:val="22"/>
              </w:rPr>
            </w:pPr>
            <w:r w:rsidRPr="00A90B19">
              <w:rPr>
                <w:color w:val="000000"/>
                <w:sz w:val="22"/>
                <w:szCs w:val="22"/>
              </w:rPr>
              <w:t>13,295</w:t>
            </w:r>
          </w:p>
        </w:tc>
        <w:tc>
          <w:tcPr>
            <w:tcW w:w="1184" w:type="pct"/>
            <w:vAlign w:val="center"/>
          </w:tcPr>
          <w:p w14:paraId="58697E7D" w14:textId="77777777" w:rsidR="00A90B19" w:rsidRPr="00A90B19" w:rsidRDefault="00A90B19" w:rsidP="00A90B19">
            <w:pPr>
              <w:jc w:val="center"/>
              <w:rPr>
                <w:color w:val="000000"/>
                <w:sz w:val="22"/>
                <w:szCs w:val="22"/>
              </w:rPr>
            </w:pPr>
            <w:r w:rsidRPr="00A90B19">
              <w:rPr>
                <w:color w:val="000000"/>
                <w:sz w:val="22"/>
                <w:szCs w:val="22"/>
              </w:rPr>
              <w:t>14,624</w:t>
            </w:r>
          </w:p>
        </w:tc>
        <w:tc>
          <w:tcPr>
            <w:tcW w:w="797" w:type="pct"/>
            <w:vAlign w:val="center"/>
          </w:tcPr>
          <w:p w14:paraId="622659D3" w14:textId="77777777" w:rsidR="00A90B19" w:rsidRPr="00A90B19" w:rsidRDefault="00A90B19" w:rsidP="00A90B19">
            <w:pPr>
              <w:jc w:val="center"/>
              <w:rPr>
                <w:color w:val="000000"/>
                <w:sz w:val="22"/>
                <w:szCs w:val="22"/>
              </w:rPr>
            </w:pPr>
            <w:r w:rsidRPr="00A90B19">
              <w:rPr>
                <w:color w:val="000000"/>
                <w:sz w:val="22"/>
                <w:szCs w:val="22"/>
              </w:rPr>
              <w:t>4,853</w:t>
            </w:r>
          </w:p>
        </w:tc>
      </w:tr>
      <w:tr w:rsidR="00A90B19" w:rsidRPr="00A90B19" w14:paraId="185642DC" w14:textId="77777777" w:rsidTr="00A90B19">
        <w:tc>
          <w:tcPr>
            <w:tcW w:w="1901" w:type="pct"/>
            <w:vAlign w:val="center"/>
          </w:tcPr>
          <w:p w14:paraId="2F4D1026"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№49922</w:t>
            </w:r>
          </w:p>
        </w:tc>
        <w:tc>
          <w:tcPr>
            <w:tcW w:w="1118" w:type="pct"/>
            <w:vAlign w:val="center"/>
          </w:tcPr>
          <w:p w14:paraId="3A7151AE" w14:textId="77777777" w:rsidR="00A90B19" w:rsidRPr="00A90B19" w:rsidRDefault="00A90B19" w:rsidP="00A90B19">
            <w:pPr>
              <w:jc w:val="center"/>
              <w:rPr>
                <w:color w:val="000000"/>
                <w:sz w:val="22"/>
                <w:szCs w:val="22"/>
              </w:rPr>
            </w:pPr>
            <w:r w:rsidRPr="00A90B19">
              <w:rPr>
                <w:color w:val="000000"/>
                <w:sz w:val="22"/>
                <w:szCs w:val="22"/>
              </w:rPr>
              <w:t>4,876</w:t>
            </w:r>
          </w:p>
        </w:tc>
        <w:tc>
          <w:tcPr>
            <w:tcW w:w="1184" w:type="pct"/>
            <w:vAlign w:val="center"/>
          </w:tcPr>
          <w:p w14:paraId="28574BD1" w14:textId="77777777" w:rsidR="00A90B19" w:rsidRPr="00A90B19" w:rsidRDefault="00A90B19" w:rsidP="00A90B19">
            <w:pPr>
              <w:jc w:val="center"/>
              <w:rPr>
                <w:color w:val="000000"/>
                <w:sz w:val="22"/>
                <w:szCs w:val="22"/>
              </w:rPr>
            </w:pPr>
            <w:r w:rsidRPr="00A90B19">
              <w:rPr>
                <w:color w:val="000000"/>
                <w:sz w:val="22"/>
                <w:szCs w:val="22"/>
              </w:rPr>
              <w:t>5,364</w:t>
            </w:r>
          </w:p>
        </w:tc>
        <w:tc>
          <w:tcPr>
            <w:tcW w:w="797" w:type="pct"/>
            <w:vAlign w:val="center"/>
          </w:tcPr>
          <w:p w14:paraId="38044EF8" w14:textId="77777777" w:rsidR="00A90B19" w:rsidRPr="00A90B19" w:rsidRDefault="00A90B19" w:rsidP="00A90B19">
            <w:pPr>
              <w:jc w:val="center"/>
              <w:rPr>
                <w:color w:val="000000"/>
                <w:sz w:val="22"/>
                <w:szCs w:val="22"/>
              </w:rPr>
            </w:pPr>
            <w:r w:rsidRPr="00A90B19">
              <w:rPr>
                <w:color w:val="000000"/>
                <w:sz w:val="22"/>
                <w:szCs w:val="22"/>
              </w:rPr>
              <w:t>1,78</w:t>
            </w:r>
          </w:p>
        </w:tc>
      </w:tr>
      <w:tr w:rsidR="00A90B19" w:rsidRPr="00A90B19" w14:paraId="4D87D103" w14:textId="77777777" w:rsidTr="00A90B19">
        <w:tc>
          <w:tcPr>
            <w:tcW w:w="1901" w:type="pct"/>
            <w:vAlign w:val="center"/>
          </w:tcPr>
          <w:p w14:paraId="49A03634"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№33750А</w:t>
            </w:r>
          </w:p>
        </w:tc>
        <w:tc>
          <w:tcPr>
            <w:tcW w:w="1118" w:type="pct"/>
            <w:vAlign w:val="center"/>
          </w:tcPr>
          <w:p w14:paraId="224C36D1" w14:textId="77777777" w:rsidR="00A90B19" w:rsidRPr="00A90B19" w:rsidRDefault="00A90B19" w:rsidP="00A90B19">
            <w:pPr>
              <w:jc w:val="center"/>
              <w:rPr>
                <w:color w:val="000000"/>
                <w:sz w:val="22"/>
                <w:szCs w:val="22"/>
              </w:rPr>
            </w:pPr>
            <w:r w:rsidRPr="00A90B19">
              <w:rPr>
                <w:color w:val="000000"/>
                <w:sz w:val="22"/>
                <w:szCs w:val="22"/>
              </w:rPr>
              <w:t>33,205</w:t>
            </w:r>
          </w:p>
        </w:tc>
        <w:tc>
          <w:tcPr>
            <w:tcW w:w="1184" w:type="pct"/>
            <w:vAlign w:val="center"/>
          </w:tcPr>
          <w:p w14:paraId="60DFC62B" w14:textId="77777777" w:rsidR="00A90B19" w:rsidRPr="00A90B19" w:rsidRDefault="00A90B19" w:rsidP="00A90B19">
            <w:pPr>
              <w:jc w:val="center"/>
              <w:rPr>
                <w:color w:val="000000"/>
                <w:sz w:val="22"/>
                <w:szCs w:val="22"/>
              </w:rPr>
            </w:pPr>
            <w:r w:rsidRPr="00A90B19">
              <w:rPr>
                <w:color w:val="000000"/>
                <w:sz w:val="22"/>
                <w:szCs w:val="22"/>
              </w:rPr>
              <w:t>30,186</w:t>
            </w:r>
          </w:p>
        </w:tc>
        <w:tc>
          <w:tcPr>
            <w:tcW w:w="797" w:type="pct"/>
            <w:vAlign w:val="center"/>
          </w:tcPr>
          <w:p w14:paraId="03C23C16" w14:textId="77777777" w:rsidR="00A90B19" w:rsidRPr="00A90B19" w:rsidRDefault="00A90B19" w:rsidP="00A90B19">
            <w:pPr>
              <w:jc w:val="center"/>
              <w:rPr>
                <w:color w:val="000000"/>
                <w:sz w:val="22"/>
                <w:szCs w:val="22"/>
              </w:rPr>
            </w:pPr>
            <w:r w:rsidRPr="00A90B19">
              <w:rPr>
                <w:color w:val="000000"/>
                <w:sz w:val="22"/>
                <w:szCs w:val="22"/>
              </w:rPr>
              <w:t>12,12</w:t>
            </w:r>
          </w:p>
        </w:tc>
      </w:tr>
      <w:tr w:rsidR="00A90B19" w:rsidRPr="00A90B19" w14:paraId="6E51AC7C" w14:textId="77777777" w:rsidTr="00A90B19">
        <w:tc>
          <w:tcPr>
            <w:tcW w:w="1901" w:type="pct"/>
            <w:vAlign w:val="center"/>
          </w:tcPr>
          <w:p w14:paraId="7D8D8200"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№2183</w:t>
            </w:r>
          </w:p>
        </w:tc>
        <w:tc>
          <w:tcPr>
            <w:tcW w:w="1118" w:type="pct"/>
            <w:vAlign w:val="center"/>
          </w:tcPr>
          <w:p w14:paraId="38C12406" w14:textId="77777777" w:rsidR="00A90B19" w:rsidRPr="00A90B19" w:rsidRDefault="00A90B19" w:rsidP="00A90B19">
            <w:pPr>
              <w:jc w:val="center"/>
              <w:rPr>
                <w:color w:val="000000"/>
                <w:sz w:val="22"/>
                <w:szCs w:val="22"/>
              </w:rPr>
            </w:pPr>
            <w:r w:rsidRPr="00A90B19">
              <w:rPr>
                <w:color w:val="000000"/>
                <w:sz w:val="22"/>
                <w:szCs w:val="22"/>
              </w:rPr>
              <w:t>12,054</w:t>
            </w:r>
          </w:p>
        </w:tc>
        <w:tc>
          <w:tcPr>
            <w:tcW w:w="1184" w:type="pct"/>
            <w:vAlign w:val="center"/>
          </w:tcPr>
          <w:p w14:paraId="648FD4EA" w14:textId="77777777" w:rsidR="00A90B19" w:rsidRPr="00A90B19" w:rsidRDefault="00A90B19" w:rsidP="00A90B19">
            <w:pPr>
              <w:jc w:val="center"/>
              <w:rPr>
                <w:color w:val="000000"/>
                <w:sz w:val="22"/>
                <w:szCs w:val="22"/>
              </w:rPr>
            </w:pPr>
            <w:r w:rsidRPr="00A90B19">
              <w:rPr>
                <w:color w:val="000000"/>
                <w:sz w:val="22"/>
                <w:szCs w:val="22"/>
              </w:rPr>
              <w:t>13,259</w:t>
            </w:r>
          </w:p>
        </w:tc>
        <w:tc>
          <w:tcPr>
            <w:tcW w:w="797" w:type="pct"/>
            <w:vAlign w:val="center"/>
          </w:tcPr>
          <w:p w14:paraId="7CE813EF" w14:textId="77777777" w:rsidR="00A90B19" w:rsidRPr="00A90B19" w:rsidRDefault="00A90B19" w:rsidP="00A90B19">
            <w:pPr>
              <w:jc w:val="center"/>
              <w:rPr>
                <w:color w:val="000000"/>
                <w:sz w:val="22"/>
                <w:szCs w:val="22"/>
              </w:rPr>
            </w:pPr>
            <w:r w:rsidRPr="00A90B19">
              <w:rPr>
                <w:color w:val="000000"/>
                <w:sz w:val="22"/>
                <w:szCs w:val="22"/>
              </w:rPr>
              <w:t>4,4</w:t>
            </w:r>
          </w:p>
        </w:tc>
      </w:tr>
      <w:tr w:rsidR="00A90B19" w:rsidRPr="00A90B19" w14:paraId="4B82336B" w14:textId="77777777" w:rsidTr="00A90B19">
        <w:tc>
          <w:tcPr>
            <w:tcW w:w="1901" w:type="pct"/>
            <w:vAlign w:val="center"/>
          </w:tcPr>
          <w:p w14:paraId="62BB6227"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№3130</w:t>
            </w:r>
          </w:p>
        </w:tc>
        <w:tc>
          <w:tcPr>
            <w:tcW w:w="1118" w:type="pct"/>
            <w:vAlign w:val="center"/>
          </w:tcPr>
          <w:p w14:paraId="49B15646" w14:textId="77777777" w:rsidR="00A90B19" w:rsidRPr="00A90B19" w:rsidRDefault="00A90B19" w:rsidP="00A90B19">
            <w:pPr>
              <w:jc w:val="center"/>
              <w:rPr>
                <w:color w:val="000000"/>
                <w:sz w:val="22"/>
                <w:szCs w:val="22"/>
              </w:rPr>
            </w:pPr>
            <w:r w:rsidRPr="00A90B19">
              <w:rPr>
                <w:color w:val="000000"/>
                <w:sz w:val="22"/>
                <w:szCs w:val="22"/>
              </w:rPr>
              <w:t>10,136</w:t>
            </w:r>
          </w:p>
        </w:tc>
        <w:tc>
          <w:tcPr>
            <w:tcW w:w="1184" w:type="pct"/>
            <w:vAlign w:val="center"/>
          </w:tcPr>
          <w:p w14:paraId="334788AF" w14:textId="77777777" w:rsidR="00A90B19" w:rsidRPr="00A90B19" w:rsidRDefault="00A90B19" w:rsidP="00A90B19">
            <w:pPr>
              <w:jc w:val="center"/>
              <w:rPr>
                <w:color w:val="000000"/>
                <w:sz w:val="22"/>
                <w:szCs w:val="22"/>
              </w:rPr>
            </w:pPr>
            <w:r w:rsidRPr="00A90B19">
              <w:rPr>
                <w:color w:val="000000"/>
                <w:sz w:val="22"/>
                <w:szCs w:val="22"/>
              </w:rPr>
              <w:t>11,150</w:t>
            </w:r>
          </w:p>
        </w:tc>
        <w:tc>
          <w:tcPr>
            <w:tcW w:w="797" w:type="pct"/>
            <w:vAlign w:val="center"/>
          </w:tcPr>
          <w:p w14:paraId="5A535F77" w14:textId="77777777" w:rsidR="00A90B19" w:rsidRPr="00A90B19" w:rsidRDefault="00A90B19" w:rsidP="00A90B19">
            <w:pPr>
              <w:jc w:val="center"/>
              <w:rPr>
                <w:color w:val="000000"/>
                <w:sz w:val="22"/>
                <w:szCs w:val="22"/>
              </w:rPr>
            </w:pPr>
            <w:r w:rsidRPr="00A90B19">
              <w:rPr>
                <w:color w:val="000000"/>
                <w:sz w:val="22"/>
                <w:szCs w:val="22"/>
              </w:rPr>
              <w:t>3,7</w:t>
            </w:r>
          </w:p>
        </w:tc>
      </w:tr>
      <w:tr w:rsidR="00A90B19" w:rsidRPr="00A90B19" w14:paraId="57080EC8" w14:textId="77777777" w:rsidTr="00A90B19">
        <w:tc>
          <w:tcPr>
            <w:tcW w:w="1901" w:type="pct"/>
            <w:vAlign w:val="center"/>
          </w:tcPr>
          <w:p w14:paraId="3466990A"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№3238</w:t>
            </w:r>
          </w:p>
        </w:tc>
        <w:tc>
          <w:tcPr>
            <w:tcW w:w="1118" w:type="pct"/>
            <w:vAlign w:val="center"/>
          </w:tcPr>
          <w:p w14:paraId="5F09E99A" w14:textId="77777777" w:rsidR="00A90B19" w:rsidRPr="00A90B19" w:rsidRDefault="00A90B19" w:rsidP="00A90B19">
            <w:pPr>
              <w:jc w:val="center"/>
              <w:rPr>
                <w:color w:val="000000"/>
                <w:sz w:val="22"/>
                <w:szCs w:val="22"/>
              </w:rPr>
            </w:pPr>
            <w:r w:rsidRPr="00A90B19">
              <w:rPr>
                <w:color w:val="000000"/>
                <w:sz w:val="22"/>
                <w:szCs w:val="22"/>
              </w:rPr>
              <w:t>29,304</w:t>
            </w:r>
          </w:p>
        </w:tc>
        <w:tc>
          <w:tcPr>
            <w:tcW w:w="1184" w:type="pct"/>
            <w:vAlign w:val="center"/>
          </w:tcPr>
          <w:p w14:paraId="1A53920A" w14:textId="77777777" w:rsidR="00A90B19" w:rsidRPr="00A90B19" w:rsidRDefault="00A90B19" w:rsidP="00A90B19">
            <w:pPr>
              <w:jc w:val="center"/>
              <w:rPr>
                <w:color w:val="000000"/>
                <w:sz w:val="22"/>
                <w:szCs w:val="22"/>
              </w:rPr>
            </w:pPr>
            <w:r w:rsidRPr="00A90B19">
              <w:rPr>
                <w:color w:val="000000"/>
                <w:sz w:val="22"/>
                <w:szCs w:val="22"/>
              </w:rPr>
              <w:t>32,234</w:t>
            </w:r>
          </w:p>
        </w:tc>
        <w:tc>
          <w:tcPr>
            <w:tcW w:w="797" w:type="pct"/>
            <w:vAlign w:val="center"/>
          </w:tcPr>
          <w:p w14:paraId="13163BFD" w14:textId="77777777" w:rsidR="00A90B19" w:rsidRPr="00A90B19" w:rsidRDefault="00A90B19" w:rsidP="00A90B19">
            <w:pPr>
              <w:jc w:val="center"/>
              <w:rPr>
                <w:color w:val="000000"/>
                <w:sz w:val="22"/>
                <w:szCs w:val="22"/>
              </w:rPr>
            </w:pPr>
            <w:r w:rsidRPr="00A90B19">
              <w:rPr>
                <w:color w:val="000000"/>
                <w:sz w:val="22"/>
                <w:szCs w:val="22"/>
              </w:rPr>
              <w:t>10,696</w:t>
            </w:r>
          </w:p>
        </w:tc>
      </w:tr>
      <w:tr w:rsidR="00A90B19" w:rsidRPr="00A90B19" w14:paraId="6F00030E" w14:textId="77777777" w:rsidTr="00A90B19">
        <w:tc>
          <w:tcPr>
            <w:tcW w:w="1901" w:type="pct"/>
            <w:vAlign w:val="center"/>
          </w:tcPr>
          <w:p w14:paraId="11F59A1C" w14:textId="77777777" w:rsidR="00A90B19" w:rsidRPr="00A90B19" w:rsidRDefault="00A90B19" w:rsidP="00E95EA8">
            <w:pPr>
              <w:jc w:val="both"/>
              <w:rPr>
                <w:color w:val="000000"/>
                <w:sz w:val="22"/>
                <w:szCs w:val="22"/>
              </w:rPr>
            </w:pPr>
            <w:r w:rsidRPr="00A90B19">
              <w:rPr>
                <w:color w:val="000000"/>
                <w:sz w:val="22"/>
                <w:szCs w:val="22"/>
              </w:rPr>
              <w:t>д. Ананино, арт. скважина №39877</w:t>
            </w:r>
          </w:p>
        </w:tc>
        <w:tc>
          <w:tcPr>
            <w:tcW w:w="1118" w:type="pct"/>
            <w:vAlign w:val="center"/>
          </w:tcPr>
          <w:p w14:paraId="1625D81A" w14:textId="77777777" w:rsidR="00A90B19" w:rsidRPr="00A90B19" w:rsidRDefault="00A90B19" w:rsidP="00A90B19">
            <w:pPr>
              <w:jc w:val="center"/>
              <w:rPr>
                <w:color w:val="000000"/>
                <w:sz w:val="22"/>
                <w:szCs w:val="22"/>
              </w:rPr>
            </w:pPr>
            <w:r w:rsidRPr="00A90B19">
              <w:rPr>
                <w:color w:val="000000"/>
                <w:sz w:val="22"/>
                <w:szCs w:val="22"/>
              </w:rPr>
              <w:t>4,707</w:t>
            </w:r>
          </w:p>
        </w:tc>
        <w:tc>
          <w:tcPr>
            <w:tcW w:w="1184" w:type="pct"/>
            <w:vAlign w:val="center"/>
          </w:tcPr>
          <w:p w14:paraId="44E00C33" w14:textId="77777777" w:rsidR="00A90B19" w:rsidRPr="00A90B19" w:rsidRDefault="00A90B19" w:rsidP="00A90B19">
            <w:pPr>
              <w:jc w:val="center"/>
              <w:rPr>
                <w:color w:val="000000"/>
                <w:sz w:val="22"/>
                <w:szCs w:val="22"/>
              </w:rPr>
            </w:pPr>
            <w:r w:rsidRPr="00A90B19">
              <w:rPr>
                <w:color w:val="000000"/>
                <w:sz w:val="22"/>
                <w:szCs w:val="22"/>
              </w:rPr>
              <w:t>5,178</w:t>
            </w:r>
          </w:p>
        </w:tc>
        <w:tc>
          <w:tcPr>
            <w:tcW w:w="797" w:type="pct"/>
            <w:vAlign w:val="center"/>
          </w:tcPr>
          <w:p w14:paraId="6240E78D" w14:textId="77777777" w:rsidR="00A90B19" w:rsidRPr="00A90B19" w:rsidRDefault="00A90B19" w:rsidP="00A90B19">
            <w:pPr>
              <w:jc w:val="center"/>
              <w:rPr>
                <w:color w:val="000000"/>
                <w:sz w:val="22"/>
                <w:szCs w:val="22"/>
              </w:rPr>
            </w:pPr>
            <w:r w:rsidRPr="00A90B19">
              <w:rPr>
                <w:color w:val="000000"/>
                <w:sz w:val="22"/>
                <w:szCs w:val="22"/>
              </w:rPr>
              <w:t>1,718</w:t>
            </w:r>
          </w:p>
        </w:tc>
      </w:tr>
      <w:tr w:rsidR="00A90B19" w:rsidRPr="00A90B19" w14:paraId="4E59233B" w14:textId="77777777" w:rsidTr="00A90B19">
        <w:tc>
          <w:tcPr>
            <w:tcW w:w="1901" w:type="pct"/>
            <w:vAlign w:val="center"/>
          </w:tcPr>
          <w:p w14:paraId="13FC1333" w14:textId="77777777" w:rsidR="00A90B19" w:rsidRPr="00A90B19" w:rsidRDefault="00A90B19" w:rsidP="00E95EA8">
            <w:pPr>
              <w:jc w:val="both"/>
              <w:rPr>
                <w:color w:val="000000"/>
                <w:sz w:val="22"/>
                <w:szCs w:val="22"/>
              </w:rPr>
            </w:pPr>
            <w:r w:rsidRPr="00A90B19">
              <w:rPr>
                <w:color w:val="000000"/>
                <w:sz w:val="22"/>
                <w:szCs w:val="22"/>
              </w:rPr>
              <w:t>д. Княжигора, арт. скважина №3299</w:t>
            </w:r>
          </w:p>
        </w:tc>
        <w:tc>
          <w:tcPr>
            <w:tcW w:w="1118" w:type="pct"/>
            <w:vAlign w:val="center"/>
          </w:tcPr>
          <w:p w14:paraId="48795854" w14:textId="77777777" w:rsidR="00A90B19" w:rsidRPr="00A90B19" w:rsidRDefault="00A90B19" w:rsidP="00A90B19">
            <w:pPr>
              <w:jc w:val="center"/>
              <w:rPr>
                <w:color w:val="000000"/>
                <w:sz w:val="22"/>
                <w:szCs w:val="22"/>
              </w:rPr>
            </w:pPr>
            <w:r w:rsidRPr="00A90B19">
              <w:rPr>
                <w:color w:val="000000"/>
                <w:sz w:val="22"/>
                <w:szCs w:val="22"/>
              </w:rPr>
              <w:t>5,369</w:t>
            </w:r>
          </w:p>
        </w:tc>
        <w:tc>
          <w:tcPr>
            <w:tcW w:w="1184" w:type="pct"/>
            <w:vAlign w:val="center"/>
          </w:tcPr>
          <w:p w14:paraId="723E6F52" w14:textId="77777777" w:rsidR="00A90B19" w:rsidRPr="00A90B19" w:rsidRDefault="00A90B19" w:rsidP="00A90B19">
            <w:pPr>
              <w:jc w:val="center"/>
              <w:rPr>
                <w:color w:val="000000"/>
                <w:sz w:val="22"/>
                <w:szCs w:val="22"/>
              </w:rPr>
            </w:pPr>
            <w:r w:rsidRPr="00A90B19">
              <w:rPr>
                <w:color w:val="000000"/>
                <w:sz w:val="22"/>
                <w:szCs w:val="22"/>
              </w:rPr>
              <w:t>5,906</w:t>
            </w:r>
          </w:p>
        </w:tc>
        <w:tc>
          <w:tcPr>
            <w:tcW w:w="797" w:type="pct"/>
            <w:vAlign w:val="center"/>
          </w:tcPr>
          <w:p w14:paraId="604190B4" w14:textId="77777777" w:rsidR="00A90B19" w:rsidRPr="00A90B19" w:rsidRDefault="00A90B19" w:rsidP="00A90B19">
            <w:pPr>
              <w:jc w:val="center"/>
              <w:rPr>
                <w:color w:val="000000"/>
                <w:sz w:val="22"/>
                <w:szCs w:val="22"/>
              </w:rPr>
            </w:pPr>
            <w:r w:rsidRPr="00A90B19">
              <w:rPr>
                <w:color w:val="000000"/>
                <w:sz w:val="22"/>
                <w:szCs w:val="22"/>
              </w:rPr>
              <w:t>1,96</w:t>
            </w:r>
          </w:p>
        </w:tc>
      </w:tr>
      <w:tr w:rsidR="00A90B19" w:rsidRPr="00A90B19" w14:paraId="10CE6903" w14:textId="77777777" w:rsidTr="00A90B19">
        <w:tc>
          <w:tcPr>
            <w:tcW w:w="1901" w:type="pct"/>
            <w:vAlign w:val="center"/>
          </w:tcPr>
          <w:p w14:paraId="18D8C533" w14:textId="77777777" w:rsidR="00A90B19" w:rsidRPr="00A90B19" w:rsidRDefault="00A90B19" w:rsidP="00E95EA8">
            <w:pPr>
              <w:jc w:val="both"/>
              <w:rPr>
                <w:color w:val="000000"/>
                <w:sz w:val="22"/>
                <w:szCs w:val="22"/>
              </w:rPr>
            </w:pPr>
            <w:r w:rsidRPr="00A90B19">
              <w:rPr>
                <w:color w:val="000000"/>
                <w:sz w:val="22"/>
                <w:szCs w:val="22"/>
              </w:rPr>
              <w:t>с. Шонга, арт. скважина №1427</w:t>
            </w:r>
          </w:p>
        </w:tc>
        <w:tc>
          <w:tcPr>
            <w:tcW w:w="1118" w:type="pct"/>
            <w:vAlign w:val="center"/>
          </w:tcPr>
          <w:p w14:paraId="4F1203C0" w14:textId="77777777" w:rsidR="00A90B19" w:rsidRPr="00A90B19" w:rsidRDefault="00A90B19" w:rsidP="00A90B19">
            <w:pPr>
              <w:jc w:val="center"/>
              <w:rPr>
                <w:color w:val="000000"/>
                <w:sz w:val="22"/>
                <w:szCs w:val="22"/>
              </w:rPr>
            </w:pPr>
            <w:r w:rsidRPr="00A90B19">
              <w:rPr>
                <w:color w:val="000000"/>
                <w:sz w:val="22"/>
                <w:szCs w:val="22"/>
              </w:rPr>
              <w:t>3,964</w:t>
            </w:r>
          </w:p>
        </w:tc>
        <w:tc>
          <w:tcPr>
            <w:tcW w:w="1184" w:type="pct"/>
            <w:vAlign w:val="center"/>
          </w:tcPr>
          <w:p w14:paraId="0126CEDF" w14:textId="77777777" w:rsidR="00A90B19" w:rsidRPr="00A90B19" w:rsidRDefault="00A90B19" w:rsidP="00A90B19">
            <w:pPr>
              <w:jc w:val="center"/>
              <w:rPr>
                <w:color w:val="000000"/>
                <w:sz w:val="22"/>
                <w:szCs w:val="22"/>
              </w:rPr>
            </w:pPr>
            <w:r w:rsidRPr="00A90B19">
              <w:rPr>
                <w:color w:val="000000"/>
                <w:sz w:val="22"/>
                <w:szCs w:val="22"/>
              </w:rPr>
              <w:t>4,360</w:t>
            </w:r>
          </w:p>
        </w:tc>
        <w:tc>
          <w:tcPr>
            <w:tcW w:w="797" w:type="pct"/>
            <w:vAlign w:val="center"/>
          </w:tcPr>
          <w:p w14:paraId="48DAE6A0" w14:textId="77777777" w:rsidR="00A90B19" w:rsidRPr="00A90B19" w:rsidRDefault="00A90B19" w:rsidP="00A90B19">
            <w:pPr>
              <w:jc w:val="center"/>
              <w:rPr>
                <w:color w:val="000000"/>
                <w:sz w:val="22"/>
                <w:szCs w:val="22"/>
              </w:rPr>
            </w:pPr>
            <w:r w:rsidRPr="00A90B19">
              <w:rPr>
                <w:color w:val="000000"/>
                <w:sz w:val="22"/>
                <w:szCs w:val="22"/>
              </w:rPr>
              <w:t>1,447</w:t>
            </w:r>
          </w:p>
        </w:tc>
      </w:tr>
      <w:tr w:rsidR="00A90B19" w:rsidRPr="00A90B19" w14:paraId="2FA2D493" w14:textId="77777777" w:rsidTr="00A90B19">
        <w:tc>
          <w:tcPr>
            <w:tcW w:w="1901" w:type="pct"/>
            <w:vAlign w:val="center"/>
          </w:tcPr>
          <w:p w14:paraId="500E80BE" w14:textId="77777777" w:rsidR="00A90B19" w:rsidRPr="00A90B19" w:rsidRDefault="00A90B19" w:rsidP="00E95EA8">
            <w:pPr>
              <w:jc w:val="both"/>
              <w:rPr>
                <w:color w:val="000000"/>
                <w:sz w:val="22"/>
                <w:szCs w:val="22"/>
              </w:rPr>
            </w:pPr>
            <w:r w:rsidRPr="00A90B19">
              <w:rPr>
                <w:color w:val="000000"/>
                <w:sz w:val="22"/>
                <w:szCs w:val="22"/>
              </w:rPr>
              <w:t>с. Сараево, арт скважина №3455</w:t>
            </w:r>
          </w:p>
        </w:tc>
        <w:tc>
          <w:tcPr>
            <w:tcW w:w="1118" w:type="pct"/>
            <w:vAlign w:val="center"/>
          </w:tcPr>
          <w:p w14:paraId="576DD9C1" w14:textId="77777777" w:rsidR="00A90B19" w:rsidRPr="00A90B19" w:rsidRDefault="00A90B19" w:rsidP="00A90B19">
            <w:pPr>
              <w:jc w:val="center"/>
              <w:rPr>
                <w:color w:val="000000"/>
                <w:sz w:val="22"/>
                <w:szCs w:val="22"/>
              </w:rPr>
            </w:pPr>
            <w:r w:rsidRPr="00A90B19">
              <w:rPr>
                <w:color w:val="000000"/>
                <w:sz w:val="22"/>
                <w:szCs w:val="22"/>
              </w:rPr>
              <w:t>0,547</w:t>
            </w:r>
          </w:p>
        </w:tc>
        <w:tc>
          <w:tcPr>
            <w:tcW w:w="1184" w:type="pct"/>
            <w:vAlign w:val="center"/>
          </w:tcPr>
          <w:p w14:paraId="2C47AE0F" w14:textId="77777777" w:rsidR="00A90B19" w:rsidRPr="00A90B19" w:rsidRDefault="00A90B19" w:rsidP="00A90B19">
            <w:pPr>
              <w:jc w:val="center"/>
              <w:rPr>
                <w:color w:val="000000"/>
                <w:sz w:val="22"/>
                <w:szCs w:val="22"/>
              </w:rPr>
            </w:pPr>
            <w:r w:rsidRPr="00A90B19">
              <w:rPr>
                <w:color w:val="000000"/>
                <w:sz w:val="22"/>
                <w:szCs w:val="22"/>
              </w:rPr>
              <w:t>0,602</w:t>
            </w:r>
          </w:p>
        </w:tc>
        <w:tc>
          <w:tcPr>
            <w:tcW w:w="797" w:type="pct"/>
            <w:vAlign w:val="center"/>
          </w:tcPr>
          <w:p w14:paraId="54ED5355" w14:textId="77777777" w:rsidR="00A90B19" w:rsidRPr="00A90B19" w:rsidRDefault="00A90B19" w:rsidP="00A90B19">
            <w:pPr>
              <w:jc w:val="center"/>
              <w:rPr>
                <w:color w:val="000000"/>
                <w:sz w:val="22"/>
                <w:szCs w:val="22"/>
              </w:rPr>
            </w:pPr>
            <w:r w:rsidRPr="00A90B19">
              <w:rPr>
                <w:color w:val="000000"/>
                <w:sz w:val="22"/>
                <w:szCs w:val="22"/>
              </w:rPr>
              <w:t>0,2</w:t>
            </w:r>
          </w:p>
        </w:tc>
      </w:tr>
      <w:tr w:rsidR="00A90B19" w:rsidRPr="00A90B19" w14:paraId="612DFE52" w14:textId="77777777" w:rsidTr="00A90B19">
        <w:tc>
          <w:tcPr>
            <w:tcW w:w="1901" w:type="pct"/>
            <w:vAlign w:val="center"/>
          </w:tcPr>
          <w:p w14:paraId="68D882FE" w14:textId="77777777" w:rsidR="00A90B19" w:rsidRPr="00A90B19" w:rsidRDefault="00A90B19" w:rsidP="00E95EA8">
            <w:pPr>
              <w:jc w:val="both"/>
              <w:rPr>
                <w:color w:val="000000"/>
                <w:sz w:val="22"/>
                <w:szCs w:val="22"/>
              </w:rPr>
            </w:pPr>
            <w:r w:rsidRPr="00A90B19">
              <w:rPr>
                <w:color w:val="000000"/>
                <w:sz w:val="22"/>
                <w:szCs w:val="22"/>
              </w:rPr>
              <w:t>с. Сараево, арт скважина №3615</w:t>
            </w:r>
          </w:p>
        </w:tc>
        <w:tc>
          <w:tcPr>
            <w:tcW w:w="1118" w:type="pct"/>
            <w:vAlign w:val="center"/>
          </w:tcPr>
          <w:p w14:paraId="55263E09" w14:textId="77777777" w:rsidR="00A90B19" w:rsidRPr="00A90B19" w:rsidRDefault="00A90B19" w:rsidP="00A90B19">
            <w:pPr>
              <w:jc w:val="center"/>
              <w:rPr>
                <w:color w:val="000000"/>
                <w:sz w:val="22"/>
                <w:szCs w:val="22"/>
              </w:rPr>
            </w:pPr>
            <w:r w:rsidRPr="00A90B19">
              <w:rPr>
                <w:color w:val="000000"/>
                <w:sz w:val="22"/>
                <w:szCs w:val="22"/>
              </w:rPr>
              <w:t>3,287</w:t>
            </w:r>
          </w:p>
        </w:tc>
        <w:tc>
          <w:tcPr>
            <w:tcW w:w="1184" w:type="pct"/>
            <w:vAlign w:val="center"/>
          </w:tcPr>
          <w:p w14:paraId="3726D176" w14:textId="77777777" w:rsidR="00A90B19" w:rsidRPr="00A90B19" w:rsidRDefault="00A90B19" w:rsidP="00A90B19">
            <w:pPr>
              <w:jc w:val="center"/>
              <w:rPr>
                <w:color w:val="000000"/>
                <w:sz w:val="22"/>
                <w:szCs w:val="22"/>
              </w:rPr>
            </w:pPr>
            <w:r w:rsidRPr="00A90B19">
              <w:rPr>
                <w:color w:val="000000"/>
                <w:sz w:val="22"/>
                <w:szCs w:val="22"/>
              </w:rPr>
              <w:t>3,616</w:t>
            </w:r>
          </w:p>
        </w:tc>
        <w:tc>
          <w:tcPr>
            <w:tcW w:w="797" w:type="pct"/>
            <w:vAlign w:val="center"/>
          </w:tcPr>
          <w:p w14:paraId="673E6ED0" w14:textId="77777777" w:rsidR="00A90B19" w:rsidRPr="00A90B19" w:rsidRDefault="00A90B19" w:rsidP="00A90B19">
            <w:pPr>
              <w:jc w:val="center"/>
              <w:rPr>
                <w:color w:val="000000"/>
                <w:sz w:val="22"/>
                <w:szCs w:val="22"/>
              </w:rPr>
            </w:pPr>
            <w:r w:rsidRPr="00A90B19">
              <w:rPr>
                <w:color w:val="000000"/>
                <w:sz w:val="22"/>
                <w:szCs w:val="22"/>
              </w:rPr>
              <w:t>1,2</w:t>
            </w:r>
          </w:p>
        </w:tc>
      </w:tr>
      <w:tr w:rsidR="00A90B19" w:rsidRPr="00A90B19" w14:paraId="6486F537" w14:textId="77777777" w:rsidTr="00A90B19">
        <w:tc>
          <w:tcPr>
            <w:tcW w:w="1901" w:type="pct"/>
            <w:vAlign w:val="center"/>
          </w:tcPr>
          <w:p w14:paraId="771D1D7A" w14:textId="77777777" w:rsidR="00A90B19" w:rsidRPr="00A90B19" w:rsidRDefault="00A90B19" w:rsidP="00E95EA8">
            <w:pPr>
              <w:jc w:val="both"/>
              <w:rPr>
                <w:color w:val="000000"/>
                <w:sz w:val="22"/>
                <w:szCs w:val="22"/>
              </w:rPr>
            </w:pPr>
            <w:r w:rsidRPr="00A90B19">
              <w:rPr>
                <w:color w:val="000000"/>
                <w:sz w:val="22"/>
                <w:szCs w:val="22"/>
              </w:rPr>
              <w:t>с. Кичменгский Городок, арт. скважина №8</w:t>
            </w:r>
          </w:p>
        </w:tc>
        <w:tc>
          <w:tcPr>
            <w:tcW w:w="1118" w:type="pct"/>
            <w:vAlign w:val="center"/>
          </w:tcPr>
          <w:p w14:paraId="3300D485" w14:textId="77777777" w:rsidR="00A90B19" w:rsidRPr="00A90B19" w:rsidRDefault="00A90B19" w:rsidP="00A90B19">
            <w:pPr>
              <w:jc w:val="center"/>
              <w:rPr>
                <w:color w:val="000000"/>
                <w:sz w:val="22"/>
                <w:szCs w:val="22"/>
              </w:rPr>
            </w:pPr>
            <w:r w:rsidRPr="00A90B19">
              <w:rPr>
                <w:color w:val="000000"/>
                <w:sz w:val="22"/>
                <w:szCs w:val="22"/>
              </w:rPr>
              <w:t>3,101</w:t>
            </w:r>
          </w:p>
        </w:tc>
        <w:tc>
          <w:tcPr>
            <w:tcW w:w="1184" w:type="pct"/>
            <w:vAlign w:val="center"/>
          </w:tcPr>
          <w:p w14:paraId="41E5CE41" w14:textId="77777777" w:rsidR="00A90B19" w:rsidRPr="00A90B19" w:rsidRDefault="00A90B19" w:rsidP="00A90B19">
            <w:pPr>
              <w:jc w:val="center"/>
              <w:rPr>
                <w:color w:val="000000"/>
                <w:sz w:val="22"/>
                <w:szCs w:val="22"/>
              </w:rPr>
            </w:pPr>
            <w:r w:rsidRPr="00A90B19">
              <w:rPr>
                <w:color w:val="000000"/>
                <w:sz w:val="22"/>
                <w:szCs w:val="22"/>
              </w:rPr>
              <w:t>3,411</w:t>
            </w:r>
          </w:p>
        </w:tc>
        <w:tc>
          <w:tcPr>
            <w:tcW w:w="797" w:type="pct"/>
            <w:vAlign w:val="center"/>
          </w:tcPr>
          <w:p w14:paraId="28266895" w14:textId="77777777" w:rsidR="00A90B19" w:rsidRPr="00A90B19" w:rsidRDefault="00A90B19" w:rsidP="00A90B19">
            <w:pPr>
              <w:jc w:val="center"/>
              <w:rPr>
                <w:color w:val="000000"/>
                <w:sz w:val="22"/>
                <w:szCs w:val="22"/>
              </w:rPr>
            </w:pPr>
            <w:r w:rsidRPr="00A90B19">
              <w:rPr>
                <w:color w:val="000000"/>
                <w:sz w:val="22"/>
                <w:szCs w:val="22"/>
              </w:rPr>
              <w:t>1,132</w:t>
            </w:r>
          </w:p>
        </w:tc>
      </w:tr>
    </w:tbl>
    <w:p w14:paraId="74ABA1AF" w14:textId="77777777" w:rsidR="00A90B19" w:rsidRPr="00A90B19" w:rsidRDefault="00A90B19" w:rsidP="00A90B19">
      <w:pPr>
        <w:spacing w:line="276" w:lineRule="auto"/>
        <w:ind w:firstLine="709"/>
        <w:jc w:val="both"/>
      </w:pPr>
      <w:r w:rsidRPr="00A90B19">
        <w:t xml:space="preserve">Схемы систем хозяйственно-питьевого водоснабжения тупиковые, не закольцованы, имеют локальный характер. Подача воды потребителям осуществляется по двум схемам: </w:t>
      </w:r>
    </w:p>
    <w:p w14:paraId="7766A76A"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вода из артезианских скважин под напором подается в водонапорные башни и одновременно в магистральные и распределительные водопроводные сети; </w:t>
      </w:r>
    </w:p>
    <w:p w14:paraId="38317CA1"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вода подается потребителю напрямую из артезианской скважины с помощью автоматической системы управления погружным насосом. Здания, оборудованные внутренними системами водопровода подключены к наружным сетям водопровода. </w:t>
      </w:r>
    </w:p>
    <w:p w14:paraId="5D86EE59" w14:textId="77777777" w:rsidR="00A90B19" w:rsidRPr="00A90B19" w:rsidRDefault="00A90B19" w:rsidP="00A90B19">
      <w:pPr>
        <w:spacing w:line="276" w:lineRule="auto"/>
        <w:ind w:firstLine="709"/>
        <w:jc w:val="both"/>
      </w:pPr>
      <w:r w:rsidRPr="00A90B19">
        <w:t xml:space="preserve">Для технических целей и на наружное пожаротушение используется вода поверхностных источников водоснабжения: рек Юг, Кичменьга, Кипарица и открытых искусственных водоёмов – прудов, резервуаров. </w:t>
      </w:r>
    </w:p>
    <w:p w14:paraId="1C72BF93" w14:textId="77777777" w:rsidR="00A90B19" w:rsidRPr="00A90B19" w:rsidRDefault="00A90B19" w:rsidP="00A90B19">
      <w:pPr>
        <w:spacing w:line="276" w:lineRule="auto"/>
        <w:ind w:firstLine="709"/>
        <w:jc w:val="both"/>
      </w:pPr>
      <w:r w:rsidRPr="00A90B19">
        <w:t>Сеть водоснабжения выполнены едиными для хозяйственно-питьевых, противопожарных и поливомоечных целей.</w:t>
      </w:r>
    </w:p>
    <w:p w14:paraId="792C2BD0" w14:textId="77777777" w:rsidR="00A90B19" w:rsidRPr="00A90B19" w:rsidRDefault="00A90B19" w:rsidP="00A90B19">
      <w:pPr>
        <w:spacing w:line="276" w:lineRule="auto"/>
        <w:ind w:firstLine="709"/>
        <w:jc w:val="both"/>
      </w:pPr>
      <w:r w:rsidRPr="00A90B19">
        <w:t>В качестве противопожарных мероприятий на сетях водоснабжения установлены пожарные гидранты.</w:t>
      </w:r>
    </w:p>
    <w:p w14:paraId="2E99BA5B" w14:textId="7AB8739C" w:rsidR="00A90B19" w:rsidRPr="00A90B19" w:rsidRDefault="00A90B19" w:rsidP="00A90B19">
      <w:pPr>
        <w:spacing w:line="276" w:lineRule="auto"/>
        <w:ind w:firstLine="709"/>
        <w:jc w:val="both"/>
      </w:pPr>
      <w:r w:rsidRPr="00A90B19">
        <w:t>Общая протяженность сетей водоснабжения составляет 8,1 км. Износ порядка 60%. Прокладка сетей водоснабжения подземная.</w:t>
      </w:r>
    </w:p>
    <w:p w14:paraId="5A8F0F32" w14:textId="77777777" w:rsidR="00A90B19" w:rsidRPr="00A90B19" w:rsidRDefault="00A90B19" w:rsidP="00A90B19">
      <w:pPr>
        <w:spacing w:line="276" w:lineRule="auto"/>
        <w:ind w:firstLine="709"/>
        <w:jc w:val="both"/>
      </w:pPr>
      <w:r w:rsidRPr="00A90B19">
        <w:t xml:space="preserve">На территории Городецкого сельского поселения централизованное горячее водоснабжение отсутствует.   </w:t>
      </w:r>
    </w:p>
    <w:p w14:paraId="3D46DEB6" w14:textId="77777777" w:rsidR="00A90B19" w:rsidRPr="00A90B19" w:rsidRDefault="00A90B19" w:rsidP="00A90B19">
      <w:pPr>
        <w:spacing w:line="276" w:lineRule="auto"/>
        <w:ind w:firstLine="709"/>
        <w:jc w:val="both"/>
      </w:pPr>
      <w:r w:rsidRPr="00A90B19">
        <w:t>К основным проблемам системы водоснабжения МО Городецкое относятся:</w:t>
      </w:r>
    </w:p>
    <w:p w14:paraId="62DAB505" w14:textId="469401B5" w:rsidR="00A90B19" w:rsidRPr="00A90B19" w:rsidRDefault="00A90B19" w:rsidP="00A90B19">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t>н</w:t>
      </w:r>
      <w:r w:rsidRPr="00A90B19">
        <w:rPr>
          <w:rFonts w:ascii="Times New Roman" w:hAnsi="Times New Roman"/>
          <w:sz w:val="24"/>
          <w:szCs w:val="24"/>
        </w:rPr>
        <w:t>едостаточный охват населения централизованной системой водоснабжения;</w:t>
      </w:r>
    </w:p>
    <w:p w14:paraId="7B5F76E6" w14:textId="581D64FF" w:rsidR="00A90B19" w:rsidRPr="00A90B19" w:rsidRDefault="00A90B19" w:rsidP="00A90B19">
      <w:pPr>
        <w:pStyle w:val="affff8"/>
        <w:numPr>
          <w:ilvl w:val="0"/>
          <w:numId w:val="45"/>
        </w:numPr>
        <w:spacing w:after="0"/>
        <w:ind w:hanging="357"/>
        <w:jc w:val="both"/>
        <w:rPr>
          <w:rFonts w:ascii="Times New Roman" w:hAnsi="Times New Roman"/>
          <w:sz w:val="24"/>
          <w:szCs w:val="24"/>
        </w:rPr>
      </w:pPr>
      <w:r>
        <w:rPr>
          <w:rFonts w:ascii="Times New Roman" w:hAnsi="Times New Roman"/>
          <w:sz w:val="24"/>
          <w:szCs w:val="24"/>
        </w:rPr>
        <w:lastRenderedPageBreak/>
        <w:t>о</w:t>
      </w:r>
      <w:r w:rsidRPr="00A90B19">
        <w:rPr>
          <w:rFonts w:ascii="Times New Roman" w:hAnsi="Times New Roman"/>
          <w:sz w:val="24"/>
          <w:szCs w:val="24"/>
        </w:rPr>
        <w:t>тсутствие водоочистных сооружений в существующей системе централизованного водоснабжения.</w:t>
      </w:r>
    </w:p>
    <w:p w14:paraId="47C86B86" w14:textId="77777777" w:rsidR="005A05B5" w:rsidRPr="000743D9" w:rsidRDefault="005A05B5" w:rsidP="007C1078">
      <w:pPr>
        <w:pStyle w:val="1110"/>
        <w:shd w:val="clear" w:color="auto" w:fill="auto"/>
        <w:tabs>
          <w:tab w:val="num" w:pos="709"/>
        </w:tabs>
        <w:ind w:left="0" w:firstLine="709"/>
        <w:rPr>
          <w:sz w:val="24"/>
          <w:szCs w:val="24"/>
        </w:rPr>
      </w:pPr>
      <w:bookmarkStart w:id="33" w:name="_Toc99100384"/>
      <w:r w:rsidRPr="000743D9">
        <w:rPr>
          <w:sz w:val="24"/>
          <w:szCs w:val="24"/>
        </w:rPr>
        <w:t>Водоотведение</w:t>
      </w:r>
      <w:bookmarkEnd w:id="33"/>
    </w:p>
    <w:p w14:paraId="2A6D1986" w14:textId="77777777" w:rsidR="00A90B19" w:rsidRPr="00A90B19" w:rsidRDefault="00A90B19" w:rsidP="00A90B19">
      <w:pPr>
        <w:spacing w:line="276" w:lineRule="auto"/>
        <w:ind w:firstLine="709"/>
        <w:jc w:val="both"/>
      </w:pPr>
      <w:r w:rsidRPr="00A90B19">
        <w:t xml:space="preserve">В настоящее время система централизованная хозяйственно - бытовой канализации организована только в селе Кичменгский Городок. Жители остальных населенных пунктов Городецкого сельского поселения собирают хозяйственно-бытовые стоки в септики (выгреба) с дальнейшей утилизацией отходов на месте или вывозом их ассенизационным транспортом. </w:t>
      </w:r>
    </w:p>
    <w:p w14:paraId="3678EA45" w14:textId="77777777" w:rsidR="00A90B19" w:rsidRPr="00A90B19" w:rsidRDefault="00A90B19" w:rsidP="00A90B19">
      <w:pPr>
        <w:spacing w:line="276" w:lineRule="auto"/>
        <w:ind w:firstLine="709"/>
        <w:jc w:val="both"/>
      </w:pPr>
      <w:r w:rsidRPr="00A90B19">
        <w:t xml:space="preserve">Протяженность канализационной сети, проложенной в селе Кичменгский Городок, составляет 710 м. Тип сети – напорно-самотечная. </w:t>
      </w:r>
    </w:p>
    <w:p w14:paraId="57C02292" w14:textId="77777777" w:rsidR="00A90B19" w:rsidRPr="00A90B19" w:rsidRDefault="00A90B19" w:rsidP="00A90B19">
      <w:pPr>
        <w:spacing w:line="276" w:lineRule="auto"/>
        <w:ind w:firstLine="709"/>
        <w:jc w:val="both"/>
      </w:pPr>
      <w:r w:rsidRPr="00A90B19">
        <w:t xml:space="preserve">На территории села имеется 1 канализационная насосная станция на ул. Заречная. Сооружения биологической очистки сточных вод на территории поселения отсутствуют. Имеются локальные очистные сооружения от отдельных зданий. </w:t>
      </w:r>
    </w:p>
    <w:p w14:paraId="00FB1C26" w14:textId="77777777" w:rsidR="00A90B19" w:rsidRPr="00A90B19" w:rsidRDefault="00A90B19" w:rsidP="00A90B19">
      <w:pPr>
        <w:spacing w:line="276" w:lineRule="auto"/>
        <w:ind w:firstLine="709"/>
        <w:jc w:val="both"/>
      </w:pPr>
      <w:r w:rsidRPr="00A90B19">
        <w:t xml:space="preserve">Отведение дождевых сточных вод не организовано. Стоки собираются в пониженные места за счет естественного уклона поверхности земли. </w:t>
      </w:r>
    </w:p>
    <w:p w14:paraId="3C73A0DE" w14:textId="77777777" w:rsidR="00A90B19" w:rsidRPr="00A90B19" w:rsidRDefault="00A90B19" w:rsidP="00A90B19">
      <w:pPr>
        <w:spacing w:line="276" w:lineRule="auto"/>
        <w:ind w:firstLine="709"/>
        <w:jc w:val="both"/>
      </w:pPr>
      <w:r w:rsidRPr="00A90B19">
        <w:t>На территории больницы с. Кичменгский Городок расположены канализационные очистные сооружения производительностью 100 м3/сут. Также имеются локальные очистные сооружения от отдельных зданий.</w:t>
      </w:r>
    </w:p>
    <w:p w14:paraId="3AEF2DEE" w14:textId="78755CD5" w:rsidR="00A90B19" w:rsidRPr="00A90B19" w:rsidRDefault="00A90B19" w:rsidP="00A90B19">
      <w:pPr>
        <w:spacing w:line="276" w:lineRule="auto"/>
        <w:ind w:firstLine="709"/>
        <w:jc w:val="both"/>
      </w:pPr>
      <w:r w:rsidRPr="00A90B19">
        <w:t>Резерв производственной мощности равен 62 м3/сут. или 22,63 тыс. м3</w:t>
      </w:r>
      <w:r>
        <w:t>/год, что составляет 62</w:t>
      </w:r>
      <w:r w:rsidRPr="00A90B19">
        <w:t xml:space="preserve">% от общего объема принимаемых на очистку сточных вод. </w:t>
      </w:r>
    </w:p>
    <w:p w14:paraId="04C1DB22" w14:textId="77777777" w:rsidR="00A90B19" w:rsidRPr="00A90B19" w:rsidRDefault="00A90B19" w:rsidP="00A90B19">
      <w:pPr>
        <w:spacing w:line="276" w:lineRule="auto"/>
        <w:ind w:firstLine="709"/>
        <w:jc w:val="both"/>
      </w:pPr>
      <w:r w:rsidRPr="00A90B19">
        <w:t xml:space="preserve">Баланс поступления сточных вод на очистные сооружения централизованной системы водоотведения за 2019 год составил 13820 м3. </w:t>
      </w:r>
    </w:p>
    <w:p w14:paraId="1C004866" w14:textId="77777777" w:rsidR="00A90B19" w:rsidRPr="00A90B19" w:rsidRDefault="00A90B19" w:rsidP="00A90B19">
      <w:pPr>
        <w:spacing w:line="276" w:lineRule="auto"/>
        <w:ind w:firstLine="709"/>
        <w:jc w:val="both"/>
      </w:pPr>
      <w:r w:rsidRPr="00A90B19">
        <w:t>К основным проблемам системы водоснабжения МО Городецкое относятся:</w:t>
      </w:r>
    </w:p>
    <w:p w14:paraId="51E62880"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высокий моральный и физический износ сетей хозяйственно-бытовой канализации; </w:t>
      </w:r>
    </w:p>
    <w:p w14:paraId="05ACA03A"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низкий процент обеспеченности населения централизованной системой водоотведения; </w:t>
      </w:r>
    </w:p>
    <w:p w14:paraId="4A8B8FDC"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отсутствие станции полной биологической очистки сточных вод; </w:t>
      </w:r>
    </w:p>
    <w:p w14:paraId="671ACD00"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отсутствие данных о качестве очистки поступаемых сточных вод; </w:t>
      </w:r>
    </w:p>
    <w:p w14:paraId="0A37704A"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отсутствие системы отведения осадков сточных вод, а также грунтовых вод и поверхностного стока; </w:t>
      </w:r>
    </w:p>
    <w:p w14:paraId="0BDB80F5"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 xml:space="preserve">осуществляется сброс неочищенных сточных вод на рельеф местности и в водные объекты; </w:t>
      </w:r>
    </w:p>
    <w:p w14:paraId="7EEEE1B6"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в связи с увеличением расхода сточных вод от существующей и планируемой жилой застройки, а также объектов капитального строительства требуется строительство КОС.</w:t>
      </w:r>
    </w:p>
    <w:p w14:paraId="00450A52" w14:textId="77777777" w:rsidR="00355A88" w:rsidRPr="000743D9" w:rsidRDefault="00C34078" w:rsidP="007C1078">
      <w:pPr>
        <w:pStyle w:val="1110"/>
        <w:shd w:val="clear" w:color="auto" w:fill="auto"/>
        <w:tabs>
          <w:tab w:val="num" w:pos="709"/>
        </w:tabs>
        <w:ind w:left="0" w:firstLine="709"/>
        <w:rPr>
          <w:sz w:val="24"/>
          <w:szCs w:val="24"/>
        </w:rPr>
      </w:pPr>
      <w:bookmarkStart w:id="34" w:name="_Toc99100385"/>
      <w:r w:rsidRPr="000743D9">
        <w:rPr>
          <w:sz w:val="24"/>
          <w:szCs w:val="24"/>
        </w:rPr>
        <w:t>Электроснабжение</w:t>
      </w:r>
      <w:bookmarkEnd w:id="34"/>
    </w:p>
    <w:p w14:paraId="0DBD5B70" w14:textId="77777777" w:rsidR="00A90B19" w:rsidRPr="00A90B19" w:rsidRDefault="00A90B19" w:rsidP="00A90B19">
      <w:pPr>
        <w:spacing w:line="276" w:lineRule="auto"/>
        <w:ind w:firstLine="709"/>
        <w:jc w:val="both"/>
      </w:pPr>
      <w:r w:rsidRPr="00A90B19">
        <w:t xml:space="preserve">Электроснабжение Городецкого сельского поселения осуществляется от 38 трансформаторных подстанций на напряжении 10/0,4кВ общей установленной мощностью 10,6 МВт. Поселение полностью электрифицировано. Прокладка линий электропередачи преимущественно воздушная. </w:t>
      </w:r>
    </w:p>
    <w:p w14:paraId="34699CD9" w14:textId="51C2AB4D" w:rsidR="00A90B19" w:rsidRPr="00A90B19" w:rsidRDefault="00A90B19" w:rsidP="00A90B19">
      <w:pPr>
        <w:spacing w:line="276" w:lineRule="auto"/>
        <w:ind w:firstLine="709"/>
        <w:jc w:val="both"/>
      </w:pPr>
      <w:r w:rsidRPr="00A90B19">
        <w:t>Характеристики источников электроснабжения населенных пунктов Городецкого поселения представлены в таблице</w:t>
      </w:r>
      <w:r>
        <w:t xml:space="preserve"> (</w:t>
      </w:r>
      <w:r>
        <w:fldChar w:fldCharType="begin"/>
      </w:r>
      <w:r>
        <w:instrText xml:space="preserve"> REF _Ref89160197 \h </w:instrText>
      </w:r>
      <w:r>
        <w:fldChar w:fldCharType="separate"/>
      </w:r>
      <w:r w:rsidR="00216BD7" w:rsidRPr="00A90B19">
        <w:t xml:space="preserve">Таблица </w:t>
      </w:r>
      <w:r w:rsidR="00216BD7">
        <w:rPr>
          <w:noProof/>
        </w:rPr>
        <w:t>9</w:t>
      </w:r>
      <w:r>
        <w:fldChar w:fldCharType="end"/>
      </w:r>
      <w:r>
        <w:t>)</w:t>
      </w:r>
      <w:r w:rsidRPr="00A90B19">
        <w:t>.</w:t>
      </w:r>
    </w:p>
    <w:p w14:paraId="52B2FD68" w14:textId="6C2239D2" w:rsidR="00A90B19" w:rsidRPr="00A90B19" w:rsidRDefault="00A90B19" w:rsidP="00A90B19">
      <w:pPr>
        <w:pStyle w:val="afffff2"/>
        <w:spacing w:before="120" w:after="120"/>
        <w:jc w:val="center"/>
        <w:rPr>
          <w:rFonts w:cstheme="minorHAnsi"/>
          <w:sz w:val="24"/>
          <w:szCs w:val="24"/>
        </w:rPr>
      </w:pPr>
      <w:bookmarkStart w:id="35" w:name="_Ref89160197"/>
      <w:r w:rsidRPr="00A90B19">
        <w:rPr>
          <w:sz w:val="24"/>
          <w:szCs w:val="24"/>
        </w:rPr>
        <w:lastRenderedPageBreak/>
        <w:t xml:space="preserve">Таблица </w:t>
      </w:r>
      <w:r w:rsidRPr="00A90B19">
        <w:rPr>
          <w:sz w:val="24"/>
          <w:szCs w:val="24"/>
        </w:rPr>
        <w:fldChar w:fldCharType="begin"/>
      </w:r>
      <w:r w:rsidRPr="00A90B19">
        <w:rPr>
          <w:sz w:val="24"/>
          <w:szCs w:val="24"/>
        </w:rPr>
        <w:instrText xml:space="preserve"> SEQ Таблица \* ARABIC </w:instrText>
      </w:r>
      <w:r w:rsidRPr="00A90B19">
        <w:rPr>
          <w:sz w:val="24"/>
          <w:szCs w:val="24"/>
        </w:rPr>
        <w:fldChar w:fldCharType="separate"/>
      </w:r>
      <w:r w:rsidR="001A0069">
        <w:rPr>
          <w:noProof/>
          <w:sz w:val="24"/>
          <w:szCs w:val="24"/>
        </w:rPr>
        <w:t>9</w:t>
      </w:r>
      <w:r w:rsidRPr="00A90B19">
        <w:rPr>
          <w:sz w:val="24"/>
          <w:szCs w:val="24"/>
        </w:rPr>
        <w:fldChar w:fldCharType="end"/>
      </w:r>
      <w:bookmarkEnd w:id="35"/>
      <w:r w:rsidRPr="00A90B19">
        <w:rPr>
          <w:sz w:val="24"/>
          <w:szCs w:val="24"/>
        </w:rPr>
        <w:t xml:space="preserve"> </w:t>
      </w:r>
      <w:r w:rsidRPr="00A90B19">
        <w:rPr>
          <w:rFonts w:cstheme="minorHAnsi"/>
          <w:sz w:val="24"/>
          <w:szCs w:val="24"/>
        </w:rPr>
        <w:t>Характеристики источников электроснабжения</w:t>
      </w:r>
    </w:p>
    <w:tbl>
      <w:tblPr>
        <w:tblStyle w:val="affffff9"/>
        <w:tblW w:w="0" w:type="auto"/>
        <w:tblLook w:val="04A0" w:firstRow="1" w:lastRow="0" w:firstColumn="1" w:lastColumn="0" w:noHBand="0" w:noVBand="1"/>
      </w:tblPr>
      <w:tblGrid>
        <w:gridCol w:w="2336"/>
        <w:gridCol w:w="2336"/>
        <w:gridCol w:w="2336"/>
        <w:gridCol w:w="2337"/>
      </w:tblGrid>
      <w:tr w:rsidR="00A90B19" w:rsidRPr="00A90B19" w14:paraId="4726E3CD" w14:textId="77777777" w:rsidTr="00A90B19">
        <w:trPr>
          <w:tblHeader/>
        </w:trPr>
        <w:tc>
          <w:tcPr>
            <w:tcW w:w="2336" w:type="dxa"/>
          </w:tcPr>
          <w:p w14:paraId="37B0710C" w14:textId="137A1C93" w:rsidR="00A90B19" w:rsidRPr="00A90B19" w:rsidRDefault="00A90B19" w:rsidP="00A90B19">
            <w:pPr>
              <w:tabs>
                <w:tab w:val="right" w:pos="2120"/>
              </w:tabs>
              <w:spacing w:before="120" w:after="120"/>
              <w:jc w:val="center"/>
              <w:rPr>
                <w:rFonts w:cstheme="minorHAnsi"/>
                <w:sz w:val="22"/>
                <w:szCs w:val="22"/>
              </w:rPr>
            </w:pPr>
            <w:r w:rsidRPr="00A90B19">
              <w:rPr>
                <w:rFonts w:cstheme="minorHAnsi"/>
                <w:sz w:val="22"/>
                <w:szCs w:val="22"/>
              </w:rPr>
              <w:t>Подстанция</w:t>
            </w:r>
          </w:p>
        </w:tc>
        <w:tc>
          <w:tcPr>
            <w:tcW w:w="2336" w:type="dxa"/>
          </w:tcPr>
          <w:p w14:paraId="06EDB347" w14:textId="77777777" w:rsidR="00A90B19" w:rsidRPr="00A90B19" w:rsidRDefault="00A90B19" w:rsidP="00A90B19">
            <w:pPr>
              <w:jc w:val="center"/>
              <w:rPr>
                <w:rFonts w:cstheme="minorHAnsi"/>
                <w:sz w:val="22"/>
                <w:szCs w:val="22"/>
              </w:rPr>
            </w:pPr>
            <w:r w:rsidRPr="00A90B19">
              <w:rPr>
                <w:rFonts w:cstheme="minorHAnsi"/>
                <w:sz w:val="22"/>
                <w:szCs w:val="22"/>
              </w:rPr>
              <w:t>Типи мощность трансформатора</w:t>
            </w:r>
          </w:p>
        </w:tc>
        <w:tc>
          <w:tcPr>
            <w:tcW w:w="2336" w:type="dxa"/>
          </w:tcPr>
          <w:p w14:paraId="68035D11" w14:textId="77777777" w:rsidR="00A90B19" w:rsidRPr="00A90B19" w:rsidRDefault="00A90B19" w:rsidP="00A90B19">
            <w:pPr>
              <w:jc w:val="center"/>
              <w:rPr>
                <w:rFonts w:cstheme="minorHAnsi"/>
                <w:sz w:val="22"/>
                <w:szCs w:val="22"/>
              </w:rPr>
            </w:pPr>
            <w:r w:rsidRPr="00A90B19">
              <w:rPr>
                <w:rFonts w:cstheme="minorHAnsi"/>
                <w:sz w:val="22"/>
                <w:szCs w:val="22"/>
              </w:rPr>
              <w:t>Год ввода в эксплуатацию</w:t>
            </w:r>
          </w:p>
        </w:tc>
        <w:tc>
          <w:tcPr>
            <w:tcW w:w="2337" w:type="dxa"/>
          </w:tcPr>
          <w:p w14:paraId="641650CE" w14:textId="77777777" w:rsidR="00A90B19" w:rsidRPr="00A90B19" w:rsidRDefault="00A90B19" w:rsidP="00A90B19">
            <w:pPr>
              <w:jc w:val="center"/>
              <w:rPr>
                <w:rFonts w:cstheme="minorHAnsi"/>
                <w:sz w:val="22"/>
                <w:szCs w:val="22"/>
              </w:rPr>
            </w:pPr>
            <w:r w:rsidRPr="00A90B19">
              <w:rPr>
                <w:rFonts w:cstheme="minorHAnsi"/>
                <w:sz w:val="22"/>
                <w:szCs w:val="22"/>
              </w:rPr>
              <w:t>Процент загрузки</w:t>
            </w:r>
          </w:p>
        </w:tc>
      </w:tr>
      <w:tr w:rsidR="00A90B19" w:rsidRPr="00A90B19" w14:paraId="6AD3654B" w14:textId="77777777" w:rsidTr="00E95EA8">
        <w:tc>
          <w:tcPr>
            <w:tcW w:w="2336" w:type="dxa"/>
          </w:tcPr>
          <w:p w14:paraId="39FDF7B4" w14:textId="77777777" w:rsidR="00A90B19" w:rsidRPr="00A90B19" w:rsidRDefault="00A90B19" w:rsidP="00E95EA8">
            <w:pPr>
              <w:jc w:val="both"/>
              <w:rPr>
                <w:rFonts w:cstheme="minorHAnsi"/>
                <w:sz w:val="22"/>
                <w:szCs w:val="22"/>
              </w:rPr>
            </w:pPr>
            <w:r w:rsidRPr="00A90B19">
              <w:rPr>
                <w:rFonts w:cstheme="minorHAnsi"/>
                <w:sz w:val="22"/>
                <w:szCs w:val="22"/>
              </w:rPr>
              <w:t>Кич-Городок</w:t>
            </w:r>
          </w:p>
        </w:tc>
        <w:tc>
          <w:tcPr>
            <w:tcW w:w="2336" w:type="dxa"/>
          </w:tcPr>
          <w:p w14:paraId="5F149220" w14:textId="77777777" w:rsidR="00A90B19" w:rsidRPr="00A90B19" w:rsidRDefault="00A90B19" w:rsidP="00A90B19">
            <w:pPr>
              <w:jc w:val="center"/>
              <w:rPr>
                <w:rFonts w:cstheme="minorHAnsi"/>
                <w:sz w:val="22"/>
                <w:szCs w:val="22"/>
              </w:rPr>
            </w:pPr>
            <w:r w:rsidRPr="00A90B19">
              <w:rPr>
                <w:rFonts w:cstheme="minorHAnsi"/>
                <w:sz w:val="22"/>
                <w:szCs w:val="22"/>
              </w:rPr>
              <w:t>ТДТН-10000/110/35/10</w:t>
            </w:r>
          </w:p>
        </w:tc>
        <w:tc>
          <w:tcPr>
            <w:tcW w:w="2336" w:type="dxa"/>
          </w:tcPr>
          <w:p w14:paraId="3336B862" w14:textId="77777777" w:rsidR="00A90B19" w:rsidRPr="00A90B19" w:rsidRDefault="00A90B19" w:rsidP="00A90B19">
            <w:pPr>
              <w:jc w:val="center"/>
              <w:rPr>
                <w:rFonts w:cstheme="minorHAnsi"/>
                <w:sz w:val="22"/>
                <w:szCs w:val="22"/>
              </w:rPr>
            </w:pPr>
            <w:r w:rsidRPr="00A90B19">
              <w:rPr>
                <w:rFonts w:cstheme="minorHAnsi"/>
                <w:sz w:val="22"/>
                <w:szCs w:val="22"/>
              </w:rPr>
              <w:t>1967</w:t>
            </w:r>
          </w:p>
        </w:tc>
        <w:tc>
          <w:tcPr>
            <w:tcW w:w="2337" w:type="dxa"/>
          </w:tcPr>
          <w:p w14:paraId="554C4A83" w14:textId="77777777" w:rsidR="00A90B19" w:rsidRPr="00A90B19" w:rsidRDefault="00A90B19" w:rsidP="00A90B19">
            <w:pPr>
              <w:jc w:val="center"/>
              <w:rPr>
                <w:rFonts w:cstheme="minorHAnsi"/>
                <w:sz w:val="22"/>
                <w:szCs w:val="22"/>
              </w:rPr>
            </w:pPr>
            <w:r w:rsidRPr="00A90B19">
              <w:rPr>
                <w:rFonts w:cstheme="minorHAnsi"/>
                <w:sz w:val="22"/>
                <w:szCs w:val="22"/>
              </w:rPr>
              <w:t>51</w:t>
            </w:r>
          </w:p>
        </w:tc>
      </w:tr>
      <w:tr w:rsidR="00A90B19" w:rsidRPr="00A90B19" w14:paraId="1FA7FD39" w14:textId="77777777" w:rsidTr="00E95EA8">
        <w:tc>
          <w:tcPr>
            <w:tcW w:w="2336" w:type="dxa"/>
          </w:tcPr>
          <w:p w14:paraId="4AE1E90E" w14:textId="77777777" w:rsidR="00A90B19" w:rsidRPr="00A90B19" w:rsidRDefault="00A90B19" w:rsidP="00E95EA8">
            <w:pPr>
              <w:jc w:val="both"/>
              <w:rPr>
                <w:rFonts w:cstheme="minorHAnsi"/>
                <w:sz w:val="22"/>
                <w:szCs w:val="22"/>
              </w:rPr>
            </w:pPr>
            <w:r w:rsidRPr="00A90B19">
              <w:rPr>
                <w:rFonts w:cstheme="minorHAnsi"/>
                <w:sz w:val="22"/>
                <w:szCs w:val="22"/>
              </w:rPr>
              <w:t>Кич-Городок</w:t>
            </w:r>
          </w:p>
        </w:tc>
        <w:tc>
          <w:tcPr>
            <w:tcW w:w="2336" w:type="dxa"/>
          </w:tcPr>
          <w:p w14:paraId="57B68CD6" w14:textId="77777777" w:rsidR="00A90B19" w:rsidRPr="00A90B19" w:rsidRDefault="00A90B19" w:rsidP="00A90B19">
            <w:pPr>
              <w:jc w:val="center"/>
              <w:rPr>
                <w:rFonts w:cstheme="minorHAnsi"/>
                <w:sz w:val="22"/>
                <w:szCs w:val="22"/>
              </w:rPr>
            </w:pPr>
            <w:r w:rsidRPr="00A90B19">
              <w:rPr>
                <w:rFonts w:cstheme="minorHAnsi"/>
                <w:sz w:val="22"/>
                <w:szCs w:val="22"/>
              </w:rPr>
              <w:t>ТДТН-10000/110/35/10</w:t>
            </w:r>
          </w:p>
        </w:tc>
        <w:tc>
          <w:tcPr>
            <w:tcW w:w="2336" w:type="dxa"/>
          </w:tcPr>
          <w:p w14:paraId="1145C3EA" w14:textId="77777777" w:rsidR="00A90B19" w:rsidRPr="00A90B19" w:rsidRDefault="00A90B19" w:rsidP="00A90B19">
            <w:pPr>
              <w:jc w:val="center"/>
              <w:rPr>
                <w:rFonts w:cstheme="minorHAnsi"/>
                <w:sz w:val="22"/>
                <w:szCs w:val="22"/>
              </w:rPr>
            </w:pPr>
            <w:r w:rsidRPr="00A90B19">
              <w:rPr>
                <w:rFonts w:cstheme="minorHAnsi"/>
                <w:sz w:val="22"/>
                <w:szCs w:val="22"/>
              </w:rPr>
              <w:t>1983</w:t>
            </w:r>
          </w:p>
        </w:tc>
        <w:tc>
          <w:tcPr>
            <w:tcW w:w="2337" w:type="dxa"/>
          </w:tcPr>
          <w:p w14:paraId="3C799723" w14:textId="77777777" w:rsidR="00A90B19" w:rsidRPr="00A90B19" w:rsidRDefault="00A90B19" w:rsidP="00A90B19">
            <w:pPr>
              <w:jc w:val="center"/>
              <w:rPr>
                <w:rFonts w:cstheme="minorHAnsi"/>
                <w:sz w:val="22"/>
                <w:szCs w:val="22"/>
              </w:rPr>
            </w:pPr>
            <w:r w:rsidRPr="00A90B19">
              <w:rPr>
                <w:rFonts w:cstheme="minorHAnsi"/>
                <w:sz w:val="22"/>
                <w:szCs w:val="22"/>
              </w:rPr>
              <w:t>59</w:t>
            </w:r>
          </w:p>
        </w:tc>
      </w:tr>
      <w:tr w:rsidR="00A90B19" w:rsidRPr="00A90B19" w14:paraId="16C06E66" w14:textId="77777777" w:rsidTr="00E95EA8">
        <w:tc>
          <w:tcPr>
            <w:tcW w:w="2336" w:type="dxa"/>
          </w:tcPr>
          <w:p w14:paraId="0AAA2F94" w14:textId="77777777" w:rsidR="00A90B19" w:rsidRPr="00A90B19" w:rsidRDefault="00A90B19" w:rsidP="00E95EA8">
            <w:pPr>
              <w:jc w:val="both"/>
              <w:rPr>
                <w:rFonts w:cstheme="minorHAnsi"/>
                <w:sz w:val="22"/>
                <w:szCs w:val="22"/>
              </w:rPr>
            </w:pPr>
            <w:r w:rsidRPr="00A90B19">
              <w:rPr>
                <w:rFonts w:cstheme="minorHAnsi"/>
                <w:sz w:val="22"/>
                <w:szCs w:val="22"/>
              </w:rPr>
              <w:t>Сараево</w:t>
            </w:r>
          </w:p>
        </w:tc>
        <w:tc>
          <w:tcPr>
            <w:tcW w:w="2336" w:type="dxa"/>
          </w:tcPr>
          <w:p w14:paraId="3DEFF943" w14:textId="77777777" w:rsidR="00A90B19" w:rsidRPr="00A90B19" w:rsidRDefault="00A90B19" w:rsidP="00A90B19">
            <w:pPr>
              <w:jc w:val="center"/>
              <w:rPr>
                <w:rFonts w:cstheme="minorHAnsi"/>
                <w:sz w:val="22"/>
                <w:szCs w:val="22"/>
              </w:rPr>
            </w:pPr>
            <w:r w:rsidRPr="00A90B19">
              <w:rPr>
                <w:rFonts w:cstheme="minorHAnsi"/>
                <w:sz w:val="22"/>
                <w:szCs w:val="22"/>
              </w:rPr>
              <w:t>ТМ-1000/35/10</w:t>
            </w:r>
          </w:p>
        </w:tc>
        <w:tc>
          <w:tcPr>
            <w:tcW w:w="2336" w:type="dxa"/>
          </w:tcPr>
          <w:p w14:paraId="3A3A5788" w14:textId="77777777" w:rsidR="00A90B19" w:rsidRPr="00A90B19" w:rsidRDefault="00A90B19" w:rsidP="00A90B19">
            <w:pPr>
              <w:jc w:val="center"/>
              <w:rPr>
                <w:rFonts w:cstheme="minorHAnsi"/>
                <w:sz w:val="22"/>
                <w:szCs w:val="22"/>
              </w:rPr>
            </w:pPr>
            <w:r w:rsidRPr="00A90B19">
              <w:rPr>
                <w:rFonts w:cstheme="minorHAnsi"/>
                <w:sz w:val="22"/>
                <w:szCs w:val="22"/>
              </w:rPr>
              <w:t>1970</w:t>
            </w:r>
          </w:p>
        </w:tc>
        <w:tc>
          <w:tcPr>
            <w:tcW w:w="2337" w:type="dxa"/>
          </w:tcPr>
          <w:p w14:paraId="6B3CCE3A" w14:textId="77777777" w:rsidR="00A90B19" w:rsidRPr="00A90B19" w:rsidRDefault="00A90B19" w:rsidP="00A90B19">
            <w:pPr>
              <w:jc w:val="center"/>
              <w:rPr>
                <w:rFonts w:cstheme="minorHAnsi"/>
                <w:sz w:val="22"/>
                <w:szCs w:val="22"/>
              </w:rPr>
            </w:pPr>
            <w:r w:rsidRPr="00A90B19">
              <w:rPr>
                <w:rFonts w:cstheme="minorHAnsi"/>
                <w:sz w:val="22"/>
                <w:szCs w:val="22"/>
              </w:rPr>
              <w:t>44</w:t>
            </w:r>
          </w:p>
        </w:tc>
      </w:tr>
    </w:tbl>
    <w:p w14:paraId="6F58051C" w14:textId="0841B12E" w:rsidR="00A90B19" w:rsidRPr="00A90B19" w:rsidRDefault="00A90B19" w:rsidP="00A90B19">
      <w:pPr>
        <w:spacing w:before="120" w:line="276" w:lineRule="auto"/>
        <w:ind w:firstLine="709"/>
        <w:jc w:val="both"/>
      </w:pPr>
      <w:r w:rsidRPr="00A90B19">
        <w:t xml:space="preserve">Суммарные электрические нагрузки по потребителям за </w:t>
      </w:r>
      <w:r>
        <w:t>2020 год представлены в таблице.</w:t>
      </w:r>
    </w:p>
    <w:p w14:paraId="1EC8FD02" w14:textId="4929D409" w:rsidR="00A90B19" w:rsidRPr="00A90B19" w:rsidRDefault="00A90B19" w:rsidP="00A90B19">
      <w:pPr>
        <w:pStyle w:val="afffff2"/>
        <w:spacing w:before="120" w:after="120"/>
        <w:rPr>
          <w:rFonts w:cstheme="minorHAnsi"/>
          <w:sz w:val="24"/>
          <w:szCs w:val="24"/>
        </w:rPr>
      </w:pPr>
      <w:r w:rsidRPr="00A90B19">
        <w:rPr>
          <w:sz w:val="24"/>
          <w:szCs w:val="24"/>
        </w:rPr>
        <w:t xml:space="preserve">Таблица </w:t>
      </w:r>
      <w:r w:rsidRPr="00A90B19">
        <w:rPr>
          <w:sz w:val="24"/>
          <w:szCs w:val="24"/>
        </w:rPr>
        <w:fldChar w:fldCharType="begin"/>
      </w:r>
      <w:r w:rsidRPr="00A90B19">
        <w:rPr>
          <w:sz w:val="24"/>
          <w:szCs w:val="24"/>
        </w:rPr>
        <w:instrText xml:space="preserve"> SEQ Таблица \* ARABIC </w:instrText>
      </w:r>
      <w:r w:rsidRPr="00A90B19">
        <w:rPr>
          <w:sz w:val="24"/>
          <w:szCs w:val="24"/>
        </w:rPr>
        <w:fldChar w:fldCharType="separate"/>
      </w:r>
      <w:r w:rsidR="001A0069">
        <w:rPr>
          <w:noProof/>
          <w:sz w:val="24"/>
          <w:szCs w:val="24"/>
        </w:rPr>
        <w:t>10</w:t>
      </w:r>
      <w:r w:rsidRPr="00A90B19">
        <w:rPr>
          <w:sz w:val="24"/>
          <w:szCs w:val="24"/>
        </w:rPr>
        <w:fldChar w:fldCharType="end"/>
      </w:r>
      <w:r w:rsidRPr="00A90B19">
        <w:rPr>
          <w:sz w:val="24"/>
          <w:szCs w:val="24"/>
        </w:rPr>
        <w:t xml:space="preserve"> </w:t>
      </w:r>
      <w:r w:rsidRPr="00A90B19">
        <w:rPr>
          <w:rFonts w:cstheme="minorHAnsi"/>
          <w:sz w:val="24"/>
          <w:szCs w:val="24"/>
        </w:rPr>
        <w:t>Суммарные электрические нагрузки по потребителям</w:t>
      </w:r>
    </w:p>
    <w:tbl>
      <w:tblPr>
        <w:tblStyle w:val="affffff9"/>
        <w:tblW w:w="5000" w:type="pct"/>
        <w:tblLook w:val="04A0" w:firstRow="1" w:lastRow="0" w:firstColumn="1" w:lastColumn="0" w:noHBand="0" w:noVBand="1"/>
      </w:tblPr>
      <w:tblGrid>
        <w:gridCol w:w="4785"/>
        <w:gridCol w:w="4786"/>
      </w:tblGrid>
      <w:tr w:rsidR="00A90B19" w:rsidRPr="00A90B19" w14:paraId="11FCCE1E" w14:textId="77777777" w:rsidTr="00A90B19">
        <w:tc>
          <w:tcPr>
            <w:tcW w:w="2500" w:type="pct"/>
          </w:tcPr>
          <w:p w14:paraId="306AAA49" w14:textId="77777777" w:rsidR="00A90B19" w:rsidRPr="00A90B19" w:rsidRDefault="00A90B19" w:rsidP="00A90B19">
            <w:pPr>
              <w:jc w:val="center"/>
              <w:rPr>
                <w:rFonts w:cstheme="minorHAnsi"/>
                <w:sz w:val="22"/>
                <w:szCs w:val="22"/>
              </w:rPr>
            </w:pPr>
            <w:r w:rsidRPr="00A90B19">
              <w:rPr>
                <w:rFonts w:cstheme="minorHAnsi"/>
                <w:sz w:val="22"/>
                <w:szCs w:val="22"/>
              </w:rPr>
              <w:t>Виды потребителей</w:t>
            </w:r>
          </w:p>
        </w:tc>
        <w:tc>
          <w:tcPr>
            <w:tcW w:w="2500" w:type="pct"/>
          </w:tcPr>
          <w:p w14:paraId="07137F06" w14:textId="77777777" w:rsidR="00A90B19" w:rsidRPr="00A90B19" w:rsidRDefault="00A90B19" w:rsidP="00A90B19">
            <w:pPr>
              <w:jc w:val="center"/>
              <w:rPr>
                <w:rFonts w:cstheme="minorHAnsi"/>
                <w:sz w:val="22"/>
                <w:szCs w:val="22"/>
              </w:rPr>
            </w:pPr>
            <w:r w:rsidRPr="00A90B19">
              <w:rPr>
                <w:rFonts w:cstheme="minorHAnsi"/>
                <w:sz w:val="22"/>
                <w:szCs w:val="22"/>
              </w:rPr>
              <w:t>Электропотребление, кВт</w:t>
            </w:r>
          </w:p>
        </w:tc>
      </w:tr>
      <w:tr w:rsidR="00A90B19" w:rsidRPr="00A90B19" w14:paraId="026D2A21" w14:textId="77777777" w:rsidTr="00A90B19">
        <w:tc>
          <w:tcPr>
            <w:tcW w:w="2500" w:type="pct"/>
          </w:tcPr>
          <w:p w14:paraId="2A7C0C92" w14:textId="77777777" w:rsidR="00A90B19" w:rsidRPr="00A90B19" w:rsidRDefault="00A90B19" w:rsidP="00E95EA8">
            <w:pPr>
              <w:jc w:val="both"/>
              <w:rPr>
                <w:rFonts w:cstheme="minorHAnsi"/>
                <w:sz w:val="22"/>
                <w:szCs w:val="22"/>
              </w:rPr>
            </w:pPr>
            <w:r w:rsidRPr="00A90B19">
              <w:rPr>
                <w:rFonts w:cstheme="minorHAnsi"/>
                <w:sz w:val="22"/>
                <w:szCs w:val="22"/>
              </w:rPr>
              <w:t>Промышленное производство</w:t>
            </w:r>
          </w:p>
        </w:tc>
        <w:tc>
          <w:tcPr>
            <w:tcW w:w="2500" w:type="pct"/>
          </w:tcPr>
          <w:p w14:paraId="73FB154D" w14:textId="77777777" w:rsidR="00A90B19" w:rsidRPr="00A90B19" w:rsidRDefault="00A90B19" w:rsidP="00A90B19">
            <w:pPr>
              <w:jc w:val="center"/>
              <w:rPr>
                <w:rFonts w:cstheme="minorHAnsi"/>
                <w:sz w:val="22"/>
                <w:szCs w:val="22"/>
              </w:rPr>
            </w:pPr>
            <w:r w:rsidRPr="00A90B19">
              <w:rPr>
                <w:rFonts w:cstheme="minorHAnsi"/>
                <w:sz w:val="22"/>
                <w:szCs w:val="22"/>
              </w:rPr>
              <w:t>1474487</w:t>
            </w:r>
          </w:p>
        </w:tc>
      </w:tr>
      <w:tr w:rsidR="00A90B19" w:rsidRPr="00A90B19" w14:paraId="1E3B5989" w14:textId="77777777" w:rsidTr="00A90B19">
        <w:tc>
          <w:tcPr>
            <w:tcW w:w="2500" w:type="pct"/>
          </w:tcPr>
          <w:p w14:paraId="30F5F0E8" w14:textId="77777777" w:rsidR="00A90B19" w:rsidRPr="00A90B19" w:rsidRDefault="00A90B19" w:rsidP="00E95EA8">
            <w:pPr>
              <w:jc w:val="both"/>
              <w:rPr>
                <w:rFonts w:cstheme="minorHAnsi"/>
                <w:sz w:val="22"/>
                <w:szCs w:val="22"/>
              </w:rPr>
            </w:pPr>
            <w:r w:rsidRPr="00A90B19">
              <w:rPr>
                <w:rFonts w:cstheme="minorHAnsi"/>
                <w:sz w:val="22"/>
                <w:szCs w:val="22"/>
              </w:rPr>
              <w:t>ЖКХ</w:t>
            </w:r>
          </w:p>
        </w:tc>
        <w:tc>
          <w:tcPr>
            <w:tcW w:w="2500" w:type="pct"/>
          </w:tcPr>
          <w:p w14:paraId="6627C19C" w14:textId="77777777" w:rsidR="00A90B19" w:rsidRPr="00A90B19" w:rsidRDefault="00A90B19" w:rsidP="00A90B19">
            <w:pPr>
              <w:jc w:val="center"/>
              <w:rPr>
                <w:rFonts w:cstheme="minorHAnsi"/>
                <w:sz w:val="22"/>
                <w:szCs w:val="22"/>
              </w:rPr>
            </w:pPr>
            <w:r w:rsidRPr="00A90B19">
              <w:rPr>
                <w:rFonts w:cstheme="minorHAnsi"/>
                <w:sz w:val="22"/>
                <w:szCs w:val="22"/>
              </w:rPr>
              <w:t>116940</w:t>
            </w:r>
          </w:p>
        </w:tc>
      </w:tr>
      <w:tr w:rsidR="00A90B19" w:rsidRPr="00A90B19" w14:paraId="67B9BEA2" w14:textId="77777777" w:rsidTr="00A90B19">
        <w:tc>
          <w:tcPr>
            <w:tcW w:w="2500" w:type="pct"/>
          </w:tcPr>
          <w:p w14:paraId="65E6AAC5" w14:textId="77777777" w:rsidR="00A90B19" w:rsidRPr="00A90B19" w:rsidRDefault="00A90B19" w:rsidP="00E95EA8">
            <w:pPr>
              <w:jc w:val="both"/>
              <w:rPr>
                <w:rFonts w:cstheme="minorHAnsi"/>
                <w:sz w:val="22"/>
                <w:szCs w:val="22"/>
              </w:rPr>
            </w:pPr>
            <w:r w:rsidRPr="00A90B19">
              <w:rPr>
                <w:rFonts w:cstheme="minorHAnsi"/>
                <w:sz w:val="22"/>
                <w:szCs w:val="22"/>
              </w:rPr>
              <w:t>Лесное хозяйство</w:t>
            </w:r>
          </w:p>
        </w:tc>
        <w:tc>
          <w:tcPr>
            <w:tcW w:w="2500" w:type="pct"/>
          </w:tcPr>
          <w:p w14:paraId="5D3224C7" w14:textId="77777777" w:rsidR="00A90B19" w:rsidRPr="00A90B19" w:rsidRDefault="00A90B19" w:rsidP="00A90B19">
            <w:pPr>
              <w:jc w:val="center"/>
              <w:rPr>
                <w:rFonts w:cstheme="minorHAnsi"/>
                <w:sz w:val="22"/>
                <w:szCs w:val="22"/>
              </w:rPr>
            </w:pPr>
            <w:r w:rsidRPr="00A90B19">
              <w:rPr>
                <w:rFonts w:cstheme="minorHAnsi"/>
                <w:sz w:val="22"/>
                <w:szCs w:val="22"/>
              </w:rPr>
              <w:t>94</w:t>
            </w:r>
          </w:p>
        </w:tc>
      </w:tr>
      <w:tr w:rsidR="00A90B19" w:rsidRPr="00A90B19" w14:paraId="2CF84836" w14:textId="77777777" w:rsidTr="00A90B19">
        <w:tc>
          <w:tcPr>
            <w:tcW w:w="2500" w:type="pct"/>
          </w:tcPr>
          <w:p w14:paraId="5BD32C9C" w14:textId="77777777" w:rsidR="00A90B19" w:rsidRPr="00A90B19" w:rsidRDefault="00A90B19" w:rsidP="00E95EA8">
            <w:pPr>
              <w:jc w:val="both"/>
              <w:rPr>
                <w:rFonts w:cstheme="minorHAnsi"/>
                <w:sz w:val="22"/>
                <w:szCs w:val="22"/>
              </w:rPr>
            </w:pPr>
            <w:r w:rsidRPr="00A90B19">
              <w:rPr>
                <w:rFonts w:cstheme="minorHAnsi"/>
                <w:sz w:val="22"/>
                <w:szCs w:val="22"/>
              </w:rPr>
              <w:t>Население сельской местности</w:t>
            </w:r>
          </w:p>
        </w:tc>
        <w:tc>
          <w:tcPr>
            <w:tcW w:w="2500" w:type="pct"/>
          </w:tcPr>
          <w:p w14:paraId="4F633BC1" w14:textId="77777777" w:rsidR="00A90B19" w:rsidRPr="00A90B19" w:rsidRDefault="00A90B19" w:rsidP="00A90B19">
            <w:pPr>
              <w:jc w:val="center"/>
              <w:rPr>
                <w:rFonts w:cstheme="minorHAnsi"/>
                <w:sz w:val="22"/>
                <w:szCs w:val="22"/>
              </w:rPr>
            </w:pPr>
            <w:r w:rsidRPr="00A90B19">
              <w:rPr>
                <w:rFonts w:cstheme="minorHAnsi"/>
                <w:sz w:val="22"/>
                <w:szCs w:val="22"/>
              </w:rPr>
              <w:t>13023193</w:t>
            </w:r>
          </w:p>
        </w:tc>
      </w:tr>
      <w:tr w:rsidR="00A90B19" w:rsidRPr="00A90B19" w14:paraId="051D687B" w14:textId="77777777" w:rsidTr="00A90B19">
        <w:tc>
          <w:tcPr>
            <w:tcW w:w="2500" w:type="pct"/>
          </w:tcPr>
          <w:p w14:paraId="4BF70513" w14:textId="77777777" w:rsidR="00A90B19" w:rsidRPr="00A90B19" w:rsidRDefault="00A90B19" w:rsidP="00E95EA8">
            <w:pPr>
              <w:jc w:val="both"/>
              <w:rPr>
                <w:rFonts w:cstheme="minorHAnsi"/>
                <w:sz w:val="22"/>
                <w:szCs w:val="22"/>
              </w:rPr>
            </w:pPr>
            <w:r w:rsidRPr="00A90B19">
              <w:rPr>
                <w:rFonts w:cstheme="minorHAnsi"/>
                <w:sz w:val="22"/>
                <w:szCs w:val="22"/>
              </w:rPr>
              <w:t>Прочие отрасли</w:t>
            </w:r>
          </w:p>
        </w:tc>
        <w:tc>
          <w:tcPr>
            <w:tcW w:w="2500" w:type="pct"/>
          </w:tcPr>
          <w:p w14:paraId="5E8A925A" w14:textId="77777777" w:rsidR="00A90B19" w:rsidRPr="00A90B19" w:rsidRDefault="00A90B19" w:rsidP="00A90B19">
            <w:pPr>
              <w:jc w:val="center"/>
              <w:rPr>
                <w:rFonts w:cstheme="minorHAnsi"/>
                <w:sz w:val="22"/>
                <w:szCs w:val="22"/>
              </w:rPr>
            </w:pPr>
            <w:r w:rsidRPr="00A90B19">
              <w:rPr>
                <w:rFonts w:cstheme="minorHAnsi"/>
                <w:sz w:val="22"/>
                <w:szCs w:val="22"/>
              </w:rPr>
              <w:t>6787151</w:t>
            </w:r>
          </w:p>
        </w:tc>
      </w:tr>
      <w:tr w:rsidR="00A90B19" w:rsidRPr="00A90B19" w14:paraId="3DAF5BC5" w14:textId="77777777" w:rsidTr="00A90B19">
        <w:tc>
          <w:tcPr>
            <w:tcW w:w="2500" w:type="pct"/>
          </w:tcPr>
          <w:p w14:paraId="543DEBBB" w14:textId="77777777" w:rsidR="00A90B19" w:rsidRPr="00A90B19" w:rsidRDefault="00A90B19" w:rsidP="00E95EA8">
            <w:pPr>
              <w:jc w:val="both"/>
              <w:rPr>
                <w:rFonts w:cstheme="minorHAnsi"/>
                <w:sz w:val="22"/>
                <w:szCs w:val="22"/>
              </w:rPr>
            </w:pPr>
            <w:r w:rsidRPr="00A90B19">
              <w:rPr>
                <w:rFonts w:cstheme="minorHAnsi"/>
                <w:sz w:val="22"/>
                <w:szCs w:val="22"/>
              </w:rPr>
              <w:t xml:space="preserve">Связь </w:t>
            </w:r>
          </w:p>
        </w:tc>
        <w:tc>
          <w:tcPr>
            <w:tcW w:w="2500" w:type="pct"/>
          </w:tcPr>
          <w:p w14:paraId="668955D9" w14:textId="77777777" w:rsidR="00A90B19" w:rsidRPr="00A90B19" w:rsidRDefault="00A90B19" w:rsidP="00A90B19">
            <w:pPr>
              <w:jc w:val="center"/>
              <w:rPr>
                <w:rFonts w:cstheme="minorHAnsi"/>
                <w:sz w:val="22"/>
                <w:szCs w:val="22"/>
              </w:rPr>
            </w:pPr>
            <w:r w:rsidRPr="00A90B19">
              <w:rPr>
                <w:rFonts w:cstheme="minorHAnsi"/>
                <w:sz w:val="22"/>
                <w:szCs w:val="22"/>
              </w:rPr>
              <w:t>119510</w:t>
            </w:r>
          </w:p>
        </w:tc>
      </w:tr>
      <w:tr w:rsidR="00A90B19" w:rsidRPr="00A90B19" w14:paraId="53E555FF" w14:textId="77777777" w:rsidTr="00A90B19">
        <w:tc>
          <w:tcPr>
            <w:tcW w:w="2500" w:type="pct"/>
          </w:tcPr>
          <w:p w14:paraId="0B606AAA" w14:textId="77777777" w:rsidR="00A90B19" w:rsidRPr="00A90B19" w:rsidRDefault="00A90B19" w:rsidP="00E95EA8">
            <w:pPr>
              <w:jc w:val="both"/>
              <w:rPr>
                <w:rFonts w:cstheme="minorHAnsi"/>
                <w:sz w:val="22"/>
                <w:szCs w:val="22"/>
              </w:rPr>
            </w:pPr>
            <w:r w:rsidRPr="00A90B19">
              <w:rPr>
                <w:rFonts w:cstheme="minorHAnsi"/>
                <w:sz w:val="22"/>
                <w:szCs w:val="22"/>
              </w:rPr>
              <w:t>Торговля</w:t>
            </w:r>
          </w:p>
        </w:tc>
        <w:tc>
          <w:tcPr>
            <w:tcW w:w="2500" w:type="pct"/>
          </w:tcPr>
          <w:p w14:paraId="0CE8A3EC" w14:textId="77777777" w:rsidR="00A90B19" w:rsidRPr="00A90B19" w:rsidRDefault="00A90B19" w:rsidP="00A90B19">
            <w:pPr>
              <w:jc w:val="center"/>
              <w:rPr>
                <w:rFonts w:cstheme="minorHAnsi"/>
                <w:sz w:val="22"/>
                <w:szCs w:val="22"/>
              </w:rPr>
            </w:pPr>
            <w:r w:rsidRPr="00A90B19">
              <w:rPr>
                <w:rFonts w:cstheme="minorHAnsi"/>
                <w:sz w:val="22"/>
                <w:szCs w:val="22"/>
              </w:rPr>
              <w:t>280385</w:t>
            </w:r>
          </w:p>
        </w:tc>
      </w:tr>
    </w:tbl>
    <w:p w14:paraId="2C103928" w14:textId="77777777" w:rsidR="00A90B19" w:rsidRPr="00A90B19" w:rsidRDefault="00A90B19" w:rsidP="00A90B19">
      <w:pPr>
        <w:spacing w:before="120" w:line="276" w:lineRule="auto"/>
        <w:ind w:firstLine="709"/>
        <w:jc w:val="both"/>
      </w:pPr>
      <w:r w:rsidRPr="00A90B19">
        <w:t xml:space="preserve">Протяженность ВЛ - 0,4 кВ составляет 261,29 км, ВЛ - 10 кВ составляет 275,7 км, ВЛ-35 кВ – 36 км, ВЛ-110 кВ – 22,5 км. </w:t>
      </w:r>
    </w:p>
    <w:p w14:paraId="1AA6E25B" w14:textId="77777777" w:rsidR="00355A88" w:rsidRPr="000743D9" w:rsidRDefault="00355A88" w:rsidP="007C1078">
      <w:pPr>
        <w:pStyle w:val="1110"/>
        <w:tabs>
          <w:tab w:val="num" w:pos="709"/>
        </w:tabs>
        <w:ind w:left="0" w:firstLine="709"/>
        <w:rPr>
          <w:sz w:val="24"/>
          <w:szCs w:val="24"/>
        </w:rPr>
      </w:pPr>
      <w:bookmarkStart w:id="36" w:name="_Toc99100386"/>
      <w:r w:rsidRPr="000743D9">
        <w:rPr>
          <w:sz w:val="24"/>
          <w:szCs w:val="24"/>
        </w:rPr>
        <w:t>Газоснабжение</w:t>
      </w:r>
      <w:bookmarkEnd w:id="36"/>
    </w:p>
    <w:p w14:paraId="274BA3D1" w14:textId="77777777" w:rsidR="00A90B19" w:rsidRPr="00A90B19" w:rsidRDefault="00A90B19" w:rsidP="00A90B19">
      <w:pPr>
        <w:spacing w:line="276" w:lineRule="auto"/>
        <w:ind w:firstLine="709"/>
        <w:jc w:val="both"/>
      </w:pPr>
      <w:r w:rsidRPr="00A90B19">
        <w:t>В настоящее время централизованное газоснабжение на территории Городецкого сельского поселения отсутствует.</w:t>
      </w:r>
    </w:p>
    <w:p w14:paraId="1BD8453F" w14:textId="77777777" w:rsidR="00A90B19" w:rsidRPr="00A90B19" w:rsidRDefault="00A90B19" w:rsidP="00A90B19">
      <w:pPr>
        <w:spacing w:line="276" w:lineRule="auto"/>
        <w:ind w:firstLine="709"/>
        <w:jc w:val="both"/>
      </w:pPr>
      <w:r w:rsidRPr="00A90B19">
        <w:t xml:space="preserve">В населенных пунктах Городецкого сельского поселения развито децентрализованное газоснабжение посредством индивидуальных газобалонных установок. Сжиженный газ в баллонах доставляется специальным автомобильным транспортом по индивидуальным заявкам. Используется сжиженный газ для нужд пищеприготовления. </w:t>
      </w:r>
    </w:p>
    <w:p w14:paraId="3ACCEF1C" w14:textId="77777777" w:rsidR="008431A9" w:rsidRPr="000743D9" w:rsidRDefault="00C34078" w:rsidP="007C1078">
      <w:pPr>
        <w:pStyle w:val="1110"/>
        <w:tabs>
          <w:tab w:val="num" w:pos="709"/>
        </w:tabs>
        <w:ind w:left="0" w:firstLine="709"/>
        <w:rPr>
          <w:sz w:val="24"/>
          <w:szCs w:val="24"/>
        </w:rPr>
      </w:pPr>
      <w:bookmarkStart w:id="37" w:name="_Toc99100387"/>
      <w:r w:rsidRPr="000743D9">
        <w:rPr>
          <w:sz w:val="24"/>
          <w:szCs w:val="24"/>
        </w:rPr>
        <w:t>Теплоснабжение</w:t>
      </w:r>
      <w:bookmarkEnd w:id="37"/>
    </w:p>
    <w:p w14:paraId="050C5B66" w14:textId="77777777" w:rsidR="00A90B19" w:rsidRPr="00A90B19" w:rsidRDefault="00A90B19" w:rsidP="00A90B19">
      <w:pPr>
        <w:spacing w:line="276" w:lineRule="auto"/>
        <w:ind w:firstLine="709"/>
        <w:jc w:val="both"/>
      </w:pPr>
      <w:bookmarkStart w:id="38" w:name="_Hlk531707186"/>
      <w:r w:rsidRPr="00A90B19">
        <w:t>В настоящее время на территории Городецкого сельского поселения централизованное теплоснабжение отсутствует.</w:t>
      </w:r>
    </w:p>
    <w:p w14:paraId="461B1067" w14:textId="77777777" w:rsidR="00A90B19" w:rsidRPr="00A90B19" w:rsidRDefault="00A90B19" w:rsidP="00A90B19">
      <w:pPr>
        <w:spacing w:line="276" w:lineRule="auto"/>
        <w:ind w:firstLine="709"/>
        <w:jc w:val="both"/>
      </w:pPr>
      <w:r w:rsidRPr="00A90B19">
        <w:t>Теплоснабжение общественных и промышленных зданий осуществляется от локальных котельных.</w:t>
      </w:r>
    </w:p>
    <w:p w14:paraId="175109AD" w14:textId="242E8B54" w:rsidR="00A90B19" w:rsidRPr="00A90B19" w:rsidRDefault="00A90B19" w:rsidP="00A90B19">
      <w:pPr>
        <w:spacing w:line="276" w:lineRule="auto"/>
        <w:ind w:firstLine="709"/>
        <w:jc w:val="both"/>
      </w:pPr>
      <w:r w:rsidRPr="00A90B19">
        <w:t>Индивидуальная жилая застройка преимущественно оборудована печами на твердом топливе.</w:t>
      </w:r>
    </w:p>
    <w:p w14:paraId="1AECE58D" w14:textId="77777777" w:rsidR="00A90B19" w:rsidRPr="00A90B19" w:rsidRDefault="00A90B19" w:rsidP="00A90B19">
      <w:pPr>
        <w:spacing w:line="276" w:lineRule="auto"/>
        <w:ind w:firstLine="709"/>
        <w:jc w:val="both"/>
      </w:pPr>
      <w:r w:rsidRPr="00A90B19">
        <w:t>Производственные здания предприятий местной промышленности снабжаются теплом от собственных источников теплоты.</w:t>
      </w:r>
    </w:p>
    <w:bookmarkEnd w:id="38"/>
    <w:p w14:paraId="535F6CC9" w14:textId="3786E076" w:rsidR="00FA6F1A" w:rsidRPr="000743D9" w:rsidRDefault="00A8147E" w:rsidP="00FA6F1A">
      <w:pPr>
        <w:numPr>
          <w:ilvl w:val="2"/>
          <w:numId w:val="11"/>
        </w:numPr>
        <w:shd w:val="clear" w:color="auto" w:fill="FFFFFF"/>
        <w:tabs>
          <w:tab w:val="clear" w:pos="1430"/>
          <w:tab w:val="num" w:pos="709"/>
          <w:tab w:val="num" w:pos="1288"/>
        </w:tabs>
        <w:suppressAutoHyphens/>
        <w:spacing w:before="100"/>
        <w:ind w:left="0" w:firstLine="709"/>
        <w:jc w:val="both"/>
        <w:outlineLvl w:val="1"/>
        <w:rPr>
          <w:b/>
          <w:lang w:eastAsia="ar-SA"/>
        </w:rPr>
      </w:pPr>
      <w:r w:rsidRPr="000743D9">
        <w:rPr>
          <w:b/>
          <w:lang w:eastAsia="ar-SA"/>
        </w:rPr>
        <w:t>Связь</w:t>
      </w:r>
    </w:p>
    <w:p w14:paraId="04FC3579" w14:textId="77777777" w:rsidR="00A90B19" w:rsidRPr="00A90B19" w:rsidRDefault="00A90B19" w:rsidP="00A90B19">
      <w:pPr>
        <w:spacing w:line="276" w:lineRule="auto"/>
        <w:ind w:firstLine="709"/>
        <w:jc w:val="both"/>
      </w:pPr>
      <w:r w:rsidRPr="00A90B19">
        <w:t>На территории Городецкого сельского поселения расположено 8 автоматических телефонных станций и 4 антенно-мачтовых сооружения ПАО «Ростелеком».</w:t>
      </w:r>
    </w:p>
    <w:p w14:paraId="5A9C0460" w14:textId="104C678C" w:rsidR="00A90B19" w:rsidRDefault="00A90B19" w:rsidP="00A90B19">
      <w:pPr>
        <w:spacing w:line="276" w:lineRule="auto"/>
        <w:ind w:firstLine="709"/>
        <w:jc w:val="both"/>
      </w:pPr>
      <w:r w:rsidRPr="00A90B19">
        <w:t xml:space="preserve">Перечень сооружений ПАО «Ростелеком» представлен в таблице № 4. </w:t>
      </w:r>
    </w:p>
    <w:p w14:paraId="5E2D2BB1" w14:textId="7AC4ABF4" w:rsidR="008D22CE" w:rsidRDefault="008D22CE" w:rsidP="00A90B19">
      <w:pPr>
        <w:spacing w:line="276" w:lineRule="auto"/>
        <w:ind w:firstLine="709"/>
        <w:jc w:val="both"/>
      </w:pPr>
    </w:p>
    <w:p w14:paraId="6605B550" w14:textId="77777777" w:rsidR="008D22CE" w:rsidRPr="00A90B19" w:rsidRDefault="008D22CE" w:rsidP="00A90B19">
      <w:pPr>
        <w:spacing w:line="276" w:lineRule="auto"/>
        <w:ind w:firstLine="709"/>
        <w:jc w:val="both"/>
      </w:pPr>
    </w:p>
    <w:p w14:paraId="2E60B12A" w14:textId="35087834" w:rsidR="00A90B19" w:rsidRPr="00A90B19" w:rsidRDefault="00A90B19" w:rsidP="00A90B19">
      <w:pPr>
        <w:pStyle w:val="afffff2"/>
        <w:spacing w:before="120" w:after="120"/>
        <w:jc w:val="center"/>
        <w:rPr>
          <w:sz w:val="24"/>
          <w:szCs w:val="24"/>
        </w:rPr>
      </w:pPr>
      <w:r w:rsidRPr="00A90B19">
        <w:rPr>
          <w:sz w:val="24"/>
          <w:szCs w:val="24"/>
        </w:rPr>
        <w:lastRenderedPageBreak/>
        <w:t xml:space="preserve">Таблица </w:t>
      </w:r>
      <w:r w:rsidRPr="00A90B19">
        <w:rPr>
          <w:sz w:val="24"/>
          <w:szCs w:val="24"/>
        </w:rPr>
        <w:fldChar w:fldCharType="begin"/>
      </w:r>
      <w:r w:rsidRPr="00A90B19">
        <w:rPr>
          <w:sz w:val="24"/>
          <w:szCs w:val="24"/>
        </w:rPr>
        <w:instrText xml:space="preserve"> SEQ Таблица \* ARABIC </w:instrText>
      </w:r>
      <w:r w:rsidRPr="00A90B19">
        <w:rPr>
          <w:sz w:val="24"/>
          <w:szCs w:val="24"/>
        </w:rPr>
        <w:fldChar w:fldCharType="separate"/>
      </w:r>
      <w:r w:rsidR="001A0069">
        <w:rPr>
          <w:noProof/>
          <w:sz w:val="24"/>
          <w:szCs w:val="24"/>
        </w:rPr>
        <w:t>11</w:t>
      </w:r>
      <w:r w:rsidRPr="00A90B19">
        <w:rPr>
          <w:sz w:val="24"/>
          <w:szCs w:val="24"/>
        </w:rPr>
        <w:fldChar w:fldCharType="end"/>
      </w:r>
      <w:r w:rsidRPr="00A90B19">
        <w:rPr>
          <w:sz w:val="24"/>
          <w:szCs w:val="24"/>
        </w:rPr>
        <w:t xml:space="preserve"> Перечень автоматических телефонных станций ПАО «Ростелеком»</w:t>
      </w:r>
    </w:p>
    <w:tbl>
      <w:tblPr>
        <w:tblStyle w:val="affffff9"/>
        <w:tblW w:w="5000" w:type="pct"/>
        <w:tblLook w:val="04A0" w:firstRow="1" w:lastRow="0" w:firstColumn="1" w:lastColumn="0" w:noHBand="0" w:noVBand="1"/>
      </w:tblPr>
      <w:tblGrid>
        <w:gridCol w:w="2437"/>
        <w:gridCol w:w="1784"/>
        <w:gridCol w:w="1784"/>
        <w:gridCol w:w="1784"/>
        <w:gridCol w:w="1782"/>
      </w:tblGrid>
      <w:tr w:rsidR="00A90B19" w:rsidRPr="00A90B19" w14:paraId="6B4532F4" w14:textId="77777777" w:rsidTr="00A90B19">
        <w:trPr>
          <w:tblHeader/>
        </w:trPr>
        <w:tc>
          <w:tcPr>
            <w:tcW w:w="1273" w:type="pct"/>
          </w:tcPr>
          <w:p w14:paraId="2365E2E7" w14:textId="77777777" w:rsidR="00A90B19" w:rsidRPr="00A90B19" w:rsidRDefault="00A90B19" w:rsidP="00E95EA8">
            <w:pPr>
              <w:jc w:val="both"/>
              <w:rPr>
                <w:rFonts w:cstheme="minorHAnsi"/>
                <w:sz w:val="22"/>
                <w:szCs w:val="22"/>
              </w:rPr>
            </w:pPr>
            <w:r w:rsidRPr="00A90B19">
              <w:rPr>
                <w:rFonts w:cstheme="minorHAnsi"/>
                <w:sz w:val="22"/>
                <w:szCs w:val="22"/>
              </w:rPr>
              <w:t>Название АТС</w:t>
            </w:r>
          </w:p>
        </w:tc>
        <w:tc>
          <w:tcPr>
            <w:tcW w:w="932" w:type="pct"/>
          </w:tcPr>
          <w:p w14:paraId="16BE8865" w14:textId="77777777" w:rsidR="00A90B19" w:rsidRPr="00A90B19" w:rsidRDefault="00A90B19" w:rsidP="00A90B19">
            <w:pPr>
              <w:jc w:val="center"/>
              <w:rPr>
                <w:rFonts w:cstheme="minorHAnsi"/>
                <w:sz w:val="22"/>
                <w:szCs w:val="22"/>
              </w:rPr>
            </w:pPr>
            <w:r w:rsidRPr="00A90B19">
              <w:rPr>
                <w:rFonts w:cstheme="minorHAnsi"/>
                <w:sz w:val="22"/>
                <w:szCs w:val="22"/>
              </w:rPr>
              <w:t>Тип АТС</w:t>
            </w:r>
          </w:p>
        </w:tc>
        <w:tc>
          <w:tcPr>
            <w:tcW w:w="932" w:type="pct"/>
          </w:tcPr>
          <w:p w14:paraId="26834151" w14:textId="77777777" w:rsidR="00A90B19" w:rsidRPr="00A90B19" w:rsidRDefault="00A90B19" w:rsidP="00A90B19">
            <w:pPr>
              <w:jc w:val="center"/>
              <w:rPr>
                <w:rFonts w:cstheme="minorHAnsi"/>
                <w:sz w:val="22"/>
                <w:szCs w:val="22"/>
              </w:rPr>
            </w:pPr>
            <w:r w:rsidRPr="00A90B19">
              <w:rPr>
                <w:rFonts w:cstheme="minorHAnsi"/>
                <w:sz w:val="22"/>
                <w:szCs w:val="22"/>
              </w:rPr>
              <w:t>Количество номеров</w:t>
            </w:r>
          </w:p>
        </w:tc>
        <w:tc>
          <w:tcPr>
            <w:tcW w:w="932" w:type="pct"/>
          </w:tcPr>
          <w:p w14:paraId="146D83DD" w14:textId="77777777" w:rsidR="00A90B19" w:rsidRPr="00A90B19" w:rsidRDefault="00A90B19" w:rsidP="00A90B19">
            <w:pPr>
              <w:jc w:val="center"/>
              <w:rPr>
                <w:rFonts w:cstheme="minorHAnsi"/>
                <w:sz w:val="22"/>
                <w:szCs w:val="22"/>
              </w:rPr>
            </w:pPr>
            <w:r w:rsidRPr="00A90B19">
              <w:rPr>
                <w:rFonts w:cstheme="minorHAnsi"/>
                <w:sz w:val="22"/>
                <w:szCs w:val="22"/>
              </w:rPr>
              <w:t>Свободная емкость</w:t>
            </w:r>
          </w:p>
        </w:tc>
        <w:tc>
          <w:tcPr>
            <w:tcW w:w="932" w:type="pct"/>
          </w:tcPr>
          <w:p w14:paraId="48687B0B" w14:textId="77777777" w:rsidR="00A90B19" w:rsidRPr="00A90B19" w:rsidRDefault="00A90B19" w:rsidP="00A90B19">
            <w:pPr>
              <w:jc w:val="center"/>
              <w:rPr>
                <w:rFonts w:cstheme="minorHAnsi"/>
                <w:sz w:val="22"/>
                <w:szCs w:val="22"/>
              </w:rPr>
            </w:pPr>
            <w:r w:rsidRPr="00A90B19">
              <w:rPr>
                <w:rFonts w:cstheme="minorHAnsi"/>
                <w:sz w:val="22"/>
                <w:szCs w:val="22"/>
              </w:rPr>
              <w:t>Процент износа</w:t>
            </w:r>
          </w:p>
        </w:tc>
      </w:tr>
      <w:tr w:rsidR="00A90B19" w:rsidRPr="00A90B19" w14:paraId="19D578A4" w14:textId="77777777" w:rsidTr="00A90B19">
        <w:tc>
          <w:tcPr>
            <w:tcW w:w="1273" w:type="pct"/>
          </w:tcPr>
          <w:p w14:paraId="738510F5" w14:textId="77777777" w:rsidR="00A90B19" w:rsidRPr="00A90B19" w:rsidRDefault="00A90B19" w:rsidP="00E95EA8">
            <w:pPr>
              <w:jc w:val="both"/>
              <w:rPr>
                <w:rFonts w:cstheme="minorHAnsi"/>
                <w:sz w:val="22"/>
                <w:szCs w:val="22"/>
              </w:rPr>
            </w:pPr>
            <w:r w:rsidRPr="00A90B19">
              <w:rPr>
                <w:rFonts w:cstheme="minorHAnsi"/>
                <w:sz w:val="22"/>
                <w:szCs w:val="22"/>
              </w:rPr>
              <w:t>АТС-2 Кич-Городок</w:t>
            </w:r>
          </w:p>
        </w:tc>
        <w:tc>
          <w:tcPr>
            <w:tcW w:w="932" w:type="pct"/>
          </w:tcPr>
          <w:p w14:paraId="52E870CD" w14:textId="77777777" w:rsidR="00A90B19" w:rsidRPr="00A90B19" w:rsidRDefault="00A90B19" w:rsidP="00E95EA8">
            <w:pPr>
              <w:jc w:val="both"/>
              <w:rPr>
                <w:rFonts w:cstheme="minorHAnsi"/>
                <w:sz w:val="22"/>
                <w:szCs w:val="22"/>
                <w:lang w:val="en-US"/>
              </w:rPr>
            </w:pPr>
            <w:r w:rsidRPr="00A90B19">
              <w:rPr>
                <w:rFonts w:cstheme="minorHAnsi"/>
                <w:sz w:val="22"/>
                <w:szCs w:val="22"/>
                <w:lang w:val="en-US"/>
              </w:rPr>
              <w:t>Si3000 MSAN</w:t>
            </w:r>
          </w:p>
        </w:tc>
        <w:tc>
          <w:tcPr>
            <w:tcW w:w="932" w:type="pct"/>
          </w:tcPr>
          <w:p w14:paraId="3A3C5498" w14:textId="77777777" w:rsidR="00A90B19" w:rsidRPr="00A90B19" w:rsidRDefault="00A90B19" w:rsidP="00A90B19">
            <w:pPr>
              <w:jc w:val="center"/>
              <w:rPr>
                <w:rFonts w:cstheme="minorHAnsi"/>
                <w:sz w:val="22"/>
                <w:szCs w:val="22"/>
              </w:rPr>
            </w:pPr>
            <w:r w:rsidRPr="00A90B19">
              <w:rPr>
                <w:rFonts w:cstheme="minorHAnsi"/>
                <w:sz w:val="22"/>
                <w:szCs w:val="22"/>
              </w:rPr>
              <w:t>1536</w:t>
            </w:r>
          </w:p>
        </w:tc>
        <w:tc>
          <w:tcPr>
            <w:tcW w:w="932" w:type="pct"/>
          </w:tcPr>
          <w:p w14:paraId="3786292E" w14:textId="77777777" w:rsidR="00A90B19" w:rsidRPr="00A90B19" w:rsidRDefault="00A90B19" w:rsidP="00A90B19">
            <w:pPr>
              <w:jc w:val="center"/>
              <w:rPr>
                <w:rFonts w:cstheme="minorHAnsi"/>
                <w:sz w:val="22"/>
                <w:szCs w:val="22"/>
              </w:rPr>
            </w:pPr>
            <w:r w:rsidRPr="00A90B19">
              <w:rPr>
                <w:rFonts w:cstheme="minorHAnsi"/>
                <w:sz w:val="22"/>
                <w:szCs w:val="22"/>
              </w:rPr>
              <w:t>309</w:t>
            </w:r>
          </w:p>
        </w:tc>
        <w:tc>
          <w:tcPr>
            <w:tcW w:w="932" w:type="pct"/>
          </w:tcPr>
          <w:p w14:paraId="30E69B02"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62099359" w14:textId="77777777" w:rsidTr="00A90B19">
        <w:tc>
          <w:tcPr>
            <w:tcW w:w="1273" w:type="pct"/>
          </w:tcPr>
          <w:p w14:paraId="6BAFDE3D" w14:textId="77777777" w:rsidR="00A90B19" w:rsidRPr="00A90B19" w:rsidRDefault="00A90B19" w:rsidP="00E95EA8">
            <w:pPr>
              <w:jc w:val="both"/>
              <w:rPr>
                <w:rFonts w:cstheme="minorHAnsi"/>
                <w:sz w:val="22"/>
                <w:szCs w:val="22"/>
              </w:rPr>
            </w:pPr>
            <w:r w:rsidRPr="00A90B19">
              <w:rPr>
                <w:rFonts w:cstheme="minorHAnsi"/>
                <w:sz w:val="22"/>
                <w:szCs w:val="22"/>
              </w:rPr>
              <w:t>АТС-311 Кичменьга</w:t>
            </w:r>
          </w:p>
        </w:tc>
        <w:tc>
          <w:tcPr>
            <w:tcW w:w="932" w:type="pct"/>
          </w:tcPr>
          <w:p w14:paraId="54EDA7BF"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3C491F48" w14:textId="77777777" w:rsidR="00A90B19" w:rsidRPr="00A90B19" w:rsidRDefault="00A90B19" w:rsidP="00A90B19">
            <w:pPr>
              <w:jc w:val="center"/>
              <w:rPr>
                <w:rFonts w:cstheme="minorHAnsi"/>
                <w:sz w:val="22"/>
                <w:szCs w:val="22"/>
              </w:rPr>
            </w:pPr>
            <w:r w:rsidRPr="00A90B19">
              <w:rPr>
                <w:rFonts w:cstheme="minorHAnsi"/>
                <w:sz w:val="22"/>
                <w:szCs w:val="22"/>
              </w:rPr>
              <w:t>100</w:t>
            </w:r>
          </w:p>
        </w:tc>
        <w:tc>
          <w:tcPr>
            <w:tcW w:w="932" w:type="pct"/>
          </w:tcPr>
          <w:p w14:paraId="5C41DF47" w14:textId="77777777" w:rsidR="00A90B19" w:rsidRPr="00A90B19" w:rsidRDefault="00A90B19" w:rsidP="00A90B19">
            <w:pPr>
              <w:jc w:val="center"/>
              <w:rPr>
                <w:rFonts w:cstheme="minorHAnsi"/>
                <w:sz w:val="22"/>
                <w:szCs w:val="22"/>
              </w:rPr>
            </w:pPr>
            <w:r w:rsidRPr="00A90B19">
              <w:rPr>
                <w:rFonts w:cstheme="minorHAnsi"/>
                <w:sz w:val="22"/>
                <w:szCs w:val="22"/>
              </w:rPr>
              <w:t>23</w:t>
            </w:r>
          </w:p>
        </w:tc>
        <w:tc>
          <w:tcPr>
            <w:tcW w:w="932" w:type="pct"/>
          </w:tcPr>
          <w:p w14:paraId="661F83A1"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613C2217" w14:textId="77777777" w:rsidTr="00A90B19">
        <w:tc>
          <w:tcPr>
            <w:tcW w:w="1273" w:type="pct"/>
          </w:tcPr>
          <w:p w14:paraId="12BBD6E1" w14:textId="77777777" w:rsidR="00A90B19" w:rsidRPr="00A90B19" w:rsidRDefault="00A90B19" w:rsidP="00E95EA8">
            <w:pPr>
              <w:jc w:val="both"/>
              <w:rPr>
                <w:rFonts w:cstheme="minorHAnsi"/>
                <w:sz w:val="22"/>
                <w:szCs w:val="22"/>
              </w:rPr>
            </w:pPr>
            <w:r w:rsidRPr="00A90B19">
              <w:rPr>
                <w:rFonts w:cstheme="minorHAnsi"/>
                <w:sz w:val="22"/>
                <w:szCs w:val="22"/>
              </w:rPr>
              <w:t>АТС-321 Светица</w:t>
            </w:r>
          </w:p>
        </w:tc>
        <w:tc>
          <w:tcPr>
            <w:tcW w:w="932" w:type="pct"/>
          </w:tcPr>
          <w:p w14:paraId="4B2F27B7"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6B13773D" w14:textId="77777777" w:rsidR="00A90B19" w:rsidRPr="00A90B19" w:rsidRDefault="00A90B19" w:rsidP="00A90B19">
            <w:pPr>
              <w:jc w:val="center"/>
              <w:rPr>
                <w:rFonts w:cstheme="minorHAnsi"/>
                <w:sz w:val="22"/>
                <w:szCs w:val="22"/>
              </w:rPr>
            </w:pPr>
            <w:r w:rsidRPr="00A90B19">
              <w:rPr>
                <w:rFonts w:cstheme="minorHAnsi"/>
                <w:sz w:val="22"/>
                <w:szCs w:val="22"/>
              </w:rPr>
              <w:t>64</w:t>
            </w:r>
          </w:p>
        </w:tc>
        <w:tc>
          <w:tcPr>
            <w:tcW w:w="932" w:type="pct"/>
          </w:tcPr>
          <w:p w14:paraId="64D23E3E" w14:textId="77777777" w:rsidR="00A90B19" w:rsidRPr="00A90B19" w:rsidRDefault="00A90B19" w:rsidP="00A90B19">
            <w:pPr>
              <w:jc w:val="center"/>
              <w:rPr>
                <w:rFonts w:cstheme="minorHAnsi"/>
                <w:sz w:val="22"/>
                <w:szCs w:val="22"/>
              </w:rPr>
            </w:pPr>
            <w:r w:rsidRPr="00A90B19">
              <w:rPr>
                <w:rFonts w:cstheme="minorHAnsi"/>
                <w:sz w:val="22"/>
                <w:szCs w:val="22"/>
              </w:rPr>
              <w:t>11</w:t>
            </w:r>
          </w:p>
        </w:tc>
        <w:tc>
          <w:tcPr>
            <w:tcW w:w="932" w:type="pct"/>
          </w:tcPr>
          <w:p w14:paraId="70AABDB1"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575F48F5" w14:textId="77777777" w:rsidTr="00A90B19">
        <w:tc>
          <w:tcPr>
            <w:tcW w:w="1273" w:type="pct"/>
          </w:tcPr>
          <w:p w14:paraId="782B0BBA" w14:textId="77777777" w:rsidR="00A90B19" w:rsidRPr="00A90B19" w:rsidRDefault="00A90B19" w:rsidP="00E95EA8">
            <w:pPr>
              <w:jc w:val="both"/>
              <w:rPr>
                <w:rFonts w:cstheme="minorHAnsi"/>
                <w:sz w:val="22"/>
                <w:szCs w:val="22"/>
              </w:rPr>
            </w:pPr>
            <w:r w:rsidRPr="00A90B19">
              <w:rPr>
                <w:rFonts w:cstheme="minorHAnsi"/>
                <w:sz w:val="22"/>
                <w:szCs w:val="22"/>
              </w:rPr>
              <w:t>АТС-411 Б. Гаражи</w:t>
            </w:r>
          </w:p>
        </w:tc>
        <w:tc>
          <w:tcPr>
            <w:tcW w:w="932" w:type="pct"/>
          </w:tcPr>
          <w:p w14:paraId="266DDCD4"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5FBD670A" w14:textId="77777777" w:rsidR="00A90B19" w:rsidRPr="00A90B19" w:rsidRDefault="00A90B19" w:rsidP="00A90B19">
            <w:pPr>
              <w:jc w:val="center"/>
              <w:rPr>
                <w:rFonts w:cstheme="minorHAnsi"/>
                <w:sz w:val="22"/>
                <w:szCs w:val="22"/>
              </w:rPr>
            </w:pPr>
            <w:r w:rsidRPr="00A90B19">
              <w:rPr>
                <w:rFonts w:cstheme="minorHAnsi"/>
                <w:sz w:val="22"/>
                <w:szCs w:val="22"/>
              </w:rPr>
              <w:t>64</w:t>
            </w:r>
          </w:p>
        </w:tc>
        <w:tc>
          <w:tcPr>
            <w:tcW w:w="932" w:type="pct"/>
          </w:tcPr>
          <w:p w14:paraId="0026C30D" w14:textId="77777777" w:rsidR="00A90B19" w:rsidRPr="00A90B19" w:rsidRDefault="00A90B19" w:rsidP="00A90B19">
            <w:pPr>
              <w:jc w:val="center"/>
              <w:rPr>
                <w:rFonts w:cstheme="minorHAnsi"/>
                <w:sz w:val="22"/>
                <w:szCs w:val="22"/>
              </w:rPr>
            </w:pPr>
            <w:r w:rsidRPr="00A90B19">
              <w:rPr>
                <w:rFonts w:cstheme="minorHAnsi"/>
                <w:sz w:val="22"/>
                <w:szCs w:val="22"/>
              </w:rPr>
              <w:t>32</w:t>
            </w:r>
          </w:p>
        </w:tc>
        <w:tc>
          <w:tcPr>
            <w:tcW w:w="932" w:type="pct"/>
          </w:tcPr>
          <w:p w14:paraId="6A158A15"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481F8A8F" w14:textId="77777777" w:rsidTr="00A90B19">
        <w:tc>
          <w:tcPr>
            <w:tcW w:w="1273" w:type="pct"/>
          </w:tcPr>
          <w:p w14:paraId="00DF4FA5" w14:textId="77777777" w:rsidR="00A90B19" w:rsidRPr="00A90B19" w:rsidRDefault="00A90B19" w:rsidP="00E95EA8">
            <w:pPr>
              <w:jc w:val="both"/>
              <w:rPr>
                <w:rFonts w:cstheme="minorHAnsi"/>
                <w:sz w:val="22"/>
                <w:szCs w:val="22"/>
              </w:rPr>
            </w:pPr>
            <w:r w:rsidRPr="00A90B19">
              <w:rPr>
                <w:rFonts w:cstheme="minorHAnsi"/>
                <w:sz w:val="22"/>
                <w:szCs w:val="22"/>
              </w:rPr>
              <w:t>АТС-461 Шатенево</w:t>
            </w:r>
          </w:p>
        </w:tc>
        <w:tc>
          <w:tcPr>
            <w:tcW w:w="932" w:type="pct"/>
          </w:tcPr>
          <w:p w14:paraId="11FF28D0"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04CD6C10" w14:textId="77777777" w:rsidR="00A90B19" w:rsidRPr="00A90B19" w:rsidRDefault="00A90B19" w:rsidP="00A90B19">
            <w:pPr>
              <w:jc w:val="center"/>
              <w:rPr>
                <w:rFonts w:cstheme="minorHAnsi"/>
                <w:sz w:val="22"/>
                <w:szCs w:val="22"/>
              </w:rPr>
            </w:pPr>
            <w:r w:rsidRPr="00A90B19">
              <w:rPr>
                <w:rFonts w:cstheme="minorHAnsi"/>
                <w:sz w:val="22"/>
                <w:szCs w:val="22"/>
              </w:rPr>
              <w:t>64</w:t>
            </w:r>
          </w:p>
        </w:tc>
        <w:tc>
          <w:tcPr>
            <w:tcW w:w="932" w:type="pct"/>
          </w:tcPr>
          <w:p w14:paraId="57B75F24" w14:textId="77777777" w:rsidR="00A90B19" w:rsidRPr="00A90B19" w:rsidRDefault="00A90B19" w:rsidP="00A90B19">
            <w:pPr>
              <w:jc w:val="center"/>
              <w:rPr>
                <w:rFonts w:cstheme="minorHAnsi"/>
                <w:sz w:val="22"/>
                <w:szCs w:val="22"/>
              </w:rPr>
            </w:pPr>
            <w:r w:rsidRPr="00A90B19">
              <w:rPr>
                <w:rFonts w:cstheme="minorHAnsi"/>
                <w:sz w:val="22"/>
                <w:szCs w:val="22"/>
              </w:rPr>
              <w:t>31</w:t>
            </w:r>
          </w:p>
        </w:tc>
        <w:tc>
          <w:tcPr>
            <w:tcW w:w="932" w:type="pct"/>
          </w:tcPr>
          <w:p w14:paraId="30C9C88D"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4F629ACE" w14:textId="77777777" w:rsidTr="00A90B19">
        <w:tc>
          <w:tcPr>
            <w:tcW w:w="1273" w:type="pct"/>
          </w:tcPr>
          <w:p w14:paraId="6F0D2230" w14:textId="77777777" w:rsidR="00A90B19" w:rsidRPr="00A90B19" w:rsidRDefault="00A90B19" w:rsidP="00E95EA8">
            <w:pPr>
              <w:jc w:val="both"/>
              <w:rPr>
                <w:rFonts w:cstheme="minorHAnsi"/>
                <w:sz w:val="22"/>
                <w:szCs w:val="22"/>
              </w:rPr>
            </w:pPr>
            <w:r w:rsidRPr="00A90B19">
              <w:rPr>
                <w:rFonts w:cstheme="minorHAnsi"/>
                <w:sz w:val="22"/>
                <w:szCs w:val="22"/>
              </w:rPr>
              <w:t>АТС-511 Шонга</w:t>
            </w:r>
          </w:p>
        </w:tc>
        <w:tc>
          <w:tcPr>
            <w:tcW w:w="932" w:type="pct"/>
          </w:tcPr>
          <w:p w14:paraId="65E578C2"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2F5684EB" w14:textId="77777777" w:rsidR="00A90B19" w:rsidRPr="00A90B19" w:rsidRDefault="00A90B19" w:rsidP="00A90B19">
            <w:pPr>
              <w:jc w:val="center"/>
              <w:rPr>
                <w:rFonts w:cstheme="minorHAnsi"/>
                <w:sz w:val="22"/>
                <w:szCs w:val="22"/>
              </w:rPr>
            </w:pPr>
            <w:r w:rsidRPr="00A90B19">
              <w:rPr>
                <w:rFonts w:cstheme="minorHAnsi"/>
                <w:sz w:val="22"/>
                <w:szCs w:val="22"/>
              </w:rPr>
              <w:t>64</w:t>
            </w:r>
          </w:p>
        </w:tc>
        <w:tc>
          <w:tcPr>
            <w:tcW w:w="932" w:type="pct"/>
          </w:tcPr>
          <w:p w14:paraId="2535E811" w14:textId="77777777" w:rsidR="00A90B19" w:rsidRPr="00A90B19" w:rsidRDefault="00A90B19" w:rsidP="00A90B19">
            <w:pPr>
              <w:jc w:val="center"/>
              <w:rPr>
                <w:rFonts w:cstheme="minorHAnsi"/>
                <w:sz w:val="22"/>
                <w:szCs w:val="22"/>
              </w:rPr>
            </w:pPr>
            <w:r w:rsidRPr="00A90B19">
              <w:rPr>
                <w:rFonts w:cstheme="minorHAnsi"/>
                <w:sz w:val="22"/>
                <w:szCs w:val="22"/>
              </w:rPr>
              <w:t>12</w:t>
            </w:r>
          </w:p>
        </w:tc>
        <w:tc>
          <w:tcPr>
            <w:tcW w:w="932" w:type="pct"/>
          </w:tcPr>
          <w:p w14:paraId="20148C99"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1AB78B50" w14:textId="77777777" w:rsidTr="00A90B19">
        <w:tc>
          <w:tcPr>
            <w:tcW w:w="1273" w:type="pct"/>
          </w:tcPr>
          <w:p w14:paraId="7CE0073E" w14:textId="77777777" w:rsidR="00A90B19" w:rsidRPr="00A90B19" w:rsidRDefault="00A90B19" w:rsidP="00E95EA8">
            <w:pPr>
              <w:jc w:val="both"/>
              <w:rPr>
                <w:rFonts w:cstheme="minorHAnsi"/>
                <w:sz w:val="22"/>
                <w:szCs w:val="22"/>
              </w:rPr>
            </w:pPr>
            <w:r w:rsidRPr="00A90B19">
              <w:rPr>
                <w:rFonts w:cstheme="minorHAnsi"/>
                <w:sz w:val="22"/>
                <w:szCs w:val="22"/>
              </w:rPr>
              <w:t>АТС-622 Сараево</w:t>
            </w:r>
          </w:p>
        </w:tc>
        <w:tc>
          <w:tcPr>
            <w:tcW w:w="932" w:type="pct"/>
          </w:tcPr>
          <w:p w14:paraId="3982C564"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68DB6E82" w14:textId="77777777" w:rsidR="00A90B19" w:rsidRPr="00A90B19" w:rsidRDefault="00A90B19" w:rsidP="00A90B19">
            <w:pPr>
              <w:jc w:val="center"/>
              <w:rPr>
                <w:rFonts w:cstheme="minorHAnsi"/>
                <w:sz w:val="22"/>
                <w:szCs w:val="22"/>
              </w:rPr>
            </w:pPr>
            <w:r w:rsidRPr="00A90B19">
              <w:rPr>
                <w:rFonts w:cstheme="minorHAnsi"/>
                <w:sz w:val="22"/>
                <w:szCs w:val="22"/>
              </w:rPr>
              <w:t>128</w:t>
            </w:r>
          </w:p>
        </w:tc>
        <w:tc>
          <w:tcPr>
            <w:tcW w:w="932" w:type="pct"/>
          </w:tcPr>
          <w:p w14:paraId="452B619E" w14:textId="77777777" w:rsidR="00A90B19" w:rsidRPr="00A90B19" w:rsidRDefault="00A90B19" w:rsidP="00A90B19">
            <w:pPr>
              <w:jc w:val="center"/>
              <w:rPr>
                <w:rFonts w:cstheme="minorHAnsi"/>
                <w:sz w:val="22"/>
                <w:szCs w:val="22"/>
              </w:rPr>
            </w:pPr>
            <w:r w:rsidRPr="00A90B19">
              <w:rPr>
                <w:rFonts w:cstheme="minorHAnsi"/>
                <w:sz w:val="22"/>
                <w:szCs w:val="22"/>
              </w:rPr>
              <w:t>73</w:t>
            </w:r>
          </w:p>
        </w:tc>
        <w:tc>
          <w:tcPr>
            <w:tcW w:w="932" w:type="pct"/>
          </w:tcPr>
          <w:p w14:paraId="2C4CD5EC" w14:textId="77777777" w:rsidR="00A90B19" w:rsidRPr="00A90B19" w:rsidRDefault="00A90B19" w:rsidP="00A90B19">
            <w:pPr>
              <w:jc w:val="center"/>
              <w:rPr>
                <w:rFonts w:cstheme="minorHAnsi"/>
                <w:sz w:val="22"/>
                <w:szCs w:val="22"/>
              </w:rPr>
            </w:pPr>
            <w:r w:rsidRPr="00A90B19">
              <w:rPr>
                <w:rFonts w:cstheme="minorHAnsi"/>
                <w:sz w:val="22"/>
                <w:szCs w:val="22"/>
              </w:rPr>
              <w:t>23</w:t>
            </w:r>
          </w:p>
        </w:tc>
      </w:tr>
      <w:tr w:rsidR="00A90B19" w:rsidRPr="00A90B19" w14:paraId="21BE7F14" w14:textId="77777777" w:rsidTr="00A90B19">
        <w:tc>
          <w:tcPr>
            <w:tcW w:w="1273" w:type="pct"/>
          </w:tcPr>
          <w:p w14:paraId="519DA8A5" w14:textId="77777777" w:rsidR="00A90B19" w:rsidRPr="00A90B19" w:rsidRDefault="00A90B19" w:rsidP="00E95EA8">
            <w:pPr>
              <w:jc w:val="both"/>
              <w:rPr>
                <w:rFonts w:cstheme="minorHAnsi"/>
                <w:sz w:val="22"/>
                <w:szCs w:val="22"/>
              </w:rPr>
            </w:pPr>
            <w:r w:rsidRPr="00A90B19">
              <w:rPr>
                <w:rFonts w:cstheme="minorHAnsi"/>
                <w:sz w:val="22"/>
                <w:szCs w:val="22"/>
              </w:rPr>
              <w:t>АТС-371 Березовая</w:t>
            </w:r>
          </w:p>
        </w:tc>
        <w:tc>
          <w:tcPr>
            <w:tcW w:w="932" w:type="pct"/>
          </w:tcPr>
          <w:p w14:paraId="285B9A95" w14:textId="77777777" w:rsidR="00A90B19" w:rsidRPr="00A90B19" w:rsidRDefault="00A90B19" w:rsidP="00E95EA8">
            <w:pPr>
              <w:jc w:val="both"/>
              <w:rPr>
                <w:rFonts w:cstheme="minorHAnsi"/>
                <w:sz w:val="22"/>
                <w:szCs w:val="22"/>
              </w:rPr>
            </w:pPr>
            <w:r w:rsidRPr="00A90B19">
              <w:rPr>
                <w:rFonts w:cstheme="minorHAnsi"/>
                <w:sz w:val="22"/>
                <w:szCs w:val="22"/>
                <w:lang w:val="en-US"/>
              </w:rPr>
              <w:t>Si3000 MSAN</w:t>
            </w:r>
          </w:p>
        </w:tc>
        <w:tc>
          <w:tcPr>
            <w:tcW w:w="932" w:type="pct"/>
          </w:tcPr>
          <w:p w14:paraId="5D461B65" w14:textId="77777777" w:rsidR="00A90B19" w:rsidRPr="00A90B19" w:rsidRDefault="00A90B19" w:rsidP="00A90B19">
            <w:pPr>
              <w:jc w:val="center"/>
              <w:rPr>
                <w:rFonts w:cstheme="minorHAnsi"/>
                <w:sz w:val="22"/>
                <w:szCs w:val="22"/>
              </w:rPr>
            </w:pPr>
            <w:r w:rsidRPr="00A90B19">
              <w:rPr>
                <w:rFonts w:cstheme="minorHAnsi"/>
                <w:sz w:val="22"/>
                <w:szCs w:val="22"/>
              </w:rPr>
              <w:t>128</w:t>
            </w:r>
          </w:p>
        </w:tc>
        <w:tc>
          <w:tcPr>
            <w:tcW w:w="932" w:type="pct"/>
          </w:tcPr>
          <w:p w14:paraId="6595E6A7" w14:textId="77777777" w:rsidR="00A90B19" w:rsidRPr="00A90B19" w:rsidRDefault="00A90B19" w:rsidP="00A90B19">
            <w:pPr>
              <w:jc w:val="center"/>
              <w:rPr>
                <w:rFonts w:cstheme="minorHAnsi"/>
                <w:sz w:val="22"/>
                <w:szCs w:val="22"/>
              </w:rPr>
            </w:pPr>
            <w:r w:rsidRPr="00A90B19">
              <w:rPr>
                <w:rFonts w:cstheme="minorHAnsi"/>
                <w:sz w:val="22"/>
                <w:szCs w:val="22"/>
              </w:rPr>
              <w:t>89</w:t>
            </w:r>
          </w:p>
        </w:tc>
        <w:tc>
          <w:tcPr>
            <w:tcW w:w="932" w:type="pct"/>
          </w:tcPr>
          <w:p w14:paraId="42BE8343" w14:textId="77777777" w:rsidR="00A90B19" w:rsidRPr="00A90B19" w:rsidRDefault="00A90B19" w:rsidP="00A90B19">
            <w:pPr>
              <w:jc w:val="center"/>
              <w:rPr>
                <w:rFonts w:cstheme="minorHAnsi"/>
                <w:sz w:val="22"/>
                <w:szCs w:val="22"/>
              </w:rPr>
            </w:pPr>
            <w:r w:rsidRPr="00A90B19">
              <w:rPr>
                <w:rFonts w:cstheme="minorHAnsi"/>
                <w:sz w:val="22"/>
                <w:szCs w:val="22"/>
              </w:rPr>
              <w:t>23</w:t>
            </w:r>
          </w:p>
        </w:tc>
      </w:tr>
    </w:tbl>
    <w:p w14:paraId="28F3BC4F" w14:textId="77777777" w:rsidR="00A90B19" w:rsidRPr="00A90B19" w:rsidRDefault="00A90B19" w:rsidP="00A90B19">
      <w:pPr>
        <w:spacing w:before="120" w:line="276" w:lineRule="auto"/>
        <w:ind w:firstLine="709"/>
        <w:jc w:val="both"/>
      </w:pPr>
      <w:r w:rsidRPr="00A90B19">
        <w:t>Антенно-мачтовые сооружения ПАО «Ростелеком» расположены в с. Кичменьга, с. Сараево, д. Шатенево, с. Шонга.</w:t>
      </w:r>
    </w:p>
    <w:p w14:paraId="298BDE0B" w14:textId="77777777" w:rsidR="00A90B19" w:rsidRPr="00A90B19" w:rsidRDefault="00A90B19" w:rsidP="00A90B19">
      <w:pPr>
        <w:spacing w:line="276" w:lineRule="auto"/>
        <w:ind w:firstLine="709"/>
        <w:jc w:val="both"/>
      </w:pPr>
      <w:r w:rsidRPr="00A90B19">
        <w:t xml:space="preserve">ПАО «Ростелеком» на территории Городецкого сельского поселения предоставляет услуги телефонии, доступ к сети «Интернет», цифровое телевидение, видеонаблюдение. Проводное вещание на территории поселения отсутствует. </w:t>
      </w:r>
    </w:p>
    <w:p w14:paraId="75D22070" w14:textId="77777777" w:rsidR="00A90B19" w:rsidRPr="00A90B19" w:rsidRDefault="00A90B19" w:rsidP="00A90B19">
      <w:pPr>
        <w:spacing w:line="276" w:lineRule="auto"/>
        <w:ind w:firstLine="709"/>
        <w:jc w:val="both"/>
      </w:pPr>
      <w:r w:rsidRPr="00A90B19">
        <w:t>На территории Городецкого сельского поселения услуги связи предоставляют следующие операторы:</w:t>
      </w:r>
    </w:p>
    <w:p w14:paraId="19335DBA"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ПАО «МТС»;</w:t>
      </w:r>
    </w:p>
    <w:p w14:paraId="629F77EB"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ОАО «Вымпелком»;</w:t>
      </w:r>
    </w:p>
    <w:p w14:paraId="1AC859ED"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ПАО «Мегафон»;</w:t>
      </w:r>
    </w:p>
    <w:p w14:paraId="132E8DA0" w14:textId="77777777" w:rsidR="00A90B19" w:rsidRPr="00A90B19" w:rsidRDefault="00A90B19" w:rsidP="00A90B19">
      <w:pPr>
        <w:pStyle w:val="affff8"/>
        <w:numPr>
          <w:ilvl w:val="0"/>
          <w:numId w:val="45"/>
        </w:numPr>
        <w:spacing w:after="0"/>
        <w:ind w:hanging="357"/>
        <w:jc w:val="both"/>
        <w:rPr>
          <w:rFonts w:ascii="Times New Roman" w:hAnsi="Times New Roman"/>
          <w:sz w:val="24"/>
          <w:szCs w:val="24"/>
        </w:rPr>
      </w:pPr>
      <w:r w:rsidRPr="00A90B19">
        <w:rPr>
          <w:rFonts w:ascii="Times New Roman" w:hAnsi="Times New Roman"/>
          <w:sz w:val="24"/>
          <w:szCs w:val="24"/>
        </w:rPr>
        <w:t>Вологодский филиал ОАО «Северо-Западный Телеком».</w:t>
      </w:r>
    </w:p>
    <w:p w14:paraId="7BFBF343" w14:textId="77777777" w:rsidR="00A90B19" w:rsidRPr="00A90B19" w:rsidRDefault="00A90B19" w:rsidP="00A90B19">
      <w:pPr>
        <w:spacing w:line="276" w:lineRule="auto"/>
        <w:ind w:firstLine="709"/>
        <w:jc w:val="both"/>
      </w:pPr>
      <w:r w:rsidRPr="00A90B19">
        <w:t>Городецкое сельское поселение входит в зону вещания Вологодского областного радиопередающего центра (филиал ФГУП «РТРС»).</w:t>
      </w:r>
    </w:p>
    <w:p w14:paraId="3C08139B" w14:textId="77777777" w:rsidR="00653B30" w:rsidRPr="000743D9" w:rsidRDefault="006F5CD9" w:rsidP="007C1078">
      <w:pPr>
        <w:pStyle w:val="112"/>
        <w:tabs>
          <w:tab w:val="clear" w:pos="1288"/>
          <w:tab w:val="num" w:pos="709"/>
        </w:tabs>
        <w:ind w:left="0" w:firstLine="709"/>
        <w:rPr>
          <w:szCs w:val="24"/>
        </w:rPr>
      </w:pPr>
      <w:bookmarkStart w:id="39" w:name="_Toc99100388"/>
      <w:r w:rsidRPr="000743D9">
        <w:rPr>
          <w:szCs w:val="24"/>
        </w:rPr>
        <w:t>Оценка</w:t>
      </w:r>
      <w:r w:rsidR="00B252BA" w:rsidRPr="000743D9">
        <w:rPr>
          <w:szCs w:val="24"/>
        </w:rPr>
        <w:t xml:space="preserve"> </w:t>
      </w:r>
      <w:r w:rsidRPr="000743D9">
        <w:rPr>
          <w:szCs w:val="24"/>
        </w:rPr>
        <w:t>экологического</w:t>
      </w:r>
      <w:r w:rsidR="00B252BA" w:rsidRPr="000743D9">
        <w:rPr>
          <w:szCs w:val="24"/>
        </w:rPr>
        <w:t xml:space="preserve"> </w:t>
      </w:r>
      <w:r w:rsidRPr="000743D9">
        <w:rPr>
          <w:szCs w:val="24"/>
        </w:rPr>
        <w:t>состояния</w:t>
      </w:r>
      <w:r w:rsidR="00B252BA" w:rsidRPr="000743D9">
        <w:rPr>
          <w:szCs w:val="24"/>
        </w:rPr>
        <w:t xml:space="preserve"> </w:t>
      </w:r>
      <w:r w:rsidRPr="000743D9">
        <w:rPr>
          <w:szCs w:val="24"/>
        </w:rPr>
        <w:t>и</w:t>
      </w:r>
      <w:r w:rsidR="00B252BA" w:rsidRPr="000743D9">
        <w:rPr>
          <w:szCs w:val="24"/>
        </w:rPr>
        <w:t xml:space="preserve"> </w:t>
      </w:r>
      <w:r w:rsidRPr="000743D9">
        <w:rPr>
          <w:szCs w:val="24"/>
        </w:rPr>
        <w:t>основные</w:t>
      </w:r>
      <w:r w:rsidR="00B252BA" w:rsidRPr="000743D9">
        <w:rPr>
          <w:szCs w:val="24"/>
        </w:rPr>
        <w:t xml:space="preserve"> </w:t>
      </w:r>
      <w:r w:rsidRPr="000743D9">
        <w:rPr>
          <w:szCs w:val="24"/>
        </w:rPr>
        <w:t>направления</w:t>
      </w:r>
      <w:r w:rsidR="00B252BA" w:rsidRPr="000743D9">
        <w:rPr>
          <w:szCs w:val="24"/>
        </w:rPr>
        <w:t xml:space="preserve"> </w:t>
      </w:r>
      <w:r w:rsidRPr="000743D9">
        <w:rPr>
          <w:szCs w:val="24"/>
        </w:rPr>
        <w:t>его</w:t>
      </w:r>
      <w:r w:rsidR="00B252BA" w:rsidRPr="000743D9">
        <w:rPr>
          <w:szCs w:val="24"/>
        </w:rPr>
        <w:t xml:space="preserve"> </w:t>
      </w:r>
      <w:r w:rsidRPr="000743D9">
        <w:rPr>
          <w:szCs w:val="24"/>
        </w:rPr>
        <w:t>улучшения</w:t>
      </w:r>
      <w:bookmarkEnd w:id="39"/>
    </w:p>
    <w:p w14:paraId="503615CA" w14:textId="77777777" w:rsidR="00BC1520" w:rsidRPr="000743D9" w:rsidRDefault="00BC1520" w:rsidP="00BC1520">
      <w:pPr>
        <w:spacing w:before="240" w:line="276" w:lineRule="auto"/>
        <w:ind w:firstLine="709"/>
        <w:jc w:val="both"/>
      </w:pPr>
      <w:bookmarkStart w:id="40" w:name="_Hlk15746718"/>
      <w:r w:rsidRPr="000743D9">
        <w:t>Оценка экологического состояния является важной составляющей комплексной оценки территории. Экологическое обоснование проектных решений генерального плана направлено на обеспечение экологической безопасности и комфортных условий проживания населения, отвечающих законодательно–нормативным требованиям. В настоящем разделе рассматривается загрязнение различных компонентов окружающей среды – атмосферного воздуха, поверхностных вод, почв, а также воздействие отдельных физических факторов.</w:t>
      </w:r>
    </w:p>
    <w:p w14:paraId="45EED2F4" w14:textId="77777777" w:rsidR="00BC1520" w:rsidRPr="000743D9" w:rsidRDefault="00BC1520" w:rsidP="00BC1520">
      <w:pPr>
        <w:spacing w:before="120" w:after="120" w:line="276" w:lineRule="auto"/>
        <w:ind w:firstLine="709"/>
        <w:jc w:val="both"/>
        <w:rPr>
          <w:bCs/>
          <w:i/>
          <w:iCs/>
          <w:spacing w:val="-10"/>
        </w:rPr>
      </w:pPr>
      <w:r w:rsidRPr="000743D9">
        <w:rPr>
          <w:bCs/>
          <w:i/>
          <w:iCs/>
        </w:rPr>
        <w:t>Состояние атмосферного воздуха</w:t>
      </w:r>
    </w:p>
    <w:p w14:paraId="761FBC0B" w14:textId="77777777" w:rsidR="00BC1520" w:rsidRPr="000743D9" w:rsidRDefault="00BC1520" w:rsidP="00BC1520">
      <w:pPr>
        <w:spacing w:line="276" w:lineRule="auto"/>
        <w:ind w:firstLine="709"/>
        <w:jc w:val="both"/>
      </w:pPr>
      <w:r w:rsidRPr="000743D9">
        <w:t>Атмосферный воздух - жизненно важный компонент окружающей природной среды, представляющий собой естественную смесь газов атмосферы, находящуюся за пределами жилых, производственных и иных помещений.</w:t>
      </w:r>
    </w:p>
    <w:p w14:paraId="3A7DF74B" w14:textId="77777777" w:rsidR="00BC1520" w:rsidRPr="000743D9" w:rsidRDefault="00BC1520" w:rsidP="00BC1520">
      <w:pPr>
        <w:spacing w:line="276" w:lineRule="auto"/>
        <w:ind w:firstLine="709"/>
        <w:jc w:val="both"/>
      </w:pPr>
      <w:r w:rsidRPr="000743D9">
        <w:t>Источники загрязнения атмосферы бывают естественными и искусственными. Естественные источники загрязнения атмосферы - лесные пожары, пыльные бури, процессы выветривания, разложение органических веществ. К искусственным (антропогенным) источникам загрязнения атмосферы относятся объекты теплоэнергетики, автотранспорт, предприятия и иные источники.</w:t>
      </w:r>
    </w:p>
    <w:p w14:paraId="0D84D77C" w14:textId="77777777" w:rsidR="00BC1520" w:rsidRPr="000743D9" w:rsidRDefault="00BC1520" w:rsidP="00BC1520">
      <w:pPr>
        <w:spacing w:line="276" w:lineRule="auto"/>
        <w:ind w:firstLine="709"/>
        <w:jc w:val="both"/>
      </w:pPr>
      <w:r w:rsidRPr="000743D9">
        <w:t xml:space="preserve">Для анализа состояния атмосферного воздуха использованы данные Федеральной службы по гидрометеорологии и мониторингу окружающей среды (Росгидромета), </w:t>
      </w:r>
      <w:r w:rsidRPr="000743D9">
        <w:lastRenderedPageBreak/>
        <w:t>имеющей лицензию на проведение мониторинга атмосферного воздуха. Наблюдения проводятся Росгидрометом в городах Вологде и Череповце.</w:t>
      </w:r>
    </w:p>
    <w:p w14:paraId="3C4B5E5A" w14:textId="77777777" w:rsidR="00BC1520" w:rsidRPr="000743D9" w:rsidRDefault="00BC1520" w:rsidP="00BC1520">
      <w:pPr>
        <w:spacing w:line="276" w:lineRule="auto"/>
        <w:ind w:firstLine="709"/>
        <w:jc w:val="both"/>
      </w:pPr>
      <w:r w:rsidRPr="000743D9">
        <w:t xml:space="preserve">Уровень загрязнения атмосферного воздуха в г. Вологде характеризовался Росгидрометом в 2016-2020 годы как низкий. </w:t>
      </w:r>
    </w:p>
    <w:p w14:paraId="7B7F14A0" w14:textId="77777777" w:rsidR="00BC1520" w:rsidRPr="000743D9" w:rsidRDefault="00BC1520" w:rsidP="00BC1520">
      <w:pPr>
        <w:spacing w:line="276" w:lineRule="auto"/>
        <w:ind w:firstLine="709"/>
        <w:jc w:val="both"/>
      </w:pPr>
      <w:r w:rsidRPr="000743D9">
        <w:t xml:space="preserve">В 2020 году в г. Вологде среднегодовые концентрации всех загрязняющих веществ были ниже ПДКсс, то есть соответствовали гигиеническим нормативам. </w:t>
      </w:r>
    </w:p>
    <w:p w14:paraId="55473F3A" w14:textId="77777777" w:rsidR="00BC1520" w:rsidRPr="000743D9" w:rsidRDefault="00BC1520" w:rsidP="00BC1520">
      <w:pPr>
        <w:spacing w:line="276" w:lineRule="auto"/>
        <w:ind w:firstLine="709"/>
        <w:jc w:val="both"/>
      </w:pPr>
      <w:r w:rsidRPr="000743D9">
        <w:t xml:space="preserve">Увеличение концентраций загрязняющих веществ в отдельные месяцы обусловлено ростом повторяемости неблагоприятных метеорологических условий, способствующих накоплению загрязняющих веществ в приземном слое, и значительными выбросами в период НМУ на промышленных предприятиях города, повлекших за собой увеличение концентрации загрязняющих веществ в атмосферном воздухе. </w:t>
      </w:r>
    </w:p>
    <w:p w14:paraId="29516CB6" w14:textId="77777777" w:rsidR="00BC1520" w:rsidRPr="000743D9" w:rsidRDefault="00BC1520" w:rsidP="00BC1520">
      <w:pPr>
        <w:spacing w:line="276" w:lineRule="auto"/>
        <w:ind w:firstLine="709"/>
        <w:jc w:val="both"/>
      </w:pPr>
      <w:r w:rsidRPr="000743D9">
        <w:t>При постоянных объемах и составах промышленных и транспортных выбросов в результате влияния метеорологических факторов уровни загрязнения атмосферы могут различаться в несколько раз. Учет этого влияния важен при разработке воздухоохранных мероприятий для промышленных объектов, а также для принятия мер по сокращению выбросов в период наступления неблагоприятных метеорологических явлений.</w:t>
      </w:r>
    </w:p>
    <w:p w14:paraId="33C45763" w14:textId="77777777" w:rsidR="00BC1520" w:rsidRPr="000743D9" w:rsidRDefault="00BC1520" w:rsidP="00BC1520">
      <w:pPr>
        <w:spacing w:before="120" w:after="120" w:line="276" w:lineRule="auto"/>
        <w:ind w:firstLine="709"/>
        <w:jc w:val="both"/>
        <w:rPr>
          <w:bCs/>
          <w:i/>
          <w:iCs/>
        </w:rPr>
      </w:pPr>
      <w:r w:rsidRPr="000743D9">
        <w:rPr>
          <w:bCs/>
          <w:i/>
          <w:iCs/>
        </w:rPr>
        <w:t>Состояние поверхностных вод</w:t>
      </w:r>
    </w:p>
    <w:p w14:paraId="0E593F91" w14:textId="77777777" w:rsidR="00BC1520" w:rsidRPr="000743D9" w:rsidRDefault="00BC1520" w:rsidP="00BC1520">
      <w:pPr>
        <w:spacing w:line="276" w:lineRule="auto"/>
        <w:ind w:firstLine="709"/>
        <w:jc w:val="both"/>
      </w:pPr>
      <w:r w:rsidRPr="000743D9">
        <w:t>Местоположение Вологодской области на главном водоразделе Беломорского, Каспийского и Балтийского бассейнов в пределах Андомской, Кирилловской, Вологодской возвышенностей и Северных Увалов, чередующихся с Белозерской, Молого-Шекснинской и Присухонской низменностями обусловило сложный рисунок гидрографической сети и ее главную особенность, заключающуюся в том, что большинство рек области представлено истоками и верховьями.</w:t>
      </w:r>
    </w:p>
    <w:p w14:paraId="10E865E9" w14:textId="77777777" w:rsidR="00BC1520" w:rsidRPr="000743D9" w:rsidRDefault="00BC1520" w:rsidP="00BC1520">
      <w:pPr>
        <w:spacing w:line="276" w:lineRule="auto"/>
        <w:ind w:firstLine="709"/>
        <w:jc w:val="both"/>
      </w:pPr>
      <w:r w:rsidRPr="000743D9">
        <w:t>Бассейны р. Сухоны (с оз. Кубенским и р. Кубеной) и р. Юг занимают центральную и восточную части области. Сухона на всем протяжении – от истока до устья – сохраняет почти широтное направление, являясь базисом эрозии обширной речной сети небольших притоков, направляющихся к ней с севера и юга. К северу от этого бассейна располагается р. Вага – левый приток р. Северной Двины, основными притоками ее в пределах области являются р.р. Кокшеньга и Кулой.</w:t>
      </w:r>
    </w:p>
    <w:p w14:paraId="3E9A5304" w14:textId="7ADEA296" w:rsidR="00BC1520" w:rsidRPr="000743D9" w:rsidRDefault="00BC1520" w:rsidP="00BC1520">
      <w:pPr>
        <w:spacing w:line="276" w:lineRule="auto"/>
        <w:ind w:firstLine="709"/>
        <w:jc w:val="both"/>
      </w:pPr>
      <w:r w:rsidRPr="000743D9">
        <w:t>На территории области в поверхностных водных объектах в среднем формируется 40,4 к</w:t>
      </w:r>
      <w:r w:rsidR="00996FCA">
        <w:t xml:space="preserve">уб.м </w:t>
      </w:r>
      <w:r w:rsidRPr="000743D9">
        <w:t xml:space="preserve">воды, в маловодный год 95% обеспеченности в 1,5 раза меньше – 25,5 км3. Приток из соседних областей составляет соответственно 11,2 </w:t>
      </w:r>
      <w:r w:rsidR="00996FCA">
        <w:t>куб.м</w:t>
      </w:r>
      <w:r w:rsidRPr="000743D9">
        <w:t xml:space="preserve"> и 6,3 </w:t>
      </w:r>
      <w:r w:rsidR="00996FCA">
        <w:t>куб.м</w:t>
      </w:r>
      <w:r w:rsidRPr="000743D9">
        <w:t xml:space="preserve">, а отток из области – 51,6 </w:t>
      </w:r>
      <w:r w:rsidR="00996FCA">
        <w:t>куб.м</w:t>
      </w:r>
      <w:r w:rsidRPr="000743D9">
        <w:t xml:space="preserve"> и 31,8</w:t>
      </w:r>
      <w:r w:rsidR="00996FCA">
        <w:t> куб.м</w:t>
      </w:r>
      <w:r w:rsidRPr="000743D9">
        <w:t xml:space="preserve">. Площадь водосбора р. </w:t>
      </w:r>
      <w:r w:rsidR="00CD6A4B" w:rsidRPr="000743D9">
        <w:t>Юг</w:t>
      </w:r>
      <w:r w:rsidRPr="000743D9">
        <w:t xml:space="preserve"> в пределах области составляет </w:t>
      </w:r>
      <w:r w:rsidR="00CD6A4B" w:rsidRPr="000743D9">
        <w:t>14230</w:t>
      </w:r>
      <w:r w:rsidRPr="000743D9">
        <w:t xml:space="preserve"> км2.</w:t>
      </w:r>
    </w:p>
    <w:p w14:paraId="416FA335" w14:textId="77777777" w:rsidR="00BC1520" w:rsidRPr="000743D9" w:rsidRDefault="00BC1520" w:rsidP="00BC1520">
      <w:pPr>
        <w:spacing w:line="276" w:lineRule="auto"/>
        <w:ind w:firstLine="709"/>
        <w:jc w:val="both"/>
      </w:pPr>
      <w:r w:rsidRPr="000743D9">
        <w:t xml:space="preserve">На территории области формируются речные воды гидрокарбонатного класса группы кальция малой и средней минерализации. </w:t>
      </w:r>
    </w:p>
    <w:p w14:paraId="72D51186" w14:textId="77777777" w:rsidR="00BC1520" w:rsidRPr="000743D9" w:rsidRDefault="00BC1520" w:rsidP="00BC1520">
      <w:pPr>
        <w:spacing w:line="276" w:lineRule="auto"/>
        <w:ind w:firstLine="709"/>
        <w:jc w:val="both"/>
      </w:pPr>
      <w:r w:rsidRPr="000743D9">
        <w:t xml:space="preserve">Особенностью всех поверхностных водных объектов являются сезонные колебания состава воды, особенно таких показателей, как мутность, цветность, щелочность, жесткость. Поверхностные воды области отличаются повышенным содержанием органических веществ гумусного происхождения, которые образуются в процессе разложения остатков растений. Особенно это характерно для зон, где распространены торфяные болота. Высокое содержание гуминовых веществ придает воде желто-коричневый цвет. Для поверхностных вод характерно повышенное содержание железа, меди и цинка, что объясняется не столько антропогенным, сколько природным генезисом и носит фоновый характер. </w:t>
      </w:r>
    </w:p>
    <w:p w14:paraId="730E49BF" w14:textId="77777777" w:rsidR="00BC1520" w:rsidRPr="000743D9" w:rsidRDefault="00BC1520" w:rsidP="00BC1520">
      <w:pPr>
        <w:spacing w:line="276" w:lineRule="auto"/>
        <w:ind w:firstLine="709"/>
        <w:jc w:val="both"/>
      </w:pPr>
      <w:r w:rsidRPr="000743D9">
        <w:t xml:space="preserve">Химический состав природных вод подвергается трансформации под действием антропогенной нагрузки. Наибольшее загрязнение водных объектов наблюдается в период летней и зимней межени, когда уровни воды достигают минимальных значений, и в период подъема весеннего половодья, когда происходит таяние снежного покрова и смыв загрязняющих веществ с прилегающих территорий. Период пика и спада весеннего половодья и период перед ледоставом характеризуются улучшением качества поверхностных вод вследствие больших расходов воды в реках. </w:t>
      </w:r>
    </w:p>
    <w:p w14:paraId="06301F33" w14:textId="77777777" w:rsidR="00BC1520" w:rsidRPr="000743D9" w:rsidRDefault="00BC1520" w:rsidP="00BC1520">
      <w:pPr>
        <w:spacing w:line="276" w:lineRule="auto"/>
        <w:ind w:firstLine="709"/>
        <w:jc w:val="both"/>
      </w:pPr>
      <w:r w:rsidRPr="000743D9">
        <w:t>Следует отметить значительный вклад в загрязнение поверхностных водных объектов неорганизованного стока, поступающего с водосборной площади. Как правило, доля «водосборной» составляющей в формировании качества воды достигает 50%, в многоводные годы может возрастать до 70 – 80%.</w:t>
      </w:r>
    </w:p>
    <w:p w14:paraId="7F298FE9" w14:textId="77777777" w:rsidR="00BC1520" w:rsidRPr="000743D9" w:rsidRDefault="00BC1520" w:rsidP="00BC1520">
      <w:pPr>
        <w:spacing w:line="276" w:lineRule="auto"/>
        <w:ind w:firstLine="709"/>
        <w:jc w:val="both"/>
      </w:pPr>
      <w:r w:rsidRPr="000743D9">
        <w:t>Характеристика качества рек Вологодской области выполнена на основании материалов, полученных в результате проведения гидрохимического мониторинга в 28 пунктах федерального, 18 пунктах территориального уровней, расположенных на 24 реках, Рыбинском и Шекснинском (включая оз. Белое) водохранилищах и оз. Кубенском.</w:t>
      </w:r>
    </w:p>
    <w:p w14:paraId="7882DA2C" w14:textId="24A18314" w:rsidR="00BC1520" w:rsidRPr="000743D9" w:rsidRDefault="00BC1520" w:rsidP="00BC1520">
      <w:pPr>
        <w:spacing w:line="276" w:lineRule="auto"/>
        <w:ind w:firstLine="709"/>
        <w:jc w:val="both"/>
      </w:pPr>
      <w:r w:rsidRPr="000743D9">
        <w:t xml:space="preserve">По анализу проб, отобранных в 2020 году, можно сделать вывод о том, что поверхностные воды области по комплексному показателю УКИЗВ в основном относятся к 3 классу (категория – загрязненная) – 78,2 % пунктов наблюдений. К 4 классу качества (категория – грязная) относится </w:t>
      </w:r>
      <w:r w:rsidR="00292C19">
        <w:t>19,6</w:t>
      </w:r>
      <w:r w:rsidRPr="000743D9">
        <w:t>% пунктов наблюдений; ко 2 классу (катего</w:t>
      </w:r>
      <w:r w:rsidR="00292C19">
        <w:t>рия – слабо загрязненная) - 2,2</w:t>
      </w:r>
      <w:r w:rsidRPr="000743D9">
        <w:t xml:space="preserve">%. По сравнению с 2019 годом произошло увеличение числа пунктов наблюдений (с 23 до 36) отнесенных к 3 классу качества воды (категория - загрязненная), с одновременным уменьшением числа пунктов наблюдений (с 22 до 9) отнесенных к 4 классу качества (категория - грязная). В 18 пунктах наблюдения качество воды улучшилось (произошла смена класса качества): р. Кубена д. Савинская; р. Юг д. Пермас; р. Пельшма; р. Вологда выше г. Вологды; р. Северная Двина д. Кузино и ниже г. Красавино; р. Сухона г. Сокол (РМЗ) и д. Рабаньга; р. Сухона выше впадения р. Пельшма; вдхр. Рыбинское д. Якунино и ниже г. Череповца; р. Ягорба г. Череповец и д. Мостовая; р. Андога с. Никольское; р. Молога ниже г. Устюжна; р. Кубена д. Троице-Енальское; р. Леденьга д. Юрманга; р. Уфтюга д. Богородское; в 2 пунктах наблюдений качество воды ухудшилось (произошла смена класса качества): оз. Кубенское д. Коробово; р. Сухона выше г. Тотьма. </w:t>
      </w:r>
    </w:p>
    <w:p w14:paraId="4EF8C5FD" w14:textId="77777777" w:rsidR="00BC1520" w:rsidRPr="000743D9" w:rsidRDefault="00BC1520" w:rsidP="00BC1520">
      <w:pPr>
        <w:spacing w:line="276" w:lineRule="auto"/>
        <w:ind w:firstLine="709"/>
        <w:jc w:val="both"/>
      </w:pPr>
      <w:r w:rsidRPr="000743D9">
        <w:t>Улучшение качества воды отмечено не только на водных объектах, антропогенное влияние на которые незначительно или вовсе отсутствует, но и на водоемах и водотоках, являющихся приемниками сточных вод крупных промышленных предприятий и предприятий сферы ЖКХ, что является следствием климатических особенностей 2020 года, который характеризовался повышенной водностью водных объектов по сравнению со средними многолетними наблюдениям, а также результатом проводимых водоохранных мероприятий.</w:t>
      </w:r>
    </w:p>
    <w:p w14:paraId="38D06C6D" w14:textId="77777777" w:rsidR="00BC1520" w:rsidRPr="000743D9" w:rsidRDefault="00BC1520" w:rsidP="00BC1520">
      <w:pPr>
        <w:spacing w:line="276" w:lineRule="auto"/>
        <w:ind w:firstLine="709"/>
        <w:jc w:val="both"/>
      </w:pPr>
      <w:r w:rsidRPr="000743D9">
        <w:t xml:space="preserve"> Анализ гидрохимических данных за 2020 год показал, что характерными загрязняющими веществами для водных объектов Вологодской области являются легкоокисляемые и трудноокисляемые органические вещества по БПК5 и ХПК, нефтепродукты, соединения железа, меди, цинка, марганца. </w:t>
      </w:r>
    </w:p>
    <w:p w14:paraId="2EDC728E" w14:textId="505C5B2C" w:rsidR="00BC1520" w:rsidRPr="000743D9" w:rsidRDefault="00BC1520" w:rsidP="00BC1520">
      <w:pPr>
        <w:spacing w:line="276" w:lineRule="auto"/>
        <w:ind w:firstLine="709"/>
        <w:jc w:val="both"/>
      </w:pPr>
      <w:r w:rsidRPr="000743D9">
        <w:t xml:space="preserve">Качество поверхностных вод р. </w:t>
      </w:r>
      <w:r w:rsidR="006212F3" w:rsidRPr="000743D9">
        <w:t>Ки</w:t>
      </w:r>
      <w:r w:rsidR="00B03471" w:rsidRPr="000743D9">
        <w:t>ч</w:t>
      </w:r>
      <w:r w:rsidR="006212F3" w:rsidRPr="000743D9">
        <w:t>меньга</w:t>
      </w:r>
      <w:r w:rsidRPr="000743D9">
        <w:t xml:space="preserve"> (д. </w:t>
      </w:r>
      <w:r w:rsidR="006212F3" w:rsidRPr="000743D9">
        <w:t>Захарово</w:t>
      </w:r>
      <w:r w:rsidRPr="000743D9">
        <w:t xml:space="preserve">) </w:t>
      </w:r>
      <w:r w:rsidR="00B03471" w:rsidRPr="000743D9">
        <w:t xml:space="preserve">и р. Юг (д. Пермас) </w:t>
      </w:r>
      <w:r w:rsidRPr="000743D9">
        <w:t xml:space="preserve">на основе комплексного показателя УКИЗВ </w:t>
      </w:r>
      <w:r w:rsidR="006212F3" w:rsidRPr="000743D9">
        <w:t>улучшилось по сравнению с</w:t>
      </w:r>
      <w:r w:rsidRPr="000743D9">
        <w:t xml:space="preserve"> 2019 год</w:t>
      </w:r>
      <w:r w:rsidR="006212F3" w:rsidRPr="000743D9">
        <w:t>ом</w:t>
      </w:r>
      <w:r w:rsidRPr="000743D9">
        <w:t xml:space="preserve"> и характеризуется как 3</w:t>
      </w:r>
      <w:r w:rsidR="006212F3" w:rsidRPr="000743D9">
        <w:t>А</w:t>
      </w:r>
      <w:r w:rsidRPr="000743D9">
        <w:t xml:space="preserve"> (загрязненная).</w:t>
      </w:r>
    </w:p>
    <w:p w14:paraId="5A238D12" w14:textId="77777777" w:rsidR="00BC1520" w:rsidRPr="000743D9" w:rsidRDefault="00BC1520" w:rsidP="00BC1520">
      <w:pPr>
        <w:spacing w:line="276" w:lineRule="auto"/>
        <w:ind w:firstLine="709"/>
        <w:jc w:val="both"/>
      </w:pPr>
      <w:r w:rsidRPr="000743D9">
        <w:t>Анализ динамики числа случаев высокого и экстремально высокого загрязнения водных объектов в 2020 году показал, что их общее количество к уровню 2019 года уменьшилось в 3,5 раза и составило 4 ВЗ (в 2019 году всего 14 случаев, в том числе: ВЗ - 10, ЭВЗ - 4). Случаев экстремально-высокого загрязнения (ЭВЗ) в течение 2020 года не обнаружено. Причинами сокращения числа случаев ВЗ и ЭВЗ в 2020 году является повышенная водность водных объектов по сравнению со средними многолетними наблюдениями, а также ограничительными мероприятиями в период коронавирусной инфекции.</w:t>
      </w:r>
    </w:p>
    <w:p w14:paraId="20E7E36D" w14:textId="77777777" w:rsidR="00BC1520" w:rsidRPr="000743D9" w:rsidRDefault="00BC1520" w:rsidP="00BC1520">
      <w:pPr>
        <w:spacing w:before="120" w:after="120" w:line="276" w:lineRule="auto"/>
        <w:ind w:firstLine="709"/>
        <w:jc w:val="both"/>
        <w:rPr>
          <w:bCs/>
          <w:i/>
          <w:iCs/>
        </w:rPr>
      </w:pPr>
      <w:r w:rsidRPr="000743D9">
        <w:rPr>
          <w:bCs/>
          <w:i/>
          <w:iCs/>
        </w:rPr>
        <w:t>Состояние почв</w:t>
      </w:r>
    </w:p>
    <w:p w14:paraId="7B0C980C" w14:textId="77777777" w:rsidR="00BC1520" w:rsidRPr="000743D9" w:rsidRDefault="00BC1520" w:rsidP="00BC1520">
      <w:pPr>
        <w:spacing w:line="276" w:lineRule="auto"/>
        <w:ind w:firstLine="709"/>
        <w:jc w:val="both"/>
      </w:pPr>
      <w:r w:rsidRPr="000743D9">
        <w:t>Почва, являясь основным накопителем химических веществ техногенной природы и фактором передачи инфекционных и паразитарных заболеваний, может оказывать неблагоприятное влияние на условия жизни населения и его здоровье.</w:t>
      </w:r>
    </w:p>
    <w:p w14:paraId="2D320131" w14:textId="40243989" w:rsidR="00BC1520" w:rsidRPr="000743D9" w:rsidRDefault="00BC1520" w:rsidP="00BC1520">
      <w:pPr>
        <w:spacing w:line="276" w:lineRule="auto"/>
        <w:ind w:firstLine="709"/>
        <w:jc w:val="both"/>
      </w:pPr>
      <w:r w:rsidRPr="000743D9">
        <w:t xml:space="preserve">На 01.01.2021 года в области 288 тыс. га или 61 % пахотных угодий имеют кислую реакцию почвенной среды, и нуждаются в известковании, из них в первую очередь 142,2 тыс. га или 30,1 % (рН менее 5,1). Анализ результатов агрохимического обследования показал, что идёт подкисление пахотных почв. Если в 2015 году (9 тур обследования) кислых почв, подлежащих первоочередному известкованию, было 29,4 %, то в 2020 году (10 тур) - на 0,7% больше. Средневзвешенный показатель кислотности составил 5,40 ед. рН. Увеличение кислых почв в области в основном идет из-за малого объема известкования и интенсивного ведения земледелия в ряде хозяйств и районов с внесением минеральных удобрений и увеличением площадей под зерновые культуры. </w:t>
      </w:r>
    </w:p>
    <w:p w14:paraId="4A104CE7" w14:textId="77777777" w:rsidR="00996FCA" w:rsidRDefault="00BC1520" w:rsidP="00BC1520">
      <w:pPr>
        <w:spacing w:line="276" w:lineRule="auto"/>
        <w:ind w:firstLine="709"/>
        <w:jc w:val="both"/>
      </w:pPr>
      <w:r w:rsidRPr="000743D9">
        <w:t xml:space="preserve">Почв, слабо обеспеченных подвижным фосфором (до 50 мг/кг почвы) в области 11,2% или 53,2 тыс. га. По сравнению с предыдущим туром обследования их количество увеличилось на 0,8 %. Средневзвешенный показатель подвижного фосфора составил в 2020 году 135 мг/кг почвы. Слабо обеспеченные подвижным фосфором почвы преобладают в восточных районах области. В области более половины почв имеют слабую и среднюю обеспеченность обменным калием – 64,6% или 305,3 тыс. га. </w:t>
      </w:r>
    </w:p>
    <w:p w14:paraId="72647FF3" w14:textId="6E630FDC" w:rsidR="00BC1520" w:rsidRPr="000743D9" w:rsidRDefault="00BC1520" w:rsidP="00BC1520">
      <w:pPr>
        <w:spacing w:line="276" w:lineRule="auto"/>
        <w:ind w:firstLine="709"/>
        <w:jc w:val="both"/>
      </w:pPr>
      <w:r w:rsidRPr="000743D9">
        <w:t xml:space="preserve">Площадь пашни с содержанием обменного калия до 80 мг/кг по сравнению с предыдущим туром увеличилась на 0,2% и составила на 01.01.2021 года 31,9%. Средневзвешенный показатель по обменному калию составил 112 мг/кг почвы. По сравнению с предыдущим циклом обследования произошло уменьшение на 0,13 % содержание средневзвешенного показателя по гумусу в почвах пахотных угодий и на 01.01.2021 года составило 2,75 %. Уменьшение гумуса в почве закономерно, так как органические удобрения вносятся в небольшом объеме и с нарушением технологии. </w:t>
      </w:r>
    </w:p>
    <w:p w14:paraId="148D949A" w14:textId="77777777" w:rsidR="00BC1520" w:rsidRPr="000743D9" w:rsidRDefault="00BC1520" w:rsidP="00BC1520">
      <w:pPr>
        <w:spacing w:line="276" w:lineRule="auto"/>
        <w:ind w:firstLine="709"/>
        <w:jc w:val="both"/>
      </w:pPr>
      <w:r w:rsidRPr="000743D9">
        <w:t xml:space="preserve">Анализируя данные обследования по содержанию микроэлементов в почвах сельхозугодий Вологодской области, можно сделать следующий вывод: почв с низким содержанием бора выявлено 19,4%, со средним – 45,7% и высоким – 34,9%. Средневзвешенный показатель по бору 0,67 мг/кг почвы, указывает на его среднее содержание в почве. Средневзвешенный показатель по меди 2,98 мг/кг почвы и говорит о ее среднем содержании в почве. С высоким содержанием меди выявлено 33,5% и низким – 16,5% почв. Почв с низким содержанием цинка определено 53,7%, со средним – 44,0% и с высоким – всего 2,3%. Средневзвешенный показатель по цинку равен 2,52 мг/кг почвы и указывает на его среднее содержание в почве. Средневзвешенный показатель по сере равен 4,6 мг/кг почвы и указывает на его низкое содержание в почве. Из всего вышесказанного следует, что почвы Вологодской области нуждаются во внесении микроудобрений, содержащих серу, медь, цинк и бор. </w:t>
      </w:r>
    </w:p>
    <w:p w14:paraId="168A8D39" w14:textId="77777777" w:rsidR="00BC1520" w:rsidRPr="000743D9" w:rsidRDefault="00BC1520" w:rsidP="00BC1520">
      <w:pPr>
        <w:spacing w:line="276" w:lineRule="auto"/>
        <w:ind w:firstLine="709"/>
        <w:jc w:val="both"/>
      </w:pPr>
      <w:r w:rsidRPr="000743D9">
        <w:t>Подведя итоги плодородия пахотных угодий области по комплексному показателю «окультуренность», следует отметить, что в области преобладает пашня со слабой окультуренностью почв, которых выявлено в 2020 году 63,5 % или 300 тыс. га. Эти площади требуют первичного окультуривания полей. С хорошей окультуренностью в области – 5,8%, со средней – 30,7% или 145 тыс. га площадей пашни.</w:t>
      </w:r>
    </w:p>
    <w:p w14:paraId="5C587CCD" w14:textId="77777777" w:rsidR="00BC1520" w:rsidRPr="000743D9" w:rsidRDefault="00BC1520" w:rsidP="00BC1520">
      <w:pPr>
        <w:spacing w:line="276" w:lineRule="auto"/>
        <w:ind w:firstLine="709"/>
        <w:jc w:val="both"/>
      </w:pPr>
      <w:r w:rsidRPr="000743D9">
        <w:t xml:space="preserve">Анализ продуктивности пахотных угодий области показал, что по яровым зерновым культурам высокопродуктивные почвы выявлены в Кирилловском районе (более 70 баллов бонитета), низкопродуктивные в Бабушкинском районе, в остальных районах почвы средне продуктивные (41 – 70 баллов бонитета). Продуктивность пахотных угодий по яровым зерновым культурам в среднем по области на 01.01.2021 года равняется 57 баллам по 100-бальной шкале бонитета. </w:t>
      </w:r>
    </w:p>
    <w:p w14:paraId="49B8AE0C" w14:textId="77777777" w:rsidR="00BC1520" w:rsidRPr="000743D9" w:rsidRDefault="00BC1520" w:rsidP="00BC1520">
      <w:pPr>
        <w:spacing w:before="120" w:after="120" w:line="276" w:lineRule="auto"/>
        <w:ind w:firstLine="709"/>
        <w:jc w:val="both"/>
        <w:rPr>
          <w:bCs/>
          <w:i/>
          <w:iCs/>
        </w:rPr>
      </w:pPr>
      <w:r w:rsidRPr="000743D9">
        <w:rPr>
          <w:bCs/>
          <w:i/>
          <w:iCs/>
        </w:rPr>
        <w:t>Радиационная обстановка</w:t>
      </w:r>
    </w:p>
    <w:p w14:paraId="4CF9D993" w14:textId="77777777" w:rsidR="00BC1520" w:rsidRPr="000743D9" w:rsidRDefault="00BC1520" w:rsidP="00BC1520">
      <w:pPr>
        <w:spacing w:line="276" w:lineRule="auto"/>
        <w:ind w:firstLine="709"/>
        <w:jc w:val="both"/>
      </w:pPr>
      <w:r w:rsidRPr="000743D9">
        <w:t xml:space="preserve">В 2020 году оценка радиационной обстановки на территории Вологодской области осуществлялась по данным станций государственной наблюдательной сети Филиала ФГБУ Северное УГМС «Вологодский ЦГМС». Ежедневно на 14 станциях измерялась мощность амбиентного эквивалента дозы гамма-излучения (МАЭД) на открытой местности, в пункте Вологда воздухо-фильтрующей установкой (ВФУ) отбирались пробы радиоактивных аэрозолей приземной атмосферы, в пунктах Вологда и Белозерск с помощью горизонтального планшета проводился отбор проб радиоактивных выпадений на подстилающую поверхность для последующего лабораторного анализа. </w:t>
      </w:r>
    </w:p>
    <w:p w14:paraId="281CC6BA" w14:textId="77777777" w:rsidR="00BC1520" w:rsidRPr="000743D9" w:rsidRDefault="00BC1520" w:rsidP="00BC1520">
      <w:pPr>
        <w:spacing w:line="276" w:lineRule="auto"/>
        <w:ind w:firstLine="709"/>
        <w:jc w:val="both"/>
      </w:pPr>
      <w:r w:rsidRPr="000743D9">
        <w:t xml:space="preserve">По данным наблюдений МАЭД гамма-излучения в течение года во всех пунктах находилась в пределах колебаний естественного гамма-фона 0,08-0,12 мкЗв/ч. </w:t>
      </w:r>
    </w:p>
    <w:p w14:paraId="73009DBE" w14:textId="77777777" w:rsidR="00BC1520" w:rsidRPr="000743D9" w:rsidRDefault="00BC1520" w:rsidP="00BC1520">
      <w:pPr>
        <w:spacing w:line="276" w:lineRule="auto"/>
        <w:ind w:firstLine="709"/>
        <w:jc w:val="both"/>
      </w:pPr>
      <w:r w:rsidRPr="000743D9">
        <w:t xml:space="preserve">Среднегодовая концентрация суммарной бета-активности аэрозолей приземной атмосферы на территории Вологодской области за период январь-ноябрь 2020 года составила 1,4х10-5 Бк/м2. </w:t>
      </w:r>
    </w:p>
    <w:p w14:paraId="79B0697F" w14:textId="77777777" w:rsidR="00BC1520" w:rsidRPr="000743D9" w:rsidRDefault="00BC1520" w:rsidP="00BC1520">
      <w:pPr>
        <w:spacing w:line="276" w:lineRule="auto"/>
        <w:ind w:firstLine="709"/>
        <w:jc w:val="both"/>
      </w:pPr>
      <w:r w:rsidRPr="000743D9">
        <w:t xml:space="preserve">Среднемесячные концентрации суммарной бета-активности радиоактивных аэрозолей в Вологде за период январь-ноябрь 2020 года изменялись в пределах (0,6 – 2,2) х 10-5 Бк/м3. </w:t>
      </w:r>
    </w:p>
    <w:p w14:paraId="7FCC277E" w14:textId="77777777" w:rsidR="00BC1520" w:rsidRPr="000743D9" w:rsidRDefault="00BC1520" w:rsidP="00BC1520">
      <w:pPr>
        <w:spacing w:line="276" w:lineRule="auto"/>
        <w:ind w:firstLine="709"/>
        <w:jc w:val="both"/>
      </w:pPr>
      <w:r w:rsidRPr="000743D9">
        <w:t>Среднее значение объемной активности цезия-137 в пробах аэрозолей в пункте Вологда за период январь-ноябрь 2020 год составило 2,63х10-7 Бк/куб.м. Содержание цезия-137 было на 8 порядков ниже допустимой среднегодовой объемной активности цезия-137 во вдыхаемом воздухе для населения по НРБ-99/2009 (ДОАНАС=27 Бк/м3) и не представляло опасности.</w:t>
      </w:r>
    </w:p>
    <w:p w14:paraId="5613FE70" w14:textId="77777777" w:rsidR="00BC1520" w:rsidRPr="000743D9" w:rsidRDefault="00BC1520" w:rsidP="00BC1520">
      <w:pPr>
        <w:spacing w:line="276" w:lineRule="auto"/>
        <w:ind w:firstLine="709"/>
        <w:jc w:val="both"/>
      </w:pPr>
      <w:r w:rsidRPr="000743D9">
        <w:t xml:space="preserve"> Среднее значение суммарной бета-активности радиоактивных выпадений на подстилающую поверхность на территории Вологодской области за период январь-ноябрь 2020 года составило 0,47 Бк/м2 год. Среднемесячные концентрации радиоактивных выпадений на подстилающую поверхность находились в пределах: в Вологде (0,25 – 0,89) Бк/кв.м сутки, в Белозерске (0,23 – 0,62) Бк/м2 сутки. </w:t>
      </w:r>
    </w:p>
    <w:p w14:paraId="5814FDA8" w14:textId="77777777" w:rsidR="00BC1520" w:rsidRPr="000743D9" w:rsidRDefault="00BC1520" w:rsidP="00BC1520">
      <w:pPr>
        <w:spacing w:line="276" w:lineRule="auto"/>
        <w:ind w:firstLine="709"/>
        <w:jc w:val="both"/>
      </w:pPr>
      <w:r w:rsidRPr="000743D9">
        <w:t xml:space="preserve">В 2020 году в приземной атмосфере на территории Вологодской области наблюдался всего 1 случай повышенного содержания долгоживущих радионуклидов в аэрозолях 15 апреля в пункте Вологда. Превышение над фоном составило в 7,8 раз. </w:t>
      </w:r>
    </w:p>
    <w:p w14:paraId="3853F03F" w14:textId="77777777" w:rsidR="00BC1520" w:rsidRPr="000743D9" w:rsidRDefault="00BC1520" w:rsidP="00BC1520">
      <w:pPr>
        <w:spacing w:line="276" w:lineRule="auto"/>
        <w:ind w:firstLine="709"/>
        <w:jc w:val="both"/>
      </w:pPr>
      <w:r w:rsidRPr="000743D9">
        <w:t xml:space="preserve">В пробе повышенной активности радиоактивных аэрозолей приземной атмосферы были зарегистрированы космогенный радионуклид бериллий-7 и природный радионуклид – калий-40. Концентрации техногенного радионуклида цезий-137 в пробах повышенной активности аэрозолей не превышали значения 0,83*10-5 Бк/м3, что на 7 порядков ниже допустимой среднегодовой объемной активности цезия-137 во вдыхаемом воздухе для населения (ДОАНАС) по НРБ-99/2009 (27 Бк/м3). </w:t>
      </w:r>
    </w:p>
    <w:p w14:paraId="07346F0A" w14:textId="77777777" w:rsidR="00BC1520" w:rsidRPr="000743D9" w:rsidRDefault="00BC1520" w:rsidP="00BC1520">
      <w:pPr>
        <w:spacing w:line="276" w:lineRule="auto"/>
        <w:ind w:firstLine="709"/>
        <w:jc w:val="both"/>
      </w:pPr>
      <w:r w:rsidRPr="000743D9">
        <w:t>Таким образом, в 2020 году уровни загрязнения объектов окружающей среды техногенными радионуклидами не представляли опасности для населения.</w:t>
      </w:r>
    </w:p>
    <w:p w14:paraId="115B5A67" w14:textId="77777777" w:rsidR="00093345" w:rsidRPr="000743D9" w:rsidRDefault="00093345" w:rsidP="00BC1520">
      <w:pPr>
        <w:spacing w:line="276" w:lineRule="auto"/>
        <w:ind w:firstLine="709"/>
        <w:jc w:val="both"/>
      </w:pPr>
      <w:r w:rsidRPr="000743D9">
        <w:t>Однако, необходим систематический контроль радиационной обстановки на территории поселения с измерением мощности дозы гамма-излучения, отбором и анализом проб объектов окружающей среды (атмосферного воздуха, выпадающих осадков, поверхностных и подземных вод, почвы), сырья и пищевых продуктов.</w:t>
      </w:r>
    </w:p>
    <w:p w14:paraId="78A7DF02" w14:textId="77777777" w:rsidR="00093345" w:rsidRPr="000743D9" w:rsidRDefault="00093345" w:rsidP="00BC1520">
      <w:pPr>
        <w:spacing w:line="276" w:lineRule="auto"/>
        <w:ind w:firstLine="709"/>
        <w:jc w:val="both"/>
      </w:pPr>
      <w:r w:rsidRPr="000743D9">
        <w:t>В соответствии с требованиями Федерального закона от 09.01.1996 № 3-ФЗ «О радиационной безопасности населения», санитарного и строительного законодательства при отводе земельных участков для нового жилищного и гражданского строительства необходимо проведение обязательного контроля радоноопасности территории.</w:t>
      </w:r>
    </w:p>
    <w:p w14:paraId="5B233567" w14:textId="0DC0CECB" w:rsidR="00B2728D" w:rsidRPr="005101AE" w:rsidRDefault="00A77FD7" w:rsidP="007C1078">
      <w:pPr>
        <w:pStyle w:val="112"/>
        <w:tabs>
          <w:tab w:val="clear" w:pos="1288"/>
          <w:tab w:val="num" w:pos="709"/>
        </w:tabs>
        <w:ind w:left="0" w:firstLine="709"/>
        <w:rPr>
          <w:szCs w:val="24"/>
        </w:rPr>
      </w:pPr>
      <w:bookmarkStart w:id="41" w:name="_Toc99100389"/>
      <w:bookmarkEnd w:id="40"/>
      <w:r w:rsidRPr="005101AE">
        <w:rPr>
          <w:szCs w:val="24"/>
        </w:rPr>
        <w:t>Зоны с особыми условиями использования территории</w:t>
      </w:r>
      <w:bookmarkEnd w:id="41"/>
    </w:p>
    <w:p w14:paraId="64E28D53" w14:textId="133879C5" w:rsidR="00D72571" w:rsidRPr="005101AE" w:rsidRDefault="00D72571" w:rsidP="00D72571">
      <w:pPr>
        <w:spacing w:before="120" w:after="120" w:line="276" w:lineRule="auto"/>
        <w:ind w:firstLine="709"/>
        <w:jc w:val="both"/>
        <w:rPr>
          <w:b/>
          <w:bCs/>
          <w:i/>
          <w:iCs/>
          <w:spacing w:val="-10"/>
          <w:szCs w:val="20"/>
        </w:rPr>
      </w:pPr>
      <w:bookmarkStart w:id="42" w:name="_Toc373416712"/>
      <w:bookmarkStart w:id="43" w:name="_Toc345493673"/>
      <w:bookmarkStart w:id="44" w:name="_Toc327870780"/>
      <w:r w:rsidRPr="005101AE">
        <w:rPr>
          <w:b/>
          <w:bCs/>
          <w:i/>
          <w:iCs/>
          <w:spacing w:val="-10"/>
          <w:szCs w:val="20"/>
        </w:rPr>
        <w:t>Водоохранные зоны, прибрежные защитные полосы водных объектов</w:t>
      </w:r>
    </w:p>
    <w:p w14:paraId="160FCBAF" w14:textId="600AAA6B" w:rsidR="005101AE" w:rsidRPr="001A36F4" w:rsidRDefault="00167A79" w:rsidP="005101AE">
      <w:pPr>
        <w:spacing w:line="276" w:lineRule="auto"/>
        <w:ind w:firstLine="709"/>
        <w:jc w:val="both"/>
      </w:pPr>
      <w:r w:rsidRPr="00167A79">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5101AE" w:rsidRPr="001A36F4">
        <w:t>.</w:t>
      </w:r>
    </w:p>
    <w:p w14:paraId="7705B6B0" w14:textId="77777777" w:rsidR="005101AE" w:rsidRPr="001A36F4" w:rsidRDefault="005101AE" w:rsidP="005101AE">
      <w:pPr>
        <w:spacing w:line="276" w:lineRule="auto"/>
        <w:ind w:firstLine="709"/>
        <w:jc w:val="both"/>
      </w:pPr>
      <w:bookmarkStart w:id="45" w:name="dst100573"/>
      <w:bookmarkEnd w:id="45"/>
      <w:r w:rsidRPr="001A36F4">
        <w:t>В границах водоохранных зон устанавливаются прибрежные защитные полосы, на территориях которых вводятся дополнительные </w:t>
      </w:r>
      <w:hyperlink r:id="rId17" w:anchor="dst100595" w:history="1">
        <w:r w:rsidRPr="001A36F4">
          <w:t>ограничения</w:t>
        </w:r>
      </w:hyperlink>
      <w:r w:rsidRPr="001A36F4">
        <w:t> хозяйственной и иной деятельности.</w:t>
      </w:r>
    </w:p>
    <w:p w14:paraId="313E8509" w14:textId="0FEAA086" w:rsidR="005101AE" w:rsidRDefault="005101AE" w:rsidP="005101AE">
      <w:pPr>
        <w:spacing w:line="276" w:lineRule="auto"/>
        <w:ind w:firstLine="709"/>
        <w:jc w:val="both"/>
      </w:pPr>
      <w:r w:rsidRPr="001A36F4">
        <w:t xml:space="preserve">Размеры и режим использования территорий в границах водоохранных зон и прибрежных защитных полос водных объектов установлены статьей 65 Водного кодекса Российской Федерации от 03.06.2006 № 74-ФЗ. </w:t>
      </w:r>
    </w:p>
    <w:p w14:paraId="371CE89B" w14:textId="194FD30E" w:rsidR="00167A79" w:rsidRPr="001A36F4" w:rsidRDefault="00167A79" w:rsidP="005101AE">
      <w:pPr>
        <w:spacing w:line="276" w:lineRule="auto"/>
        <w:ind w:firstLine="709"/>
        <w:jc w:val="both"/>
      </w:pPr>
      <w:r w:rsidRPr="00167A79">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468270ED" w14:textId="77777777" w:rsidR="005101AE" w:rsidRPr="001A36F4" w:rsidRDefault="005101AE" w:rsidP="005101AE">
      <w:pPr>
        <w:spacing w:line="276" w:lineRule="auto"/>
        <w:ind w:firstLine="709"/>
        <w:jc w:val="both"/>
      </w:pPr>
      <w:r w:rsidRPr="001A36F4">
        <w:t>Ширина водоохранной зоны рек или ручьев устанавливается от их истока для рек или ручьев протяженностью:</w:t>
      </w:r>
    </w:p>
    <w:p w14:paraId="153318F4" w14:textId="77777777" w:rsidR="005101AE" w:rsidRPr="001A36F4" w:rsidRDefault="005101AE" w:rsidP="005101AE">
      <w:pPr>
        <w:spacing w:line="276" w:lineRule="auto"/>
        <w:ind w:firstLine="709"/>
        <w:jc w:val="both"/>
      </w:pPr>
      <w:bookmarkStart w:id="46" w:name="dst100576"/>
      <w:bookmarkEnd w:id="46"/>
      <w:r w:rsidRPr="001A36F4">
        <w:t>1) до десяти километров - в размере пятидесяти метров;</w:t>
      </w:r>
    </w:p>
    <w:p w14:paraId="64510ED9" w14:textId="77777777" w:rsidR="005101AE" w:rsidRPr="001A36F4" w:rsidRDefault="005101AE" w:rsidP="005101AE">
      <w:pPr>
        <w:spacing w:line="276" w:lineRule="auto"/>
        <w:ind w:firstLine="709"/>
        <w:jc w:val="both"/>
      </w:pPr>
      <w:bookmarkStart w:id="47" w:name="dst100577"/>
      <w:bookmarkEnd w:id="47"/>
      <w:r w:rsidRPr="001A36F4">
        <w:t>2) от десяти до пятидесяти километров - в размере ста метров;</w:t>
      </w:r>
    </w:p>
    <w:p w14:paraId="14B37C3E" w14:textId="77777777" w:rsidR="005101AE" w:rsidRPr="001A36F4" w:rsidRDefault="005101AE" w:rsidP="005101AE">
      <w:pPr>
        <w:spacing w:line="276" w:lineRule="auto"/>
        <w:ind w:firstLine="709"/>
        <w:jc w:val="both"/>
      </w:pPr>
      <w:bookmarkStart w:id="48" w:name="dst100578"/>
      <w:bookmarkEnd w:id="48"/>
      <w:r w:rsidRPr="001A36F4">
        <w:t>3) от пятидесяти километров и более - в размере двухсот метров.</w:t>
      </w:r>
    </w:p>
    <w:p w14:paraId="44B20F18" w14:textId="77777777" w:rsidR="005101AE" w:rsidRPr="001A36F4" w:rsidRDefault="005101AE" w:rsidP="005101AE">
      <w:pPr>
        <w:spacing w:line="276" w:lineRule="auto"/>
        <w:ind w:firstLine="709"/>
        <w:jc w:val="both"/>
      </w:pPr>
      <w:bookmarkStart w:id="49" w:name="dst100579"/>
      <w:bookmarkEnd w:id="49"/>
      <w:r w:rsidRPr="001A36F4">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DF9EAE0" w14:textId="26607F41" w:rsidR="005101AE" w:rsidRDefault="005101AE" w:rsidP="005101AE">
      <w:pPr>
        <w:spacing w:line="276" w:lineRule="auto"/>
        <w:ind w:firstLine="709"/>
        <w:jc w:val="both"/>
      </w:pPr>
      <w:bookmarkStart w:id="50" w:name="dst100664"/>
      <w:bookmarkEnd w:id="50"/>
      <w:r w:rsidRPr="001A36F4">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5EFE98CF" w14:textId="6B330A64" w:rsidR="00167A79" w:rsidRPr="001A36F4" w:rsidRDefault="00167A79" w:rsidP="005101AE">
      <w:pPr>
        <w:spacing w:line="276" w:lineRule="auto"/>
        <w:ind w:firstLine="709"/>
        <w:jc w:val="both"/>
      </w:pPr>
      <w:r w:rsidRPr="00167A79">
        <w:t>Водоохранные зоны магистральных или межхозяйственных каналов совпадают по ширине с полосами отводов таких каналов.</w:t>
      </w:r>
    </w:p>
    <w:p w14:paraId="77B48770" w14:textId="2B165F4E" w:rsidR="005101AE" w:rsidRDefault="005101AE" w:rsidP="005101AE">
      <w:pPr>
        <w:spacing w:line="276" w:lineRule="auto"/>
        <w:ind w:firstLine="709"/>
        <w:jc w:val="both"/>
      </w:pPr>
      <w:r w:rsidRPr="001A36F4">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14530995" w14:textId="4CA722D4" w:rsidR="00167A79" w:rsidRPr="001A36F4" w:rsidRDefault="00167A79" w:rsidP="005101AE">
      <w:pPr>
        <w:spacing w:line="276" w:lineRule="auto"/>
        <w:ind w:firstLine="709"/>
        <w:jc w:val="both"/>
      </w:pPr>
      <w:r w:rsidRPr="00167A79">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63BCBB76" w14:textId="34BDAF5E" w:rsidR="005101AE" w:rsidRDefault="00167A79" w:rsidP="005101AE">
      <w:pPr>
        <w:spacing w:line="276" w:lineRule="auto"/>
        <w:ind w:firstLine="709"/>
        <w:jc w:val="both"/>
      </w:pPr>
      <w:r w:rsidRPr="00167A79">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r w:rsidR="005101AE" w:rsidRPr="001A36F4">
        <w:t>.</w:t>
      </w:r>
    </w:p>
    <w:p w14:paraId="4C7E2029" w14:textId="5DA83FE7" w:rsidR="00AD5279" w:rsidRPr="00AD5279" w:rsidRDefault="00AD5279" w:rsidP="00AD5279">
      <w:pPr>
        <w:spacing w:line="276" w:lineRule="auto"/>
        <w:ind w:firstLine="709"/>
        <w:jc w:val="both"/>
      </w:pPr>
      <w:r w:rsidRPr="00AD5279">
        <w:t>В границах водоохранных зон запрещаются:</w:t>
      </w:r>
    </w:p>
    <w:p w14:paraId="1DA49A04" w14:textId="77777777" w:rsidR="00AD5279" w:rsidRDefault="00AD5279" w:rsidP="00AD5279">
      <w:pPr>
        <w:spacing w:line="276" w:lineRule="auto"/>
        <w:ind w:firstLine="709"/>
        <w:jc w:val="both"/>
      </w:pPr>
      <w:r>
        <w:t>1) использование сточных вод в целях повышения почвенного плодородия;</w:t>
      </w:r>
    </w:p>
    <w:p w14:paraId="5B93787F" w14:textId="77777777" w:rsidR="00AD5279" w:rsidRDefault="00AD5279" w:rsidP="00AD5279">
      <w:pPr>
        <w:spacing w:line="276" w:lineRule="auto"/>
        <w:ind w:firstLine="709"/>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14:paraId="4F6FFEE0" w14:textId="77777777" w:rsidR="00AD5279" w:rsidRDefault="00AD5279" w:rsidP="00AD5279">
      <w:pPr>
        <w:spacing w:line="276" w:lineRule="auto"/>
        <w:ind w:firstLine="709"/>
        <w:jc w:val="both"/>
      </w:pPr>
      <w:r>
        <w:t>3) осуществление авиационных мер по борьбе с вредными организмами;</w:t>
      </w:r>
    </w:p>
    <w:p w14:paraId="512E9CD1" w14:textId="77777777" w:rsidR="00AD5279" w:rsidRDefault="00AD5279" w:rsidP="00AD5279">
      <w:pPr>
        <w:spacing w:line="276" w:lineRule="auto"/>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442EF25" w14:textId="77777777" w:rsidR="00AD5279" w:rsidRDefault="00AD5279" w:rsidP="00AD5279">
      <w:pPr>
        <w:spacing w:line="276" w:lineRule="auto"/>
        <w:ind w:firstLine="709"/>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F9A51B1" w14:textId="77777777" w:rsidR="00AD5279" w:rsidRDefault="00AD5279" w:rsidP="00AD5279">
      <w:pPr>
        <w:spacing w:line="276" w:lineRule="auto"/>
        <w:ind w:firstLine="709"/>
        <w:jc w:val="both"/>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2FC78A94" w14:textId="77777777" w:rsidR="00AD5279" w:rsidRDefault="00AD5279" w:rsidP="00AD5279">
      <w:pPr>
        <w:spacing w:line="276" w:lineRule="auto"/>
        <w:ind w:firstLine="709"/>
        <w:jc w:val="both"/>
      </w:pPr>
      <w:r>
        <w:t>7) сброс сточных, в том числе дренажных, вод;</w:t>
      </w:r>
    </w:p>
    <w:p w14:paraId="727DE79C" w14:textId="77777777" w:rsidR="00AD5279" w:rsidRDefault="00AD5279" w:rsidP="00AD5279">
      <w:pPr>
        <w:spacing w:line="276" w:lineRule="auto"/>
        <w:ind w:firstLine="709"/>
        <w:jc w:val="both"/>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8" w:anchor="dst35" w:history="1">
        <w:r w:rsidRPr="00AD5279">
          <w:t>статьей 19.1</w:t>
        </w:r>
      </w:hyperlink>
      <w:r>
        <w:t> Закона Российской Федерации от 21 февраля 1992 года N 2395-1 "О недрах").</w:t>
      </w:r>
    </w:p>
    <w:p w14:paraId="0DD1504C" w14:textId="56C9D2D9" w:rsidR="00AD5279" w:rsidRDefault="00AD5279" w:rsidP="00AD5279">
      <w:pPr>
        <w:spacing w:line="276" w:lineRule="auto"/>
        <w:ind w:firstLine="709"/>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указанных целях под сооружениями, обеспечивающими охрану водных объектов от загрязнения, засорения, заиления и истощения вод, понимаются:</w:t>
      </w:r>
    </w:p>
    <w:p w14:paraId="32022969" w14:textId="77777777" w:rsidR="00AD5279" w:rsidRDefault="00AD5279" w:rsidP="00AD5279">
      <w:pPr>
        <w:spacing w:line="276" w:lineRule="auto"/>
        <w:ind w:firstLine="709"/>
        <w:jc w:val="both"/>
      </w:pPr>
      <w:r>
        <w:t>1) централизованные системы водоотведения (канализации), централизованные ливневые системы водоотведения;</w:t>
      </w:r>
    </w:p>
    <w:p w14:paraId="17FB64A8" w14:textId="77777777" w:rsidR="00AD5279" w:rsidRDefault="00AD5279" w:rsidP="00AD5279">
      <w:pPr>
        <w:spacing w:line="276" w:lineRule="auto"/>
        <w:ind w:firstLine="709"/>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2514DC3" w14:textId="77777777" w:rsidR="00AD5279" w:rsidRDefault="00AD5279" w:rsidP="00AD5279">
      <w:pPr>
        <w:spacing w:line="276" w:lineRule="auto"/>
        <w:ind w:firstLine="709"/>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420E551" w14:textId="77777777" w:rsidR="00AD5279" w:rsidRDefault="00AD5279" w:rsidP="00AD5279">
      <w:pPr>
        <w:spacing w:line="276" w:lineRule="auto"/>
        <w:ind w:firstLine="709"/>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D0A261A" w14:textId="77777777" w:rsidR="00AD5279" w:rsidRDefault="00AD5279" w:rsidP="00AD5279">
      <w:pPr>
        <w:spacing w:line="276" w:lineRule="auto"/>
        <w:ind w:firstLine="709"/>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060545D" w14:textId="7F7AB4B7" w:rsidR="00AD5279" w:rsidRDefault="00AD5279" w:rsidP="00AD5279">
      <w:pPr>
        <w:spacing w:line="276" w:lineRule="auto"/>
        <w:ind w:firstLine="709"/>
        <w:jc w:val="both"/>
      </w:pPr>
      <w: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19" w:anchor="dst100589" w:history="1">
        <w:r w:rsidRPr="00AD5279">
          <w:t>частью 15</w:t>
        </w:r>
      </w:hyperlink>
      <w:r>
        <w:t> </w:t>
      </w:r>
      <w:r w:rsidR="00712D69">
        <w:t>статьи 65 Водного кодекса РФ</w:t>
      </w:r>
      <w:r>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6E53C35" w14:textId="544A4E25" w:rsidR="00AD5279" w:rsidRPr="00AD5279" w:rsidRDefault="00AD5279" w:rsidP="00AD5279">
      <w:pPr>
        <w:spacing w:line="276" w:lineRule="auto"/>
        <w:ind w:firstLine="709"/>
        <w:jc w:val="both"/>
      </w:pPr>
      <w:r w:rsidRPr="00AD5279">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65FC4387" w14:textId="33800B50" w:rsidR="00AD5279" w:rsidRDefault="00AD5279" w:rsidP="00AD5279">
      <w:pPr>
        <w:spacing w:line="276" w:lineRule="auto"/>
        <w:ind w:firstLine="709"/>
        <w:jc w:val="both"/>
      </w:pPr>
      <w:r>
        <w:t>В границах прибрежных защитных полос наряду с установленными </w:t>
      </w:r>
      <w:r w:rsidR="00712D69">
        <w:t>для водоохранных зон</w:t>
      </w:r>
      <w:r>
        <w:t xml:space="preserve"> ограничениями запрещаются:</w:t>
      </w:r>
    </w:p>
    <w:p w14:paraId="19B76FB5" w14:textId="77777777" w:rsidR="00AD5279" w:rsidRDefault="00AD5279" w:rsidP="00AD5279">
      <w:pPr>
        <w:spacing w:line="276" w:lineRule="auto"/>
        <w:ind w:firstLine="709"/>
        <w:jc w:val="both"/>
      </w:pPr>
      <w:r>
        <w:t>1) распашка земель;</w:t>
      </w:r>
    </w:p>
    <w:p w14:paraId="2D45282E" w14:textId="77777777" w:rsidR="00AD5279" w:rsidRDefault="00AD5279" w:rsidP="00AD5279">
      <w:pPr>
        <w:spacing w:line="276" w:lineRule="auto"/>
        <w:ind w:firstLine="709"/>
        <w:jc w:val="both"/>
      </w:pPr>
      <w:r>
        <w:t>2) размещение отвалов размываемых грунтов;</w:t>
      </w:r>
    </w:p>
    <w:p w14:paraId="512333BE" w14:textId="77777777" w:rsidR="00AD5279" w:rsidRDefault="00AD5279" w:rsidP="00AD5279">
      <w:pPr>
        <w:spacing w:line="276" w:lineRule="auto"/>
        <w:ind w:firstLine="709"/>
        <w:jc w:val="both"/>
      </w:pPr>
      <w:r>
        <w:t>3) выпас сельскохозяйственных животных и организация для них летних лагерей, ванн.</w:t>
      </w:r>
    </w:p>
    <w:p w14:paraId="1429C3DA" w14:textId="77777777" w:rsidR="00AD32D9" w:rsidRPr="005101AE" w:rsidRDefault="00AD32D9" w:rsidP="00AD32D9">
      <w:pPr>
        <w:keepNext/>
        <w:spacing w:before="120" w:after="120"/>
        <w:ind w:firstLine="709"/>
        <w:jc w:val="both"/>
        <w:rPr>
          <w:b/>
          <w:i/>
          <w:iCs/>
          <w:spacing w:val="-10"/>
          <w:szCs w:val="20"/>
        </w:rPr>
      </w:pPr>
      <w:r w:rsidRPr="005101AE">
        <w:rPr>
          <w:b/>
          <w:i/>
          <w:iCs/>
          <w:spacing w:val="-10"/>
          <w:szCs w:val="20"/>
        </w:rPr>
        <w:t>Охранные зоны объектов электросетевого хозяйства</w:t>
      </w:r>
    </w:p>
    <w:p w14:paraId="1DD5178D" w14:textId="1BDB5C6B" w:rsidR="005101AE" w:rsidRPr="00FC6F6F" w:rsidRDefault="005101AE" w:rsidP="005101AE">
      <w:pPr>
        <w:spacing w:line="276" w:lineRule="auto"/>
        <w:ind w:firstLine="709"/>
        <w:jc w:val="both"/>
      </w:pPr>
      <w:r w:rsidRPr="00FC6F6F">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14:paraId="12F53818" w14:textId="77777777" w:rsidR="005101AE" w:rsidRPr="00FC6F6F" w:rsidRDefault="005101AE" w:rsidP="005101AE">
      <w:pPr>
        <w:spacing w:line="276" w:lineRule="auto"/>
        <w:ind w:firstLine="709"/>
        <w:jc w:val="both"/>
      </w:pPr>
      <w:r w:rsidRPr="00FC6F6F">
        <w:t>Охранные зоны устанавливаются:</w:t>
      </w:r>
    </w:p>
    <w:p w14:paraId="6475A936" w14:textId="77777777" w:rsidR="005101AE" w:rsidRPr="00FC6F6F" w:rsidRDefault="005101AE" w:rsidP="005101AE">
      <w:pPr>
        <w:spacing w:after="120" w:line="276" w:lineRule="auto"/>
        <w:ind w:firstLine="709"/>
        <w:jc w:val="both"/>
      </w:pPr>
      <w:r w:rsidRPr="00FC6F6F">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743"/>
      </w:tblGrid>
      <w:tr w:rsidR="005101AE" w:rsidRPr="005101AE" w14:paraId="3EEF7E2A" w14:textId="77777777" w:rsidTr="005101AE">
        <w:trPr>
          <w:trHeight w:val="415"/>
          <w:tblHeader/>
          <w:jc w:val="center"/>
        </w:trPr>
        <w:tc>
          <w:tcPr>
            <w:tcW w:w="2000" w:type="pct"/>
          </w:tcPr>
          <w:p w14:paraId="10E97B2D" w14:textId="77777777" w:rsidR="005101AE" w:rsidRPr="005101AE" w:rsidRDefault="005101AE" w:rsidP="00E07EF2">
            <w:pPr>
              <w:jc w:val="center"/>
              <w:rPr>
                <w:sz w:val="22"/>
                <w:szCs w:val="22"/>
              </w:rPr>
            </w:pPr>
            <w:r w:rsidRPr="005101AE">
              <w:rPr>
                <w:sz w:val="22"/>
                <w:szCs w:val="22"/>
              </w:rPr>
              <w:t>Проектный номинальный класс напряжения, кВ</w:t>
            </w:r>
          </w:p>
        </w:tc>
        <w:tc>
          <w:tcPr>
            <w:tcW w:w="3000" w:type="pct"/>
          </w:tcPr>
          <w:p w14:paraId="682718CE" w14:textId="77777777" w:rsidR="005101AE" w:rsidRPr="005101AE" w:rsidRDefault="005101AE" w:rsidP="00E07EF2">
            <w:pPr>
              <w:jc w:val="center"/>
              <w:rPr>
                <w:sz w:val="22"/>
                <w:szCs w:val="22"/>
              </w:rPr>
            </w:pPr>
            <w:r w:rsidRPr="005101AE">
              <w:rPr>
                <w:sz w:val="22"/>
                <w:szCs w:val="22"/>
              </w:rPr>
              <w:t>Расстояние, м</w:t>
            </w:r>
          </w:p>
        </w:tc>
      </w:tr>
      <w:tr w:rsidR="005101AE" w:rsidRPr="005101AE" w14:paraId="6D20FB79" w14:textId="77777777" w:rsidTr="00E07EF2">
        <w:trPr>
          <w:trHeight w:val="634"/>
          <w:jc w:val="center"/>
        </w:trPr>
        <w:tc>
          <w:tcPr>
            <w:tcW w:w="2000" w:type="pct"/>
          </w:tcPr>
          <w:p w14:paraId="04C7D73F" w14:textId="77777777" w:rsidR="005101AE" w:rsidRPr="005101AE" w:rsidRDefault="005101AE" w:rsidP="00E07EF2">
            <w:pPr>
              <w:jc w:val="center"/>
              <w:rPr>
                <w:sz w:val="22"/>
                <w:szCs w:val="22"/>
              </w:rPr>
            </w:pPr>
            <w:r w:rsidRPr="005101AE">
              <w:rPr>
                <w:sz w:val="22"/>
                <w:szCs w:val="22"/>
              </w:rPr>
              <w:t>1 – 20</w:t>
            </w:r>
          </w:p>
        </w:tc>
        <w:tc>
          <w:tcPr>
            <w:tcW w:w="3000" w:type="pct"/>
          </w:tcPr>
          <w:p w14:paraId="01993208" w14:textId="77777777" w:rsidR="005101AE" w:rsidRPr="005101AE" w:rsidRDefault="005101AE" w:rsidP="00E07EF2">
            <w:pPr>
              <w:jc w:val="center"/>
              <w:rPr>
                <w:sz w:val="22"/>
                <w:szCs w:val="22"/>
              </w:rPr>
            </w:pPr>
            <w:r w:rsidRPr="005101AE">
              <w:rPr>
                <w:sz w:val="22"/>
                <w:szCs w:val="22"/>
              </w:rPr>
              <w:t>10 (5 – для линий с самонесущими или изолированными проводами, размещенных в границах населенных пунктов)</w:t>
            </w:r>
          </w:p>
        </w:tc>
      </w:tr>
      <w:tr w:rsidR="005101AE" w:rsidRPr="005101AE" w14:paraId="4EF740E5" w14:textId="77777777" w:rsidTr="00E07EF2">
        <w:trPr>
          <w:trHeight w:val="207"/>
          <w:jc w:val="center"/>
        </w:trPr>
        <w:tc>
          <w:tcPr>
            <w:tcW w:w="2000" w:type="pct"/>
          </w:tcPr>
          <w:p w14:paraId="255C555C" w14:textId="77777777" w:rsidR="005101AE" w:rsidRPr="005101AE" w:rsidRDefault="005101AE" w:rsidP="00E07EF2">
            <w:pPr>
              <w:jc w:val="center"/>
              <w:rPr>
                <w:sz w:val="22"/>
                <w:szCs w:val="22"/>
              </w:rPr>
            </w:pPr>
            <w:r w:rsidRPr="005101AE">
              <w:rPr>
                <w:sz w:val="22"/>
                <w:szCs w:val="22"/>
              </w:rPr>
              <w:t>35</w:t>
            </w:r>
          </w:p>
        </w:tc>
        <w:tc>
          <w:tcPr>
            <w:tcW w:w="3000" w:type="pct"/>
          </w:tcPr>
          <w:p w14:paraId="624367F0" w14:textId="77777777" w:rsidR="005101AE" w:rsidRPr="005101AE" w:rsidRDefault="005101AE" w:rsidP="00E07EF2">
            <w:pPr>
              <w:jc w:val="center"/>
              <w:rPr>
                <w:sz w:val="22"/>
                <w:szCs w:val="22"/>
              </w:rPr>
            </w:pPr>
            <w:r w:rsidRPr="005101AE">
              <w:rPr>
                <w:sz w:val="22"/>
                <w:szCs w:val="22"/>
              </w:rPr>
              <w:t>15</w:t>
            </w:r>
          </w:p>
        </w:tc>
      </w:tr>
      <w:tr w:rsidR="005101AE" w:rsidRPr="005101AE" w14:paraId="2C0C3D11" w14:textId="77777777" w:rsidTr="00E07EF2">
        <w:trPr>
          <w:trHeight w:val="207"/>
          <w:jc w:val="center"/>
        </w:trPr>
        <w:tc>
          <w:tcPr>
            <w:tcW w:w="2000" w:type="pct"/>
            <w:vAlign w:val="center"/>
          </w:tcPr>
          <w:p w14:paraId="7E8181CE" w14:textId="77777777" w:rsidR="005101AE" w:rsidRPr="005101AE" w:rsidRDefault="005101AE" w:rsidP="00E07EF2">
            <w:pPr>
              <w:jc w:val="center"/>
              <w:rPr>
                <w:sz w:val="22"/>
                <w:szCs w:val="22"/>
              </w:rPr>
            </w:pPr>
            <w:r w:rsidRPr="005101AE">
              <w:rPr>
                <w:sz w:val="22"/>
                <w:szCs w:val="22"/>
              </w:rPr>
              <w:t>110</w:t>
            </w:r>
          </w:p>
        </w:tc>
        <w:tc>
          <w:tcPr>
            <w:tcW w:w="3000" w:type="pct"/>
            <w:vAlign w:val="center"/>
          </w:tcPr>
          <w:p w14:paraId="495DBC43" w14:textId="77777777" w:rsidR="005101AE" w:rsidRPr="005101AE" w:rsidRDefault="005101AE" w:rsidP="00E07EF2">
            <w:pPr>
              <w:jc w:val="center"/>
              <w:rPr>
                <w:sz w:val="22"/>
                <w:szCs w:val="22"/>
              </w:rPr>
            </w:pPr>
            <w:r w:rsidRPr="005101AE">
              <w:rPr>
                <w:sz w:val="22"/>
                <w:szCs w:val="22"/>
              </w:rPr>
              <w:t>20</w:t>
            </w:r>
          </w:p>
        </w:tc>
      </w:tr>
      <w:tr w:rsidR="005101AE" w:rsidRPr="005101AE" w14:paraId="4D3DFF73" w14:textId="77777777" w:rsidTr="00E07EF2">
        <w:trPr>
          <w:trHeight w:val="218"/>
          <w:jc w:val="center"/>
        </w:trPr>
        <w:tc>
          <w:tcPr>
            <w:tcW w:w="2000" w:type="pct"/>
            <w:vAlign w:val="center"/>
          </w:tcPr>
          <w:p w14:paraId="6C8F9023" w14:textId="77777777" w:rsidR="005101AE" w:rsidRPr="005101AE" w:rsidRDefault="005101AE" w:rsidP="00E07EF2">
            <w:pPr>
              <w:jc w:val="center"/>
              <w:rPr>
                <w:sz w:val="22"/>
                <w:szCs w:val="22"/>
              </w:rPr>
            </w:pPr>
            <w:r w:rsidRPr="005101AE">
              <w:rPr>
                <w:sz w:val="22"/>
                <w:szCs w:val="22"/>
              </w:rPr>
              <w:t>150,  220</w:t>
            </w:r>
          </w:p>
        </w:tc>
        <w:tc>
          <w:tcPr>
            <w:tcW w:w="3000" w:type="pct"/>
            <w:vAlign w:val="center"/>
          </w:tcPr>
          <w:p w14:paraId="5A997C2F" w14:textId="77777777" w:rsidR="005101AE" w:rsidRPr="005101AE" w:rsidRDefault="005101AE" w:rsidP="00E07EF2">
            <w:pPr>
              <w:jc w:val="center"/>
              <w:rPr>
                <w:sz w:val="22"/>
                <w:szCs w:val="22"/>
              </w:rPr>
            </w:pPr>
            <w:r w:rsidRPr="005101AE">
              <w:rPr>
                <w:sz w:val="22"/>
                <w:szCs w:val="22"/>
              </w:rPr>
              <w:t>25</w:t>
            </w:r>
          </w:p>
        </w:tc>
      </w:tr>
      <w:tr w:rsidR="005101AE" w:rsidRPr="005101AE" w14:paraId="454C8782" w14:textId="77777777" w:rsidTr="00E07EF2">
        <w:trPr>
          <w:trHeight w:val="207"/>
          <w:jc w:val="center"/>
        </w:trPr>
        <w:tc>
          <w:tcPr>
            <w:tcW w:w="2000" w:type="pct"/>
            <w:vAlign w:val="center"/>
          </w:tcPr>
          <w:p w14:paraId="5E7DB997" w14:textId="77777777" w:rsidR="005101AE" w:rsidRPr="005101AE" w:rsidRDefault="005101AE" w:rsidP="00E07EF2">
            <w:pPr>
              <w:jc w:val="center"/>
              <w:rPr>
                <w:sz w:val="22"/>
                <w:szCs w:val="22"/>
              </w:rPr>
            </w:pPr>
            <w:r w:rsidRPr="005101AE">
              <w:rPr>
                <w:sz w:val="22"/>
                <w:szCs w:val="22"/>
              </w:rPr>
              <w:t>300,  500,  +/-400</w:t>
            </w:r>
          </w:p>
        </w:tc>
        <w:tc>
          <w:tcPr>
            <w:tcW w:w="3000" w:type="pct"/>
            <w:vAlign w:val="center"/>
          </w:tcPr>
          <w:p w14:paraId="1845B564" w14:textId="77777777" w:rsidR="005101AE" w:rsidRPr="005101AE" w:rsidRDefault="005101AE" w:rsidP="00E07EF2">
            <w:pPr>
              <w:jc w:val="center"/>
              <w:rPr>
                <w:sz w:val="22"/>
                <w:szCs w:val="22"/>
              </w:rPr>
            </w:pPr>
            <w:r w:rsidRPr="005101AE">
              <w:rPr>
                <w:sz w:val="22"/>
                <w:szCs w:val="22"/>
              </w:rPr>
              <w:t>30</w:t>
            </w:r>
          </w:p>
        </w:tc>
      </w:tr>
      <w:tr w:rsidR="005101AE" w:rsidRPr="005101AE" w14:paraId="71E94D0F" w14:textId="77777777" w:rsidTr="00E07EF2">
        <w:trPr>
          <w:trHeight w:val="207"/>
          <w:jc w:val="center"/>
        </w:trPr>
        <w:tc>
          <w:tcPr>
            <w:tcW w:w="2000" w:type="pct"/>
            <w:vAlign w:val="center"/>
          </w:tcPr>
          <w:p w14:paraId="23F75953" w14:textId="77777777" w:rsidR="005101AE" w:rsidRPr="005101AE" w:rsidRDefault="005101AE" w:rsidP="00E07EF2">
            <w:pPr>
              <w:jc w:val="center"/>
              <w:rPr>
                <w:sz w:val="22"/>
                <w:szCs w:val="22"/>
              </w:rPr>
            </w:pPr>
            <w:r w:rsidRPr="005101AE">
              <w:rPr>
                <w:sz w:val="22"/>
                <w:szCs w:val="22"/>
              </w:rPr>
              <w:t>750, +/-750</w:t>
            </w:r>
          </w:p>
        </w:tc>
        <w:tc>
          <w:tcPr>
            <w:tcW w:w="3000" w:type="pct"/>
            <w:vAlign w:val="center"/>
          </w:tcPr>
          <w:p w14:paraId="632A897C" w14:textId="77777777" w:rsidR="005101AE" w:rsidRPr="005101AE" w:rsidRDefault="005101AE" w:rsidP="00E07EF2">
            <w:pPr>
              <w:jc w:val="center"/>
              <w:rPr>
                <w:sz w:val="22"/>
                <w:szCs w:val="22"/>
              </w:rPr>
            </w:pPr>
            <w:r w:rsidRPr="005101AE">
              <w:rPr>
                <w:sz w:val="22"/>
                <w:szCs w:val="22"/>
              </w:rPr>
              <w:t>40</w:t>
            </w:r>
          </w:p>
        </w:tc>
      </w:tr>
      <w:tr w:rsidR="005101AE" w:rsidRPr="005101AE" w14:paraId="7C8C9AE7" w14:textId="77777777" w:rsidTr="00E07EF2">
        <w:trPr>
          <w:trHeight w:val="195"/>
          <w:jc w:val="center"/>
        </w:trPr>
        <w:tc>
          <w:tcPr>
            <w:tcW w:w="2000" w:type="pct"/>
            <w:vAlign w:val="center"/>
          </w:tcPr>
          <w:p w14:paraId="1E3E31B0" w14:textId="77777777" w:rsidR="005101AE" w:rsidRPr="005101AE" w:rsidRDefault="005101AE" w:rsidP="00E07EF2">
            <w:pPr>
              <w:jc w:val="center"/>
              <w:rPr>
                <w:sz w:val="22"/>
                <w:szCs w:val="22"/>
              </w:rPr>
            </w:pPr>
            <w:r w:rsidRPr="005101AE">
              <w:rPr>
                <w:sz w:val="22"/>
                <w:szCs w:val="22"/>
              </w:rPr>
              <w:t>1150</w:t>
            </w:r>
          </w:p>
        </w:tc>
        <w:tc>
          <w:tcPr>
            <w:tcW w:w="3000" w:type="pct"/>
            <w:vAlign w:val="center"/>
          </w:tcPr>
          <w:p w14:paraId="5304DC84" w14:textId="77777777" w:rsidR="005101AE" w:rsidRPr="005101AE" w:rsidRDefault="005101AE" w:rsidP="00E07EF2">
            <w:pPr>
              <w:jc w:val="center"/>
              <w:rPr>
                <w:sz w:val="22"/>
                <w:szCs w:val="22"/>
              </w:rPr>
            </w:pPr>
            <w:r w:rsidRPr="005101AE">
              <w:rPr>
                <w:sz w:val="22"/>
                <w:szCs w:val="22"/>
              </w:rPr>
              <w:t>55</w:t>
            </w:r>
          </w:p>
        </w:tc>
      </w:tr>
    </w:tbl>
    <w:p w14:paraId="391F7FC9" w14:textId="77777777" w:rsidR="005101AE" w:rsidRPr="00FC6F6F" w:rsidRDefault="005101AE" w:rsidP="005101AE">
      <w:pPr>
        <w:spacing w:before="120" w:line="276" w:lineRule="auto"/>
        <w:ind w:firstLine="709"/>
        <w:jc w:val="both"/>
      </w:pPr>
      <w:r w:rsidRPr="00FC6F6F">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08762335" w14:textId="77777777" w:rsidR="005101AE" w:rsidRPr="00FC6F6F" w:rsidRDefault="005101AE" w:rsidP="005101AE">
      <w:pPr>
        <w:spacing w:line="276" w:lineRule="auto"/>
        <w:ind w:firstLine="709"/>
        <w:jc w:val="both"/>
      </w:pPr>
      <w:r w:rsidRPr="00FC6F6F">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37314BEC" w14:textId="77777777" w:rsidR="005101AE" w:rsidRPr="00FC6F6F" w:rsidRDefault="005101AE" w:rsidP="005101AE">
      <w:pPr>
        <w:spacing w:line="276" w:lineRule="auto"/>
        <w:ind w:firstLine="709"/>
        <w:jc w:val="both"/>
      </w:pPr>
      <w:r w:rsidRPr="00FC6F6F">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1086ECFB" w14:textId="77777777" w:rsidR="00AD32D9" w:rsidRPr="005101AE" w:rsidRDefault="00AD32D9" w:rsidP="00AD32D9">
      <w:pPr>
        <w:keepNext/>
        <w:spacing w:before="120" w:after="120" w:line="276" w:lineRule="auto"/>
        <w:ind w:firstLine="709"/>
        <w:jc w:val="both"/>
        <w:rPr>
          <w:b/>
          <w:i/>
          <w:iCs/>
          <w:spacing w:val="-10"/>
          <w:szCs w:val="20"/>
        </w:rPr>
      </w:pPr>
      <w:r w:rsidRPr="005101AE">
        <w:rPr>
          <w:b/>
          <w:i/>
          <w:iCs/>
          <w:spacing w:val="-10"/>
          <w:szCs w:val="20"/>
        </w:rPr>
        <w:t>Охранные зоны линий и сооружений и связи</w:t>
      </w:r>
    </w:p>
    <w:p w14:paraId="52E7B121" w14:textId="77777777" w:rsidR="005101AE" w:rsidRPr="00FE29AD" w:rsidRDefault="005101AE" w:rsidP="005101AE">
      <w:pPr>
        <w:spacing w:line="276" w:lineRule="auto"/>
        <w:ind w:firstLine="709"/>
        <w:jc w:val="both"/>
      </w:pPr>
      <w:r w:rsidRPr="00FE29AD">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 Размеры охранных зон сетей связи и сооружений связи устанавливаются в соответствии с федеральным законом от 07.07.2003 года «О связи» № 126-ФЗ, а также «Правилами охраны линий и сооружений связи РФ», утвержденных постановлением Правительства РФ от 09.06.</w:t>
      </w:r>
      <w:r>
        <w:t>19</w:t>
      </w:r>
      <w:r w:rsidRPr="00FE29AD">
        <w:t>95 № 578.</w:t>
      </w:r>
    </w:p>
    <w:p w14:paraId="1D831708" w14:textId="77777777" w:rsidR="005101AE" w:rsidRPr="00FE29AD" w:rsidRDefault="005101AE" w:rsidP="005101AE">
      <w:pPr>
        <w:spacing w:line="276" w:lineRule="auto"/>
        <w:ind w:firstLine="709"/>
        <w:jc w:val="both"/>
      </w:pPr>
      <w:r w:rsidRPr="00FE29AD">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w:t>
      </w:r>
    </w:p>
    <w:p w14:paraId="1FF2B35F" w14:textId="146029AA" w:rsidR="00DF5FE3" w:rsidRPr="005101AE" w:rsidRDefault="00DF5FE3" w:rsidP="00DF5FE3">
      <w:pPr>
        <w:spacing w:before="120" w:after="120" w:line="276" w:lineRule="auto"/>
        <w:ind w:firstLine="709"/>
        <w:jc w:val="both"/>
        <w:rPr>
          <w:b/>
          <w:bCs/>
          <w:i/>
          <w:iCs/>
          <w:spacing w:val="-10"/>
          <w:szCs w:val="20"/>
        </w:rPr>
      </w:pPr>
      <w:r w:rsidRPr="005101AE">
        <w:rPr>
          <w:b/>
          <w:bCs/>
          <w:i/>
          <w:iCs/>
          <w:spacing w:val="-10"/>
          <w:szCs w:val="20"/>
        </w:rPr>
        <w:t>Зоны санитарной охраны источников водоснабжения </w:t>
      </w:r>
      <w:r w:rsidR="005101AE" w:rsidRPr="005101AE">
        <w:rPr>
          <w:b/>
          <w:bCs/>
          <w:i/>
          <w:iCs/>
          <w:spacing w:val="-10"/>
          <w:szCs w:val="20"/>
        </w:rPr>
        <w:t>и водопроводов питьевого назначения</w:t>
      </w:r>
    </w:p>
    <w:p w14:paraId="1D7268B9" w14:textId="77777777" w:rsidR="005101AE" w:rsidRPr="009365C3" w:rsidRDefault="005101AE" w:rsidP="005101AE">
      <w:pPr>
        <w:spacing w:line="276" w:lineRule="auto"/>
        <w:ind w:firstLine="709"/>
        <w:jc w:val="both"/>
      </w:pPr>
      <w:r w:rsidRPr="009365C3">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Санитарно-эпидемиологические требования к организации и эксплуатации зон санитарной охраны источников водоснабжения и водопроводов питьевого назначения определяют Санитарные правила и нормы СанПиН 2.1.4.1110-02 «Зоны санитарной охраны источников водоснабжения и водопроводов питьевого назначения».</w:t>
      </w:r>
    </w:p>
    <w:p w14:paraId="49284877" w14:textId="77777777" w:rsidR="005101AE" w:rsidRPr="009365C3" w:rsidRDefault="005101AE" w:rsidP="005101AE">
      <w:pPr>
        <w:spacing w:line="276" w:lineRule="auto"/>
        <w:ind w:firstLine="709"/>
        <w:jc w:val="both"/>
      </w:pPr>
      <w:r w:rsidRPr="009365C3">
        <w:t xml:space="preserve">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санитарно-защитной полосой. В каждом из трех поясов, а также в пределах санитарной полосы, соответственно их назначению. </w:t>
      </w:r>
    </w:p>
    <w:p w14:paraId="2970CD1B" w14:textId="77777777" w:rsidR="005101AE" w:rsidRPr="009365C3" w:rsidRDefault="005101AE" w:rsidP="005101AE">
      <w:pPr>
        <w:spacing w:line="276" w:lineRule="auto"/>
        <w:ind w:firstLine="709"/>
        <w:jc w:val="both"/>
      </w:pPr>
      <w:r w:rsidRPr="009365C3">
        <w:t xml:space="preserve">Границы первого пояса ЗСО объектов водоснабжения с поверхностным источником устанавливаются с учётом конкретных условий, в следующих пределах: для водотоков: вверх по течению – не менее </w:t>
      </w:r>
      <w:smartTag w:uri="urn:schemas-microsoft-com:office:smarttags" w:element="metricconverter">
        <w:smartTagPr>
          <w:attr w:name="ProductID" w:val="200 м"/>
        </w:smartTagPr>
        <w:r w:rsidRPr="009365C3">
          <w:t>200 м</w:t>
        </w:r>
      </w:smartTag>
      <w:r w:rsidRPr="009365C3">
        <w:t xml:space="preserve"> от водозабора; вниз по течению – не менее </w:t>
      </w:r>
      <w:smartTag w:uri="urn:schemas-microsoft-com:office:smarttags" w:element="metricconverter">
        <w:smartTagPr>
          <w:attr w:name="ProductID" w:val="100 м"/>
        </w:smartTagPr>
        <w:r w:rsidRPr="009365C3">
          <w:t>100 м</w:t>
        </w:r>
      </w:smartTag>
      <w:r w:rsidRPr="009365C3">
        <w:t xml:space="preserve"> от водозабора; по прилегающему к водозабору берегу – не менее </w:t>
      </w:r>
      <w:smartTag w:uri="urn:schemas-microsoft-com:office:smarttags" w:element="metricconverter">
        <w:smartTagPr>
          <w:attr w:name="ProductID" w:val="100 м"/>
        </w:smartTagPr>
        <w:r w:rsidRPr="009365C3">
          <w:t>100 м</w:t>
        </w:r>
      </w:smartTag>
      <w:r w:rsidRPr="009365C3">
        <w:t xml:space="preserve"> от линии уреза воды летне-осенней межени.</w:t>
      </w:r>
    </w:p>
    <w:p w14:paraId="67795069" w14:textId="77777777" w:rsidR="005101AE" w:rsidRPr="009365C3" w:rsidRDefault="005101AE" w:rsidP="005101AE">
      <w:pPr>
        <w:spacing w:line="276" w:lineRule="auto"/>
        <w:ind w:firstLine="709"/>
        <w:jc w:val="both"/>
      </w:pPr>
      <w:r w:rsidRPr="009365C3">
        <w:t>Границы второго пояса устанавливаются: вверх по течению – по расчёту; вниз по течению – не менее 250 м; боковые, не менее: при равнинном рельефе – 500 м, при пологом склоне – 750 м, при крутом склоне – 1 000 м.</w:t>
      </w:r>
    </w:p>
    <w:p w14:paraId="340EB08D" w14:textId="77777777" w:rsidR="005101AE" w:rsidRPr="009365C3" w:rsidRDefault="005101AE" w:rsidP="005101AE">
      <w:pPr>
        <w:spacing w:line="276" w:lineRule="auto"/>
        <w:ind w:firstLine="709"/>
        <w:jc w:val="both"/>
      </w:pPr>
      <w:r w:rsidRPr="009365C3">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w:t>
      </w:r>
    </w:p>
    <w:p w14:paraId="3297D3FC" w14:textId="77777777" w:rsidR="005101AE" w:rsidRPr="009365C3" w:rsidRDefault="005101AE" w:rsidP="005101AE">
      <w:pPr>
        <w:spacing w:line="276" w:lineRule="auto"/>
        <w:ind w:firstLine="709"/>
        <w:jc w:val="both"/>
      </w:pPr>
      <w:r w:rsidRPr="009365C3">
        <w:t>Граница первого пояса ЗСО группы подземных водозаборов должна находиться на расстоянии не менее 30 и 50 м от крайних скважин.</w:t>
      </w:r>
    </w:p>
    <w:p w14:paraId="05AC3E52" w14:textId="77777777" w:rsidR="005101AE" w:rsidRPr="009365C3" w:rsidRDefault="005101AE" w:rsidP="005101AE">
      <w:pPr>
        <w:spacing w:line="276" w:lineRule="auto"/>
        <w:ind w:firstLine="709"/>
        <w:jc w:val="both"/>
      </w:pPr>
      <w:r w:rsidRPr="009365C3">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14:paraId="3BDF861D" w14:textId="77777777" w:rsidR="005101AE" w:rsidRPr="009365C3" w:rsidRDefault="005101AE" w:rsidP="005101AE">
      <w:pPr>
        <w:spacing w:line="276" w:lineRule="auto"/>
        <w:ind w:firstLine="709"/>
        <w:jc w:val="both"/>
      </w:pPr>
      <w:r w:rsidRPr="009365C3">
        <w:t>В пределах первого пояса ЗСО запрещается размещение жилых и хозяйственно бытовых зданий, проживание людей, применение ядохимикатов и удобрений.</w:t>
      </w:r>
    </w:p>
    <w:p w14:paraId="0928D477" w14:textId="77777777" w:rsidR="005101AE" w:rsidRPr="009365C3" w:rsidRDefault="005101AE" w:rsidP="005101AE">
      <w:pPr>
        <w:spacing w:line="276" w:lineRule="auto"/>
        <w:ind w:firstLine="709"/>
        <w:jc w:val="both"/>
      </w:pPr>
      <w:r w:rsidRPr="009365C3">
        <w:t>Во втором поясе ЗСО запрещается сброс сточных вод на рельеф и в водные объекты, производство рубок главного пользования, размещение кладбищ, скотомогильников, навозохранилищ, животноводческих и птицеводческих предприятий, расположение стойбищ и выпас скота, складов горюче-смазочных материалов накопителей промстоков, шламохранилищ и других объектов, обуславливающих химическое загрязнение подземных вод. Запрещается подземное складирование ТБО и разработка недр.</w:t>
      </w:r>
    </w:p>
    <w:p w14:paraId="7E6B891B" w14:textId="77777777" w:rsidR="005101AE" w:rsidRPr="009365C3" w:rsidRDefault="005101AE" w:rsidP="005101AE">
      <w:pPr>
        <w:spacing w:line="276" w:lineRule="auto"/>
        <w:ind w:firstLine="709"/>
        <w:jc w:val="both"/>
      </w:pPr>
      <w:r w:rsidRPr="009365C3">
        <w:t>Зона санитарной охраны водопроводных сооружений, расположенных вне территории водозабора, представлена первым поясом (строгого режима).</w:t>
      </w:r>
    </w:p>
    <w:p w14:paraId="7E77D3A1" w14:textId="77777777" w:rsidR="005101AE" w:rsidRPr="009365C3" w:rsidRDefault="005101AE" w:rsidP="005101AE">
      <w:pPr>
        <w:spacing w:line="276" w:lineRule="auto"/>
        <w:ind w:firstLine="709"/>
        <w:jc w:val="both"/>
      </w:pPr>
      <w:r w:rsidRPr="009365C3">
        <w:t>Граница первого пояса ЗСО водопроводных сооружений принимается на расстоянии:</w:t>
      </w:r>
    </w:p>
    <w:p w14:paraId="55FECD62" w14:textId="77777777" w:rsidR="005101AE" w:rsidRPr="009365C3" w:rsidRDefault="005101AE" w:rsidP="005101AE">
      <w:pPr>
        <w:pStyle w:val="afff2"/>
        <w:numPr>
          <w:ilvl w:val="0"/>
          <w:numId w:val="29"/>
        </w:numPr>
        <w:spacing w:after="0" w:line="276" w:lineRule="auto"/>
        <w:ind w:left="1434" w:hanging="357"/>
        <w:jc w:val="both"/>
      </w:pPr>
      <w:r w:rsidRPr="009365C3">
        <w:t>от стен запасных и регулирующих емкостей, фильтров и контактных осветлителей - не менее 30 м;</w:t>
      </w:r>
    </w:p>
    <w:p w14:paraId="2B1A1938" w14:textId="77777777" w:rsidR="005101AE" w:rsidRPr="009365C3" w:rsidRDefault="005101AE" w:rsidP="005101AE">
      <w:pPr>
        <w:pStyle w:val="afff2"/>
        <w:numPr>
          <w:ilvl w:val="0"/>
          <w:numId w:val="29"/>
        </w:numPr>
        <w:spacing w:after="0" w:line="276" w:lineRule="auto"/>
        <w:ind w:left="1434" w:hanging="357"/>
        <w:jc w:val="both"/>
      </w:pPr>
      <w:r w:rsidRPr="009365C3">
        <w:t>от водонапорных башен - не менее 10 м;</w:t>
      </w:r>
    </w:p>
    <w:p w14:paraId="23465369" w14:textId="77777777" w:rsidR="005101AE" w:rsidRPr="009365C3" w:rsidRDefault="005101AE" w:rsidP="005101AE">
      <w:pPr>
        <w:pStyle w:val="afff2"/>
        <w:numPr>
          <w:ilvl w:val="0"/>
          <w:numId w:val="29"/>
        </w:numPr>
        <w:spacing w:after="0" w:line="276" w:lineRule="auto"/>
        <w:ind w:left="1434" w:hanging="357"/>
        <w:jc w:val="both"/>
      </w:pPr>
      <w:r w:rsidRPr="009365C3">
        <w:t>от остальных помещений (отстойники, реагентное хозяйство, склад хлора, насосные станции и др.) - не менее 15 м.</w:t>
      </w:r>
    </w:p>
    <w:p w14:paraId="07F8D0E1" w14:textId="77777777" w:rsidR="005101AE" w:rsidRPr="00F102D8" w:rsidRDefault="005101AE" w:rsidP="005101AE">
      <w:pPr>
        <w:spacing w:before="120" w:after="120" w:line="276" w:lineRule="auto"/>
        <w:ind w:firstLine="709"/>
        <w:jc w:val="both"/>
        <w:rPr>
          <w:b/>
          <w:bCs/>
          <w:i/>
          <w:iCs/>
        </w:rPr>
      </w:pPr>
      <w:r w:rsidRPr="00F102D8">
        <w:rPr>
          <w:b/>
          <w:bCs/>
          <w:i/>
          <w:iCs/>
        </w:rPr>
        <w:t>Зоны затопления, подтопления</w:t>
      </w:r>
    </w:p>
    <w:p w14:paraId="6F71EDE0" w14:textId="77777777" w:rsidR="005101AE" w:rsidRPr="00F102D8" w:rsidRDefault="005101AE" w:rsidP="005101AE">
      <w:pPr>
        <w:spacing w:line="276" w:lineRule="auto"/>
        <w:ind w:firstLine="709"/>
        <w:jc w:val="both"/>
      </w:pPr>
      <w:r w:rsidRPr="00F102D8">
        <w:t>Порядок установления, изменения и прекращения существования зон затопления, подтопления установлен </w:t>
      </w:r>
      <w:hyperlink r:id="rId20" w:anchor="/document/70641858/entry/1000" w:history="1">
        <w:r w:rsidRPr="00F102D8">
          <w:t>Положением</w:t>
        </w:r>
      </w:hyperlink>
      <w:r w:rsidRPr="00F102D8">
        <w:t> о зонах затопления, подтопления, утвержденным </w:t>
      </w:r>
      <w:hyperlink r:id="rId21" w:anchor="/document/70641858/entry/0" w:history="1">
        <w:r w:rsidRPr="00F102D8">
          <w:t>постановлением</w:t>
        </w:r>
      </w:hyperlink>
      <w:r w:rsidRPr="00F102D8">
        <w:t> Правительства Российской Федерации от 18.04.2014 N 360.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14:paraId="00BFACAC" w14:textId="77777777" w:rsidR="005101AE" w:rsidRPr="00F102D8" w:rsidRDefault="005101AE" w:rsidP="005101AE">
      <w:pPr>
        <w:spacing w:line="276" w:lineRule="auto"/>
        <w:ind w:firstLine="709"/>
        <w:jc w:val="both"/>
      </w:pPr>
      <w:r w:rsidRPr="00F102D8">
        <w:t>Согласно Водному кодексу РФ, в границах зон затопления, подтопления запрещается:</w:t>
      </w:r>
    </w:p>
    <w:p w14:paraId="544FE1E1" w14:textId="77777777" w:rsidR="005101AE" w:rsidRPr="00F102D8" w:rsidRDefault="005101AE" w:rsidP="005101AE">
      <w:pPr>
        <w:pStyle w:val="afff2"/>
        <w:numPr>
          <w:ilvl w:val="0"/>
          <w:numId w:val="29"/>
        </w:numPr>
        <w:spacing w:after="0" w:line="276" w:lineRule="auto"/>
        <w:ind w:left="1434" w:hanging="357"/>
        <w:jc w:val="both"/>
      </w:pPr>
      <w:r w:rsidRPr="00F102D8">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79952B4" w14:textId="77777777" w:rsidR="005101AE" w:rsidRPr="00F102D8" w:rsidRDefault="005101AE" w:rsidP="005101AE">
      <w:pPr>
        <w:pStyle w:val="afff2"/>
        <w:numPr>
          <w:ilvl w:val="0"/>
          <w:numId w:val="29"/>
        </w:numPr>
        <w:spacing w:after="0" w:line="276" w:lineRule="auto"/>
        <w:ind w:left="1434" w:hanging="357"/>
        <w:jc w:val="both"/>
      </w:pPr>
      <w:r w:rsidRPr="00F102D8">
        <w:t>использование сточных вод в целях регулирования плодородия почв;</w:t>
      </w:r>
    </w:p>
    <w:p w14:paraId="700679C9" w14:textId="77777777" w:rsidR="005101AE" w:rsidRPr="00F102D8" w:rsidRDefault="005101AE" w:rsidP="005101AE">
      <w:pPr>
        <w:pStyle w:val="afff2"/>
        <w:numPr>
          <w:ilvl w:val="0"/>
          <w:numId w:val="29"/>
        </w:numPr>
        <w:spacing w:after="0" w:line="276" w:lineRule="auto"/>
        <w:ind w:left="1434" w:hanging="357"/>
        <w:jc w:val="both"/>
      </w:pPr>
      <w:r w:rsidRPr="00F102D8">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37B0F47" w14:textId="77777777" w:rsidR="005101AE" w:rsidRPr="00F102D8" w:rsidRDefault="005101AE" w:rsidP="005101AE">
      <w:pPr>
        <w:pStyle w:val="afff2"/>
        <w:numPr>
          <w:ilvl w:val="0"/>
          <w:numId w:val="29"/>
        </w:numPr>
        <w:spacing w:after="0" w:line="276" w:lineRule="auto"/>
        <w:ind w:left="1434" w:hanging="357"/>
        <w:jc w:val="both"/>
      </w:pPr>
      <w:r w:rsidRPr="00F102D8">
        <w:t>осуществление авиационных мер по борьбе с вредными организмами.</w:t>
      </w:r>
    </w:p>
    <w:p w14:paraId="14633379" w14:textId="77777777" w:rsidR="004450BC" w:rsidRDefault="004450BC" w:rsidP="004450BC">
      <w:pPr>
        <w:pStyle w:val="112"/>
        <w:numPr>
          <w:ilvl w:val="0"/>
          <w:numId w:val="0"/>
        </w:numPr>
        <w:ind w:left="709"/>
        <w:rPr>
          <w:szCs w:val="24"/>
        </w:rPr>
      </w:pPr>
      <w:bookmarkStart w:id="51" w:name="_Toc15060369"/>
      <w:bookmarkStart w:id="52" w:name="_Toc99100390"/>
      <w:bookmarkEnd w:id="42"/>
      <w:bookmarkEnd w:id="43"/>
      <w:bookmarkEnd w:id="44"/>
    </w:p>
    <w:p w14:paraId="066E404C" w14:textId="03CAC138" w:rsidR="007D1F00" w:rsidRPr="00F541E3" w:rsidRDefault="007D1F00" w:rsidP="00230CBA">
      <w:pPr>
        <w:pStyle w:val="112"/>
        <w:tabs>
          <w:tab w:val="clear" w:pos="1288"/>
          <w:tab w:val="num" w:pos="709"/>
        </w:tabs>
        <w:ind w:left="0" w:firstLine="709"/>
        <w:rPr>
          <w:szCs w:val="24"/>
        </w:rPr>
      </w:pPr>
      <w:r w:rsidRPr="00F541E3">
        <w:rPr>
          <w:szCs w:val="24"/>
        </w:rPr>
        <w:t>Санитарная очистка</w:t>
      </w:r>
      <w:bookmarkEnd w:id="51"/>
      <w:bookmarkEnd w:id="52"/>
    </w:p>
    <w:p w14:paraId="532F9501" w14:textId="79454E3A" w:rsidR="00A7067C" w:rsidRPr="00E27807" w:rsidRDefault="007D1F00" w:rsidP="00A7067C">
      <w:pPr>
        <w:spacing w:line="276" w:lineRule="auto"/>
        <w:ind w:firstLine="709"/>
        <w:jc w:val="both"/>
      </w:pPr>
      <w:bookmarkStart w:id="53" w:name="_Hlk19615515"/>
      <w:r w:rsidRPr="00F541E3">
        <w:t xml:space="preserve"> </w:t>
      </w:r>
      <w:r w:rsidR="00F541E3" w:rsidRPr="00E27807">
        <w:t>Деятельность</w:t>
      </w:r>
      <w:r w:rsidR="00A7067C">
        <w:t xml:space="preserve"> </w:t>
      </w:r>
      <w:r w:rsidR="00A7067C" w:rsidRPr="00E27807">
        <w:t xml:space="preserve">в области обращения с отходами включает в себя: организацию сбора и временного хранения, накопления, транспортировку, обезвреживание, обработку и утилизацию отходов производства и потребления. </w:t>
      </w:r>
    </w:p>
    <w:p w14:paraId="63743BCD" w14:textId="77777777" w:rsidR="00A7067C" w:rsidRPr="00E27807" w:rsidRDefault="00A7067C" w:rsidP="00A7067C">
      <w:pPr>
        <w:spacing w:line="276" w:lineRule="auto"/>
        <w:ind w:firstLine="709"/>
        <w:jc w:val="both"/>
      </w:pPr>
      <w:r w:rsidRPr="00E27807">
        <w:t xml:space="preserve">Согласно Федеральному закону от 06.10.2003 № 131-ФЗ «Об общих принципах организации местного самоуправления в Российской Федерации» (далее – Федеральный закон от 06.10.2003 № 131-ФЗ) к вопросам местного значения </w:t>
      </w:r>
      <w:r>
        <w:t>сельского поселения</w:t>
      </w:r>
      <w:r w:rsidRPr="00E27807">
        <w:t xml:space="preserve"> относится участие в организации деятельности по накоплению (в том числе раздельному накоплению) и транспортированию твердых коммунальных отходов. Часть полномочий в области обращения с отходами относится к полномочиям органов местного самоуправления муниципального </w:t>
      </w:r>
      <w:r>
        <w:t>образования</w:t>
      </w:r>
      <w:r w:rsidRPr="00E27807">
        <w:t>, часть - к полномочиям органов государственной власти Российской Федерации и субъекта Российской Федерации.</w:t>
      </w:r>
    </w:p>
    <w:p w14:paraId="7D270BA6" w14:textId="77777777" w:rsidR="00A7067C" w:rsidRPr="00E27807" w:rsidRDefault="00A7067C" w:rsidP="00A7067C">
      <w:pPr>
        <w:spacing w:line="276" w:lineRule="auto"/>
        <w:ind w:firstLine="709"/>
        <w:jc w:val="both"/>
      </w:pPr>
      <w:r w:rsidRPr="00E27807">
        <w:t>Согласно Уставу муниципального образования «</w:t>
      </w:r>
      <w:r>
        <w:t>сельское поселение Городецкое</w:t>
      </w:r>
      <w:r w:rsidRPr="00E27807">
        <w:t xml:space="preserve">» к вопросам местного значения </w:t>
      </w:r>
      <w:r>
        <w:t>сельского поселения</w:t>
      </w:r>
      <w:r w:rsidRPr="00E27807">
        <w:t xml:space="preserve"> относится участие в организации деятельности по сбору (в том числе раздельному сбору) и транспортированию твердых коммунальных отходов.</w:t>
      </w:r>
    </w:p>
    <w:p w14:paraId="1C70B39B" w14:textId="6F39036D" w:rsidR="00A7067C" w:rsidRPr="00E27807" w:rsidRDefault="00A7067C" w:rsidP="00A7067C">
      <w:pPr>
        <w:spacing w:line="276" w:lineRule="auto"/>
        <w:ind w:firstLine="709"/>
        <w:jc w:val="both"/>
      </w:pPr>
      <w:r w:rsidRPr="00E27807">
        <w:t xml:space="preserve">На сегодняшний день договоры с лицензированными организациями, занимающимися сбором и транспортированием твердых коммунальных отходов с территории </w:t>
      </w:r>
      <w:r>
        <w:t>города</w:t>
      </w:r>
      <w:r w:rsidRPr="00E27807">
        <w:t xml:space="preserve">, заключены администрацией </w:t>
      </w:r>
      <w:r>
        <w:t>сельского поселения</w:t>
      </w:r>
      <w:r w:rsidRPr="00E27807">
        <w:t xml:space="preserve"> с частными юридическими лицами</w:t>
      </w:r>
      <w:r>
        <w:t>.</w:t>
      </w:r>
    </w:p>
    <w:p w14:paraId="43E55959" w14:textId="77777777" w:rsidR="007D1F00" w:rsidRPr="00F541E3" w:rsidRDefault="007D1F00" w:rsidP="007D1F00">
      <w:pPr>
        <w:spacing w:before="120" w:after="120" w:line="276" w:lineRule="auto"/>
        <w:ind w:firstLine="709"/>
        <w:jc w:val="both"/>
        <w:rPr>
          <w:b/>
          <w:bCs/>
          <w:i/>
          <w:iCs/>
        </w:rPr>
      </w:pPr>
      <w:r w:rsidRPr="00F541E3">
        <w:rPr>
          <w:b/>
          <w:bCs/>
          <w:i/>
          <w:iCs/>
        </w:rPr>
        <w:t xml:space="preserve">Места захоронения ТКО </w:t>
      </w:r>
    </w:p>
    <w:p w14:paraId="20D47081" w14:textId="5DEFB21D" w:rsidR="00A7067C" w:rsidRPr="003D7172" w:rsidRDefault="00F541E3" w:rsidP="00A7067C">
      <w:pPr>
        <w:spacing w:line="276" w:lineRule="auto"/>
        <w:ind w:firstLine="709"/>
        <w:jc w:val="both"/>
      </w:pPr>
      <w:r w:rsidRPr="003D7172">
        <w:t>К</w:t>
      </w:r>
      <w:r w:rsidR="00A7067C" w:rsidRPr="003D7172">
        <w:t xml:space="preserve"> объектам размещения отходов относятся: полигоны твердых коммунальных отходов (далее – ТКО), места несанкционированного размещения ТКО, скотомогильники, биотермические ямы, места размещения стройматериалов, шламохранилище, отвал горных пород и т. д. </w:t>
      </w:r>
    </w:p>
    <w:p w14:paraId="10ECB605" w14:textId="77777777" w:rsidR="00A7067C" w:rsidRDefault="00A7067C" w:rsidP="00A7067C">
      <w:pPr>
        <w:spacing w:line="276" w:lineRule="auto"/>
        <w:ind w:firstLine="709"/>
        <w:jc w:val="both"/>
      </w:pPr>
      <w:r w:rsidRPr="00CF5D3D">
        <w:t xml:space="preserve">Согласно </w:t>
      </w:r>
      <w:r>
        <w:t xml:space="preserve">Территориальной схемы обращения с отходами, </w:t>
      </w:r>
      <w:r w:rsidRPr="00F21000">
        <w:t>в том числе с твердыми коммунальными отходами, на территории Вологодской области</w:t>
      </w:r>
      <w:r>
        <w:t>, утвержденная Приказом № 3 от 10.01.2022г. «</w:t>
      </w:r>
      <w:r w:rsidRPr="00F21000">
        <w:t>Об утверждении территориальной схемы обращения с отходами, в том числе с твердыми коммунальными отходами, на территории Вологодской области</w:t>
      </w:r>
      <w:r>
        <w:t>»</w:t>
      </w:r>
      <w:r w:rsidRPr="00CF5D3D">
        <w:t xml:space="preserve">, на территории муниципального образования «сельское поселение Городецкое» размещения </w:t>
      </w:r>
      <w:r>
        <w:t xml:space="preserve">один объект </w:t>
      </w:r>
      <w:r w:rsidRPr="00CF5D3D">
        <w:t>ТКО</w:t>
      </w:r>
      <w:r>
        <w:t>, включенные в государственный реестр объектов размещения отходов (далее – ГРОРО) и находящиеся в нормативном состоянии и соответствующие санитарным требованиям – полигон ТКО, размещенный в с. Кичменгский Городок</w:t>
      </w:r>
    </w:p>
    <w:p w14:paraId="7F5A477C" w14:textId="77777777" w:rsidR="008D22CE" w:rsidRDefault="00A7067C" w:rsidP="00A7067C">
      <w:pPr>
        <w:spacing w:line="276" w:lineRule="auto"/>
        <w:ind w:firstLine="709"/>
        <w:jc w:val="both"/>
      </w:pPr>
      <w:r>
        <w:t>Вместе с тем, на территории муниципального образования сельское поселение Городецкое функционируют 6 объектов по размещению ТКО, несоответствующие нормативным требованиям</w:t>
      </w:r>
      <w:r w:rsidRPr="00CF5D3D">
        <w:t xml:space="preserve"> природоохранного и санитарно-эпидемиологического законодательства</w:t>
      </w:r>
      <w:r>
        <w:t>. Такие объекты не включены в ГРОРО. Перечень таких объектов представлен в таблице ниже</w:t>
      </w:r>
      <w:r w:rsidR="00F541E3">
        <w:t>.</w:t>
      </w:r>
      <w:r>
        <w:t xml:space="preserve">    </w:t>
      </w:r>
    </w:p>
    <w:p w14:paraId="4A27B6D2" w14:textId="040999B4" w:rsidR="00A7067C" w:rsidRDefault="00A7067C" w:rsidP="00A7067C">
      <w:pPr>
        <w:spacing w:line="276" w:lineRule="auto"/>
        <w:ind w:firstLine="709"/>
        <w:jc w:val="both"/>
        <w:sectPr w:rsidR="00A7067C">
          <w:pgSz w:w="11906" w:h="16838"/>
          <w:pgMar w:top="1134" w:right="850" w:bottom="1134" w:left="1701" w:header="708" w:footer="708" w:gutter="0"/>
          <w:cols w:space="708"/>
          <w:docGrid w:linePitch="360"/>
        </w:sectPr>
      </w:pPr>
      <w:r>
        <w:t xml:space="preserve">     </w:t>
      </w:r>
    </w:p>
    <w:p w14:paraId="29A91456" w14:textId="547489A8" w:rsidR="00F541E3" w:rsidRPr="00F541E3" w:rsidRDefault="00F541E3" w:rsidP="00F541E3">
      <w:pPr>
        <w:pStyle w:val="afffff2"/>
        <w:spacing w:before="120" w:after="120" w:line="276" w:lineRule="auto"/>
        <w:jc w:val="center"/>
        <w:rPr>
          <w:sz w:val="24"/>
          <w:szCs w:val="24"/>
        </w:rPr>
      </w:pPr>
      <w:r w:rsidRPr="00F541E3">
        <w:rPr>
          <w:sz w:val="24"/>
          <w:szCs w:val="24"/>
        </w:rPr>
        <w:t xml:space="preserve">Таблица </w:t>
      </w:r>
      <w:r w:rsidRPr="00F541E3">
        <w:rPr>
          <w:sz w:val="24"/>
          <w:szCs w:val="24"/>
        </w:rPr>
        <w:fldChar w:fldCharType="begin"/>
      </w:r>
      <w:r w:rsidRPr="00F541E3">
        <w:rPr>
          <w:sz w:val="24"/>
          <w:szCs w:val="24"/>
        </w:rPr>
        <w:instrText xml:space="preserve"> SEQ Таблица \* ARABIC </w:instrText>
      </w:r>
      <w:r w:rsidRPr="00F541E3">
        <w:rPr>
          <w:sz w:val="24"/>
          <w:szCs w:val="24"/>
        </w:rPr>
        <w:fldChar w:fldCharType="separate"/>
      </w:r>
      <w:r w:rsidR="001A0069">
        <w:rPr>
          <w:noProof/>
          <w:sz w:val="24"/>
          <w:szCs w:val="24"/>
        </w:rPr>
        <w:t>12</w:t>
      </w:r>
      <w:r w:rsidRPr="00F541E3">
        <w:rPr>
          <w:sz w:val="24"/>
          <w:szCs w:val="24"/>
        </w:rPr>
        <w:fldChar w:fldCharType="end"/>
      </w:r>
      <w:r w:rsidRPr="00F541E3">
        <w:rPr>
          <w:sz w:val="24"/>
          <w:szCs w:val="24"/>
        </w:rPr>
        <w:t xml:space="preserve"> Перечень </w:t>
      </w:r>
      <w:r w:rsidR="00A7067C" w:rsidRPr="00F541E3">
        <w:rPr>
          <w:sz w:val="24"/>
          <w:szCs w:val="24"/>
        </w:rPr>
        <w:t>объектов по размещению ТКО, несоответствующие нормативным требованиям природоохранного и санитарно-эпидемиологического законодательства</w:t>
      </w:r>
    </w:p>
    <w:tbl>
      <w:tblPr>
        <w:tblW w:w="5000" w:type="pct"/>
        <w:tblLook w:val="04A0" w:firstRow="1" w:lastRow="0" w:firstColumn="1" w:lastColumn="0" w:noHBand="0" w:noVBand="1"/>
      </w:tblPr>
      <w:tblGrid>
        <w:gridCol w:w="474"/>
        <w:gridCol w:w="2116"/>
        <w:gridCol w:w="1978"/>
        <w:gridCol w:w="1931"/>
        <w:gridCol w:w="1697"/>
        <w:gridCol w:w="2315"/>
        <w:gridCol w:w="1597"/>
        <w:gridCol w:w="2678"/>
      </w:tblGrid>
      <w:tr w:rsidR="00A7067C" w:rsidRPr="008F55AF" w14:paraId="045C775E" w14:textId="77777777" w:rsidTr="00655238">
        <w:trPr>
          <w:trHeight w:val="360"/>
        </w:trPr>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76563BB8" w14:textId="77777777" w:rsidR="00A7067C" w:rsidRPr="00380E48" w:rsidRDefault="00A7067C" w:rsidP="00655238">
            <w:pPr>
              <w:jc w:val="center"/>
              <w:rPr>
                <w:b/>
                <w:bCs/>
                <w:color w:val="000000"/>
                <w:sz w:val="18"/>
                <w:szCs w:val="18"/>
              </w:rPr>
            </w:pPr>
            <w:r w:rsidRPr="00380E48">
              <w:rPr>
                <w:b/>
                <w:bCs/>
                <w:color w:val="000000"/>
                <w:sz w:val="18"/>
                <w:szCs w:val="18"/>
              </w:rPr>
              <w:t>№ п/п</w:t>
            </w:r>
          </w:p>
        </w:tc>
        <w:tc>
          <w:tcPr>
            <w:tcW w:w="716" w:type="pct"/>
            <w:tcBorders>
              <w:top w:val="single" w:sz="4" w:space="0" w:color="auto"/>
              <w:left w:val="nil"/>
              <w:bottom w:val="single" w:sz="4" w:space="0" w:color="auto"/>
              <w:right w:val="single" w:sz="4" w:space="0" w:color="auto"/>
            </w:tcBorders>
            <w:shd w:val="clear" w:color="000000" w:fill="FFFFFF"/>
            <w:vAlign w:val="center"/>
          </w:tcPr>
          <w:p w14:paraId="653DFEAC" w14:textId="77777777" w:rsidR="00A7067C" w:rsidRPr="00380E48" w:rsidRDefault="00A7067C" w:rsidP="00655238">
            <w:pPr>
              <w:jc w:val="center"/>
              <w:rPr>
                <w:b/>
                <w:bCs/>
                <w:color w:val="000000"/>
                <w:sz w:val="18"/>
                <w:szCs w:val="18"/>
              </w:rPr>
            </w:pPr>
            <w:r w:rsidRPr="00380E48">
              <w:rPr>
                <w:b/>
                <w:bCs/>
                <w:color w:val="000000"/>
                <w:sz w:val="18"/>
                <w:szCs w:val="18"/>
              </w:rPr>
              <w:t>Ближайший населенный пункт</w:t>
            </w:r>
          </w:p>
        </w:tc>
        <w:tc>
          <w:tcPr>
            <w:tcW w:w="669" w:type="pct"/>
            <w:tcBorders>
              <w:top w:val="single" w:sz="4" w:space="0" w:color="auto"/>
              <w:left w:val="nil"/>
              <w:bottom w:val="single" w:sz="4" w:space="0" w:color="auto"/>
              <w:right w:val="single" w:sz="4" w:space="0" w:color="auto"/>
            </w:tcBorders>
            <w:shd w:val="clear" w:color="000000" w:fill="FFFFFF"/>
            <w:vAlign w:val="center"/>
          </w:tcPr>
          <w:p w14:paraId="165FFE01" w14:textId="77777777" w:rsidR="00A7067C" w:rsidRPr="00380E48" w:rsidRDefault="00A7067C" w:rsidP="00655238">
            <w:pPr>
              <w:jc w:val="center"/>
              <w:rPr>
                <w:b/>
                <w:bCs/>
                <w:color w:val="000000"/>
                <w:sz w:val="18"/>
                <w:szCs w:val="18"/>
              </w:rPr>
            </w:pPr>
            <w:r w:rsidRPr="00380E48">
              <w:rPr>
                <w:b/>
                <w:bCs/>
                <w:color w:val="000000"/>
                <w:sz w:val="18"/>
                <w:szCs w:val="18"/>
              </w:rPr>
              <w:t>Сведения о собственнике земельного участка</w:t>
            </w:r>
          </w:p>
        </w:tc>
        <w:tc>
          <w:tcPr>
            <w:tcW w:w="653" w:type="pct"/>
            <w:tcBorders>
              <w:top w:val="single" w:sz="4" w:space="0" w:color="auto"/>
              <w:left w:val="nil"/>
              <w:bottom w:val="single" w:sz="4" w:space="0" w:color="auto"/>
              <w:right w:val="single" w:sz="4" w:space="0" w:color="auto"/>
            </w:tcBorders>
            <w:shd w:val="clear" w:color="000000" w:fill="FFFFFF"/>
            <w:vAlign w:val="center"/>
          </w:tcPr>
          <w:p w14:paraId="7BA026F4" w14:textId="77777777" w:rsidR="00A7067C" w:rsidRPr="00380E48" w:rsidRDefault="00A7067C" w:rsidP="00655238">
            <w:pPr>
              <w:jc w:val="center"/>
              <w:rPr>
                <w:b/>
                <w:bCs/>
                <w:color w:val="000000"/>
                <w:sz w:val="18"/>
                <w:szCs w:val="18"/>
              </w:rPr>
            </w:pPr>
            <w:r w:rsidRPr="00380E48">
              <w:rPr>
                <w:b/>
                <w:bCs/>
                <w:color w:val="000000"/>
                <w:sz w:val="18"/>
                <w:szCs w:val="18"/>
              </w:rPr>
              <w:t>Кадастровый номер земельного участка</w:t>
            </w:r>
          </w:p>
        </w:tc>
        <w:tc>
          <w:tcPr>
            <w:tcW w:w="574" w:type="pct"/>
            <w:tcBorders>
              <w:top w:val="single" w:sz="4" w:space="0" w:color="auto"/>
              <w:left w:val="nil"/>
              <w:bottom w:val="single" w:sz="4" w:space="0" w:color="auto"/>
              <w:right w:val="single" w:sz="4" w:space="0" w:color="auto"/>
            </w:tcBorders>
            <w:shd w:val="clear" w:color="000000" w:fill="FFFFFF"/>
            <w:vAlign w:val="center"/>
          </w:tcPr>
          <w:p w14:paraId="4A03607E" w14:textId="77777777" w:rsidR="00A7067C" w:rsidRPr="00380E48" w:rsidRDefault="00A7067C" w:rsidP="00655238">
            <w:pPr>
              <w:jc w:val="center"/>
              <w:rPr>
                <w:b/>
                <w:bCs/>
                <w:color w:val="000000"/>
                <w:sz w:val="18"/>
                <w:szCs w:val="18"/>
              </w:rPr>
            </w:pPr>
            <w:r w:rsidRPr="00380E48">
              <w:rPr>
                <w:b/>
                <w:bCs/>
                <w:color w:val="000000"/>
                <w:sz w:val="18"/>
                <w:szCs w:val="18"/>
              </w:rPr>
              <w:t>Географические координаты (уточненные)</w:t>
            </w:r>
          </w:p>
        </w:tc>
        <w:tc>
          <w:tcPr>
            <w:tcW w:w="783" w:type="pct"/>
            <w:tcBorders>
              <w:top w:val="single" w:sz="4" w:space="0" w:color="auto"/>
              <w:left w:val="nil"/>
              <w:bottom w:val="single" w:sz="4" w:space="0" w:color="auto"/>
              <w:right w:val="single" w:sz="4" w:space="0" w:color="auto"/>
            </w:tcBorders>
            <w:shd w:val="clear" w:color="000000" w:fill="FFFFFF"/>
            <w:vAlign w:val="center"/>
          </w:tcPr>
          <w:p w14:paraId="7E99935E" w14:textId="77777777" w:rsidR="00A7067C" w:rsidRPr="00380E48" w:rsidRDefault="00A7067C" w:rsidP="00655238">
            <w:pPr>
              <w:jc w:val="center"/>
              <w:rPr>
                <w:b/>
                <w:bCs/>
                <w:color w:val="000000"/>
                <w:sz w:val="18"/>
                <w:szCs w:val="18"/>
              </w:rPr>
            </w:pPr>
            <w:r w:rsidRPr="00380E48">
              <w:rPr>
                <w:b/>
                <w:bCs/>
                <w:color w:val="000000"/>
                <w:sz w:val="18"/>
                <w:szCs w:val="18"/>
              </w:rPr>
              <w:t>Категория и вид разрешенного использования земель, на которых расположен участок</w:t>
            </w:r>
          </w:p>
        </w:tc>
        <w:tc>
          <w:tcPr>
            <w:tcW w:w="540" w:type="pct"/>
            <w:tcBorders>
              <w:top w:val="single" w:sz="4" w:space="0" w:color="auto"/>
              <w:left w:val="nil"/>
              <w:bottom w:val="single" w:sz="4" w:space="0" w:color="auto"/>
              <w:right w:val="single" w:sz="4" w:space="0" w:color="auto"/>
            </w:tcBorders>
            <w:shd w:val="clear" w:color="000000" w:fill="FFFFFF"/>
            <w:vAlign w:val="center"/>
          </w:tcPr>
          <w:p w14:paraId="64B775EE" w14:textId="77777777" w:rsidR="00A7067C" w:rsidRPr="00380E48" w:rsidRDefault="00A7067C" w:rsidP="00655238">
            <w:pPr>
              <w:jc w:val="center"/>
              <w:rPr>
                <w:b/>
                <w:bCs/>
                <w:color w:val="000000"/>
                <w:sz w:val="18"/>
                <w:szCs w:val="18"/>
              </w:rPr>
            </w:pPr>
            <w:r w:rsidRPr="00380E48">
              <w:rPr>
                <w:b/>
                <w:bCs/>
                <w:color w:val="000000"/>
                <w:sz w:val="18"/>
                <w:szCs w:val="18"/>
              </w:rPr>
              <w:t>Площадь планируемых к восстановлению (рекультивации) земель, гектар</w:t>
            </w:r>
          </w:p>
        </w:tc>
        <w:tc>
          <w:tcPr>
            <w:tcW w:w="906" w:type="pct"/>
            <w:tcBorders>
              <w:top w:val="single" w:sz="4" w:space="0" w:color="auto"/>
              <w:left w:val="nil"/>
              <w:bottom w:val="single" w:sz="4" w:space="0" w:color="auto"/>
              <w:right w:val="single" w:sz="4" w:space="0" w:color="auto"/>
            </w:tcBorders>
            <w:shd w:val="clear" w:color="000000" w:fill="FFFFFF"/>
            <w:vAlign w:val="center"/>
          </w:tcPr>
          <w:p w14:paraId="6D34242B" w14:textId="77777777" w:rsidR="00A7067C" w:rsidRPr="00380E48" w:rsidRDefault="00A7067C" w:rsidP="00655238">
            <w:pPr>
              <w:jc w:val="center"/>
              <w:rPr>
                <w:b/>
                <w:bCs/>
                <w:color w:val="000000"/>
                <w:sz w:val="18"/>
                <w:szCs w:val="18"/>
              </w:rPr>
            </w:pPr>
            <w:r w:rsidRPr="00380E48">
              <w:rPr>
                <w:b/>
                <w:bCs/>
                <w:color w:val="000000"/>
                <w:sz w:val="18"/>
                <w:szCs w:val="18"/>
              </w:rPr>
              <w:t>Статус объекта (эксплуатируется/не эксплуатируется/планируется рекультивация/в процессе рекультивации)</w:t>
            </w:r>
          </w:p>
        </w:tc>
      </w:tr>
      <w:tr w:rsidR="00A7067C" w:rsidRPr="008F55AF" w14:paraId="0016988C" w14:textId="77777777" w:rsidTr="00655238">
        <w:trPr>
          <w:trHeight w:val="20"/>
        </w:trPr>
        <w:tc>
          <w:tcPr>
            <w:tcW w:w="160" w:type="pct"/>
            <w:tcBorders>
              <w:top w:val="single" w:sz="4" w:space="0" w:color="auto"/>
              <w:left w:val="single" w:sz="4" w:space="0" w:color="auto"/>
              <w:bottom w:val="single" w:sz="4" w:space="0" w:color="auto"/>
              <w:right w:val="single" w:sz="4" w:space="0" w:color="auto"/>
            </w:tcBorders>
            <w:shd w:val="clear" w:color="000000" w:fill="FFFFFF"/>
            <w:vAlign w:val="center"/>
          </w:tcPr>
          <w:p w14:paraId="6A5BFA6F" w14:textId="77777777" w:rsidR="00A7067C" w:rsidRPr="008F55AF" w:rsidRDefault="00A7067C" w:rsidP="00655238">
            <w:pPr>
              <w:jc w:val="center"/>
              <w:rPr>
                <w:color w:val="000000"/>
                <w:sz w:val="18"/>
                <w:szCs w:val="18"/>
              </w:rPr>
            </w:pPr>
            <w:r>
              <w:rPr>
                <w:color w:val="000000"/>
                <w:sz w:val="18"/>
                <w:szCs w:val="18"/>
              </w:rPr>
              <w:t>1</w:t>
            </w:r>
          </w:p>
        </w:tc>
        <w:tc>
          <w:tcPr>
            <w:tcW w:w="716" w:type="pct"/>
            <w:tcBorders>
              <w:top w:val="nil"/>
              <w:left w:val="nil"/>
              <w:bottom w:val="single" w:sz="4" w:space="0" w:color="auto"/>
              <w:right w:val="single" w:sz="4" w:space="0" w:color="auto"/>
            </w:tcBorders>
            <w:shd w:val="clear" w:color="000000" w:fill="FFFFFF"/>
            <w:vAlign w:val="center"/>
            <w:hideMark/>
          </w:tcPr>
          <w:p w14:paraId="65A35162" w14:textId="77777777" w:rsidR="00A7067C" w:rsidRPr="008F55AF" w:rsidRDefault="00A7067C" w:rsidP="00655238">
            <w:pPr>
              <w:jc w:val="center"/>
              <w:rPr>
                <w:color w:val="000000"/>
                <w:sz w:val="18"/>
                <w:szCs w:val="18"/>
              </w:rPr>
            </w:pPr>
            <w:r w:rsidRPr="008F55AF">
              <w:rPr>
                <w:color w:val="000000"/>
                <w:sz w:val="18"/>
                <w:szCs w:val="18"/>
              </w:rPr>
              <w:t>село Шонга</w:t>
            </w:r>
          </w:p>
        </w:tc>
        <w:tc>
          <w:tcPr>
            <w:tcW w:w="669" w:type="pct"/>
            <w:tcBorders>
              <w:top w:val="nil"/>
              <w:left w:val="nil"/>
              <w:bottom w:val="single" w:sz="4" w:space="0" w:color="auto"/>
              <w:right w:val="single" w:sz="4" w:space="0" w:color="auto"/>
            </w:tcBorders>
            <w:shd w:val="clear" w:color="000000" w:fill="FFFFFF"/>
            <w:vAlign w:val="center"/>
            <w:hideMark/>
          </w:tcPr>
          <w:p w14:paraId="45760D5E" w14:textId="77777777" w:rsidR="00A7067C" w:rsidRPr="008F55AF" w:rsidRDefault="00A7067C" w:rsidP="00655238">
            <w:pPr>
              <w:jc w:val="center"/>
              <w:rPr>
                <w:color w:val="000000"/>
                <w:sz w:val="18"/>
                <w:szCs w:val="18"/>
              </w:rPr>
            </w:pPr>
            <w:r w:rsidRPr="008F55AF">
              <w:rPr>
                <w:color w:val="000000"/>
                <w:sz w:val="18"/>
                <w:szCs w:val="18"/>
              </w:rPr>
              <w:t>собственность не зарегистрирована</w:t>
            </w:r>
          </w:p>
        </w:tc>
        <w:tc>
          <w:tcPr>
            <w:tcW w:w="653" w:type="pct"/>
            <w:tcBorders>
              <w:top w:val="nil"/>
              <w:left w:val="nil"/>
              <w:bottom w:val="single" w:sz="4" w:space="0" w:color="auto"/>
              <w:right w:val="single" w:sz="4" w:space="0" w:color="auto"/>
            </w:tcBorders>
            <w:shd w:val="clear" w:color="000000" w:fill="FFFFFF"/>
            <w:vAlign w:val="center"/>
            <w:hideMark/>
          </w:tcPr>
          <w:p w14:paraId="5CEBB726" w14:textId="77777777" w:rsidR="00A7067C" w:rsidRPr="008F55AF" w:rsidRDefault="00A7067C" w:rsidP="00655238">
            <w:pPr>
              <w:jc w:val="center"/>
              <w:rPr>
                <w:color w:val="000000"/>
                <w:sz w:val="18"/>
                <w:szCs w:val="18"/>
              </w:rPr>
            </w:pPr>
            <w:r w:rsidRPr="008F55AF">
              <w:rPr>
                <w:color w:val="000000"/>
                <w:sz w:val="18"/>
                <w:szCs w:val="18"/>
              </w:rPr>
              <w:t>-</w:t>
            </w:r>
          </w:p>
        </w:tc>
        <w:tc>
          <w:tcPr>
            <w:tcW w:w="574" w:type="pct"/>
            <w:tcBorders>
              <w:top w:val="nil"/>
              <w:left w:val="nil"/>
              <w:bottom w:val="single" w:sz="4" w:space="0" w:color="auto"/>
              <w:right w:val="single" w:sz="4" w:space="0" w:color="auto"/>
            </w:tcBorders>
            <w:shd w:val="clear" w:color="000000" w:fill="FFFFFF"/>
            <w:vAlign w:val="center"/>
            <w:hideMark/>
          </w:tcPr>
          <w:p w14:paraId="59DE0B23" w14:textId="77777777" w:rsidR="00A7067C" w:rsidRPr="008F55AF" w:rsidRDefault="00A7067C" w:rsidP="00655238">
            <w:pPr>
              <w:jc w:val="center"/>
              <w:rPr>
                <w:color w:val="000000"/>
                <w:sz w:val="18"/>
                <w:szCs w:val="18"/>
              </w:rPr>
            </w:pPr>
            <w:r w:rsidRPr="008F55AF">
              <w:rPr>
                <w:color w:val="000000"/>
                <w:sz w:val="18"/>
                <w:szCs w:val="18"/>
              </w:rPr>
              <w:t>59.9425, 45.6336111111111</w:t>
            </w:r>
          </w:p>
        </w:tc>
        <w:tc>
          <w:tcPr>
            <w:tcW w:w="783" w:type="pct"/>
            <w:tcBorders>
              <w:top w:val="nil"/>
              <w:left w:val="nil"/>
              <w:bottom w:val="single" w:sz="4" w:space="0" w:color="auto"/>
              <w:right w:val="single" w:sz="4" w:space="0" w:color="auto"/>
            </w:tcBorders>
            <w:shd w:val="clear" w:color="000000" w:fill="FFFFFF"/>
            <w:vAlign w:val="center"/>
            <w:hideMark/>
          </w:tcPr>
          <w:p w14:paraId="365E31DB" w14:textId="77777777" w:rsidR="00A7067C" w:rsidRPr="008F55AF" w:rsidRDefault="00A7067C" w:rsidP="00655238">
            <w:pPr>
              <w:jc w:val="center"/>
              <w:rPr>
                <w:color w:val="000000"/>
                <w:sz w:val="18"/>
                <w:szCs w:val="18"/>
              </w:rPr>
            </w:pPr>
            <w:r w:rsidRPr="008F55AF">
              <w:rPr>
                <w:color w:val="000000"/>
                <w:sz w:val="18"/>
                <w:szCs w:val="18"/>
              </w:rPr>
              <w:t>Земли сельскохозяйственного назначения</w:t>
            </w:r>
          </w:p>
        </w:tc>
        <w:tc>
          <w:tcPr>
            <w:tcW w:w="540" w:type="pct"/>
            <w:tcBorders>
              <w:top w:val="nil"/>
              <w:left w:val="nil"/>
              <w:bottom w:val="single" w:sz="4" w:space="0" w:color="auto"/>
              <w:right w:val="single" w:sz="4" w:space="0" w:color="auto"/>
            </w:tcBorders>
            <w:shd w:val="clear" w:color="000000" w:fill="FFFFFF"/>
            <w:vAlign w:val="center"/>
            <w:hideMark/>
          </w:tcPr>
          <w:p w14:paraId="56AB66DD" w14:textId="77777777" w:rsidR="00A7067C" w:rsidRPr="008F55AF" w:rsidRDefault="00A7067C" w:rsidP="00655238">
            <w:pPr>
              <w:jc w:val="center"/>
              <w:rPr>
                <w:color w:val="000000"/>
                <w:sz w:val="18"/>
                <w:szCs w:val="18"/>
              </w:rPr>
            </w:pPr>
            <w:r w:rsidRPr="008F55AF">
              <w:rPr>
                <w:color w:val="000000"/>
                <w:sz w:val="18"/>
                <w:szCs w:val="18"/>
              </w:rPr>
              <w:t>0,70</w:t>
            </w:r>
          </w:p>
        </w:tc>
        <w:tc>
          <w:tcPr>
            <w:tcW w:w="906" w:type="pct"/>
            <w:tcBorders>
              <w:top w:val="nil"/>
              <w:left w:val="nil"/>
              <w:bottom w:val="single" w:sz="4" w:space="0" w:color="auto"/>
              <w:right w:val="single" w:sz="4" w:space="0" w:color="auto"/>
            </w:tcBorders>
            <w:shd w:val="clear" w:color="000000" w:fill="FFFFFF"/>
            <w:vAlign w:val="center"/>
            <w:hideMark/>
          </w:tcPr>
          <w:p w14:paraId="089610FE" w14:textId="77777777" w:rsidR="00A7067C" w:rsidRPr="008F55AF" w:rsidRDefault="00A7067C" w:rsidP="00655238">
            <w:pPr>
              <w:jc w:val="center"/>
              <w:rPr>
                <w:color w:val="000000"/>
                <w:sz w:val="18"/>
                <w:szCs w:val="18"/>
              </w:rPr>
            </w:pPr>
            <w:r w:rsidRPr="008F55AF">
              <w:rPr>
                <w:color w:val="000000"/>
                <w:sz w:val="18"/>
                <w:szCs w:val="18"/>
              </w:rPr>
              <w:t>планируется к ликвидации</w:t>
            </w:r>
          </w:p>
        </w:tc>
      </w:tr>
      <w:tr w:rsidR="00A7067C" w:rsidRPr="008F55AF" w14:paraId="7CE6F444" w14:textId="77777777" w:rsidTr="00655238">
        <w:trPr>
          <w:trHeight w:val="20"/>
        </w:trPr>
        <w:tc>
          <w:tcPr>
            <w:tcW w:w="160" w:type="pct"/>
            <w:tcBorders>
              <w:top w:val="nil"/>
              <w:left w:val="single" w:sz="4" w:space="0" w:color="auto"/>
              <w:bottom w:val="single" w:sz="4" w:space="0" w:color="auto"/>
              <w:right w:val="single" w:sz="4" w:space="0" w:color="auto"/>
            </w:tcBorders>
            <w:shd w:val="clear" w:color="000000" w:fill="FFFFFF"/>
            <w:vAlign w:val="center"/>
          </w:tcPr>
          <w:p w14:paraId="7DE6F624" w14:textId="77777777" w:rsidR="00A7067C" w:rsidRPr="008F55AF" w:rsidRDefault="00A7067C" w:rsidP="00655238">
            <w:pPr>
              <w:jc w:val="center"/>
              <w:rPr>
                <w:color w:val="000000"/>
                <w:sz w:val="18"/>
                <w:szCs w:val="18"/>
              </w:rPr>
            </w:pPr>
            <w:r>
              <w:rPr>
                <w:color w:val="000000"/>
                <w:sz w:val="18"/>
                <w:szCs w:val="18"/>
              </w:rPr>
              <w:t>2</w:t>
            </w:r>
          </w:p>
        </w:tc>
        <w:tc>
          <w:tcPr>
            <w:tcW w:w="716" w:type="pct"/>
            <w:tcBorders>
              <w:top w:val="nil"/>
              <w:left w:val="nil"/>
              <w:bottom w:val="single" w:sz="4" w:space="0" w:color="auto"/>
              <w:right w:val="single" w:sz="4" w:space="0" w:color="auto"/>
            </w:tcBorders>
            <w:shd w:val="clear" w:color="000000" w:fill="FFFFFF"/>
            <w:vAlign w:val="center"/>
            <w:hideMark/>
          </w:tcPr>
          <w:p w14:paraId="207DC7A1" w14:textId="77777777" w:rsidR="00A7067C" w:rsidRPr="008F55AF" w:rsidRDefault="00A7067C" w:rsidP="00655238">
            <w:pPr>
              <w:jc w:val="center"/>
              <w:rPr>
                <w:color w:val="000000"/>
                <w:sz w:val="18"/>
                <w:szCs w:val="18"/>
              </w:rPr>
            </w:pPr>
            <w:r w:rsidRPr="008F55AF">
              <w:rPr>
                <w:color w:val="000000"/>
                <w:sz w:val="18"/>
                <w:szCs w:val="18"/>
              </w:rPr>
              <w:t>деревня Сирино</w:t>
            </w:r>
          </w:p>
        </w:tc>
        <w:tc>
          <w:tcPr>
            <w:tcW w:w="669" w:type="pct"/>
            <w:tcBorders>
              <w:top w:val="nil"/>
              <w:left w:val="nil"/>
              <w:bottom w:val="single" w:sz="4" w:space="0" w:color="auto"/>
              <w:right w:val="single" w:sz="4" w:space="0" w:color="auto"/>
            </w:tcBorders>
            <w:shd w:val="clear" w:color="000000" w:fill="FFFFFF"/>
            <w:vAlign w:val="center"/>
            <w:hideMark/>
          </w:tcPr>
          <w:p w14:paraId="1460390B" w14:textId="77777777" w:rsidR="00A7067C" w:rsidRPr="008F55AF" w:rsidRDefault="00A7067C" w:rsidP="00655238">
            <w:pPr>
              <w:jc w:val="center"/>
              <w:rPr>
                <w:color w:val="000000"/>
                <w:sz w:val="18"/>
                <w:szCs w:val="18"/>
              </w:rPr>
            </w:pPr>
            <w:r w:rsidRPr="008F55AF">
              <w:rPr>
                <w:color w:val="000000"/>
                <w:sz w:val="18"/>
                <w:szCs w:val="18"/>
              </w:rPr>
              <w:t>собственность не зарегистрирована</w:t>
            </w:r>
          </w:p>
        </w:tc>
        <w:tc>
          <w:tcPr>
            <w:tcW w:w="653" w:type="pct"/>
            <w:tcBorders>
              <w:top w:val="nil"/>
              <w:left w:val="nil"/>
              <w:bottom w:val="single" w:sz="4" w:space="0" w:color="auto"/>
              <w:right w:val="single" w:sz="4" w:space="0" w:color="auto"/>
            </w:tcBorders>
            <w:shd w:val="clear" w:color="000000" w:fill="FFFFFF"/>
            <w:vAlign w:val="center"/>
            <w:hideMark/>
          </w:tcPr>
          <w:p w14:paraId="4A790E66" w14:textId="77777777" w:rsidR="00A7067C" w:rsidRPr="008F55AF" w:rsidRDefault="00A7067C" w:rsidP="00655238">
            <w:pPr>
              <w:jc w:val="center"/>
              <w:rPr>
                <w:color w:val="000000"/>
                <w:sz w:val="18"/>
                <w:szCs w:val="18"/>
              </w:rPr>
            </w:pPr>
            <w:r w:rsidRPr="008F55AF">
              <w:rPr>
                <w:color w:val="000000"/>
                <w:sz w:val="18"/>
                <w:szCs w:val="18"/>
              </w:rPr>
              <w:t>-</w:t>
            </w:r>
          </w:p>
        </w:tc>
        <w:tc>
          <w:tcPr>
            <w:tcW w:w="574" w:type="pct"/>
            <w:tcBorders>
              <w:top w:val="nil"/>
              <w:left w:val="nil"/>
              <w:bottom w:val="single" w:sz="4" w:space="0" w:color="auto"/>
              <w:right w:val="single" w:sz="4" w:space="0" w:color="auto"/>
            </w:tcBorders>
            <w:shd w:val="clear" w:color="000000" w:fill="FFFFFF"/>
            <w:vAlign w:val="center"/>
            <w:hideMark/>
          </w:tcPr>
          <w:p w14:paraId="212A29C3" w14:textId="77777777" w:rsidR="00A7067C" w:rsidRPr="008F55AF" w:rsidRDefault="00A7067C" w:rsidP="00655238">
            <w:pPr>
              <w:jc w:val="center"/>
              <w:rPr>
                <w:color w:val="000000"/>
                <w:sz w:val="18"/>
                <w:szCs w:val="18"/>
              </w:rPr>
            </w:pPr>
            <w:r w:rsidRPr="008F55AF">
              <w:rPr>
                <w:color w:val="000000"/>
                <w:sz w:val="18"/>
                <w:szCs w:val="18"/>
              </w:rPr>
              <w:t>60.197400, 45.076706</w:t>
            </w:r>
          </w:p>
        </w:tc>
        <w:tc>
          <w:tcPr>
            <w:tcW w:w="783" w:type="pct"/>
            <w:tcBorders>
              <w:top w:val="nil"/>
              <w:left w:val="nil"/>
              <w:bottom w:val="single" w:sz="4" w:space="0" w:color="auto"/>
              <w:right w:val="single" w:sz="4" w:space="0" w:color="auto"/>
            </w:tcBorders>
            <w:shd w:val="clear" w:color="000000" w:fill="FFFFFF"/>
            <w:vAlign w:val="center"/>
            <w:hideMark/>
          </w:tcPr>
          <w:p w14:paraId="6990D4FC" w14:textId="77777777" w:rsidR="00A7067C" w:rsidRPr="008F55AF" w:rsidRDefault="00A7067C" w:rsidP="00655238">
            <w:pPr>
              <w:jc w:val="center"/>
              <w:rPr>
                <w:color w:val="000000"/>
                <w:sz w:val="18"/>
                <w:szCs w:val="18"/>
              </w:rPr>
            </w:pPr>
            <w:r w:rsidRPr="008F55AF">
              <w:rPr>
                <w:color w:val="000000"/>
                <w:sz w:val="18"/>
                <w:szCs w:val="18"/>
              </w:rPr>
              <w:t>Земли сельскохозяйственного назначения</w:t>
            </w:r>
          </w:p>
        </w:tc>
        <w:tc>
          <w:tcPr>
            <w:tcW w:w="540" w:type="pct"/>
            <w:tcBorders>
              <w:top w:val="nil"/>
              <w:left w:val="nil"/>
              <w:bottom w:val="single" w:sz="4" w:space="0" w:color="auto"/>
              <w:right w:val="single" w:sz="4" w:space="0" w:color="auto"/>
            </w:tcBorders>
            <w:shd w:val="clear" w:color="000000" w:fill="FFFFFF"/>
            <w:vAlign w:val="center"/>
            <w:hideMark/>
          </w:tcPr>
          <w:p w14:paraId="7447BBC2" w14:textId="77777777" w:rsidR="00A7067C" w:rsidRPr="008F55AF" w:rsidRDefault="00A7067C" w:rsidP="00655238">
            <w:pPr>
              <w:jc w:val="center"/>
              <w:rPr>
                <w:color w:val="000000"/>
                <w:sz w:val="18"/>
                <w:szCs w:val="18"/>
              </w:rPr>
            </w:pPr>
            <w:r w:rsidRPr="008F55AF">
              <w:rPr>
                <w:color w:val="000000"/>
                <w:sz w:val="18"/>
                <w:szCs w:val="18"/>
              </w:rPr>
              <w:t>0,95</w:t>
            </w:r>
          </w:p>
        </w:tc>
        <w:tc>
          <w:tcPr>
            <w:tcW w:w="906" w:type="pct"/>
            <w:tcBorders>
              <w:top w:val="nil"/>
              <w:left w:val="nil"/>
              <w:bottom w:val="single" w:sz="4" w:space="0" w:color="auto"/>
              <w:right w:val="single" w:sz="4" w:space="0" w:color="auto"/>
            </w:tcBorders>
            <w:shd w:val="clear" w:color="000000" w:fill="FFFFFF"/>
            <w:vAlign w:val="center"/>
            <w:hideMark/>
          </w:tcPr>
          <w:p w14:paraId="7EFAF71C" w14:textId="77777777" w:rsidR="00A7067C" w:rsidRPr="008F55AF" w:rsidRDefault="00A7067C" w:rsidP="00655238">
            <w:pPr>
              <w:jc w:val="center"/>
              <w:rPr>
                <w:color w:val="000000"/>
                <w:sz w:val="18"/>
                <w:szCs w:val="18"/>
              </w:rPr>
            </w:pPr>
            <w:r w:rsidRPr="008F55AF">
              <w:rPr>
                <w:color w:val="000000"/>
                <w:sz w:val="18"/>
                <w:szCs w:val="18"/>
              </w:rPr>
              <w:t>планируется к ликвидации</w:t>
            </w:r>
          </w:p>
        </w:tc>
      </w:tr>
      <w:tr w:rsidR="00A7067C" w:rsidRPr="008F55AF" w14:paraId="289DA93A" w14:textId="77777777" w:rsidTr="00655238">
        <w:trPr>
          <w:trHeight w:val="20"/>
        </w:trPr>
        <w:tc>
          <w:tcPr>
            <w:tcW w:w="160" w:type="pct"/>
            <w:tcBorders>
              <w:top w:val="nil"/>
              <w:left w:val="single" w:sz="4" w:space="0" w:color="auto"/>
              <w:bottom w:val="single" w:sz="4" w:space="0" w:color="auto"/>
              <w:right w:val="single" w:sz="4" w:space="0" w:color="auto"/>
            </w:tcBorders>
            <w:shd w:val="clear" w:color="000000" w:fill="FFFFFF"/>
            <w:vAlign w:val="center"/>
          </w:tcPr>
          <w:p w14:paraId="4335C1B9" w14:textId="77777777" w:rsidR="00A7067C" w:rsidRPr="008F55AF" w:rsidRDefault="00A7067C" w:rsidP="00655238">
            <w:pPr>
              <w:jc w:val="center"/>
              <w:rPr>
                <w:color w:val="000000"/>
                <w:sz w:val="18"/>
                <w:szCs w:val="18"/>
              </w:rPr>
            </w:pPr>
            <w:r>
              <w:rPr>
                <w:color w:val="000000"/>
                <w:sz w:val="18"/>
                <w:szCs w:val="18"/>
              </w:rPr>
              <w:t>3</w:t>
            </w:r>
          </w:p>
        </w:tc>
        <w:tc>
          <w:tcPr>
            <w:tcW w:w="716" w:type="pct"/>
            <w:tcBorders>
              <w:top w:val="nil"/>
              <w:left w:val="nil"/>
              <w:bottom w:val="single" w:sz="4" w:space="0" w:color="auto"/>
              <w:right w:val="single" w:sz="4" w:space="0" w:color="auto"/>
            </w:tcBorders>
            <w:shd w:val="clear" w:color="000000" w:fill="FFFFFF"/>
            <w:vAlign w:val="center"/>
            <w:hideMark/>
          </w:tcPr>
          <w:p w14:paraId="0055BB24" w14:textId="77777777" w:rsidR="00A7067C" w:rsidRPr="008F55AF" w:rsidRDefault="00A7067C" w:rsidP="00655238">
            <w:pPr>
              <w:jc w:val="center"/>
              <w:rPr>
                <w:color w:val="000000"/>
                <w:sz w:val="18"/>
                <w:szCs w:val="18"/>
              </w:rPr>
            </w:pPr>
            <w:r w:rsidRPr="008F55AF">
              <w:rPr>
                <w:color w:val="000000"/>
                <w:sz w:val="18"/>
                <w:szCs w:val="18"/>
              </w:rPr>
              <w:t>деревня Заболотный починок</w:t>
            </w:r>
          </w:p>
        </w:tc>
        <w:tc>
          <w:tcPr>
            <w:tcW w:w="669" w:type="pct"/>
            <w:tcBorders>
              <w:top w:val="nil"/>
              <w:left w:val="nil"/>
              <w:bottom w:val="single" w:sz="4" w:space="0" w:color="auto"/>
              <w:right w:val="single" w:sz="4" w:space="0" w:color="auto"/>
            </w:tcBorders>
            <w:shd w:val="clear" w:color="000000" w:fill="FFFFFF"/>
            <w:vAlign w:val="center"/>
            <w:hideMark/>
          </w:tcPr>
          <w:p w14:paraId="73F8FAE3" w14:textId="77777777" w:rsidR="00A7067C" w:rsidRPr="008F55AF" w:rsidRDefault="00A7067C" w:rsidP="00655238">
            <w:pPr>
              <w:jc w:val="center"/>
              <w:rPr>
                <w:color w:val="000000"/>
                <w:sz w:val="18"/>
                <w:szCs w:val="18"/>
              </w:rPr>
            </w:pPr>
            <w:r w:rsidRPr="008F55AF">
              <w:rPr>
                <w:color w:val="000000"/>
                <w:sz w:val="18"/>
                <w:szCs w:val="18"/>
              </w:rPr>
              <w:t>собственность не зарегистрирована</w:t>
            </w:r>
          </w:p>
        </w:tc>
        <w:tc>
          <w:tcPr>
            <w:tcW w:w="653" w:type="pct"/>
            <w:tcBorders>
              <w:top w:val="nil"/>
              <w:left w:val="nil"/>
              <w:bottom w:val="single" w:sz="4" w:space="0" w:color="auto"/>
              <w:right w:val="single" w:sz="4" w:space="0" w:color="auto"/>
            </w:tcBorders>
            <w:shd w:val="clear" w:color="000000" w:fill="FFFFFF"/>
            <w:vAlign w:val="center"/>
            <w:hideMark/>
          </w:tcPr>
          <w:p w14:paraId="31BDDA1E" w14:textId="77777777" w:rsidR="00A7067C" w:rsidRPr="008F55AF" w:rsidRDefault="00A7067C" w:rsidP="00655238">
            <w:pPr>
              <w:jc w:val="center"/>
              <w:rPr>
                <w:color w:val="000000"/>
                <w:sz w:val="18"/>
                <w:szCs w:val="18"/>
              </w:rPr>
            </w:pPr>
            <w:r w:rsidRPr="008F55AF">
              <w:rPr>
                <w:color w:val="000000"/>
                <w:sz w:val="18"/>
                <w:szCs w:val="18"/>
              </w:rPr>
              <w:t>35:17:0404006:3</w:t>
            </w:r>
          </w:p>
        </w:tc>
        <w:tc>
          <w:tcPr>
            <w:tcW w:w="574" w:type="pct"/>
            <w:tcBorders>
              <w:top w:val="nil"/>
              <w:left w:val="nil"/>
              <w:bottom w:val="single" w:sz="4" w:space="0" w:color="auto"/>
              <w:right w:val="single" w:sz="4" w:space="0" w:color="auto"/>
            </w:tcBorders>
            <w:shd w:val="clear" w:color="000000" w:fill="FFFFFF"/>
            <w:vAlign w:val="center"/>
            <w:hideMark/>
          </w:tcPr>
          <w:p w14:paraId="5B65784E" w14:textId="77777777" w:rsidR="00A7067C" w:rsidRPr="008F55AF" w:rsidRDefault="00A7067C" w:rsidP="00655238">
            <w:pPr>
              <w:jc w:val="center"/>
              <w:rPr>
                <w:color w:val="000000"/>
                <w:sz w:val="18"/>
                <w:szCs w:val="18"/>
              </w:rPr>
            </w:pPr>
            <w:r w:rsidRPr="008F55AF">
              <w:rPr>
                <w:color w:val="000000"/>
                <w:sz w:val="18"/>
                <w:szCs w:val="18"/>
              </w:rPr>
              <w:t>59.8847222222222, 45.4761111111111</w:t>
            </w:r>
          </w:p>
        </w:tc>
        <w:tc>
          <w:tcPr>
            <w:tcW w:w="783" w:type="pct"/>
            <w:tcBorders>
              <w:top w:val="nil"/>
              <w:left w:val="nil"/>
              <w:bottom w:val="single" w:sz="4" w:space="0" w:color="auto"/>
              <w:right w:val="single" w:sz="4" w:space="0" w:color="auto"/>
            </w:tcBorders>
            <w:shd w:val="clear" w:color="000000" w:fill="FFFFFF"/>
            <w:vAlign w:val="center"/>
            <w:hideMark/>
          </w:tcPr>
          <w:p w14:paraId="5EC52625" w14:textId="77777777" w:rsidR="00A7067C" w:rsidRPr="008F55AF" w:rsidRDefault="00A7067C" w:rsidP="00655238">
            <w:pPr>
              <w:jc w:val="center"/>
              <w:rPr>
                <w:color w:val="000000"/>
                <w:sz w:val="18"/>
                <w:szCs w:val="18"/>
              </w:rPr>
            </w:pPr>
            <w:r w:rsidRPr="008F55AF">
              <w:rPr>
                <w:color w:val="000000"/>
                <w:sz w:val="18"/>
                <w:szCs w:val="18"/>
              </w:rPr>
              <w:t>Земли промышленности, по документу: для размещения полигона твердых бытовых отходов</w:t>
            </w:r>
          </w:p>
        </w:tc>
        <w:tc>
          <w:tcPr>
            <w:tcW w:w="540" w:type="pct"/>
            <w:tcBorders>
              <w:top w:val="nil"/>
              <w:left w:val="nil"/>
              <w:bottom w:val="single" w:sz="4" w:space="0" w:color="auto"/>
              <w:right w:val="single" w:sz="4" w:space="0" w:color="auto"/>
            </w:tcBorders>
            <w:shd w:val="clear" w:color="000000" w:fill="FFFFFF"/>
            <w:vAlign w:val="center"/>
            <w:hideMark/>
          </w:tcPr>
          <w:p w14:paraId="4C55432A" w14:textId="77777777" w:rsidR="00A7067C" w:rsidRPr="008F55AF" w:rsidRDefault="00A7067C" w:rsidP="00655238">
            <w:pPr>
              <w:jc w:val="center"/>
              <w:rPr>
                <w:color w:val="000000"/>
                <w:sz w:val="18"/>
                <w:szCs w:val="18"/>
              </w:rPr>
            </w:pPr>
            <w:r w:rsidRPr="008F55AF">
              <w:rPr>
                <w:color w:val="000000"/>
                <w:sz w:val="18"/>
                <w:szCs w:val="18"/>
              </w:rPr>
              <w:t>1,50</w:t>
            </w:r>
          </w:p>
        </w:tc>
        <w:tc>
          <w:tcPr>
            <w:tcW w:w="906" w:type="pct"/>
            <w:tcBorders>
              <w:top w:val="nil"/>
              <w:left w:val="nil"/>
              <w:bottom w:val="single" w:sz="4" w:space="0" w:color="auto"/>
              <w:right w:val="single" w:sz="4" w:space="0" w:color="auto"/>
            </w:tcBorders>
            <w:shd w:val="clear" w:color="000000" w:fill="FFFFFF"/>
            <w:vAlign w:val="center"/>
            <w:hideMark/>
          </w:tcPr>
          <w:p w14:paraId="7DFE8768" w14:textId="77777777" w:rsidR="00A7067C" w:rsidRPr="008F55AF" w:rsidRDefault="00A7067C" w:rsidP="00655238">
            <w:pPr>
              <w:jc w:val="center"/>
              <w:rPr>
                <w:color w:val="000000"/>
                <w:sz w:val="18"/>
                <w:szCs w:val="18"/>
              </w:rPr>
            </w:pPr>
            <w:r w:rsidRPr="008F55AF">
              <w:rPr>
                <w:color w:val="000000"/>
                <w:sz w:val="18"/>
                <w:szCs w:val="18"/>
              </w:rPr>
              <w:t>планируется к ликвидации</w:t>
            </w:r>
          </w:p>
        </w:tc>
      </w:tr>
      <w:tr w:rsidR="00A7067C" w:rsidRPr="008F55AF" w14:paraId="5F4E51D0" w14:textId="77777777" w:rsidTr="00655238">
        <w:trPr>
          <w:trHeight w:val="20"/>
        </w:trPr>
        <w:tc>
          <w:tcPr>
            <w:tcW w:w="160" w:type="pct"/>
            <w:tcBorders>
              <w:top w:val="nil"/>
              <w:left w:val="single" w:sz="4" w:space="0" w:color="auto"/>
              <w:bottom w:val="single" w:sz="4" w:space="0" w:color="auto"/>
              <w:right w:val="single" w:sz="4" w:space="0" w:color="auto"/>
            </w:tcBorders>
            <w:shd w:val="clear" w:color="000000" w:fill="FFFFFF"/>
            <w:vAlign w:val="center"/>
          </w:tcPr>
          <w:p w14:paraId="4371E711" w14:textId="77777777" w:rsidR="00A7067C" w:rsidRPr="008F55AF" w:rsidRDefault="00A7067C" w:rsidP="00655238">
            <w:pPr>
              <w:jc w:val="center"/>
              <w:rPr>
                <w:color w:val="000000"/>
                <w:sz w:val="18"/>
                <w:szCs w:val="18"/>
              </w:rPr>
            </w:pPr>
            <w:r>
              <w:rPr>
                <w:color w:val="000000"/>
                <w:sz w:val="18"/>
                <w:szCs w:val="18"/>
              </w:rPr>
              <w:t>4</w:t>
            </w:r>
          </w:p>
        </w:tc>
        <w:tc>
          <w:tcPr>
            <w:tcW w:w="716" w:type="pct"/>
            <w:tcBorders>
              <w:top w:val="nil"/>
              <w:left w:val="nil"/>
              <w:bottom w:val="single" w:sz="4" w:space="0" w:color="auto"/>
              <w:right w:val="single" w:sz="4" w:space="0" w:color="auto"/>
            </w:tcBorders>
            <w:shd w:val="clear" w:color="000000" w:fill="FFFFFF"/>
            <w:vAlign w:val="center"/>
            <w:hideMark/>
          </w:tcPr>
          <w:p w14:paraId="03BA5E95" w14:textId="77777777" w:rsidR="00A7067C" w:rsidRPr="008F55AF" w:rsidRDefault="00A7067C" w:rsidP="00655238">
            <w:pPr>
              <w:jc w:val="center"/>
              <w:rPr>
                <w:color w:val="000000"/>
                <w:sz w:val="18"/>
                <w:szCs w:val="18"/>
              </w:rPr>
            </w:pPr>
            <w:r w:rsidRPr="008F55AF">
              <w:rPr>
                <w:color w:val="000000"/>
                <w:sz w:val="18"/>
                <w:szCs w:val="18"/>
              </w:rPr>
              <w:t>деревня Захарово</w:t>
            </w:r>
          </w:p>
        </w:tc>
        <w:tc>
          <w:tcPr>
            <w:tcW w:w="669" w:type="pct"/>
            <w:tcBorders>
              <w:top w:val="nil"/>
              <w:left w:val="nil"/>
              <w:bottom w:val="single" w:sz="4" w:space="0" w:color="auto"/>
              <w:right w:val="single" w:sz="4" w:space="0" w:color="auto"/>
            </w:tcBorders>
            <w:shd w:val="clear" w:color="000000" w:fill="FFFFFF"/>
            <w:vAlign w:val="center"/>
            <w:hideMark/>
          </w:tcPr>
          <w:p w14:paraId="1FCB20B8" w14:textId="77777777" w:rsidR="00A7067C" w:rsidRPr="008F55AF" w:rsidRDefault="00A7067C" w:rsidP="00655238">
            <w:pPr>
              <w:jc w:val="center"/>
              <w:rPr>
                <w:color w:val="000000"/>
                <w:sz w:val="18"/>
                <w:szCs w:val="18"/>
              </w:rPr>
            </w:pPr>
            <w:r w:rsidRPr="008F55AF">
              <w:rPr>
                <w:color w:val="000000"/>
                <w:sz w:val="18"/>
                <w:szCs w:val="18"/>
              </w:rPr>
              <w:t>собственность не зарегистрирована</w:t>
            </w:r>
          </w:p>
        </w:tc>
        <w:tc>
          <w:tcPr>
            <w:tcW w:w="653" w:type="pct"/>
            <w:tcBorders>
              <w:top w:val="nil"/>
              <w:left w:val="nil"/>
              <w:bottom w:val="single" w:sz="4" w:space="0" w:color="auto"/>
              <w:right w:val="single" w:sz="4" w:space="0" w:color="auto"/>
            </w:tcBorders>
            <w:shd w:val="clear" w:color="000000" w:fill="FFFFFF"/>
            <w:vAlign w:val="center"/>
            <w:hideMark/>
          </w:tcPr>
          <w:p w14:paraId="4EB2FB39" w14:textId="77777777" w:rsidR="00A7067C" w:rsidRPr="008F55AF" w:rsidRDefault="00A7067C" w:rsidP="00655238">
            <w:pPr>
              <w:jc w:val="center"/>
              <w:rPr>
                <w:color w:val="000000"/>
                <w:sz w:val="18"/>
                <w:szCs w:val="18"/>
              </w:rPr>
            </w:pPr>
            <w:r w:rsidRPr="008F55AF">
              <w:rPr>
                <w:color w:val="000000"/>
                <w:sz w:val="18"/>
                <w:szCs w:val="18"/>
              </w:rPr>
              <w:t>-</w:t>
            </w:r>
          </w:p>
        </w:tc>
        <w:tc>
          <w:tcPr>
            <w:tcW w:w="574" w:type="pct"/>
            <w:tcBorders>
              <w:top w:val="nil"/>
              <w:left w:val="nil"/>
              <w:bottom w:val="single" w:sz="4" w:space="0" w:color="auto"/>
              <w:right w:val="single" w:sz="4" w:space="0" w:color="auto"/>
            </w:tcBorders>
            <w:shd w:val="clear" w:color="000000" w:fill="FFFFFF"/>
            <w:vAlign w:val="center"/>
            <w:hideMark/>
          </w:tcPr>
          <w:p w14:paraId="435CA561" w14:textId="77777777" w:rsidR="00A7067C" w:rsidRPr="008F55AF" w:rsidRDefault="00A7067C" w:rsidP="00655238">
            <w:pPr>
              <w:jc w:val="center"/>
              <w:rPr>
                <w:color w:val="000000"/>
                <w:sz w:val="18"/>
                <w:szCs w:val="18"/>
              </w:rPr>
            </w:pPr>
            <w:r w:rsidRPr="008F55AF">
              <w:rPr>
                <w:color w:val="000000"/>
                <w:sz w:val="18"/>
                <w:szCs w:val="18"/>
              </w:rPr>
              <w:t>60.075556, 45.642500</w:t>
            </w:r>
          </w:p>
        </w:tc>
        <w:tc>
          <w:tcPr>
            <w:tcW w:w="783" w:type="pct"/>
            <w:tcBorders>
              <w:top w:val="nil"/>
              <w:left w:val="nil"/>
              <w:bottom w:val="single" w:sz="4" w:space="0" w:color="auto"/>
              <w:right w:val="single" w:sz="4" w:space="0" w:color="auto"/>
            </w:tcBorders>
            <w:shd w:val="clear" w:color="000000" w:fill="FFFFFF"/>
            <w:vAlign w:val="center"/>
            <w:hideMark/>
          </w:tcPr>
          <w:p w14:paraId="544154C0" w14:textId="77777777" w:rsidR="00A7067C" w:rsidRPr="008F55AF" w:rsidRDefault="00A7067C" w:rsidP="00655238">
            <w:pPr>
              <w:jc w:val="center"/>
              <w:rPr>
                <w:color w:val="000000"/>
                <w:sz w:val="18"/>
                <w:szCs w:val="18"/>
              </w:rPr>
            </w:pPr>
            <w:r w:rsidRPr="008F55AF">
              <w:rPr>
                <w:color w:val="000000"/>
                <w:sz w:val="18"/>
                <w:szCs w:val="18"/>
              </w:rPr>
              <w:t>Земли сельскохозяйственного назначения</w:t>
            </w:r>
          </w:p>
        </w:tc>
        <w:tc>
          <w:tcPr>
            <w:tcW w:w="540" w:type="pct"/>
            <w:tcBorders>
              <w:top w:val="nil"/>
              <w:left w:val="nil"/>
              <w:bottom w:val="single" w:sz="4" w:space="0" w:color="auto"/>
              <w:right w:val="single" w:sz="4" w:space="0" w:color="auto"/>
            </w:tcBorders>
            <w:shd w:val="clear" w:color="000000" w:fill="FFFFFF"/>
            <w:vAlign w:val="center"/>
            <w:hideMark/>
          </w:tcPr>
          <w:p w14:paraId="695D33C5" w14:textId="77777777" w:rsidR="00A7067C" w:rsidRPr="008F55AF" w:rsidRDefault="00A7067C" w:rsidP="00655238">
            <w:pPr>
              <w:jc w:val="center"/>
              <w:rPr>
                <w:color w:val="000000"/>
                <w:sz w:val="18"/>
                <w:szCs w:val="18"/>
              </w:rPr>
            </w:pPr>
            <w:r w:rsidRPr="008F55AF">
              <w:rPr>
                <w:color w:val="000000"/>
                <w:sz w:val="18"/>
                <w:szCs w:val="18"/>
              </w:rPr>
              <w:t>0,95</w:t>
            </w:r>
          </w:p>
        </w:tc>
        <w:tc>
          <w:tcPr>
            <w:tcW w:w="906" w:type="pct"/>
            <w:tcBorders>
              <w:top w:val="nil"/>
              <w:left w:val="nil"/>
              <w:bottom w:val="single" w:sz="4" w:space="0" w:color="auto"/>
              <w:right w:val="single" w:sz="4" w:space="0" w:color="auto"/>
            </w:tcBorders>
            <w:shd w:val="clear" w:color="000000" w:fill="FFFFFF"/>
            <w:vAlign w:val="center"/>
            <w:hideMark/>
          </w:tcPr>
          <w:p w14:paraId="37980D98" w14:textId="77777777" w:rsidR="00A7067C" w:rsidRPr="008F55AF" w:rsidRDefault="00A7067C" w:rsidP="00655238">
            <w:pPr>
              <w:jc w:val="center"/>
              <w:rPr>
                <w:color w:val="000000"/>
                <w:sz w:val="18"/>
                <w:szCs w:val="18"/>
              </w:rPr>
            </w:pPr>
            <w:r w:rsidRPr="008F55AF">
              <w:rPr>
                <w:color w:val="000000"/>
                <w:sz w:val="18"/>
                <w:szCs w:val="18"/>
              </w:rPr>
              <w:t>планируется к ликвидации</w:t>
            </w:r>
          </w:p>
        </w:tc>
      </w:tr>
      <w:tr w:rsidR="00A7067C" w:rsidRPr="008F55AF" w14:paraId="1BF01106" w14:textId="77777777" w:rsidTr="00655238">
        <w:trPr>
          <w:trHeight w:val="20"/>
        </w:trPr>
        <w:tc>
          <w:tcPr>
            <w:tcW w:w="160" w:type="pct"/>
            <w:tcBorders>
              <w:top w:val="nil"/>
              <w:left w:val="single" w:sz="4" w:space="0" w:color="auto"/>
              <w:bottom w:val="single" w:sz="4" w:space="0" w:color="auto"/>
              <w:right w:val="single" w:sz="4" w:space="0" w:color="auto"/>
            </w:tcBorders>
            <w:shd w:val="clear" w:color="000000" w:fill="FFFFFF"/>
            <w:vAlign w:val="center"/>
          </w:tcPr>
          <w:p w14:paraId="5AA59158" w14:textId="77777777" w:rsidR="00A7067C" w:rsidRPr="008F55AF" w:rsidRDefault="00A7067C" w:rsidP="00655238">
            <w:pPr>
              <w:jc w:val="center"/>
              <w:rPr>
                <w:color w:val="000000"/>
                <w:sz w:val="18"/>
                <w:szCs w:val="18"/>
              </w:rPr>
            </w:pPr>
            <w:r>
              <w:rPr>
                <w:color w:val="000000"/>
                <w:sz w:val="18"/>
                <w:szCs w:val="18"/>
              </w:rPr>
              <w:t>5</w:t>
            </w:r>
          </w:p>
        </w:tc>
        <w:tc>
          <w:tcPr>
            <w:tcW w:w="716" w:type="pct"/>
            <w:tcBorders>
              <w:top w:val="nil"/>
              <w:left w:val="nil"/>
              <w:bottom w:val="single" w:sz="4" w:space="0" w:color="auto"/>
              <w:right w:val="single" w:sz="4" w:space="0" w:color="auto"/>
            </w:tcBorders>
            <w:shd w:val="clear" w:color="000000" w:fill="FFFFFF"/>
            <w:vAlign w:val="center"/>
            <w:hideMark/>
          </w:tcPr>
          <w:p w14:paraId="1CC5D5AE" w14:textId="77777777" w:rsidR="00A7067C" w:rsidRPr="008F55AF" w:rsidRDefault="00A7067C" w:rsidP="00655238">
            <w:pPr>
              <w:jc w:val="center"/>
              <w:rPr>
                <w:color w:val="000000"/>
                <w:sz w:val="18"/>
                <w:szCs w:val="18"/>
              </w:rPr>
            </w:pPr>
            <w:r w:rsidRPr="008F55AF">
              <w:rPr>
                <w:color w:val="000000"/>
                <w:sz w:val="18"/>
                <w:szCs w:val="18"/>
              </w:rPr>
              <w:t>деревня Маслово</w:t>
            </w:r>
          </w:p>
        </w:tc>
        <w:tc>
          <w:tcPr>
            <w:tcW w:w="669" w:type="pct"/>
            <w:tcBorders>
              <w:top w:val="nil"/>
              <w:left w:val="nil"/>
              <w:bottom w:val="single" w:sz="4" w:space="0" w:color="auto"/>
              <w:right w:val="single" w:sz="4" w:space="0" w:color="auto"/>
            </w:tcBorders>
            <w:shd w:val="clear" w:color="000000" w:fill="FFFFFF"/>
            <w:vAlign w:val="center"/>
            <w:hideMark/>
          </w:tcPr>
          <w:p w14:paraId="6CA33F96" w14:textId="77777777" w:rsidR="00A7067C" w:rsidRPr="008F55AF" w:rsidRDefault="00A7067C" w:rsidP="00655238">
            <w:pPr>
              <w:jc w:val="center"/>
              <w:rPr>
                <w:color w:val="000000"/>
                <w:sz w:val="18"/>
                <w:szCs w:val="18"/>
              </w:rPr>
            </w:pPr>
            <w:r w:rsidRPr="008F55AF">
              <w:rPr>
                <w:color w:val="000000"/>
                <w:sz w:val="18"/>
                <w:szCs w:val="18"/>
              </w:rPr>
              <w:t>собственность не зарегистрирована</w:t>
            </w:r>
          </w:p>
        </w:tc>
        <w:tc>
          <w:tcPr>
            <w:tcW w:w="653" w:type="pct"/>
            <w:tcBorders>
              <w:top w:val="nil"/>
              <w:left w:val="nil"/>
              <w:bottom w:val="single" w:sz="4" w:space="0" w:color="auto"/>
              <w:right w:val="single" w:sz="4" w:space="0" w:color="auto"/>
            </w:tcBorders>
            <w:shd w:val="clear" w:color="000000" w:fill="FFFFFF"/>
            <w:vAlign w:val="center"/>
            <w:hideMark/>
          </w:tcPr>
          <w:p w14:paraId="4DCB535B" w14:textId="77777777" w:rsidR="00A7067C" w:rsidRPr="008F55AF" w:rsidRDefault="00A7067C" w:rsidP="00655238">
            <w:pPr>
              <w:jc w:val="center"/>
              <w:rPr>
                <w:color w:val="000000"/>
                <w:sz w:val="18"/>
                <w:szCs w:val="18"/>
              </w:rPr>
            </w:pPr>
            <w:r w:rsidRPr="008F55AF">
              <w:rPr>
                <w:color w:val="000000"/>
                <w:sz w:val="18"/>
                <w:szCs w:val="18"/>
              </w:rPr>
              <w:t>-</w:t>
            </w:r>
          </w:p>
        </w:tc>
        <w:tc>
          <w:tcPr>
            <w:tcW w:w="574" w:type="pct"/>
            <w:tcBorders>
              <w:top w:val="nil"/>
              <w:left w:val="nil"/>
              <w:bottom w:val="single" w:sz="4" w:space="0" w:color="auto"/>
              <w:right w:val="single" w:sz="4" w:space="0" w:color="auto"/>
            </w:tcBorders>
            <w:shd w:val="clear" w:color="000000" w:fill="FFFFFF"/>
            <w:vAlign w:val="center"/>
            <w:hideMark/>
          </w:tcPr>
          <w:p w14:paraId="0C499943" w14:textId="77777777" w:rsidR="00A7067C" w:rsidRPr="008F55AF" w:rsidRDefault="00A7067C" w:rsidP="00655238">
            <w:pPr>
              <w:jc w:val="center"/>
              <w:rPr>
                <w:color w:val="000000"/>
                <w:sz w:val="18"/>
                <w:szCs w:val="18"/>
              </w:rPr>
            </w:pPr>
            <w:r w:rsidRPr="008F55AF">
              <w:rPr>
                <w:color w:val="000000"/>
                <w:sz w:val="18"/>
                <w:szCs w:val="18"/>
              </w:rPr>
              <w:t>59.963056, 45.698056</w:t>
            </w:r>
          </w:p>
        </w:tc>
        <w:tc>
          <w:tcPr>
            <w:tcW w:w="783" w:type="pct"/>
            <w:tcBorders>
              <w:top w:val="nil"/>
              <w:left w:val="nil"/>
              <w:bottom w:val="single" w:sz="4" w:space="0" w:color="auto"/>
              <w:right w:val="single" w:sz="4" w:space="0" w:color="auto"/>
            </w:tcBorders>
            <w:shd w:val="clear" w:color="000000" w:fill="FFFFFF"/>
            <w:vAlign w:val="center"/>
            <w:hideMark/>
          </w:tcPr>
          <w:p w14:paraId="7E895296" w14:textId="77777777" w:rsidR="00A7067C" w:rsidRPr="008F55AF" w:rsidRDefault="00A7067C" w:rsidP="00655238">
            <w:pPr>
              <w:jc w:val="center"/>
              <w:rPr>
                <w:color w:val="000000"/>
                <w:sz w:val="18"/>
                <w:szCs w:val="18"/>
              </w:rPr>
            </w:pPr>
            <w:r w:rsidRPr="008F55AF">
              <w:rPr>
                <w:color w:val="000000"/>
                <w:sz w:val="18"/>
                <w:szCs w:val="18"/>
              </w:rPr>
              <w:t>Земли сельскохозяйственного назначения</w:t>
            </w:r>
          </w:p>
        </w:tc>
        <w:tc>
          <w:tcPr>
            <w:tcW w:w="540" w:type="pct"/>
            <w:tcBorders>
              <w:top w:val="nil"/>
              <w:left w:val="nil"/>
              <w:bottom w:val="single" w:sz="4" w:space="0" w:color="auto"/>
              <w:right w:val="single" w:sz="4" w:space="0" w:color="auto"/>
            </w:tcBorders>
            <w:shd w:val="clear" w:color="000000" w:fill="FFFFFF"/>
            <w:vAlign w:val="center"/>
            <w:hideMark/>
          </w:tcPr>
          <w:p w14:paraId="75324DFC" w14:textId="77777777" w:rsidR="00A7067C" w:rsidRPr="008F55AF" w:rsidRDefault="00A7067C" w:rsidP="00655238">
            <w:pPr>
              <w:jc w:val="center"/>
              <w:rPr>
                <w:color w:val="000000"/>
                <w:sz w:val="18"/>
                <w:szCs w:val="18"/>
              </w:rPr>
            </w:pPr>
            <w:r w:rsidRPr="008F55AF">
              <w:rPr>
                <w:color w:val="000000"/>
                <w:sz w:val="18"/>
                <w:szCs w:val="18"/>
              </w:rPr>
              <w:t>6,60</w:t>
            </w:r>
          </w:p>
        </w:tc>
        <w:tc>
          <w:tcPr>
            <w:tcW w:w="906" w:type="pct"/>
            <w:tcBorders>
              <w:top w:val="nil"/>
              <w:left w:val="nil"/>
              <w:bottom w:val="single" w:sz="4" w:space="0" w:color="auto"/>
              <w:right w:val="single" w:sz="4" w:space="0" w:color="auto"/>
            </w:tcBorders>
            <w:shd w:val="clear" w:color="000000" w:fill="FFFFFF"/>
            <w:vAlign w:val="center"/>
            <w:hideMark/>
          </w:tcPr>
          <w:p w14:paraId="25E6A260" w14:textId="77777777" w:rsidR="00A7067C" w:rsidRPr="008F55AF" w:rsidRDefault="00A7067C" w:rsidP="00655238">
            <w:pPr>
              <w:jc w:val="center"/>
              <w:rPr>
                <w:color w:val="000000"/>
                <w:sz w:val="18"/>
                <w:szCs w:val="18"/>
              </w:rPr>
            </w:pPr>
            <w:r w:rsidRPr="008F55AF">
              <w:rPr>
                <w:color w:val="000000"/>
                <w:sz w:val="18"/>
                <w:szCs w:val="18"/>
              </w:rPr>
              <w:t>планируется к ликвидации</w:t>
            </w:r>
          </w:p>
        </w:tc>
      </w:tr>
      <w:tr w:rsidR="00A7067C" w:rsidRPr="008F55AF" w14:paraId="71916A32" w14:textId="77777777" w:rsidTr="00655238">
        <w:trPr>
          <w:trHeight w:val="20"/>
        </w:trPr>
        <w:tc>
          <w:tcPr>
            <w:tcW w:w="160" w:type="pct"/>
            <w:tcBorders>
              <w:top w:val="nil"/>
              <w:left w:val="single" w:sz="4" w:space="0" w:color="auto"/>
              <w:bottom w:val="single" w:sz="4" w:space="0" w:color="auto"/>
              <w:right w:val="single" w:sz="4" w:space="0" w:color="auto"/>
            </w:tcBorders>
            <w:shd w:val="clear" w:color="000000" w:fill="FFFFFF"/>
            <w:vAlign w:val="center"/>
          </w:tcPr>
          <w:p w14:paraId="63C9C5FB" w14:textId="77777777" w:rsidR="00A7067C" w:rsidRPr="008F55AF" w:rsidRDefault="00A7067C" w:rsidP="00655238">
            <w:pPr>
              <w:jc w:val="center"/>
              <w:rPr>
                <w:color w:val="000000"/>
                <w:sz w:val="18"/>
                <w:szCs w:val="18"/>
              </w:rPr>
            </w:pPr>
            <w:r>
              <w:rPr>
                <w:color w:val="000000"/>
                <w:sz w:val="18"/>
                <w:szCs w:val="18"/>
              </w:rPr>
              <w:t>6</w:t>
            </w:r>
          </w:p>
        </w:tc>
        <w:tc>
          <w:tcPr>
            <w:tcW w:w="716" w:type="pct"/>
            <w:tcBorders>
              <w:top w:val="nil"/>
              <w:left w:val="nil"/>
              <w:bottom w:val="single" w:sz="4" w:space="0" w:color="auto"/>
              <w:right w:val="single" w:sz="4" w:space="0" w:color="auto"/>
            </w:tcBorders>
            <w:shd w:val="clear" w:color="000000" w:fill="FFFFFF"/>
            <w:vAlign w:val="center"/>
            <w:hideMark/>
          </w:tcPr>
          <w:p w14:paraId="4EBD0DDE" w14:textId="77777777" w:rsidR="00A7067C" w:rsidRPr="008F55AF" w:rsidRDefault="00A7067C" w:rsidP="00655238">
            <w:pPr>
              <w:jc w:val="center"/>
              <w:rPr>
                <w:color w:val="000000"/>
                <w:sz w:val="18"/>
                <w:szCs w:val="18"/>
              </w:rPr>
            </w:pPr>
            <w:r w:rsidRPr="008F55AF">
              <w:rPr>
                <w:color w:val="000000"/>
                <w:sz w:val="18"/>
                <w:szCs w:val="18"/>
              </w:rPr>
              <w:t>село Кичменгский Городок (старая площадка накопления)</w:t>
            </w:r>
          </w:p>
        </w:tc>
        <w:tc>
          <w:tcPr>
            <w:tcW w:w="669" w:type="pct"/>
            <w:tcBorders>
              <w:top w:val="nil"/>
              <w:left w:val="nil"/>
              <w:bottom w:val="single" w:sz="4" w:space="0" w:color="auto"/>
              <w:right w:val="single" w:sz="4" w:space="0" w:color="auto"/>
            </w:tcBorders>
            <w:shd w:val="clear" w:color="000000" w:fill="FFFFFF"/>
            <w:vAlign w:val="center"/>
            <w:hideMark/>
          </w:tcPr>
          <w:p w14:paraId="45C9D5C4" w14:textId="77777777" w:rsidR="00A7067C" w:rsidRPr="008F55AF" w:rsidRDefault="00A7067C" w:rsidP="00655238">
            <w:pPr>
              <w:jc w:val="center"/>
              <w:rPr>
                <w:color w:val="000000"/>
                <w:sz w:val="18"/>
                <w:szCs w:val="18"/>
              </w:rPr>
            </w:pPr>
            <w:r w:rsidRPr="008F55AF">
              <w:rPr>
                <w:color w:val="000000"/>
                <w:sz w:val="18"/>
                <w:szCs w:val="18"/>
              </w:rPr>
              <w:t>собственность не зарегистрирована</w:t>
            </w:r>
          </w:p>
        </w:tc>
        <w:tc>
          <w:tcPr>
            <w:tcW w:w="653" w:type="pct"/>
            <w:tcBorders>
              <w:top w:val="nil"/>
              <w:left w:val="nil"/>
              <w:bottom w:val="single" w:sz="4" w:space="0" w:color="auto"/>
              <w:right w:val="single" w:sz="4" w:space="0" w:color="auto"/>
            </w:tcBorders>
            <w:shd w:val="clear" w:color="000000" w:fill="FFFFFF"/>
            <w:vAlign w:val="center"/>
            <w:hideMark/>
          </w:tcPr>
          <w:p w14:paraId="6B1A8B0E" w14:textId="77777777" w:rsidR="00A7067C" w:rsidRPr="008F55AF" w:rsidRDefault="00A7067C" w:rsidP="00655238">
            <w:pPr>
              <w:jc w:val="center"/>
              <w:rPr>
                <w:color w:val="000000"/>
                <w:sz w:val="18"/>
                <w:szCs w:val="18"/>
              </w:rPr>
            </w:pPr>
            <w:r w:rsidRPr="008F55AF">
              <w:rPr>
                <w:color w:val="000000"/>
                <w:sz w:val="18"/>
                <w:szCs w:val="18"/>
              </w:rPr>
              <w:t>35:17:0408006:444</w:t>
            </w:r>
          </w:p>
        </w:tc>
        <w:tc>
          <w:tcPr>
            <w:tcW w:w="574" w:type="pct"/>
            <w:tcBorders>
              <w:top w:val="nil"/>
              <w:left w:val="nil"/>
              <w:bottom w:val="single" w:sz="4" w:space="0" w:color="auto"/>
              <w:right w:val="single" w:sz="4" w:space="0" w:color="auto"/>
            </w:tcBorders>
            <w:shd w:val="clear" w:color="000000" w:fill="FFFFFF"/>
            <w:vAlign w:val="center"/>
            <w:hideMark/>
          </w:tcPr>
          <w:p w14:paraId="74558388" w14:textId="77777777" w:rsidR="00A7067C" w:rsidRPr="008F55AF" w:rsidRDefault="00A7067C" w:rsidP="00655238">
            <w:pPr>
              <w:jc w:val="center"/>
              <w:rPr>
                <w:color w:val="000000"/>
                <w:sz w:val="18"/>
                <w:szCs w:val="18"/>
              </w:rPr>
            </w:pPr>
            <w:r w:rsidRPr="008F55AF">
              <w:rPr>
                <w:color w:val="000000"/>
                <w:sz w:val="18"/>
                <w:szCs w:val="18"/>
              </w:rPr>
              <w:t>60.011048, 45.764897</w:t>
            </w:r>
          </w:p>
        </w:tc>
        <w:tc>
          <w:tcPr>
            <w:tcW w:w="783" w:type="pct"/>
            <w:tcBorders>
              <w:top w:val="nil"/>
              <w:left w:val="nil"/>
              <w:bottom w:val="single" w:sz="4" w:space="0" w:color="auto"/>
              <w:right w:val="single" w:sz="4" w:space="0" w:color="auto"/>
            </w:tcBorders>
            <w:shd w:val="clear" w:color="000000" w:fill="FFFFFF"/>
            <w:vAlign w:val="center"/>
            <w:hideMark/>
          </w:tcPr>
          <w:p w14:paraId="0FA3E488" w14:textId="77777777" w:rsidR="00A7067C" w:rsidRPr="008F55AF" w:rsidRDefault="00A7067C" w:rsidP="00655238">
            <w:pPr>
              <w:jc w:val="center"/>
              <w:rPr>
                <w:color w:val="000000"/>
                <w:sz w:val="18"/>
                <w:szCs w:val="18"/>
              </w:rPr>
            </w:pPr>
            <w:r w:rsidRPr="008F55AF">
              <w:rPr>
                <w:color w:val="000000"/>
                <w:sz w:val="18"/>
                <w:szCs w:val="18"/>
              </w:rPr>
              <w:t>Земли промышленности для размещения коммунальных, складский объектов</w:t>
            </w:r>
          </w:p>
        </w:tc>
        <w:tc>
          <w:tcPr>
            <w:tcW w:w="540" w:type="pct"/>
            <w:tcBorders>
              <w:top w:val="nil"/>
              <w:left w:val="nil"/>
              <w:bottom w:val="single" w:sz="4" w:space="0" w:color="auto"/>
              <w:right w:val="single" w:sz="4" w:space="0" w:color="auto"/>
            </w:tcBorders>
            <w:shd w:val="clear" w:color="000000" w:fill="FFFFFF"/>
            <w:vAlign w:val="center"/>
            <w:hideMark/>
          </w:tcPr>
          <w:p w14:paraId="1D82ED15" w14:textId="77777777" w:rsidR="00A7067C" w:rsidRPr="008F55AF" w:rsidRDefault="00A7067C" w:rsidP="00655238">
            <w:pPr>
              <w:jc w:val="center"/>
              <w:rPr>
                <w:color w:val="000000"/>
                <w:sz w:val="18"/>
                <w:szCs w:val="18"/>
              </w:rPr>
            </w:pPr>
            <w:r w:rsidRPr="008F55AF">
              <w:rPr>
                <w:color w:val="000000"/>
                <w:sz w:val="18"/>
                <w:szCs w:val="18"/>
              </w:rPr>
              <w:t>5,00</w:t>
            </w:r>
          </w:p>
        </w:tc>
        <w:tc>
          <w:tcPr>
            <w:tcW w:w="906" w:type="pct"/>
            <w:tcBorders>
              <w:top w:val="nil"/>
              <w:left w:val="nil"/>
              <w:bottom w:val="single" w:sz="4" w:space="0" w:color="auto"/>
              <w:right w:val="single" w:sz="4" w:space="0" w:color="auto"/>
            </w:tcBorders>
            <w:shd w:val="clear" w:color="000000" w:fill="FFFFFF"/>
            <w:vAlign w:val="center"/>
            <w:hideMark/>
          </w:tcPr>
          <w:p w14:paraId="42CDF088" w14:textId="77777777" w:rsidR="00A7067C" w:rsidRPr="008F55AF" w:rsidRDefault="00A7067C" w:rsidP="00655238">
            <w:pPr>
              <w:jc w:val="center"/>
              <w:rPr>
                <w:color w:val="000000"/>
                <w:sz w:val="18"/>
                <w:szCs w:val="18"/>
              </w:rPr>
            </w:pPr>
            <w:r w:rsidRPr="008F55AF">
              <w:rPr>
                <w:color w:val="000000"/>
                <w:sz w:val="18"/>
                <w:szCs w:val="18"/>
              </w:rPr>
              <w:t>планируется к ликвидации</w:t>
            </w:r>
          </w:p>
        </w:tc>
      </w:tr>
    </w:tbl>
    <w:p w14:paraId="21B9B328" w14:textId="77777777" w:rsidR="00A7067C" w:rsidRDefault="00A7067C" w:rsidP="00F541E3">
      <w:pPr>
        <w:spacing w:before="120" w:line="276" w:lineRule="auto"/>
        <w:ind w:firstLine="709"/>
        <w:jc w:val="both"/>
      </w:pPr>
    </w:p>
    <w:p w14:paraId="7A4B5AEE" w14:textId="57EF6CA5" w:rsidR="00F541E3" w:rsidRDefault="00A7067C" w:rsidP="00A7067C">
      <w:pPr>
        <w:spacing w:before="120" w:line="276" w:lineRule="auto"/>
        <w:ind w:firstLine="709"/>
        <w:jc w:val="both"/>
      </w:pPr>
      <w:r>
        <w:t>Согласно</w:t>
      </w:r>
      <w:r w:rsidRPr="00A7067C">
        <w:t xml:space="preserve"> </w:t>
      </w:r>
      <w:r>
        <w:t>ТСОО, на территории К</w:t>
      </w:r>
      <w:r w:rsidRPr="006D4A7A">
        <w:t xml:space="preserve">ичменгско-Городецкого района </w:t>
      </w:r>
      <w:r>
        <w:t xml:space="preserve">отходы ТКО транспортирует </w:t>
      </w:r>
      <w:r w:rsidRPr="00044481">
        <w:t>ООО «КомСервис»</w:t>
      </w:r>
      <w:r>
        <w:t>. Также согласно Схемы, вывоз на территории рассматриваемого района осуществляется по графику. Тем не менее, конкретная периодичность в исходных данных не указана.  В соответствии с Постановлением Правительства РФ от 27.02.2017 № 232 «</w:t>
      </w:r>
      <w:r w:rsidRPr="0005569D">
        <w:t>О предоставлении коммунальных услуг собственникам и пользователям помещений в многоквартирных домах и жилых домов</w:t>
      </w:r>
      <w:r>
        <w:t>»</w:t>
      </w:r>
      <w:r w:rsidRPr="0005569D">
        <w:t xml:space="preserve"> (вместе с </w:t>
      </w:r>
      <w:r>
        <w:t>«</w:t>
      </w:r>
      <w:r w:rsidRPr="0005569D">
        <w:t>Правилами предоставления коммунальных услуг собственникам и пользователям помещений в многоквартирных домах и жилых домов</w:t>
      </w:r>
      <w:r>
        <w:t>»</w:t>
      </w:r>
      <w:r w:rsidRPr="0005569D">
        <w:t>)</w:t>
      </w:r>
      <w:r>
        <w:t>, п</w:t>
      </w:r>
      <w:r w:rsidR="006F2735">
        <w:t>.</w:t>
      </w:r>
      <w:r>
        <w:t>17, обеспечение своевременного вывоза твердых коммунальных отходов из мест (площадок) накопления необходимо осуществлять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r w:rsidR="00F541E3" w:rsidRPr="00C75DCA">
        <w:t xml:space="preserve"> </w:t>
      </w:r>
    </w:p>
    <w:p w14:paraId="37EC480F" w14:textId="77777777" w:rsidR="00F541E3" w:rsidRPr="00F541E3" w:rsidRDefault="00F541E3" w:rsidP="00F541E3">
      <w:pPr>
        <w:spacing w:line="276" w:lineRule="auto"/>
        <w:ind w:firstLine="709"/>
        <w:jc w:val="both"/>
        <w:sectPr w:rsidR="00F541E3" w:rsidRPr="00F541E3" w:rsidSect="00A7067C">
          <w:pgSz w:w="16838" w:h="11906" w:orient="landscape"/>
          <w:pgMar w:top="1701" w:right="1134" w:bottom="850" w:left="1134" w:header="708" w:footer="708" w:gutter="0"/>
          <w:cols w:space="708"/>
          <w:docGrid w:linePitch="360"/>
        </w:sectPr>
      </w:pPr>
    </w:p>
    <w:p w14:paraId="7E953AFE" w14:textId="27ED1F1A" w:rsidR="00F541E3" w:rsidRPr="00F541E3" w:rsidRDefault="00F541E3" w:rsidP="00F541E3">
      <w:pPr>
        <w:pStyle w:val="afffff2"/>
        <w:spacing w:before="120" w:after="120"/>
        <w:jc w:val="center"/>
        <w:rPr>
          <w:sz w:val="24"/>
          <w:szCs w:val="24"/>
        </w:rPr>
      </w:pPr>
      <w:r w:rsidRPr="00F541E3">
        <w:rPr>
          <w:sz w:val="24"/>
          <w:szCs w:val="24"/>
        </w:rPr>
        <w:t xml:space="preserve">Таблица </w:t>
      </w:r>
      <w:r w:rsidRPr="00F541E3">
        <w:rPr>
          <w:sz w:val="24"/>
          <w:szCs w:val="24"/>
        </w:rPr>
        <w:fldChar w:fldCharType="begin"/>
      </w:r>
      <w:r w:rsidRPr="00F541E3">
        <w:rPr>
          <w:sz w:val="24"/>
          <w:szCs w:val="24"/>
        </w:rPr>
        <w:instrText xml:space="preserve"> SEQ Таблица \* ARABIC </w:instrText>
      </w:r>
      <w:r w:rsidRPr="00F541E3">
        <w:rPr>
          <w:sz w:val="24"/>
          <w:szCs w:val="24"/>
        </w:rPr>
        <w:fldChar w:fldCharType="separate"/>
      </w:r>
      <w:r w:rsidR="001A0069">
        <w:rPr>
          <w:noProof/>
          <w:sz w:val="24"/>
          <w:szCs w:val="24"/>
        </w:rPr>
        <w:t>13</w:t>
      </w:r>
      <w:r w:rsidRPr="00F541E3">
        <w:rPr>
          <w:sz w:val="24"/>
          <w:szCs w:val="24"/>
        </w:rPr>
        <w:fldChar w:fldCharType="end"/>
      </w:r>
      <w:r w:rsidRPr="00F541E3">
        <w:rPr>
          <w:sz w:val="24"/>
          <w:szCs w:val="24"/>
        </w:rPr>
        <w:t xml:space="preserve"> Перечень мусоровозного транспорта, функционирующего на рассматриваемой территории</w:t>
      </w:r>
    </w:p>
    <w:tbl>
      <w:tblPr>
        <w:tblStyle w:val="affffff9"/>
        <w:tblW w:w="5000" w:type="pct"/>
        <w:tblLook w:val="04A0" w:firstRow="1" w:lastRow="0" w:firstColumn="1" w:lastColumn="0" w:noHBand="0" w:noVBand="1"/>
      </w:tblPr>
      <w:tblGrid>
        <w:gridCol w:w="1860"/>
        <w:gridCol w:w="1014"/>
        <w:gridCol w:w="1745"/>
        <w:gridCol w:w="1576"/>
        <w:gridCol w:w="1727"/>
        <w:gridCol w:w="2159"/>
        <w:gridCol w:w="1198"/>
        <w:gridCol w:w="2011"/>
        <w:gridCol w:w="1496"/>
      </w:tblGrid>
      <w:tr w:rsidR="004658F5" w:rsidRPr="006D4A7A" w14:paraId="16556AAC" w14:textId="77777777" w:rsidTr="00655238">
        <w:tc>
          <w:tcPr>
            <w:tcW w:w="629" w:type="pct"/>
            <w:vAlign w:val="center"/>
          </w:tcPr>
          <w:p w14:paraId="2D620F1C" w14:textId="77777777" w:rsidR="004658F5" w:rsidRPr="006D4A7A" w:rsidRDefault="004658F5" w:rsidP="00655238">
            <w:pPr>
              <w:jc w:val="center"/>
              <w:rPr>
                <w:bCs/>
                <w:sz w:val="22"/>
                <w:szCs w:val="22"/>
              </w:rPr>
            </w:pPr>
            <w:r w:rsidRPr="006D4A7A">
              <w:rPr>
                <w:bCs/>
                <w:sz w:val="22"/>
                <w:szCs w:val="22"/>
              </w:rPr>
              <w:t>Марка</w:t>
            </w:r>
          </w:p>
        </w:tc>
        <w:tc>
          <w:tcPr>
            <w:tcW w:w="343" w:type="pct"/>
            <w:vAlign w:val="center"/>
          </w:tcPr>
          <w:p w14:paraId="25EA5DE5" w14:textId="77777777" w:rsidR="004658F5" w:rsidRPr="006D4A7A" w:rsidRDefault="004658F5" w:rsidP="00655238">
            <w:pPr>
              <w:jc w:val="center"/>
              <w:rPr>
                <w:bCs/>
                <w:sz w:val="22"/>
                <w:szCs w:val="22"/>
              </w:rPr>
            </w:pPr>
            <w:r w:rsidRPr="006D4A7A">
              <w:rPr>
                <w:bCs/>
                <w:sz w:val="22"/>
                <w:szCs w:val="22"/>
              </w:rPr>
              <w:t>Год выпуска</w:t>
            </w:r>
          </w:p>
        </w:tc>
        <w:tc>
          <w:tcPr>
            <w:tcW w:w="590" w:type="pct"/>
            <w:vAlign w:val="center"/>
          </w:tcPr>
          <w:p w14:paraId="2B20E0ED" w14:textId="77777777" w:rsidR="004658F5" w:rsidRPr="006D4A7A" w:rsidRDefault="004658F5" w:rsidP="00655238">
            <w:pPr>
              <w:jc w:val="center"/>
              <w:rPr>
                <w:bCs/>
                <w:sz w:val="22"/>
                <w:szCs w:val="22"/>
              </w:rPr>
            </w:pPr>
            <w:r w:rsidRPr="006D4A7A">
              <w:rPr>
                <w:bCs/>
                <w:sz w:val="22"/>
                <w:szCs w:val="22"/>
              </w:rPr>
              <w:t>Экологический класс</w:t>
            </w:r>
          </w:p>
        </w:tc>
        <w:tc>
          <w:tcPr>
            <w:tcW w:w="533" w:type="pct"/>
            <w:vAlign w:val="center"/>
          </w:tcPr>
          <w:p w14:paraId="2761A98F" w14:textId="77777777" w:rsidR="004658F5" w:rsidRPr="006D4A7A" w:rsidRDefault="004658F5" w:rsidP="00655238">
            <w:pPr>
              <w:jc w:val="center"/>
              <w:rPr>
                <w:bCs/>
                <w:sz w:val="22"/>
                <w:szCs w:val="22"/>
              </w:rPr>
            </w:pPr>
            <w:r w:rsidRPr="006D4A7A">
              <w:rPr>
                <w:bCs/>
                <w:sz w:val="22"/>
                <w:szCs w:val="22"/>
              </w:rPr>
              <w:t>Форма владения</w:t>
            </w:r>
          </w:p>
        </w:tc>
        <w:tc>
          <w:tcPr>
            <w:tcW w:w="584" w:type="pct"/>
            <w:vAlign w:val="center"/>
          </w:tcPr>
          <w:p w14:paraId="68B29509" w14:textId="77777777" w:rsidR="004658F5" w:rsidRPr="006D4A7A" w:rsidRDefault="004658F5" w:rsidP="00655238">
            <w:pPr>
              <w:jc w:val="center"/>
              <w:rPr>
                <w:bCs/>
                <w:sz w:val="22"/>
                <w:szCs w:val="22"/>
              </w:rPr>
            </w:pPr>
            <w:r w:rsidRPr="006D4A7A">
              <w:rPr>
                <w:bCs/>
                <w:sz w:val="22"/>
                <w:szCs w:val="22"/>
              </w:rPr>
              <w:t>Масса снаряженного автомобиля, т</w:t>
            </w:r>
          </w:p>
        </w:tc>
        <w:tc>
          <w:tcPr>
            <w:tcW w:w="730" w:type="pct"/>
            <w:vAlign w:val="center"/>
          </w:tcPr>
          <w:p w14:paraId="260C5C0E" w14:textId="77777777" w:rsidR="004658F5" w:rsidRPr="006D4A7A" w:rsidRDefault="004658F5" w:rsidP="00655238">
            <w:pPr>
              <w:jc w:val="center"/>
              <w:rPr>
                <w:bCs/>
                <w:sz w:val="22"/>
                <w:szCs w:val="22"/>
              </w:rPr>
            </w:pPr>
            <w:r w:rsidRPr="006D4A7A">
              <w:rPr>
                <w:bCs/>
                <w:sz w:val="22"/>
                <w:szCs w:val="22"/>
              </w:rPr>
              <w:t>Технически допустимая грузоподъемность автомобиля, т.</w:t>
            </w:r>
          </w:p>
        </w:tc>
        <w:tc>
          <w:tcPr>
            <w:tcW w:w="405" w:type="pct"/>
            <w:vAlign w:val="center"/>
          </w:tcPr>
          <w:p w14:paraId="43343A23" w14:textId="77777777" w:rsidR="004658F5" w:rsidRPr="006D4A7A" w:rsidRDefault="004658F5" w:rsidP="00655238">
            <w:pPr>
              <w:jc w:val="center"/>
              <w:rPr>
                <w:bCs/>
                <w:sz w:val="22"/>
                <w:szCs w:val="22"/>
              </w:rPr>
            </w:pPr>
            <w:r w:rsidRPr="006D4A7A">
              <w:rPr>
                <w:bCs/>
                <w:sz w:val="22"/>
                <w:szCs w:val="22"/>
              </w:rPr>
              <w:t>Вид загрузки</w:t>
            </w:r>
          </w:p>
        </w:tc>
        <w:tc>
          <w:tcPr>
            <w:tcW w:w="680" w:type="pct"/>
            <w:vAlign w:val="center"/>
          </w:tcPr>
          <w:p w14:paraId="45A71B45" w14:textId="77777777" w:rsidR="004658F5" w:rsidRPr="006D4A7A" w:rsidRDefault="004658F5" w:rsidP="00655238">
            <w:pPr>
              <w:jc w:val="center"/>
              <w:rPr>
                <w:bCs/>
                <w:sz w:val="22"/>
                <w:szCs w:val="22"/>
              </w:rPr>
            </w:pPr>
            <w:r w:rsidRPr="006D4A7A">
              <w:rPr>
                <w:bCs/>
                <w:sz w:val="22"/>
                <w:szCs w:val="22"/>
              </w:rPr>
              <w:t>Вместимость кузова, м³</w:t>
            </w:r>
          </w:p>
        </w:tc>
        <w:tc>
          <w:tcPr>
            <w:tcW w:w="506" w:type="pct"/>
            <w:vAlign w:val="center"/>
          </w:tcPr>
          <w:p w14:paraId="36CDF5A4" w14:textId="77777777" w:rsidR="004658F5" w:rsidRPr="006D4A7A" w:rsidRDefault="004658F5" w:rsidP="00655238">
            <w:pPr>
              <w:jc w:val="center"/>
              <w:rPr>
                <w:bCs/>
                <w:sz w:val="22"/>
                <w:szCs w:val="22"/>
              </w:rPr>
            </w:pPr>
            <w:r w:rsidRPr="006D4A7A">
              <w:rPr>
                <w:bCs/>
                <w:sz w:val="22"/>
                <w:szCs w:val="22"/>
              </w:rPr>
              <w:t>Допустимое значение уплотнения ТКО</w:t>
            </w:r>
          </w:p>
        </w:tc>
      </w:tr>
      <w:tr w:rsidR="004658F5" w:rsidRPr="006D4A7A" w14:paraId="01FDC36C" w14:textId="77777777" w:rsidTr="00655238">
        <w:tc>
          <w:tcPr>
            <w:tcW w:w="629" w:type="pct"/>
            <w:shd w:val="clear" w:color="000000" w:fill="FFFFFF"/>
            <w:vAlign w:val="center"/>
          </w:tcPr>
          <w:p w14:paraId="65EA1702" w14:textId="77777777" w:rsidR="004658F5" w:rsidRPr="006D4A7A" w:rsidRDefault="004658F5" w:rsidP="00655238">
            <w:pPr>
              <w:jc w:val="both"/>
              <w:rPr>
                <w:sz w:val="22"/>
                <w:szCs w:val="22"/>
              </w:rPr>
            </w:pPr>
            <w:r w:rsidRPr="006D4A7A">
              <w:rPr>
                <w:color w:val="000000"/>
                <w:sz w:val="22"/>
                <w:szCs w:val="22"/>
              </w:rPr>
              <w:t>КО 440-7 Мусоровоз</w:t>
            </w:r>
          </w:p>
        </w:tc>
        <w:tc>
          <w:tcPr>
            <w:tcW w:w="343" w:type="pct"/>
            <w:shd w:val="clear" w:color="000000" w:fill="FFFFFF"/>
            <w:vAlign w:val="center"/>
          </w:tcPr>
          <w:p w14:paraId="60818F5A" w14:textId="77777777" w:rsidR="004658F5" w:rsidRPr="006D4A7A" w:rsidRDefault="004658F5" w:rsidP="00655238">
            <w:pPr>
              <w:jc w:val="both"/>
              <w:rPr>
                <w:sz w:val="22"/>
                <w:szCs w:val="22"/>
              </w:rPr>
            </w:pPr>
            <w:r w:rsidRPr="006D4A7A">
              <w:rPr>
                <w:color w:val="000000"/>
                <w:sz w:val="22"/>
                <w:szCs w:val="22"/>
              </w:rPr>
              <w:t>2016</w:t>
            </w:r>
          </w:p>
        </w:tc>
        <w:tc>
          <w:tcPr>
            <w:tcW w:w="590" w:type="pct"/>
            <w:shd w:val="clear" w:color="000000" w:fill="FFFFFF"/>
            <w:vAlign w:val="center"/>
          </w:tcPr>
          <w:p w14:paraId="6565518D" w14:textId="77777777" w:rsidR="004658F5" w:rsidRPr="006D4A7A" w:rsidRDefault="004658F5" w:rsidP="00655238">
            <w:pPr>
              <w:jc w:val="both"/>
              <w:rPr>
                <w:sz w:val="22"/>
                <w:szCs w:val="22"/>
              </w:rPr>
            </w:pPr>
            <w:r w:rsidRPr="006D4A7A">
              <w:rPr>
                <w:color w:val="000000"/>
                <w:sz w:val="22"/>
                <w:szCs w:val="22"/>
              </w:rPr>
              <w:t>2</w:t>
            </w:r>
          </w:p>
        </w:tc>
        <w:tc>
          <w:tcPr>
            <w:tcW w:w="533" w:type="pct"/>
            <w:shd w:val="clear" w:color="000000" w:fill="FFFFFF"/>
            <w:vAlign w:val="center"/>
          </w:tcPr>
          <w:p w14:paraId="7AF6709A" w14:textId="77777777" w:rsidR="004658F5" w:rsidRPr="006D4A7A" w:rsidRDefault="004658F5" w:rsidP="00655238">
            <w:pPr>
              <w:jc w:val="both"/>
              <w:rPr>
                <w:sz w:val="22"/>
                <w:szCs w:val="22"/>
              </w:rPr>
            </w:pPr>
            <w:r w:rsidRPr="006D4A7A">
              <w:rPr>
                <w:color w:val="000000"/>
                <w:sz w:val="22"/>
                <w:szCs w:val="22"/>
              </w:rPr>
              <w:t>Собственный</w:t>
            </w:r>
          </w:p>
        </w:tc>
        <w:tc>
          <w:tcPr>
            <w:tcW w:w="584" w:type="pct"/>
            <w:shd w:val="clear" w:color="000000" w:fill="FFFFFF"/>
            <w:vAlign w:val="center"/>
          </w:tcPr>
          <w:p w14:paraId="5B4AB0BD" w14:textId="77777777" w:rsidR="004658F5" w:rsidRPr="006D4A7A" w:rsidRDefault="004658F5" w:rsidP="00655238">
            <w:pPr>
              <w:jc w:val="both"/>
              <w:rPr>
                <w:sz w:val="22"/>
                <w:szCs w:val="22"/>
              </w:rPr>
            </w:pPr>
            <w:r w:rsidRPr="006D4A7A">
              <w:rPr>
                <w:color w:val="000000"/>
                <w:sz w:val="22"/>
                <w:szCs w:val="22"/>
              </w:rPr>
              <w:t>15550</w:t>
            </w:r>
          </w:p>
        </w:tc>
        <w:tc>
          <w:tcPr>
            <w:tcW w:w="730" w:type="pct"/>
            <w:shd w:val="clear" w:color="000000" w:fill="FFFFFF"/>
            <w:vAlign w:val="center"/>
          </w:tcPr>
          <w:p w14:paraId="5B6B38F8" w14:textId="77777777" w:rsidR="004658F5" w:rsidRPr="006D4A7A" w:rsidRDefault="004658F5" w:rsidP="00655238">
            <w:pPr>
              <w:jc w:val="both"/>
              <w:rPr>
                <w:sz w:val="22"/>
                <w:szCs w:val="22"/>
              </w:rPr>
            </w:pPr>
            <w:r w:rsidRPr="006D4A7A">
              <w:rPr>
                <w:color w:val="000000"/>
                <w:sz w:val="22"/>
                <w:szCs w:val="22"/>
              </w:rPr>
              <w:t>6000</w:t>
            </w:r>
          </w:p>
        </w:tc>
        <w:tc>
          <w:tcPr>
            <w:tcW w:w="405" w:type="pct"/>
          </w:tcPr>
          <w:p w14:paraId="3B757B07"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24FD9BD4" w14:textId="77777777" w:rsidR="004658F5" w:rsidRPr="006D4A7A" w:rsidRDefault="004658F5" w:rsidP="00655238">
            <w:pPr>
              <w:jc w:val="both"/>
              <w:rPr>
                <w:sz w:val="22"/>
                <w:szCs w:val="22"/>
              </w:rPr>
            </w:pPr>
            <w:r w:rsidRPr="006D4A7A">
              <w:rPr>
                <w:color w:val="000000"/>
                <w:sz w:val="22"/>
                <w:szCs w:val="22"/>
              </w:rPr>
              <w:t>70-80</w:t>
            </w:r>
          </w:p>
        </w:tc>
        <w:tc>
          <w:tcPr>
            <w:tcW w:w="506" w:type="pct"/>
            <w:shd w:val="clear" w:color="000000" w:fill="FFFFFF"/>
            <w:vAlign w:val="center"/>
          </w:tcPr>
          <w:p w14:paraId="304FD727" w14:textId="77777777" w:rsidR="004658F5" w:rsidRPr="006D4A7A" w:rsidRDefault="004658F5" w:rsidP="00655238">
            <w:pPr>
              <w:jc w:val="both"/>
              <w:rPr>
                <w:sz w:val="22"/>
                <w:szCs w:val="22"/>
              </w:rPr>
            </w:pPr>
            <w:r w:rsidRPr="006D4A7A">
              <w:rPr>
                <w:color w:val="000000"/>
                <w:sz w:val="22"/>
                <w:szCs w:val="22"/>
              </w:rPr>
              <w:t>4,5</w:t>
            </w:r>
          </w:p>
        </w:tc>
      </w:tr>
      <w:tr w:rsidR="004658F5" w:rsidRPr="006D4A7A" w14:paraId="28A52557" w14:textId="77777777" w:rsidTr="00655238">
        <w:tc>
          <w:tcPr>
            <w:tcW w:w="629" w:type="pct"/>
            <w:shd w:val="clear" w:color="000000" w:fill="FFFFFF"/>
            <w:vAlign w:val="center"/>
          </w:tcPr>
          <w:p w14:paraId="7F3EA7F3" w14:textId="77777777" w:rsidR="004658F5" w:rsidRPr="006D4A7A" w:rsidRDefault="004658F5" w:rsidP="00655238">
            <w:pPr>
              <w:jc w:val="both"/>
              <w:rPr>
                <w:sz w:val="22"/>
                <w:szCs w:val="22"/>
              </w:rPr>
            </w:pPr>
            <w:r w:rsidRPr="006D4A7A">
              <w:rPr>
                <w:color w:val="000000"/>
                <w:sz w:val="22"/>
                <w:szCs w:val="22"/>
              </w:rPr>
              <w:t>КО 440-2 Мусоровоз</w:t>
            </w:r>
          </w:p>
        </w:tc>
        <w:tc>
          <w:tcPr>
            <w:tcW w:w="343" w:type="pct"/>
            <w:shd w:val="clear" w:color="000000" w:fill="FFFFFF"/>
            <w:vAlign w:val="center"/>
          </w:tcPr>
          <w:p w14:paraId="21BE0B72" w14:textId="77777777" w:rsidR="004658F5" w:rsidRPr="006D4A7A" w:rsidRDefault="004658F5" w:rsidP="00655238">
            <w:pPr>
              <w:jc w:val="both"/>
              <w:rPr>
                <w:sz w:val="22"/>
                <w:szCs w:val="22"/>
              </w:rPr>
            </w:pPr>
            <w:r w:rsidRPr="006D4A7A">
              <w:rPr>
                <w:color w:val="000000"/>
                <w:sz w:val="22"/>
                <w:szCs w:val="22"/>
              </w:rPr>
              <w:t>2017</w:t>
            </w:r>
          </w:p>
        </w:tc>
        <w:tc>
          <w:tcPr>
            <w:tcW w:w="590" w:type="pct"/>
            <w:shd w:val="clear" w:color="000000" w:fill="FFFFFF"/>
            <w:vAlign w:val="center"/>
          </w:tcPr>
          <w:p w14:paraId="12C9C9B1" w14:textId="77777777" w:rsidR="004658F5" w:rsidRPr="006D4A7A" w:rsidRDefault="004658F5" w:rsidP="00655238">
            <w:pPr>
              <w:jc w:val="both"/>
              <w:rPr>
                <w:sz w:val="22"/>
                <w:szCs w:val="22"/>
              </w:rPr>
            </w:pPr>
            <w:r w:rsidRPr="006D4A7A">
              <w:rPr>
                <w:color w:val="000000"/>
                <w:sz w:val="22"/>
                <w:szCs w:val="22"/>
              </w:rPr>
              <w:t>5</w:t>
            </w:r>
          </w:p>
        </w:tc>
        <w:tc>
          <w:tcPr>
            <w:tcW w:w="533" w:type="pct"/>
            <w:shd w:val="clear" w:color="000000" w:fill="FFFFFF"/>
            <w:vAlign w:val="center"/>
          </w:tcPr>
          <w:p w14:paraId="624B4465" w14:textId="77777777" w:rsidR="004658F5" w:rsidRPr="006D4A7A" w:rsidRDefault="004658F5" w:rsidP="00655238">
            <w:pPr>
              <w:jc w:val="both"/>
              <w:rPr>
                <w:sz w:val="22"/>
                <w:szCs w:val="22"/>
              </w:rPr>
            </w:pPr>
            <w:r w:rsidRPr="006D4A7A">
              <w:rPr>
                <w:color w:val="000000"/>
                <w:sz w:val="22"/>
                <w:szCs w:val="22"/>
              </w:rPr>
              <w:t>Собственный</w:t>
            </w:r>
          </w:p>
        </w:tc>
        <w:tc>
          <w:tcPr>
            <w:tcW w:w="584" w:type="pct"/>
            <w:shd w:val="clear" w:color="000000" w:fill="FFFFFF"/>
            <w:vAlign w:val="center"/>
          </w:tcPr>
          <w:p w14:paraId="7C8BC043" w14:textId="77777777" w:rsidR="004658F5" w:rsidRPr="006D4A7A" w:rsidRDefault="004658F5" w:rsidP="00655238">
            <w:pPr>
              <w:jc w:val="both"/>
              <w:rPr>
                <w:sz w:val="22"/>
                <w:szCs w:val="22"/>
              </w:rPr>
            </w:pPr>
            <w:r w:rsidRPr="006D4A7A">
              <w:rPr>
                <w:color w:val="000000"/>
                <w:sz w:val="22"/>
                <w:szCs w:val="22"/>
              </w:rPr>
              <w:t>8780</w:t>
            </w:r>
          </w:p>
        </w:tc>
        <w:tc>
          <w:tcPr>
            <w:tcW w:w="730" w:type="pct"/>
            <w:shd w:val="clear" w:color="000000" w:fill="FFFFFF"/>
            <w:vAlign w:val="center"/>
          </w:tcPr>
          <w:p w14:paraId="185BC7EC" w14:textId="77777777" w:rsidR="004658F5" w:rsidRPr="006D4A7A" w:rsidRDefault="004658F5" w:rsidP="00655238">
            <w:pPr>
              <w:jc w:val="both"/>
              <w:rPr>
                <w:sz w:val="22"/>
                <w:szCs w:val="22"/>
              </w:rPr>
            </w:pPr>
            <w:r w:rsidRPr="006D4A7A">
              <w:rPr>
                <w:color w:val="000000"/>
                <w:sz w:val="22"/>
                <w:szCs w:val="22"/>
              </w:rPr>
              <w:t>3830</w:t>
            </w:r>
          </w:p>
        </w:tc>
        <w:tc>
          <w:tcPr>
            <w:tcW w:w="405" w:type="pct"/>
          </w:tcPr>
          <w:p w14:paraId="14116CB3"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7B83B8D6" w14:textId="77777777" w:rsidR="004658F5" w:rsidRPr="006D4A7A" w:rsidRDefault="004658F5" w:rsidP="00655238">
            <w:pPr>
              <w:jc w:val="both"/>
              <w:rPr>
                <w:sz w:val="22"/>
                <w:szCs w:val="22"/>
              </w:rPr>
            </w:pPr>
            <w:r w:rsidRPr="006D4A7A">
              <w:rPr>
                <w:color w:val="000000"/>
                <w:sz w:val="22"/>
                <w:szCs w:val="22"/>
              </w:rPr>
              <w:t>19</w:t>
            </w:r>
          </w:p>
        </w:tc>
        <w:tc>
          <w:tcPr>
            <w:tcW w:w="506" w:type="pct"/>
            <w:shd w:val="clear" w:color="000000" w:fill="FFFFFF"/>
            <w:vAlign w:val="center"/>
          </w:tcPr>
          <w:p w14:paraId="0756D139" w14:textId="77777777" w:rsidR="004658F5" w:rsidRPr="006D4A7A" w:rsidRDefault="004658F5" w:rsidP="00655238">
            <w:pPr>
              <w:jc w:val="both"/>
              <w:rPr>
                <w:sz w:val="22"/>
                <w:szCs w:val="22"/>
              </w:rPr>
            </w:pPr>
            <w:r w:rsidRPr="006D4A7A">
              <w:rPr>
                <w:color w:val="000000"/>
                <w:sz w:val="22"/>
                <w:szCs w:val="22"/>
              </w:rPr>
              <w:t>4,5</w:t>
            </w:r>
          </w:p>
        </w:tc>
      </w:tr>
      <w:tr w:rsidR="004658F5" w:rsidRPr="006D4A7A" w14:paraId="6408C28A" w14:textId="77777777" w:rsidTr="00655238">
        <w:tc>
          <w:tcPr>
            <w:tcW w:w="629" w:type="pct"/>
            <w:shd w:val="clear" w:color="000000" w:fill="FFFFFF"/>
            <w:vAlign w:val="center"/>
          </w:tcPr>
          <w:p w14:paraId="629645D5" w14:textId="77777777" w:rsidR="004658F5" w:rsidRPr="006D4A7A" w:rsidRDefault="004658F5" w:rsidP="00655238">
            <w:pPr>
              <w:jc w:val="both"/>
              <w:rPr>
                <w:sz w:val="22"/>
                <w:szCs w:val="22"/>
              </w:rPr>
            </w:pPr>
            <w:r w:rsidRPr="006D4A7A">
              <w:rPr>
                <w:color w:val="000000"/>
                <w:sz w:val="22"/>
                <w:szCs w:val="22"/>
              </w:rPr>
              <w:t>КО 440-2 Мусоровоз</w:t>
            </w:r>
          </w:p>
        </w:tc>
        <w:tc>
          <w:tcPr>
            <w:tcW w:w="343" w:type="pct"/>
            <w:shd w:val="clear" w:color="000000" w:fill="FFFFFF"/>
            <w:vAlign w:val="center"/>
          </w:tcPr>
          <w:p w14:paraId="3A01E44E" w14:textId="77777777" w:rsidR="004658F5" w:rsidRPr="006D4A7A" w:rsidRDefault="004658F5" w:rsidP="00655238">
            <w:pPr>
              <w:jc w:val="both"/>
              <w:rPr>
                <w:sz w:val="22"/>
                <w:szCs w:val="22"/>
              </w:rPr>
            </w:pPr>
            <w:r w:rsidRPr="006D4A7A">
              <w:rPr>
                <w:color w:val="000000"/>
                <w:sz w:val="22"/>
                <w:szCs w:val="22"/>
              </w:rPr>
              <w:t>2010</w:t>
            </w:r>
          </w:p>
        </w:tc>
        <w:tc>
          <w:tcPr>
            <w:tcW w:w="590" w:type="pct"/>
            <w:shd w:val="clear" w:color="000000" w:fill="FFFFFF"/>
            <w:vAlign w:val="center"/>
          </w:tcPr>
          <w:p w14:paraId="75A05BB3" w14:textId="77777777" w:rsidR="004658F5" w:rsidRPr="006D4A7A" w:rsidRDefault="004658F5" w:rsidP="00655238">
            <w:pPr>
              <w:jc w:val="both"/>
              <w:rPr>
                <w:sz w:val="22"/>
                <w:szCs w:val="22"/>
              </w:rPr>
            </w:pPr>
            <w:r w:rsidRPr="006D4A7A">
              <w:rPr>
                <w:color w:val="000000"/>
                <w:sz w:val="22"/>
                <w:szCs w:val="22"/>
              </w:rPr>
              <w:t>3</w:t>
            </w:r>
          </w:p>
        </w:tc>
        <w:tc>
          <w:tcPr>
            <w:tcW w:w="533" w:type="pct"/>
            <w:shd w:val="clear" w:color="000000" w:fill="FFFFFF"/>
            <w:vAlign w:val="center"/>
          </w:tcPr>
          <w:p w14:paraId="23EADA4A" w14:textId="77777777" w:rsidR="004658F5" w:rsidRPr="006D4A7A" w:rsidRDefault="004658F5" w:rsidP="00655238">
            <w:pPr>
              <w:jc w:val="both"/>
              <w:rPr>
                <w:sz w:val="22"/>
                <w:szCs w:val="22"/>
              </w:rPr>
            </w:pPr>
            <w:r w:rsidRPr="006D4A7A">
              <w:rPr>
                <w:color w:val="000000"/>
                <w:sz w:val="22"/>
                <w:szCs w:val="22"/>
              </w:rPr>
              <w:t>Собственный</w:t>
            </w:r>
          </w:p>
        </w:tc>
        <w:tc>
          <w:tcPr>
            <w:tcW w:w="584" w:type="pct"/>
            <w:shd w:val="clear" w:color="000000" w:fill="FFFFFF"/>
            <w:vAlign w:val="center"/>
          </w:tcPr>
          <w:p w14:paraId="03C510E5" w14:textId="77777777" w:rsidR="004658F5" w:rsidRPr="006D4A7A" w:rsidRDefault="004658F5" w:rsidP="00655238">
            <w:pPr>
              <w:jc w:val="both"/>
              <w:rPr>
                <w:sz w:val="22"/>
                <w:szCs w:val="22"/>
              </w:rPr>
            </w:pPr>
            <w:r w:rsidRPr="006D4A7A">
              <w:rPr>
                <w:color w:val="000000"/>
                <w:sz w:val="22"/>
                <w:szCs w:val="22"/>
              </w:rPr>
              <w:t>8180</w:t>
            </w:r>
          </w:p>
        </w:tc>
        <w:tc>
          <w:tcPr>
            <w:tcW w:w="730" w:type="pct"/>
            <w:shd w:val="clear" w:color="000000" w:fill="FFFFFF"/>
            <w:vAlign w:val="center"/>
          </w:tcPr>
          <w:p w14:paraId="3A25C3A9" w14:textId="77777777" w:rsidR="004658F5" w:rsidRPr="006D4A7A" w:rsidRDefault="004658F5" w:rsidP="00655238">
            <w:pPr>
              <w:jc w:val="both"/>
              <w:rPr>
                <w:sz w:val="22"/>
                <w:szCs w:val="22"/>
              </w:rPr>
            </w:pPr>
            <w:r w:rsidRPr="006D4A7A">
              <w:rPr>
                <w:color w:val="000000"/>
                <w:sz w:val="22"/>
                <w:szCs w:val="22"/>
              </w:rPr>
              <w:t>3180</w:t>
            </w:r>
          </w:p>
        </w:tc>
        <w:tc>
          <w:tcPr>
            <w:tcW w:w="405" w:type="pct"/>
          </w:tcPr>
          <w:p w14:paraId="55CFF326"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25AFE0F5" w14:textId="77777777" w:rsidR="004658F5" w:rsidRPr="006D4A7A" w:rsidRDefault="004658F5" w:rsidP="00655238">
            <w:pPr>
              <w:jc w:val="both"/>
              <w:rPr>
                <w:sz w:val="22"/>
                <w:szCs w:val="22"/>
              </w:rPr>
            </w:pPr>
            <w:r w:rsidRPr="006D4A7A">
              <w:rPr>
                <w:color w:val="000000"/>
                <w:sz w:val="22"/>
                <w:szCs w:val="22"/>
              </w:rPr>
              <w:t>19</w:t>
            </w:r>
          </w:p>
        </w:tc>
        <w:tc>
          <w:tcPr>
            <w:tcW w:w="506" w:type="pct"/>
            <w:shd w:val="clear" w:color="000000" w:fill="FFFFFF"/>
            <w:vAlign w:val="center"/>
          </w:tcPr>
          <w:p w14:paraId="6755DCE9" w14:textId="77777777" w:rsidR="004658F5" w:rsidRPr="006D4A7A" w:rsidRDefault="004658F5" w:rsidP="00655238">
            <w:pPr>
              <w:jc w:val="both"/>
              <w:rPr>
                <w:sz w:val="22"/>
                <w:szCs w:val="22"/>
              </w:rPr>
            </w:pPr>
            <w:r w:rsidRPr="006D4A7A">
              <w:rPr>
                <w:color w:val="000000"/>
                <w:sz w:val="22"/>
                <w:szCs w:val="22"/>
              </w:rPr>
              <w:t>3</w:t>
            </w:r>
          </w:p>
        </w:tc>
      </w:tr>
      <w:tr w:rsidR="004658F5" w:rsidRPr="006D4A7A" w14:paraId="029D5F37" w14:textId="77777777" w:rsidTr="00655238">
        <w:tc>
          <w:tcPr>
            <w:tcW w:w="629" w:type="pct"/>
            <w:shd w:val="clear" w:color="000000" w:fill="FFFFFF"/>
            <w:vAlign w:val="center"/>
          </w:tcPr>
          <w:p w14:paraId="3F1C178D" w14:textId="77777777" w:rsidR="004658F5" w:rsidRPr="006D4A7A" w:rsidRDefault="004658F5" w:rsidP="00655238">
            <w:pPr>
              <w:jc w:val="both"/>
              <w:rPr>
                <w:sz w:val="22"/>
                <w:szCs w:val="22"/>
              </w:rPr>
            </w:pPr>
            <w:r w:rsidRPr="006D4A7A">
              <w:rPr>
                <w:color w:val="000000"/>
                <w:sz w:val="22"/>
                <w:szCs w:val="22"/>
              </w:rPr>
              <w:t>КО 440-2 Мусоровоз</w:t>
            </w:r>
          </w:p>
        </w:tc>
        <w:tc>
          <w:tcPr>
            <w:tcW w:w="343" w:type="pct"/>
            <w:shd w:val="clear" w:color="000000" w:fill="FFFFFF"/>
            <w:vAlign w:val="center"/>
          </w:tcPr>
          <w:p w14:paraId="33C059E2" w14:textId="77777777" w:rsidR="004658F5" w:rsidRPr="006D4A7A" w:rsidRDefault="004658F5" w:rsidP="00655238">
            <w:pPr>
              <w:jc w:val="both"/>
              <w:rPr>
                <w:sz w:val="22"/>
                <w:szCs w:val="22"/>
              </w:rPr>
            </w:pPr>
            <w:r w:rsidRPr="006D4A7A">
              <w:rPr>
                <w:color w:val="000000"/>
                <w:sz w:val="22"/>
                <w:szCs w:val="22"/>
              </w:rPr>
              <w:t>2011</w:t>
            </w:r>
          </w:p>
        </w:tc>
        <w:tc>
          <w:tcPr>
            <w:tcW w:w="590" w:type="pct"/>
            <w:shd w:val="clear" w:color="000000" w:fill="FFFFFF"/>
            <w:vAlign w:val="center"/>
          </w:tcPr>
          <w:p w14:paraId="75450EE3" w14:textId="77777777" w:rsidR="004658F5" w:rsidRPr="006D4A7A" w:rsidRDefault="004658F5" w:rsidP="00655238">
            <w:pPr>
              <w:jc w:val="both"/>
              <w:rPr>
                <w:sz w:val="22"/>
                <w:szCs w:val="22"/>
              </w:rPr>
            </w:pPr>
            <w:r w:rsidRPr="006D4A7A">
              <w:rPr>
                <w:color w:val="000000"/>
                <w:sz w:val="22"/>
                <w:szCs w:val="22"/>
              </w:rPr>
              <w:t>3</w:t>
            </w:r>
          </w:p>
        </w:tc>
        <w:tc>
          <w:tcPr>
            <w:tcW w:w="533" w:type="pct"/>
            <w:shd w:val="clear" w:color="000000" w:fill="FFFFFF"/>
            <w:vAlign w:val="center"/>
          </w:tcPr>
          <w:p w14:paraId="755907DB" w14:textId="77777777" w:rsidR="004658F5" w:rsidRPr="006D4A7A" w:rsidRDefault="004658F5" w:rsidP="00655238">
            <w:pPr>
              <w:jc w:val="both"/>
              <w:rPr>
                <w:sz w:val="22"/>
                <w:szCs w:val="22"/>
              </w:rPr>
            </w:pPr>
            <w:r w:rsidRPr="006D4A7A">
              <w:rPr>
                <w:color w:val="000000"/>
                <w:sz w:val="22"/>
                <w:szCs w:val="22"/>
              </w:rPr>
              <w:t>Собственный</w:t>
            </w:r>
          </w:p>
        </w:tc>
        <w:tc>
          <w:tcPr>
            <w:tcW w:w="584" w:type="pct"/>
            <w:shd w:val="clear" w:color="000000" w:fill="FFFFFF"/>
            <w:vAlign w:val="center"/>
          </w:tcPr>
          <w:p w14:paraId="738F6440" w14:textId="77777777" w:rsidR="004658F5" w:rsidRPr="006D4A7A" w:rsidRDefault="004658F5" w:rsidP="00655238">
            <w:pPr>
              <w:jc w:val="both"/>
              <w:rPr>
                <w:sz w:val="22"/>
                <w:szCs w:val="22"/>
              </w:rPr>
            </w:pPr>
            <w:r w:rsidRPr="006D4A7A">
              <w:rPr>
                <w:color w:val="000000"/>
                <w:sz w:val="22"/>
                <w:szCs w:val="22"/>
              </w:rPr>
              <w:t>8180</w:t>
            </w:r>
          </w:p>
        </w:tc>
        <w:tc>
          <w:tcPr>
            <w:tcW w:w="730" w:type="pct"/>
            <w:shd w:val="clear" w:color="000000" w:fill="FFFFFF"/>
            <w:vAlign w:val="center"/>
          </w:tcPr>
          <w:p w14:paraId="5F05E9A7" w14:textId="77777777" w:rsidR="004658F5" w:rsidRPr="006D4A7A" w:rsidRDefault="004658F5" w:rsidP="00655238">
            <w:pPr>
              <w:jc w:val="both"/>
              <w:rPr>
                <w:sz w:val="22"/>
                <w:szCs w:val="22"/>
              </w:rPr>
            </w:pPr>
            <w:r w:rsidRPr="006D4A7A">
              <w:rPr>
                <w:color w:val="000000"/>
                <w:sz w:val="22"/>
                <w:szCs w:val="22"/>
              </w:rPr>
              <w:t>3100</w:t>
            </w:r>
          </w:p>
        </w:tc>
        <w:tc>
          <w:tcPr>
            <w:tcW w:w="405" w:type="pct"/>
          </w:tcPr>
          <w:p w14:paraId="00E195FF"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69440172" w14:textId="77777777" w:rsidR="004658F5" w:rsidRPr="006D4A7A" w:rsidRDefault="004658F5" w:rsidP="00655238">
            <w:pPr>
              <w:jc w:val="both"/>
              <w:rPr>
                <w:sz w:val="22"/>
                <w:szCs w:val="22"/>
              </w:rPr>
            </w:pPr>
            <w:r w:rsidRPr="006D4A7A">
              <w:rPr>
                <w:color w:val="000000"/>
                <w:sz w:val="22"/>
                <w:szCs w:val="22"/>
              </w:rPr>
              <w:t>19</w:t>
            </w:r>
          </w:p>
        </w:tc>
        <w:tc>
          <w:tcPr>
            <w:tcW w:w="506" w:type="pct"/>
            <w:shd w:val="clear" w:color="000000" w:fill="FFFFFF"/>
            <w:vAlign w:val="center"/>
          </w:tcPr>
          <w:p w14:paraId="70F859E3" w14:textId="77777777" w:rsidR="004658F5" w:rsidRPr="006D4A7A" w:rsidRDefault="004658F5" w:rsidP="00655238">
            <w:pPr>
              <w:jc w:val="both"/>
              <w:rPr>
                <w:sz w:val="22"/>
                <w:szCs w:val="22"/>
              </w:rPr>
            </w:pPr>
            <w:r w:rsidRPr="006D4A7A">
              <w:rPr>
                <w:color w:val="000000"/>
                <w:sz w:val="22"/>
                <w:szCs w:val="22"/>
              </w:rPr>
              <w:t>3</w:t>
            </w:r>
          </w:p>
        </w:tc>
      </w:tr>
      <w:tr w:rsidR="004658F5" w:rsidRPr="006D4A7A" w14:paraId="1EE1FCF3" w14:textId="77777777" w:rsidTr="00655238">
        <w:tc>
          <w:tcPr>
            <w:tcW w:w="629" w:type="pct"/>
            <w:shd w:val="clear" w:color="000000" w:fill="FFFFFF"/>
            <w:vAlign w:val="center"/>
          </w:tcPr>
          <w:p w14:paraId="6A5A7D4C" w14:textId="77777777" w:rsidR="004658F5" w:rsidRPr="006D4A7A" w:rsidRDefault="004658F5" w:rsidP="00655238">
            <w:pPr>
              <w:jc w:val="both"/>
              <w:rPr>
                <w:sz w:val="22"/>
                <w:szCs w:val="22"/>
              </w:rPr>
            </w:pPr>
            <w:r w:rsidRPr="006D4A7A">
              <w:rPr>
                <w:color w:val="000000"/>
                <w:sz w:val="22"/>
                <w:szCs w:val="22"/>
              </w:rPr>
              <w:t>САЗ 3507.16</w:t>
            </w:r>
          </w:p>
        </w:tc>
        <w:tc>
          <w:tcPr>
            <w:tcW w:w="343" w:type="pct"/>
            <w:shd w:val="clear" w:color="000000" w:fill="FFFFFF"/>
            <w:vAlign w:val="center"/>
          </w:tcPr>
          <w:p w14:paraId="2C85AEEB" w14:textId="77777777" w:rsidR="004658F5" w:rsidRPr="006D4A7A" w:rsidRDefault="004658F5" w:rsidP="00655238">
            <w:pPr>
              <w:jc w:val="both"/>
              <w:rPr>
                <w:sz w:val="22"/>
                <w:szCs w:val="22"/>
              </w:rPr>
            </w:pPr>
            <w:r w:rsidRPr="006D4A7A">
              <w:rPr>
                <w:color w:val="000000"/>
                <w:sz w:val="22"/>
                <w:szCs w:val="22"/>
              </w:rPr>
              <w:t>1988</w:t>
            </w:r>
          </w:p>
        </w:tc>
        <w:tc>
          <w:tcPr>
            <w:tcW w:w="590" w:type="pct"/>
            <w:shd w:val="clear" w:color="000000" w:fill="FFFFFF"/>
            <w:vAlign w:val="center"/>
          </w:tcPr>
          <w:p w14:paraId="1F9443D7" w14:textId="77777777" w:rsidR="004658F5" w:rsidRPr="006D4A7A" w:rsidRDefault="004658F5" w:rsidP="00655238">
            <w:pPr>
              <w:jc w:val="both"/>
              <w:rPr>
                <w:sz w:val="22"/>
                <w:szCs w:val="22"/>
              </w:rPr>
            </w:pPr>
            <w:r w:rsidRPr="006D4A7A">
              <w:rPr>
                <w:color w:val="000000"/>
                <w:sz w:val="22"/>
                <w:szCs w:val="22"/>
              </w:rPr>
              <w:t> </w:t>
            </w:r>
          </w:p>
        </w:tc>
        <w:tc>
          <w:tcPr>
            <w:tcW w:w="533" w:type="pct"/>
            <w:shd w:val="clear" w:color="000000" w:fill="FFFFFF"/>
            <w:vAlign w:val="center"/>
          </w:tcPr>
          <w:p w14:paraId="15FB5A1D" w14:textId="77777777" w:rsidR="004658F5" w:rsidRPr="006D4A7A" w:rsidRDefault="004658F5" w:rsidP="00655238">
            <w:pPr>
              <w:jc w:val="both"/>
              <w:rPr>
                <w:sz w:val="22"/>
                <w:szCs w:val="22"/>
              </w:rPr>
            </w:pPr>
            <w:r w:rsidRPr="006D4A7A">
              <w:rPr>
                <w:color w:val="000000"/>
                <w:sz w:val="22"/>
                <w:szCs w:val="22"/>
              </w:rPr>
              <w:t>АРЕНДА</w:t>
            </w:r>
          </w:p>
        </w:tc>
        <w:tc>
          <w:tcPr>
            <w:tcW w:w="584" w:type="pct"/>
            <w:shd w:val="clear" w:color="000000" w:fill="FFFFFF"/>
            <w:vAlign w:val="center"/>
          </w:tcPr>
          <w:p w14:paraId="66BCB731" w14:textId="77777777" w:rsidR="004658F5" w:rsidRPr="006D4A7A" w:rsidRDefault="004658F5" w:rsidP="00655238">
            <w:pPr>
              <w:jc w:val="both"/>
              <w:rPr>
                <w:sz w:val="22"/>
                <w:szCs w:val="22"/>
              </w:rPr>
            </w:pPr>
            <w:r w:rsidRPr="006D4A7A">
              <w:rPr>
                <w:color w:val="000000"/>
                <w:sz w:val="22"/>
                <w:szCs w:val="22"/>
              </w:rPr>
              <w:t>8000</w:t>
            </w:r>
          </w:p>
        </w:tc>
        <w:tc>
          <w:tcPr>
            <w:tcW w:w="730" w:type="pct"/>
            <w:shd w:val="clear" w:color="000000" w:fill="FFFFFF"/>
            <w:vAlign w:val="center"/>
          </w:tcPr>
          <w:p w14:paraId="70CCB687" w14:textId="77777777" w:rsidR="004658F5" w:rsidRPr="006D4A7A" w:rsidRDefault="004658F5" w:rsidP="00655238">
            <w:pPr>
              <w:jc w:val="both"/>
              <w:rPr>
                <w:sz w:val="22"/>
                <w:szCs w:val="22"/>
              </w:rPr>
            </w:pPr>
            <w:r w:rsidRPr="006D4A7A">
              <w:rPr>
                <w:color w:val="000000"/>
                <w:sz w:val="22"/>
                <w:szCs w:val="22"/>
              </w:rPr>
              <w:t>4250</w:t>
            </w:r>
          </w:p>
        </w:tc>
        <w:tc>
          <w:tcPr>
            <w:tcW w:w="405" w:type="pct"/>
          </w:tcPr>
          <w:p w14:paraId="7883502D"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60A7C75B" w14:textId="77777777" w:rsidR="004658F5" w:rsidRPr="006D4A7A" w:rsidRDefault="004658F5" w:rsidP="00655238">
            <w:pPr>
              <w:jc w:val="both"/>
              <w:rPr>
                <w:sz w:val="22"/>
                <w:szCs w:val="22"/>
              </w:rPr>
            </w:pPr>
            <w:r w:rsidRPr="006D4A7A">
              <w:rPr>
                <w:color w:val="000000"/>
                <w:sz w:val="22"/>
                <w:szCs w:val="22"/>
              </w:rPr>
              <w:t>В1,4*Д3,55*Ш2,3</w:t>
            </w:r>
          </w:p>
        </w:tc>
        <w:tc>
          <w:tcPr>
            <w:tcW w:w="506" w:type="pct"/>
            <w:shd w:val="clear" w:color="000000" w:fill="FFFFFF"/>
            <w:vAlign w:val="center"/>
          </w:tcPr>
          <w:p w14:paraId="1F97D563" w14:textId="77777777" w:rsidR="004658F5" w:rsidRPr="006D4A7A" w:rsidRDefault="004658F5" w:rsidP="00655238">
            <w:pPr>
              <w:jc w:val="both"/>
              <w:rPr>
                <w:sz w:val="22"/>
                <w:szCs w:val="22"/>
              </w:rPr>
            </w:pPr>
            <w:r w:rsidRPr="006D4A7A">
              <w:rPr>
                <w:color w:val="000000"/>
                <w:sz w:val="22"/>
                <w:szCs w:val="22"/>
              </w:rPr>
              <w:t>11</w:t>
            </w:r>
          </w:p>
        </w:tc>
      </w:tr>
      <w:tr w:rsidR="004658F5" w:rsidRPr="006D4A7A" w14:paraId="457896B4" w14:textId="77777777" w:rsidTr="00655238">
        <w:tc>
          <w:tcPr>
            <w:tcW w:w="629" w:type="pct"/>
            <w:shd w:val="clear" w:color="000000" w:fill="FFFFFF"/>
            <w:vAlign w:val="center"/>
          </w:tcPr>
          <w:p w14:paraId="5EB1C2C7" w14:textId="77777777" w:rsidR="004658F5" w:rsidRPr="006D4A7A" w:rsidRDefault="004658F5" w:rsidP="00655238">
            <w:pPr>
              <w:jc w:val="both"/>
              <w:rPr>
                <w:sz w:val="22"/>
                <w:szCs w:val="22"/>
              </w:rPr>
            </w:pPr>
            <w:r w:rsidRPr="006D4A7A">
              <w:rPr>
                <w:color w:val="000000"/>
                <w:sz w:val="22"/>
                <w:szCs w:val="22"/>
              </w:rPr>
              <w:t>Камаз43253-R4</w:t>
            </w:r>
          </w:p>
        </w:tc>
        <w:tc>
          <w:tcPr>
            <w:tcW w:w="343" w:type="pct"/>
            <w:shd w:val="clear" w:color="000000" w:fill="FFFFFF"/>
            <w:vAlign w:val="center"/>
          </w:tcPr>
          <w:p w14:paraId="648A3797" w14:textId="77777777" w:rsidR="004658F5" w:rsidRPr="006D4A7A" w:rsidRDefault="004658F5" w:rsidP="00655238">
            <w:pPr>
              <w:jc w:val="both"/>
              <w:rPr>
                <w:sz w:val="22"/>
                <w:szCs w:val="22"/>
              </w:rPr>
            </w:pPr>
            <w:r w:rsidRPr="006D4A7A">
              <w:rPr>
                <w:color w:val="000000"/>
                <w:sz w:val="22"/>
                <w:szCs w:val="22"/>
              </w:rPr>
              <w:t>2018</w:t>
            </w:r>
          </w:p>
        </w:tc>
        <w:tc>
          <w:tcPr>
            <w:tcW w:w="590" w:type="pct"/>
            <w:shd w:val="clear" w:color="000000" w:fill="FFFFFF"/>
            <w:vAlign w:val="center"/>
          </w:tcPr>
          <w:p w14:paraId="258379E4" w14:textId="77777777" w:rsidR="004658F5" w:rsidRPr="006D4A7A" w:rsidRDefault="004658F5" w:rsidP="00655238">
            <w:pPr>
              <w:jc w:val="both"/>
              <w:rPr>
                <w:sz w:val="22"/>
                <w:szCs w:val="22"/>
              </w:rPr>
            </w:pPr>
            <w:r w:rsidRPr="006D4A7A">
              <w:rPr>
                <w:color w:val="000000"/>
                <w:sz w:val="22"/>
                <w:szCs w:val="22"/>
              </w:rPr>
              <w:t>4</w:t>
            </w:r>
          </w:p>
        </w:tc>
        <w:tc>
          <w:tcPr>
            <w:tcW w:w="533" w:type="pct"/>
            <w:shd w:val="clear" w:color="000000" w:fill="FFFFFF"/>
            <w:vAlign w:val="center"/>
          </w:tcPr>
          <w:p w14:paraId="3FE7F818" w14:textId="77777777" w:rsidR="004658F5" w:rsidRPr="006D4A7A" w:rsidRDefault="004658F5" w:rsidP="00655238">
            <w:pPr>
              <w:jc w:val="both"/>
              <w:rPr>
                <w:sz w:val="22"/>
                <w:szCs w:val="22"/>
              </w:rPr>
            </w:pPr>
            <w:r w:rsidRPr="006D4A7A">
              <w:rPr>
                <w:color w:val="000000"/>
                <w:sz w:val="22"/>
                <w:szCs w:val="22"/>
              </w:rPr>
              <w:t>Собственный</w:t>
            </w:r>
          </w:p>
        </w:tc>
        <w:tc>
          <w:tcPr>
            <w:tcW w:w="584" w:type="pct"/>
            <w:shd w:val="clear" w:color="000000" w:fill="FFFFFF"/>
            <w:vAlign w:val="center"/>
          </w:tcPr>
          <w:p w14:paraId="41258982" w14:textId="77777777" w:rsidR="004658F5" w:rsidRPr="006D4A7A" w:rsidRDefault="004658F5" w:rsidP="00655238">
            <w:pPr>
              <w:jc w:val="both"/>
              <w:rPr>
                <w:sz w:val="22"/>
                <w:szCs w:val="22"/>
              </w:rPr>
            </w:pPr>
            <w:r w:rsidRPr="006D4A7A">
              <w:rPr>
                <w:color w:val="000000"/>
                <w:sz w:val="22"/>
                <w:szCs w:val="22"/>
              </w:rPr>
              <w:t>15500</w:t>
            </w:r>
          </w:p>
        </w:tc>
        <w:tc>
          <w:tcPr>
            <w:tcW w:w="730" w:type="pct"/>
            <w:shd w:val="clear" w:color="000000" w:fill="FFFFFF"/>
            <w:vAlign w:val="center"/>
          </w:tcPr>
          <w:p w14:paraId="5819236E" w14:textId="77777777" w:rsidR="004658F5" w:rsidRPr="006D4A7A" w:rsidRDefault="004658F5" w:rsidP="00655238">
            <w:pPr>
              <w:jc w:val="both"/>
              <w:rPr>
                <w:sz w:val="22"/>
                <w:szCs w:val="22"/>
              </w:rPr>
            </w:pPr>
            <w:r w:rsidRPr="006D4A7A">
              <w:rPr>
                <w:color w:val="000000"/>
                <w:sz w:val="22"/>
                <w:szCs w:val="22"/>
              </w:rPr>
              <w:t>5700</w:t>
            </w:r>
          </w:p>
        </w:tc>
        <w:tc>
          <w:tcPr>
            <w:tcW w:w="405" w:type="pct"/>
          </w:tcPr>
          <w:p w14:paraId="57711FAE"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29D9458E" w14:textId="77777777" w:rsidR="004658F5" w:rsidRPr="006D4A7A" w:rsidRDefault="004658F5" w:rsidP="00655238">
            <w:pPr>
              <w:jc w:val="both"/>
              <w:rPr>
                <w:sz w:val="22"/>
                <w:szCs w:val="22"/>
              </w:rPr>
            </w:pPr>
            <w:r w:rsidRPr="006D4A7A">
              <w:rPr>
                <w:color w:val="000000"/>
                <w:sz w:val="22"/>
                <w:szCs w:val="22"/>
              </w:rPr>
              <w:t>80</w:t>
            </w:r>
          </w:p>
        </w:tc>
        <w:tc>
          <w:tcPr>
            <w:tcW w:w="506" w:type="pct"/>
            <w:shd w:val="clear" w:color="000000" w:fill="FFFFFF"/>
            <w:vAlign w:val="center"/>
          </w:tcPr>
          <w:p w14:paraId="0F4E2F48" w14:textId="77777777" w:rsidR="004658F5" w:rsidRPr="006D4A7A" w:rsidRDefault="004658F5" w:rsidP="00655238">
            <w:pPr>
              <w:jc w:val="both"/>
              <w:rPr>
                <w:sz w:val="22"/>
                <w:szCs w:val="22"/>
              </w:rPr>
            </w:pPr>
            <w:r w:rsidRPr="006D4A7A">
              <w:rPr>
                <w:color w:val="000000"/>
                <w:sz w:val="22"/>
                <w:szCs w:val="22"/>
              </w:rPr>
              <w:t>4,5</w:t>
            </w:r>
          </w:p>
        </w:tc>
      </w:tr>
      <w:tr w:rsidR="004658F5" w:rsidRPr="006D4A7A" w14:paraId="61CF8CDA" w14:textId="77777777" w:rsidTr="00655238">
        <w:tc>
          <w:tcPr>
            <w:tcW w:w="629" w:type="pct"/>
            <w:shd w:val="clear" w:color="000000" w:fill="FFFFFF"/>
            <w:vAlign w:val="center"/>
          </w:tcPr>
          <w:p w14:paraId="3E3A3E0C" w14:textId="77777777" w:rsidR="004658F5" w:rsidRPr="006D4A7A" w:rsidRDefault="004658F5" w:rsidP="00655238">
            <w:pPr>
              <w:jc w:val="both"/>
              <w:rPr>
                <w:sz w:val="22"/>
                <w:szCs w:val="22"/>
              </w:rPr>
            </w:pPr>
            <w:r w:rsidRPr="006D4A7A">
              <w:rPr>
                <w:color w:val="000000"/>
                <w:sz w:val="22"/>
                <w:szCs w:val="22"/>
              </w:rPr>
              <w:t>КО 440-2 Мусоровоз</w:t>
            </w:r>
          </w:p>
        </w:tc>
        <w:tc>
          <w:tcPr>
            <w:tcW w:w="343" w:type="pct"/>
            <w:shd w:val="clear" w:color="000000" w:fill="FFFFFF"/>
            <w:vAlign w:val="center"/>
          </w:tcPr>
          <w:p w14:paraId="5B6B3736" w14:textId="77777777" w:rsidR="004658F5" w:rsidRPr="006D4A7A" w:rsidRDefault="004658F5" w:rsidP="00655238">
            <w:pPr>
              <w:jc w:val="both"/>
              <w:rPr>
                <w:sz w:val="22"/>
                <w:szCs w:val="22"/>
              </w:rPr>
            </w:pPr>
            <w:r w:rsidRPr="006D4A7A">
              <w:rPr>
                <w:color w:val="000000"/>
                <w:sz w:val="22"/>
                <w:szCs w:val="22"/>
              </w:rPr>
              <w:t>2014</w:t>
            </w:r>
          </w:p>
        </w:tc>
        <w:tc>
          <w:tcPr>
            <w:tcW w:w="590" w:type="pct"/>
            <w:shd w:val="clear" w:color="000000" w:fill="FFFFFF"/>
            <w:vAlign w:val="center"/>
          </w:tcPr>
          <w:p w14:paraId="3B31FF30" w14:textId="77777777" w:rsidR="004658F5" w:rsidRPr="006D4A7A" w:rsidRDefault="004658F5" w:rsidP="00655238">
            <w:pPr>
              <w:jc w:val="both"/>
              <w:rPr>
                <w:sz w:val="22"/>
                <w:szCs w:val="22"/>
              </w:rPr>
            </w:pPr>
            <w:r w:rsidRPr="006D4A7A">
              <w:rPr>
                <w:color w:val="000000"/>
                <w:sz w:val="22"/>
                <w:szCs w:val="22"/>
              </w:rPr>
              <w:t>4</w:t>
            </w:r>
          </w:p>
        </w:tc>
        <w:tc>
          <w:tcPr>
            <w:tcW w:w="533" w:type="pct"/>
            <w:shd w:val="clear" w:color="000000" w:fill="FFFFFF"/>
            <w:vAlign w:val="center"/>
          </w:tcPr>
          <w:p w14:paraId="0817B5D9" w14:textId="77777777" w:rsidR="004658F5" w:rsidRPr="006D4A7A" w:rsidRDefault="004658F5" w:rsidP="00655238">
            <w:pPr>
              <w:jc w:val="both"/>
              <w:rPr>
                <w:sz w:val="22"/>
                <w:szCs w:val="22"/>
              </w:rPr>
            </w:pPr>
            <w:r w:rsidRPr="006D4A7A">
              <w:rPr>
                <w:color w:val="000000"/>
                <w:sz w:val="22"/>
                <w:szCs w:val="22"/>
              </w:rPr>
              <w:t>Собственный</w:t>
            </w:r>
          </w:p>
        </w:tc>
        <w:tc>
          <w:tcPr>
            <w:tcW w:w="584" w:type="pct"/>
            <w:shd w:val="clear" w:color="000000" w:fill="FFFFFF"/>
            <w:vAlign w:val="center"/>
          </w:tcPr>
          <w:p w14:paraId="10A7FE68" w14:textId="77777777" w:rsidR="004658F5" w:rsidRPr="006D4A7A" w:rsidRDefault="004658F5" w:rsidP="00655238">
            <w:pPr>
              <w:jc w:val="both"/>
              <w:rPr>
                <w:sz w:val="22"/>
                <w:szCs w:val="22"/>
              </w:rPr>
            </w:pPr>
            <w:r w:rsidRPr="006D4A7A">
              <w:rPr>
                <w:color w:val="000000"/>
                <w:sz w:val="22"/>
                <w:szCs w:val="22"/>
              </w:rPr>
              <w:t>8180</w:t>
            </w:r>
          </w:p>
        </w:tc>
        <w:tc>
          <w:tcPr>
            <w:tcW w:w="730" w:type="pct"/>
            <w:shd w:val="clear" w:color="000000" w:fill="FFFFFF"/>
            <w:vAlign w:val="center"/>
          </w:tcPr>
          <w:p w14:paraId="17D79494" w14:textId="77777777" w:rsidR="004658F5" w:rsidRPr="006D4A7A" w:rsidRDefault="004658F5" w:rsidP="00655238">
            <w:pPr>
              <w:jc w:val="both"/>
              <w:rPr>
                <w:sz w:val="22"/>
                <w:szCs w:val="22"/>
              </w:rPr>
            </w:pPr>
            <w:r w:rsidRPr="006D4A7A">
              <w:rPr>
                <w:color w:val="000000"/>
                <w:sz w:val="22"/>
                <w:szCs w:val="22"/>
              </w:rPr>
              <w:t>0</w:t>
            </w:r>
          </w:p>
        </w:tc>
        <w:tc>
          <w:tcPr>
            <w:tcW w:w="405" w:type="pct"/>
          </w:tcPr>
          <w:p w14:paraId="446BBF77" w14:textId="77777777" w:rsidR="004658F5" w:rsidRPr="006D4A7A" w:rsidRDefault="004658F5" w:rsidP="00655238">
            <w:pPr>
              <w:jc w:val="both"/>
              <w:rPr>
                <w:sz w:val="22"/>
                <w:szCs w:val="22"/>
              </w:rPr>
            </w:pPr>
            <w:r w:rsidRPr="006D4A7A">
              <w:rPr>
                <w:sz w:val="22"/>
                <w:szCs w:val="22"/>
              </w:rPr>
              <w:t>боковой</w:t>
            </w:r>
          </w:p>
        </w:tc>
        <w:tc>
          <w:tcPr>
            <w:tcW w:w="680" w:type="pct"/>
            <w:shd w:val="clear" w:color="000000" w:fill="FFFFFF"/>
            <w:vAlign w:val="center"/>
          </w:tcPr>
          <w:p w14:paraId="749D1FEE" w14:textId="77777777" w:rsidR="004658F5" w:rsidRPr="006D4A7A" w:rsidRDefault="004658F5" w:rsidP="00655238">
            <w:pPr>
              <w:jc w:val="both"/>
              <w:rPr>
                <w:sz w:val="22"/>
                <w:szCs w:val="22"/>
              </w:rPr>
            </w:pPr>
            <w:r w:rsidRPr="006D4A7A">
              <w:rPr>
                <w:color w:val="000000"/>
                <w:sz w:val="22"/>
                <w:szCs w:val="22"/>
              </w:rPr>
              <w:t>19</w:t>
            </w:r>
          </w:p>
        </w:tc>
        <w:tc>
          <w:tcPr>
            <w:tcW w:w="506" w:type="pct"/>
            <w:shd w:val="clear" w:color="000000" w:fill="FFFFFF"/>
            <w:vAlign w:val="center"/>
          </w:tcPr>
          <w:p w14:paraId="4ADED649" w14:textId="77777777" w:rsidR="004658F5" w:rsidRPr="006D4A7A" w:rsidRDefault="004658F5" w:rsidP="00655238">
            <w:pPr>
              <w:jc w:val="both"/>
              <w:rPr>
                <w:sz w:val="22"/>
                <w:szCs w:val="22"/>
              </w:rPr>
            </w:pPr>
            <w:r w:rsidRPr="006D4A7A">
              <w:rPr>
                <w:color w:val="000000"/>
                <w:sz w:val="22"/>
                <w:szCs w:val="22"/>
              </w:rPr>
              <w:t>4,5</w:t>
            </w:r>
          </w:p>
        </w:tc>
      </w:tr>
    </w:tbl>
    <w:p w14:paraId="28839A70" w14:textId="77777777" w:rsidR="00F541E3" w:rsidRDefault="00F541E3" w:rsidP="00F541E3">
      <w:pPr>
        <w:spacing w:line="360" w:lineRule="auto"/>
        <w:ind w:firstLine="708"/>
        <w:jc w:val="both"/>
        <w:sectPr w:rsidR="00F541E3" w:rsidSect="00F541E3">
          <w:pgSz w:w="16838" w:h="11906" w:orient="landscape"/>
          <w:pgMar w:top="851" w:right="1134" w:bottom="1701" w:left="1134" w:header="709" w:footer="709" w:gutter="0"/>
          <w:cols w:space="708"/>
          <w:docGrid w:linePitch="360"/>
        </w:sectPr>
      </w:pPr>
    </w:p>
    <w:p w14:paraId="38027BB5" w14:textId="2DCA55B2" w:rsidR="00F541E3" w:rsidRDefault="00F541E3" w:rsidP="006579E5">
      <w:pPr>
        <w:spacing w:line="276" w:lineRule="auto"/>
        <w:ind w:firstLine="709"/>
        <w:jc w:val="both"/>
      </w:pPr>
      <w:r w:rsidRPr="00C75DCA">
        <w:t xml:space="preserve">Сбор </w:t>
      </w:r>
      <w:r w:rsidR="006579E5" w:rsidRPr="006D4A7A">
        <w:t>ТКО на территории МО Городецкое осуществляется в соответствии с графиком. В зависимости от увеличения образования отходов. Так в весеннее – летний период, на основании заявления от органов местного самоуправления в адрес регионального оператора, в график могут вноситься изменения</w:t>
      </w:r>
      <w:r>
        <w:t>.</w:t>
      </w:r>
    </w:p>
    <w:p w14:paraId="7DEC370B" w14:textId="77777777" w:rsidR="007D1F00" w:rsidRPr="00A3236F" w:rsidRDefault="007D1F00" w:rsidP="007D1F00">
      <w:pPr>
        <w:spacing w:before="120" w:after="120" w:line="276" w:lineRule="auto"/>
        <w:ind w:firstLine="709"/>
        <w:jc w:val="both"/>
        <w:rPr>
          <w:b/>
          <w:bCs/>
          <w:i/>
          <w:iCs/>
        </w:rPr>
      </w:pPr>
      <w:r w:rsidRPr="00A3236F">
        <w:rPr>
          <w:b/>
          <w:bCs/>
          <w:i/>
          <w:iCs/>
        </w:rPr>
        <w:t xml:space="preserve">Твердые коммунальные отходы </w:t>
      </w:r>
    </w:p>
    <w:p w14:paraId="22733E1F" w14:textId="77777777" w:rsidR="00B97C7C" w:rsidRPr="003D7172" w:rsidRDefault="00F541E3" w:rsidP="00B97C7C">
      <w:pPr>
        <w:spacing w:line="276" w:lineRule="auto"/>
        <w:ind w:firstLine="709"/>
        <w:jc w:val="both"/>
      </w:pPr>
      <w:r w:rsidRPr="003D7172">
        <w:t xml:space="preserve">Твердые </w:t>
      </w:r>
      <w:r w:rsidR="00B97C7C" w:rsidRPr="003D7172">
        <w:t xml:space="preserve">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 относятся к IV-V классам опасности. </w:t>
      </w:r>
    </w:p>
    <w:p w14:paraId="5871D496" w14:textId="3A22FB36" w:rsidR="00F541E3" w:rsidRPr="003D7172" w:rsidRDefault="00B97C7C" w:rsidP="00B97C7C">
      <w:pPr>
        <w:spacing w:line="276" w:lineRule="auto"/>
        <w:ind w:firstLine="709"/>
        <w:jc w:val="both"/>
      </w:pPr>
      <w:r w:rsidRPr="003D7172">
        <w:t xml:space="preserve">В общий объем ТКО входят </w:t>
      </w:r>
      <w:r>
        <w:t>КГО</w:t>
      </w:r>
      <w:r w:rsidRPr="003D7172">
        <w:t xml:space="preserve"> - твердые коммунальные отходы, превышающие габарит отходов, помещающихся в стандартные контейнеры, и подлежащие сбору в отдельном порядке. К КГО относятся: мебель, бытовая техника, тара, упаковка и т. п. Средний процент КГО от </w:t>
      </w:r>
      <w:r>
        <w:t>общего объема ТКО составляет 10</w:t>
      </w:r>
      <w:r w:rsidRPr="003D7172">
        <w:t>%</w:t>
      </w:r>
      <w:r w:rsidR="00F541E3" w:rsidRPr="003D7172">
        <w:t>.</w:t>
      </w:r>
    </w:p>
    <w:p w14:paraId="460FE607" w14:textId="77777777" w:rsidR="007D1F00" w:rsidRPr="00A3236F" w:rsidRDefault="007D1F00" w:rsidP="007D1F00">
      <w:pPr>
        <w:spacing w:before="120" w:after="120" w:line="276" w:lineRule="auto"/>
        <w:ind w:firstLine="708"/>
        <w:rPr>
          <w:b/>
          <w:bCs/>
          <w:i/>
          <w:iCs/>
        </w:rPr>
      </w:pPr>
      <w:r w:rsidRPr="00A3236F">
        <w:rPr>
          <w:b/>
          <w:bCs/>
          <w:i/>
          <w:iCs/>
        </w:rPr>
        <w:t>Сбор ТКО</w:t>
      </w:r>
    </w:p>
    <w:p w14:paraId="1AB25B0F" w14:textId="77777777" w:rsidR="00D7619A" w:rsidRDefault="00F541E3" w:rsidP="00D7619A">
      <w:pPr>
        <w:spacing w:line="276" w:lineRule="auto"/>
        <w:ind w:firstLine="709"/>
        <w:jc w:val="both"/>
      </w:pPr>
      <w:r w:rsidRPr="001874DA">
        <w:t xml:space="preserve">На </w:t>
      </w:r>
      <w:r w:rsidR="00D7619A" w:rsidRPr="001874DA">
        <w:t>территории проектирования</w:t>
      </w:r>
      <w:r w:rsidR="00D7619A">
        <w:t xml:space="preserve">, сбор и накопление ТКО осуществляются на обустроенных площадках  для накопления ТКО. </w:t>
      </w:r>
    </w:p>
    <w:p w14:paraId="7391D464" w14:textId="475C0453" w:rsidR="00F541E3" w:rsidRPr="001874DA" w:rsidRDefault="00D7619A" w:rsidP="00D7619A">
      <w:pPr>
        <w:spacing w:line="276" w:lineRule="auto"/>
        <w:ind w:firstLine="709"/>
        <w:jc w:val="both"/>
      </w:pPr>
      <w:r>
        <w:t>На сегодняшний день, территория муниципального образования частично обеспечена объектами для накопления ТКО. Так на территории проектирования размещено 219 контейнерных площадок. Услуги по сбору и транспортировки ТКО осуществляет ООО «Комсервис»</w:t>
      </w:r>
      <w:r w:rsidR="00F541E3">
        <w:t xml:space="preserve">. </w:t>
      </w:r>
    </w:p>
    <w:p w14:paraId="5667FE5D" w14:textId="77777777" w:rsidR="007D1F00" w:rsidRPr="00A3236F" w:rsidRDefault="007D1F00" w:rsidP="00A3236F">
      <w:pPr>
        <w:spacing w:before="120" w:after="120" w:line="276" w:lineRule="auto"/>
        <w:ind w:firstLine="708"/>
        <w:rPr>
          <w:b/>
          <w:bCs/>
          <w:i/>
          <w:iCs/>
        </w:rPr>
      </w:pPr>
      <w:r w:rsidRPr="00A3236F">
        <w:rPr>
          <w:b/>
          <w:bCs/>
          <w:i/>
          <w:iCs/>
        </w:rPr>
        <w:t>Раздельный сбор ТКО</w:t>
      </w:r>
    </w:p>
    <w:p w14:paraId="04C687FA" w14:textId="77777777" w:rsidR="00A8384A" w:rsidRPr="003D7172" w:rsidRDefault="00F541E3" w:rsidP="00A8384A">
      <w:pPr>
        <w:spacing w:line="276" w:lineRule="auto"/>
        <w:ind w:firstLine="709"/>
        <w:jc w:val="both"/>
      </w:pPr>
      <w:r w:rsidRPr="003D7172">
        <w:t xml:space="preserve">Согласно </w:t>
      </w:r>
      <w:r w:rsidR="00A8384A" w:rsidRPr="003D7172">
        <w:t xml:space="preserve">Федеральному закону от 31.12.2017 № 503-ФЗ «О внесении изменений в Федеральный закон </w:t>
      </w:r>
      <w:r w:rsidR="00A8384A">
        <w:t>«</w:t>
      </w:r>
      <w:r w:rsidR="00A8384A" w:rsidRPr="003D7172">
        <w:t>Об отходах производства и потребления</w:t>
      </w:r>
      <w:r w:rsidR="00A8384A">
        <w:t>»</w:t>
      </w:r>
      <w:r w:rsidR="00A8384A" w:rsidRPr="003D7172">
        <w:t xml:space="preserve"> и отдельные законодательные акты Российской Федерации</w:t>
      </w:r>
      <w:r w:rsidR="00A8384A">
        <w:t>»</w:t>
      </w:r>
      <w:r w:rsidR="00A8384A" w:rsidRPr="003D7172">
        <w:t xml:space="preserve"> на территории Российской Федерации закреплен раздельный сбор твердых коммунальных отходов. </w:t>
      </w:r>
    </w:p>
    <w:p w14:paraId="4F5B2808" w14:textId="77777777" w:rsidR="00A8384A" w:rsidRDefault="00A8384A" w:rsidP="00A8384A">
      <w:pPr>
        <w:spacing w:line="276" w:lineRule="auto"/>
        <w:ind w:firstLine="709"/>
        <w:jc w:val="both"/>
      </w:pPr>
      <w:r w:rsidRPr="003D7172">
        <w:t xml:space="preserve">Раздельный сбор ТКО — действия по сбору ТКО в зависимости от его происхождения. Разделение отходов </w:t>
      </w:r>
      <w:r>
        <w:t>производится во</w:t>
      </w:r>
      <w:r w:rsidRPr="003D7172">
        <w:t xml:space="preserve"> избежани</w:t>
      </w:r>
      <w:r>
        <w:t xml:space="preserve">е </w:t>
      </w:r>
      <w:r w:rsidRPr="003D7172">
        <w:t xml:space="preserve">смешения разных типов отходов и загрязнения </w:t>
      </w:r>
      <w:hyperlink r:id="rId22" w:history="1">
        <w:r w:rsidRPr="003D7172">
          <w:t>окружающей среды</w:t>
        </w:r>
      </w:hyperlink>
      <w:r w:rsidRPr="003D7172">
        <w:t xml:space="preserve">. Данный процесс позволяет подарить отходам «вторую жизнь», в большинстве случаев благодаря </w:t>
      </w:r>
      <w:hyperlink r:id="rId23" w:history="1">
        <w:r w:rsidRPr="003D7172">
          <w:t>вторичному его использованию</w:t>
        </w:r>
      </w:hyperlink>
      <w:r w:rsidRPr="003D7172">
        <w:t xml:space="preserve"> и </w:t>
      </w:r>
      <w:hyperlink r:id="rId24" w:history="1">
        <w:r w:rsidRPr="003D7172">
          <w:t>переработке</w:t>
        </w:r>
      </w:hyperlink>
      <w:r w:rsidRPr="003D7172">
        <w:t xml:space="preserve">. Разделение ТКО помогает предотвратить разложение отходов, их гниение и горение на </w:t>
      </w:r>
      <w:hyperlink r:id="rId25" w:history="1">
        <w:r w:rsidRPr="003D7172">
          <w:t>местах</w:t>
        </w:r>
      </w:hyperlink>
      <w:r w:rsidRPr="003D7172">
        <w:t xml:space="preserve"> размещения отходов. Следовательно, уменьшается вредное влияние на окружающую среду.</w:t>
      </w:r>
    </w:p>
    <w:p w14:paraId="704B4EE2" w14:textId="771BAD2B" w:rsidR="00F541E3" w:rsidRDefault="00A8384A" w:rsidP="00A8384A">
      <w:pPr>
        <w:spacing w:line="276" w:lineRule="auto"/>
        <w:ind w:firstLine="709"/>
        <w:jc w:val="both"/>
      </w:pPr>
      <w:r>
        <w:t>На сегодняшний день, территория муниципального образования сельское поселение Городецкое не обеспечено объектами по раздельному накоплению ТКО</w:t>
      </w:r>
      <w:r w:rsidR="00F541E3">
        <w:t>.</w:t>
      </w:r>
    </w:p>
    <w:p w14:paraId="535B8B45" w14:textId="77777777" w:rsidR="007D1F00" w:rsidRPr="00A3236F" w:rsidRDefault="007D1F00" w:rsidP="00A3236F">
      <w:pPr>
        <w:spacing w:before="120" w:after="120" w:line="276" w:lineRule="auto"/>
        <w:ind w:firstLine="708"/>
        <w:rPr>
          <w:b/>
          <w:bCs/>
          <w:i/>
          <w:iCs/>
        </w:rPr>
      </w:pPr>
      <w:r w:rsidRPr="00A3236F">
        <w:rPr>
          <w:b/>
          <w:bCs/>
          <w:i/>
          <w:iCs/>
        </w:rPr>
        <w:t>Нормы накопления ТКО</w:t>
      </w:r>
    </w:p>
    <w:p w14:paraId="00A54F3F" w14:textId="77777777" w:rsidR="00A8384A" w:rsidRPr="00C01C79" w:rsidRDefault="00F541E3" w:rsidP="00A8384A">
      <w:pPr>
        <w:spacing w:line="276" w:lineRule="auto"/>
        <w:ind w:firstLine="709"/>
        <w:jc w:val="both"/>
      </w:pPr>
      <w:bookmarkStart w:id="54" w:name="_Hlk14968335"/>
      <w:r w:rsidRPr="003D7172">
        <w:t xml:space="preserve">Нормативы </w:t>
      </w:r>
      <w:r w:rsidR="00A8384A" w:rsidRPr="00C01C79">
        <w:t>накопления ТКО являются основным количественным параметром, дающим возможность наиболее точно рассчитать объем образования отходов по категориям от лиц – образователей отходов: от населения с учетом проживания в многоквартирных домах или частном секторе, от организаций бюджетной сферы (детские сады, школы, поликлиники, библиотеки и т.п.) и коммерческих предприятий (магазины, кафе, рестораны, гостиницы и т.п.).</w:t>
      </w:r>
    </w:p>
    <w:p w14:paraId="6306E4DF" w14:textId="5BE8608B" w:rsidR="00F541E3" w:rsidRPr="003D7172" w:rsidRDefault="00A8384A" w:rsidP="00A8384A">
      <w:pPr>
        <w:spacing w:line="276" w:lineRule="auto"/>
        <w:ind w:firstLine="709"/>
        <w:jc w:val="both"/>
      </w:pPr>
      <w:r w:rsidRPr="00C01C79">
        <w:t>В таблице ниже (</w:t>
      </w:r>
      <w:r w:rsidRPr="00C01C79">
        <w:fldChar w:fldCharType="begin"/>
      </w:r>
      <w:r w:rsidRPr="00C01C79">
        <w:instrText xml:space="preserve"> REF _Ref15052644 \h  \* MERGEFORMAT </w:instrText>
      </w:r>
      <w:r w:rsidRPr="00C01C79">
        <w:fldChar w:fldCharType="separate"/>
      </w:r>
      <w:r w:rsidR="006F2735" w:rsidRPr="006F2735">
        <w:t>Таблица 14</w:t>
      </w:r>
      <w:r w:rsidRPr="00C01C79">
        <w:fldChar w:fldCharType="end"/>
      </w:r>
      <w:r w:rsidRPr="00C01C79">
        <w:t>) представлены нормативы накопления ТКО на территории Вологодской области, утвержденные приказом Департамента топливно-энергетического комплекса и тарифного регулирования Вологодской области от 30.10.2017 № 271 «Об установлении нормативов накопления ТКО для категории «Население, проживающее в сельских населенных пунктах» ( с изменениями на 09.11.2021 г.)</w:t>
      </w:r>
      <w:r w:rsidR="00F541E3" w:rsidRPr="001874DA">
        <w:t>.</w:t>
      </w:r>
    </w:p>
    <w:p w14:paraId="1A87339A" w14:textId="0A821204" w:rsidR="00F541E3" w:rsidRPr="00A3236F" w:rsidRDefault="00F541E3" w:rsidP="00216BD7">
      <w:pPr>
        <w:tabs>
          <w:tab w:val="left" w:pos="1134"/>
        </w:tabs>
        <w:spacing w:before="120" w:after="120" w:line="276" w:lineRule="auto"/>
        <w:ind w:firstLine="709"/>
        <w:jc w:val="center"/>
        <w:rPr>
          <w:b/>
        </w:rPr>
      </w:pPr>
      <w:bookmarkStart w:id="55" w:name="_Ref15052644"/>
      <w:bookmarkStart w:id="56" w:name="_Ref522721980"/>
      <w:r w:rsidRPr="00A3236F">
        <w:rPr>
          <w:b/>
        </w:rPr>
        <w:t xml:space="preserve">Таблица </w:t>
      </w:r>
      <w:r w:rsidRPr="00A3236F">
        <w:rPr>
          <w:b/>
        </w:rPr>
        <w:fldChar w:fldCharType="begin"/>
      </w:r>
      <w:r w:rsidRPr="00A3236F">
        <w:rPr>
          <w:b/>
        </w:rPr>
        <w:instrText xml:space="preserve"> SEQ Таблица \* ARABIC </w:instrText>
      </w:r>
      <w:r w:rsidRPr="00A3236F">
        <w:rPr>
          <w:b/>
        </w:rPr>
        <w:fldChar w:fldCharType="separate"/>
      </w:r>
      <w:r w:rsidR="006F2735">
        <w:rPr>
          <w:b/>
          <w:noProof/>
        </w:rPr>
        <w:t>14</w:t>
      </w:r>
      <w:r w:rsidRPr="00A3236F">
        <w:rPr>
          <w:b/>
        </w:rPr>
        <w:fldChar w:fldCharType="end"/>
      </w:r>
      <w:bookmarkEnd w:id="55"/>
      <w:r w:rsidRPr="00A3236F">
        <w:rPr>
          <w:b/>
        </w:rPr>
        <w:t xml:space="preserve"> Нормативы накопления ТКО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770"/>
        <w:gridCol w:w="5297"/>
      </w:tblGrid>
      <w:tr w:rsidR="00A3236F" w:rsidRPr="005A5F24" w14:paraId="57783C4B" w14:textId="77777777" w:rsidTr="00A3236F">
        <w:trPr>
          <w:trHeight w:val="56"/>
        </w:trPr>
        <w:tc>
          <w:tcPr>
            <w:tcW w:w="1077" w:type="pct"/>
            <w:hideMark/>
          </w:tcPr>
          <w:bookmarkEnd w:id="56"/>
          <w:p w14:paraId="7C17AD00" w14:textId="77777777" w:rsidR="00A3236F" w:rsidRPr="005A5F24" w:rsidRDefault="00A3236F" w:rsidP="00F541E3">
            <w:pPr>
              <w:widowControl w:val="0"/>
              <w:jc w:val="center"/>
              <w:rPr>
                <w:b/>
                <w:sz w:val="22"/>
                <w:szCs w:val="22"/>
              </w:rPr>
            </w:pPr>
            <w:r w:rsidRPr="005A5F24">
              <w:rPr>
                <w:b/>
                <w:sz w:val="22"/>
                <w:szCs w:val="22"/>
              </w:rPr>
              <w:t>Источник</w:t>
            </w:r>
          </w:p>
        </w:tc>
        <w:tc>
          <w:tcPr>
            <w:tcW w:w="1347" w:type="pct"/>
            <w:hideMark/>
          </w:tcPr>
          <w:p w14:paraId="3354E03F" w14:textId="77777777" w:rsidR="00A3236F" w:rsidRPr="005A5F24" w:rsidRDefault="00A3236F" w:rsidP="00F541E3">
            <w:pPr>
              <w:widowControl w:val="0"/>
              <w:jc w:val="center"/>
              <w:rPr>
                <w:b/>
                <w:sz w:val="22"/>
                <w:szCs w:val="22"/>
              </w:rPr>
            </w:pPr>
            <w:r w:rsidRPr="005A5F24">
              <w:rPr>
                <w:b/>
                <w:sz w:val="22"/>
                <w:szCs w:val="22"/>
              </w:rPr>
              <w:t>Ед. измерения</w:t>
            </w:r>
          </w:p>
        </w:tc>
        <w:tc>
          <w:tcPr>
            <w:tcW w:w="2576" w:type="pct"/>
            <w:hideMark/>
          </w:tcPr>
          <w:p w14:paraId="5A2BA57B" w14:textId="77777777" w:rsidR="00A3236F" w:rsidRPr="005A5F24" w:rsidRDefault="00A3236F" w:rsidP="00F541E3">
            <w:pPr>
              <w:widowControl w:val="0"/>
              <w:jc w:val="center"/>
              <w:rPr>
                <w:b/>
                <w:sz w:val="22"/>
                <w:szCs w:val="22"/>
              </w:rPr>
            </w:pPr>
            <w:r w:rsidRPr="005A5F24">
              <w:rPr>
                <w:b/>
                <w:sz w:val="22"/>
                <w:szCs w:val="22"/>
              </w:rPr>
              <w:t>Норма накопления отходов</w:t>
            </w:r>
            <w:r w:rsidRPr="005C274E">
              <w:rPr>
                <w:b/>
                <w:sz w:val="22"/>
                <w:szCs w:val="22"/>
              </w:rPr>
              <w:t xml:space="preserve">, </w:t>
            </w:r>
            <w:r w:rsidRPr="005C274E">
              <w:rPr>
                <w:b/>
              </w:rPr>
              <w:t>м</w:t>
            </w:r>
            <w:r w:rsidRPr="005C274E">
              <w:rPr>
                <w:b/>
                <w:vertAlign w:val="superscript"/>
              </w:rPr>
              <w:t>3</w:t>
            </w:r>
            <w:r w:rsidRPr="005C274E">
              <w:rPr>
                <w:b/>
              </w:rPr>
              <w:t>/</w:t>
            </w:r>
            <w:r w:rsidRPr="005C274E">
              <w:rPr>
                <w:b/>
                <w:sz w:val="22"/>
                <w:szCs w:val="22"/>
              </w:rPr>
              <w:t>год</w:t>
            </w:r>
          </w:p>
        </w:tc>
      </w:tr>
      <w:tr w:rsidR="00A3236F" w:rsidRPr="005A5F24" w14:paraId="3ED8F30A" w14:textId="30F39760" w:rsidTr="00A3236F">
        <w:trPr>
          <w:trHeight w:val="77"/>
        </w:trPr>
        <w:tc>
          <w:tcPr>
            <w:tcW w:w="5000" w:type="pct"/>
            <w:gridSpan w:val="3"/>
          </w:tcPr>
          <w:p w14:paraId="0C03104D" w14:textId="2C125362" w:rsidR="00A3236F" w:rsidRPr="00123690" w:rsidRDefault="00A3236F" w:rsidP="00F541E3">
            <w:pPr>
              <w:widowControl w:val="0"/>
              <w:jc w:val="center"/>
              <w:rPr>
                <w:bCs/>
              </w:rPr>
            </w:pPr>
            <w:r w:rsidRPr="006E2C8D">
              <w:rPr>
                <w:bCs/>
              </w:rPr>
              <w:t>Население, проживающее в сельских населенных пунктах</w:t>
            </w:r>
          </w:p>
        </w:tc>
      </w:tr>
      <w:tr w:rsidR="00A3236F" w:rsidRPr="005A5F24" w14:paraId="32D13D8E" w14:textId="77777777" w:rsidTr="00A3236F">
        <w:tc>
          <w:tcPr>
            <w:tcW w:w="1077" w:type="pct"/>
            <w:hideMark/>
          </w:tcPr>
          <w:p w14:paraId="619F4FBF" w14:textId="77777777" w:rsidR="00A3236F" w:rsidRPr="005A5F24" w:rsidRDefault="00A3236F" w:rsidP="00F541E3">
            <w:pPr>
              <w:widowControl w:val="0"/>
              <w:rPr>
                <w:bCs/>
              </w:rPr>
            </w:pPr>
            <w:r>
              <w:rPr>
                <w:bCs/>
              </w:rPr>
              <w:t>Ж</w:t>
            </w:r>
            <w:r w:rsidRPr="00123690">
              <w:rPr>
                <w:bCs/>
              </w:rPr>
              <w:t>ил</w:t>
            </w:r>
            <w:r>
              <w:rPr>
                <w:bCs/>
              </w:rPr>
              <w:t>ой фонд</w:t>
            </w:r>
          </w:p>
        </w:tc>
        <w:tc>
          <w:tcPr>
            <w:tcW w:w="1347" w:type="pct"/>
            <w:hideMark/>
          </w:tcPr>
          <w:p w14:paraId="37C34999" w14:textId="77777777" w:rsidR="00A3236F" w:rsidRPr="005A5F24" w:rsidRDefault="00A3236F" w:rsidP="00F541E3">
            <w:pPr>
              <w:widowControl w:val="0"/>
              <w:rPr>
                <w:bCs/>
              </w:rPr>
            </w:pPr>
            <w:r w:rsidRPr="005A5F24">
              <w:rPr>
                <w:bCs/>
              </w:rPr>
              <w:t>1 проживающий</w:t>
            </w:r>
          </w:p>
        </w:tc>
        <w:tc>
          <w:tcPr>
            <w:tcW w:w="2576" w:type="pct"/>
            <w:vAlign w:val="center"/>
            <w:hideMark/>
          </w:tcPr>
          <w:p w14:paraId="59EB4C0C" w14:textId="16EC6CA5" w:rsidR="00A3236F" w:rsidRPr="005A5F24" w:rsidRDefault="00A3236F" w:rsidP="00F541E3">
            <w:pPr>
              <w:widowControl w:val="0"/>
              <w:rPr>
                <w:bCs/>
              </w:rPr>
            </w:pPr>
            <w:r>
              <w:rPr>
                <w:bCs/>
              </w:rPr>
              <w:t>1</w:t>
            </w:r>
            <w:r w:rsidRPr="005A5F24">
              <w:rPr>
                <w:bCs/>
              </w:rPr>
              <w:t>,</w:t>
            </w:r>
            <w:r w:rsidR="00037A2A">
              <w:rPr>
                <w:bCs/>
              </w:rPr>
              <w:t>9</w:t>
            </w:r>
          </w:p>
        </w:tc>
      </w:tr>
    </w:tbl>
    <w:p w14:paraId="28201E70" w14:textId="77777777" w:rsidR="00037A2A" w:rsidRDefault="00037A2A" w:rsidP="00A3236F">
      <w:pPr>
        <w:spacing w:line="276" w:lineRule="auto"/>
        <w:ind w:firstLine="709"/>
        <w:jc w:val="both"/>
      </w:pPr>
    </w:p>
    <w:p w14:paraId="7788F206" w14:textId="3E08032F" w:rsidR="00F541E3" w:rsidRPr="005A5F24" w:rsidRDefault="00F541E3" w:rsidP="00A3236F">
      <w:pPr>
        <w:spacing w:line="276" w:lineRule="auto"/>
        <w:ind w:firstLine="709"/>
        <w:jc w:val="both"/>
      </w:pPr>
      <w:r w:rsidRPr="005A5F24">
        <w:t xml:space="preserve">Укрупненный </w:t>
      </w:r>
      <w:bookmarkStart w:id="57" w:name="_Ref15052821"/>
      <w:bookmarkStart w:id="58" w:name="_Ref522722027"/>
      <w:r w:rsidR="00037A2A" w:rsidRPr="00C01C79">
        <w:t>расчет объемов образования ТКО от жилищного фонда сельского поселения представлен в таблице ниже (</w:t>
      </w:r>
      <w:r w:rsidR="00037A2A" w:rsidRPr="00C01C79">
        <w:fldChar w:fldCharType="begin"/>
      </w:r>
      <w:r w:rsidR="00037A2A" w:rsidRPr="00C01C79">
        <w:instrText xml:space="preserve"> REF _Ref57888896 \h  \* MERGEFORMAT </w:instrText>
      </w:r>
      <w:r w:rsidR="00037A2A" w:rsidRPr="00C01C79">
        <w:fldChar w:fldCharType="separate"/>
      </w:r>
      <w:r w:rsidR="006F2735" w:rsidRPr="006F2735">
        <w:t>Таблица 15</w:t>
      </w:r>
      <w:r w:rsidR="00037A2A" w:rsidRPr="00C01C79">
        <w:fldChar w:fldCharType="end"/>
      </w:r>
      <w:r w:rsidR="00037A2A" w:rsidRPr="00C01C79">
        <w:t>)</w:t>
      </w:r>
      <w:r w:rsidRPr="005A5F24">
        <w:t>.</w:t>
      </w:r>
    </w:p>
    <w:p w14:paraId="5BB9B675" w14:textId="0D081C22" w:rsidR="00F541E3" w:rsidRPr="00A3236F" w:rsidRDefault="00F541E3" w:rsidP="00216BD7">
      <w:pPr>
        <w:tabs>
          <w:tab w:val="left" w:pos="1134"/>
        </w:tabs>
        <w:spacing w:before="120" w:after="120" w:line="276" w:lineRule="auto"/>
        <w:ind w:firstLine="709"/>
        <w:jc w:val="center"/>
        <w:rPr>
          <w:b/>
        </w:rPr>
      </w:pPr>
      <w:bookmarkStart w:id="59" w:name="_Ref57888896"/>
      <w:r w:rsidRPr="00A3236F">
        <w:rPr>
          <w:b/>
        </w:rPr>
        <w:t xml:space="preserve">Таблица </w:t>
      </w:r>
      <w:r w:rsidRPr="00A3236F">
        <w:rPr>
          <w:b/>
          <w:noProof/>
        </w:rPr>
        <w:fldChar w:fldCharType="begin"/>
      </w:r>
      <w:r w:rsidRPr="00A3236F">
        <w:rPr>
          <w:b/>
          <w:noProof/>
        </w:rPr>
        <w:instrText xml:space="preserve"> SEQ Таблица \* ARABIC </w:instrText>
      </w:r>
      <w:r w:rsidRPr="00A3236F">
        <w:rPr>
          <w:b/>
          <w:noProof/>
        </w:rPr>
        <w:fldChar w:fldCharType="separate"/>
      </w:r>
      <w:r w:rsidR="006F2735">
        <w:rPr>
          <w:b/>
          <w:noProof/>
        </w:rPr>
        <w:t>15</w:t>
      </w:r>
      <w:r w:rsidRPr="00A3236F">
        <w:rPr>
          <w:b/>
          <w:noProof/>
        </w:rPr>
        <w:fldChar w:fldCharType="end"/>
      </w:r>
      <w:bookmarkEnd w:id="57"/>
      <w:bookmarkEnd w:id="59"/>
      <w:r w:rsidRPr="00A3236F">
        <w:rPr>
          <w:b/>
        </w:rPr>
        <w:t xml:space="preserve"> </w:t>
      </w:r>
      <w:r w:rsidR="00A3236F">
        <w:rPr>
          <w:b/>
        </w:rPr>
        <w:t>Расчетный объем образуемых ТКО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firstRow="1" w:lastRow="0" w:firstColumn="1" w:lastColumn="0" w:noHBand="0" w:noVBand="1"/>
      </w:tblPr>
      <w:tblGrid>
        <w:gridCol w:w="2259"/>
        <w:gridCol w:w="2930"/>
        <w:gridCol w:w="1806"/>
        <w:gridCol w:w="1720"/>
        <w:gridCol w:w="1464"/>
      </w:tblGrid>
      <w:tr w:rsidR="00037A2A" w:rsidRPr="001562A2" w14:paraId="5E1B7FB1" w14:textId="77777777" w:rsidTr="00655238">
        <w:trPr>
          <w:tblHeader/>
        </w:trPr>
        <w:tc>
          <w:tcPr>
            <w:tcW w:w="11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DC5FC" w14:textId="77777777" w:rsidR="00037A2A" w:rsidRPr="001562A2" w:rsidRDefault="00037A2A" w:rsidP="00655238">
            <w:pPr>
              <w:jc w:val="center"/>
              <w:rPr>
                <w:bCs/>
                <w:sz w:val="22"/>
                <w:szCs w:val="22"/>
              </w:rPr>
            </w:pPr>
            <w:bookmarkStart w:id="60" w:name="_Hlk19614652"/>
            <w:bookmarkEnd w:id="54"/>
            <w:bookmarkEnd w:id="58"/>
            <w:r w:rsidRPr="001562A2">
              <w:rPr>
                <w:bCs/>
                <w:sz w:val="22"/>
                <w:szCs w:val="22"/>
              </w:rPr>
              <w:t>Наименование</w:t>
            </w:r>
          </w:p>
        </w:tc>
        <w:tc>
          <w:tcPr>
            <w:tcW w:w="14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117E8" w14:textId="77777777" w:rsidR="00037A2A" w:rsidRPr="001562A2" w:rsidRDefault="00037A2A" w:rsidP="00655238">
            <w:pPr>
              <w:jc w:val="center"/>
              <w:rPr>
                <w:bCs/>
                <w:sz w:val="22"/>
                <w:szCs w:val="22"/>
              </w:rPr>
            </w:pPr>
            <w:r w:rsidRPr="001562A2">
              <w:rPr>
                <w:bCs/>
                <w:sz w:val="22"/>
                <w:szCs w:val="22"/>
              </w:rPr>
              <w:t>Источник</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F046F" w14:textId="77777777" w:rsidR="00037A2A" w:rsidRPr="001562A2" w:rsidRDefault="00037A2A" w:rsidP="00655238">
            <w:pPr>
              <w:jc w:val="center"/>
              <w:rPr>
                <w:bCs/>
                <w:sz w:val="22"/>
                <w:szCs w:val="22"/>
              </w:rPr>
            </w:pPr>
            <w:r w:rsidRPr="001562A2">
              <w:rPr>
                <w:bCs/>
                <w:sz w:val="22"/>
                <w:szCs w:val="22"/>
              </w:rPr>
              <w:t>Жителей, человек</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9F868" w14:textId="77777777" w:rsidR="00037A2A" w:rsidRPr="001562A2" w:rsidRDefault="00037A2A" w:rsidP="00655238">
            <w:pPr>
              <w:jc w:val="center"/>
              <w:rPr>
                <w:bCs/>
                <w:sz w:val="22"/>
                <w:szCs w:val="22"/>
              </w:rPr>
            </w:pPr>
            <w:r w:rsidRPr="001562A2">
              <w:rPr>
                <w:bCs/>
                <w:sz w:val="22"/>
                <w:szCs w:val="22"/>
              </w:rPr>
              <w:t>Объем ТКО, м</w:t>
            </w:r>
            <w:r w:rsidRPr="001562A2">
              <w:rPr>
                <w:bCs/>
                <w:sz w:val="22"/>
                <w:szCs w:val="22"/>
                <w:vertAlign w:val="superscript"/>
              </w:rPr>
              <w:t>3</w:t>
            </w:r>
            <w:r w:rsidRPr="001562A2">
              <w:rPr>
                <w:bCs/>
                <w:sz w:val="22"/>
                <w:szCs w:val="22"/>
              </w:rPr>
              <w:t>/год</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5B7EC7" w14:textId="77777777" w:rsidR="00037A2A" w:rsidRPr="001562A2" w:rsidRDefault="00037A2A" w:rsidP="00655238">
            <w:pPr>
              <w:jc w:val="center"/>
              <w:rPr>
                <w:bCs/>
                <w:sz w:val="22"/>
                <w:szCs w:val="22"/>
              </w:rPr>
            </w:pPr>
            <w:r w:rsidRPr="001562A2">
              <w:rPr>
                <w:bCs/>
                <w:sz w:val="22"/>
                <w:szCs w:val="22"/>
              </w:rPr>
              <w:t>Из них КГО, м</w:t>
            </w:r>
            <w:r w:rsidRPr="001562A2">
              <w:rPr>
                <w:bCs/>
                <w:sz w:val="22"/>
                <w:szCs w:val="22"/>
                <w:vertAlign w:val="superscript"/>
              </w:rPr>
              <w:t>3</w:t>
            </w:r>
          </w:p>
        </w:tc>
      </w:tr>
      <w:tr w:rsidR="00037A2A" w:rsidRPr="001562A2" w14:paraId="1292A987" w14:textId="77777777" w:rsidTr="00655238">
        <w:trPr>
          <w:trHeight w:val="70"/>
        </w:trPr>
        <w:tc>
          <w:tcPr>
            <w:tcW w:w="1110" w:type="pct"/>
            <w:tcBorders>
              <w:top w:val="single" w:sz="4" w:space="0" w:color="auto"/>
              <w:left w:val="single" w:sz="4" w:space="0" w:color="auto"/>
              <w:bottom w:val="single" w:sz="4" w:space="0" w:color="auto"/>
              <w:right w:val="single" w:sz="4" w:space="0" w:color="auto"/>
            </w:tcBorders>
            <w:shd w:val="clear" w:color="auto" w:fill="FFFFFF" w:themeFill="background1"/>
          </w:tcPr>
          <w:p w14:paraId="5FFE9C9D" w14:textId="77777777" w:rsidR="00037A2A" w:rsidRPr="001562A2" w:rsidRDefault="00037A2A" w:rsidP="00655238">
            <w:pPr>
              <w:rPr>
                <w:sz w:val="22"/>
                <w:szCs w:val="22"/>
              </w:rPr>
            </w:pPr>
            <w:r w:rsidRPr="001562A2">
              <w:rPr>
                <w:color w:val="000000"/>
                <w:sz w:val="22"/>
                <w:szCs w:val="22"/>
              </w:rPr>
              <w:t>с. Кичменгский Городок</w:t>
            </w:r>
          </w:p>
        </w:tc>
        <w:tc>
          <w:tcPr>
            <w:tcW w:w="1439" w:type="pct"/>
            <w:tcBorders>
              <w:top w:val="single" w:sz="4" w:space="0" w:color="auto"/>
              <w:left w:val="single" w:sz="4" w:space="0" w:color="auto"/>
              <w:right w:val="single" w:sz="4" w:space="0" w:color="auto"/>
            </w:tcBorders>
            <w:shd w:val="clear" w:color="auto" w:fill="FFFFFF" w:themeFill="background1"/>
          </w:tcPr>
          <w:p w14:paraId="45CB21C7" w14:textId="77777777" w:rsidR="00037A2A" w:rsidRPr="001562A2" w:rsidRDefault="00037A2A" w:rsidP="00655238">
            <w:pPr>
              <w:rPr>
                <w:sz w:val="22"/>
                <w:szCs w:val="22"/>
              </w:rPr>
            </w:pPr>
            <w:r w:rsidRPr="001562A2">
              <w:rPr>
                <w:bCs/>
                <w:sz w:val="22"/>
                <w:szCs w:val="22"/>
              </w:rPr>
              <w:t>Жилищный фонд</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BBAF8" w14:textId="77777777" w:rsidR="00037A2A" w:rsidRPr="001562A2" w:rsidRDefault="00037A2A" w:rsidP="00655238">
            <w:pPr>
              <w:jc w:val="center"/>
              <w:rPr>
                <w:sz w:val="22"/>
                <w:szCs w:val="22"/>
              </w:rPr>
            </w:pPr>
            <w:r w:rsidRPr="001562A2">
              <w:rPr>
                <w:color w:val="000000"/>
                <w:sz w:val="22"/>
                <w:szCs w:val="22"/>
              </w:rPr>
              <w:t>5982</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0703F" w14:textId="77777777" w:rsidR="00037A2A" w:rsidRPr="001562A2" w:rsidRDefault="00037A2A" w:rsidP="00655238">
            <w:pPr>
              <w:jc w:val="center"/>
              <w:rPr>
                <w:bCs/>
                <w:sz w:val="22"/>
                <w:szCs w:val="22"/>
              </w:rPr>
            </w:pPr>
            <w:r w:rsidRPr="001562A2">
              <w:rPr>
                <w:bCs/>
                <w:sz w:val="22"/>
                <w:szCs w:val="22"/>
              </w:rPr>
              <w:t>11365,80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EE48D" w14:textId="77777777" w:rsidR="00037A2A" w:rsidRPr="001562A2" w:rsidRDefault="00037A2A" w:rsidP="00655238">
            <w:pPr>
              <w:jc w:val="center"/>
              <w:rPr>
                <w:bCs/>
                <w:sz w:val="22"/>
                <w:szCs w:val="22"/>
              </w:rPr>
            </w:pPr>
            <w:r w:rsidRPr="001562A2">
              <w:rPr>
                <w:bCs/>
                <w:sz w:val="22"/>
                <w:szCs w:val="22"/>
              </w:rPr>
              <w:t>1136,58</w:t>
            </w:r>
          </w:p>
        </w:tc>
      </w:tr>
      <w:tr w:rsidR="00037A2A" w:rsidRPr="001562A2" w14:paraId="381A336D"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F7E4B47" w14:textId="77777777" w:rsidR="00037A2A" w:rsidRPr="001562A2" w:rsidRDefault="00037A2A" w:rsidP="00655238">
            <w:pPr>
              <w:rPr>
                <w:sz w:val="22"/>
                <w:szCs w:val="22"/>
              </w:rPr>
            </w:pPr>
            <w:r w:rsidRPr="001562A2">
              <w:rPr>
                <w:color w:val="000000"/>
                <w:sz w:val="22"/>
                <w:szCs w:val="22"/>
              </w:rPr>
              <w:t>д. Ананино</w:t>
            </w:r>
          </w:p>
        </w:tc>
        <w:tc>
          <w:tcPr>
            <w:tcW w:w="1439" w:type="pct"/>
            <w:tcBorders>
              <w:top w:val="single" w:sz="4" w:space="0" w:color="auto"/>
              <w:left w:val="single" w:sz="4" w:space="0" w:color="auto"/>
              <w:right w:val="single" w:sz="4" w:space="0" w:color="auto"/>
            </w:tcBorders>
            <w:shd w:val="clear" w:color="auto" w:fill="FFFFFF" w:themeFill="background1"/>
          </w:tcPr>
          <w:p w14:paraId="4B1AB537" w14:textId="77777777" w:rsidR="00037A2A" w:rsidRPr="001562A2" w:rsidRDefault="00037A2A" w:rsidP="00655238">
            <w:pPr>
              <w:rPr>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AA6D153" w14:textId="77777777" w:rsidR="00037A2A" w:rsidRPr="001562A2" w:rsidRDefault="00037A2A" w:rsidP="00655238">
            <w:pPr>
              <w:jc w:val="center"/>
              <w:rPr>
                <w:sz w:val="22"/>
                <w:szCs w:val="22"/>
              </w:rPr>
            </w:pPr>
            <w:r w:rsidRPr="001562A2">
              <w:rPr>
                <w:color w:val="000000"/>
                <w:sz w:val="22"/>
                <w:szCs w:val="22"/>
              </w:rPr>
              <w:t>400</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94EE5" w14:textId="77777777" w:rsidR="00037A2A" w:rsidRPr="001562A2" w:rsidRDefault="00037A2A" w:rsidP="00655238">
            <w:pPr>
              <w:jc w:val="center"/>
              <w:rPr>
                <w:bCs/>
                <w:sz w:val="22"/>
                <w:szCs w:val="22"/>
              </w:rPr>
            </w:pPr>
            <w:r w:rsidRPr="001562A2">
              <w:rPr>
                <w:bCs/>
                <w:sz w:val="22"/>
                <w:szCs w:val="22"/>
              </w:rPr>
              <w:t>760,00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476B0" w14:textId="77777777" w:rsidR="00037A2A" w:rsidRPr="001562A2" w:rsidRDefault="00037A2A" w:rsidP="00655238">
            <w:pPr>
              <w:jc w:val="center"/>
              <w:rPr>
                <w:bCs/>
                <w:sz w:val="22"/>
                <w:szCs w:val="22"/>
              </w:rPr>
            </w:pPr>
            <w:r w:rsidRPr="001562A2">
              <w:rPr>
                <w:bCs/>
                <w:sz w:val="22"/>
                <w:szCs w:val="22"/>
              </w:rPr>
              <w:t>76,00</w:t>
            </w:r>
          </w:p>
        </w:tc>
      </w:tr>
      <w:tr w:rsidR="00037A2A" w:rsidRPr="001562A2" w14:paraId="30FD03C0"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6033AF3E" w14:textId="77777777" w:rsidR="00037A2A" w:rsidRPr="001562A2" w:rsidRDefault="00037A2A" w:rsidP="00655238">
            <w:pPr>
              <w:rPr>
                <w:sz w:val="22"/>
                <w:szCs w:val="22"/>
              </w:rPr>
            </w:pPr>
            <w:r w:rsidRPr="001562A2">
              <w:rPr>
                <w:color w:val="000000"/>
                <w:sz w:val="22"/>
                <w:szCs w:val="22"/>
              </w:rPr>
              <w:t>д. Замостовица</w:t>
            </w:r>
          </w:p>
        </w:tc>
        <w:tc>
          <w:tcPr>
            <w:tcW w:w="1439" w:type="pct"/>
            <w:tcBorders>
              <w:top w:val="single" w:sz="4" w:space="0" w:color="auto"/>
              <w:left w:val="single" w:sz="4" w:space="0" w:color="auto"/>
              <w:right w:val="single" w:sz="4" w:space="0" w:color="auto"/>
            </w:tcBorders>
            <w:shd w:val="clear" w:color="auto" w:fill="FFFFFF" w:themeFill="background1"/>
          </w:tcPr>
          <w:p w14:paraId="39D6C4C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7F47C54E" w14:textId="77777777" w:rsidR="00037A2A" w:rsidRPr="001562A2" w:rsidRDefault="00037A2A" w:rsidP="00655238">
            <w:pPr>
              <w:jc w:val="center"/>
              <w:rPr>
                <w:sz w:val="22"/>
                <w:szCs w:val="22"/>
              </w:rPr>
            </w:pPr>
            <w:r w:rsidRPr="001562A2">
              <w:rPr>
                <w:color w:val="000000"/>
                <w:sz w:val="22"/>
                <w:szCs w:val="22"/>
              </w:rPr>
              <w:t>76</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93852" w14:textId="77777777" w:rsidR="00037A2A" w:rsidRPr="001562A2" w:rsidRDefault="00037A2A" w:rsidP="00655238">
            <w:pPr>
              <w:jc w:val="center"/>
              <w:rPr>
                <w:bCs/>
                <w:sz w:val="22"/>
                <w:szCs w:val="22"/>
              </w:rPr>
            </w:pPr>
            <w:r w:rsidRPr="001562A2">
              <w:rPr>
                <w:bCs/>
                <w:sz w:val="22"/>
                <w:szCs w:val="22"/>
              </w:rPr>
              <w:t>144,40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28CB7" w14:textId="77777777" w:rsidR="00037A2A" w:rsidRPr="001562A2" w:rsidRDefault="00037A2A" w:rsidP="00655238">
            <w:pPr>
              <w:jc w:val="center"/>
              <w:rPr>
                <w:bCs/>
                <w:sz w:val="22"/>
                <w:szCs w:val="22"/>
              </w:rPr>
            </w:pPr>
            <w:r w:rsidRPr="001562A2">
              <w:rPr>
                <w:bCs/>
                <w:sz w:val="22"/>
                <w:szCs w:val="22"/>
              </w:rPr>
              <w:t>14,44</w:t>
            </w:r>
          </w:p>
        </w:tc>
      </w:tr>
      <w:tr w:rsidR="00037A2A" w:rsidRPr="001562A2" w14:paraId="16DDC943"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7585AA3A" w14:textId="77777777" w:rsidR="00037A2A" w:rsidRPr="001562A2" w:rsidRDefault="00037A2A" w:rsidP="00655238">
            <w:pPr>
              <w:rPr>
                <w:sz w:val="22"/>
                <w:szCs w:val="22"/>
              </w:rPr>
            </w:pPr>
            <w:r w:rsidRPr="001562A2">
              <w:rPr>
                <w:color w:val="000000"/>
                <w:sz w:val="22"/>
                <w:szCs w:val="22"/>
              </w:rPr>
              <w:t>д.Крохалево</w:t>
            </w:r>
          </w:p>
        </w:tc>
        <w:tc>
          <w:tcPr>
            <w:tcW w:w="1439" w:type="pct"/>
            <w:tcBorders>
              <w:top w:val="single" w:sz="4" w:space="0" w:color="auto"/>
              <w:left w:val="single" w:sz="4" w:space="0" w:color="auto"/>
              <w:right w:val="single" w:sz="4" w:space="0" w:color="auto"/>
            </w:tcBorders>
            <w:shd w:val="clear" w:color="auto" w:fill="FFFFFF" w:themeFill="background1"/>
          </w:tcPr>
          <w:p w14:paraId="23E05CDF"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71579CC4" w14:textId="77777777" w:rsidR="00037A2A" w:rsidRPr="001562A2" w:rsidRDefault="00037A2A" w:rsidP="00655238">
            <w:pPr>
              <w:jc w:val="center"/>
              <w:rPr>
                <w:sz w:val="22"/>
                <w:szCs w:val="22"/>
              </w:rPr>
            </w:pPr>
            <w:r w:rsidRPr="001562A2">
              <w:rPr>
                <w:color w:val="000000"/>
                <w:sz w:val="22"/>
                <w:szCs w:val="22"/>
              </w:rPr>
              <w:t>62</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60F87" w14:textId="77777777" w:rsidR="00037A2A" w:rsidRPr="001562A2" w:rsidRDefault="00037A2A" w:rsidP="00655238">
            <w:pPr>
              <w:jc w:val="center"/>
              <w:rPr>
                <w:bCs/>
                <w:sz w:val="22"/>
                <w:szCs w:val="22"/>
              </w:rPr>
            </w:pPr>
            <w:r w:rsidRPr="001562A2">
              <w:rPr>
                <w:bCs/>
                <w:sz w:val="22"/>
                <w:szCs w:val="22"/>
              </w:rPr>
              <w:t>117,80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E7F7D" w14:textId="77777777" w:rsidR="00037A2A" w:rsidRPr="001562A2" w:rsidRDefault="00037A2A" w:rsidP="00655238">
            <w:pPr>
              <w:jc w:val="center"/>
              <w:rPr>
                <w:bCs/>
                <w:sz w:val="22"/>
                <w:szCs w:val="22"/>
              </w:rPr>
            </w:pPr>
            <w:r w:rsidRPr="001562A2">
              <w:rPr>
                <w:bCs/>
                <w:sz w:val="22"/>
                <w:szCs w:val="22"/>
              </w:rPr>
              <w:t>11,78</w:t>
            </w:r>
          </w:p>
        </w:tc>
      </w:tr>
      <w:tr w:rsidR="00037A2A" w:rsidRPr="001562A2" w14:paraId="581AD372"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57EC390" w14:textId="77777777" w:rsidR="00037A2A" w:rsidRPr="001562A2" w:rsidRDefault="00037A2A" w:rsidP="00655238">
            <w:pPr>
              <w:rPr>
                <w:sz w:val="22"/>
                <w:szCs w:val="22"/>
              </w:rPr>
            </w:pPr>
            <w:r w:rsidRPr="001562A2">
              <w:rPr>
                <w:color w:val="000000"/>
                <w:sz w:val="22"/>
                <w:szCs w:val="22"/>
              </w:rPr>
              <w:t>д. Княжигора</w:t>
            </w:r>
          </w:p>
        </w:tc>
        <w:tc>
          <w:tcPr>
            <w:tcW w:w="1439" w:type="pct"/>
            <w:tcBorders>
              <w:top w:val="single" w:sz="4" w:space="0" w:color="auto"/>
              <w:left w:val="single" w:sz="4" w:space="0" w:color="auto"/>
              <w:right w:val="single" w:sz="4" w:space="0" w:color="auto"/>
            </w:tcBorders>
            <w:shd w:val="clear" w:color="auto" w:fill="FFFFFF" w:themeFill="background1"/>
          </w:tcPr>
          <w:p w14:paraId="7B215C4D"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9DEF2E1" w14:textId="77777777" w:rsidR="00037A2A" w:rsidRPr="001562A2" w:rsidRDefault="00037A2A" w:rsidP="00655238">
            <w:pPr>
              <w:jc w:val="center"/>
              <w:rPr>
                <w:sz w:val="22"/>
                <w:szCs w:val="22"/>
              </w:rPr>
            </w:pPr>
            <w:r w:rsidRPr="001562A2">
              <w:rPr>
                <w:color w:val="000000"/>
                <w:sz w:val="22"/>
                <w:szCs w:val="22"/>
              </w:rPr>
              <w:t>259</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73CA" w14:textId="77777777" w:rsidR="00037A2A" w:rsidRPr="001562A2" w:rsidRDefault="00037A2A" w:rsidP="00655238">
            <w:pPr>
              <w:jc w:val="center"/>
              <w:rPr>
                <w:bCs/>
                <w:sz w:val="22"/>
                <w:szCs w:val="22"/>
              </w:rPr>
            </w:pPr>
            <w:r w:rsidRPr="001562A2">
              <w:rPr>
                <w:bCs/>
                <w:sz w:val="22"/>
                <w:szCs w:val="22"/>
              </w:rPr>
              <w:t>492,10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EBBE4" w14:textId="77777777" w:rsidR="00037A2A" w:rsidRPr="001562A2" w:rsidRDefault="00037A2A" w:rsidP="00655238">
            <w:pPr>
              <w:jc w:val="center"/>
              <w:rPr>
                <w:bCs/>
                <w:sz w:val="22"/>
                <w:szCs w:val="22"/>
              </w:rPr>
            </w:pPr>
            <w:r w:rsidRPr="001562A2">
              <w:rPr>
                <w:bCs/>
                <w:sz w:val="22"/>
                <w:szCs w:val="22"/>
              </w:rPr>
              <w:t>49,21</w:t>
            </w:r>
          </w:p>
        </w:tc>
      </w:tr>
      <w:tr w:rsidR="00037A2A" w:rsidRPr="001562A2" w14:paraId="4B6EE166"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82EB068" w14:textId="77777777" w:rsidR="00037A2A" w:rsidRPr="001562A2" w:rsidRDefault="00037A2A" w:rsidP="00655238">
            <w:pPr>
              <w:rPr>
                <w:sz w:val="22"/>
                <w:szCs w:val="22"/>
              </w:rPr>
            </w:pPr>
            <w:r w:rsidRPr="001562A2">
              <w:rPr>
                <w:color w:val="000000"/>
                <w:sz w:val="22"/>
                <w:szCs w:val="22"/>
              </w:rPr>
              <w:t>д. Раменье</w:t>
            </w:r>
          </w:p>
        </w:tc>
        <w:tc>
          <w:tcPr>
            <w:tcW w:w="1439" w:type="pct"/>
            <w:tcBorders>
              <w:top w:val="single" w:sz="4" w:space="0" w:color="auto"/>
              <w:left w:val="single" w:sz="4" w:space="0" w:color="auto"/>
              <w:right w:val="single" w:sz="4" w:space="0" w:color="auto"/>
            </w:tcBorders>
            <w:shd w:val="clear" w:color="auto" w:fill="FFFFFF" w:themeFill="background1"/>
          </w:tcPr>
          <w:p w14:paraId="5232402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CD3DEBF" w14:textId="77777777" w:rsidR="00037A2A" w:rsidRPr="001562A2" w:rsidRDefault="00037A2A" w:rsidP="00655238">
            <w:pPr>
              <w:jc w:val="center"/>
              <w:rPr>
                <w:sz w:val="22"/>
                <w:szCs w:val="22"/>
              </w:rPr>
            </w:pPr>
            <w:r w:rsidRPr="001562A2">
              <w:rPr>
                <w:color w:val="000000"/>
                <w:sz w:val="22"/>
                <w:szCs w:val="22"/>
              </w:rPr>
              <w:t>61</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549A3" w14:textId="77777777" w:rsidR="00037A2A" w:rsidRPr="001562A2" w:rsidRDefault="00037A2A" w:rsidP="00655238">
            <w:pPr>
              <w:jc w:val="center"/>
              <w:rPr>
                <w:bCs/>
                <w:sz w:val="22"/>
                <w:szCs w:val="22"/>
              </w:rPr>
            </w:pPr>
            <w:r w:rsidRPr="001562A2">
              <w:rPr>
                <w:bCs/>
                <w:sz w:val="22"/>
                <w:szCs w:val="22"/>
              </w:rPr>
              <w:t>115,90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6BC9F" w14:textId="77777777" w:rsidR="00037A2A" w:rsidRPr="001562A2" w:rsidRDefault="00037A2A" w:rsidP="00655238">
            <w:pPr>
              <w:jc w:val="center"/>
              <w:rPr>
                <w:bCs/>
                <w:sz w:val="22"/>
                <w:szCs w:val="22"/>
              </w:rPr>
            </w:pPr>
            <w:r w:rsidRPr="001562A2">
              <w:rPr>
                <w:bCs/>
                <w:sz w:val="22"/>
                <w:szCs w:val="22"/>
              </w:rPr>
              <w:t>11,59</w:t>
            </w:r>
          </w:p>
        </w:tc>
      </w:tr>
      <w:tr w:rsidR="00037A2A" w:rsidRPr="001562A2" w14:paraId="54E2B6E0"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77C9E463" w14:textId="77777777" w:rsidR="00037A2A" w:rsidRPr="001562A2" w:rsidRDefault="00037A2A" w:rsidP="00655238">
            <w:pPr>
              <w:rPr>
                <w:sz w:val="22"/>
                <w:szCs w:val="22"/>
              </w:rPr>
            </w:pPr>
            <w:r w:rsidRPr="001562A2">
              <w:rPr>
                <w:color w:val="000000"/>
                <w:sz w:val="22"/>
                <w:szCs w:val="22"/>
              </w:rPr>
              <w:t>д.Ушаково</w:t>
            </w:r>
          </w:p>
        </w:tc>
        <w:tc>
          <w:tcPr>
            <w:tcW w:w="1439" w:type="pct"/>
            <w:tcBorders>
              <w:top w:val="single" w:sz="4" w:space="0" w:color="auto"/>
              <w:left w:val="single" w:sz="4" w:space="0" w:color="auto"/>
              <w:right w:val="single" w:sz="4" w:space="0" w:color="auto"/>
            </w:tcBorders>
            <w:shd w:val="clear" w:color="auto" w:fill="FFFFFF" w:themeFill="background1"/>
          </w:tcPr>
          <w:p w14:paraId="174B9E1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AFD3A44" w14:textId="77777777" w:rsidR="00037A2A" w:rsidRPr="001562A2" w:rsidRDefault="00037A2A" w:rsidP="00655238">
            <w:pPr>
              <w:jc w:val="center"/>
              <w:rPr>
                <w:sz w:val="22"/>
                <w:szCs w:val="22"/>
              </w:rPr>
            </w:pPr>
            <w:r w:rsidRPr="001562A2">
              <w:rPr>
                <w:color w:val="000000"/>
                <w:sz w:val="22"/>
                <w:szCs w:val="22"/>
              </w:rPr>
              <w:t>175</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10EFA" w14:textId="77777777" w:rsidR="00037A2A" w:rsidRPr="001562A2" w:rsidRDefault="00037A2A" w:rsidP="00655238">
            <w:pPr>
              <w:jc w:val="center"/>
              <w:rPr>
                <w:bCs/>
                <w:sz w:val="22"/>
                <w:szCs w:val="22"/>
              </w:rPr>
            </w:pPr>
            <w:r w:rsidRPr="001562A2">
              <w:rPr>
                <w:bCs/>
                <w:sz w:val="22"/>
                <w:szCs w:val="22"/>
              </w:rPr>
              <w:t>332,50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88993" w14:textId="77777777" w:rsidR="00037A2A" w:rsidRPr="001562A2" w:rsidRDefault="00037A2A" w:rsidP="00655238">
            <w:pPr>
              <w:jc w:val="center"/>
              <w:rPr>
                <w:bCs/>
                <w:sz w:val="22"/>
                <w:szCs w:val="22"/>
              </w:rPr>
            </w:pPr>
            <w:r w:rsidRPr="001562A2">
              <w:rPr>
                <w:bCs/>
                <w:sz w:val="22"/>
                <w:szCs w:val="22"/>
              </w:rPr>
              <w:t>33,25</w:t>
            </w:r>
          </w:p>
        </w:tc>
      </w:tr>
      <w:tr w:rsidR="00037A2A" w:rsidRPr="001562A2" w14:paraId="67A2897E"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88E8D90" w14:textId="77777777" w:rsidR="00037A2A" w:rsidRPr="001562A2" w:rsidRDefault="00037A2A" w:rsidP="00655238">
            <w:pPr>
              <w:rPr>
                <w:sz w:val="22"/>
                <w:szCs w:val="22"/>
              </w:rPr>
            </w:pPr>
            <w:r w:rsidRPr="001562A2">
              <w:rPr>
                <w:color w:val="000000"/>
                <w:sz w:val="22"/>
                <w:szCs w:val="22"/>
              </w:rPr>
              <w:t>д. Решетниково</w:t>
            </w:r>
          </w:p>
        </w:tc>
        <w:tc>
          <w:tcPr>
            <w:tcW w:w="1439" w:type="pct"/>
            <w:tcBorders>
              <w:top w:val="single" w:sz="4" w:space="0" w:color="auto"/>
              <w:left w:val="single" w:sz="4" w:space="0" w:color="auto"/>
              <w:right w:val="single" w:sz="4" w:space="0" w:color="auto"/>
            </w:tcBorders>
            <w:shd w:val="clear" w:color="auto" w:fill="FFFFFF" w:themeFill="background1"/>
          </w:tcPr>
          <w:p w14:paraId="2FD98D27"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808E1B7" w14:textId="77777777" w:rsidR="00037A2A" w:rsidRPr="001562A2" w:rsidRDefault="00037A2A" w:rsidP="00655238">
            <w:pPr>
              <w:jc w:val="center"/>
              <w:rPr>
                <w:sz w:val="22"/>
                <w:szCs w:val="22"/>
              </w:rPr>
            </w:pPr>
            <w:r w:rsidRPr="001562A2">
              <w:rPr>
                <w:color w:val="000000"/>
                <w:sz w:val="22"/>
                <w:szCs w:val="22"/>
              </w:rPr>
              <w:t>289</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80D70" w14:textId="77777777" w:rsidR="00037A2A" w:rsidRPr="001562A2" w:rsidRDefault="00037A2A" w:rsidP="00655238">
            <w:pPr>
              <w:jc w:val="center"/>
              <w:rPr>
                <w:bCs/>
                <w:sz w:val="22"/>
                <w:szCs w:val="22"/>
              </w:rPr>
            </w:pPr>
            <w:r w:rsidRPr="001562A2">
              <w:rPr>
                <w:bCs/>
                <w:sz w:val="22"/>
                <w:szCs w:val="22"/>
              </w:rPr>
              <w:t>549,10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84100" w14:textId="77777777" w:rsidR="00037A2A" w:rsidRPr="001562A2" w:rsidRDefault="00037A2A" w:rsidP="00655238">
            <w:pPr>
              <w:jc w:val="center"/>
              <w:rPr>
                <w:bCs/>
                <w:sz w:val="22"/>
                <w:szCs w:val="22"/>
              </w:rPr>
            </w:pPr>
            <w:r w:rsidRPr="001562A2">
              <w:rPr>
                <w:bCs/>
                <w:sz w:val="22"/>
                <w:szCs w:val="22"/>
              </w:rPr>
              <w:t>54,91</w:t>
            </w:r>
          </w:p>
        </w:tc>
      </w:tr>
      <w:tr w:rsidR="00037A2A" w:rsidRPr="001562A2" w14:paraId="142139C8"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6181A793" w14:textId="77777777" w:rsidR="00037A2A" w:rsidRPr="001562A2" w:rsidRDefault="00037A2A" w:rsidP="00655238">
            <w:pPr>
              <w:rPr>
                <w:sz w:val="22"/>
                <w:szCs w:val="22"/>
              </w:rPr>
            </w:pPr>
            <w:r w:rsidRPr="001562A2">
              <w:rPr>
                <w:color w:val="000000"/>
                <w:sz w:val="22"/>
                <w:szCs w:val="22"/>
              </w:rPr>
              <w:t>д. Подол</w:t>
            </w:r>
          </w:p>
        </w:tc>
        <w:tc>
          <w:tcPr>
            <w:tcW w:w="1439" w:type="pct"/>
            <w:tcBorders>
              <w:top w:val="single" w:sz="4" w:space="0" w:color="auto"/>
              <w:left w:val="single" w:sz="4" w:space="0" w:color="auto"/>
              <w:right w:val="single" w:sz="4" w:space="0" w:color="auto"/>
            </w:tcBorders>
            <w:shd w:val="clear" w:color="auto" w:fill="FFFFFF" w:themeFill="background1"/>
          </w:tcPr>
          <w:p w14:paraId="46069575"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5A0884B" w14:textId="77777777" w:rsidR="00037A2A" w:rsidRPr="001562A2" w:rsidRDefault="00037A2A" w:rsidP="00655238">
            <w:pPr>
              <w:jc w:val="center"/>
              <w:rPr>
                <w:sz w:val="22"/>
                <w:szCs w:val="22"/>
              </w:rPr>
            </w:pPr>
            <w:r w:rsidRPr="001562A2">
              <w:rPr>
                <w:color w:val="000000"/>
                <w:sz w:val="22"/>
                <w:szCs w:val="22"/>
              </w:rPr>
              <w:t>112</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9501A" w14:textId="77777777" w:rsidR="00037A2A" w:rsidRPr="001562A2" w:rsidRDefault="00037A2A" w:rsidP="00655238">
            <w:pPr>
              <w:jc w:val="center"/>
              <w:rPr>
                <w:bCs/>
                <w:sz w:val="22"/>
                <w:szCs w:val="22"/>
              </w:rPr>
            </w:pPr>
            <w:r w:rsidRPr="001562A2">
              <w:rPr>
                <w:bCs/>
                <w:sz w:val="22"/>
                <w:szCs w:val="22"/>
              </w:rPr>
              <w:t>212,80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2F1C0" w14:textId="77777777" w:rsidR="00037A2A" w:rsidRPr="001562A2" w:rsidRDefault="00037A2A" w:rsidP="00655238">
            <w:pPr>
              <w:jc w:val="center"/>
              <w:rPr>
                <w:bCs/>
                <w:sz w:val="22"/>
                <w:szCs w:val="22"/>
              </w:rPr>
            </w:pPr>
            <w:r w:rsidRPr="001562A2">
              <w:rPr>
                <w:bCs/>
                <w:sz w:val="22"/>
                <w:szCs w:val="22"/>
              </w:rPr>
              <w:t>21,28</w:t>
            </w:r>
          </w:p>
        </w:tc>
      </w:tr>
      <w:tr w:rsidR="00037A2A" w:rsidRPr="001562A2" w14:paraId="34022E54"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9B257C4" w14:textId="77777777" w:rsidR="00037A2A" w:rsidRPr="001562A2" w:rsidRDefault="00037A2A" w:rsidP="00655238">
            <w:pPr>
              <w:rPr>
                <w:sz w:val="22"/>
                <w:szCs w:val="22"/>
              </w:rPr>
            </w:pPr>
            <w:r w:rsidRPr="001562A2">
              <w:rPr>
                <w:color w:val="000000"/>
                <w:sz w:val="22"/>
                <w:szCs w:val="22"/>
              </w:rPr>
              <w:t>д. Торопово</w:t>
            </w:r>
          </w:p>
        </w:tc>
        <w:tc>
          <w:tcPr>
            <w:tcW w:w="1439" w:type="pct"/>
            <w:tcBorders>
              <w:top w:val="single" w:sz="4" w:space="0" w:color="auto"/>
              <w:left w:val="single" w:sz="4" w:space="0" w:color="auto"/>
              <w:right w:val="single" w:sz="4" w:space="0" w:color="auto"/>
            </w:tcBorders>
            <w:shd w:val="clear" w:color="auto" w:fill="FFFFFF" w:themeFill="background1"/>
          </w:tcPr>
          <w:p w14:paraId="29DDD731"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3E95363D" w14:textId="77777777" w:rsidR="00037A2A" w:rsidRPr="001562A2" w:rsidRDefault="00037A2A" w:rsidP="00655238">
            <w:pPr>
              <w:jc w:val="center"/>
              <w:rPr>
                <w:sz w:val="22"/>
                <w:szCs w:val="22"/>
              </w:rPr>
            </w:pPr>
            <w:r w:rsidRPr="001562A2">
              <w:rPr>
                <w:color w:val="000000"/>
                <w:sz w:val="22"/>
                <w:szCs w:val="22"/>
              </w:rPr>
              <w:t>227</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E87EA" w14:textId="77777777" w:rsidR="00037A2A" w:rsidRPr="001562A2" w:rsidRDefault="00037A2A" w:rsidP="00655238">
            <w:pPr>
              <w:jc w:val="center"/>
              <w:rPr>
                <w:bCs/>
                <w:sz w:val="22"/>
                <w:szCs w:val="22"/>
              </w:rPr>
            </w:pPr>
            <w:r w:rsidRPr="001562A2">
              <w:rPr>
                <w:bCs/>
                <w:sz w:val="22"/>
                <w:szCs w:val="22"/>
              </w:rPr>
              <w:t>431,30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12055" w14:textId="77777777" w:rsidR="00037A2A" w:rsidRPr="001562A2" w:rsidRDefault="00037A2A" w:rsidP="00655238">
            <w:pPr>
              <w:jc w:val="center"/>
              <w:rPr>
                <w:bCs/>
                <w:sz w:val="22"/>
                <w:szCs w:val="22"/>
              </w:rPr>
            </w:pPr>
            <w:r w:rsidRPr="001562A2">
              <w:rPr>
                <w:bCs/>
                <w:sz w:val="22"/>
                <w:szCs w:val="22"/>
              </w:rPr>
              <w:t>43,13</w:t>
            </w:r>
          </w:p>
        </w:tc>
      </w:tr>
      <w:tr w:rsidR="00037A2A" w:rsidRPr="001562A2" w14:paraId="4103CEEA"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2B81100" w14:textId="77777777" w:rsidR="00037A2A" w:rsidRPr="001562A2" w:rsidRDefault="00037A2A" w:rsidP="00655238">
            <w:pPr>
              <w:rPr>
                <w:sz w:val="22"/>
                <w:szCs w:val="22"/>
              </w:rPr>
            </w:pPr>
            <w:r w:rsidRPr="001562A2">
              <w:rPr>
                <w:color w:val="000000"/>
                <w:sz w:val="22"/>
                <w:szCs w:val="22"/>
              </w:rPr>
              <w:t>д. Барболино</w:t>
            </w:r>
          </w:p>
        </w:tc>
        <w:tc>
          <w:tcPr>
            <w:tcW w:w="1439" w:type="pct"/>
            <w:tcBorders>
              <w:top w:val="single" w:sz="4" w:space="0" w:color="auto"/>
              <w:left w:val="single" w:sz="4" w:space="0" w:color="auto"/>
              <w:right w:val="single" w:sz="4" w:space="0" w:color="auto"/>
            </w:tcBorders>
            <w:shd w:val="clear" w:color="auto" w:fill="FFFFFF" w:themeFill="background1"/>
          </w:tcPr>
          <w:p w14:paraId="7A71079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D3CF67C" w14:textId="77777777" w:rsidR="00037A2A" w:rsidRPr="001562A2" w:rsidRDefault="00037A2A" w:rsidP="00655238">
            <w:pPr>
              <w:jc w:val="center"/>
              <w:rPr>
                <w:sz w:val="22"/>
                <w:szCs w:val="22"/>
              </w:rPr>
            </w:pPr>
            <w:r w:rsidRPr="001562A2">
              <w:rPr>
                <w:color w:val="000000"/>
                <w:sz w:val="22"/>
                <w:szCs w:val="22"/>
              </w:rPr>
              <w:t>16</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8C998" w14:textId="77777777" w:rsidR="00037A2A" w:rsidRPr="001562A2" w:rsidRDefault="00037A2A" w:rsidP="00655238">
            <w:pPr>
              <w:jc w:val="center"/>
              <w:rPr>
                <w:bCs/>
                <w:sz w:val="22"/>
                <w:szCs w:val="22"/>
              </w:rPr>
            </w:pPr>
            <w:r w:rsidRPr="001562A2">
              <w:rPr>
                <w:bCs/>
                <w:sz w:val="22"/>
                <w:szCs w:val="22"/>
              </w:rPr>
              <w:t>30,40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A77D3" w14:textId="77777777" w:rsidR="00037A2A" w:rsidRPr="001562A2" w:rsidRDefault="00037A2A" w:rsidP="00655238">
            <w:pPr>
              <w:jc w:val="center"/>
              <w:rPr>
                <w:bCs/>
                <w:sz w:val="22"/>
                <w:szCs w:val="22"/>
              </w:rPr>
            </w:pPr>
            <w:r w:rsidRPr="001562A2">
              <w:rPr>
                <w:bCs/>
                <w:sz w:val="22"/>
                <w:szCs w:val="22"/>
              </w:rPr>
              <w:t>3,04</w:t>
            </w:r>
          </w:p>
        </w:tc>
      </w:tr>
      <w:tr w:rsidR="00037A2A" w:rsidRPr="001562A2" w14:paraId="2726A815"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4A25CB1D" w14:textId="77777777" w:rsidR="00037A2A" w:rsidRPr="001562A2" w:rsidRDefault="00037A2A" w:rsidP="00655238">
            <w:pPr>
              <w:rPr>
                <w:sz w:val="22"/>
                <w:szCs w:val="22"/>
              </w:rPr>
            </w:pPr>
            <w:r w:rsidRPr="001562A2">
              <w:rPr>
                <w:color w:val="000000"/>
                <w:sz w:val="22"/>
                <w:szCs w:val="22"/>
              </w:rPr>
              <w:t>д. Завёркино</w:t>
            </w:r>
          </w:p>
        </w:tc>
        <w:tc>
          <w:tcPr>
            <w:tcW w:w="1439" w:type="pct"/>
            <w:tcBorders>
              <w:top w:val="single" w:sz="4" w:space="0" w:color="auto"/>
              <w:left w:val="single" w:sz="4" w:space="0" w:color="auto"/>
              <w:right w:val="single" w:sz="4" w:space="0" w:color="auto"/>
            </w:tcBorders>
            <w:shd w:val="clear" w:color="auto" w:fill="FFFFFF" w:themeFill="background1"/>
          </w:tcPr>
          <w:p w14:paraId="26EDE4CA"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F6ED747" w14:textId="77777777" w:rsidR="00037A2A" w:rsidRPr="001562A2" w:rsidRDefault="00037A2A" w:rsidP="00655238">
            <w:pPr>
              <w:jc w:val="center"/>
              <w:rPr>
                <w:sz w:val="22"/>
                <w:szCs w:val="22"/>
              </w:rPr>
            </w:pPr>
            <w:r w:rsidRPr="001562A2">
              <w:rPr>
                <w:color w:val="000000"/>
                <w:sz w:val="22"/>
                <w:szCs w:val="22"/>
              </w:rPr>
              <w:t>12</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5739E" w14:textId="77777777" w:rsidR="00037A2A" w:rsidRPr="001562A2" w:rsidRDefault="00037A2A" w:rsidP="00655238">
            <w:pPr>
              <w:jc w:val="center"/>
              <w:rPr>
                <w:bCs/>
                <w:sz w:val="22"/>
                <w:szCs w:val="22"/>
              </w:rPr>
            </w:pPr>
            <w:r w:rsidRPr="001562A2">
              <w:rPr>
                <w:bCs/>
                <w:sz w:val="22"/>
                <w:szCs w:val="22"/>
              </w:rPr>
              <w:t>22,80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5069" w14:textId="77777777" w:rsidR="00037A2A" w:rsidRPr="001562A2" w:rsidRDefault="00037A2A" w:rsidP="00655238">
            <w:pPr>
              <w:jc w:val="center"/>
              <w:rPr>
                <w:bCs/>
                <w:sz w:val="22"/>
                <w:szCs w:val="22"/>
              </w:rPr>
            </w:pPr>
            <w:r w:rsidRPr="001562A2">
              <w:rPr>
                <w:bCs/>
                <w:sz w:val="22"/>
                <w:szCs w:val="22"/>
              </w:rPr>
              <w:t>2,28</w:t>
            </w:r>
          </w:p>
        </w:tc>
      </w:tr>
      <w:tr w:rsidR="00037A2A" w:rsidRPr="001562A2" w14:paraId="67A7022D"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10B029A" w14:textId="77777777" w:rsidR="00037A2A" w:rsidRPr="001562A2" w:rsidRDefault="00037A2A" w:rsidP="00655238">
            <w:pPr>
              <w:rPr>
                <w:sz w:val="22"/>
                <w:szCs w:val="22"/>
              </w:rPr>
            </w:pPr>
            <w:r w:rsidRPr="001562A2">
              <w:rPr>
                <w:color w:val="000000"/>
                <w:sz w:val="22"/>
                <w:szCs w:val="22"/>
              </w:rPr>
              <w:t>д. Загарье</w:t>
            </w:r>
          </w:p>
        </w:tc>
        <w:tc>
          <w:tcPr>
            <w:tcW w:w="1439" w:type="pct"/>
            <w:tcBorders>
              <w:top w:val="single" w:sz="4" w:space="0" w:color="auto"/>
              <w:left w:val="single" w:sz="4" w:space="0" w:color="auto"/>
              <w:right w:val="single" w:sz="4" w:space="0" w:color="auto"/>
            </w:tcBorders>
            <w:shd w:val="clear" w:color="auto" w:fill="FFFFFF" w:themeFill="background1"/>
          </w:tcPr>
          <w:p w14:paraId="6E6F80A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6A81F33" w14:textId="77777777" w:rsidR="00037A2A" w:rsidRPr="001562A2" w:rsidRDefault="00037A2A" w:rsidP="00655238">
            <w:pPr>
              <w:jc w:val="center"/>
              <w:rPr>
                <w:sz w:val="22"/>
                <w:szCs w:val="22"/>
              </w:rPr>
            </w:pPr>
            <w:r w:rsidRPr="001562A2">
              <w:rPr>
                <w:color w:val="000000"/>
                <w:sz w:val="22"/>
                <w:szCs w:val="22"/>
              </w:rPr>
              <w:t>25</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1C3C4" w14:textId="77777777" w:rsidR="00037A2A" w:rsidRPr="001562A2" w:rsidRDefault="00037A2A" w:rsidP="00655238">
            <w:pPr>
              <w:jc w:val="center"/>
              <w:rPr>
                <w:bCs/>
                <w:sz w:val="22"/>
                <w:szCs w:val="22"/>
              </w:rPr>
            </w:pPr>
            <w:r w:rsidRPr="001562A2">
              <w:rPr>
                <w:bCs/>
                <w:sz w:val="22"/>
                <w:szCs w:val="22"/>
              </w:rPr>
              <w:t>47,50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000AF" w14:textId="77777777" w:rsidR="00037A2A" w:rsidRPr="001562A2" w:rsidRDefault="00037A2A" w:rsidP="00655238">
            <w:pPr>
              <w:jc w:val="center"/>
              <w:rPr>
                <w:bCs/>
                <w:sz w:val="22"/>
                <w:szCs w:val="22"/>
              </w:rPr>
            </w:pPr>
            <w:r w:rsidRPr="001562A2">
              <w:rPr>
                <w:bCs/>
                <w:sz w:val="22"/>
                <w:szCs w:val="22"/>
              </w:rPr>
              <w:t>4,75</w:t>
            </w:r>
          </w:p>
        </w:tc>
      </w:tr>
      <w:tr w:rsidR="00037A2A" w:rsidRPr="001562A2" w14:paraId="04576A13"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D0B78EE" w14:textId="77777777" w:rsidR="00037A2A" w:rsidRPr="001562A2" w:rsidRDefault="00037A2A" w:rsidP="00655238">
            <w:pPr>
              <w:rPr>
                <w:sz w:val="22"/>
                <w:szCs w:val="22"/>
              </w:rPr>
            </w:pPr>
            <w:r w:rsidRPr="001562A2">
              <w:rPr>
                <w:color w:val="000000"/>
                <w:sz w:val="22"/>
                <w:szCs w:val="22"/>
              </w:rPr>
              <w:t>д. Ласкино</w:t>
            </w:r>
          </w:p>
        </w:tc>
        <w:tc>
          <w:tcPr>
            <w:tcW w:w="1439" w:type="pct"/>
            <w:tcBorders>
              <w:top w:val="single" w:sz="4" w:space="0" w:color="auto"/>
              <w:left w:val="single" w:sz="4" w:space="0" w:color="auto"/>
              <w:right w:val="single" w:sz="4" w:space="0" w:color="auto"/>
            </w:tcBorders>
            <w:shd w:val="clear" w:color="auto" w:fill="FFFFFF" w:themeFill="background1"/>
          </w:tcPr>
          <w:p w14:paraId="0C2AEA40"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5695E08" w14:textId="77777777" w:rsidR="00037A2A" w:rsidRPr="001562A2" w:rsidRDefault="00037A2A" w:rsidP="00655238">
            <w:pPr>
              <w:jc w:val="center"/>
              <w:rPr>
                <w:sz w:val="22"/>
                <w:szCs w:val="22"/>
              </w:rPr>
            </w:pPr>
            <w:r w:rsidRPr="001562A2">
              <w:rPr>
                <w:color w:val="000000"/>
                <w:sz w:val="22"/>
                <w:szCs w:val="22"/>
              </w:rPr>
              <w:t>13</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4F5F" w14:textId="77777777" w:rsidR="00037A2A" w:rsidRPr="001562A2" w:rsidRDefault="00037A2A" w:rsidP="00655238">
            <w:pPr>
              <w:jc w:val="center"/>
              <w:rPr>
                <w:bCs/>
                <w:sz w:val="22"/>
                <w:szCs w:val="22"/>
              </w:rPr>
            </w:pPr>
            <w:r w:rsidRPr="001562A2">
              <w:rPr>
                <w:bCs/>
                <w:sz w:val="22"/>
                <w:szCs w:val="22"/>
              </w:rPr>
              <w:t>24,70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6A9A9" w14:textId="77777777" w:rsidR="00037A2A" w:rsidRPr="001562A2" w:rsidRDefault="00037A2A" w:rsidP="00655238">
            <w:pPr>
              <w:jc w:val="center"/>
              <w:rPr>
                <w:bCs/>
                <w:sz w:val="22"/>
                <w:szCs w:val="22"/>
              </w:rPr>
            </w:pPr>
            <w:r w:rsidRPr="001562A2">
              <w:rPr>
                <w:bCs/>
                <w:sz w:val="22"/>
                <w:szCs w:val="22"/>
              </w:rPr>
              <w:t>2,47</w:t>
            </w:r>
          </w:p>
        </w:tc>
      </w:tr>
      <w:tr w:rsidR="00037A2A" w:rsidRPr="001562A2" w14:paraId="54EABD51"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288D1ECA" w14:textId="77777777" w:rsidR="00037A2A" w:rsidRPr="001562A2" w:rsidRDefault="00037A2A" w:rsidP="00655238">
            <w:pPr>
              <w:rPr>
                <w:sz w:val="22"/>
                <w:szCs w:val="22"/>
              </w:rPr>
            </w:pPr>
            <w:r w:rsidRPr="001562A2">
              <w:rPr>
                <w:color w:val="000000"/>
                <w:sz w:val="22"/>
                <w:szCs w:val="22"/>
              </w:rPr>
              <w:t>д. Маслово</w:t>
            </w:r>
          </w:p>
        </w:tc>
        <w:tc>
          <w:tcPr>
            <w:tcW w:w="1439" w:type="pct"/>
            <w:tcBorders>
              <w:top w:val="single" w:sz="4" w:space="0" w:color="auto"/>
              <w:left w:val="single" w:sz="4" w:space="0" w:color="auto"/>
              <w:right w:val="single" w:sz="4" w:space="0" w:color="auto"/>
            </w:tcBorders>
            <w:shd w:val="clear" w:color="auto" w:fill="FFFFFF" w:themeFill="background1"/>
          </w:tcPr>
          <w:p w14:paraId="48E2F49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5CE0A17" w14:textId="77777777" w:rsidR="00037A2A" w:rsidRPr="001562A2" w:rsidRDefault="00037A2A" w:rsidP="00655238">
            <w:pPr>
              <w:jc w:val="center"/>
              <w:rPr>
                <w:sz w:val="22"/>
                <w:szCs w:val="22"/>
              </w:rPr>
            </w:pPr>
            <w:r w:rsidRPr="001562A2">
              <w:rPr>
                <w:color w:val="000000"/>
                <w:sz w:val="22"/>
                <w:szCs w:val="22"/>
              </w:rPr>
              <w:t>30</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5E7E7" w14:textId="77777777" w:rsidR="00037A2A" w:rsidRPr="001562A2" w:rsidRDefault="00037A2A" w:rsidP="00655238">
            <w:pPr>
              <w:jc w:val="center"/>
              <w:rPr>
                <w:bCs/>
                <w:sz w:val="22"/>
                <w:szCs w:val="22"/>
              </w:rPr>
            </w:pPr>
            <w:r w:rsidRPr="001562A2">
              <w:rPr>
                <w:bCs/>
                <w:sz w:val="22"/>
                <w:szCs w:val="22"/>
              </w:rPr>
              <w:t>57,00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E50B3" w14:textId="77777777" w:rsidR="00037A2A" w:rsidRPr="001562A2" w:rsidRDefault="00037A2A" w:rsidP="00655238">
            <w:pPr>
              <w:jc w:val="center"/>
              <w:rPr>
                <w:bCs/>
                <w:sz w:val="22"/>
                <w:szCs w:val="22"/>
              </w:rPr>
            </w:pPr>
            <w:r w:rsidRPr="001562A2">
              <w:rPr>
                <w:bCs/>
                <w:sz w:val="22"/>
                <w:szCs w:val="22"/>
              </w:rPr>
              <w:t>5,70</w:t>
            </w:r>
          </w:p>
        </w:tc>
      </w:tr>
      <w:tr w:rsidR="00037A2A" w:rsidRPr="001562A2" w14:paraId="1A065ADB"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4C6DA18B" w14:textId="77777777" w:rsidR="00037A2A" w:rsidRPr="001562A2" w:rsidRDefault="00037A2A" w:rsidP="00655238">
            <w:pPr>
              <w:rPr>
                <w:sz w:val="22"/>
                <w:szCs w:val="22"/>
              </w:rPr>
            </w:pPr>
            <w:r w:rsidRPr="001562A2">
              <w:rPr>
                <w:color w:val="000000"/>
                <w:sz w:val="22"/>
                <w:szCs w:val="22"/>
              </w:rPr>
              <w:t>д. Падерино</w:t>
            </w:r>
          </w:p>
        </w:tc>
        <w:tc>
          <w:tcPr>
            <w:tcW w:w="1439" w:type="pct"/>
            <w:tcBorders>
              <w:top w:val="single" w:sz="4" w:space="0" w:color="auto"/>
              <w:left w:val="single" w:sz="4" w:space="0" w:color="auto"/>
              <w:right w:val="single" w:sz="4" w:space="0" w:color="auto"/>
            </w:tcBorders>
            <w:shd w:val="clear" w:color="auto" w:fill="FFFFFF" w:themeFill="background1"/>
          </w:tcPr>
          <w:p w14:paraId="24DB388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9143D28" w14:textId="77777777" w:rsidR="00037A2A" w:rsidRPr="001562A2" w:rsidRDefault="00037A2A" w:rsidP="00655238">
            <w:pPr>
              <w:jc w:val="center"/>
              <w:rPr>
                <w:sz w:val="22"/>
                <w:szCs w:val="22"/>
              </w:rPr>
            </w:pPr>
            <w:r w:rsidRPr="001562A2">
              <w:rPr>
                <w:color w:val="000000"/>
                <w:sz w:val="22"/>
                <w:szCs w:val="22"/>
              </w:rPr>
              <w:t>51</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ADE27" w14:textId="77777777" w:rsidR="00037A2A" w:rsidRPr="001562A2" w:rsidRDefault="00037A2A" w:rsidP="00655238">
            <w:pPr>
              <w:jc w:val="center"/>
              <w:rPr>
                <w:bCs/>
                <w:sz w:val="22"/>
                <w:szCs w:val="22"/>
              </w:rPr>
            </w:pPr>
            <w:r w:rsidRPr="001562A2">
              <w:rPr>
                <w:bCs/>
                <w:sz w:val="22"/>
                <w:szCs w:val="22"/>
              </w:rPr>
              <w:t>96,90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967F7" w14:textId="77777777" w:rsidR="00037A2A" w:rsidRPr="001562A2" w:rsidRDefault="00037A2A" w:rsidP="00655238">
            <w:pPr>
              <w:jc w:val="center"/>
              <w:rPr>
                <w:bCs/>
                <w:sz w:val="22"/>
                <w:szCs w:val="22"/>
              </w:rPr>
            </w:pPr>
            <w:r w:rsidRPr="001562A2">
              <w:rPr>
                <w:bCs/>
                <w:sz w:val="22"/>
                <w:szCs w:val="22"/>
              </w:rPr>
              <w:t>9,69</w:t>
            </w:r>
          </w:p>
        </w:tc>
      </w:tr>
      <w:tr w:rsidR="00037A2A" w:rsidRPr="001562A2" w14:paraId="48CDEA26"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0D83B29" w14:textId="77777777" w:rsidR="00037A2A" w:rsidRPr="001562A2" w:rsidRDefault="00037A2A" w:rsidP="00655238">
            <w:pPr>
              <w:rPr>
                <w:sz w:val="22"/>
                <w:szCs w:val="22"/>
              </w:rPr>
            </w:pPr>
            <w:r w:rsidRPr="001562A2">
              <w:rPr>
                <w:color w:val="000000"/>
                <w:sz w:val="22"/>
                <w:szCs w:val="22"/>
              </w:rPr>
              <w:t>д. Шелыгиго</w:t>
            </w:r>
          </w:p>
        </w:tc>
        <w:tc>
          <w:tcPr>
            <w:tcW w:w="1439" w:type="pct"/>
            <w:tcBorders>
              <w:top w:val="single" w:sz="4" w:space="0" w:color="auto"/>
              <w:left w:val="single" w:sz="4" w:space="0" w:color="auto"/>
              <w:right w:val="single" w:sz="4" w:space="0" w:color="auto"/>
            </w:tcBorders>
            <w:shd w:val="clear" w:color="auto" w:fill="FFFFFF" w:themeFill="background1"/>
          </w:tcPr>
          <w:p w14:paraId="02623ED5"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E1127EE" w14:textId="77777777" w:rsidR="00037A2A" w:rsidRPr="001562A2" w:rsidRDefault="00037A2A" w:rsidP="00655238">
            <w:pPr>
              <w:jc w:val="center"/>
              <w:rPr>
                <w:sz w:val="22"/>
                <w:szCs w:val="22"/>
              </w:rPr>
            </w:pPr>
            <w:r w:rsidRPr="001562A2">
              <w:rPr>
                <w:color w:val="000000"/>
                <w:sz w:val="22"/>
                <w:szCs w:val="22"/>
              </w:rPr>
              <w:t>19</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59D6D" w14:textId="77777777" w:rsidR="00037A2A" w:rsidRPr="001562A2" w:rsidRDefault="00037A2A" w:rsidP="00655238">
            <w:pPr>
              <w:jc w:val="center"/>
              <w:rPr>
                <w:bCs/>
                <w:sz w:val="22"/>
                <w:szCs w:val="22"/>
              </w:rPr>
            </w:pPr>
            <w:r w:rsidRPr="001562A2">
              <w:rPr>
                <w:bCs/>
                <w:sz w:val="22"/>
                <w:szCs w:val="22"/>
              </w:rPr>
              <w:t>36,10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67C" w14:textId="77777777" w:rsidR="00037A2A" w:rsidRPr="001562A2" w:rsidRDefault="00037A2A" w:rsidP="00655238">
            <w:pPr>
              <w:jc w:val="center"/>
              <w:rPr>
                <w:bCs/>
                <w:sz w:val="22"/>
                <w:szCs w:val="22"/>
              </w:rPr>
            </w:pPr>
            <w:r w:rsidRPr="001562A2">
              <w:rPr>
                <w:bCs/>
                <w:sz w:val="22"/>
                <w:szCs w:val="22"/>
              </w:rPr>
              <w:t>3,61</w:t>
            </w:r>
          </w:p>
        </w:tc>
      </w:tr>
      <w:tr w:rsidR="00037A2A" w:rsidRPr="001562A2" w14:paraId="38F44FA5"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E9C8B40" w14:textId="77777777" w:rsidR="00037A2A" w:rsidRPr="001562A2" w:rsidRDefault="00037A2A" w:rsidP="00655238">
            <w:pPr>
              <w:rPr>
                <w:sz w:val="22"/>
                <w:szCs w:val="22"/>
              </w:rPr>
            </w:pPr>
            <w:r w:rsidRPr="001562A2">
              <w:rPr>
                <w:color w:val="000000"/>
                <w:sz w:val="22"/>
                <w:szCs w:val="22"/>
              </w:rPr>
              <w:t>с. Шонга</w:t>
            </w:r>
          </w:p>
        </w:tc>
        <w:tc>
          <w:tcPr>
            <w:tcW w:w="1439" w:type="pct"/>
            <w:tcBorders>
              <w:top w:val="single" w:sz="4" w:space="0" w:color="auto"/>
              <w:left w:val="single" w:sz="4" w:space="0" w:color="auto"/>
              <w:right w:val="single" w:sz="4" w:space="0" w:color="auto"/>
            </w:tcBorders>
            <w:shd w:val="clear" w:color="auto" w:fill="FFFFFF" w:themeFill="background1"/>
          </w:tcPr>
          <w:p w14:paraId="7696C8C0"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11A057ED" w14:textId="77777777" w:rsidR="00037A2A" w:rsidRPr="001562A2" w:rsidRDefault="00037A2A" w:rsidP="00655238">
            <w:pPr>
              <w:jc w:val="center"/>
              <w:rPr>
                <w:sz w:val="22"/>
                <w:szCs w:val="22"/>
              </w:rPr>
            </w:pPr>
            <w:r w:rsidRPr="001562A2">
              <w:rPr>
                <w:color w:val="000000"/>
                <w:sz w:val="22"/>
                <w:szCs w:val="22"/>
              </w:rPr>
              <w:t>305</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9E169" w14:textId="77777777" w:rsidR="00037A2A" w:rsidRPr="001562A2" w:rsidRDefault="00037A2A" w:rsidP="00655238">
            <w:pPr>
              <w:jc w:val="center"/>
              <w:rPr>
                <w:bCs/>
                <w:sz w:val="22"/>
                <w:szCs w:val="22"/>
              </w:rPr>
            </w:pPr>
            <w:r w:rsidRPr="001562A2">
              <w:rPr>
                <w:bCs/>
                <w:sz w:val="22"/>
                <w:szCs w:val="22"/>
              </w:rPr>
              <w:t>579,50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94978" w14:textId="77777777" w:rsidR="00037A2A" w:rsidRPr="001562A2" w:rsidRDefault="00037A2A" w:rsidP="00655238">
            <w:pPr>
              <w:jc w:val="center"/>
              <w:rPr>
                <w:bCs/>
                <w:sz w:val="22"/>
                <w:szCs w:val="22"/>
              </w:rPr>
            </w:pPr>
            <w:r w:rsidRPr="001562A2">
              <w:rPr>
                <w:bCs/>
                <w:sz w:val="22"/>
                <w:szCs w:val="22"/>
              </w:rPr>
              <w:t>57,95</w:t>
            </w:r>
          </w:p>
        </w:tc>
      </w:tr>
      <w:tr w:rsidR="00037A2A" w:rsidRPr="001562A2" w14:paraId="7928F6D7"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FA0389F" w14:textId="77777777" w:rsidR="00037A2A" w:rsidRPr="001562A2" w:rsidRDefault="00037A2A" w:rsidP="00655238">
            <w:pPr>
              <w:rPr>
                <w:sz w:val="22"/>
                <w:szCs w:val="22"/>
              </w:rPr>
            </w:pPr>
            <w:r w:rsidRPr="001562A2">
              <w:rPr>
                <w:color w:val="000000"/>
                <w:sz w:val="22"/>
                <w:szCs w:val="22"/>
              </w:rPr>
              <w:t>д. Долматово</w:t>
            </w:r>
          </w:p>
        </w:tc>
        <w:tc>
          <w:tcPr>
            <w:tcW w:w="1439" w:type="pct"/>
            <w:tcBorders>
              <w:top w:val="single" w:sz="4" w:space="0" w:color="auto"/>
              <w:left w:val="single" w:sz="4" w:space="0" w:color="auto"/>
              <w:right w:val="single" w:sz="4" w:space="0" w:color="auto"/>
            </w:tcBorders>
            <w:shd w:val="clear" w:color="auto" w:fill="FFFFFF" w:themeFill="background1"/>
          </w:tcPr>
          <w:p w14:paraId="10A8F0C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3C299A92" w14:textId="77777777" w:rsidR="00037A2A" w:rsidRPr="001562A2" w:rsidRDefault="00037A2A" w:rsidP="00655238">
            <w:pPr>
              <w:jc w:val="center"/>
              <w:rPr>
                <w:sz w:val="22"/>
                <w:szCs w:val="22"/>
              </w:rPr>
            </w:pPr>
            <w:r w:rsidRPr="001562A2">
              <w:rPr>
                <w:color w:val="000000"/>
                <w:sz w:val="22"/>
                <w:szCs w:val="22"/>
              </w:rPr>
              <w:t>19</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BA730" w14:textId="77777777" w:rsidR="00037A2A" w:rsidRPr="001562A2" w:rsidRDefault="00037A2A" w:rsidP="00655238">
            <w:pPr>
              <w:jc w:val="center"/>
              <w:rPr>
                <w:bCs/>
                <w:sz w:val="22"/>
                <w:szCs w:val="22"/>
              </w:rPr>
            </w:pPr>
            <w:r w:rsidRPr="001562A2">
              <w:rPr>
                <w:bCs/>
                <w:sz w:val="22"/>
                <w:szCs w:val="22"/>
              </w:rPr>
              <w:t>36,10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98F3C" w14:textId="77777777" w:rsidR="00037A2A" w:rsidRPr="001562A2" w:rsidRDefault="00037A2A" w:rsidP="00655238">
            <w:pPr>
              <w:jc w:val="center"/>
              <w:rPr>
                <w:bCs/>
                <w:sz w:val="22"/>
                <w:szCs w:val="22"/>
              </w:rPr>
            </w:pPr>
            <w:r w:rsidRPr="001562A2">
              <w:rPr>
                <w:bCs/>
                <w:sz w:val="22"/>
                <w:szCs w:val="22"/>
              </w:rPr>
              <w:t>3,61</w:t>
            </w:r>
          </w:p>
        </w:tc>
      </w:tr>
      <w:tr w:rsidR="00037A2A" w:rsidRPr="001562A2" w14:paraId="48FC3792"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339294A9" w14:textId="77777777" w:rsidR="00037A2A" w:rsidRPr="001562A2" w:rsidRDefault="00037A2A" w:rsidP="00655238">
            <w:pPr>
              <w:rPr>
                <w:sz w:val="22"/>
                <w:szCs w:val="22"/>
              </w:rPr>
            </w:pPr>
            <w:r w:rsidRPr="001562A2">
              <w:rPr>
                <w:color w:val="000000"/>
                <w:sz w:val="22"/>
                <w:szCs w:val="22"/>
              </w:rPr>
              <w:t>д. Емельянов Дор</w:t>
            </w:r>
          </w:p>
        </w:tc>
        <w:tc>
          <w:tcPr>
            <w:tcW w:w="1439" w:type="pct"/>
            <w:tcBorders>
              <w:top w:val="single" w:sz="4" w:space="0" w:color="auto"/>
              <w:left w:val="single" w:sz="4" w:space="0" w:color="auto"/>
              <w:right w:val="single" w:sz="4" w:space="0" w:color="auto"/>
            </w:tcBorders>
            <w:shd w:val="clear" w:color="auto" w:fill="FFFFFF" w:themeFill="background1"/>
          </w:tcPr>
          <w:p w14:paraId="195DE94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2CBAA2D" w14:textId="77777777" w:rsidR="00037A2A" w:rsidRPr="001562A2" w:rsidRDefault="00037A2A" w:rsidP="00655238">
            <w:pPr>
              <w:jc w:val="center"/>
              <w:rPr>
                <w:sz w:val="22"/>
                <w:szCs w:val="22"/>
              </w:rPr>
            </w:pPr>
            <w:r w:rsidRPr="001562A2">
              <w:rPr>
                <w:color w:val="000000"/>
                <w:sz w:val="22"/>
                <w:szCs w:val="22"/>
              </w:rPr>
              <w:t>38</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C6893" w14:textId="77777777" w:rsidR="00037A2A" w:rsidRPr="001562A2" w:rsidRDefault="00037A2A" w:rsidP="00655238">
            <w:pPr>
              <w:jc w:val="center"/>
              <w:rPr>
                <w:bCs/>
                <w:sz w:val="22"/>
                <w:szCs w:val="22"/>
              </w:rPr>
            </w:pPr>
            <w:r w:rsidRPr="001562A2">
              <w:rPr>
                <w:bCs/>
                <w:sz w:val="22"/>
                <w:szCs w:val="22"/>
              </w:rPr>
              <w:t>72,20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49C48" w14:textId="77777777" w:rsidR="00037A2A" w:rsidRPr="001562A2" w:rsidRDefault="00037A2A" w:rsidP="00655238">
            <w:pPr>
              <w:jc w:val="center"/>
              <w:rPr>
                <w:bCs/>
                <w:sz w:val="22"/>
                <w:szCs w:val="22"/>
              </w:rPr>
            </w:pPr>
            <w:r w:rsidRPr="001562A2">
              <w:rPr>
                <w:bCs/>
                <w:sz w:val="22"/>
                <w:szCs w:val="22"/>
              </w:rPr>
              <w:t>7,22</w:t>
            </w:r>
          </w:p>
        </w:tc>
      </w:tr>
      <w:tr w:rsidR="00037A2A" w:rsidRPr="001562A2" w14:paraId="4D25DCA4"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EECA579" w14:textId="77777777" w:rsidR="00037A2A" w:rsidRPr="001562A2" w:rsidRDefault="00037A2A" w:rsidP="00655238">
            <w:pPr>
              <w:rPr>
                <w:sz w:val="22"/>
                <w:szCs w:val="22"/>
              </w:rPr>
            </w:pPr>
            <w:r w:rsidRPr="001562A2">
              <w:rPr>
                <w:color w:val="000000"/>
                <w:sz w:val="22"/>
                <w:szCs w:val="22"/>
              </w:rPr>
              <w:t>д. Савино</w:t>
            </w:r>
          </w:p>
        </w:tc>
        <w:tc>
          <w:tcPr>
            <w:tcW w:w="1439" w:type="pct"/>
            <w:tcBorders>
              <w:top w:val="single" w:sz="4" w:space="0" w:color="auto"/>
              <w:left w:val="single" w:sz="4" w:space="0" w:color="auto"/>
              <w:right w:val="single" w:sz="4" w:space="0" w:color="auto"/>
            </w:tcBorders>
            <w:shd w:val="clear" w:color="auto" w:fill="FFFFFF" w:themeFill="background1"/>
          </w:tcPr>
          <w:p w14:paraId="2794D51F"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13C0C8A7" w14:textId="77777777" w:rsidR="00037A2A" w:rsidRPr="001562A2" w:rsidRDefault="00037A2A" w:rsidP="00655238">
            <w:pPr>
              <w:jc w:val="center"/>
              <w:rPr>
                <w:sz w:val="22"/>
                <w:szCs w:val="22"/>
              </w:rPr>
            </w:pPr>
            <w:r w:rsidRPr="001562A2">
              <w:rPr>
                <w:color w:val="000000"/>
                <w:sz w:val="22"/>
                <w:szCs w:val="22"/>
              </w:rPr>
              <w:t>25</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E5F98" w14:textId="77777777" w:rsidR="00037A2A" w:rsidRPr="001562A2" w:rsidRDefault="00037A2A" w:rsidP="00655238">
            <w:pPr>
              <w:jc w:val="center"/>
              <w:rPr>
                <w:bCs/>
                <w:sz w:val="22"/>
                <w:szCs w:val="22"/>
              </w:rPr>
            </w:pPr>
            <w:r w:rsidRPr="001562A2">
              <w:rPr>
                <w:bCs/>
                <w:sz w:val="22"/>
                <w:szCs w:val="22"/>
              </w:rPr>
              <w:t>47,50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3B83" w14:textId="77777777" w:rsidR="00037A2A" w:rsidRPr="001562A2" w:rsidRDefault="00037A2A" w:rsidP="00655238">
            <w:pPr>
              <w:jc w:val="center"/>
              <w:rPr>
                <w:bCs/>
                <w:sz w:val="22"/>
                <w:szCs w:val="22"/>
              </w:rPr>
            </w:pPr>
            <w:r w:rsidRPr="001562A2">
              <w:rPr>
                <w:bCs/>
                <w:sz w:val="22"/>
                <w:szCs w:val="22"/>
              </w:rPr>
              <w:t>4,75</w:t>
            </w:r>
          </w:p>
        </w:tc>
      </w:tr>
      <w:tr w:rsidR="00037A2A" w:rsidRPr="001562A2" w14:paraId="7F3F1082"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408E676E" w14:textId="77777777" w:rsidR="00037A2A" w:rsidRPr="001562A2" w:rsidRDefault="00037A2A" w:rsidP="00655238">
            <w:pPr>
              <w:rPr>
                <w:sz w:val="22"/>
                <w:szCs w:val="22"/>
              </w:rPr>
            </w:pPr>
            <w:r w:rsidRPr="001562A2">
              <w:rPr>
                <w:color w:val="000000"/>
                <w:sz w:val="22"/>
                <w:szCs w:val="22"/>
              </w:rPr>
              <w:t>д. Большое Хавино</w:t>
            </w:r>
          </w:p>
        </w:tc>
        <w:tc>
          <w:tcPr>
            <w:tcW w:w="1439" w:type="pct"/>
            <w:tcBorders>
              <w:top w:val="single" w:sz="4" w:space="0" w:color="auto"/>
              <w:left w:val="single" w:sz="4" w:space="0" w:color="auto"/>
              <w:right w:val="single" w:sz="4" w:space="0" w:color="auto"/>
            </w:tcBorders>
            <w:shd w:val="clear" w:color="auto" w:fill="FFFFFF" w:themeFill="background1"/>
          </w:tcPr>
          <w:p w14:paraId="3222B75C"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78E11A70" w14:textId="77777777" w:rsidR="00037A2A" w:rsidRPr="001562A2" w:rsidRDefault="00037A2A" w:rsidP="00655238">
            <w:pPr>
              <w:jc w:val="center"/>
              <w:rPr>
                <w:sz w:val="22"/>
                <w:szCs w:val="22"/>
              </w:rPr>
            </w:pPr>
            <w:r w:rsidRPr="001562A2">
              <w:rPr>
                <w:color w:val="000000"/>
                <w:sz w:val="22"/>
                <w:szCs w:val="22"/>
              </w:rPr>
              <w:t>19</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289B" w14:textId="77777777" w:rsidR="00037A2A" w:rsidRPr="001562A2" w:rsidRDefault="00037A2A" w:rsidP="00655238">
            <w:pPr>
              <w:jc w:val="center"/>
              <w:rPr>
                <w:bCs/>
                <w:sz w:val="22"/>
                <w:szCs w:val="22"/>
              </w:rPr>
            </w:pPr>
            <w:r w:rsidRPr="001562A2">
              <w:rPr>
                <w:bCs/>
                <w:sz w:val="22"/>
                <w:szCs w:val="22"/>
              </w:rPr>
              <w:t>36,10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2AE21" w14:textId="77777777" w:rsidR="00037A2A" w:rsidRPr="001562A2" w:rsidRDefault="00037A2A" w:rsidP="00655238">
            <w:pPr>
              <w:jc w:val="center"/>
              <w:rPr>
                <w:bCs/>
                <w:sz w:val="22"/>
                <w:szCs w:val="22"/>
              </w:rPr>
            </w:pPr>
            <w:r w:rsidRPr="001562A2">
              <w:rPr>
                <w:bCs/>
                <w:sz w:val="22"/>
                <w:szCs w:val="22"/>
              </w:rPr>
              <w:t>3,61</w:t>
            </w:r>
          </w:p>
        </w:tc>
      </w:tr>
      <w:tr w:rsidR="00037A2A" w:rsidRPr="001562A2" w14:paraId="76BF42F5"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31695A57" w14:textId="77777777" w:rsidR="00037A2A" w:rsidRPr="001562A2" w:rsidRDefault="00037A2A" w:rsidP="00655238">
            <w:pPr>
              <w:rPr>
                <w:sz w:val="22"/>
                <w:szCs w:val="22"/>
              </w:rPr>
            </w:pPr>
            <w:r w:rsidRPr="001562A2">
              <w:rPr>
                <w:color w:val="000000"/>
                <w:sz w:val="22"/>
                <w:szCs w:val="22"/>
              </w:rPr>
              <w:t>д. Шилово</w:t>
            </w:r>
          </w:p>
        </w:tc>
        <w:tc>
          <w:tcPr>
            <w:tcW w:w="1439" w:type="pct"/>
            <w:tcBorders>
              <w:top w:val="single" w:sz="4" w:space="0" w:color="auto"/>
              <w:left w:val="single" w:sz="4" w:space="0" w:color="auto"/>
              <w:right w:val="single" w:sz="4" w:space="0" w:color="auto"/>
            </w:tcBorders>
            <w:shd w:val="clear" w:color="auto" w:fill="FFFFFF" w:themeFill="background1"/>
          </w:tcPr>
          <w:p w14:paraId="31BB930C"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4050C3A" w14:textId="77777777" w:rsidR="00037A2A" w:rsidRPr="001562A2" w:rsidRDefault="00037A2A" w:rsidP="00655238">
            <w:pPr>
              <w:jc w:val="center"/>
              <w:rPr>
                <w:sz w:val="22"/>
                <w:szCs w:val="22"/>
              </w:rPr>
            </w:pPr>
            <w:r w:rsidRPr="001562A2">
              <w:rPr>
                <w:color w:val="000000"/>
                <w:sz w:val="22"/>
                <w:szCs w:val="22"/>
              </w:rPr>
              <w:t>14</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D0E1" w14:textId="77777777" w:rsidR="00037A2A" w:rsidRPr="001562A2" w:rsidRDefault="00037A2A" w:rsidP="00655238">
            <w:pPr>
              <w:jc w:val="center"/>
              <w:rPr>
                <w:bCs/>
                <w:sz w:val="22"/>
                <w:szCs w:val="22"/>
              </w:rPr>
            </w:pPr>
            <w:r w:rsidRPr="001562A2">
              <w:rPr>
                <w:bCs/>
                <w:sz w:val="22"/>
                <w:szCs w:val="22"/>
              </w:rPr>
              <w:t>26,60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43056" w14:textId="77777777" w:rsidR="00037A2A" w:rsidRPr="001562A2" w:rsidRDefault="00037A2A" w:rsidP="00655238">
            <w:pPr>
              <w:jc w:val="center"/>
              <w:rPr>
                <w:bCs/>
                <w:sz w:val="22"/>
                <w:szCs w:val="22"/>
              </w:rPr>
            </w:pPr>
            <w:r w:rsidRPr="001562A2">
              <w:rPr>
                <w:bCs/>
                <w:sz w:val="22"/>
                <w:szCs w:val="22"/>
              </w:rPr>
              <w:t>2,66</w:t>
            </w:r>
          </w:p>
        </w:tc>
      </w:tr>
      <w:tr w:rsidR="00037A2A" w:rsidRPr="001562A2" w14:paraId="73BAC6AC"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2278AA9D" w14:textId="77777777" w:rsidR="00037A2A" w:rsidRPr="001562A2" w:rsidRDefault="00037A2A" w:rsidP="00655238">
            <w:pPr>
              <w:rPr>
                <w:sz w:val="22"/>
                <w:szCs w:val="22"/>
              </w:rPr>
            </w:pPr>
            <w:r w:rsidRPr="001562A2">
              <w:rPr>
                <w:color w:val="000000"/>
                <w:sz w:val="22"/>
                <w:szCs w:val="22"/>
              </w:rPr>
              <w:t>д. Шатенево</w:t>
            </w:r>
          </w:p>
        </w:tc>
        <w:tc>
          <w:tcPr>
            <w:tcW w:w="1439" w:type="pct"/>
            <w:tcBorders>
              <w:top w:val="single" w:sz="4" w:space="0" w:color="auto"/>
              <w:left w:val="single" w:sz="4" w:space="0" w:color="auto"/>
              <w:right w:val="single" w:sz="4" w:space="0" w:color="auto"/>
            </w:tcBorders>
            <w:shd w:val="clear" w:color="auto" w:fill="FFFFFF" w:themeFill="background1"/>
          </w:tcPr>
          <w:p w14:paraId="0A361B63"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8C549FA" w14:textId="77777777" w:rsidR="00037A2A" w:rsidRPr="001562A2" w:rsidRDefault="00037A2A" w:rsidP="00655238">
            <w:pPr>
              <w:jc w:val="center"/>
              <w:rPr>
                <w:sz w:val="22"/>
                <w:szCs w:val="22"/>
              </w:rPr>
            </w:pPr>
            <w:r w:rsidRPr="001562A2">
              <w:rPr>
                <w:color w:val="000000"/>
                <w:sz w:val="22"/>
                <w:szCs w:val="22"/>
              </w:rPr>
              <w:t>142</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3F1AF" w14:textId="77777777" w:rsidR="00037A2A" w:rsidRPr="001562A2" w:rsidRDefault="00037A2A" w:rsidP="00655238">
            <w:pPr>
              <w:jc w:val="center"/>
              <w:rPr>
                <w:bCs/>
                <w:sz w:val="22"/>
                <w:szCs w:val="22"/>
              </w:rPr>
            </w:pPr>
            <w:r w:rsidRPr="001562A2">
              <w:rPr>
                <w:bCs/>
                <w:sz w:val="22"/>
                <w:szCs w:val="22"/>
              </w:rPr>
              <w:t>269,80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B95B3" w14:textId="77777777" w:rsidR="00037A2A" w:rsidRPr="001562A2" w:rsidRDefault="00037A2A" w:rsidP="00655238">
            <w:pPr>
              <w:jc w:val="center"/>
              <w:rPr>
                <w:bCs/>
                <w:sz w:val="22"/>
                <w:szCs w:val="22"/>
              </w:rPr>
            </w:pPr>
            <w:r w:rsidRPr="001562A2">
              <w:rPr>
                <w:bCs/>
                <w:sz w:val="22"/>
                <w:szCs w:val="22"/>
              </w:rPr>
              <w:t>26,98</w:t>
            </w:r>
          </w:p>
        </w:tc>
      </w:tr>
      <w:tr w:rsidR="00037A2A" w:rsidRPr="001562A2" w14:paraId="022522D7"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F649BBC" w14:textId="77777777" w:rsidR="00037A2A" w:rsidRPr="001562A2" w:rsidRDefault="00037A2A" w:rsidP="00655238">
            <w:pPr>
              <w:rPr>
                <w:sz w:val="22"/>
                <w:szCs w:val="22"/>
              </w:rPr>
            </w:pPr>
            <w:r w:rsidRPr="001562A2">
              <w:rPr>
                <w:color w:val="000000"/>
                <w:sz w:val="22"/>
                <w:szCs w:val="22"/>
              </w:rPr>
              <w:t>с. Кичменьга</w:t>
            </w:r>
          </w:p>
        </w:tc>
        <w:tc>
          <w:tcPr>
            <w:tcW w:w="1439" w:type="pct"/>
            <w:tcBorders>
              <w:top w:val="single" w:sz="4" w:space="0" w:color="auto"/>
              <w:left w:val="single" w:sz="4" w:space="0" w:color="auto"/>
              <w:right w:val="single" w:sz="4" w:space="0" w:color="auto"/>
            </w:tcBorders>
            <w:shd w:val="clear" w:color="auto" w:fill="FFFFFF" w:themeFill="background1"/>
          </w:tcPr>
          <w:p w14:paraId="31B760D3"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30A5D36" w14:textId="77777777" w:rsidR="00037A2A" w:rsidRPr="001562A2" w:rsidRDefault="00037A2A" w:rsidP="00655238">
            <w:pPr>
              <w:jc w:val="center"/>
              <w:rPr>
                <w:sz w:val="22"/>
                <w:szCs w:val="22"/>
              </w:rPr>
            </w:pPr>
            <w:r w:rsidRPr="001562A2">
              <w:rPr>
                <w:color w:val="000000"/>
                <w:sz w:val="22"/>
                <w:szCs w:val="22"/>
              </w:rPr>
              <w:t>106</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6C34D" w14:textId="77777777" w:rsidR="00037A2A" w:rsidRPr="001562A2" w:rsidRDefault="00037A2A" w:rsidP="00655238">
            <w:pPr>
              <w:jc w:val="center"/>
              <w:rPr>
                <w:bCs/>
                <w:sz w:val="22"/>
                <w:szCs w:val="22"/>
              </w:rPr>
            </w:pPr>
            <w:r w:rsidRPr="001562A2">
              <w:rPr>
                <w:bCs/>
                <w:sz w:val="22"/>
                <w:szCs w:val="22"/>
              </w:rPr>
              <w:t>201,40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F1CEA" w14:textId="77777777" w:rsidR="00037A2A" w:rsidRPr="001562A2" w:rsidRDefault="00037A2A" w:rsidP="00655238">
            <w:pPr>
              <w:jc w:val="center"/>
              <w:rPr>
                <w:bCs/>
                <w:sz w:val="22"/>
                <w:szCs w:val="22"/>
              </w:rPr>
            </w:pPr>
            <w:r w:rsidRPr="001562A2">
              <w:rPr>
                <w:bCs/>
                <w:sz w:val="22"/>
                <w:szCs w:val="22"/>
              </w:rPr>
              <w:t>20,14</w:t>
            </w:r>
          </w:p>
        </w:tc>
      </w:tr>
      <w:tr w:rsidR="00037A2A" w:rsidRPr="001562A2" w14:paraId="30419A24"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65B63FCF" w14:textId="77777777" w:rsidR="00037A2A" w:rsidRPr="001562A2" w:rsidRDefault="00037A2A" w:rsidP="00655238">
            <w:pPr>
              <w:rPr>
                <w:sz w:val="22"/>
                <w:szCs w:val="22"/>
              </w:rPr>
            </w:pPr>
            <w:r w:rsidRPr="001562A2">
              <w:rPr>
                <w:color w:val="000000"/>
                <w:sz w:val="22"/>
                <w:szCs w:val="22"/>
              </w:rPr>
              <w:t>д. Берсенево</w:t>
            </w:r>
          </w:p>
        </w:tc>
        <w:tc>
          <w:tcPr>
            <w:tcW w:w="1439" w:type="pct"/>
            <w:tcBorders>
              <w:top w:val="single" w:sz="4" w:space="0" w:color="auto"/>
              <w:left w:val="single" w:sz="4" w:space="0" w:color="auto"/>
              <w:right w:val="single" w:sz="4" w:space="0" w:color="auto"/>
            </w:tcBorders>
            <w:shd w:val="clear" w:color="auto" w:fill="FFFFFF" w:themeFill="background1"/>
          </w:tcPr>
          <w:p w14:paraId="1BBAE0C4"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B4D6D48" w14:textId="77777777" w:rsidR="00037A2A" w:rsidRPr="001562A2" w:rsidRDefault="00037A2A" w:rsidP="00655238">
            <w:pPr>
              <w:jc w:val="center"/>
              <w:rPr>
                <w:sz w:val="22"/>
                <w:szCs w:val="22"/>
              </w:rPr>
            </w:pPr>
            <w:r w:rsidRPr="001562A2">
              <w:rPr>
                <w:color w:val="000000"/>
                <w:sz w:val="22"/>
                <w:szCs w:val="22"/>
              </w:rPr>
              <w:t>24</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5832" w14:textId="77777777" w:rsidR="00037A2A" w:rsidRPr="001562A2" w:rsidRDefault="00037A2A" w:rsidP="00655238">
            <w:pPr>
              <w:jc w:val="center"/>
              <w:rPr>
                <w:bCs/>
                <w:sz w:val="22"/>
                <w:szCs w:val="22"/>
              </w:rPr>
            </w:pPr>
            <w:r w:rsidRPr="001562A2">
              <w:rPr>
                <w:bCs/>
                <w:sz w:val="22"/>
                <w:szCs w:val="22"/>
              </w:rPr>
              <w:t>45,60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24584" w14:textId="77777777" w:rsidR="00037A2A" w:rsidRPr="001562A2" w:rsidRDefault="00037A2A" w:rsidP="00655238">
            <w:pPr>
              <w:jc w:val="center"/>
              <w:rPr>
                <w:bCs/>
                <w:sz w:val="22"/>
                <w:szCs w:val="22"/>
              </w:rPr>
            </w:pPr>
            <w:r w:rsidRPr="001562A2">
              <w:rPr>
                <w:bCs/>
                <w:sz w:val="22"/>
                <w:szCs w:val="22"/>
              </w:rPr>
              <w:t>4,56</w:t>
            </w:r>
          </w:p>
        </w:tc>
      </w:tr>
      <w:tr w:rsidR="00037A2A" w:rsidRPr="001562A2" w14:paraId="3D4E7B41"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FC331F7" w14:textId="77777777" w:rsidR="00037A2A" w:rsidRPr="001562A2" w:rsidRDefault="00037A2A" w:rsidP="00655238">
            <w:pPr>
              <w:rPr>
                <w:sz w:val="22"/>
                <w:szCs w:val="22"/>
              </w:rPr>
            </w:pPr>
            <w:r w:rsidRPr="001562A2">
              <w:rPr>
                <w:color w:val="000000"/>
                <w:sz w:val="22"/>
                <w:szCs w:val="22"/>
              </w:rPr>
              <w:t>д. Бяково</w:t>
            </w:r>
          </w:p>
        </w:tc>
        <w:tc>
          <w:tcPr>
            <w:tcW w:w="1439" w:type="pct"/>
            <w:tcBorders>
              <w:top w:val="single" w:sz="4" w:space="0" w:color="auto"/>
              <w:left w:val="single" w:sz="4" w:space="0" w:color="auto"/>
              <w:right w:val="single" w:sz="4" w:space="0" w:color="auto"/>
            </w:tcBorders>
            <w:shd w:val="clear" w:color="auto" w:fill="FFFFFF" w:themeFill="background1"/>
          </w:tcPr>
          <w:p w14:paraId="5E60B73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3F623EDB" w14:textId="77777777" w:rsidR="00037A2A" w:rsidRPr="001562A2" w:rsidRDefault="00037A2A" w:rsidP="00655238">
            <w:pPr>
              <w:jc w:val="center"/>
              <w:rPr>
                <w:sz w:val="22"/>
                <w:szCs w:val="22"/>
              </w:rPr>
            </w:pPr>
            <w:r w:rsidRPr="001562A2">
              <w:rPr>
                <w:color w:val="000000"/>
                <w:sz w:val="22"/>
                <w:szCs w:val="22"/>
              </w:rPr>
              <w:t>13</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22B08" w14:textId="77777777" w:rsidR="00037A2A" w:rsidRPr="001562A2" w:rsidRDefault="00037A2A" w:rsidP="00655238">
            <w:pPr>
              <w:jc w:val="center"/>
              <w:rPr>
                <w:bCs/>
                <w:sz w:val="22"/>
                <w:szCs w:val="22"/>
              </w:rPr>
            </w:pPr>
            <w:r w:rsidRPr="001562A2">
              <w:rPr>
                <w:bCs/>
                <w:sz w:val="22"/>
                <w:szCs w:val="22"/>
              </w:rPr>
              <w:t>24,70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992B8" w14:textId="77777777" w:rsidR="00037A2A" w:rsidRPr="001562A2" w:rsidRDefault="00037A2A" w:rsidP="00655238">
            <w:pPr>
              <w:jc w:val="center"/>
              <w:rPr>
                <w:bCs/>
                <w:sz w:val="22"/>
                <w:szCs w:val="22"/>
              </w:rPr>
            </w:pPr>
            <w:r w:rsidRPr="001562A2">
              <w:rPr>
                <w:bCs/>
                <w:sz w:val="22"/>
                <w:szCs w:val="22"/>
              </w:rPr>
              <w:t>2,47</w:t>
            </w:r>
          </w:p>
        </w:tc>
      </w:tr>
      <w:tr w:rsidR="00037A2A" w:rsidRPr="001562A2" w14:paraId="59C798C2"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6DB415C" w14:textId="77777777" w:rsidR="00037A2A" w:rsidRPr="001562A2" w:rsidRDefault="00037A2A" w:rsidP="00655238">
            <w:pPr>
              <w:rPr>
                <w:sz w:val="22"/>
                <w:szCs w:val="22"/>
              </w:rPr>
            </w:pPr>
            <w:r w:rsidRPr="001562A2">
              <w:rPr>
                <w:color w:val="000000"/>
                <w:sz w:val="22"/>
                <w:szCs w:val="22"/>
              </w:rPr>
              <w:t>п.Гаражи</w:t>
            </w:r>
          </w:p>
        </w:tc>
        <w:tc>
          <w:tcPr>
            <w:tcW w:w="1439" w:type="pct"/>
            <w:tcBorders>
              <w:top w:val="single" w:sz="4" w:space="0" w:color="auto"/>
              <w:left w:val="single" w:sz="4" w:space="0" w:color="auto"/>
              <w:right w:val="single" w:sz="4" w:space="0" w:color="auto"/>
            </w:tcBorders>
            <w:shd w:val="clear" w:color="auto" w:fill="FFFFFF" w:themeFill="background1"/>
          </w:tcPr>
          <w:p w14:paraId="24672A9C"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24DA6164" w14:textId="77777777" w:rsidR="00037A2A" w:rsidRPr="001562A2" w:rsidRDefault="00037A2A" w:rsidP="00655238">
            <w:pPr>
              <w:jc w:val="center"/>
              <w:rPr>
                <w:sz w:val="22"/>
                <w:szCs w:val="22"/>
              </w:rPr>
            </w:pPr>
            <w:r w:rsidRPr="001562A2">
              <w:rPr>
                <w:color w:val="000000"/>
                <w:sz w:val="22"/>
                <w:szCs w:val="22"/>
              </w:rPr>
              <w:t>63</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6EE13" w14:textId="77777777" w:rsidR="00037A2A" w:rsidRPr="001562A2" w:rsidRDefault="00037A2A" w:rsidP="00655238">
            <w:pPr>
              <w:jc w:val="center"/>
              <w:rPr>
                <w:bCs/>
                <w:sz w:val="22"/>
                <w:szCs w:val="22"/>
              </w:rPr>
            </w:pPr>
            <w:r w:rsidRPr="001562A2">
              <w:rPr>
                <w:bCs/>
                <w:sz w:val="22"/>
                <w:szCs w:val="22"/>
              </w:rPr>
              <w:t>119,70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84A50" w14:textId="77777777" w:rsidR="00037A2A" w:rsidRPr="001562A2" w:rsidRDefault="00037A2A" w:rsidP="00655238">
            <w:pPr>
              <w:jc w:val="center"/>
              <w:rPr>
                <w:bCs/>
                <w:sz w:val="22"/>
                <w:szCs w:val="22"/>
              </w:rPr>
            </w:pPr>
            <w:r w:rsidRPr="001562A2">
              <w:rPr>
                <w:bCs/>
                <w:sz w:val="22"/>
                <w:szCs w:val="22"/>
              </w:rPr>
              <w:t>11,97</w:t>
            </w:r>
          </w:p>
        </w:tc>
      </w:tr>
      <w:tr w:rsidR="00037A2A" w:rsidRPr="001562A2" w14:paraId="07132E70"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93C1F12" w14:textId="77777777" w:rsidR="00037A2A" w:rsidRPr="001562A2" w:rsidRDefault="00037A2A" w:rsidP="00655238">
            <w:pPr>
              <w:rPr>
                <w:sz w:val="22"/>
                <w:szCs w:val="22"/>
              </w:rPr>
            </w:pPr>
            <w:r w:rsidRPr="001562A2">
              <w:rPr>
                <w:color w:val="000000"/>
                <w:sz w:val="22"/>
                <w:szCs w:val="22"/>
              </w:rPr>
              <w:t>д. Захарово</w:t>
            </w:r>
          </w:p>
        </w:tc>
        <w:tc>
          <w:tcPr>
            <w:tcW w:w="1439" w:type="pct"/>
            <w:tcBorders>
              <w:top w:val="single" w:sz="4" w:space="0" w:color="auto"/>
              <w:left w:val="single" w:sz="4" w:space="0" w:color="auto"/>
              <w:right w:val="single" w:sz="4" w:space="0" w:color="auto"/>
            </w:tcBorders>
            <w:shd w:val="clear" w:color="auto" w:fill="FFFFFF" w:themeFill="background1"/>
          </w:tcPr>
          <w:p w14:paraId="7280D22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30AE920" w14:textId="77777777" w:rsidR="00037A2A" w:rsidRPr="001562A2" w:rsidRDefault="00037A2A" w:rsidP="00655238">
            <w:pPr>
              <w:jc w:val="center"/>
              <w:rPr>
                <w:sz w:val="22"/>
                <w:szCs w:val="22"/>
              </w:rPr>
            </w:pPr>
            <w:r w:rsidRPr="001562A2">
              <w:rPr>
                <w:color w:val="000000"/>
                <w:sz w:val="22"/>
                <w:szCs w:val="22"/>
              </w:rPr>
              <w:t>10</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E4B10" w14:textId="77777777" w:rsidR="00037A2A" w:rsidRPr="001562A2" w:rsidRDefault="00037A2A" w:rsidP="00655238">
            <w:pPr>
              <w:jc w:val="center"/>
              <w:rPr>
                <w:bCs/>
                <w:sz w:val="22"/>
                <w:szCs w:val="22"/>
              </w:rPr>
            </w:pPr>
            <w:r w:rsidRPr="001562A2">
              <w:rPr>
                <w:bCs/>
                <w:sz w:val="22"/>
                <w:szCs w:val="22"/>
              </w:rPr>
              <w:t>19,00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287DF" w14:textId="77777777" w:rsidR="00037A2A" w:rsidRPr="001562A2" w:rsidRDefault="00037A2A" w:rsidP="00655238">
            <w:pPr>
              <w:jc w:val="center"/>
              <w:rPr>
                <w:bCs/>
                <w:sz w:val="22"/>
                <w:szCs w:val="22"/>
              </w:rPr>
            </w:pPr>
            <w:r w:rsidRPr="001562A2">
              <w:rPr>
                <w:bCs/>
                <w:sz w:val="22"/>
                <w:szCs w:val="22"/>
              </w:rPr>
              <w:t>1,90</w:t>
            </w:r>
          </w:p>
        </w:tc>
      </w:tr>
      <w:tr w:rsidR="00037A2A" w:rsidRPr="001562A2" w14:paraId="53B22FA5"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5E9298D" w14:textId="77777777" w:rsidR="00037A2A" w:rsidRPr="001562A2" w:rsidRDefault="00037A2A" w:rsidP="00655238">
            <w:pPr>
              <w:rPr>
                <w:sz w:val="22"/>
                <w:szCs w:val="22"/>
              </w:rPr>
            </w:pPr>
            <w:r w:rsidRPr="001562A2">
              <w:rPr>
                <w:color w:val="000000"/>
                <w:sz w:val="22"/>
                <w:szCs w:val="22"/>
              </w:rPr>
              <w:t>д.Клепиково</w:t>
            </w:r>
          </w:p>
        </w:tc>
        <w:tc>
          <w:tcPr>
            <w:tcW w:w="1439" w:type="pct"/>
            <w:tcBorders>
              <w:top w:val="single" w:sz="4" w:space="0" w:color="auto"/>
              <w:left w:val="single" w:sz="4" w:space="0" w:color="auto"/>
              <w:right w:val="single" w:sz="4" w:space="0" w:color="auto"/>
            </w:tcBorders>
            <w:shd w:val="clear" w:color="auto" w:fill="FFFFFF" w:themeFill="background1"/>
          </w:tcPr>
          <w:p w14:paraId="5CEBB5CD"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9AA606C" w14:textId="77777777" w:rsidR="00037A2A" w:rsidRPr="001562A2" w:rsidRDefault="00037A2A" w:rsidP="00655238">
            <w:pPr>
              <w:jc w:val="center"/>
              <w:rPr>
                <w:sz w:val="22"/>
                <w:szCs w:val="22"/>
              </w:rPr>
            </w:pPr>
            <w:r w:rsidRPr="001562A2">
              <w:rPr>
                <w:color w:val="000000"/>
                <w:sz w:val="22"/>
                <w:szCs w:val="22"/>
              </w:rPr>
              <w:t>28</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1FF19" w14:textId="77777777" w:rsidR="00037A2A" w:rsidRPr="001562A2" w:rsidRDefault="00037A2A" w:rsidP="00655238">
            <w:pPr>
              <w:jc w:val="center"/>
              <w:rPr>
                <w:bCs/>
                <w:sz w:val="22"/>
                <w:szCs w:val="22"/>
              </w:rPr>
            </w:pPr>
            <w:r w:rsidRPr="001562A2">
              <w:rPr>
                <w:bCs/>
                <w:sz w:val="22"/>
                <w:szCs w:val="22"/>
              </w:rPr>
              <w:t>53,20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698E" w14:textId="77777777" w:rsidR="00037A2A" w:rsidRPr="001562A2" w:rsidRDefault="00037A2A" w:rsidP="00655238">
            <w:pPr>
              <w:jc w:val="center"/>
              <w:rPr>
                <w:bCs/>
                <w:sz w:val="22"/>
                <w:szCs w:val="22"/>
              </w:rPr>
            </w:pPr>
            <w:r w:rsidRPr="001562A2">
              <w:rPr>
                <w:bCs/>
                <w:sz w:val="22"/>
                <w:szCs w:val="22"/>
              </w:rPr>
              <w:t>5,32</w:t>
            </w:r>
          </w:p>
        </w:tc>
      </w:tr>
      <w:tr w:rsidR="00037A2A" w:rsidRPr="001562A2" w14:paraId="7EBD9A22"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75DABC95" w14:textId="77777777" w:rsidR="00037A2A" w:rsidRPr="001562A2" w:rsidRDefault="00037A2A" w:rsidP="00655238">
            <w:pPr>
              <w:rPr>
                <w:sz w:val="22"/>
                <w:szCs w:val="22"/>
              </w:rPr>
            </w:pPr>
            <w:r w:rsidRPr="001562A2">
              <w:rPr>
                <w:color w:val="000000"/>
                <w:sz w:val="22"/>
                <w:szCs w:val="22"/>
              </w:rPr>
              <w:t>д. Куфтино</w:t>
            </w:r>
          </w:p>
        </w:tc>
        <w:tc>
          <w:tcPr>
            <w:tcW w:w="1439" w:type="pct"/>
            <w:tcBorders>
              <w:top w:val="single" w:sz="4" w:space="0" w:color="auto"/>
              <w:left w:val="single" w:sz="4" w:space="0" w:color="auto"/>
              <w:right w:val="single" w:sz="4" w:space="0" w:color="auto"/>
            </w:tcBorders>
            <w:shd w:val="clear" w:color="auto" w:fill="FFFFFF" w:themeFill="background1"/>
          </w:tcPr>
          <w:p w14:paraId="638192B1"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7CE58629" w14:textId="77777777" w:rsidR="00037A2A" w:rsidRPr="001562A2" w:rsidRDefault="00037A2A" w:rsidP="00655238">
            <w:pPr>
              <w:jc w:val="center"/>
              <w:rPr>
                <w:sz w:val="22"/>
                <w:szCs w:val="22"/>
              </w:rPr>
            </w:pPr>
            <w:r w:rsidRPr="001562A2">
              <w:rPr>
                <w:color w:val="000000"/>
                <w:sz w:val="22"/>
                <w:szCs w:val="22"/>
              </w:rPr>
              <w:t>11</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8C863" w14:textId="77777777" w:rsidR="00037A2A" w:rsidRPr="001562A2" w:rsidRDefault="00037A2A" w:rsidP="00655238">
            <w:pPr>
              <w:jc w:val="center"/>
              <w:rPr>
                <w:bCs/>
                <w:sz w:val="22"/>
                <w:szCs w:val="22"/>
              </w:rPr>
            </w:pPr>
            <w:r w:rsidRPr="001562A2">
              <w:rPr>
                <w:bCs/>
                <w:sz w:val="22"/>
                <w:szCs w:val="22"/>
              </w:rPr>
              <w:t>20,90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2A3F" w14:textId="77777777" w:rsidR="00037A2A" w:rsidRPr="001562A2" w:rsidRDefault="00037A2A" w:rsidP="00655238">
            <w:pPr>
              <w:jc w:val="center"/>
              <w:rPr>
                <w:bCs/>
                <w:sz w:val="22"/>
                <w:szCs w:val="22"/>
              </w:rPr>
            </w:pPr>
            <w:r w:rsidRPr="001562A2">
              <w:rPr>
                <w:bCs/>
                <w:sz w:val="22"/>
                <w:szCs w:val="22"/>
              </w:rPr>
              <w:t>2,09</w:t>
            </w:r>
          </w:p>
        </w:tc>
      </w:tr>
      <w:tr w:rsidR="00037A2A" w:rsidRPr="001562A2" w14:paraId="7972196C"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4ACF1618" w14:textId="77777777" w:rsidR="00037A2A" w:rsidRPr="001562A2" w:rsidRDefault="00037A2A" w:rsidP="00655238">
            <w:pPr>
              <w:rPr>
                <w:sz w:val="22"/>
                <w:szCs w:val="22"/>
              </w:rPr>
            </w:pPr>
            <w:r w:rsidRPr="001562A2">
              <w:rPr>
                <w:color w:val="000000"/>
                <w:sz w:val="22"/>
                <w:szCs w:val="22"/>
              </w:rPr>
              <w:t>д. Токарево</w:t>
            </w:r>
          </w:p>
        </w:tc>
        <w:tc>
          <w:tcPr>
            <w:tcW w:w="1439" w:type="pct"/>
            <w:tcBorders>
              <w:top w:val="single" w:sz="4" w:space="0" w:color="auto"/>
              <w:left w:val="single" w:sz="4" w:space="0" w:color="auto"/>
              <w:right w:val="single" w:sz="4" w:space="0" w:color="auto"/>
            </w:tcBorders>
            <w:shd w:val="clear" w:color="auto" w:fill="FFFFFF" w:themeFill="background1"/>
          </w:tcPr>
          <w:p w14:paraId="058F676C"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97F3F66" w14:textId="77777777" w:rsidR="00037A2A" w:rsidRPr="001562A2" w:rsidRDefault="00037A2A" w:rsidP="00655238">
            <w:pPr>
              <w:jc w:val="center"/>
              <w:rPr>
                <w:sz w:val="22"/>
                <w:szCs w:val="22"/>
              </w:rPr>
            </w:pPr>
            <w:r w:rsidRPr="001562A2">
              <w:rPr>
                <w:color w:val="000000"/>
                <w:sz w:val="22"/>
                <w:szCs w:val="22"/>
              </w:rPr>
              <w:t>29</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0097D" w14:textId="77777777" w:rsidR="00037A2A" w:rsidRPr="001562A2" w:rsidRDefault="00037A2A" w:rsidP="00655238">
            <w:pPr>
              <w:jc w:val="center"/>
              <w:rPr>
                <w:bCs/>
                <w:sz w:val="22"/>
                <w:szCs w:val="22"/>
              </w:rPr>
            </w:pPr>
            <w:r w:rsidRPr="001562A2">
              <w:rPr>
                <w:bCs/>
                <w:sz w:val="22"/>
                <w:szCs w:val="22"/>
              </w:rPr>
              <w:t>55,10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8EDA7" w14:textId="77777777" w:rsidR="00037A2A" w:rsidRPr="001562A2" w:rsidRDefault="00037A2A" w:rsidP="00655238">
            <w:pPr>
              <w:jc w:val="center"/>
              <w:rPr>
                <w:bCs/>
                <w:sz w:val="22"/>
                <w:szCs w:val="22"/>
              </w:rPr>
            </w:pPr>
            <w:r w:rsidRPr="001562A2">
              <w:rPr>
                <w:bCs/>
                <w:sz w:val="22"/>
                <w:szCs w:val="22"/>
              </w:rPr>
              <w:t>5,51</w:t>
            </w:r>
          </w:p>
        </w:tc>
      </w:tr>
      <w:tr w:rsidR="00037A2A" w:rsidRPr="001562A2" w14:paraId="2BC2A79D"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29464ACF" w14:textId="77777777" w:rsidR="00037A2A" w:rsidRPr="001562A2" w:rsidRDefault="00037A2A" w:rsidP="00655238">
            <w:pPr>
              <w:rPr>
                <w:sz w:val="22"/>
                <w:szCs w:val="22"/>
              </w:rPr>
            </w:pPr>
            <w:r w:rsidRPr="001562A2">
              <w:rPr>
                <w:color w:val="000000"/>
                <w:sz w:val="22"/>
                <w:szCs w:val="22"/>
              </w:rPr>
              <w:t>с. Сараево</w:t>
            </w:r>
          </w:p>
        </w:tc>
        <w:tc>
          <w:tcPr>
            <w:tcW w:w="1439" w:type="pct"/>
            <w:tcBorders>
              <w:top w:val="single" w:sz="4" w:space="0" w:color="auto"/>
              <w:left w:val="single" w:sz="4" w:space="0" w:color="auto"/>
              <w:right w:val="single" w:sz="4" w:space="0" w:color="auto"/>
            </w:tcBorders>
            <w:shd w:val="clear" w:color="auto" w:fill="FFFFFF" w:themeFill="background1"/>
          </w:tcPr>
          <w:p w14:paraId="08B0A35F"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7B782184" w14:textId="77777777" w:rsidR="00037A2A" w:rsidRPr="001562A2" w:rsidRDefault="00037A2A" w:rsidP="00655238">
            <w:pPr>
              <w:jc w:val="center"/>
              <w:rPr>
                <w:sz w:val="22"/>
                <w:szCs w:val="22"/>
              </w:rPr>
            </w:pPr>
            <w:r w:rsidRPr="001562A2">
              <w:rPr>
                <w:color w:val="000000"/>
                <w:sz w:val="22"/>
                <w:szCs w:val="22"/>
              </w:rPr>
              <w:t>33</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AB306" w14:textId="77777777" w:rsidR="00037A2A" w:rsidRPr="001562A2" w:rsidRDefault="00037A2A" w:rsidP="00655238">
            <w:pPr>
              <w:jc w:val="center"/>
              <w:rPr>
                <w:bCs/>
                <w:sz w:val="22"/>
                <w:szCs w:val="22"/>
              </w:rPr>
            </w:pPr>
            <w:r w:rsidRPr="001562A2">
              <w:rPr>
                <w:bCs/>
                <w:sz w:val="22"/>
                <w:szCs w:val="22"/>
              </w:rPr>
              <w:t>62,70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2C094" w14:textId="77777777" w:rsidR="00037A2A" w:rsidRPr="001562A2" w:rsidRDefault="00037A2A" w:rsidP="00655238">
            <w:pPr>
              <w:jc w:val="center"/>
              <w:rPr>
                <w:bCs/>
                <w:sz w:val="22"/>
                <w:szCs w:val="22"/>
              </w:rPr>
            </w:pPr>
            <w:r w:rsidRPr="001562A2">
              <w:rPr>
                <w:bCs/>
                <w:sz w:val="22"/>
                <w:szCs w:val="22"/>
              </w:rPr>
              <w:t>6,27</w:t>
            </w:r>
          </w:p>
        </w:tc>
      </w:tr>
      <w:tr w:rsidR="00037A2A" w:rsidRPr="001562A2" w14:paraId="23636CE1"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65A4EE33" w14:textId="77777777" w:rsidR="00037A2A" w:rsidRPr="001562A2" w:rsidRDefault="00037A2A" w:rsidP="00655238">
            <w:pPr>
              <w:rPr>
                <w:sz w:val="22"/>
                <w:szCs w:val="22"/>
              </w:rPr>
            </w:pPr>
            <w:r w:rsidRPr="001562A2">
              <w:rPr>
                <w:color w:val="000000"/>
                <w:sz w:val="22"/>
                <w:szCs w:val="22"/>
              </w:rPr>
              <w:t>д.В-Савинская</w:t>
            </w:r>
          </w:p>
        </w:tc>
        <w:tc>
          <w:tcPr>
            <w:tcW w:w="1439" w:type="pct"/>
            <w:tcBorders>
              <w:top w:val="single" w:sz="4" w:space="0" w:color="auto"/>
              <w:left w:val="single" w:sz="4" w:space="0" w:color="auto"/>
              <w:right w:val="single" w:sz="4" w:space="0" w:color="auto"/>
            </w:tcBorders>
            <w:shd w:val="clear" w:color="auto" w:fill="FFFFFF" w:themeFill="background1"/>
          </w:tcPr>
          <w:p w14:paraId="03531544"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2563730C" w14:textId="77777777" w:rsidR="00037A2A" w:rsidRPr="001562A2" w:rsidRDefault="00037A2A" w:rsidP="00655238">
            <w:pPr>
              <w:jc w:val="center"/>
              <w:rPr>
                <w:sz w:val="22"/>
                <w:szCs w:val="22"/>
              </w:rPr>
            </w:pPr>
            <w:r w:rsidRPr="001562A2">
              <w:rPr>
                <w:color w:val="000000"/>
                <w:sz w:val="22"/>
                <w:szCs w:val="22"/>
              </w:rPr>
              <w:t>18</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166AE" w14:textId="77777777" w:rsidR="00037A2A" w:rsidRPr="001562A2" w:rsidRDefault="00037A2A" w:rsidP="00655238">
            <w:pPr>
              <w:jc w:val="center"/>
              <w:rPr>
                <w:bCs/>
                <w:sz w:val="22"/>
                <w:szCs w:val="22"/>
              </w:rPr>
            </w:pPr>
            <w:r w:rsidRPr="001562A2">
              <w:rPr>
                <w:bCs/>
                <w:sz w:val="22"/>
                <w:szCs w:val="22"/>
              </w:rPr>
              <w:t>34,20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D1174" w14:textId="77777777" w:rsidR="00037A2A" w:rsidRPr="001562A2" w:rsidRDefault="00037A2A" w:rsidP="00655238">
            <w:pPr>
              <w:jc w:val="center"/>
              <w:rPr>
                <w:bCs/>
                <w:sz w:val="22"/>
                <w:szCs w:val="22"/>
              </w:rPr>
            </w:pPr>
            <w:r w:rsidRPr="001562A2">
              <w:rPr>
                <w:bCs/>
                <w:sz w:val="22"/>
                <w:szCs w:val="22"/>
              </w:rPr>
              <w:t>3,42</w:t>
            </w:r>
          </w:p>
        </w:tc>
      </w:tr>
      <w:tr w:rsidR="00037A2A" w:rsidRPr="001562A2" w14:paraId="747240CA"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3854B022" w14:textId="77777777" w:rsidR="00037A2A" w:rsidRPr="001562A2" w:rsidRDefault="00037A2A" w:rsidP="00655238">
            <w:pPr>
              <w:rPr>
                <w:sz w:val="22"/>
                <w:szCs w:val="22"/>
              </w:rPr>
            </w:pPr>
            <w:r w:rsidRPr="001562A2">
              <w:rPr>
                <w:color w:val="000000"/>
                <w:sz w:val="22"/>
                <w:szCs w:val="22"/>
              </w:rPr>
              <w:t>д. Исады</w:t>
            </w:r>
          </w:p>
        </w:tc>
        <w:tc>
          <w:tcPr>
            <w:tcW w:w="1439" w:type="pct"/>
            <w:tcBorders>
              <w:top w:val="single" w:sz="4" w:space="0" w:color="auto"/>
              <w:left w:val="single" w:sz="4" w:space="0" w:color="auto"/>
              <w:right w:val="single" w:sz="4" w:space="0" w:color="auto"/>
            </w:tcBorders>
            <w:shd w:val="clear" w:color="auto" w:fill="FFFFFF" w:themeFill="background1"/>
          </w:tcPr>
          <w:p w14:paraId="23F5CB44"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2783AB0C" w14:textId="77777777" w:rsidR="00037A2A" w:rsidRPr="001562A2" w:rsidRDefault="00037A2A" w:rsidP="00655238">
            <w:pPr>
              <w:jc w:val="center"/>
              <w:rPr>
                <w:sz w:val="22"/>
                <w:szCs w:val="22"/>
              </w:rPr>
            </w:pPr>
            <w:r w:rsidRPr="001562A2">
              <w:rPr>
                <w:color w:val="000000"/>
                <w:sz w:val="22"/>
                <w:szCs w:val="22"/>
              </w:rPr>
              <w:t>17</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5BFCF" w14:textId="77777777" w:rsidR="00037A2A" w:rsidRPr="001562A2" w:rsidRDefault="00037A2A" w:rsidP="00655238">
            <w:pPr>
              <w:jc w:val="center"/>
              <w:rPr>
                <w:bCs/>
                <w:sz w:val="22"/>
                <w:szCs w:val="22"/>
              </w:rPr>
            </w:pPr>
            <w:r w:rsidRPr="001562A2">
              <w:rPr>
                <w:bCs/>
                <w:sz w:val="22"/>
                <w:szCs w:val="22"/>
              </w:rPr>
              <w:t>32,30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C1082" w14:textId="77777777" w:rsidR="00037A2A" w:rsidRPr="001562A2" w:rsidRDefault="00037A2A" w:rsidP="00655238">
            <w:pPr>
              <w:jc w:val="center"/>
              <w:rPr>
                <w:bCs/>
                <w:sz w:val="22"/>
                <w:szCs w:val="22"/>
              </w:rPr>
            </w:pPr>
            <w:r w:rsidRPr="001562A2">
              <w:rPr>
                <w:bCs/>
                <w:sz w:val="22"/>
                <w:szCs w:val="22"/>
              </w:rPr>
              <w:t>3,23</w:t>
            </w:r>
          </w:p>
        </w:tc>
      </w:tr>
      <w:tr w:rsidR="00037A2A" w:rsidRPr="001562A2" w14:paraId="577489EC"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E2C6A9C" w14:textId="77777777" w:rsidR="00037A2A" w:rsidRPr="001562A2" w:rsidRDefault="00037A2A" w:rsidP="00655238">
            <w:pPr>
              <w:rPr>
                <w:sz w:val="22"/>
                <w:szCs w:val="22"/>
              </w:rPr>
            </w:pPr>
            <w:r w:rsidRPr="001562A2">
              <w:rPr>
                <w:color w:val="000000"/>
                <w:sz w:val="22"/>
                <w:szCs w:val="22"/>
              </w:rPr>
              <w:t>д.Наволок</w:t>
            </w:r>
          </w:p>
        </w:tc>
        <w:tc>
          <w:tcPr>
            <w:tcW w:w="1439" w:type="pct"/>
            <w:tcBorders>
              <w:top w:val="single" w:sz="4" w:space="0" w:color="auto"/>
              <w:left w:val="single" w:sz="4" w:space="0" w:color="auto"/>
              <w:right w:val="single" w:sz="4" w:space="0" w:color="auto"/>
            </w:tcBorders>
            <w:shd w:val="clear" w:color="auto" w:fill="FFFFFF" w:themeFill="background1"/>
          </w:tcPr>
          <w:p w14:paraId="6902CBC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2B5124E1" w14:textId="77777777" w:rsidR="00037A2A" w:rsidRPr="001562A2" w:rsidRDefault="00037A2A" w:rsidP="00655238">
            <w:pPr>
              <w:jc w:val="center"/>
              <w:rPr>
                <w:sz w:val="22"/>
                <w:szCs w:val="22"/>
              </w:rPr>
            </w:pPr>
            <w:r w:rsidRPr="001562A2">
              <w:rPr>
                <w:color w:val="000000"/>
                <w:sz w:val="22"/>
                <w:szCs w:val="22"/>
              </w:rPr>
              <w:t>20</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0A86C" w14:textId="77777777" w:rsidR="00037A2A" w:rsidRPr="001562A2" w:rsidRDefault="00037A2A" w:rsidP="00655238">
            <w:pPr>
              <w:jc w:val="center"/>
              <w:rPr>
                <w:bCs/>
                <w:sz w:val="22"/>
                <w:szCs w:val="22"/>
              </w:rPr>
            </w:pPr>
            <w:r w:rsidRPr="001562A2">
              <w:rPr>
                <w:bCs/>
                <w:sz w:val="22"/>
                <w:szCs w:val="22"/>
              </w:rPr>
              <w:t>38,00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A2B86" w14:textId="77777777" w:rsidR="00037A2A" w:rsidRPr="001562A2" w:rsidRDefault="00037A2A" w:rsidP="00655238">
            <w:pPr>
              <w:jc w:val="center"/>
              <w:rPr>
                <w:bCs/>
                <w:sz w:val="22"/>
                <w:szCs w:val="22"/>
              </w:rPr>
            </w:pPr>
            <w:r w:rsidRPr="001562A2">
              <w:rPr>
                <w:bCs/>
                <w:sz w:val="22"/>
                <w:szCs w:val="22"/>
              </w:rPr>
              <w:t>3,80</w:t>
            </w:r>
          </w:p>
        </w:tc>
      </w:tr>
      <w:tr w:rsidR="00037A2A" w:rsidRPr="001562A2" w14:paraId="5765E2D2"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2CDBFF33" w14:textId="77777777" w:rsidR="00037A2A" w:rsidRPr="001562A2" w:rsidRDefault="00037A2A" w:rsidP="00655238">
            <w:pPr>
              <w:rPr>
                <w:sz w:val="22"/>
                <w:szCs w:val="22"/>
              </w:rPr>
            </w:pPr>
            <w:r w:rsidRPr="001562A2">
              <w:rPr>
                <w:color w:val="000000"/>
                <w:sz w:val="22"/>
                <w:szCs w:val="22"/>
              </w:rPr>
              <w:t>д. Овсянниково</w:t>
            </w:r>
          </w:p>
        </w:tc>
        <w:tc>
          <w:tcPr>
            <w:tcW w:w="1439" w:type="pct"/>
            <w:tcBorders>
              <w:top w:val="single" w:sz="4" w:space="0" w:color="auto"/>
              <w:left w:val="single" w:sz="4" w:space="0" w:color="auto"/>
              <w:right w:val="single" w:sz="4" w:space="0" w:color="auto"/>
            </w:tcBorders>
            <w:shd w:val="clear" w:color="auto" w:fill="FFFFFF" w:themeFill="background1"/>
          </w:tcPr>
          <w:p w14:paraId="0EDA008D"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C53DD77" w14:textId="77777777" w:rsidR="00037A2A" w:rsidRPr="001562A2" w:rsidRDefault="00037A2A" w:rsidP="00655238">
            <w:pPr>
              <w:jc w:val="center"/>
              <w:rPr>
                <w:sz w:val="22"/>
                <w:szCs w:val="22"/>
              </w:rPr>
            </w:pPr>
            <w:r w:rsidRPr="001562A2">
              <w:rPr>
                <w:color w:val="000000"/>
                <w:sz w:val="22"/>
                <w:szCs w:val="22"/>
              </w:rPr>
              <w:t>46</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F992" w14:textId="77777777" w:rsidR="00037A2A" w:rsidRPr="001562A2" w:rsidRDefault="00037A2A" w:rsidP="00655238">
            <w:pPr>
              <w:jc w:val="center"/>
              <w:rPr>
                <w:bCs/>
                <w:sz w:val="22"/>
                <w:szCs w:val="22"/>
              </w:rPr>
            </w:pPr>
            <w:r w:rsidRPr="001562A2">
              <w:rPr>
                <w:bCs/>
                <w:sz w:val="22"/>
                <w:szCs w:val="22"/>
              </w:rPr>
              <w:t>87,40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A19A0" w14:textId="77777777" w:rsidR="00037A2A" w:rsidRPr="001562A2" w:rsidRDefault="00037A2A" w:rsidP="00655238">
            <w:pPr>
              <w:jc w:val="center"/>
              <w:rPr>
                <w:bCs/>
                <w:sz w:val="22"/>
                <w:szCs w:val="22"/>
              </w:rPr>
            </w:pPr>
            <w:r w:rsidRPr="001562A2">
              <w:rPr>
                <w:bCs/>
                <w:sz w:val="22"/>
                <w:szCs w:val="22"/>
              </w:rPr>
              <w:t>8,74</w:t>
            </w:r>
          </w:p>
        </w:tc>
      </w:tr>
      <w:tr w:rsidR="00037A2A" w:rsidRPr="001562A2" w14:paraId="787BB433"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7ABB6801" w14:textId="77777777" w:rsidR="00037A2A" w:rsidRPr="001562A2" w:rsidRDefault="00037A2A" w:rsidP="00655238">
            <w:pPr>
              <w:rPr>
                <w:sz w:val="22"/>
                <w:szCs w:val="22"/>
              </w:rPr>
            </w:pPr>
            <w:r w:rsidRPr="001562A2">
              <w:rPr>
                <w:color w:val="000000"/>
                <w:sz w:val="22"/>
                <w:szCs w:val="22"/>
              </w:rPr>
              <w:t>д. Павлово</w:t>
            </w:r>
          </w:p>
        </w:tc>
        <w:tc>
          <w:tcPr>
            <w:tcW w:w="1439" w:type="pct"/>
            <w:tcBorders>
              <w:top w:val="single" w:sz="4" w:space="0" w:color="auto"/>
              <w:left w:val="single" w:sz="4" w:space="0" w:color="auto"/>
              <w:right w:val="single" w:sz="4" w:space="0" w:color="auto"/>
            </w:tcBorders>
            <w:shd w:val="clear" w:color="auto" w:fill="FFFFFF" w:themeFill="background1"/>
          </w:tcPr>
          <w:p w14:paraId="0291E6C7"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324F0FE0" w14:textId="77777777" w:rsidR="00037A2A" w:rsidRPr="001562A2" w:rsidRDefault="00037A2A" w:rsidP="00655238">
            <w:pPr>
              <w:jc w:val="center"/>
              <w:rPr>
                <w:sz w:val="22"/>
                <w:szCs w:val="22"/>
              </w:rPr>
            </w:pPr>
            <w:r w:rsidRPr="001562A2">
              <w:rPr>
                <w:color w:val="000000"/>
                <w:sz w:val="22"/>
                <w:szCs w:val="22"/>
              </w:rPr>
              <w:t>36</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0C4F8" w14:textId="77777777" w:rsidR="00037A2A" w:rsidRPr="001562A2" w:rsidRDefault="00037A2A" w:rsidP="00655238">
            <w:pPr>
              <w:jc w:val="center"/>
              <w:rPr>
                <w:bCs/>
                <w:sz w:val="22"/>
                <w:szCs w:val="22"/>
              </w:rPr>
            </w:pPr>
            <w:r w:rsidRPr="001562A2">
              <w:rPr>
                <w:bCs/>
                <w:sz w:val="22"/>
                <w:szCs w:val="22"/>
              </w:rPr>
              <w:t>68,40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1183C" w14:textId="77777777" w:rsidR="00037A2A" w:rsidRPr="001562A2" w:rsidRDefault="00037A2A" w:rsidP="00655238">
            <w:pPr>
              <w:jc w:val="center"/>
              <w:rPr>
                <w:bCs/>
                <w:sz w:val="22"/>
                <w:szCs w:val="22"/>
              </w:rPr>
            </w:pPr>
            <w:r w:rsidRPr="001562A2">
              <w:rPr>
                <w:bCs/>
                <w:sz w:val="22"/>
                <w:szCs w:val="22"/>
              </w:rPr>
              <w:t>6,84</w:t>
            </w:r>
          </w:p>
        </w:tc>
      </w:tr>
      <w:tr w:rsidR="00037A2A" w:rsidRPr="001562A2" w14:paraId="05177948"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3CBCF2C7" w14:textId="77777777" w:rsidR="00037A2A" w:rsidRPr="001562A2" w:rsidRDefault="00037A2A" w:rsidP="00655238">
            <w:pPr>
              <w:rPr>
                <w:sz w:val="22"/>
                <w:szCs w:val="22"/>
              </w:rPr>
            </w:pPr>
            <w:r w:rsidRPr="001562A2">
              <w:rPr>
                <w:color w:val="000000"/>
                <w:sz w:val="22"/>
                <w:szCs w:val="22"/>
              </w:rPr>
              <w:t>д.Прилук</w:t>
            </w:r>
          </w:p>
        </w:tc>
        <w:tc>
          <w:tcPr>
            <w:tcW w:w="1439" w:type="pct"/>
            <w:tcBorders>
              <w:top w:val="single" w:sz="4" w:space="0" w:color="auto"/>
              <w:left w:val="single" w:sz="4" w:space="0" w:color="auto"/>
              <w:right w:val="single" w:sz="4" w:space="0" w:color="auto"/>
            </w:tcBorders>
            <w:shd w:val="clear" w:color="auto" w:fill="FFFFFF" w:themeFill="background1"/>
          </w:tcPr>
          <w:p w14:paraId="37BA85A6"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9A6047B" w14:textId="77777777" w:rsidR="00037A2A" w:rsidRPr="001562A2" w:rsidRDefault="00037A2A" w:rsidP="00655238">
            <w:pPr>
              <w:jc w:val="center"/>
              <w:rPr>
                <w:sz w:val="22"/>
                <w:szCs w:val="22"/>
              </w:rPr>
            </w:pPr>
            <w:r w:rsidRPr="001562A2">
              <w:rPr>
                <w:color w:val="000000"/>
                <w:sz w:val="22"/>
                <w:szCs w:val="22"/>
              </w:rPr>
              <w:t>47</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687A0" w14:textId="77777777" w:rsidR="00037A2A" w:rsidRPr="001562A2" w:rsidRDefault="00037A2A" w:rsidP="00655238">
            <w:pPr>
              <w:jc w:val="center"/>
              <w:rPr>
                <w:bCs/>
                <w:sz w:val="22"/>
                <w:szCs w:val="22"/>
              </w:rPr>
            </w:pPr>
            <w:r w:rsidRPr="001562A2">
              <w:rPr>
                <w:bCs/>
                <w:sz w:val="22"/>
                <w:szCs w:val="22"/>
              </w:rPr>
              <w:t>89,30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CDA8" w14:textId="77777777" w:rsidR="00037A2A" w:rsidRPr="001562A2" w:rsidRDefault="00037A2A" w:rsidP="00655238">
            <w:pPr>
              <w:jc w:val="center"/>
              <w:rPr>
                <w:bCs/>
                <w:sz w:val="22"/>
                <w:szCs w:val="22"/>
              </w:rPr>
            </w:pPr>
            <w:r w:rsidRPr="001562A2">
              <w:rPr>
                <w:bCs/>
                <w:sz w:val="22"/>
                <w:szCs w:val="22"/>
              </w:rPr>
              <w:t>8,93</w:t>
            </w:r>
          </w:p>
        </w:tc>
      </w:tr>
      <w:tr w:rsidR="00037A2A" w:rsidRPr="001562A2" w14:paraId="1A090EA4"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70946B10" w14:textId="77777777" w:rsidR="00037A2A" w:rsidRPr="001562A2" w:rsidRDefault="00037A2A" w:rsidP="00655238">
            <w:pPr>
              <w:rPr>
                <w:sz w:val="22"/>
                <w:szCs w:val="22"/>
              </w:rPr>
            </w:pPr>
            <w:r w:rsidRPr="001562A2">
              <w:rPr>
                <w:color w:val="000000"/>
                <w:sz w:val="22"/>
                <w:szCs w:val="22"/>
              </w:rPr>
              <w:t>д. Петрянино</w:t>
            </w:r>
          </w:p>
        </w:tc>
        <w:tc>
          <w:tcPr>
            <w:tcW w:w="1439" w:type="pct"/>
            <w:tcBorders>
              <w:top w:val="single" w:sz="4" w:space="0" w:color="auto"/>
              <w:left w:val="single" w:sz="4" w:space="0" w:color="auto"/>
              <w:right w:val="single" w:sz="4" w:space="0" w:color="auto"/>
            </w:tcBorders>
            <w:shd w:val="clear" w:color="auto" w:fill="FFFFFF" w:themeFill="background1"/>
          </w:tcPr>
          <w:p w14:paraId="08DC2F97"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21A6131" w14:textId="77777777" w:rsidR="00037A2A" w:rsidRPr="001562A2" w:rsidRDefault="00037A2A" w:rsidP="00655238">
            <w:pPr>
              <w:jc w:val="center"/>
              <w:rPr>
                <w:sz w:val="22"/>
                <w:szCs w:val="22"/>
              </w:rPr>
            </w:pPr>
            <w:r w:rsidRPr="001562A2">
              <w:rPr>
                <w:color w:val="000000"/>
                <w:sz w:val="22"/>
                <w:szCs w:val="22"/>
              </w:rPr>
              <w:t>11</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F4428" w14:textId="77777777" w:rsidR="00037A2A" w:rsidRPr="001562A2" w:rsidRDefault="00037A2A" w:rsidP="00655238">
            <w:pPr>
              <w:jc w:val="center"/>
              <w:rPr>
                <w:bCs/>
                <w:sz w:val="22"/>
                <w:szCs w:val="22"/>
              </w:rPr>
            </w:pPr>
            <w:r w:rsidRPr="001562A2">
              <w:rPr>
                <w:bCs/>
                <w:sz w:val="22"/>
                <w:szCs w:val="22"/>
              </w:rPr>
              <w:t>20,90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68494" w14:textId="77777777" w:rsidR="00037A2A" w:rsidRPr="001562A2" w:rsidRDefault="00037A2A" w:rsidP="00655238">
            <w:pPr>
              <w:jc w:val="center"/>
              <w:rPr>
                <w:bCs/>
                <w:sz w:val="22"/>
                <w:szCs w:val="22"/>
              </w:rPr>
            </w:pPr>
            <w:r w:rsidRPr="001562A2">
              <w:rPr>
                <w:bCs/>
                <w:sz w:val="22"/>
                <w:szCs w:val="22"/>
              </w:rPr>
              <w:t>2,09</w:t>
            </w:r>
          </w:p>
        </w:tc>
      </w:tr>
      <w:tr w:rsidR="00037A2A" w:rsidRPr="001562A2" w14:paraId="5D3F319D"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68835A21" w14:textId="77777777" w:rsidR="00037A2A" w:rsidRPr="001562A2" w:rsidRDefault="00037A2A" w:rsidP="00655238">
            <w:pPr>
              <w:rPr>
                <w:sz w:val="22"/>
                <w:szCs w:val="22"/>
              </w:rPr>
            </w:pPr>
            <w:r w:rsidRPr="001562A2">
              <w:rPr>
                <w:color w:val="000000"/>
                <w:sz w:val="22"/>
                <w:szCs w:val="22"/>
              </w:rPr>
              <w:t>д. Россоулинская</w:t>
            </w:r>
          </w:p>
        </w:tc>
        <w:tc>
          <w:tcPr>
            <w:tcW w:w="1439" w:type="pct"/>
            <w:tcBorders>
              <w:top w:val="single" w:sz="4" w:space="0" w:color="auto"/>
              <w:left w:val="single" w:sz="4" w:space="0" w:color="auto"/>
              <w:right w:val="single" w:sz="4" w:space="0" w:color="auto"/>
            </w:tcBorders>
            <w:shd w:val="clear" w:color="auto" w:fill="FFFFFF" w:themeFill="background1"/>
          </w:tcPr>
          <w:p w14:paraId="122598CE"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763D121" w14:textId="77777777" w:rsidR="00037A2A" w:rsidRPr="001562A2" w:rsidRDefault="00037A2A" w:rsidP="00655238">
            <w:pPr>
              <w:jc w:val="center"/>
              <w:rPr>
                <w:sz w:val="22"/>
                <w:szCs w:val="22"/>
              </w:rPr>
            </w:pPr>
            <w:r w:rsidRPr="001562A2">
              <w:rPr>
                <w:color w:val="000000"/>
                <w:sz w:val="22"/>
                <w:szCs w:val="22"/>
              </w:rPr>
              <w:t>17</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AC4F7" w14:textId="77777777" w:rsidR="00037A2A" w:rsidRPr="001562A2" w:rsidRDefault="00037A2A" w:rsidP="00655238">
            <w:pPr>
              <w:jc w:val="center"/>
              <w:rPr>
                <w:bCs/>
                <w:sz w:val="22"/>
                <w:szCs w:val="22"/>
              </w:rPr>
            </w:pPr>
            <w:r w:rsidRPr="001562A2">
              <w:rPr>
                <w:bCs/>
                <w:sz w:val="22"/>
                <w:szCs w:val="22"/>
              </w:rPr>
              <w:t>32,30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319BD" w14:textId="77777777" w:rsidR="00037A2A" w:rsidRPr="001562A2" w:rsidRDefault="00037A2A" w:rsidP="00655238">
            <w:pPr>
              <w:jc w:val="center"/>
              <w:rPr>
                <w:bCs/>
                <w:sz w:val="22"/>
                <w:szCs w:val="22"/>
              </w:rPr>
            </w:pPr>
            <w:r w:rsidRPr="001562A2">
              <w:rPr>
                <w:bCs/>
                <w:sz w:val="22"/>
                <w:szCs w:val="22"/>
              </w:rPr>
              <w:t>3,23</w:t>
            </w:r>
          </w:p>
        </w:tc>
      </w:tr>
      <w:tr w:rsidR="00037A2A" w:rsidRPr="001562A2" w14:paraId="46894D00"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C5F3896" w14:textId="77777777" w:rsidR="00037A2A" w:rsidRPr="001562A2" w:rsidRDefault="00037A2A" w:rsidP="00655238">
            <w:pPr>
              <w:rPr>
                <w:sz w:val="22"/>
                <w:szCs w:val="22"/>
              </w:rPr>
            </w:pPr>
            <w:r w:rsidRPr="001562A2">
              <w:rPr>
                <w:color w:val="000000"/>
                <w:sz w:val="22"/>
                <w:szCs w:val="22"/>
              </w:rPr>
              <w:t>д. Тафтинский  Наволок</w:t>
            </w:r>
          </w:p>
        </w:tc>
        <w:tc>
          <w:tcPr>
            <w:tcW w:w="1439" w:type="pct"/>
            <w:tcBorders>
              <w:top w:val="single" w:sz="4" w:space="0" w:color="auto"/>
              <w:left w:val="single" w:sz="4" w:space="0" w:color="auto"/>
              <w:right w:val="single" w:sz="4" w:space="0" w:color="auto"/>
            </w:tcBorders>
            <w:shd w:val="clear" w:color="auto" w:fill="FFFFFF" w:themeFill="background1"/>
          </w:tcPr>
          <w:p w14:paraId="4C0AC98E"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54E3181D" w14:textId="77777777" w:rsidR="00037A2A" w:rsidRPr="001562A2" w:rsidRDefault="00037A2A" w:rsidP="00655238">
            <w:pPr>
              <w:jc w:val="center"/>
              <w:rPr>
                <w:sz w:val="22"/>
                <w:szCs w:val="22"/>
              </w:rPr>
            </w:pPr>
            <w:r w:rsidRPr="001562A2">
              <w:rPr>
                <w:color w:val="000000"/>
                <w:sz w:val="22"/>
                <w:szCs w:val="22"/>
              </w:rPr>
              <w:t>23</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0EDF9" w14:textId="77777777" w:rsidR="00037A2A" w:rsidRPr="001562A2" w:rsidRDefault="00037A2A" w:rsidP="00655238">
            <w:pPr>
              <w:jc w:val="center"/>
              <w:rPr>
                <w:bCs/>
                <w:sz w:val="22"/>
                <w:szCs w:val="22"/>
              </w:rPr>
            </w:pPr>
            <w:r w:rsidRPr="001562A2">
              <w:rPr>
                <w:bCs/>
                <w:sz w:val="22"/>
                <w:szCs w:val="22"/>
              </w:rPr>
              <w:t>43,70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63057" w14:textId="77777777" w:rsidR="00037A2A" w:rsidRPr="001562A2" w:rsidRDefault="00037A2A" w:rsidP="00655238">
            <w:pPr>
              <w:jc w:val="center"/>
              <w:rPr>
                <w:bCs/>
                <w:sz w:val="22"/>
                <w:szCs w:val="22"/>
              </w:rPr>
            </w:pPr>
            <w:r w:rsidRPr="001562A2">
              <w:rPr>
                <w:bCs/>
                <w:sz w:val="22"/>
                <w:szCs w:val="22"/>
              </w:rPr>
              <w:t>4,37</w:t>
            </w:r>
          </w:p>
        </w:tc>
      </w:tr>
      <w:tr w:rsidR="00037A2A" w:rsidRPr="001562A2" w14:paraId="7C4A4117"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C5BD936" w14:textId="77777777" w:rsidR="00037A2A" w:rsidRPr="001562A2" w:rsidRDefault="00037A2A" w:rsidP="00655238">
            <w:pPr>
              <w:rPr>
                <w:sz w:val="22"/>
                <w:szCs w:val="22"/>
              </w:rPr>
            </w:pPr>
            <w:r w:rsidRPr="001562A2">
              <w:rPr>
                <w:color w:val="000000"/>
                <w:sz w:val="22"/>
                <w:szCs w:val="22"/>
              </w:rPr>
              <w:t>д. Якшинская</w:t>
            </w:r>
          </w:p>
        </w:tc>
        <w:tc>
          <w:tcPr>
            <w:tcW w:w="1439" w:type="pct"/>
            <w:tcBorders>
              <w:top w:val="single" w:sz="4" w:space="0" w:color="auto"/>
              <w:left w:val="single" w:sz="4" w:space="0" w:color="auto"/>
              <w:right w:val="single" w:sz="4" w:space="0" w:color="auto"/>
            </w:tcBorders>
            <w:shd w:val="clear" w:color="auto" w:fill="FFFFFF" w:themeFill="background1"/>
          </w:tcPr>
          <w:p w14:paraId="0AA8A8CA"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035FFB65" w14:textId="77777777" w:rsidR="00037A2A" w:rsidRPr="001562A2" w:rsidRDefault="00037A2A" w:rsidP="00655238">
            <w:pPr>
              <w:jc w:val="center"/>
              <w:rPr>
                <w:sz w:val="22"/>
                <w:szCs w:val="22"/>
              </w:rPr>
            </w:pPr>
            <w:r w:rsidRPr="001562A2">
              <w:rPr>
                <w:color w:val="000000"/>
                <w:sz w:val="22"/>
                <w:szCs w:val="22"/>
              </w:rPr>
              <w:t>21</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BF30A" w14:textId="77777777" w:rsidR="00037A2A" w:rsidRPr="001562A2" w:rsidRDefault="00037A2A" w:rsidP="00655238">
            <w:pPr>
              <w:jc w:val="center"/>
              <w:rPr>
                <w:bCs/>
                <w:sz w:val="22"/>
                <w:szCs w:val="22"/>
              </w:rPr>
            </w:pPr>
            <w:r w:rsidRPr="001562A2">
              <w:rPr>
                <w:bCs/>
                <w:sz w:val="22"/>
                <w:szCs w:val="22"/>
              </w:rPr>
              <w:t>39,90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77397" w14:textId="77777777" w:rsidR="00037A2A" w:rsidRPr="001562A2" w:rsidRDefault="00037A2A" w:rsidP="00655238">
            <w:pPr>
              <w:jc w:val="center"/>
              <w:rPr>
                <w:bCs/>
                <w:sz w:val="22"/>
                <w:szCs w:val="22"/>
              </w:rPr>
            </w:pPr>
            <w:r w:rsidRPr="001562A2">
              <w:rPr>
                <w:bCs/>
                <w:sz w:val="22"/>
                <w:szCs w:val="22"/>
              </w:rPr>
              <w:t>3,99</w:t>
            </w:r>
          </w:p>
        </w:tc>
      </w:tr>
      <w:tr w:rsidR="00037A2A" w:rsidRPr="001562A2" w14:paraId="5289C021"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47B01C5F" w14:textId="77777777" w:rsidR="00037A2A" w:rsidRPr="001562A2" w:rsidRDefault="00037A2A" w:rsidP="00655238">
            <w:pPr>
              <w:rPr>
                <w:sz w:val="22"/>
                <w:szCs w:val="22"/>
              </w:rPr>
            </w:pPr>
            <w:r w:rsidRPr="001562A2">
              <w:rPr>
                <w:color w:val="000000"/>
                <w:sz w:val="22"/>
                <w:szCs w:val="22"/>
              </w:rPr>
              <w:t>д.Казарино</w:t>
            </w:r>
          </w:p>
        </w:tc>
        <w:tc>
          <w:tcPr>
            <w:tcW w:w="1439" w:type="pct"/>
            <w:tcBorders>
              <w:top w:val="single" w:sz="4" w:space="0" w:color="auto"/>
              <w:left w:val="single" w:sz="4" w:space="0" w:color="auto"/>
              <w:right w:val="single" w:sz="4" w:space="0" w:color="auto"/>
            </w:tcBorders>
            <w:shd w:val="clear" w:color="auto" w:fill="FFFFFF" w:themeFill="background1"/>
          </w:tcPr>
          <w:p w14:paraId="4A3D3CA8"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2A4CD233" w14:textId="77777777" w:rsidR="00037A2A" w:rsidRPr="001562A2" w:rsidRDefault="00037A2A" w:rsidP="00655238">
            <w:pPr>
              <w:jc w:val="center"/>
              <w:rPr>
                <w:sz w:val="22"/>
                <w:szCs w:val="22"/>
              </w:rPr>
            </w:pPr>
            <w:r w:rsidRPr="001562A2">
              <w:rPr>
                <w:color w:val="000000"/>
                <w:sz w:val="22"/>
                <w:szCs w:val="22"/>
              </w:rPr>
              <w:t>21</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8A7D9" w14:textId="77777777" w:rsidR="00037A2A" w:rsidRPr="001562A2" w:rsidRDefault="00037A2A" w:rsidP="00655238">
            <w:pPr>
              <w:jc w:val="center"/>
              <w:rPr>
                <w:bCs/>
                <w:sz w:val="22"/>
                <w:szCs w:val="22"/>
              </w:rPr>
            </w:pPr>
            <w:r w:rsidRPr="001562A2">
              <w:rPr>
                <w:bCs/>
                <w:sz w:val="22"/>
                <w:szCs w:val="22"/>
              </w:rPr>
              <w:t>39,90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C07F3" w14:textId="77777777" w:rsidR="00037A2A" w:rsidRPr="001562A2" w:rsidRDefault="00037A2A" w:rsidP="00655238">
            <w:pPr>
              <w:jc w:val="center"/>
              <w:rPr>
                <w:bCs/>
                <w:sz w:val="22"/>
                <w:szCs w:val="22"/>
              </w:rPr>
            </w:pPr>
            <w:r w:rsidRPr="001562A2">
              <w:rPr>
                <w:bCs/>
                <w:sz w:val="22"/>
                <w:szCs w:val="22"/>
              </w:rPr>
              <w:t>3,99</w:t>
            </w:r>
          </w:p>
        </w:tc>
      </w:tr>
      <w:tr w:rsidR="00037A2A" w:rsidRPr="001562A2" w14:paraId="0DF0834A"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099C9D70" w14:textId="77777777" w:rsidR="00037A2A" w:rsidRPr="001562A2" w:rsidRDefault="00037A2A" w:rsidP="00655238">
            <w:pPr>
              <w:rPr>
                <w:sz w:val="22"/>
                <w:szCs w:val="22"/>
              </w:rPr>
            </w:pPr>
            <w:r w:rsidRPr="001562A2">
              <w:rPr>
                <w:color w:val="000000"/>
                <w:sz w:val="22"/>
                <w:szCs w:val="22"/>
              </w:rPr>
              <w:t>д. Обакино</w:t>
            </w:r>
          </w:p>
        </w:tc>
        <w:tc>
          <w:tcPr>
            <w:tcW w:w="1439" w:type="pct"/>
            <w:tcBorders>
              <w:top w:val="single" w:sz="4" w:space="0" w:color="auto"/>
              <w:left w:val="single" w:sz="4" w:space="0" w:color="auto"/>
              <w:right w:val="single" w:sz="4" w:space="0" w:color="auto"/>
            </w:tcBorders>
            <w:shd w:val="clear" w:color="auto" w:fill="FFFFFF" w:themeFill="background1"/>
          </w:tcPr>
          <w:p w14:paraId="5850974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26C90EA2" w14:textId="77777777" w:rsidR="00037A2A" w:rsidRPr="001562A2" w:rsidRDefault="00037A2A" w:rsidP="00655238">
            <w:pPr>
              <w:jc w:val="center"/>
              <w:rPr>
                <w:sz w:val="22"/>
                <w:szCs w:val="22"/>
              </w:rPr>
            </w:pPr>
            <w:r w:rsidRPr="001562A2">
              <w:rPr>
                <w:color w:val="000000"/>
                <w:sz w:val="22"/>
                <w:szCs w:val="22"/>
              </w:rPr>
              <w:t>17</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33665" w14:textId="77777777" w:rsidR="00037A2A" w:rsidRPr="001562A2" w:rsidRDefault="00037A2A" w:rsidP="00655238">
            <w:pPr>
              <w:jc w:val="center"/>
              <w:rPr>
                <w:bCs/>
                <w:sz w:val="22"/>
                <w:szCs w:val="22"/>
              </w:rPr>
            </w:pPr>
            <w:r w:rsidRPr="001562A2">
              <w:rPr>
                <w:bCs/>
                <w:sz w:val="22"/>
                <w:szCs w:val="22"/>
              </w:rPr>
              <w:t>32,30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A767D" w14:textId="77777777" w:rsidR="00037A2A" w:rsidRPr="001562A2" w:rsidRDefault="00037A2A" w:rsidP="00655238">
            <w:pPr>
              <w:jc w:val="center"/>
              <w:rPr>
                <w:bCs/>
                <w:sz w:val="22"/>
                <w:szCs w:val="22"/>
              </w:rPr>
            </w:pPr>
            <w:r w:rsidRPr="001562A2">
              <w:rPr>
                <w:bCs/>
                <w:sz w:val="22"/>
                <w:szCs w:val="22"/>
              </w:rPr>
              <w:t>3,23</w:t>
            </w:r>
          </w:p>
        </w:tc>
      </w:tr>
      <w:tr w:rsidR="00037A2A" w:rsidRPr="001562A2" w14:paraId="298AEA8D"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EE9543F" w14:textId="77777777" w:rsidR="00037A2A" w:rsidRPr="001562A2" w:rsidRDefault="00037A2A" w:rsidP="00655238">
            <w:pPr>
              <w:rPr>
                <w:color w:val="000000"/>
                <w:sz w:val="22"/>
                <w:szCs w:val="22"/>
              </w:rPr>
            </w:pPr>
            <w:r w:rsidRPr="001562A2">
              <w:rPr>
                <w:color w:val="000000"/>
                <w:sz w:val="22"/>
                <w:szCs w:val="22"/>
              </w:rPr>
              <w:t>д. Омут</w:t>
            </w:r>
          </w:p>
        </w:tc>
        <w:tc>
          <w:tcPr>
            <w:tcW w:w="1439" w:type="pct"/>
            <w:tcBorders>
              <w:top w:val="single" w:sz="4" w:space="0" w:color="auto"/>
              <w:left w:val="single" w:sz="4" w:space="0" w:color="auto"/>
              <w:right w:val="single" w:sz="4" w:space="0" w:color="auto"/>
            </w:tcBorders>
            <w:shd w:val="clear" w:color="auto" w:fill="FFFFFF" w:themeFill="background1"/>
          </w:tcPr>
          <w:p w14:paraId="3851CEBA"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3574873E" w14:textId="77777777" w:rsidR="00037A2A" w:rsidRPr="001562A2" w:rsidRDefault="00037A2A" w:rsidP="00655238">
            <w:pPr>
              <w:jc w:val="center"/>
              <w:rPr>
                <w:sz w:val="22"/>
                <w:szCs w:val="22"/>
              </w:rPr>
            </w:pPr>
            <w:r w:rsidRPr="001562A2">
              <w:rPr>
                <w:color w:val="000000"/>
                <w:sz w:val="22"/>
                <w:szCs w:val="22"/>
              </w:rPr>
              <w:t>18</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52EE9" w14:textId="77777777" w:rsidR="00037A2A" w:rsidRPr="001562A2" w:rsidRDefault="00037A2A" w:rsidP="00655238">
            <w:pPr>
              <w:jc w:val="center"/>
              <w:rPr>
                <w:bCs/>
                <w:sz w:val="22"/>
                <w:szCs w:val="22"/>
              </w:rPr>
            </w:pPr>
            <w:r w:rsidRPr="001562A2">
              <w:rPr>
                <w:bCs/>
                <w:sz w:val="22"/>
                <w:szCs w:val="22"/>
              </w:rPr>
              <w:t>34,20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5953B" w14:textId="77777777" w:rsidR="00037A2A" w:rsidRPr="001562A2" w:rsidRDefault="00037A2A" w:rsidP="00655238">
            <w:pPr>
              <w:jc w:val="center"/>
              <w:rPr>
                <w:bCs/>
                <w:sz w:val="22"/>
                <w:szCs w:val="22"/>
              </w:rPr>
            </w:pPr>
            <w:r w:rsidRPr="001562A2">
              <w:rPr>
                <w:bCs/>
                <w:sz w:val="22"/>
                <w:szCs w:val="22"/>
              </w:rPr>
              <w:t>3,42</w:t>
            </w:r>
          </w:p>
        </w:tc>
      </w:tr>
      <w:tr w:rsidR="00037A2A" w:rsidRPr="001562A2" w14:paraId="1A41E609"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5154EF46" w14:textId="77777777" w:rsidR="00037A2A" w:rsidRPr="001562A2" w:rsidRDefault="00037A2A" w:rsidP="00655238">
            <w:pPr>
              <w:rPr>
                <w:color w:val="000000"/>
                <w:sz w:val="22"/>
                <w:szCs w:val="22"/>
              </w:rPr>
            </w:pPr>
            <w:r w:rsidRPr="001562A2">
              <w:rPr>
                <w:color w:val="000000"/>
                <w:sz w:val="22"/>
                <w:szCs w:val="22"/>
              </w:rPr>
              <w:t>д. Петраково</w:t>
            </w:r>
          </w:p>
        </w:tc>
        <w:tc>
          <w:tcPr>
            <w:tcW w:w="1439" w:type="pct"/>
            <w:tcBorders>
              <w:top w:val="single" w:sz="4" w:space="0" w:color="auto"/>
              <w:left w:val="single" w:sz="4" w:space="0" w:color="auto"/>
              <w:right w:val="single" w:sz="4" w:space="0" w:color="auto"/>
            </w:tcBorders>
            <w:shd w:val="clear" w:color="auto" w:fill="FFFFFF" w:themeFill="background1"/>
          </w:tcPr>
          <w:p w14:paraId="426C3848"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4CB7F28E" w14:textId="77777777" w:rsidR="00037A2A" w:rsidRPr="001562A2" w:rsidRDefault="00037A2A" w:rsidP="00655238">
            <w:pPr>
              <w:jc w:val="center"/>
              <w:rPr>
                <w:sz w:val="22"/>
                <w:szCs w:val="22"/>
              </w:rPr>
            </w:pPr>
            <w:r w:rsidRPr="001562A2">
              <w:rPr>
                <w:color w:val="000000"/>
                <w:sz w:val="22"/>
                <w:szCs w:val="22"/>
              </w:rPr>
              <w:t>42</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1079A" w14:textId="77777777" w:rsidR="00037A2A" w:rsidRPr="001562A2" w:rsidRDefault="00037A2A" w:rsidP="00655238">
            <w:pPr>
              <w:jc w:val="center"/>
              <w:rPr>
                <w:bCs/>
                <w:sz w:val="22"/>
                <w:szCs w:val="22"/>
              </w:rPr>
            </w:pPr>
            <w:r w:rsidRPr="001562A2">
              <w:rPr>
                <w:bCs/>
                <w:sz w:val="22"/>
                <w:szCs w:val="22"/>
              </w:rPr>
              <w:t>79,80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8CDE" w14:textId="77777777" w:rsidR="00037A2A" w:rsidRPr="001562A2" w:rsidRDefault="00037A2A" w:rsidP="00655238">
            <w:pPr>
              <w:jc w:val="center"/>
              <w:rPr>
                <w:bCs/>
                <w:sz w:val="22"/>
                <w:szCs w:val="22"/>
              </w:rPr>
            </w:pPr>
            <w:r w:rsidRPr="001562A2">
              <w:rPr>
                <w:bCs/>
                <w:sz w:val="22"/>
                <w:szCs w:val="22"/>
              </w:rPr>
              <w:t>7,98</w:t>
            </w:r>
          </w:p>
        </w:tc>
      </w:tr>
      <w:tr w:rsidR="00037A2A" w:rsidRPr="001562A2" w14:paraId="559A2449"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6D22A263" w14:textId="77777777" w:rsidR="00037A2A" w:rsidRPr="001562A2" w:rsidRDefault="00037A2A" w:rsidP="00655238">
            <w:pPr>
              <w:rPr>
                <w:color w:val="000000"/>
                <w:sz w:val="22"/>
                <w:szCs w:val="22"/>
              </w:rPr>
            </w:pPr>
            <w:r w:rsidRPr="001562A2">
              <w:rPr>
                <w:color w:val="000000"/>
                <w:sz w:val="22"/>
                <w:szCs w:val="22"/>
              </w:rPr>
              <w:t>д. Подол</w:t>
            </w:r>
          </w:p>
        </w:tc>
        <w:tc>
          <w:tcPr>
            <w:tcW w:w="1439" w:type="pct"/>
            <w:tcBorders>
              <w:top w:val="single" w:sz="4" w:space="0" w:color="auto"/>
              <w:left w:val="single" w:sz="4" w:space="0" w:color="auto"/>
              <w:right w:val="single" w:sz="4" w:space="0" w:color="auto"/>
            </w:tcBorders>
            <w:shd w:val="clear" w:color="auto" w:fill="FFFFFF" w:themeFill="background1"/>
          </w:tcPr>
          <w:p w14:paraId="64BC95DE"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31CE40B0" w14:textId="77777777" w:rsidR="00037A2A" w:rsidRPr="001562A2" w:rsidRDefault="00037A2A" w:rsidP="00655238">
            <w:pPr>
              <w:jc w:val="center"/>
              <w:rPr>
                <w:sz w:val="22"/>
                <w:szCs w:val="22"/>
              </w:rPr>
            </w:pPr>
            <w:r w:rsidRPr="001562A2">
              <w:rPr>
                <w:color w:val="000000"/>
                <w:sz w:val="22"/>
                <w:szCs w:val="22"/>
              </w:rPr>
              <w:t>17</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46E03" w14:textId="77777777" w:rsidR="00037A2A" w:rsidRPr="001562A2" w:rsidRDefault="00037A2A" w:rsidP="00655238">
            <w:pPr>
              <w:jc w:val="center"/>
              <w:rPr>
                <w:bCs/>
                <w:sz w:val="22"/>
                <w:szCs w:val="22"/>
              </w:rPr>
            </w:pPr>
            <w:r w:rsidRPr="001562A2">
              <w:rPr>
                <w:bCs/>
                <w:sz w:val="22"/>
                <w:szCs w:val="22"/>
              </w:rPr>
              <w:t>32,30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D4D44" w14:textId="77777777" w:rsidR="00037A2A" w:rsidRPr="001562A2" w:rsidRDefault="00037A2A" w:rsidP="00655238">
            <w:pPr>
              <w:jc w:val="center"/>
              <w:rPr>
                <w:bCs/>
                <w:sz w:val="22"/>
                <w:szCs w:val="22"/>
              </w:rPr>
            </w:pPr>
            <w:r w:rsidRPr="001562A2">
              <w:rPr>
                <w:bCs/>
                <w:sz w:val="22"/>
                <w:szCs w:val="22"/>
              </w:rPr>
              <w:t>3,23</w:t>
            </w:r>
          </w:p>
        </w:tc>
      </w:tr>
      <w:tr w:rsidR="00037A2A" w:rsidRPr="001562A2" w14:paraId="60615451"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56EE4A8" w14:textId="77777777" w:rsidR="00037A2A" w:rsidRPr="001562A2" w:rsidRDefault="00037A2A" w:rsidP="00655238">
            <w:pPr>
              <w:rPr>
                <w:color w:val="000000"/>
                <w:sz w:val="22"/>
                <w:szCs w:val="22"/>
              </w:rPr>
            </w:pPr>
            <w:r w:rsidRPr="001562A2">
              <w:rPr>
                <w:color w:val="000000"/>
                <w:sz w:val="22"/>
                <w:szCs w:val="22"/>
              </w:rPr>
              <w:t>с. Светица</w:t>
            </w:r>
          </w:p>
        </w:tc>
        <w:tc>
          <w:tcPr>
            <w:tcW w:w="1439" w:type="pct"/>
            <w:tcBorders>
              <w:top w:val="single" w:sz="4" w:space="0" w:color="auto"/>
              <w:left w:val="single" w:sz="4" w:space="0" w:color="auto"/>
              <w:right w:val="single" w:sz="4" w:space="0" w:color="auto"/>
            </w:tcBorders>
            <w:shd w:val="clear" w:color="auto" w:fill="FFFFFF" w:themeFill="background1"/>
          </w:tcPr>
          <w:p w14:paraId="5A46B63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5C9CDEC" w14:textId="77777777" w:rsidR="00037A2A" w:rsidRPr="001562A2" w:rsidRDefault="00037A2A" w:rsidP="00655238">
            <w:pPr>
              <w:jc w:val="center"/>
              <w:rPr>
                <w:sz w:val="22"/>
                <w:szCs w:val="22"/>
              </w:rPr>
            </w:pPr>
            <w:r w:rsidRPr="001562A2">
              <w:rPr>
                <w:color w:val="000000"/>
                <w:sz w:val="22"/>
                <w:szCs w:val="22"/>
              </w:rPr>
              <w:t>28</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C46F" w14:textId="77777777" w:rsidR="00037A2A" w:rsidRPr="001562A2" w:rsidRDefault="00037A2A" w:rsidP="00655238">
            <w:pPr>
              <w:jc w:val="center"/>
              <w:rPr>
                <w:bCs/>
                <w:sz w:val="22"/>
                <w:szCs w:val="22"/>
              </w:rPr>
            </w:pPr>
            <w:r w:rsidRPr="001562A2">
              <w:rPr>
                <w:bCs/>
                <w:sz w:val="22"/>
                <w:szCs w:val="22"/>
              </w:rPr>
              <w:t>53,20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586CF" w14:textId="77777777" w:rsidR="00037A2A" w:rsidRPr="001562A2" w:rsidRDefault="00037A2A" w:rsidP="00655238">
            <w:pPr>
              <w:jc w:val="center"/>
              <w:rPr>
                <w:bCs/>
                <w:sz w:val="22"/>
                <w:szCs w:val="22"/>
              </w:rPr>
            </w:pPr>
            <w:r w:rsidRPr="001562A2">
              <w:rPr>
                <w:bCs/>
                <w:sz w:val="22"/>
                <w:szCs w:val="22"/>
              </w:rPr>
              <w:t>5,32</w:t>
            </w:r>
          </w:p>
        </w:tc>
      </w:tr>
      <w:tr w:rsidR="00037A2A" w:rsidRPr="001562A2" w14:paraId="17E870E8"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10EC8C35" w14:textId="77777777" w:rsidR="00037A2A" w:rsidRPr="001562A2" w:rsidRDefault="00037A2A" w:rsidP="00655238">
            <w:pPr>
              <w:rPr>
                <w:color w:val="000000"/>
                <w:sz w:val="22"/>
                <w:szCs w:val="22"/>
              </w:rPr>
            </w:pPr>
            <w:r w:rsidRPr="001562A2">
              <w:rPr>
                <w:color w:val="000000"/>
                <w:sz w:val="22"/>
                <w:szCs w:val="22"/>
              </w:rPr>
              <w:t>д. Сирино</w:t>
            </w:r>
          </w:p>
        </w:tc>
        <w:tc>
          <w:tcPr>
            <w:tcW w:w="1439" w:type="pct"/>
            <w:tcBorders>
              <w:top w:val="single" w:sz="4" w:space="0" w:color="auto"/>
              <w:left w:val="single" w:sz="4" w:space="0" w:color="auto"/>
              <w:right w:val="single" w:sz="4" w:space="0" w:color="auto"/>
            </w:tcBorders>
            <w:shd w:val="clear" w:color="auto" w:fill="FFFFFF" w:themeFill="background1"/>
          </w:tcPr>
          <w:p w14:paraId="5DCB97F5"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66916F83" w14:textId="77777777" w:rsidR="00037A2A" w:rsidRPr="001562A2" w:rsidRDefault="00037A2A" w:rsidP="00655238">
            <w:pPr>
              <w:jc w:val="center"/>
              <w:rPr>
                <w:sz w:val="22"/>
                <w:szCs w:val="22"/>
              </w:rPr>
            </w:pPr>
            <w:r w:rsidRPr="001562A2">
              <w:rPr>
                <w:color w:val="000000"/>
                <w:sz w:val="22"/>
                <w:szCs w:val="22"/>
              </w:rPr>
              <w:t>60</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FE8CD" w14:textId="77777777" w:rsidR="00037A2A" w:rsidRPr="001562A2" w:rsidRDefault="00037A2A" w:rsidP="00655238">
            <w:pPr>
              <w:jc w:val="center"/>
              <w:rPr>
                <w:bCs/>
                <w:sz w:val="22"/>
                <w:szCs w:val="22"/>
              </w:rPr>
            </w:pPr>
            <w:r w:rsidRPr="001562A2">
              <w:rPr>
                <w:bCs/>
                <w:sz w:val="22"/>
                <w:szCs w:val="22"/>
              </w:rPr>
              <w:t>114,00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2F61D" w14:textId="77777777" w:rsidR="00037A2A" w:rsidRPr="001562A2" w:rsidRDefault="00037A2A" w:rsidP="00655238">
            <w:pPr>
              <w:jc w:val="center"/>
              <w:rPr>
                <w:bCs/>
                <w:sz w:val="22"/>
                <w:szCs w:val="22"/>
              </w:rPr>
            </w:pPr>
            <w:r w:rsidRPr="001562A2">
              <w:rPr>
                <w:bCs/>
                <w:sz w:val="22"/>
                <w:szCs w:val="22"/>
              </w:rPr>
              <w:t>11,40</w:t>
            </w:r>
          </w:p>
        </w:tc>
      </w:tr>
      <w:tr w:rsidR="00037A2A" w:rsidRPr="001562A2" w14:paraId="0AABE0C1" w14:textId="77777777" w:rsidTr="00655238">
        <w:trPr>
          <w:trHeight w:val="70"/>
        </w:trPr>
        <w:tc>
          <w:tcPr>
            <w:tcW w:w="1110" w:type="pct"/>
            <w:tcBorders>
              <w:top w:val="nil"/>
              <w:left w:val="single" w:sz="4" w:space="0" w:color="auto"/>
              <w:bottom w:val="single" w:sz="4" w:space="0" w:color="auto"/>
              <w:right w:val="single" w:sz="4" w:space="0" w:color="auto"/>
            </w:tcBorders>
            <w:shd w:val="clear" w:color="auto" w:fill="FFFFFF" w:themeFill="background1"/>
          </w:tcPr>
          <w:p w14:paraId="4B403ADD" w14:textId="77777777" w:rsidR="00037A2A" w:rsidRPr="001562A2" w:rsidRDefault="00037A2A" w:rsidP="00655238">
            <w:pPr>
              <w:rPr>
                <w:color w:val="000000"/>
                <w:sz w:val="22"/>
                <w:szCs w:val="22"/>
              </w:rPr>
            </w:pPr>
            <w:r w:rsidRPr="001562A2">
              <w:rPr>
                <w:color w:val="000000"/>
                <w:sz w:val="22"/>
                <w:szCs w:val="22"/>
              </w:rPr>
              <w:t>Другие населенные пункты</w:t>
            </w:r>
          </w:p>
        </w:tc>
        <w:tc>
          <w:tcPr>
            <w:tcW w:w="1439" w:type="pct"/>
            <w:tcBorders>
              <w:top w:val="single" w:sz="4" w:space="0" w:color="auto"/>
              <w:left w:val="single" w:sz="4" w:space="0" w:color="auto"/>
              <w:right w:val="single" w:sz="4" w:space="0" w:color="auto"/>
            </w:tcBorders>
            <w:shd w:val="clear" w:color="auto" w:fill="FFFFFF" w:themeFill="background1"/>
          </w:tcPr>
          <w:p w14:paraId="7A1F0E2B" w14:textId="77777777" w:rsidR="00037A2A" w:rsidRPr="001562A2" w:rsidRDefault="00037A2A" w:rsidP="00655238">
            <w:pPr>
              <w:rPr>
                <w:bCs/>
                <w:sz w:val="22"/>
                <w:szCs w:val="22"/>
              </w:rPr>
            </w:pPr>
            <w:r w:rsidRPr="001562A2">
              <w:rPr>
                <w:bCs/>
                <w:sz w:val="22"/>
                <w:szCs w:val="22"/>
              </w:rPr>
              <w:t>Жилищный фонд</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tcPr>
          <w:p w14:paraId="146F7851" w14:textId="77777777" w:rsidR="00037A2A" w:rsidRPr="001562A2" w:rsidRDefault="00037A2A" w:rsidP="00655238">
            <w:pPr>
              <w:jc w:val="center"/>
              <w:rPr>
                <w:sz w:val="22"/>
                <w:szCs w:val="22"/>
              </w:rPr>
            </w:pPr>
            <w:r w:rsidRPr="001562A2">
              <w:rPr>
                <w:color w:val="000000"/>
                <w:sz w:val="22"/>
                <w:szCs w:val="22"/>
              </w:rPr>
              <w:t>108</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77619" w14:textId="77777777" w:rsidR="00037A2A" w:rsidRPr="001562A2" w:rsidRDefault="00037A2A" w:rsidP="00655238">
            <w:pPr>
              <w:jc w:val="center"/>
              <w:rPr>
                <w:bCs/>
                <w:sz w:val="22"/>
                <w:szCs w:val="22"/>
              </w:rPr>
            </w:pPr>
            <w:r w:rsidRPr="001562A2">
              <w:rPr>
                <w:bCs/>
                <w:sz w:val="22"/>
                <w:szCs w:val="22"/>
              </w:rPr>
              <w:t>205,20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A592E" w14:textId="77777777" w:rsidR="00037A2A" w:rsidRPr="001562A2" w:rsidRDefault="00037A2A" w:rsidP="00655238">
            <w:pPr>
              <w:jc w:val="center"/>
              <w:rPr>
                <w:bCs/>
                <w:sz w:val="22"/>
                <w:szCs w:val="22"/>
              </w:rPr>
            </w:pPr>
            <w:r w:rsidRPr="001562A2">
              <w:rPr>
                <w:bCs/>
                <w:sz w:val="22"/>
                <w:szCs w:val="22"/>
              </w:rPr>
              <w:t>20,52</w:t>
            </w:r>
          </w:p>
        </w:tc>
      </w:tr>
      <w:tr w:rsidR="00037A2A" w:rsidRPr="00A3236F" w14:paraId="4C53786B" w14:textId="77777777" w:rsidTr="00655238">
        <w:trPr>
          <w:trHeight w:val="70"/>
        </w:trPr>
        <w:tc>
          <w:tcPr>
            <w:tcW w:w="2549" w:type="pct"/>
            <w:gridSpan w:val="2"/>
            <w:tcBorders>
              <w:top w:val="nil"/>
              <w:left w:val="single" w:sz="4" w:space="0" w:color="auto"/>
              <w:bottom w:val="single" w:sz="4" w:space="0" w:color="auto"/>
              <w:right w:val="single" w:sz="4" w:space="0" w:color="auto"/>
            </w:tcBorders>
            <w:shd w:val="clear" w:color="auto" w:fill="FFFFFF" w:themeFill="background1"/>
          </w:tcPr>
          <w:p w14:paraId="7ED9F194" w14:textId="77777777" w:rsidR="00037A2A" w:rsidRPr="001562A2" w:rsidRDefault="00037A2A" w:rsidP="00655238">
            <w:pPr>
              <w:rPr>
                <w:sz w:val="22"/>
                <w:szCs w:val="22"/>
              </w:rPr>
            </w:pPr>
            <w:r w:rsidRPr="001562A2">
              <w:rPr>
                <w:sz w:val="22"/>
                <w:szCs w:val="22"/>
              </w:rPr>
              <w:t>ИТОГО</w:t>
            </w:r>
          </w:p>
        </w:tc>
        <w:tc>
          <w:tcPr>
            <w:tcW w:w="887" w:type="pct"/>
            <w:tcBorders>
              <w:top w:val="nil"/>
              <w:left w:val="single" w:sz="4" w:space="0" w:color="auto"/>
              <w:bottom w:val="single" w:sz="4" w:space="0" w:color="auto"/>
              <w:right w:val="single" w:sz="4" w:space="0" w:color="auto"/>
            </w:tcBorders>
            <w:shd w:val="clear" w:color="auto" w:fill="FFFFFF" w:themeFill="background1"/>
            <w:vAlign w:val="center"/>
            <w:hideMark/>
          </w:tcPr>
          <w:p w14:paraId="0A15A4B5" w14:textId="77777777" w:rsidR="00037A2A" w:rsidRPr="001562A2" w:rsidRDefault="00037A2A" w:rsidP="00655238">
            <w:pPr>
              <w:jc w:val="center"/>
              <w:rPr>
                <w:sz w:val="22"/>
                <w:szCs w:val="22"/>
              </w:rPr>
            </w:pPr>
            <w:r w:rsidRPr="001562A2">
              <w:rPr>
                <w:sz w:val="22"/>
                <w:szCs w:val="22"/>
              </w:rPr>
              <w:t>9255</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C784F" w14:textId="77777777" w:rsidR="00037A2A" w:rsidRPr="001562A2" w:rsidRDefault="00037A2A" w:rsidP="00655238">
            <w:pPr>
              <w:jc w:val="center"/>
              <w:rPr>
                <w:bCs/>
                <w:sz w:val="22"/>
                <w:szCs w:val="22"/>
              </w:rPr>
            </w:pPr>
            <w:r w:rsidRPr="001562A2">
              <w:rPr>
                <w:bCs/>
                <w:sz w:val="22"/>
                <w:szCs w:val="22"/>
              </w:rPr>
              <w:t>17584,50</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0769F" w14:textId="77777777" w:rsidR="00037A2A" w:rsidRPr="001562A2" w:rsidRDefault="00037A2A" w:rsidP="00655238">
            <w:pPr>
              <w:jc w:val="center"/>
              <w:rPr>
                <w:bCs/>
                <w:sz w:val="22"/>
                <w:szCs w:val="22"/>
              </w:rPr>
            </w:pPr>
            <w:r w:rsidRPr="001562A2">
              <w:rPr>
                <w:bCs/>
                <w:sz w:val="22"/>
                <w:szCs w:val="22"/>
              </w:rPr>
              <w:t>1758,45</w:t>
            </w:r>
          </w:p>
        </w:tc>
      </w:tr>
    </w:tbl>
    <w:bookmarkEnd w:id="60"/>
    <w:p w14:paraId="72F476F8" w14:textId="77777777" w:rsidR="007D1F00" w:rsidRPr="00A3236F" w:rsidRDefault="007D1F00" w:rsidP="007D1F00">
      <w:pPr>
        <w:spacing w:before="120" w:after="120" w:line="276" w:lineRule="auto"/>
        <w:ind w:firstLine="709"/>
        <w:jc w:val="both"/>
        <w:rPr>
          <w:b/>
          <w:bCs/>
          <w:i/>
          <w:iCs/>
        </w:rPr>
      </w:pPr>
      <w:r w:rsidRPr="00A3236F">
        <w:rPr>
          <w:b/>
          <w:bCs/>
          <w:i/>
          <w:iCs/>
        </w:rPr>
        <w:t>Производственные отходы</w:t>
      </w:r>
    </w:p>
    <w:p w14:paraId="791FB80E" w14:textId="77777777" w:rsidR="00037A2A" w:rsidRPr="00D26AEC" w:rsidRDefault="00037A2A" w:rsidP="00037A2A">
      <w:pPr>
        <w:spacing w:line="276" w:lineRule="auto"/>
        <w:ind w:firstLine="709"/>
        <w:jc w:val="both"/>
      </w:pPr>
      <w:r w:rsidRPr="00D26AEC">
        <w:t>Утилизация отходов сельскохозяйственного и промышленного производства осуществляется юридическими лицами самостоятельно или по договору с лицензированной организацией.</w:t>
      </w:r>
    </w:p>
    <w:p w14:paraId="50E4EBE5" w14:textId="77777777" w:rsidR="00037A2A" w:rsidRPr="00D26AEC" w:rsidRDefault="00037A2A" w:rsidP="00037A2A">
      <w:pPr>
        <w:spacing w:before="120" w:after="120" w:line="276" w:lineRule="auto"/>
        <w:ind w:firstLine="709"/>
        <w:jc w:val="both"/>
        <w:rPr>
          <w:b/>
          <w:bCs/>
          <w:i/>
          <w:iCs/>
        </w:rPr>
      </w:pPr>
      <w:r w:rsidRPr="00D26AEC">
        <w:rPr>
          <w:b/>
          <w:bCs/>
          <w:i/>
          <w:iCs/>
        </w:rPr>
        <w:t>Строительные отходы</w:t>
      </w:r>
    </w:p>
    <w:p w14:paraId="793A7EF0" w14:textId="77777777" w:rsidR="00037A2A" w:rsidRPr="00D26AEC" w:rsidRDefault="00037A2A" w:rsidP="00037A2A">
      <w:pPr>
        <w:spacing w:line="276" w:lineRule="auto"/>
        <w:ind w:firstLine="709"/>
        <w:jc w:val="both"/>
      </w:pPr>
      <w:r w:rsidRPr="00D26AEC">
        <w:t>Строительные отходы на территории города утилизируются за счет физического или юридического лица, обслуживающего организацию по звонку.</w:t>
      </w:r>
    </w:p>
    <w:p w14:paraId="5424B9B8" w14:textId="77777777" w:rsidR="00037A2A" w:rsidRPr="00D26AEC" w:rsidRDefault="00037A2A" w:rsidP="00037A2A">
      <w:pPr>
        <w:spacing w:before="120" w:after="120" w:line="276" w:lineRule="auto"/>
        <w:ind w:firstLine="709"/>
        <w:jc w:val="both"/>
        <w:rPr>
          <w:b/>
          <w:bCs/>
          <w:i/>
          <w:iCs/>
        </w:rPr>
      </w:pPr>
      <w:r w:rsidRPr="00D26AEC">
        <w:rPr>
          <w:b/>
          <w:bCs/>
          <w:i/>
          <w:iCs/>
        </w:rPr>
        <w:t xml:space="preserve">Медицинские отходы </w:t>
      </w:r>
    </w:p>
    <w:p w14:paraId="1FF59D7D" w14:textId="77777777" w:rsidR="00037A2A" w:rsidRPr="00D26AEC" w:rsidRDefault="00037A2A" w:rsidP="00037A2A">
      <w:pPr>
        <w:spacing w:line="276" w:lineRule="auto"/>
        <w:ind w:firstLine="709"/>
        <w:jc w:val="both"/>
      </w:pPr>
      <w:r w:rsidRPr="00D26AEC">
        <w:t>На территории муниципального образования сельское поселение Городецкое функционирует 1 объект, медицинские отходы – ФАП, который расположен в с. Кичменга. Сбор и транспортировку отходов осуществляет ООО «Комсервис».</w:t>
      </w:r>
    </w:p>
    <w:p w14:paraId="2CA78F7D" w14:textId="77777777" w:rsidR="00037A2A" w:rsidRPr="00D26AEC" w:rsidRDefault="00037A2A" w:rsidP="00037A2A">
      <w:pPr>
        <w:spacing w:before="120" w:after="120" w:line="276" w:lineRule="auto"/>
        <w:ind w:firstLine="709"/>
        <w:jc w:val="both"/>
        <w:rPr>
          <w:b/>
          <w:bCs/>
          <w:i/>
          <w:iCs/>
        </w:rPr>
      </w:pPr>
      <w:r w:rsidRPr="00D26AEC">
        <w:rPr>
          <w:b/>
          <w:bCs/>
          <w:i/>
          <w:iCs/>
        </w:rPr>
        <w:t>Биологические отходы</w:t>
      </w:r>
    </w:p>
    <w:p w14:paraId="7CA4E5FD" w14:textId="33388866" w:rsidR="00F541E3" w:rsidRDefault="00037A2A" w:rsidP="00037A2A">
      <w:pPr>
        <w:spacing w:line="276" w:lineRule="auto"/>
        <w:ind w:firstLine="709"/>
        <w:jc w:val="both"/>
      </w:pPr>
      <w:r w:rsidRPr="00D26AEC">
        <w:t>На территории муниципальное образование сельское поселение Городецкое отсутствуют объекты размещения биологических отходов</w:t>
      </w:r>
      <w:r w:rsidR="00F541E3">
        <w:t>.</w:t>
      </w:r>
    </w:p>
    <w:p w14:paraId="25818E0E" w14:textId="7E9E61B1" w:rsidR="00F541E3" w:rsidRPr="00A3236F" w:rsidRDefault="00F541E3" w:rsidP="00F541E3">
      <w:pPr>
        <w:spacing w:before="120" w:after="120" w:line="276" w:lineRule="auto"/>
        <w:ind w:firstLine="709"/>
        <w:jc w:val="both"/>
        <w:rPr>
          <w:b/>
          <w:bCs/>
          <w:i/>
          <w:iCs/>
        </w:rPr>
      </w:pPr>
      <w:r w:rsidRPr="00A3236F">
        <w:rPr>
          <w:b/>
          <w:bCs/>
          <w:i/>
          <w:iCs/>
        </w:rPr>
        <w:t>Жидкие бытовые отходы</w:t>
      </w:r>
    </w:p>
    <w:p w14:paraId="5563CCAC" w14:textId="77777777" w:rsidR="00667ECA" w:rsidRDefault="00667ECA" w:rsidP="00667ECA">
      <w:pPr>
        <w:spacing w:line="276" w:lineRule="auto"/>
        <w:ind w:firstLine="709"/>
        <w:jc w:val="both"/>
      </w:pPr>
      <w:r>
        <w:t>К ж</w:t>
      </w:r>
      <w:r w:rsidRPr="00F21000">
        <w:t>идки</w:t>
      </w:r>
      <w:r>
        <w:t>м</w:t>
      </w:r>
      <w:r w:rsidRPr="00F21000">
        <w:t xml:space="preserve"> бытовым отходам</w:t>
      </w:r>
      <w:r>
        <w:t xml:space="preserve"> относятся</w:t>
      </w:r>
      <w:r w:rsidRPr="00F21000">
        <w:t xml:space="preserve">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70AFC949" w14:textId="77777777" w:rsidR="00667ECA" w:rsidRDefault="00667ECA" w:rsidP="00667ECA">
      <w:pPr>
        <w:spacing w:line="276" w:lineRule="auto"/>
        <w:ind w:firstLine="709"/>
        <w:jc w:val="both"/>
      </w:pPr>
      <w:r>
        <w:t>На территории муниципального образования сельское поселение Городецкое сбор и вывоз жидких бытовых отходов осуществляется специализированным транспортом – ассенизатором.</w:t>
      </w:r>
      <w:r w:rsidRPr="00F21000">
        <w:t xml:space="preserve"> Сбор жидких нечистот от населения и предприятий оказывают ряд организаций, в том числе ООО «Комсервис». </w:t>
      </w:r>
    </w:p>
    <w:p w14:paraId="22C9D774" w14:textId="77777777" w:rsidR="00667ECA" w:rsidRPr="00A3236F" w:rsidRDefault="00667ECA" w:rsidP="00667ECA">
      <w:pPr>
        <w:spacing w:before="120" w:after="120" w:line="276" w:lineRule="auto"/>
        <w:ind w:firstLine="709"/>
        <w:jc w:val="both"/>
        <w:rPr>
          <w:b/>
          <w:bCs/>
          <w:i/>
          <w:iCs/>
        </w:rPr>
      </w:pPr>
      <w:r w:rsidRPr="00A3236F">
        <w:rPr>
          <w:b/>
          <w:bCs/>
          <w:i/>
          <w:iCs/>
        </w:rPr>
        <w:t>Опасные отходы</w:t>
      </w:r>
    </w:p>
    <w:p w14:paraId="345B4034" w14:textId="77777777" w:rsidR="00667ECA" w:rsidRPr="000642F0" w:rsidRDefault="00667ECA" w:rsidP="00667ECA">
      <w:pPr>
        <w:spacing w:line="276" w:lineRule="auto"/>
        <w:ind w:firstLine="709"/>
        <w:jc w:val="both"/>
      </w:pPr>
      <w:r w:rsidRPr="000642F0">
        <w:t xml:space="preserve">К опасным отходам на территории </w:t>
      </w:r>
      <w:r w:rsidRPr="006E2C8D">
        <w:t>сельско</w:t>
      </w:r>
      <w:r>
        <w:t xml:space="preserve">го </w:t>
      </w:r>
      <w:r w:rsidRPr="006E2C8D">
        <w:t>поселени</w:t>
      </w:r>
      <w:r>
        <w:t>я</w:t>
      </w:r>
      <w:r w:rsidRPr="006E2C8D">
        <w:t xml:space="preserve"> Городецкое </w:t>
      </w:r>
      <w:r w:rsidRPr="000642F0">
        <w:t>относятся следующие предметы:</w:t>
      </w:r>
    </w:p>
    <w:p w14:paraId="2BBAD42C" w14:textId="77777777" w:rsidR="00667ECA" w:rsidRPr="00A3236F" w:rsidRDefault="00667ECA" w:rsidP="00667ECA">
      <w:pPr>
        <w:pStyle w:val="affff8"/>
        <w:numPr>
          <w:ilvl w:val="0"/>
          <w:numId w:val="54"/>
        </w:numPr>
        <w:spacing w:after="0"/>
        <w:ind w:hanging="357"/>
        <w:jc w:val="both"/>
        <w:rPr>
          <w:rFonts w:ascii="Times New Roman" w:hAnsi="Times New Roman"/>
          <w:sz w:val="24"/>
          <w:szCs w:val="24"/>
        </w:rPr>
      </w:pPr>
      <w:r w:rsidRPr="00A3236F">
        <w:rPr>
          <w:rFonts w:ascii="Times New Roman" w:hAnsi="Times New Roman"/>
          <w:sz w:val="24"/>
          <w:szCs w:val="24"/>
        </w:rPr>
        <w:t>ртутьсодержащие. Сбор использованных люминесцентных ламп, ртутьсодержащих приборов и других опасных отходов, образующихся в общественных зданиях, а также энергосберегающих ламп от населения, должен осуществляться в специальную тару с последующей передачей специализированному предприятию для обезвреживания;</w:t>
      </w:r>
    </w:p>
    <w:p w14:paraId="396A6830" w14:textId="77777777" w:rsidR="00667ECA" w:rsidRPr="00A3236F" w:rsidRDefault="00667ECA" w:rsidP="00667ECA">
      <w:pPr>
        <w:pStyle w:val="affff8"/>
        <w:numPr>
          <w:ilvl w:val="0"/>
          <w:numId w:val="54"/>
        </w:numPr>
        <w:spacing w:after="0"/>
        <w:ind w:hanging="357"/>
        <w:jc w:val="both"/>
        <w:rPr>
          <w:rFonts w:ascii="Times New Roman" w:hAnsi="Times New Roman"/>
          <w:sz w:val="24"/>
          <w:szCs w:val="24"/>
        </w:rPr>
      </w:pPr>
      <w:r w:rsidRPr="00A3236F">
        <w:rPr>
          <w:rFonts w:ascii="Times New Roman" w:hAnsi="Times New Roman"/>
          <w:sz w:val="24"/>
          <w:szCs w:val="24"/>
        </w:rPr>
        <w:t xml:space="preserve">шины, покрышки. К способам переработки изношенных автопокрышек относятся: восстановительный ремонт, использование целых шин, сжигание, пиролиз, переработка в крошку. </w:t>
      </w:r>
    </w:p>
    <w:p w14:paraId="422BC8DD" w14:textId="77777777" w:rsidR="00667ECA" w:rsidRPr="00A3236F" w:rsidRDefault="00667ECA" w:rsidP="00667ECA">
      <w:pPr>
        <w:spacing w:before="120" w:after="120" w:line="276" w:lineRule="auto"/>
        <w:ind w:firstLine="709"/>
        <w:jc w:val="both"/>
        <w:rPr>
          <w:b/>
          <w:bCs/>
          <w:i/>
          <w:iCs/>
        </w:rPr>
      </w:pPr>
      <w:r w:rsidRPr="00A3236F">
        <w:rPr>
          <w:b/>
          <w:bCs/>
          <w:i/>
          <w:iCs/>
        </w:rPr>
        <w:t>Недостатки системы обращения с отходами производства и потребления</w:t>
      </w:r>
    </w:p>
    <w:p w14:paraId="24C58E71" w14:textId="77777777" w:rsidR="00667ECA" w:rsidRPr="000642F0" w:rsidRDefault="00667ECA" w:rsidP="00667ECA">
      <w:pPr>
        <w:spacing w:line="276" w:lineRule="auto"/>
        <w:ind w:firstLine="709"/>
        <w:jc w:val="both"/>
      </w:pPr>
      <w:r w:rsidRPr="000642F0">
        <w:t xml:space="preserve">Недостатками системы обращения с отходами </w:t>
      </w:r>
      <w:r>
        <w:t>в м</w:t>
      </w:r>
      <w:r w:rsidRPr="006E2C8D">
        <w:t>униципально</w:t>
      </w:r>
      <w:r>
        <w:t>м</w:t>
      </w:r>
      <w:r w:rsidRPr="006E2C8D">
        <w:t xml:space="preserve"> образовани</w:t>
      </w:r>
      <w:r>
        <w:t>и</w:t>
      </w:r>
      <w:r w:rsidRPr="006E2C8D">
        <w:t xml:space="preserve"> сельское поселение Городецкое </w:t>
      </w:r>
      <w:r w:rsidRPr="000642F0">
        <w:t>являются:</w:t>
      </w:r>
    </w:p>
    <w:p w14:paraId="49F65BD1" w14:textId="77777777" w:rsidR="00667ECA" w:rsidRDefault="00667ECA" w:rsidP="00667ECA">
      <w:pPr>
        <w:pStyle w:val="affff8"/>
        <w:numPr>
          <w:ilvl w:val="0"/>
          <w:numId w:val="54"/>
        </w:numPr>
        <w:spacing w:after="0"/>
        <w:ind w:hanging="357"/>
        <w:jc w:val="both"/>
        <w:rPr>
          <w:rFonts w:ascii="Times New Roman" w:hAnsi="Times New Roman"/>
          <w:sz w:val="24"/>
          <w:szCs w:val="24"/>
        </w:rPr>
      </w:pPr>
      <w:r>
        <w:rPr>
          <w:rFonts w:ascii="Times New Roman" w:hAnsi="Times New Roman"/>
          <w:sz w:val="24"/>
          <w:szCs w:val="24"/>
        </w:rPr>
        <w:t>наличие мест несанкционированного размещение отходов ТКО;</w:t>
      </w:r>
    </w:p>
    <w:p w14:paraId="0B2D47CE"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отсутствие площадок для сбора и временного хранения ТКО в радиусе пешеходной доступности;</w:t>
      </w:r>
    </w:p>
    <w:p w14:paraId="63286C5F"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 xml:space="preserve">на территории </w:t>
      </w:r>
      <w:r>
        <w:rPr>
          <w:rFonts w:ascii="Times New Roman" w:hAnsi="Times New Roman"/>
          <w:sz w:val="24"/>
          <w:szCs w:val="24"/>
        </w:rPr>
        <w:t>сельского поселения</w:t>
      </w:r>
      <w:r w:rsidRPr="000642F0">
        <w:rPr>
          <w:rFonts w:ascii="Times New Roman" w:hAnsi="Times New Roman"/>
          <w:sz w:val="24"/>
          <w:szCs w:val="24"/>
        </w:rPr>
        <w:t xml:space="preserve"> практически отсутствуют специально отведенные места для сбора КГО, а также специальные контейнеры бункерного типа;</w:t>
      </w:r>
    </w:p>
    <w:p w14:paraId="20D25DBE"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отсутствие раздельного сбора ТКО</w:t>
      </w:r>
      <w:r>
        <w:rPr>
          <w:rFonts w:ascii="Times New Roman" w:hAnsi="Times New Roman"/>
          <w:sz w:val="24"/>
          <w:szCs w:val="24"/>
        </w:rPr>
        <w:t xml:space="preserve"> всего жилищного фонда города</w:t>
      </w:r>
      <w:r w:rsidRPr="000642F0">
        <w:rPr>
          <w:rFonts w:ascii="Times New Roman" w:hAnsi="Times New Roman"/>
          <w:sz w:val="24"/>
          <w:szCs w:val="24"/>
        </w:rPr>
        <w:t>;</w:t>
      </w:r>
    </w:p>
    <w:p w14:paraId="416304B6" w14:textId="77777777" w:rsidR="00667ECA"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отсутствие пунктов приема вторсырья.</w:t>
      </w:r>
    </w:p>
    <w:p w14:paraId="0EB886EC" w14:textId="77777777" w:rsidR="00667ECA" w:rsidRPr="00A3236F" w:rsidRDefault="00667ECA" w:rsidP="00667ECA">
      <w:pPr>
        <w:spacing w:before="120" w:after="120" w:line="276" w:lineRule="auto"/>
        <w:ind w:firstLine="709"/>
        <w:jc w:val="both"/>
        <w:rPr>
          <w:b/>
          <w:bCs/>
          <w:i/>
          <w:iCs/>
        </w:rPr>
      </w:pPr>
      <w:r w:rsidRPr="00A3236F">
        <w:rPr>
          <w:b/>
          <w:bCs/>
          <w:i/>
          <w:iCs/>
        </w:rPr>
        <w:t>Мероприятия в области обращения с отходами производства и потребления</w:t>
      </w:r>
    </w:p>
    <w:p w14:paraId="581CC62D" w14:textId="77777777" w:rsidR="00667ECA" w:rsidRPr="000642F0" w:rsidRDefault="00667ECA" w:rsidP="00667ECA">
      <w:pPr>
        <w:spacing w:line="276" w:lineRule="auto"/>
        <w:ind w:firstLine="709"/>
        <w:jc w:val="both"/>
      </w:pPr>
      <w:r w:rsidRPr="000642F0">
        <w:t>Раздел «Санитарная очистка территории» выполнен с учетом следующих документов:</w:t>
      </w:r>
    </w:p>
    <w:p w14:paraId="62EBA043"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Федеральный закон от 24.06.1998 № 89-ФЗ «Об отходах производства и потребления»;</w:t>
      </w:r>
    </w:p>
    <w:p w14:paraId="0470041C"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Федеральный закон от 30.03.1999 № 52-ФЗ «О санитарно-эпидемиологическом благополучии населения»;</w:t>
      </w:r>
    </w:p>
    <w:p w14:paraId="585A4A83"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Федеральный закон от 10.01.2002 № 7-ФЗ «Об охране окружающей среды»;</w:t>
      </w:r>
    </w:p>
    <w:p w14:paraId="1AE9611A"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Ветеринарно-санитарные правила сбора, утилизации и уничтожения биологических отходов;</w:t>
      </w:r>
    </w:p>
    <w:p w14:paraId="063EF04D" w14:textId="77777777" w:rsidR="00667ECA" w:rsidRPr="000642F0" w:rsidRDefault="00667ECA" w:rsidP="00667ECA">
      <w:pPr>
        <w:pStyle w:val="affff8"/>
        <w:numPr>
          <w:ilvl w:val="0"/>
          <w:numId w:val="54"/>
        </w:numPr>
        <w:spacing w:after="0"/>
        <w:ind w:hanging="357"/>
        <w:jc w:val="both"/>
        <w:rPr>
          <w:rFonts w:ascii="Times New Roman" w:hAnsi="Times New Roman"/>
          <w:sz w:val="24"/>
          <w:szCs w:val="24"/>
        </w:rPr>
      </w:pPr>
      <w:r w:rsidRPr="000642F0">
        <w:rPr>
          <w:rFonts w:ascii="Times New Roman" w:hAnsi="Times New Roman"/>
          <w:sz w:val="24"/>
          <w:szCs w:val="24"/>
        </w:rPr>
        <w:t xml:space="preserve">Территориальная схема обращения с отходами, в том числе с твердыми коммунальными отходами на территории </w:t>
      </w:r>
      <w:r>
        <w:rPr>
          <w:rFonts w:ascii="Times New Roman" w:hAnsi="Times New Roman"/>
          <w:sz w:val="24"/>
          <w:szCs w:val="24"/>
        </w:rPr>
        <w:t>Вологодской</w:t>
      </w:r>
      <w:r w:rsidRPr="000642F0">
        <w:rPr>
          <w:rFonts w:ascii="Times New Roman" w:hAnsi="Times New Roman"/>
          <w:sz w:val="24"/>
          <w:szCs w:val="24"/>
        </w:rPr>
        <w:t xml:space="preserve"> области.</w:t>
      </w:r>
    </w:p>
    <w:p w14:paraId="379562E2" w14:textId="77777777" w:rsidR="00667ECA" w:rsidRPr="00CF3D88" w:rsidRDefault="00667ECA" w:rsidP="00667ECA">
      <w:pPr>
        <w:spacing w:before="120" w:after="120" w:line="276" w:lineRule="auto"/>
        <w:ind w:firstLine="709"/>
        <w:jc w:val="both"/>
        <w:rPr>
          <w:b/>
          <w:bCs/>
          <w:i/>
          <w:iCs/>
        </w:rPr>
      </w:pPr>
      <w:r w:rsidRPr="00CF3D88">
        <w:rPr>
          <w:b/>
          <w:bCs/>
          <w:i/>
          <w:iCs/>
        </w:rPr>
        <w:t>Места захоронения отходов</w:t>
      </w:r>
    </w:p>
    <w:p w14:paraId="78FF58AE" w14:textId="77777777" w:rsidR="00667ECA" w:rsidRDefault="00667ECA" w:rsidP="00667ECA">
      <w:pPr>
        <w:spacing w:line="276" w:lineRule="auto"/>
        <w:ind w:firstLine="709"/>
        <w:jc w:val="both"/>
      </w:pPr>
      <w:r w:rsidRPr="00CF3D88">
        <w:t>Согласно территориальной схеме обращения с отходами (приложение А17), на территории муниципального образования планируется ликвидация и рекультивация всех 6 объектов</w:t>
      </w:r>
      <w:r>
        <w:t xml:space="preserve">, представленных в таблице </w:t>
      </w:r>
      <w:r w:rsidRPr="00CF3D88">
        <w:t>12</w:t>
      </w:r>
      <w:r>
        <w:t xml:space="preserve"> – п</w:t>
      </w:r>
      <w:r w:rsidRPr="00CF3D88">
        <w:t>еречень объектов по размещению ТКО, несоответствующие нормативным требованиям природоохранного и санитарно-эпидемиологического законодательства</w:t>
      </w:r>
      <w:r>
        <w:t>.</w:t>
      </w:r>
    </w:p>
    <w:p w14:paraId="76FA1095" w14:textId="77777777" w:rsidR="00667ECA" w:rsidRPr="00CF3D88" w:rsidRDefault="00667ECA" w:rsidP="00667ECA">
      <w:pPr>
        <w:spacing w:line="276" w:lineRule="auto"/>
        <w:ind w:firstLine="709"/>
        <w:jc w:val="both"/>
      </w:pPr>
      <w:r>
        <w:t xml:space="preserve">Вместе с тем, необходимо передать под контроль места накопления ТКО на территории Городецкого сельского поселения </w:t>
      </w:r>
      <w:r w:rsidRPr="0005569D">
        <w:t>регионально</w:t>
      </w:r>
      <w:r>
        <w:t>му</w:t>
      </w:r>
      <w:r w:rsidRPr="0005569D">
        <w:t xml:space="preserve"> оператор</w:t>
      </w:r>
      <w:r>
        <w:t xml:space="preserve">у </w:t>
      </w:r>
      <w:r w:rsidRPr="0005569D">
        <w:t>ООО «АкваЛайн»</w:t>
      </w:r>
      <w:r>
        <w:t xml:space="preserve">, осуществляющему деятельность </w:t>
      </w:r>
      <w:r w:rsidRPr="0005569D">
        <w:t>в Восточной зоне региона</w:t>
      </w:r>
      <w:r>
        <w:t>.</w:t>
      </w:r>
    </w:p>
    <w:p w14:paraId="725B0A41" w14:textId="77777777" w:rsidR="00667ECA" w:rsidRPr="00163096" w:rsidRDefault="00667ECA" w:rsidP="00667ECA">
      <w:pPr>
        <w:spacing w:before="120" w:after="120" w:line="276" w:lineRule="auto"/>
        <w:ind w:firstLine="709"/>
        <w:jc w:val="both"/>
        <w:rPr>
          <w:b/>
          <w:bCs/>
          <w:i/>
          <w:iCs/>
        </w:rPr>
      </w:pPr>
      <w:r w:rsidRPr="00163096">
        <w:rPr>
          <w:b/>
          <w:bCs/>
          <w:i/>
          <w:iCs/>
        </w:rPr>
        <w:t>Система раздельного сбора</w:t>
      </w:r>
    </w:p>
    <w:p w14:paraId="29A54FA2" w14:textId="77777777" w:rsidR="00667ECA" w:rsidRPr="00163096" w:rsidRDefault="00667ECA" w:rsidP="00667ECA">
      <w:pPr>
        <w:spacing w:line="276" w:lineRule="auto"/>
        <w:ind w:firstLine="709"/>
        <w:jc w:val="both"/>
      </w:pPr>
      <w:r w:rsidRPr="00163096">
        <w:t>Генеральным планом предлагается осуществить организацию раздельного сбора путем:</w:t>
      </w:r>
    </w:p>
    <w:p w14:paraId="45ECC29B" w14:textId="77777777" w:rsidR="00667ECA" w:rsidRPr="00163096" w:rsidRDefault="00667ECA" w:rsidP="00667ECA">
      <w:pPr>
        <w:pStyle w:val="affff8"/>
        <w:numPr>
          <w:ilvl w:val="0"/>
          <w:numId w:val="54"/>
        </w:numPr>
        <w:spacing w:after="0"/>
        <w:ind w:hanging="357"/>
        <w:jc w:val="both"/>
        <w:rPr>
          <w:rFonts w:ascii="Times New Roman" w:hAnsi="Times New Roman"/>
          <w:sz w:val="24"/>
          <w:szCs w:val="24"/>
        </w:rPr>
      </w:pPr>
      <w:r w:rsidRPr="00163096">
        <w:rPr>
          <w:rFonts w:ascii="Times New Roman" w:hAnsi="Times New Roman"/>
          <w:sz w:val="24"/>
          <w:szCs w:val="24"/>
        </w:rPr>
        <w:t>заключения договоров с профильными организациями;</w:t>
      </w:r>
    </w:p>
    <w:p w14:paraId="26F29C76" w14:textId="77777777" w:rsidR="00667ECA" w:rsidRPr="00163096" w:rsidRDefault="00667ECA" w:rsidP="00667ECA">
      <w:pPr>
        <w:pStyle w:val="affff8"/>
        <w:numPr>
          <w:ilvl w:val="0"/>
          <w:numId w:val="54"/>
        </w:numPr>
        <w:spacing w:after="0"/>
        <w:ind w:hanging="357"/>
        <w:jc w:val="both"/>
        <w:rPr>
          <w:rFonts w:ascii="Times New Roman" w:hAnsi="Times New Roman"/>
          <w:sz w:val="24"/>
          <w:szCs w:val="24"/>
        </w:rPr>
      </w:pPr>
      <w:r w:rsidRPr="00163096">
        <w:rPr>
          <w:rFonts w:ascii="Times New Roman" w:hAnsi="Times New Roman"/>
          <w:sz w:val="24"/>
          <w:szCs w:val="24"/>
        </w:rPr>
        <w:t xml:space="preserve">размещения контейнеров для приема бумаги, пластика, стекла; </w:t>
      </w:r>
    </w:p>
    <w:p w14:paraId="446920C6" w14:textId="77777777" w:rsidR="00667ECA" w:rsidRPr="00163096" w:rsidRDefault="00667ECA" w:rsidP="00667ECA">
      <w:pPr>
        <w:pStyle w:val="affff8"/>
        <w:numPr>
          <w:ilvl w:val="0"/>
          <w:numId w:val="54"/>
        </w:numPr>
        <w:spacing w:after="0"/>
        <w:ind w:hanging="357"/>
        <w:jc w:val="both"/>
        <w:rPr>
          <w:rFonts w:ascii="Times New Roman" w:hAnsi="Times New Roman"/>
          <w:sz w:val="24"/>
          <w:szCs w:val="24"/>
        </w:rPr>
      </w:pPr>
      <w:r w:rsidRPr="00163096">
        <w:rPr>
          <w:rFonts w:ascii="Times New Roman" w:hAnsi="Times New Roman"/>
          <w:sz w:val="24"/>
          <w:szCs w:val="24"/>
        </w:rPr>
        <w:t>обустройства площадок временного накопления раздельно собранного вторсырья в соответствии с СанПиН на всей территории района. С помощью пресса вторсырье можно уменьшать в объеме, таким образом накапливать, а далее транспортировать.</w:t>
      </w:r>
    </w:p>
    <w:p w14:paraId="101B37D4" w14:textId="77777777" w:rsidR="00667ECA" w:rsidRPr="00163096" w:rsidRDefault="00667ECA" w:rsidP="00667ECA">
      <w:pPr>
        <w:pStyle w:val="affff8"/>
        <w:numPr>
          <w:ilvl w:val="0"/>
          <w:numId w:val="54"/>
        </w:numPr>
        <w:spacing w:after="0"/>
        <w:ind w:hanging="357"/>
        <w:jc w:val="both"/>
        <w:rPr>
          <w:rFonts w:ascii="Times New Roman" w:hAnsi="Times New Roman"/>
          <w:sz w:val="24"/>
          <w:szCs w:val="24"/>
        </w:rPr>
      </w:pPr>
      <w:r w:rsidRPr="00163096">
        <w:rPr>
          <w:rFonts w:ascii="Times New Roman" w:hAnsi="Times New Roman"/>
          <w:sz w:val="24"/>
          <w:szCs w:val="24"/>
        </w:rPr>
        <w:t>обустройство контейнерных площадок.</w:t>
      </w:r>
    </w:p>
    <w:p w14:paraId="7F398911" w14:textId="77777777" w:rsidR="00667ECA" w:rsidRDefault="00667ECA" w:rsidP="00667ECA">
      <w:pPr>
        <w:spacing w:line="276" w:lineRule="auto"/>
        <w:ind w:firstLine="709"/>
        <w:jc w:val="both"/>
      </w:pPr>
      <w:r w:rsidRPr="00163096">
        <w:t>В части просвещения население об особенностях раздельного сбора, предлагается устраивать лектории, проводить занятия на тему защиты окружающей среды в образовательных учреждениях, организовывать мероприятия для повышения культуры обращения с отходами.</w:t>
      </w:r>
    </w:p>
    <w:p w14:paraId="384D4C2B" w14:textId="77777777" w:rsidR="00F541E3" w:rsidRPr="00A3236F" w:rsidRDefault="00F541E3" w:rsidP="00A3236F">
      <w:pPr>
        <w:spacing w:before="120" w:after="120" w:line="276" w:lineRule="auto"/>
        <w:ind w:firstLine="709"/>
        <w:jc w:val="both"/>
        <w:rPr>
          <w:b/>
          <w:bCs/>
          <w:i/>
          <w:iCs/>
        </w:rPr>
      </w:pPr>
      <w:r w:rsidRPr="00A3236F">
        <w:rPr>
          <w:b/>
          <w:bCs/>
          <w:i/>
          <w:iCs/>
        </w:rPr>
        <w:t>Нормы накопления ТКО</w:t>
      </w:r>
    </w:p>
    <w:p w14:paraId="488250B9" w14:textId="77777777" w:rsidR="00667ECA" w:rsidRDefault="00667ECA" w:rsidP="00667ECA">
      <w:pPr>
        <w:spacing w:line="276" w:lineRule="auto"/>
        <w:ind w:firstLine="709"/>
        <w:jc w:val="both"/>
      </w:pPr>
      <w:r w:rsidRPr="000642F0">
        <w:t xml:space="preserve">Нормативы накопления ТКО являются основным количественным параметром, дающим возможность наиболее точно рассчитать объем образования отходов по категориям от лиц – образователей отходов: от населения с учетом проживания в многоквартирных домах или частном секторе, от организаций бюджетной сферы (детские дошкольные организации, общеобразовательные организации, поликлиники, библиотеки) и коммерческих предприятий (магазины, кафе, рестораны, гостиницы). </w:t>
      </w:r>
    </w:p>
    <w:p w14:paraId="4A5FB661" w14:textId="62996EEA" w:rsidR="00667ECA" w:rsidRPr="007B7BF1" w:rsidRDefault="00667ECA" w:rsidP="00667ECA">
      <w:pPr>
        <w:spacing w:line="276" w:lineRule="auto"/>
        <w:ind w:firstLine="709"/>
        <w:jc w:val="both"/>
      </w:pPr>
      <w:r>
        <w:t>В таблице ниже (</w:t>
      </w:r>
      <w:r>
        <w:fldChar w:fldCharType="begin"/>
      </w:r>
      <w:r>
        <w:instrText xml:space="preserve"> REF _Ref57890249 \h  \* MERGEFORMAT </w:instrText>
      </w:r>
      <w:r>
        <w:fldChar w:fldCharType="separate"/>
      </w:r>
      <w:r w:rsidR="006F2735" w:rsidRPr="006F2735">
        <w:t>Таблица 16</w:t>
      </w:r>
      <w:r>
        <w:fldChar w:fldCharType="end"/>
      </w:r>
      <w:r>
        <w:t>) представлен н</w:t>
      </w:r>
      <w:r w:rsidRPr="003D7172">
        <w:t>орматив накопления ТКО</w:t>
      </w:r>
      <w:r w:rsidRPr="00097C44">
        <w:t xml:space="preserve"> </w:t>
      </w:r>
      <w:r w:rsidRPr="003D7172">
        <w:t xml:space="preserve">на территории </w:t>
      </w:r>
      <w:r>
        <w:t>Вологодской</w:t>
      </w:r>
      <w:r w:rsidRPr="003D7172">
        <w:t xml:space="preserve"> области</w:t>
      </w:r>
      <w:r w:rsidRPr="00097C44">
        <w:t xml:space="preserve"> на </w:t>
      </w:r>
      <w:r w:rsidRPr="007B7BF1">
        <w:t>расчетный срок (2041 год), который принят как число равное действующему значению нормы накопления отходов (м</w:t>
      </w:r>
      <w:r w:rsidRPr="00A3236F">
        <w:t>3</w:t>
      </w:r>
      <w:r w:rsidRPr="007B7BF1">
        <w:t>/год) + 25 %.</w:t>
      </w:r>
    </w:p>
    <w:p w14:paraId="54E473AA" w14:textId="225BFD96" w:rsidR="00667ECA" w:rsidRPr="00A3236F" w:rsidRDefault="00667ECA" w:rsidP="00667ECA">
      <w:pPr>
        <w:tabs>
          <w:tab w:val="left" w:pos="1134"/>
        </w:tabs>
        <w:spacing w:before="120" w:after="120"/>
        <w:jc w:val="center"/>
        <w:rPr>
          <w:b/>
        </w:rPr>
      </w:pPr>
      <w:bookmarkStart w:id="61" w:name="_Ref57890249"/>
      <w:r w:rsidRPr="00A3236F">
        <w:rPr>
          <w:b/>
        </w:rPr>
        <w:t xml:space="preserve">Таблица </w:t>
      </w:r>
      <w:r w:rsidRPr="00A3236F">
        <w:rPr>
          <w:b/>
        </w:rPr>
        <w:fldChar w:fldCharType="begin"/>
      </w:r>
      <w:r w:rsidRPr="00A3236F">
        <w:rPr>
          <w:b/>
        </w:rPr>
        <w:instrText xml:space="preserve"> SEQ Таблица \* ARABIC </w:instrText>
      </w:r>
      <w:r w:rsidRPr="00A3236F">
        <w:rPr>
          <w:b/>
        </w:rPr>
        <w:fldChar w:fldCharType="separate"/>
      </w:r>
      <w:r w:rsidR="006F2735">
        <w:rPr>
          <w:b/>
          <w:noProof/>
        </w:rPr>
        <w:t>16</w:t>
      </w:r>
      <w:r w:rsidRPr="00A3236F">
        <w:rPr>
          <w:b/>
        </w:rPr>
        <w:fldChar w:fldCharType="end"/>
      </w:r>
      <w:bookmarkEnd w:id="61"/>
      <w:r>
        <w:rPr>
          <w:b/>
        </w:rPr>
        <w:t xml:space="preserve"> Нормативы накопления ТКО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992"/>
        <w:gridCol w:w="2879"/>
        <w:gridCol w:w="3245"/>
      </w:tblGrid>
      <w:tr w:rsidR="00667ECA" w:rsidRPr="00A3236F" w14:paraId="73C95C44" w14:textId="77777777" w:rsidTr="00655238">
        <w:trPr>
          <w:trHeight w:val="356"/>
        </w:trPr>
        <w:tc>
          <w:tcPr>
            <w:tcW w:w="1053" w:type="pct"/>
            <w:tcBorders>
              <w:top w:val="single" w:sz="4" w:space="0" w:color="auto"/>
              <w:left w:val="single" w:sz="4" w:space="0" w:color="auto"/>
              <w:bottom w:val="single" w:sz="4" w:space="0" w:color="auto"/>
              <w:right w:val="single" w:sz="4" w:space="0" w:color="auto"/>
            </w:tcBorders>
            <w:hideMark/>
          </w:tcPr>
          <w:p w14:paraId="5B362516" w14:textId="77777777" w:rsidR="00667ECA" w:rsidRPr="00A3236F" w:rsidRDefault="00667ECA" w:rsidP="00655238">
            <w:pPr>
              <w:widowControl w:val="0"/>
              <w:jc w:val="center"/>
              <w:rPr>
                <w:sz w:val="22"/>
                <w:szCs w:val="22"/>
              </w:rPr>
            </w:pPr>
            <w:r w:rsidRPr="00A3236F">
              <w:rPr>
                <w:sz w:val="22"/>
                <w:szCs w:val="22"/>
              </w:rPr>
              <w:t>Источник</w:t>
            </w:r>
          </w:p>
        </w:tc>
        <w:tc>
          <w:tcPr>
            <w:tcW w:w="969" w:type="pct"/>
            <w:tcBorders>
              <w:top w:val="single" w:sz="4" w:space="0" w:color="auto"/>
              <w:left w:val="single" w:sz="4" w:space="0" w:color="auto"/>
              <w:bottom w:val="single" w:sz="4" w:space="0" w:color="auto"/>
              <w:right w:val="single" w:sz="4" w:space="0" w:color="auto"/>
            </w:tcBorders>
            <w:hideMark/>
          </w:tcPr>
          <w:p w14:paraId="47399F26" w14:textId="77777777" w:rsidR="00667ECA" w:rsidRPr="00A3236F" w:rsidRDefault="00667ECA" w:rsidP="00655238">
            <w:pPr>
              <w:widowControl w:val="0"/>
              <w:jc w:val="center"/>
              <w:rPr>
                <w:sz w:val="22"/>
                <w:szCs w:val="22"/>
              </w:rPr>
            </w:pPr>
            <w:r w:rsidRPr="00A3236F">
              <w:rPr>
                <w:sz w:val="22"/>
                <w:szCs w:val="22"/>
              </w:rPr>
              <w:t>Ед. измерения</w:t>
            </w:r>
          </w:p>
        </w:tc>
        <w:tc>
          <w:tcPr>
            <w:tcW w:w="1400" w:type="pct"/>
            <w:tcBorders>
              <w:top w:val="single" w:sz="4" w:space="0" w:color="auto"/>
              <w:left w:val="single" w:sz="4" w:space="0" w:color="auto"/>
              <w:bottom w:val="single" w:sz="4" w:space="0" w:color="auto"/>
              <w:right w:val="single" w:sz="4" w:space="0" w:color="auto"/>
            </w:tcBorders>
            <w:hideMark/>
          </w:tcPr>
          <w:p w14:paraId="089B4CB3" w14:textId="77777777" w:rsidR="00667ECA" w:rsidRPr="00A3236F" w:rsidRDefault="00667ECA" w:rsidP="00655238">
            <w:pPr>
              <w:widowControl w:val="0"/>
              <w:jc w:val="center"/>
              <w:rPr>
                <w:sz w:val="22"/>
                <w:szCs w:val="22"/>
              </w:rPr>
            </w:pPr>
            <w:r w:rsidRPr="00A3236F">
              <w:rPr>
                <w:sz w:val="22"/>
                <w:szCs w:val="22"/>
              </w:rPr>
              <w:t>Норма накопления отходов, м</w:t>
            </w:r>
            <w:r w:rsidRPr="00A3236F">
              <w:rPr>
                <w:sz w:val="22"/>
                <w:szCs w:val="22"/>
                <w:vertAlign w:val="superscript"/>
              </w:rPr>
              <w:t>3</w:t>
            </w:r>
            <w:r w:rsidRPr="00A3236F">
              <w:rPr>
                <w:sz w:val="22"/>
                <w:szCs w:val="22"/>
              </w:rPr>
              <w:t>/год на 2021 год</w:t>
            </w:r>
          </w:p>
        </w:tc>
        <w:tc>
          <w:tcPr>
            <w:tcW w:w="1578" w:type="pct"/>
            <w:tcBorders>
              <w:top w:val="single" w:sz="4" w:space="0" w:color="auto"/>
              <w:left w:val="single" w:sz="4" w:space="0" w:color="auto"/>
              <w:bottom w:val="single" w:sz="4" w:space="0" w:color="auto"/>
              <w:right w:val="single" w:sz="4" w:space="0" w:color="auto"/>
            </w:tcBorders>
          </w:tcPr>
          <w:p w14:paraId="48DA24FA" w14:textId="77777777" w:rsidR="00667ECA" w:rsidRPr="00A3236F" w:rsidRDefault="00667ECA" w:rsidP="00655238">
            <w:pPr>
              <w:widowControl w:val="0"/>
              <w:jc w:val="center"/>
              <w:rPr>
                <w:sz w:val="22"/>
                <w:szCs w:val="22"/>
              </w:rPr>
            </w:pPr>
            <w:r w:rsidRPr="00A3236F">
              <w:rPr>
                <w:sz w:val="22"/>
                <w:szCs w:val="22"/>
              </w:rPr>
              <w:t>Норма накопления отходов, м</w:t>
            </w:r>
            <w:r w:rsidRPr="00A3236F">
              <w:rPr>
                <w:sz w:val="22"/>
                <w:szCs w:val="22"/>
                <w:vertAlign w:val="superscript"/>
              </w:rPr>
              <w:t>3</w:t>
            </w:r>
            <w:r w:rsidRPr="00A3236F">
              <w:rPr>
                <w:sz w:val="22"/>
                <w:szCs w:val="22"/>
              </w:rPr>
              <w:t>/год на 2041 год (+ 25%)</w:t>
            </w:r>
          </w:p>
        </w:tc>
      </w:tr>
      <w:tr w:rsidR="00667ECA" w:rsidRPr="00A3236F" w14:paraId="168E06F7" w14:textId="77777777" w:rsidTr="00655238">
        <w:trPr>
          <w:trHeight w:val="56"/>
        </w:trPr>
        <w:tc>
          <w:tcPr>
            <w:tcW w:w="5000" w:type="pct"/>
            <w:gridSpan w:val="4"/>
            <w:tcBorders>
              <w:top w:val="single" w:sz="4" w:space="0" w:color="auto"/>
              <w:left w:val="single" w:sz="4" w:space="0" w:color="auto"/>
              <w:bottom w:val="single" w:sz="4" w:space="0" w:color="auto"/>
              <w:right w:val="single" w:sz="4" w:space="0" w:color="auto"/>
            </w:tcBorders>
          </w:tcPr>
          <w:p w14:paraId="0EE5878E" w14:textId="77777777" w:rsidR="00667ECA" w:rsidRPr="00A3236F" w:rsidRDefault="00667ECA" w:rsidP="00655238">
            <w:pPr>
              <w:widowControl w:val="0"/>
              <w:jc w:val="center"/>
              <w:rPr>
                <w:sz w:val="22"/>
                <w:szCs w:val="22"/>
              </w:rPr>
            </w:pPr>
            <w:r w:rsidRPr="00A3236F">
              <w:rPr>
                <w:sz w:val="22"/>
                <w:szCs w:val="22"/>
              </w:rPr>
              <w:t>Население, проживающее в сельских населенных пунктах</w:t>
            </w:r>
          </w:p>
        </w:tc>
      </w:tr>
      <w:tr w:rsidR="00667ECA" w:rsidRPr="00A3236F" w14:paraId="1EF674B2" w14:textId="77777777" w:rsidTr="00655238">
        <w:tc>
          <w:tcPr>
            <w:tcW w:w="1053" w:type="pct"/>
            <w:tcBorders>
              <w:top w:val="single" w:sz="4" w:space="0" w:color="auto"/>
              <w:left w:val="single" w:sz="4" w:space="0" w:color="auto"/>
              <w:bottom w:val="single" w:sz="4" w:space="0" w:color="auto"/>
              <w:right w:val="single" w:sz="4" w:space="0" w:color="auto"/>
            </w:tcBorders>
            <w:hideMark/>
          </w:tcPr>
          <w:p w14:paraId="61ADE3EE" w14:textId="77777777" w:rsidR="00667ECA" w:rsidRPr="00A3236F" w:rsidRDefault="00667ECA" w:rsidP="00655238">
            <w:pPr>
              <w:widowControl w:val="0"/>
              <w:rPr>
                <w:bCs/>
                <w:sz w:val="22"/>
                <w:szCs w:val="22"/>
              </w:rPr>
            </w:pPr>
            <w:r w:rsidRPr="00A3236F">
              <w:rPr>
                <w:bCs/>
                <w:sz w:val="22"/>
                <w:szCs w:val="22"/>
              </w:rPr>
              <w:t>Жилой фонд</w:t>
            </w:r>
          </w:p>
        </w:tc>
        <w:tc>
          <w:tcPr>
            <w:tcW w:w="969" w:type="pct"/>
            <w:tcBorders>
              <w:top w:val="single" w:sz="4" w:space="0" w:color="auto"/>
              <w:left w:val="single" w:sz="4" w:space="0" w:color="auto"/>
              <w:bottom w:val="single" w:sz="4" w:space="0" w:color="auto"/>
              <w:right w:val="single" w:sz="4" w:space="0" w:color="auto"/>
            </w:tcBorders>
            <w:hideMark/>
          </w:tcPr>
          <w:p w14:paraId="670E161F" w14:textId="77777777" w:rsidR="00667ECA" w:rsidRPr="00A3236F" w:rsidRDefault="00667ECA" w:rsidP="00655238">
            <w:pPr>
              <w:widowControl w:val="0"/>
              <w:rPr>
                <w:bCs/>
                <w:sz w:val="22"/>
                <w:szCs w:val="22"/>
              </w:rPr>
            </w:pPr>
            <w:r w:rsidRPr="00A3236F">
              <w:rPr>
                <w:bCs/>
                <w:sz w:val="22"/>
                <w:szCs w:val="22"/>
              </w:rPr>
              <w:t>1 проживающий</w:t>
            </w:r>
          </w:p>
        </w:tc>
        <w:tc>
          <w:tcPr>
            <w:tcW w:w="1400" w:type="pct"/>
            <w:tcBorders>
              <w:top w:val="single" w:sz="4" w:space="0" w:color="auto"/>
              <w:left w:val="single" w:sz="4" w:space="0" w:color="auto"/>
              <w:bottom w:val="single" w:sz="4" w:space="0" w:color="auto"/>
              <w:right w:val="single" w:sz="4" w:space="0" w:color="auto"/>
            </w:tcBorders>
            <w:vAlign w:val="center"/>
            <w:hideMark/>
          </w:tcPr>
          <w:p w14:paraId="22739C59" w14:textId="77777777" w:rsidR="00667ECA" w:rsidRPr="00A3236F" w:rsidRDefault="00667ECA" w:rsidP="00655238">
            <w:pPr>
              <w:widowControl w:val="0"/>
              <w:jc w:val="center"/>
              <w:rPr>
                <w:bCs/>
                <w:sz w:val="22"/>
                <w:szCs w:val="22"/>
              </w:rPr>
            </w:pPr>
            <w:r w:rsidRPr="00A3236F">
              <w:rPr>
                <w:bCs/>
                <w:sz w:val="22"/>
                <w:szCs w:val="22"/>
              </w:rPr>
              <w:t>1,</w:t>
            </w:r>
            <w:r>
              <w:rPr>
                <w:bCs/>
                <w:sz w:val="22"/>
                <w:szCs w:val="22"/>
              </w:rPr>
              <w:t>9</w:t>
            </w:r>
          </w:p>
        </w:tc>
        <w:tc>
          <w:tcPr>
            <w:tcW w:w="1578" w:type="pct"/>
            <w:tcBorders>
              <w:top w:val="single" w:sz="4" w:space="0" w:color="auto"/>
              <w:left w:val="single" w:sz="4" w:space="0" w:color="auto"/>
              <w:bottom w:val="single" w:sz="4" w:space="0" w:color="auto"/>
              <w:right w:val="single" w:sz="4" w:space="0" w:color="auto"/>
            </w:tcBorders>
          </w:tcPr>
          <w:p w14:paraId="4841CA30" w14:textId="77777777" w:rsidR="00667ECA" w:rsidRPr="00A3236F" w:rsidRDefault="00667ECA" w:rsidP="00655238">
            <w:pPr>
              <w:widowControl w:val="0"/>
              <w:jc w:val="center"/>
              <w:rPr>
                <w:bCs/>
                <w:sz w:val="22"/>
                <w:szCs w:val="22"/>
              </w:rPr>
            </w:pPr>
            <w:r w:rsidRPr="00A3236F">
              <w:rPr>
                <w:sz w:val="22"/>
                <w:szCs w:val="22"/>
              </w:rPr>
              <w:t>2,</w:t>
            </w:r>
            <w:r>
              <w:rPr>
                <w:sz w:val="22"/>
                <w:szCs w:val="22"/>
              </w:rPr>
              <w:t>375</w:t>
            </w:r>
          </w:p>
        </w:tc>
      </w:tr>
    </w:tbl>
    <w:p w14:paraId="6FE7A1A9" w14:textId="0905FDDC" w:rsidR="00667ECA" w:rsidRPr="006E2C8D" w:rsidRDefault="00667ECA" w:rsidP="00667ECA">
      <w:pPr>
        <w:spacing w:before="120" w:line="276" w:lineRule="auto"/>
        <w:ind w:firstLine="709"/>
        <w:jc w:val="both"/>
      </w:pPr>
      <w:r w:rsidRPr="006E2C8D">
        <w:t>Укрупненный расчет объемов образования ТКО от жилищного фонда сельского поселения Городецкое представлен ниже (</w:t>
      </w:r>
      <w:r w:rsidRPr="006E2C8D">
        <w:fldChar w:fldCharType="begin"/>
      </w:r>
      <w:r w:rsidRPr="006E2C8D">
        <w:instrText xml:space="preserve"> REF _Ref15053648 \h  \* MERGEFORMAT </w:instrText>
      </w:r>
      <w:r w:rsidRPr="006E2C8D">
        <w:fldChar w:fldCharType="separate"/>
      </w:r>
      <w:r w:rsidR="006F2735" w:rsidRPr="006F2735">
        <w:t>Таблица 17</w:t>
      </w:r>
      <w:r w:rsidRPr="006E2C8D">
        <w:fldChar w:fldCharType="end"/>
      </w:r>
      <w:r w:rsidRPr="006E2C8D">
        <w:t>).</w:t>
      </w:r>
    </w:p>
    <w:p w14:paraId="2431B7CC" w14:textId="0B3856EC" w:rsidR="00667ECA" w:rsidRPr="001562A2" w:rsidRDefault="00667ECA" w:rsidP="00667ECA">
      <w:pPr>
        <w:tabs>
          <w:tab w:val="left" w:pos="1134"/>
        </w:tabs>
        <w:spacing w:before="120" w:after="120"/>
        <w:jc w:val="center"/>
        <w:rPr>
          <w:b/>
        </w:rPr>
      </w:pPr>
      <w:bookmarkStart w:id="62" w:name="_Ref15053648"/>
      <w:r w:rsidRPr="001562A2">
        <w:rPr>
          <w:b/>
        </w:rPr>
        <w:t xml:space="preserve">Таблица </w:t>
      </w:r>
      <w:r w:rsidRPr="001562A2">
        <w:rPr>
          <w:b/>
        </w:rPr>
        <w:fldChar w:fldCharType="begin"/>
      </w:r>
      <w:r w:rsidRPr="001562A2">
        <w:rPr>
          <w:b/>
        </w:rPr>
        <w:instrText xml:space="preserve"> SEQ Таблица \* ARABIC </w:instrText>
      </w:r>
      <w:r w:rsidRPr="001562A2">
        <w:rPr>
          <w:b/>
        </w:rPr>
        <w:fldChar w:fldCharType="separate"/>
      </w:r>
      <w:r w:rsidR="006F2735">
        <w:rPr>
          <w:b/>
          <w:noProof/>
        </w:rPr>
        <w:t>17</w:t>
      </w:r>
      <w:r w:rsidRPr="001562A2">
        <w:rPr>
          <w:b/>
        </w:rPr>
        <w:fldChar w:fldCharType="end"/>
      </w:r>
      <w:bookmarkEnd w:id="62"/>
      <w:r w:rsidRPr="001562A2">
        <w:rPr>
          <w:b/>
        </w:rPr>
        <w:t xml:space="preserve"> Расчет объемов образования ТКО от жилищного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firstRow="1" w:lastRow="0" w:firstColumn="1" w:lastColumn="0" w:noHBand="0" w:noVBand="1"/>
      </w:tblPr>
      <w:tblGrid>
        <w:gridCol w:w="1975"/>
        <w:gridCol w:w="2364"/>
        <w:gridCol w:w="1983"/>
        <w:gridCol w:w="2125"/>
        <w:gridCol w:w="1732"/>
      </w:tblGrid>
      <w:tr w:rsidR="00667ECA" w:rsidRPr="001562A2" w14:paraId="55D54410" w14:textId="77777777" w:rsidTr="00655238">
        <w:trPr>
          <w:tblHeader/>
        </w:trPr>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4DA10" w14:textId="77777777" w:rsidR="00667ECA" w:rsidRPr="001562A2" w:rsidRDefault="00667ECA" w:rsidP="00655238">
            <w:pPr>
              <w:jc w:val="center"/>
              <w:rPr>
                <w:bCs/>
                <w:sz w:val="22"/>
                <w:szCs w:val="22"/>
              </w:rPr>
            </w:pPr>
            <w:r w:rsidRPr="001562A2">
              <w:rPr>
                <w:bCs/>
                <w:sz w:val="22"/>
                <w:szCs w:val="22"/>
              </w:rPr>
              <w:t>Наименование</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E6032" w14:textId="77777777" w:rsidR="00667ECA" w:rsidRPr="001562A2" w:rsidRDefault="00667ECA" w:rsidP="00655238">
            <w:pPr>
              <w:jc w:val="center"/>
              <w:rPr>
                <w:bCs/>
                <w:sz w:val="22"/>
                <w:szCs w:val="22"/>
              </w:rPr>
            </w:pPr>
            <w:r w:rsidRPr="001562A2">
              <w:rPr>
                <w:bCs/>
                <w:sz w:val="22"/>
                <w:szCs w:val="22"/>
              </w:rPr>
              <w:t>Источник</w:t>
            </w:r>
          </w:p>
        </w:tc>
        <w:tc>
          <w:tcPr>
            <w:tcW w:w="9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D2379" w14:textId="77777777" w:rsidR="00667ECA" w:rsidRPr="001562A2" w:rsidRDefault="00667ECA" w:rsidP="00655238">
            <w:pPr>
              <w:jc w:val="center"/>
              <w:rPr>
                <w:bCs/>
                <w:sz w:val="22"/>
                <w:szCs w:val="22"/>
              </w:rPr>
            </w:pPr>
            <w:r w:rsidRPr="001562A2">
              <w:rPr>
                <w:bCs/>
                <w:sz w:val="22"/>
                <w:szCs w:val="22"/>
              </w:rPr>
              <w:t>Жителей, человек</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6B378" w14:textId="77777777" w:rsidR="00667ECA" w:rsidRPr="001562A2" w:rsidRDefault="00667ECA" w:rsidP="00655238">
            <w:pPr>
              <w:jc w:val="center"/>
              <w:rPr>
                <w:bCs/>
                <w:sz w:val="22"/>
                <w:szCs w:val="22"/>
              </w:rPr>
            </w:pPr>
            <w:r w:rsidRPr="001562A2">
              <w:rPr>
                <w:bCs/>
                <w:sz w:val="22"/>
                <w:szCs w:val="22"/>
              </w:rPr>
              <w:t>Объем ТКО, м</w:t>
            </w:r>
            <w:r w:rsidRPr="001562A2">
              <w:rPr>
                <w:bCs/>
                <w:sz w:val="22"/>
                <w:szCs w:val="22"/>
                <w:vertAlign w:val="superscript"/>
              </w:rPr>
              <w:t>3</w:t>
            </w:r>
            <w:r w:rsidRPr="001562A2">
              <w:rPr>
                <w:bCs/>
                <w:sz w:val="22"/>
                <w:szCs w:val="22"/>
              </w:rPr>
              <w:t>/год</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FEC9D" w14:textId="77777777" w:rsidR="00667ECA" w:rsidRPr="001562A2" w:rsidRDefault="00667ECA" w:rsidP="00655238">
            <w:pPr>
              <w:jc w:val="center"/>
              <w:rPr>
                <w:bCs/>
                <w:sz w:val="22"/>
                <w:szCs w:val="22"/>
              </w:rPr>
            </w:pPr>
            <w:r w:rsidRPr="001562A2">
              <w:rPr>
                <w:bCs/>
                <w:sz w:val="22"/>
                <w:szCs w:val="22"/>
              </w:rPr>
              <w:t>Из них КГО, м</w:t>
            </w:r>
            <w:r w:rsidRPr="001562A2">
              <w:rPr>
                <w:bCs/>
                <w:sz w:val="22"/>
                <w:szCs w:val="22"/>
                <w:vertAlign w:val="superscript"/>
              </w:rPr>
              <w:t>3</w:t>
            </w:r>
          </w:p>
        </w:tc>
      </w:tr>
      <w:tr w:rsidR="00667ECA" w:rsidRPr="001562A2" w14:paraId="4042911F" w14:textId="77777777" w:rsidTr="00655238">
        <w:trPr>
          <w:trHeight w:val="70"/>
        </w:trPr>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tcPr>
          <w:p w14:paraId="71A0EB8E" w14:textId="77777777" w:rsidR="00667ECA" w:rsidRPr="001562A2" w:rsidRDefault="00667ECA" w:rsidP="00655238">
            <w:pPr>
              <w:rPr>
                <w:sz w:val="22"/>
                <w:szCs w:val="22"/>
              </w:rPr>
            </w:pPr>
            <w:r w:rsidRPr="001562A2">
              <w:rPr>
                <w:color w:val="000000"/>
                <w:sz w:val="22"/>
                <w:szCs w:val="22"/>
              </w:rPr>
              <w:t>с. Кичменгский Городок</w:t>
            </w:r>
          </w:p>
        </w:tc>
        <w:tc>
          <w:tcPr>
            <w:tcW w:w="1161" w:type="pct"/>
            <w:tcBorders>
              <w:top w:val="single" w:sz="4" w:space="0" w:color="auto"/>
              <w:left w:val="single" w:sz="4" w:space="0" w:color="auto"/>
              <w:right w:val="single" w:sz="4" w:space="0" w:color="auto"/>
            </w:tcBorders>
            <w:shd w:val="clear" w:color="auto" w:fill="FFFFFF" w:themeFill="background1"/>
          </w:tcPr>
          <w:p w14:paraId="4579AD4F" w14:textId="77777777" w:rsidR="00667ECA" w:rsidRPr="001562A2" w:rsidRDefault="00667ECA" w:rsidP="00655238">
            <w:pPr>
              <w:rPr>
                <w:sz w:val="22"/>
                <w:szCs w:val="22"/>
              </w:rPr>
            </w:pPr>
            <w:r w:rsidRPr="001562A2">
              <w:rPr>
                <w:bCs/>
                <w:sz w:val="22"/>
                <w:szCs w:val="22"/>
              </w:rPr>
              <w:t>Жилищный фонд</w:t>
            </w:r>
          </w:p>
        </w:tc>
        <w:tc>
          <w:tcPr>
            <w:tcW w:w="9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A79F3" w14:textId="77777777" w:rsidR="00667ECA" w:rsidRPr="001562A2" w:rsidRDefault="00667ECA" w:rsidP="00655238">
            <w:pPr>
              <w:jc w:val="center"/>
              <w:rPr>
                <w:bCs/>
                <w:sz w:val="22"/>
                <w:szCs w:val="22"/>
              </w:rPr>
            </w:pPr>
            <w:r w:rsidRPr="001562A2">
              <w:rPr>
                <w:bCs/>
                <w:sz w:val="22"/>
                <w:szCs w:val="22"/>
              </w:rPr>
              <w:t>6200</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55FB5" w14:textId="77777777" w:rsidR="00667ECA" w:rsidRPr="001562A2" w:rsidRDefault="00667ECA" w:rsidP="00655238">
            <w:pPr>
              <w:jc w:val="center"/>
              <w:rPr>
                <w:bCs/>
                <w:sz w:val="22"/>
                <w:szCs w:val="22"/>
              </w:rPr>
            </w:pPr>
            <w:r w:rsidRPr="001562A2">
              <w:rPr>
                <w:bCs/>
                <w:sz w:val="22"/>
                <w:szCs w:val="22"/>
              </w:rPr>
              <w:t>14725,00</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562F8" w14:textId="77777777" w:rsidR="00667ECA" w:rsidRPr="001562A2" w:rsidRDefault="00667ECA" w:rsidP="00655238">
            <w:pPr>
              <w:jc w:val="center"/>
              <w:rPr>
                <w:bCs/>
                <w:sz w:val="22"/>
                <w:szCs w:val="22"/>
              </w:rPr>
            </w:pPr>
            <w:r w:rsidRPr="001562A2">
              <w:rPr>
                <w:bCs/>
                <w:sz w:val="22"/>
                <w:szCs w:val="22"/>
              </w:rPr>
              <w:t>1472,50</w:t>
            </w:r>
          </w:p>
        </w:tc>
      </w:tr>
      <w:tr w:rsidR="00667ECA" w:rsidRPr="001562A2" w14:paraId="5CF54A2C"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4C6219C" w14:textId="77777777" w:rsidR="00667ECA" w:rsidRPr="001562A2" w:rsidRDefault="00667ECA" w:rsidP="00655238">
            <w:pPr>
              <w:rPr>
                <w:sz w:val="22"/>
                <w:szCs w:val="22"/>
              </w:rPr>
            </w:pPr>
            <w:r w:rsidRPr="001562A2">
              <w:rPr>
                <w:color w:val="000000"/>
                <w:sz w:val="22"/>
                <w:szCs w:val="22"/>
              </w:rPr>
              <w:t>д. Ананино</w:t>
            </w:r>
          </w:p>
        </w:tc>
        <w:tc>
          <w:tcPr>
            <w:tcW w:w="1161" w:type="pct"/>
            <w:tcBorders>
              <w:top w:val="single" w:sz="4" w:space="0" w:color="auto"/>
              <w:left w:val="single" w:sz="4" w:space="0" w:color="auto"/>
              <w:right w:val="single" w:sz="4" w:space="0" w:color="auto"/>
            </w:tcBorders>
            <w:shd w:val="clear" w:color="auto" w:fill="FFFFFF" w:themeFill="background1"/>
          </w:tcPr>
          <w:p w14:paraId="50044539" w14:textId="77777777" w:rsidR="00667ECA" w:rsidRPr="001562A2" w:rsidRDefault="00667ECA" w:rsidP="00655238">
            <w:pPr>
              <w:rPr>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4EE07698" w14:textId="77777777" w:rsidR="00667ECA" w:rsidRPr="001562A2" w:rsidRDefault="00667ECA" w:rsidP="00655238">
            <w:pPr>
              <w:jc w:val="center"/>
              <w:rPr>
                <w:bCs/>
                <w:sz w:val="22"/>
                <w:szCs w:val="22"/>
              </w:rPr>
            </w:pPr>
            <w:r w:rsidRPr="001562A2">
              <w:rPr>
                <w:bCs/>
                <w:sz w:val="22"/>
                <w:szCs w:val="22"/>
              </w:rPr>
              <w:t>450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14328BB9" w14:textId="77777777" w:rsidR="00667ECA" w:rsidRPr="001562A2" w:rsidRDefault="00667ECA" w:rsidP="00655238">
            <w:pPr>
              <w:jc w:val="center"/>
              <w:rPr>
                <w:bCs/>
                <w:sz w:val="22"/>
                <w:szCs w:val="22"/>
              </w:rPr>
            </w:pPr>
            <w:r w:rsidRPr="001562A2">
              <w:rPr>
                <w:bCs/>
                <w:sz w:val="22"/>
                <w:szCs w:val="22"/>
              </w:rPr>
              <w:t>1068,75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226FE43" w14:textId="77777777" w:rsidR="00667ECA" w:rsidRPr="001562A2" w:rsidRDefault="00667ECA" w:rsidP="00655238">
            <w:pPr>
              <w:jc w:val="center"/>
              <w:rPr>
                <w:bCs/>
                <w:sz w:val="22"/>
                <w:szCs w:val="22"/>
              </w:rPr>
            </w:pPr>
            <w:r w:rsidRPr="001562A2">
              <w:rPr>
                <w:bCs/>
                <w:sz w:val="22"/>
                <w:szCs w:val="22"/>
              </w:rPr>
              <w:t>106,88</w:t>
            </w:r>
          </w:p>
        </w:tc>
      </w:tr>
      <w:tr w:rsidR="00667ECA" w:rsidRPr="001562A2" w14:paraId="60588E81"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492B614F" w14:textId="77777777" w:rsidR="00667ECA" w:rsidRPr="001562A2" w:rsidRDefault="00667ECA" w:rsidP="00655238">
            <w:pPr>
              <w:rPr>
                <w:sz w:val="22"/>
                <w:szCs w:val="22"/>
              </w:rPr>
            </w:pPr>
            <w:r w:rsidRPr="001562A2">
              <w:rPr>
                <w:color w:val="000000"/>
                <w:sz w:val="22"/>
                <w:szCs w:val="22"/>
              </w:rPr>
              <w:t>д. Замостовица</w:t>
            </w:r>
          </w:p>
        </w:tc>
        <w:tc>
          <w:tcPr>
            <w:tcW w:w="1161" w:type="pct"/>
            <w:tcBorders>
              <w:top w:val="single" w:sz="4" w:space="0" w:color="auto"/>
              <w:left w:val="single" w:sz="4" w:space="0" w:color="auto"/>
              <w:right w:val="single" w:sz="4" w:space="0" w:color="auto"/>
            </w:tcBorders>
            <w:shd w:val="clear" w:color="auto" w:fill="FFFFFF" w:themeFill="background1"/>
          </w:tcPr>
          <w:p w14:paraId="2041000C"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78AB98DC" w14:textId="77777777" w:rsidR="00667ECA" w:rsidRPr="001562A2" w:rsidRDefault="00667ECA" w:rsidP="00655238">
            <w:pPr>
              <w:jc w:val="center"/>
              <w:rPr>
                <w:bCs/>
                <w:sz w:val="22"/>
                <w:szCs w:val="22"/>
              </w:rPr>
            </w:pPr>
            <w:r w:rsidRPr="001562A2">
              <w:rPr>
                <w:bCs/>
                <w:sz w:val="22"/>
                <w:szCs w:val="22"/>
              </w:rPr>
              <w:t>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6A141B38" w14:textId="77777777" w:rsidR="00667ECA" w:rsidRPr="001562A2" w:rsidRDefault="00667ECA" w:rsidP="00655238">
            <w:pPr>
              <w:jc w:val="center"/>
              <w:rPr>
                <w:bCs/>
                <w:sz w:val="22"/>
                <w:szCs w:val="22"/>
              </w:rPr>
            </w:pPr>
            <w:r w:rsidRPr="001562A2">
              <w:rPr>
                <w:bCs/>
                <w:sz w:val="22"/>
                <w:szCs w:val="22"/>
              </w:rPr>
              <w:t>118,75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0651162" w14:textId="77777777" w:rsidR="00667ECA" w:rsidRPr="001562A2" w:rsidRDefault="00667ECA" w:rsidP="00655238">
            <w:pPr>
              <w:jc w:val="center"/>
              <w:rPr>
                <w:bCs/>
                <w:sz w:val="22"/>
                <w:szCs w:val="22"/>
              </w:rPr>
            </w:pPr>
            <w:r w:rsidRPr="001562A2">
              <w:rPr>
                <w:bCs/>
                <w:sz w:val="22"/>
                <w:szCs w:val="22"/>
              </w:rPr>
              <w:t>11,88</w:t>
            </w:r>
          </w:p>
        </w:tc>
      </w:tr>
      <w:tr w:rsidR="00667ECA" w:rsidRPr="001562A2" w14:paraId="3B3996F5"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405FC3A7" w14:textId="77777777" w:rsidR="00667ECA" w:rsidRPr="001562A2" w:rsidRDefault="00667ECA" w:rsidP="00655238">
            <w:pPr>
              <w:rPr>
                <w:sz w:val="22"/>
                <w:szCs w:val="22"/>
              </w:rPr>
            </w:pPr>
            <w:r w:rsidRPr="001562A2">
              <w:rPr>
                <w:color w:val="000000"/>
                <w:sz w:val="22"/>
                <w:szCs w:val="22"/>
              </w:rPr>
              <w:t>д.Крохалево</w:t>
            </w:r>
          </w:p>
        </w:tc>
        <w:tc>
          <w:tcPr>
            <w:tcW w:w="1161" w:type="pct"/>
            <w:tcBorders>
              <w:top w:val="single" w:sz="4" w:space="0" w:color="auto"/>
              <w:left w:val="single" w:sz="4" w:space="0" w:color="auto"/>
              <w:right w:val="single" w:sz="4" w:space="0" w:color="auto"/>
            </w:tcBorders>
            <w:shd w:val="clear" w:color="auto" w:fill="FFFFFF" w:themeFill="background1"/>
          </w:tcPr>
          <w:p w14:paraId="34E1C0E0"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53B117BB" w14:textId="77777777" w:rsidR="00667ECA" w:rsidRPr="001562A2" w:rsidRDefault="00667ECA" w:rsidP="00655238">
            <w:pPr>
              <w:jc w:val="center"/>
              <w:rPr>
                <w:bCs/>
                <w:sz w:val="22"/>
                <w:szCs w:val="22"/>
              </w:rPr>
            </w:pPr>
            <w:r w:rsidRPr="001562A2">
              <w:rPr>
                <w:bCs/>
                <w:sz w:val="22"/>
                <w:szCs w:val="22"/>
              </w:rPr>
              <w:t>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BE85047" w14:textId="77777777" w:rsidR="00667ECA" w:rsidRPr="001562A2" w:rsidRDefault="00667ECA" w:rsidP="00655238">
            <w:pPr>
              <w:jc w:val="center"/>
              <w:rPr>
                <w:bCs/>
                <w:sz w:val="22"/>
                <w:szCs w:val="22"/>
              </w:rPr>
            </w:pPr>
            <w:r w:rsidRPr="001562A2">
              <w:rPr>
                <w:bCs/>
                <w:sz w:val="22"/>
                <w:szCs w:val="22"/>
              </w:rPr>
              <w:t>118,75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A5C8A7D" w14:textId="77777777" w:rsidR="00667ECA" w:rsidRPr="001562A2" w:rsidRDefault="00667ECA" w:rsidP="00655238">
            <w:pPr>
              <w:jc w:val="center"/>
              <w:rPr>
                <w:bCs/>
                <w:sz w:val="22"/>
                <w:szCs w:val="22"/>
              </w:rPr>
            </w:pPr>
            <w:r w:rsidRPr="001562A2">
              <w:rPr>
                <w:bCs/>
                <w:sz w:val="22"/>
                <w:szCs w:val="22"/>
              </w:rPr>
              <w:t>11,88</w:t>
            </w:r>
          </w:p>
        </w:tc>
      </w:tr>
      <w:tr w:rsidR="00667ECA" w:rsidRPr="001562A2" w14:paraId="55AA6AEC"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2B60FBAA" w14:textId="77777777" w:rsidR="00667ECA" w:rsidRPr="001562A2" w:rsidRDefault="00667ECA" w:rsidP="00655238">
            <w:pPr>
              <w:rPr>
                <w:sz w:val="22"/>
                <w:szCs w:val="22"/>
              </w:rPr>
            </w:pPr>
            <w:r w:rsidRPr="001562A2">
              <w:rPr>
                <w:color w:val="000000"/>
                <w:sz w:val="22"/>
                <w:szCs w:val="22"/>
              </w:rPr>
              <w:t>д. Княжигора</w:t>
            </w:r>
          </w:p>
        </w:tc>
        <w:tc>
          <w:tcPr>
            <w:tcW w:w="1161" w:type="pct"/>
            <w:tcBorders>
              <w:top w:val="single" w:sz="4" w:space="0" w:color="auto"/>
              <w:left w:val="single" w:sz="4" w:space="0" w:color="auto"/>
              <w:right w:val="single" w:sz="4" w:space="0" w:color="auto"/>
            </w:tcBorders>
            <w:shd w:val="clear" w:color="auto" w:fill="FFFFFF" w:themeFill="background1"/>
          </w:tcPr>
          <w:p w14:paraId="42A36740"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1BCC876" w14:textId="77777777" w:rsidR="00667ECA" w:rsidRPr="001562A2" w:rsidRDefault="00667ECA" w:rsidP="00655238">
            <w:pPr>
              <w:jc w:val="center"/>
              <w:rPr>
                <w:bCs/>
                <w:sz w:val="22"/>
                <w:szCs w:val="22"/>
              </w:rPr>
            </w:pPr>
            <w:r w:rsidRPr="001562A2">
              <w:rPr>
                <w:bCs/>
                <w:sz w:val="22"/>
                <w:szCs w:val="22"/>
              </w:rPr>
              <w:t>250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126311EA" w14:textId="77777777" w:rsidR="00667ECA" w:rsidRPr="001562A2" w:rsidRDefault="00667ECA" w:rsidP="00655238">
            <w:pPr>
              <w:jc w:val="center"/>
              <w:rPr>
                <w:bCs/>
                <w:sz w:val="22"/>
                <w:szCs w:val="22"/>
              </w:rPr>
            </w:pPr>
            <w:r w:rsidRPr="001562A2">
              <w:rPr>
                <w:bCs/>
                <w:sz w:val="22"/>
                <w:szCs w:val="22"/>
              </w:rPr>
              <w:t>593,75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DB2F693" w14:textId="77777777" w:rsidR="00667ECA" w:rsidRPr="001562A2" w:rsidRDefault="00667ECA" w:rsidP="00655238">
            <w:pPr>
              <w:jc w:val="center"/>
              <w:rPr>
                <w:bCs/>
                <w:sz w:val="22"/>
                <w:szCs w:val="22"/>
              </w:rPr>
            </w:pPr>
            <w:r w:rsidRPr="001562A2">
              <w:rPr>
                <w:bCs/>
                <w:sz w:val="22"/>
                <w:szCs w:val="22"/>
              </w:rPr>
              <w:t>59,38</w:t>
            </w:r>
          </w:p>
        </w:tc>
      </w:tr>
      <w:tr w:rsidR="00667ECA" w:rsidRPr="001562A2" w14:paraId="7D19B52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05D4D3F4" w14:textId="77777777" w:rsidR="00667ECA" w:rsidRPr="001562A2" w:rsidRDefault="00667ECA" w:rsidP="00655238">
            <w:pPr>
              <w:rPr>
                <w:sz w:val="22"/>
                <w:szCs w:val="22"/>
              </w:rPr>
            </w:pPr>
            <w:r w:rsidRPr="001562A2">
              <w:rPr>
                <w:color w:val="000000"/>
                <w:sz w:val="22"/>
                <w:szCs w:val="22"/>
              </w:rPr>
              <w:t>д. Раменье</w:t>
            </w:r>
          </w:p>
        </w:tc>
        <w:tc>
          <w:tcPr>
            <w:tcW w:w="1161" w:type="pct"/>
            <w:tcBorders>
              <w:top w:val="single" w:sz="4" w:space="0" w:color="auto"/>
              <w:left w:val="single" w:sz="4" w:space="0" w:color="auto"/>
              <w:right w:val="single" w:sz="4" w:space="0" w:color="auto"/>
            </w:tcBorders>
            <w:shd w:val="clear" w:color="auto" w:fill="FFFFFF" w:themeFill="background1"/>
          </w:tcPr>
          <w:p w14:paraId="50D3E08D"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B5A61CE" w14:textId="77777777" w:rsidR="00667ECA" w:rsidRPr="001562A2" w:rsidRDefault="00667ECA" w:rsidP="00655238">
            <w:pPr>
              <w:jc w:val="center"/>
              <w:rPr>
                <w:bCs/>
                <w:sz w:val="22"/>
                <w:szCs w:val="22"/>
              </w:rPr>
            </w:pPr>
            <w:r w:rsidRPr="001562A2">
              <w:rPr>
                <w:bCs/>
                <w:sz w:val="22"/>
                <w:szCs w:val="22"/>
              </w:rPr>
              <w:t>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566FAD9" w14:textId="77777777" w:rsidR="00667ECA" w:rsidRPr="001562A2" w:rsidRDefault="00667ECA" w:rsidP="00655238">
            <w:pPr>
              <w:jc w:val="center"/>
              <w:rPr>
                <w:bCs/>
                <w:sz w:val="22"/>
                <w:szCs w:val="22"/>
              </w:rPr>
            </w:pPr>
            <w:r w:rsidRPr="001562A2">
              <w:rPr>
                <w:bCs/>
                <w:sz w:val="22"/>
                <w:szCs w:val="22"/>
              </w:rPr>
              <w:t>118,75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AB21698" w14:textId="77777777" w:rsidR="00667ECA" w:rsidRPr="001562A2" w:rsidRDefault="00667ECA" w:rsidP="00655238">
            <w:pPr>
              <w:jc w:val="center"/>
              <w:rPr>
                <w:bCs/>
                <w:sz w:val="22"/>
                <w:szCs w:val="22"/>
              </w:rPr>
            </w:pPr>
            <w:r w:rsidRPr="001562A2">
              <w:rPr>
                <w:bCs/>
                <w:sz w:val="22"/>
                <w:szCs w:val="22"/>
              </w:rPr>
              <w:t>11,88</w:t>
            </w:r>
          </w:p>
        </w:tc>
      </w:tr>
      <w:tr w:rsidR="00667ECA" w:rsidRPr="001562A2" w14:paraId="26E505CC"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E47CDF8" w14:textId="77777777" w:rsidR="00667ECA" w:rsidRPr="001562A2" w:rsidRDefault="00667ECA" w:rsidP="00655238">
            <w:pPr>
              <w:rPr>
                <w:sz w:val="22"/>
                <w:szCs w:val="22"/>
              </w:rPr>
            </w:pPr>
            <w:r w:rsidRPr="001562A2">
              <w:rPr>
                <w:color w:val="000000"/>
                <w:sz w:val="22"/>
                <w:szCs w:val="22"/>
              </w:rPr>
              <w:t>д.Ушаково</w:t>
            </w:r>
          </w:p>
        </w:tc>
        <w:tc>
          <w:tcPr>
            <w:tcW w:w="1161" w:type="pct"/>
            <w:tcBorders>
              <w:top w:val="single" w:sz="4" w:space="0" w:color="auto"/>
              <w:left w:val="single" w:sz="4" w:space="0" w:color="auto"/>
              <w:right w:val="single" w:sz="4" w:space="0" w:color="auto"/>
            </w:tcBorders>
            <w:shd w:val="clear" w:color="auto" w:fill="FFFFFF" w:themeFill="background1"/>
          </w:tcPr>
          <w:p w14:paraId="03B5887A"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6415A94" w14:textId="77777777" w:rsidR="00667ECA" w:rsidRPr="001562A2" w:rsidRDefault="00667ECA" w:rsidP="00655238">
            <w:pPr>
              <w:jc w:val="center"/>
              <w:rPr>
                <w:bCs/>
                <w:sz w:val="22"/>
                <w:szCs w:val="22"/>
              </w:rPr>
            </w:pPr>
            <w:r w:rsidRPr="001562A2">
              <w:rPr>
                <w:bCs/>
                <w:sz w:val="22"/>
                <w:szCs w:val="22"/>
              </w:rPr>
              <w:t>170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43CCAAF" w14:textId="77777777" w:rsidR="00667ECA" w:rsidRPr="001562A2" w:rsidRDefault="00667ECA" w:rsidP="00655238">
            <w:pPr>
              <w:jc w:val="center"/>
              <w:rPr>
                <w:bCs/>
                <w:sz w:val="22"/>
                <w:szCs w:val="22"/>
              </w:rPr>
            </w:pPr>
            <w:r w:rsidRPr="001562A2">
              <w:rPr>
                <w:bCs/>
                <w:sz w:val="22"/>
                <w:szCs w:val="22"/>
              </w:rPr>
              <w:t>403,75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B38A37E" w14:textId="77777777" w:rsidR="00667ECA" w:rsidRPr="001562A2" w:rsidRDefault="00667ECA" w:rsidP="00655238">
            <w:pPr>
              <w:jc w:val="center"/>
              <w:rPr>
                <w:bCs/>
                <w:sz w:val="22"/>
                <w:szCs w:val="22"/>
              </w:rPr>
            </w:pPr>
            <w:r w:rsidRPr="001562A2">
              <w:rPr>
                <w:bCs/>
                <w:sz w:val="22"/>
                <w:szCs w:val="22"/>
              </w:rPr>
              <w:t>40,38</w:t>
            </w:r>
          </w:p>
        </w:tc>
      </w:tr>
      <w:tr w:rsidR="00667ECA" w:rsidRPr="001562A2" w14:paraId="399F7145"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3B1C219A" w14:textId="77777777" w:rsidR="00667ECA" w:rsidRPr="001562A2" w:rsidRDefault="00667ECA" w:rsidP="00655238">
            <w:pPr>
              <w:rPr>
                <w:sz w:val="22"/>
                <w:szCs w:val="22"/>
              </w:rPr>
            </w:pPr>
            <w:r w:rsidRPr="001562A2">
              <w:rPr>
                <w:color w:val="000000"/>
                <w:sz w:val="22"/>
                <w:szCs w:val="22"/>
              </w:rPr>
              <w:t>д. Решетниково</w:t>
            </w:r>
          </w:p>
        </w:tc>
        <w:tc>
          <w:tcPr>
            <w:tcW w:w="1161" w:type="pct"/>
            <w:tcBorders>
              <w:top w:val="single" w:sz="4" w:space="0" w:color="auto"/>
              <w:left w:val="single" w:sz="4" w:space="0" w:color="auto"/>
              <w:right w:val="single" w:sz="4" w:space="0" w:color="auto"/>
            </w:tcBorders>
            <w:shd w:val="clear" w:color="auto" w:fill="FFFFFF" w:themeFill="background1"/>
          </w:tcPr>
          <w:p w14:paraId="4141D727"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5E7D494" w14:textId="77777777" w:rsidR="00667ECA" w:rsidRPr="001562A2" w:rsidRDefault="00667ECA" w:rsidP="00655238">
            <w:pPr>
              <w:jc w:val="center"/>
              <w:rPr>
                <w:bCs/>
                <w:sz w:val="22"/>
                <w:szCs w:val="22"/>
              </w:rPr>
            </w:pPr>
            <w:r w:rsidRPr="001562A2">
              <w:rPr>
                <w:bCs/>
                <w:sz w:val="22"/>
                <w:szCs w:val="22"/>
              </w:rPr>
              <w:t>300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9D2EA55" w14:textId="77777777" w:rsidR="00667ECA" w:rsidRPr="001562A2" w:rsidRDefault="00667ECA" w:rsidP="00655238">
            <w:pPr>
              <w:jc w:val="center"/>
              <w:rPr>
                <w:bCs/>
                <w:sz w:val="22"/>
                <w:szCs w:val="22"/>
              </w:rPr>
            </w:pPr>
            <w:r w:rsidRPr="001562A2">
              <w:rPr>
                <w:bCs/>
                <w:sz w:val="22"/>
                <w:szCs w:val="22"/>
              </w:rPr>
              <w:t>712,50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B74C467" w14:textId="77777777" w:rsidR="00667ECA" w:rsidRPr="001562A2" w:rsidRDefault="00667ECA" w:rsidP="00655238">
            <w:pPr>
              <w:jc w:val="center"/>
              <w:rPr>
                <w:bCs/>
                <w:sz w:val="22"/>
                <w:szCs w:val="22"/>
              </w:rPr>
            </w:pPr>
            <w:r w:rsidRPr="001562A2">
              <w:rPr>
                <w:bCs/>
                <w:sz w:val="22"/>
                <w:szCs w:val="22"/>
              </w:rPr>
              <w:t>71,25</w:t>
            </w:r>
          </w:p>
        </w:tc>
      </w:tr>
      <w:tr w:rsidR="00667ECA" w:rsidRPr="001562A2" w14:paraId="207DCAFB"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34C93357" w14:textId="77777777" w:rsidR="00667ECA" w:rsidRPr="001562A2" w:rsidRDefault="00667ECA" w:rsidP="00655238">
            <w:pPr>
              <w:rPr>
                <w:sz w:val="22"/>
                <w:szCs w:val="22"/>
              </w:rPr>
            </w:pPr>
            <w:r w:rsidRPr="001562A2">
              <w:rPr>
                <w:color w:val="000000"/>
                <w:sz w:val="22"/>
                <w:szCs w:val="22"/>
              </w:rPr>
              <w:t>д. Подол</w:t>
            </w:r>
          </w:p>
        </w:tc>
        <w:tc>
          <w:tcPr>
            <w:tcW w:w="1161" w:type="pct"/>
            <w:tcBorders>
              <w:top w:val="single" w:sz="4" w:space="0" w:color="auto"/>
              <w:left w:val="single" w:sz="4" w:space="0" w:color="auto"/>
              <w:right w:val="single" w:sz="4" w:space="0" w:color="auto"/>
            </w:tcBorders>
            <w:shd w:val="clear" w:color="auto" w:fill="FFFFFF" w:themeFill="background1"/>
          </w:tcPr>
          <w:p w14:paraId="25C3713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55DA1D72" w14:textId="77777777" w:rsidR="00667ECA" w:rsidRPr="001562A2" w:rsidRDefault="00667ECA" w:rsidP="00655238">
            <w:pPr>
              <w:jc w:val="center"/>
              <w:rPr>
                <w:bCs/>
                <w:sz w:val="22"/>
                <w:szCs w:val="22"/>
              </w:rPr>
            </w:pPr>
            <w:r w:rsidRPr="001562A2">
              <w:rPr>
                <w:bCs/>
                <w:sz w:val="22"/>
                <w:szCs w:val="22"/>
              </w:rPr>
              <w:t>100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BA8848B" w14:textId="77777777" w:rsidR="00667ECA" w:rsidRPr="001562A2" w:rsidRDefault="00667ECA" w:rsidP="00655238">
            <w:pPr>
              <w:jc w:val="center"/>
              <w:rPr>
                <w:bCs/>
                <w:sz w:val="22"/>
                <w:szCs w:val="22"/>
              </w:rPr>
            </w:pPr>
            <w:r w:rsidRPr="001562A2">
              <w:rPr>
                <w:bCs/>
                <w:sz w:val="22"/>
                <w:szCs w:val="22"/>
              </w:rPr>
              <w:t>237,50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AF19213" w14:textId="77777777" w:rsidR="00667ECA" w:rsidRPr="001562A2" w:rsidRDefault="00667ECA" w:rsidP="00655238">
            <w:pPr>
              <w:jc w:val="center"/>
              <w:rPr>
                <w:bCs/>
                <w:sz w:val="22"/>
                <w:szCs w:val="22"/>
              </w:rPr>
            </w:pPr>
            <w:r w:rsidRPr="001562A2">
              <w:rPr>
                <w:bCs/>
                <w:sz w:val="22"/>
                <w:szCs w:val="22"/>
              </w:rPr>
              <w:t>23,75</w:t>
            </w:r>
          </w:p>
        </w:tc>
      </w:tr>
      <w:tr w:rsidR="00667ECA" w:rsidRPr="001562A2" w14:paraId="19F7B722"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14E0BE34" w14:textId="77777777" w:rsidR="00667ECA" w:rsidRPr="001562A2" w:rsidRDefault="00667ECA" w:rsidP="00655238">
            <w:pPr>
              <w:rPr>
                <w:sz w:val="22"/>
                <w:szCs w:val="22"/>
              </w:rPr>
            </w:pPr>
            <w:r w:rsidRPr="001562A2">
              <w:rPr>
                <w:color w:val="000000"/>
                <w:sz w:val="22"/>
                <w:szCs w:val="22"/>
              </w:rPr>
              <w:t>д. Торопово</w:t>
            </w:r>
          </w:p>
        </w:tc>
        <w:tc>
          <w:tcPr>
            <w:tcW w:w="1161" w:type="pct"/>
            <w:tcBorders>
              <w:top w:val="single" w:sz="4" w:space="0" w:color="auto"/>
              <w:left w:val="single" w:sz="4" w:space="0" w:color="auto"/>
              <w:right w:val="single" w:sz="4" w:space="0" w:color="auto"/>
            </w:tcBorders>
            <w:shd w:val="clear" w:color="auto" w:fill="FFFFFF" w:themeFill="background1"/>
          </w:tcPr>
          <w:p w14:paraId="0CED7B27"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0D9A4BBB" w14:textId="77777777" w:rsidR="00667ECA" w:rsidRPr="001562A2" w:rsidRDefault="00667ECA" w:rsidP="00655238">
            <w:pPr>
              <w:jc w:val="center"/>
              <w:rPr>
                <w:bCs/>
                <w:sz w:val="22"/>
                <w:szCs w:val="22"/>
              </w:rPr>
            </w:pPr>
            <w:r w:rsidRPr="001562A2">
              <w:rPr>
                <w:bCs/>
                <w:sz w:val="22"/>
                <w:szCs w:val="22"/>
              </w:rPr>
              <w:t>250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3580020" w14:textId="77777777" w:rsidR="00667ECA" w:rsidRPr="001562A2" w:rsidRDefault="00667ECA" w:rsidP="00655238">
            <w:pPr>
              <w:jc w:val="center"/>
              <w:rPr>
                <w:bCs/>
                <w:sz w:val="22"/>
                <w:szCs w:val="22"/>
              </w:rPr>
            </w:pPr>
            <w:r w:rsidRPr="001562A2">
              <w:rPr>
                <w:bCs/>
                <w:sz w:val="22"/>
                <w:szCs w:val="22"/>
              </w:rPr>
              <w:t>593,75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209B880" w14:textId="77777777" w:rsidR="00667ECA" w:rsidRPr="001562A2" w:rsidRDefault="00667ECA" w:rsidP="00655238">
            <w:pPr>
              <w:jc w:val="center"/>
              <w:rPr>
                <w:bCs/>
                <w:sz w:val="22"/>
                <w:szCs w:val="22"/>
              </w:rPr>
            </w:pPr>
            <w:r w:rsidRPr="001562A2">
              <w:rPr>
                <w:bCs/>
                <w:sz w:val="22"/>
                <w:szCs w:val="22"/>
              </w:rPr>
              <w:t>59,38</w:t>
            </w:r>
          </w:p>
        </w:tc>
      </w:tr>
      <w:tr w:rsidR="00667ECA" w:rsidRPr="001562A2" w14:paraId="0DECCBCB"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4F394268" w14:textId="77777777" w:rsidR="00667ECA" w:rsidRPr="001562A2" w:rsidRDefault="00667ECA" w:rsidP="00655238">
            <w:pPr>
              <w:rPr>
                <w:sz w:val="22"/>
                <w:szCs w:val="22"/>
              </w:rPr>
            </w:pPr>
            <w:r w:rsidRPr="001562A2">
              <w:rPr>
                <w:color w:val="000000"/>
                <w:sz w:val="22"/>
                <w:szCs w:val="22"/>
              </w:rPr>
              <w:t>д. Барболино</w:t>
            </w:r>
          </w:p>
        </w:tc>
        <w:tc>
          <w:tcPr>
            <w:tcW w:w="1161" w:type="pct"/>
            <w:tcBorders>
              <w:top w:val="single" w:sz="4" w:space="0" w:color="auto"/>
              <w:left w:val="single" w:sz="4" w:space="0" w:color="auto"/>
              <w:right w:val="single" w:sz="4" w:space="0" w:color="auto"/>
            </w:tcBorders>
            <w:shd w:val="clear" w:color="auto" w:fill="FFFFFF" w:themeFill="background1"/>
          </w:tcPr>
          <w:p w14:paraId="62B56C5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50945C7"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FC6C1C7"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704CB01" w14:textId="77777777" w:rsidR="00667ECA" w:rsidRPr="001562A2" w:rsidRDefault="00667ECA" w:rsidP="00655238">
            <w:pPr>
              <w:jc w:val="center"/>
              <w:rPr>
                <w:bCs/>
                <w:sz w:val="22"/>
                <w:szCs w:val="22"/>
              </w:rPr>
            </w:pPr>
            <w:r w:rsidRPr="001562A2">
              <w:rPr>
                <w:bCs/>
                <w:sz w:val="22"/>
                <w:szCs w:val="22"/>
              </w:rPr>
              <w:t>0,00</w:t>
            </w:r>
          </w:p>
        </w:tc>
      </w:tr>
      <w:tr w:rsidR="00667ECA" w:rsidRPr="001562A2" w14:paraId="37545141"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052E9E9" w14:textId="77777777" w:rsidR="00667ECA" w:rsidRPr="001562A2" w:rsidRDefault="00667ECA" w:rsidP="00655238">
            <w:pPr>
              <w:rPr>
                <w:sz w:val="22"/>
                <w:szCs w:val="22"/>
              </w:rPr>
            </w:pPr>
            <w:r w:rsidRPr="001562A2">
              <w:rPr>
                <w:color w:val="000000"/>
                <w:sz w:val="22"/>
                <w:szCs w:val="22"/>
              </w:rPr>
              <w:t>д. Завёркино</w:t>
            </w:r>
          </w:p>
        </w:tc>
        <w:tc>
          <w:tcPr>
            <w:tcW w:w="1161" w:type="pct"/>
            <w:tcBorders>
              <w:top w:val="single" w:sz="4" w:space="0" w:color="auto"/>
              <w:left w:val="single" w:sz="4" w:space="0" w:color="auto"/>
              <w:right w:val="single" w:sz="4" w:space="0" w:color="auto"/>
            </w:tcBorders>
            <w:shd w:val="clear" w:color="auto" w:fill="FFFFFF" w:themeFill="background1"/>
          </w:tcPr>
          <w:p w14:paraId="17E46E35"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3164A393"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CE3FA57"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107E7CC" w14:textId="77777777" w:rsidR="00667ECA" w:rsidRPr="001562A2" w:rsidRDefault="00667ECA" w:rsidP="00655238">
            <w:pPr>
              <w:jc w:val="center"/>
              <w:rPr>
                <w:bCs/>
                <w:sz w:val="22"/>
                <w:szCs w:val="22"/>
              </w:rPr>
            </w:pPr>
            <w:r w:rsidRPr="001562A2">
              <w:rPr>
                <w:bCs/>
                <w:sz w:val="22"/>
                <w:szCs w:val="22"/>
              </w:rPr>
              <w:t>0,00</w:t>
            </w:r>
          </w:p>
        </w:tc>
      </w:tr>
      <w:tr w:rsidR="00667ECA" w:rsidRPr="001562A2" w14:paraId="5FCAEA3C"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38BE03C7" w14:textId="77777777" w:rsidR="00667ECA" w:rsidRPr="001562A2" w:rsidRDefault="00667ECA" w:rsidP="00655238">
            <w:pPr>
              <w:rPr>
                <w:sz w:val="22"/>
                <w:szCs w:val="22"/>
              </w:rPr>
            </w:pPr>
            <w:r w:rsidRPr="001562A2">
              <w:rPr>
                <w:color w:val="000000"/>
                <w:sz w:val="22"/>
                <w:szCs w:val="22"/>
              </w:rPr>
              <w:t>д. Загарье</w:t>
            </w:r>
          </w:p>
        </w:tc>
        <w:tc>
          <w:tcPr>
            <w:tcW w:w="1161" w:type="pct"/>
            <w:tcBorders>
              <w:top w:val="single" w:sz="4" w:space="0" w:color="auto"/>
              <w:left w:val="single" w:sz="4" w:space="0" w:color="auto"/>
              <w:right w:val="single" w:sz="4" w:space="0" w:color="auto"/>
            </w:tcBorders>
            <w:shd w:val="clear" w:color="auto" w:fill="FFFFFF" w:themeFill="background1"/>
          </w:tcPr>
          <w:p w14:paraId="6CA3C8F9"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261F6EF"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634B200A"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4190B14" w14:textId="77777777" w:rsidR="00667ECA" w:rsidRPr="001562A2" w:rsidRDefault="00667ECA" w:rsidP="00655238">
            <w:pPr>
              <w:jc w:val="center"/>
              <w:rPr>
                <w:bCs/>
                <w:sz w:val="22"/>
                <w:szCs w:val="22"/>
              </w:rPr>
            </w:pPr>
            <w:r w:rsidRPr="001562A2">
              <w:rPr>
                <w:bCs/>
                <w:sz w:val="22"/>
                <w:szCs w:val="22"/>
              </w:rPr>
              <w:t>2,38</w:t>
            </w:r>
          </w:p>
        </w:tc>
      </w:tr>
      <w:tr w:rsidR="00667ECA" w:rsidRPr="001562A2" w14:paraId="79DCB842"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0688F630" w14:textId="77777777" w:rsidR="00667ECA" w:rsidRPr="001562A2" w:rsidRDefault="00667ECA" w:rsidP="00655238">
            <w:pPr>
              <w:rPr>
                <w:sz w:val="22"/>
                <w:szCs w:val="22"/>
              </w:rPr>
            </w:pPr>
            <w:r w:rsidRPr="001562A2">
              <w:rPr>
                <w:color w:val="000000"/>
                <w:sz w:val="22"/>
                <w:szCs w:val="22"/>
              </w:rPr>
              <w:t>д. Ласкино</w:t>
            </w:r>
          </w:p>
        </w:tc>
        <w:tc>
          <w:tcPr>
            <w:tcW w:w="1161" w:type="pct"/>
            <w:tcBorders>
              <w:top w:val="single" w:sz="4" w:space="0" w:color="auto"/>
              <w:left w:val="single" w:sz="4" w:space="0" w:color="auto"/>
              <w:right w:val="single" w:sz="4" w:space="0" w:color="auto"/>
            </w:tcBorders>
            <w:shd w:val="clear" w:color="auto" w:fill="FFFFFF" w:themeFill="background1"/>
          </w:tcPr>
          <w:p w14:paraId="4F59429D"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E5D5D33"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ECD310A"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30DF195C" w14:textId="77777777" w:rsidR="00667ECA" w:rsidRPr="001562A2" w:rsidRDefault="00667ECA" w:rsidP="00655238">
            <w:pPr>
              <w:jc w:val="center"/>
              <w:rPr>
                <w:bCs/>
                <w:sz w:val="22"/>
                <w:szCs w:val="22"/>
              </w:rPr>
            </w:pPr>
            <w:r w:rsidRPr="001562A2">
              <w:rPr>
                <w:bCs/>
                <w:sz w:val="22"/>
                <w:szCs w:val="22"/>
              </w:rPr>
              <w:t>0,00</w:t>
            </w:r>
          </w:p>
        </w:tc>
      </w:tr>
      <w:tr w:rsidR="00667ECA" w:rsidRPr="001562A2" w14:paraId="14282588"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2395B404" w14:textId="77777777" w:rsidR="00667ECA" w:rsidRPr="001562A2" w:rsidRDefault="00667ECA" w:rsidP="00655238">
            <w:pPr>
              <w:rPr>
                <w:sz w:val="22"/>
                <w:szCs w:val="22"/>
              </w:rPr>
            </w:pPr>
            <w:r w:rsidRPr="001562A2">
              <w:rPr>
                <w:color w:val="000000"/>
                <w:sz w:val="22"/>
                <w:szCs w:val="22"/>
              </w:rPr>
              <w:t>д. Маслово</w:t>
            </w:r>
          </w:p>
        </w:tc>
        <w:tc>
          <w:tcPr>
            <w:tcW w:w="1161" w:type="pct"/>
            <w:tcBorders>
              <w:top w:val="single" w:sz="4" w:space="0" w:color="auto"/>
              <w:left w:val="single" w:sz="4" w:space="0" w:color="auto"/>
              <w:right w:val="single" w:sz="4" w:space="0" w:color="auto"/>
            </w:tcBorders>
            <w:shd w:val="clear" w:color="auto" w:fill="FFFFFF" w:themeFill="background1"/>
          </w:tcPr>
          <w:p w14:paraId="4127B0A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AAFECA7" w14:textId="77777777" w:rsidR="00667ECA" w:rsidRPr="001562A2" w:rsidRDefault="00667ECA" w:rsidP="00655238">
            <w:pPr>
              <w:jc w:val="center"/>
              <w:rPr>
                <w:bCs/>
                <w:sz w:val="22"/>
                <w:szCs w:val="22"/>
              </w:rPr>
            </w:pPr>
            <w:r w:rsidRPr="001562A2">
              <w:rPr>
                <w:bCs/>
                <w:sz w:val="22"/>
                <w:szCs w:val="22"/>
              </w:rPr>
              <w:t>30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3A16862E" w14:textId="77777777" w:rsidR="00667ECA" w:rsidRPr="001562A2" w:rsidRDefault="00667ECA" w:rsidP="00655238">
            <w:pPr>
              <w:jc w:val="center"/>
              <w:rPr>
                <w:bCs/>
                <w:sz w:val="22"/>
                <w:szCs w:val="22"/>
              </w:rPr>
            </w:pPr>
            <w:r w:rsidRPr="001562A2">
              <w:rPr>
                <w:bCs/>
                <w:sz w:val="22"/>
                <w:szCs w:val="22"/>
              </w:rPr>
              <w:t>71,25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0D265F71" w14:textId="77777777" w:rsidR="00667ECA" w:rsidRPr="001562A2" w:rsidRDefault="00667ECA" w:rsidP="00655238">
            <w:pPr>
              <w:jc w:val="center"/>
              <w:rPr>
                <w:bCs/>
                <w:sz w:val="22"/>
                <w:szCs w:val="22"/>
              </w:rPr>
            </w:pPr>
            <w:r w:rsidRPr="001562A2">
              <w:rPr>
                <w:bCs/>
                <w:sz w:val="22"/>
                <w:szCs w:val="22"/>
              </w:rPr>
              <w:t>7,13</w:t>
            </w:r>
          </w:p>
        </w:tc>
      </w:tr>
      <w:tr w:rsidR="00667ECA" w:rsidRPr="001562A2" w14:paraId="555F626E"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3347DB7" w14:textId="77777777" w:rsidR="00667ECA" w:rsidRPr="001562A2" w:rsidRDefault="00667ECA" w:rsidP="00655238">
            <w:pPr>
              <w:rPr>
                <w:sz w:val="22"/>
                <w:szCs w:val="22"/>
              </w:rPr>
            </w:pPr>
            <w:r w:rsidRPr="001562A2">
              <w:rPr>
                <w:color w:val="000000"/>
                <w:sz w:val="22"/>
                <w:szCs w:val="22"/>
              </w:rPr>
              <w:t>д. Падерино</w:t>
            </w:r>
          </w:p>
        </w:tc>
        <w:tc>
          <w:tcPr>
            <w:tcW w:w="1161" w:type="pct"/>
            <w:tcBorders>
              <w:top w:val="single" w:sz="4" w:space="0" w:color="auto"/>
              <w:left w:val="single" w:sz="4" w:space="0" w:color="auto"/>
              <w:right w:val="single" w:sz="4" w:space="0" w:color="auto"/>
            </w:tcBorders>
            <w:shd w:val="clear" w:color="auto" w:fill="FFFFFF" w:themeFill="background1"/>
          </w:tcPr>
          <w:p w14:paraId="6FC7AEDE"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5A8C6F3C" w14:textId="77777777" w:rsidR="00667ECA" w:rsidRPr="001562A2" w:rsidRDefault="00667ECA" w:rsidP="00655238">
            <w:pPr>
              <w:jc w:val="center"/>
              <w:rPr>
                <w:bCs/>
                <w:sz w:val="22"/>
                <w:szCs w:val="22"/>
              </w:rPr>
            </w:pPr>
            <w:r w:rsidRPr="001562A2">
              <w:rPr>
                <w:bCs/>
                <w:sz w:val="22"/>
                <w:szCs w:val="22"/>
              </w:rPr>
              <w:t>45</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89442E9" w14:textId="77777777" w:rsidR="00667ECA" w:rsidRPr="001562A2" w:rsidRDefault="00667ECA" w:rsidP="00655238">
            <w:pPr>
              <w:jc w:val="center"/>
              <w:rPr>
                <w:bCs/>
                <w:sz w:val="22"/>
                <w:szCs w:val="22"/>
              </w:rPr>
            </w:pPr>
            <w:r w:rsidRPr="001562A2">
              <w:rPr>
                <w:bCs/>
                <w:sz w:val="22"/>
                <w:szCs w:val="22"/>
              </w:rPr>
              <w:t>106,88</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4AD7D6FC" w14:textId="77777777" w:rsidR="00667ECA" w:rsidRPr="001562A2" w:rsidRDefault="00667ECA" w:rsidP="00655238">
            <w:pPr>
              <w:jc w:val="center"/>
              <w:rPr>
                <w:bCs/>
                <w:sz w:val="22"/>
                <w:szCs w:val="22"/>
              </w:rPr>
            </w:pPr>
            <w:r w:rsidRPr="001562A2">
              <w:rPr>
                <w:bCs/>
                <w:sz w:val="22"/>
                <w:szCs w:val="22"/>
              </w:rPr>
              <w:t>10,69</w:t>
            </w:r>
          </w:p>
        </w:tc>
      </w:tr>
      <w:tr w:rsidR="00667ECA" w:rsidRPr="001562A2" w14:paraId="0C70F370"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474FEA7B" w14:textId="77777777" w:rsidR="00667ECA" w:rsidRPr="001562A2" w:rsidRDefault="00667ECA" w:rsidP="00655238">
            <w:pPr>
              <w:rPr>
                <w:sz w:val="22"/>
                <w:szCs w:val="22"/>
              </w:rPr>
            </w:pPr>
            <w:r w:rsidRPr="001562A2">
              <w:rPr>
                <w:color w:val="000000"/>
                <w:sz w:val="22"/>
                <w:szCs w:val="22"/>
              </w:rPr>
              <w:t>д. Шелыгиго</w:t>
            </w:r>
          </w:p>
        </w:tc>
        <w:tc>
          <w:tcPr>
            <w:tcW w:w="1161" w:type="pct"/>
            <w:tcBorders>
              <w:top w:val="single" w:sz="4" w:space="0" w:color="auto"/>
              <w:left w:val="single" w:sz="4" w:space="0" w:color="auto"/>
              <w:right w:val="single" w:sz="4" w:space="0" w:color="auto"/>
            </w:tcBorders>
            <w:shd w:val="clear" w:color="auto" w:fill="FFFFFF" w:themeFill="background1"/>
          </w:tcPr>
          <w:p w14:paraId="5FE34653"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D0DCF98"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5E1D436"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4396D4DD" w14:textId="77777777" w:rsidR="00667ECA" w:rsidRPr="001562A2" w:rsidRDefault="00667ECA" w:rsidP="00655238">
            <w:pPr>
              <w:jc w:val="center"/>
              <w:rPr>
                <w:bCs/>
                <w:sz w:val="22"/>
                <w:szCs w:val="22"/>
              </w:rPr>
            </w:pPr>
            <w:r w:rsidRPr="001562A2">
              <w:rPr>
                <w:bCs/>
                <w:sz w:val="22"/>
                <w:szCs w:val="22"/>
              </w:rPr>
              <w:t>0,00</w:t>
            </w:r>
          </w:p>
        </w:tc>
      </w:tr>
      <w:tr w:rsidR="00667ECA" w:rsidRPr="001562A2" w14:paraId="66EE9574"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437B84C" w14:textId="77777777" w:rsidR="00667ECA" w:rsidRPr="001562A2" w:rsidRDefault="00667ECA" w:rsidP="00655238">
            <w:pPr>
              <w:rPr>
                <w:sz w:val="22"/>
                <w:szCs w:val="22"/>
              </w:rPr>
            </w:pPr>
            <w:r w:rsidRPr="001562A2">
              <w:rPr>
                <w:color w:val="000000"/>
                <w:sz w:val="22"/>
                <w:szCs w:val="22"/>
              </w:rPr>
              <w:t>с. Шонга</w:t>
            </w:r>
          </w:p>
        </w:tc>
        <w:tc>
          <w:tcPr>
            <w:tcW w:w="1161" w:type="pct"/>
            <w:tcBorders>
              <w:top w:val="single" w:sz="4" w:space="0" w:color="auto"/>
              <w:left w:val="single" w:sz="4" w:space="0" w:color="auto"/>
              <w:right w:val="single" w:sz="4" w:space="0" w:color="auto"/>
            </w:tcBorders>
            <w:shd w:val="clear" w:color="auto" w:fill="FFFFFF" w:themeFill="background1"/>
          </w:tcPr>
          <w:p w14:paraId="48A626AF"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926D0B5" w14:textId="77777777" w:rsidR="00667ECA" w:rsidRPr="001562A2" w:rsidRDefault="00667ECA" w:rsidP="00655238">
            <w:pPr>
              <w:jc w:val="center"/>
              <w:rPr>
                <w:bCs/>
                <w:sz w:val="22"/>
                <w:szCs w:val="22"/>
              </w:rPr>
            </w:pPr>
            <w:r w:rsidRPr="001562A2">
              <w:rPr>
                <w:bCs/>
                <w:sz w:val="22"/>
                <w:szCs w:val="22"/>
              </w:rPr>
              <w:t>300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1216E05" w14:textId="77777777" w:rsidR="00667ECA" w:rsidRPr="001562A2" w:rsidRDefault="00667ECA" w:rsidP="00655238">
            <w:pPr>
              <w:jc w:val="center"/>
              <w:rPr>
                <w:bCs/>
                <w:sz w:val="22"/>
                <w:szCs w:val="22"/>
              </w:rPr>
            </w:pPr>
            <w:r w:rsidRPr="001562A2">
              <w:rPr>
                <w:bCs/>
                <w:sz w:val="22"/>
                <w:szCs w:val="22"/>
              </w:rPr>
              <w:t>712,50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0A868D7C" w14:textId="77777777" w:rsidR="00667ECA" w:rsidRPr="001562A2" w:rsidRDefault="00667ECA" w:rsidP="00655238">
            <w:pPr>
              <w:jc w:val="center"/>
              <w:rPr>
                <w:bCs/>
                <w:sz w:val="22"/>
                <w:szCs w:val="22"/>
              </w:rPr>
            </w:pPr>
            <w:r w:rsidRPr="001562A2">
              <w:rPr>
                <w:bCs/>
                <w:sz w:val="22"/>
                <w:szCs w:val="22"/>
              </w:rPr>
              <w:t>71,25</w:t>
            </w:r>
          </w:p>
        </w:tc>
      </w:tr>
      <w:tr w:rsidR="00667ECA" w:rsidRPr="001562A2" w14:paraId="7888376A"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9E860F3" w14:textId="77777777" w:rsidR="00667ECA" w:rsidRPr="001562A2" w:rsidRDefault="00667ECA" w:rsidP="00655238">
            <w:pPr>
              <w:rPr>
                <w:sz w:val="22"/>
                <w:szCs w:val="22"/>
              </w:rPr>
            </w:pPr>
            <w:r w:rsidRPr="001562A2">
              <w:rPr>
                <w:color w:val="000000"/>
                <w:sz w:val="22"/>
                <w:szCs w:val="22"/>
              </w:rPr>
              <w:t>д. Долматово</w:t>
            </w:r>
          </w:p>
        </w:tc>
        <w:tc>
          <w:tcPr>
            <w:tcW w:w="1161" w:type="pct"/>
            <w:tcBorders>
              <w:top w:val="single" w:sz="4" w:space="0" w:color="auto"/>
              <w:left w:val="single" w:sz="4" w:space="0" w:color="auto"/>
              <w:right w:val="single" w:sz="4" w:space="0" w:color="auto"/>
            </w:tcBorders>
            <w:shd w:val="clear" w:color="auto" w:fill="FFFFFF" w:themeFill="background1"/>
          </w:tcPr>
          <w:p w14:paraId="12DC340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4C3C928"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608BF41"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89DCB2D" w14:textId="77777777" w:rsidR="00667ECA" w:rsidRPr="001562A2" w:rsidRDefault="00667ECA" w:rsidP="00655238">
            <w:pPr>
              <w:jc w:val="center"/>
              <w:rPr>
                <w:bCs/>
                <w:sz w:val="22"/>
                <w:szCs w:val="22"/>
              </w:rPr>
            </w:pPr>
            <w:r w:rsidRPr="001562A2">
              <w:rPr>
                <w:bCs/>
                <w:sz w:val="22"/>
                <w:szCs w:val="22"/>
              </w:rPr>
              <w:t>0,00</w:t>
            </w:r>
          </w:p>
        </w:tc>
      </w:tr>
      <w:tr w:rsidR="00667ECA" w:rsidRPr="001562A2" w14:paraId="535ACCF6"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1CC2D4F2" w14:textId="77777777" w:rsidR="00667ECA" w:rsidRPr="001562A2" w:rsidRDefault="00667ECA" w:rsidP="00655238">
            <w:pPr>
              <w:rPr>
                <w:sz w:val="22"/>
                <w:szCs w:val="22"/>
              </w:rPr>
            </w:pPr>
            <w:r w:rsidRPr="001562A2">
              <w:rPr>
                <w:color w:val="000000"/>
                <w:sz w:val="22"/>
                <w:szCs w:val="22"/>
              </w:rPr>
              <w:t>д. Емельянов Дор</w:t>
            </w:r>
          </w:p>
        </w:tc>
        <w:tc>
          <w:tcPr>
            <w:tcW w:w="1161" w:type="pct"/>
            <w:tcBorders>
              <w:top w:val="single" w:sz="4" w:space="0" w:color="auto"/>
              <w:left w:val="single" w:sz="4" w:space="0" w:color="auto"/>
              <w:right w:val="single" w:sz="4" w:space="0" w:color="auto"/>
            </w:tcBorders>
            <w:shd w:val="clear" w:color="auto" w:fill="FFFFFF" w:themeFill="background1"/>
          </w:tcPr>
          <w:p w14:paraId="7970101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5B25594E" w14:textId="77777777" w:rsidR="00667ECA" w:rsidRPr="001562A2" w:rsidRDefault="00667ECA" w:rsidP="00655238">
            <w:pPr>
              <w:jc w:val="center"/>
              <w:rPr>
                <w:bCs/>
                <w:sz w:val="22"/>
                <w:szCs w:val="22"/>
              </w:rPr>
            </w:pPr>
            <w:r w:rsidRPr="001562A2">
              <w:rPr>
                <w:bCs/>
                <w:sz w:val="22"/>
                <w:szCs w:val="22"/>
              </w:rPr>
              <w:t>20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2DFEC5D" w14:textId="77777777" w:rsidR="00667ECA" w:rsidRPr="001562A2" w:rsidRDefault="00667ECA" w:rsidP="00655238">
            <w:pPr>
              <w:jc w:val="center"/>
              <w:rPr>
                <w:bCs/>
                <w:sz w:val="22"/>
                <w:szCs w:val="22"/>
              </w:rPr>
            </w:pPr>
            <w:r w:rsidRPr="001562A2">
              <w:rPr>
                <w:bCs/>
                <w:sz w:val="22"/>
                <w:szCs w:val="22"/>
              </w:rPr>
              <w:t>47,50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37B7C43" w14:textId="77777777" w:rsidR="00667ECA" w:rsidRPr="001562A2" w:rsidRDefault="00667ECA" w:rsidP="00655238">
            <w:pPr>
              <w:jc w:val="center"/>
              <w:rPr>
                <w:bCs/>
                <w:sz w:val="22"/>
                <w:szCs w:val="22"/>
              </w:rPr>
            </w:pPr>
            <w:r w:rsidRPr="001562A2">
              <w:rPr>
                <w:bCs/>
                <w:sz w:val="22"/>
                <w:szCs w:val="22"/>
              </w:rPr>
              <w:t>4,75</w:t>
            </w:r>
          </w:p>
        </w:tc>
      </w:tr>
      <w:tr w:rsidR="00667ECA" w:rsidRPr="001562A2" w14:paraId="2AA71425"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D75E32A" w14:textId="77777777" w:rsidR="00667ECA" w:rsidRPr="001562A2" w:rsidRDefault="00667ECA" w:rsidP="00655238">
            <w:pPr>
              <w:rPr>
                <w:sz w:val="22"/>
                <w:szCs w:val="22"/>
              </w:rPr>
            </w:pPr>
            <w:r w:rsidRPr="001562A2">
              <w:rPr>
                <w:color w:val="000000"/>
                <w:sz w:val="22"/>
                <w:szCs w:val="22"/>
              </w:rPr>
              <w:t>д. Савино</w:t>
            </w:r>
          </w:p>
        </w:tc>
        <w:tc>
          <w:tcPr>
            <w:tcW w:w="1161" w:type="pct"/>
            <w:tcBorders>
              <w:top w:val="single" w:sz="4" w:space="0" w:color="auto"/>
              <w:left w:val="single" w:sz="4" w:space="0" w:color="auto"/>
              <w:right w:val="single" w:sz="4" w:space="0" w:color="auto"/>
            </w:tcBorders>
            <w:shd w:val="clear" w:color="auto" w:fill="FFFFFF" w:themeFill="background1"/>
          </w:tcPr>
          <w:p w14:paraId="0E98AE62"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2669D34"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5A97ED4"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2734190" w14:textId="77777777" w:rsidR="00667ECA" w:rsidRPr="001562A2" w:rsidRDefault="00667ECA" w:rsidP="00655238">
            <w:pPr>
              <w:jc w:val="center"/>
              <w:rPr>
                <w:bCs/>
                <w:sz w:val="22"/>
                <w:szCs w:val="22"/>
              </w:rPr>
            </w:pPr>
            <w:r w:rsidRPr="001562A2">
              <w:rPr>
                <w:bCs/>
                <w:sz w:val="22"/>
                <w:szCs w:val="22"/>
              </w:rPr>
              <w:t>2,38</w:t>
            </w:r>
          </w:p>
        </w:tc>
      </w:tr>
      <w:tr w:rsidR="00667ECA" w:rsidRPr="001562A2" w14:paraId="202FE197"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6BC9952" w14:textId="77777777" w:rsidR="00667ECA" w:rsidRPr="001562A2" w:rsidRDefault="00667ECA" w:rsidP="00655238">
            <w:pPr>
              <w:rPr>
                <w:sz w:val="22"/>
                <w:szCs w:val="22"/>
              </w:rPr>
            </w:pPr>
            <w:r w:rsidRPr="001562A2">
              <w:rPr>
                <w:color w:val="000000"/>
                <w:sz w:val="22"/>
                <w:szCs w:val="22"/>
              </w:rPr>
              <w:t>д. Большое Хавино</w:t>
            </w:r>
          </w:p>
        </w:tc>
        <w:tc>
          <w:tcPr>
            <w:tcW w:w="1161" w:type="pct"/>
            <w:tcBorders>
              <w:top w:val="single" w:sz="4" w:space="0" w:color="auto"/>
              <w:left w:val="single" w:sz="4" w:space="0" w:color="auto"/>
              <w:right w:val="single" w:sz="4" w:space="0" w:color="auto"/>
            </w:tcBorders>
            <w:shd w:val="clear" w:color="auto" w:fill="FFFFFF" w:themeFill="background1"/>
          </w:tcPr>
          <w:p w14:paraId="6C52BC5F"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3D1183B2"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63F60ED1"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1A348E1" w14:textId="77777777" w:rsidR="00667ECA" w:rsidRPr="001562A2" w:rsidRDefault="00667ECA" w:rsidP="00655238">
            <w:pPr>
              <w:jc w:val="center"/>
              <w:rPr>
                <w:bCs/>
                <w:sz w:val="22"/>
                <w:szCs w:val="22"/>
              </w:rPr>
            </w:pPr>
            <w:r w:rsidRPr="001562A2">
              <w:rPr>
                <w:bCs/>
                <w:sz w:val="22"/>
                <w:szCs w:val="22"/>
              </w:rPr>
              <w:t>0,00</w:t>
            </w:r>
          </w:p>
        </w:tc>
      </w:tr>
      <w:tr w:rsidR="00667ECA" w:rsidRPr="001562A2" w14:paraId="76DD3CD3"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7EE2F73" w14:textId="77777777" w:rsidR="00667ECA" w:rsidRPr="001562A2" w:rsidRDefault="00667ECA" w:rsidP="00655238">
            <w:pPr>
              <w:rPr>
                <w:sz w:val="22"/>
                <w:szCs w:val="22"/>
              </w:rPr>
            </w:pPr>
            <w:r w:rsidRPr="001562A2">
              <w:rPr>
                <w:color w:val="000000"/>
                <w:sz w:val="22"/>
                <w:szCs w:val="22"/>
              </w:rPr>
              <w:t>д. Шилово</w:t>
            </w:r>
          </w:p>
        </w:tc>
        <w:tc>
          <w:tcPr>
            <w:tcW w:w="1161" w:type="pct"/>
            <w:tcBorders>
              <w:top w:val="single" w:sz="4" w:space="0" w:color="auto"/>
              <w:left w:val="single" w:sz="4" w:space="0" w:color="auto"/>
              <w:right w:val="single" w:sz="4" w:space="0" w:color="auto"/>
            </w:tcBorders>
            <w:shd w:val="clear" w:color="auto" w:fill="FFFFFF" w:themeFill="background1"/>
          </w:tcPr>
          <w:p w14:paraId="379F4790"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748931A8"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E42EBC6"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85BDA93" w14:textId="77777777" w:rsidR="00667ECA" w:rsidRPr="001562A2" w:rsidRDefault="00667ECA" w:rsidP="00655238">
            <w:pPr>
              <w:jc w:val="center"/>
              <w:rPr>
                <w:bCs/>
                <w:sz w:val="22"/>
                <w:szCs w:val="22"/>
              </w:rPr>
            </w:pPr>
            <w:r w:rsidRPr="001562A2">
              <w:rPr>
                <w:bCs/>
                <w:sz w:val="22"/>
                <w:szCs w:val="22"/>
              </w:rPr>
              <w:t>0,00</w:t>
            </w:r>
          </w:p>
        </w:tc>
      </w:tr>
      <w:tr w:rsidR="00667ECA" w:rsidRPr="001562A2" w14:paraId="3BAC3C35"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20735B92" w14:textId="77777777" w:rsidR="00667ECA" w:rsidRPr="001562A2" w:rsidRDefault="00667ECA" w:rsidP="00655238">
            <w:pPr>
              <w:rPr>
                <w:sz w:val="22"/>
                <w:szCs w:val="22"/>
              </w:rPr>
            </w:pPr>
            <w:r w:rsidRPr="001562A2">
              <w:rPr>
                <w:color w:val="000000"/>
                <w:sz w:val="22"/>
                <w:szCs w:val="22"/>
              </w:rPr>
              <w:t>д. Шатенево</w:t>
            </w:r>
          </w:p>
        </w:tc>
        <w:tc>
          <w:tcPr>
            <w:tcW w:w="1161" w:type="pct"/>
            <w:tcBorders>
              <w:top w:val="single" w:sz="4" w:space="0" w:color="auto"/>
              <w:left w:val="single" w:sz="4" w:space="0" w:color="auto"/>
              <w:right w:val="single" w:sz="4" w:space="0" w:color="auto"/>
            </w:tcBorders>
            <w:shd w:val="clear" w:color="auto" w:fill="FFFFFF" w:themeFill="background1"/>
          </w:tcPr>
          <w:p w14:paraId="048CBFB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6A2A000" w14:textId="77777777" w:rsidR="00667ECA" w:rsidRPr="001562A2" w:rsidRDefault="00667ECA" w:rsidP="00655238">
            <w:pPr>
              <w:jc w:val="center"/>
              <w:rPr>
                <w:bCs/>
                <w:sz w:val="22"/>
                <w:szCs w:val="22"/>
              </w:rPr>
            </w:pPr>
            <w:r w:rsidRPr="001562A2">
              <w:rPr>
                <w:bCs/>
                <w:sz w:val="22"/>
                <w:szCs w:val="22"/>
              </w:rPr>
              <w:t>130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7E0EA67" w14:textId="77777777" w:rsidR="00667ECA" w:rsidRPr="001562A2" w:rsidRDefault="00667ECA" w:rsidP="00655238">
            <w:pPr>
              <w:jc w:val="center"/>
              <w:rPr>
                <w:bCs/>
                <w:sz w:val="22"/>
                <w:szCs w:val="22"/>
              </w:rPr>
            </w:pPr>
            <w:r w:rsidRPr="001562A2">
              <w:rPr>
                <w:bCs/>
                <w:sz w:val="22"/>
                <w:szCs w:val="22"/>
              </w:rPr>
              <w:t>308,75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A8D596C" w14:textId="77777777" w:rsidR="00667ECA" w:rsidRPr="001562A2" w:rsidRDefault="00667ECA" w:rsidP="00655238">
            <w:pPr>
              <w:jc w:val="center"/>
              <w:rPr>
                <w:bCs/>
                <w:sz w:val="22"/>
                <w:szCs w:val="22"/>
              </w:rPr>
            </w:pPr>
            <w:r w:rsidRPr="001562A2">
              <w:rPr>
                <w:bCs/>
                <w:sz w:val="22"/>
                <w:szCs w:val="22"/>
              </w:rPr>
              <w:t>30,88</w:t>
            </w:r>
          </w:p>
        </w:tc>
      </w:tr>
      <w:tr w:rsidR="00667ECA" w:rsidRPr="001562A2" w14:paraId="3F53624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98E8B07" w14:textId="77777777" w:rsidR="00667ECA" w:rsidRPr="001562A2" w:rsidRDefault="00667ECA" w:rsidP="00655238">
            <w:pPr>
              <w:rPr>
                <w:sz w:val="22"/>
                <w:szCs w:val="22"/>
              </w:rPr>
            </w:pPr>
            <w:r w:rsidRPr="001562A2">
              <w:rPr>
                <w:color w:val="000000"/>
                <w:sz w:val="22"/>
                <w:szCs w:val="22"/>
              </w:rPr>
              <w:t>с. Кичменьга</w:t>
            </w:r>
          </w:p>
        </w:tc>
        <w:tc>
          <w:tcPr>
            <w:tcW w:w="1161" w:type="pct"/>
            <w:tcBorders>
              <w:top w:val="single" w:sz="4" w:space="0" w:color="auto"/>
              <w:left w:val="single" w:sz="4" w:space="0" w:color="auto"/>
              <w:right w:val="single" w:sz="4" w:space="0" w:color="auto"/>
            </w:tcBorders>
            <w:shd w:val="clear" w:color="auto" w:fill="FFFFFF" w:themeFill="background1"/>
          </w:tcPr>
          <w:p w14:paraId="4C787A36"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44F54E52" w14:textId="77777777" w:rsidR="00667ECA" w:rsidRPr="001562A2" w:rsidRDefault="00667ECA" w:rsidP="00655238">
            <w:pPr>
              <w:jc w:val="center"/>
              <w:rPr>
                <w:bCs/>
                <w:sz w:val="22"/>
                <w:szCs w:val="22"/>
              </w:rPr>
            </w:pPr>
            <w:r w:rsidRPr="001562A2">
              <w:rPr>
                <w:bCs/>
                <w:sz w:val="22"/>
                <w:szCs w:val="22"/>
              </w:rPr>
              <w:t>100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11CA7E6D" w14:textId="77777777" w:rsidR="00667ECA" w:rsidRPr="001562A2" w:rsidRDefault="00667ECA" w:rsidP="00655238">
            <w:pPr>
              <w:jc w:val="center"/>
              <w:rPr>
                <w:bCs/>
                <w:sz w:val="22"/>
                <w:szCs w:val="22"/>
              </w:rPr>
            </w:pPr>
            <w:r w:rsidRPr="001562A2">
              <w:rPr>
                <w:bCs/>
                <w:sz w:val="22"/>
                <w:szCs w:val="22"/>
              </w:rPr>
              <w:t>237,50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060DEE3" w14:textId="77777777" w:rsidR="00667ECA" w:rsidRPr="001562A2" w:rsidRDefault="00667ECA" w:rsidP="00655238">
            <w:pPr>
              <w:jc w:val="center"/>
              <w:rPr>
                <w:bCs/>
                <w:sz w:val="22"/>
                <w:szCs w:val="22"/>
              </w:rPr>
            </w:pPr>
            <w:r w:rsidRPr="001562A2">
              <w:rPr>
                <w:bCs/>
                <w:sz w:val="22"/>
                <w:szCs w:val="22"/>
              </w:rPr>
              <w:t>23,75</w:t>
            </w:r>
          </w:p>
        </w:tc>
      </w:tr>
      <w:tr w:rsidR="00667ECA" w:rsidRPr="001562A2" w14:paraId="577FDDF1"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7CEE70B8" w14:textId="77777777" w:rsidR="00667ECA" w:rsidRPr="001562A2" w:rsidRDefault="00667ECA" w:rsidP="00655238">
            <w:pPr>
              <w:rPr>
                <w:sz w:val="22"/>
                <w:szCs w:val="22"/>
              </w:rPr>
            </w:pPr>
            <w:r w:rsidRPr="001562A2">
              <w:rPr>
                <w:color w:val="000000"/>
                <w:sz w:val="22"/>
                <w:szCs w:val="22"/>
              </w:rPr>
              <w:t>д. Берсенево</w:t>
            </w:r>
          </w:p>
        </w:tc>
        <w:tc>
          <w:tcPr>
            <w:tcW w:w="1161" w:type="pct"/>
            <w:tcBorders>
              <w:top w:val="single" w:sz="4" w:space="0" w:color="auto"/>
              <w:left w:val="single" w:sz="4" w:space="0" w:color="auto"/>
              <w:right w:val="single" w:sz="4" w:space="0" w:color="auto"/>
            </w:tcBorders>
            <w:shd w:val="clear" w:color="auto" w:fill="FFFFFF" w:themeFill="background1"/>
          </w:tcPr>
          <w:p w14:paraId="626739C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D1F8525" w14:textId="77777777" w:rsidR="00667ECA" w:rsidRPr="001562A2" w:rsidRDefault="00667ECA" w:rsidP="00655238">
            <w:pPr>
              <w:jc w:val="center"/>
              <w:rPr>
                <w:bCs/>
                <w:sz w:val="22"/>
                <w:szCs w:val="22"/>
              </w:rPr>
            </w:pPr>
            <w:r w:rsidRPr="001562A2">
              <w:rPr>
                <w:bCs/>
                <w:sz w:val="22"/>
                <w:szCs w:val="22"/>
              </w:rPr>
              <w:t>15</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D43A2BA" w14:textId="77777777" w:rsidR="00667ECA" w:rsidRPr="001562A2" w:rsidRDefault="00667ECA" w:rsidP="00655238">
            <w:pPr>
              <w:jc w:val="center"/>
              <w:rPr>
                <w:bCs/>
                <w:sz w:val="22"/>
                <w:szCs w:val="22"/>
              </w:rPr>
            </w:pPr>
            <w:r w:rsidRPr="001562A2">
              <w:rPr>
                <w:bCs/>
                <w:sz w:val="22"/>
                <w:szCs w:val="22"/>
              </w:rPr>
              <w:t>35,63</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6C67B96" w14:textId="77777777" w:rsidR="00667ECA" w:rsidRPr="001562A2" w:rsidRDefault="00667ECA" w:rsidP="00655238">
            <w:pPr>
              <w:jc w:val="center"/>
              <w:rPr>
                <w:bCs/>
                <w:sz w:val="22"/>
                <w:szCs w:val="22"/>
              </w:rPr>
            </w:pPr>
            <w:r w:rsidRPr="001562A2">
              <w:rPr>
                <w:bCs/>
                <w:sz w:val="22"/>
                <w:szCs w:val="22"/>
              </w:rPr>
              <w:t>3,56</w:t>
            </w:r>
          </w:p>
        </w:tc>
      </w:tr>
      <w:tr w:rsidR="00667ECA" w:rsidRPr="001562A2" w14:paraId="47BEDE7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F724615" w14:textId="77777777" w:rsidR="00667ECA" w:rsidRPr="001562A2" w:rsidRDefault="00667ECA" w:rsidP="00655238">
            <w:pPr>
              <w:rPr>
                <w:sz w:val="22"/>
                <w:szCs w:val="22"/>
              </w:rPr>
            </w:pPr>
            <w:r w:rsidRPr="001562A2">
              <w:rPr>
                <w:color w:val="000000"/>
                <w:sz w:val="22"/>
                <w:szCs w:val="22"/>
              </w:rPr>
              <w:t>д. Бяково</w:t>
            </w:r>
          </w:p>
        </w:tc>
        <w:tc>
          <w:tcPr>
            <w:tcW w:w="1161" w:type="pct"/>
            <w:tcBorders>
              <w:top w:val="single" w:sz="4" w:space="0" w:color="auto"/>
              <w:left w:val="single" w:sz="4" w:space="0" w:color="auto"/>
              <w:right w:val="single" w:sz="4" w:space="0" w:color="auto"/>
            </w:tcBorders>
            <w:shd w:val="clear" w:color="auto" w:fill="FFFFFF" w:themeFill="background1"/>
          </w:tcPr>
          <w:p w14:paraId="3DF7842C"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5B965F14"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32CA6CF7"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AC30C62" w14:textId="77777777" w:rsidR="00667ECA" w:rsidRPr="001562A2" w:rsidRDefault="00667ECA" w:rsidP="00655238">
            <w:pPr>
              <w:jc w:val="center"/>
              <w:rPr>
                <w:bCs/>
                <w:sz w:val="22"/>
                <w:szCs w:val="22"/>
              </w:rPr>
            </w:pPr>
            <w:r w:rsidRPr="001562A2">
              <w:rPr>
                <w:bCs/>
                <w:sz w:val="22"/>
                <w:szCs w:val="22"/>
              </w:rPr>
              <w:t>2,38</w:t>
            </w:r>
          </w:p>
        </w:tc>
      </w:tr>
      <w:tr w:rsidR="00667ECA" w:rsidRPr="001562A2" w14:paraId="742446D0"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00699DC1" w14:textId="77777777" w:rsidR="00667ECA" w:rsidRPr="001562A2" w:rsidRDefault="00667ECA" w:rsidP="00655238">
            <w:pPr>
              <w:rPr>
                <w:sz w:val="22"/>
                <w:szCs w:val="22"/>
              </w:rPr>
            </w:pPr>
            <w:r w:rsidRPr="001562A2">
              <w:rPr>
                <w:color w:val="000000"/>
                <w:sz w:val="22"/>
                <w:szCs w:val="22"/>
              </w:rPr>
              <w:t>п.Гаражи</w:t>
            </w:r>
          </w:p>
        </w:tc>
        <w:tc>
          <w:tcPr>
            <w:tcW w:w="1161" w:type="pct"/>
            <w:tcBorders>
              <w:top w:val="single" w:sz="4" w:space="0" w:color="auto"/>
              <w:left w:val="single" w:sz="4" w:space="0" w:color="auto"/>
              <w:right w:val="single" w:sz="4" w:space="0" w:color="auto"/>
            </w:tcBorders>
            <w:shd w:val="clear" w:color="auto" w:fill="FFFFFF" w:themeFill="background1"/>
          </w:tcPr>
          <w:p w14:paraId="6ED5A7C3"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591DBF4" w14:textId="77777777" w:rsidR="00667ECA" w:rsidRPr="001562A2" w:rsidRDefault="00667ECA" w:rsidP="00655238">
            <w:pPr>
              <w:jc w:val="center"/>
              <w:rPr>
                <w:bCs/>
                <w:sz w:val="22"/>
                <w:szCs w:val="22"/>
              </w:rPr>
            </w:pPr>
            <w:r w:rsidRPr="001562A2">
              <w:rPr>
                <w:bCs/>
                <w:sz w:val="22"/>
                <w:szCs w:val="22"/>
              </w:rPr>
              <w:t>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17AFE819" w14:textId="77777777" w:rsidR="00667ECA" w:rsidRPr="001562A2" w:rsidRDefault="00667ECA" w:rsidP="00655238">
            <w:pPr>
              <w:jc w:val="center"/>
              <w:rPr>
                <w:bCs/>
                <w:sz w:val="22"/>
                <w:szCs w:val="22"/>
              </w:rPr>
            </w:pPr>
            <w:r w:rsidRPr="001562A2">
              <w:rPr>
                <w:bCs/>
                <w:sz w:val="22"/>
                <w:szCs w:val="22"/>
              </w:rPr>
              <w:t>118,75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267D35C" w14:textId="77777777" w:rsidR="00667ECA" w:rsidRPr="001562A2" w:rsidRDefault="00667ECA" w:rsidP="00655238">
            <w:pPr>
              <w:jc w:val="center"/>
              <w:rPr>
                <w:bCs/>
                <w:sz w:val="22"/>
                <w:szCs w:val="22"/>
              </w:rPr>
            </w:pPr>
            <w:r w:rsidRPr="001562A2">
              <w:rPr>
                <w:bCs/>
                <w:sz w:val="22"/>
                <w:szCs w:val="22"/>
              </w:rPr>
              <w:t>11,88</w:t>
            </w:r>
          </w:p>
        </w:tc>
      </w:tr>
      <w:tr w:rsidR="00667ECA" w:rsidRPr="001562A2" w14:paraId="5AC931AF"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2EBD83F6" w14:textId="77777777" w:rsidR="00667ECA" w:rsidRPr="001562A2" w:rsidRDefault="00667ECA" w:rsidP="00655238">
            <w:pPr>
              <w:rPr>
                <w:sz w:val="22"/>
                <w:szCs w:val="22"/>
              </w:rPr>
            </w:pPr>
            <w:r w:rsidRPr="001562A2">
              <w:rPr>
                <w:color w:val="000000"/>
                <w:sz w:val="22"/>
                <w:szCs w:val="22"/>
              </w:rPr>
              <w:t>д. Захарово</w:t>
            </w:r>
          </w:p>
        </w:tc>
        <w:tc>
          <w:tcPr>
            <w:tcW w:w="1161" w:type="pct"/>
            <w:tcBorders>
              <w:top w:val="single" w:sz="4" w:space="0" w:color="auto"/>
              <w:left w:val="single" w:sz="4" w:space="0" w:color="auto"/>
              <w:right w:val="single" w:sz="4" w:space="0" w:color="auto"/>
            </w:tcBorders>
            <w:shd w:val="clear" w:color="auto" w:fill="FFFFFF" w:themeFill="background1"/>
          </w:tcPr>
          <w:p w14:paraId="377C4B82"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36699D95"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CCF316D"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03A7E357" w14:textId="77777777" w:rsidR="00667ECA" w:rsidRPr="001562A2" w:rsidRDefault="00667ECA" w:rsidP="00655238">
            <w:pPr>
              <w:jc w:val="center"/>
              <w:rPr>
                <w:bCs/>
                <w:sz w:val="22"/>
                <w:szCs w:val="22"/>
              </w:rPr>
            </w:pPr>
            <w:r w:rsidRPr="001562A2">
              <w:rPr>
                <w:bCs/>
                <w:sz w:val="22"/>
                <w:szCs w:val="22"/>
              </w:rPr>
              <w:t>0,00</w:t>
            </w:r>
          </w:p>
        </w:tc>
      </w:tr>
      <w:tr w:rsidR="00667ECA" w:rsidRPr="001562A2" w14:paraId="6F67798E"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7383DF70" w14:textId="77777777" w:rsidR="00667ECA" w:rsidRPr="001562A2" w:rsidRDefault="00667ECA" w:rsidP="00655238">
            <w:pPr>
              <w:rPr>
                <w:sz w:val="22"/>
                <w:szCs w:val="22"/>
              </w:rPr>
            </w:pPr>
            <w:r w:rsidRPr="001562A2">
              <w:rPr>
                <w:color w:val="000000"/>
                <w:sz w:val="22"/>
                <w:szCs w:val="22"/>
              </w:rPr>
              <w:t>д.Клепиково</w:t>
            </w:r>
          </w:p>
        </w:tc>
        <w:tc>
          <w:tcPr>
            <w:tcW w:w="1161" w:type="pct"/>
            <w:tcBorders>
              <w:top w:val="single" w:sz="4" w:space="0" w:color="auto"/>
              <w:left w:val="single" w:sz="4" w:space="0" w:color="auto"/>
              <w:right w:val="single" w:sz="4" w:space="0" w:color="auto"/>
            </w:tcBorders>
            <w:shd w:val="clear" w:color="auto" w:fill="FFFFFF" w:themeFill="background1"/>
          </w:tcPr>
          <w:p w14:paraId="251FB5DD"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4C90A199" w14:textId="77777777" w:rsidR="00667ECA" w:rsidRPr="001562A2" w:rsidRDefault="00667ECA" w:rsidP="00655238">
            <w:pPr>
              <w:jc w:val="center"/>
              <w:rPr>
                <w:bCs/>
                <w:sz w:val="22"/>
                <w:szCs w:val="22"/>
              </w:rPr>
            </w:pPr>
            <w:r w:rsidRPr="001562A2">
              <w:rPr>
                <w:bCs/>
                <w:sz w:val="22"/>
                <w:szCs w:val="22"/>
              </w:rPr>
              <w:t>15</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63943AE7" w14:textId="77777777" w:rsidR="00667ECA" w:rsidRPr="001562A2" w:rsidRDefault="00667ECA" w:rsidP="00655238">
            <w:pPr>
              <w:jc w:val="center"/>
              <w:rPr>
                <w:bCs/>
                <w:sz w:val="22"/>
                <w:szCs w:val="22"/>
              </w:rPr>
            </w:pPr>
            <w:r w:rsidRPr="001562A2">
              <w:rPr>
                <w:bCs/>
                <w:sz w:val="22"/>
                <w:szCs w:val="22"/>
              </w:rPr>
              <w:t>35,63</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48A4A555" w14:textId="77777777" w:rsidR="00667ECA" w:rsidRPr="001562A2" w:rsidRDefault="00667ECA" w:rsidP="00655238">
            <w:pPr>
              <w:jc w:val="center"/>
              <w:rPr>
                <w:bCs/>
                <w:sz w:val="22"/>
                <w:szCs w:val="22"/>
              </w:rPr>
            </w:pPr>
            <w:r w:rsidRPr="001562A2">
              <w:rPr>
                <w:bCs/>
                <w:sz w:val="22"/>
                <w:szCs w:val="22"/>
              </w:rPr>
              <w:t>3,56</w:t>
            </w:r>
          </w:p>
        </w:tc>
      </w:tr>
      <w:tr w:rsidR="00667ECA" w:rsidRPr="001562A2" w14:paraId="79681397"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FAF27F5" w14:textId="77777777" w:rsidR="00667ECA" w:rsidRPr="001562A2" w:rsidRDefault="00667ECA" w:rsidP="00655238">
            <w:pPr>
              <w:rPr>
                <w:sz w:val="22"/>
                <w:szCs w:val="22"/>
              </w:rPr>
            </w:pPr>
            <w:r w:rsidRPr="001562A2">
              <w:rPr>
                <w:color w:val="000000"/>
                <w:sz w:val="22"/>
                <w:szCs w:val="22"/>
              </w:rPr>
              <w:t>д. Куфтино</w:t>
            </w:r>
          </w:p>
        </w:tc>
        <w:tc>
          <w:tcPr>
            <w:tcW w:w="1161" w:type="pct"/>
            <w:tcBorders>
              <w:top w:val="single" w:sz="4" w:space="0" w:color="auto"/>
              <w:left w:val="single" w:sz="4" w:space="0" w:color="auto"/>
              <w:right w:val="single" w:sz="4" w:space="0" w:color="auto"/>
            </w:tcBorders>
            <w:shd w:val="clear" w:color="auto" w:fill="FFFFFF" w:themeFill="background1"/>
          </w:tcPr>
          <w:p w14:paraId="2D9CC715"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728E4BD0"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7FF6CF0"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D030F1F" w14:textId="77777777" w:rsidR="00667ECA" w:rsidRPr="001562A2" w:rsidRDefault="00667ECA" w:rsidP="00655238">
            <w:pPr>
              <w:jc w:val="center"/>
              <w:rPr>
                <w:bCs/>
                <w:sz w:val="22"/>
                <w:szCs w:val="22"/>
              </w:rPr>
            </w:pPr>
            <w:r w:rsidRPr="001562A2">
              <w:rPr>
                <w:bCs/>
                <w:sz w:val="22"/>
                <w:szCs w:val="22"/>
              </w:rPr>
              <w:t>0,00</w:t>
            </w:r>
          </w:p>
        </w:tc>
      </w:tr>
      <w:tr w:rsidR="00667ECA" w:rsidRPr="001562A2" w14:paraId="7BD9AF01"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28C48776" w14:textId="77777777" w:rsidR="00667ECA" w:rsidRPr="001562A2" w:rsidRDefault="00667ECA" w:rsidP="00655238">
            <w:pPr>
              <w:rPr>
                <w:sz w:val="22"/>
                <w:szCs w:val="22"/>
              </w:rPr>
            </w:pPr>
            <w:r w:rsidRPr="001562A2">
              <w:rPr>
                <w:color w:val="000000"/>
                <w:sz w:val="22"/>
                <w:szCs w:val="22"/>
              </w:rPr>
              <w:t>д. Токарево</w:t>
            </w:r>
          </w:p>
        </w:tc>
        <w:tc>
          <w:tcPr>
            <w:tcW w:w="1161" w:type="pct"/>
            <w:tcBorders>
              <w:top w:val="single" w:sz="4" w:space="0" w:color="auto"/>
              <w:left w:val="single" w:sz="4" w:space="0" w:color="auto"/>
              <w:right w:val="single" w:sz="4" w:space="0" w:color="auto"/>
            </w:tcBorders>
            <w:shd w:val="clear" w:color="auto" w:fill="FFFFFF" w:themeFill="background1"/>
          </w:tcPr>
          <w:p w14:paraId="168D7A3C"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4C970465" w14:textId="77777777" w:rsidR="00667ECA" w:rsidRPr="001562A2" w:rsidRDefault="00667ECA" w:rsidP="00655238">
            <w:pPr>
              <w:jc w:val="center"/>
              <w:rPr>
                <w:bCs/>
                <w:sz w:val="22"/>
                <w:szCs w:val="22"/>
              </w:rPr>
            </w:pPr>
            <w:r w:rsidRPr="001562A2">
              <w:rPr>
                <w:bCs/>
                <w:sz w:val="22"/>
                <w:szCs w:val="22"/>
              </w:rPr>
              <w:t>15</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8908429" w14:textId="77777777" w:rsidR="00667ECA" w:rsidRPr="001562A2" w:rsidRDefault="00667ECA" w:rsidP="00655238">
            <w:pPr>
              <w:jc w:val="center"/>
              <w:rPr>
                <w:bCs/>
                <w:sz w:val="22"/>
                <w:szCs w:val="22"/>
              </w:rPr>
            </w:pPr>
            <w:r w:rsidRPr="001562A2">
              <w:rPr>
                <w:bCs/>
                <w:sz w:val="22"/>
                <w:szCs w:val="22"/>
              </w:rPr>
              <w:t>35,63</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3B2B0132" w14:textId="77777777" w:rsidR="00667ECA" w:rsidRPr="001562A2" w:rsidRDefault="00667ECA" w:rsidP="00655238">
            <w:pPr>
              <w:jc w:val="center"/>
              <w:rPr>
                <w:bCs/>
                <w:sz w:val="22"/>
                <w:szCs w:val="22"/>
              </w:rPr>
            </w:pPr>
            <w:r w:rsidRPr="001562A2">
              <w:rPr>
                <w:bCs/>
                <w:sz w:val="22"/>
                <w:szCs w:val="22"/>
              </w:rPr>
              <w:t>3,56</w:t>
            </w:r>
          </w:p>
        </w:tc>
      </w:tr>
      <w:tr w:rsidR="00667ECA" w:rsidRPr="001562A2" w14:paraId="137127BA"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91BC361" w14:textId="77777777" w:rsidR="00667ECA" w:rsidRPr="001562A2" w:rsidRDefault="00667ECA" w:rsidP="00655238">
            <w:pPr>
              <w:rPr>
                <w:sz w:val="22"/>
                <w:szCs w:val="22"/>
              </w:rPr>
            </w:pPr>
            <w:r w:rsidRPr="001562A2">
              <w:rPr>
                <w:color w:val="000000"/>
                <w:sz w:val="22"/>
                <w:szCs w:val="22"/>
              </w:rPr>
              <w:t>с. Сараево</w:t>
            </w:r>
          </w:p>
        </w:tc>
        <w:tc>
          <w:tcPr>
            <w:tcW w:w="1161" w:type="pct"/>
            <w:tcBorders>
              <w:top w:val="single" w:sz="4" w:space="0" w:color="auto"/>
              <w:left w:val="single" w:sz="4" w:space="0" w:color="auto"/>
              <w:right w:val="single" w:sz="4" w:space="0" w:color="auto"/>
            </w:tcBorders>
            <w:shd w:val="clear" w:color="auto" w:fill="FFFFFF" w:themeFill="background1"/>
          </w:tcPr>
          <w:p w14:paraId="6923508E"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0AD63C25" w14:textId="77777777" w:rsidR="00667ECA" w:rsidRPr="001562A2" w:rsidRDefault="00667ECA" w:rsidP="00655238">
            <w:pPr>
              <w:jc w:val="center"/>
              <w:rPr>
                <w:bCs/>
                <w:sz w:val="22"/>
                <w:szCs w:val="22"/>
              </w:rPr>
            </w:pPr>
            <w:r w:rsidRPr="001562A2">
              <w:rPr>
                <w:bCs/>
                <w:sz w:val="22"/>
                <w:szCs w:val="22"/>
              </w:rPr>
              <w:t>20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7CE01C6" w14:textId="77777777" w:rsidR="00667ECA" w:rsidRPr="001562A2" w:rsidRDefault="00667ECA" w:rsidP="00655238">
            <w:pPr>
              <w:jc w:val="center"/>
              <w:rPr>
                <w:bCs/>
                <w:sz w:val="22"/>
                <w:szCs w:val="22"/>
              </w:rPr>
            </w:pPr>
            <w:r w:rsidRPr="001562A2">
              <w:rPr>
                <w:bCs/>
                <w:sz w:val="22"/>
                <w:szCs w:val="22"/>
              </w:rPr>
              <w:t>47,50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526FAD3" w14:textId="77777777" w:rsidR="00667ECA" w:rsidRPr="001562A2" w:rsidRDefault="00667ECA" w:rsidP="00655238">
            <w:pPr>
              <w:jc w:val="center"/>
              <w:rPr>
                <w:bCs/>
                <w:sz w:val="22"/>
                <w:szCs w:val="22"/>
              </w:rPr>
            </w:pPr>
            <w:r w:rsidRPr="001562A2">
              <w:rPr>
                <w:bCs/>
                <w:sz w:val="22"/>
                <w:szCs w:val="22"/>
              </w:rPr>
              <w:t>4,75</w:t>
            </w:r>
          </w:p>
        </w:tc>
      </w:tr>
      <w:tr w:rsidR="00667ECA" w:rsidRPr="001562A2" w14:paraId="278FB72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770DD173" w14:textId="77777777" w:rsidR="00667ECA" w:rsidRPr="001562A2" w:rsidRDefault="00667ECA" w:rsidP="00655238">
            <w:pPr>
              <w:rPr>
                <w:sz w:val="22"/>
                <w:szCs w:val="22"/>
              </w:rPr>
            </w:pPr>
            <w:r w:rsidRPr="001562A2">
              <w:rPr>
                <w:color w:val="000000"/>
                <w:sz w:val="22"/>
                <w:szCs w:val="22"/>
              </w:rPr>
              <w:t>д.В-Савинская</w:t>
            </w:r>
          </w:p>
        </w:tc>
        <w:tc>
          <w:tcPr>
            <w:tcW w:w="1161" w:type="pct"/>
            <w:tcBorders>
              <w:top w:val="single" w:sz="4" w:space="0" w:color="auto"/>
              <w:left w:val="single" w:sz="4" w:space="0" w:color="auto"/>
              <w:right w:val="single" w:sz="4" w:space="0" w:color="auto"/>
            </w:tcBorders>
            <w:shd w:val="clear" w:color="auto" w:fill="FFFFFF" w:themeFill="background1"/>
          </w:tcPr>
          <w:p w14:paraId="68292289"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0D1EC20E"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0075638"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648398F4" w14:textId="77777777" w:rsidR="00667ECA" w:rsidRPr="001562A2" w:rsidRDefault="00667ECA" w:rsidP="00655238">
            <w:pPr>
              <w:jc w:val="center"/>
              <w:rPr>
                <w:bCs/>
                <w:sz w:val="22"/>
                <w:szCs w:val="22"/>
              </w:rPr>
            </w:pPr>
            <w:r w:rsidRPr="001562A2">
              <w:rPr>
                <w:bCs/>
                <w:sz w:val="22"/>
                <w:szCs w:val="22"/>
              </w:rPr>
              <w:t>2,38</w:t>
            </w:r>
          </w:p>
        </w:tc>
      </w:tr>
      <w:tr w:rsidR="00667ECA" w:rsidRPr="001562A2" w14:paraId="5D24010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4F7276A9" w14:textId="77777777" w:rsidR="00667ECA" w:rsidRPr="001562A2" w:rsidRDefault="00667ECA" w:rsidP="00655238">
            <w:pPr>
              <w:rPr>
                <w:sz w:val="22"/>
                <w:szCs w:val="22"/>
              </w:rPr>
            </w:pPr>
            <w:r w:rsidRPr="001562A2">
              <w:rPr>
                <w:color w:val="000000"/>
                <w:sz w:val="22"/>
                <w:szCs w:val="22"/>
              </w:rPr>
              <w:t>д. Исады</w:t>
            </w:r>
          </w:p>
        </w:tc>
        <w:tc>
          <w:tcPr>
            <w:tcW w:w="1161" w:type="pct"/>
            <w:tcBorders>
              <w:top w:val="single" w:sz="4" w:space="0" w:color="auto"/>
              <w:left w:val="single" w:sz="4" w:space="0" w:color="auto"/>
              <w:right w:val="single" w:sz="4" w:space="0" w:color="auto"/>
            </w:tcBorders>
            <w:shd w:val="clear" w:color="auto" w:fill="FFFFFF" w:themeFill="background1"/>
          </w:tcPr>
          <w:p w14:paraId="753F1845"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092F7F8"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13FA3F5"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3181D70E" w14:textId="77777777" w:rsidR="00667ECA" w:rsidRPr="001562A2" w:rsidRDefault="00667ECA" w:rsidP="00655238">
            <w:pPr>
              <w:jc w:val="center"/>
              <w:rPr>
                <w:bCs/>
                <w:sz w:val="22"/>
                <w:szCs w:val="22"/>
              </w:rPr>
            </w:pPr>
            <w:r w:rsidRPr="001562A2">
              <w:rPr>
                <w:bCs/>
                <w:sz w:val="22"/>
                <w:szCs w:val="22"/>
              </w:rPr>
              <w:t>2,38</w:t>
            </w:r>
          </w:p>
        </w:tc>
      </w:tr>
      <w:tr w:rsidR="00667ECA" w:rsidRPr="001562A2" w14:paraId="794B521E"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4948A503" w14:textId="77777777" w:rsidR="00667ECA" w:rsidRPr="001562A2" w:rsidRDefault="00667ECA" w:rsidP="00655238">
            <w:pPr>
              <w:rPr>
                <w:sz w:val="22"/>
                <w:szCs w:val="22"/>
              </w:rPr>
            </w:pPr>
            <w:r w:rsidRPr="001562A2">
              <w:rPr>
                <w:color w:val="000000"/>
                <w:sz w:val="22"/>
                <w:szCs w:val="22"/>
              </w:rPr>
              <w:t>д.Наволок</w:t>
            </w:r>
          </w:p>
        </w:tc>
        <w:tc>
          <w:tcPr>
            <w:tcW w:w="1161" w:type="pct"/>
            <w:tcBorders>
              <w:top w:val="single" w:sz="4" w:space="0" w:color="auto"/>
              <w:left w:val="single" w:sz="4" w:space="0" w:color="auto"/>
              <w:right w:val="single" w:sz="4" w:space="0" w:color="auto"/>
            </w:tcBorders>
            <w:shd w:val="clear" w:color="auto" w:fill="FFFFFF" w:themeFill="background1"/>
          </w:tcPr>
          <w:p w14:paraId="02EF4FC4"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31D3C65B"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46D54B9"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1580883" w14:textId="77777777" w:rsidR="00667ECA" w:rsidRPr="001562A2" w:rsidRDefault="00667ECA" w:rsidP="00655238">
            <w:pPr>
              <w:jc w:val="center"/>
              <w:rPr>
                <w:bCs/>
                <w:sz w:val="22"/>
                <w:szCs w:val="22"/>
              </w:rPr>
            </w:pPr>
            <w:r w:rsidRPr="001562A2">
              <w:rPr>
                <w:bCs/>
                <w:sz w:val="22"/>
                <w:szCs w:val="22"/>
              </w:rPr>
              <w:t>2,38</w:t>
            </w:r>
          </w:p>
        </w:tc>
      </w:tr>
      <w:tr w:rsidR="00667ECA" w:rsidRPr="001562A2" w14:paraId="0C0691AE"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99A4281" w14:textId="77777777" w:rsidR="00667ECA" w:rsidRPr="001562A2" w:rsidRDefault="00667ECA" w:rsidP="00655238">
            <w:pPr>
              <w:rPr>
                <w:sz w:val="22"/>
                <w:szCs w:val="22"/>
              </w:rPr>
            </w:pPr>
            <w:r w:rsidRPr="001562A2">
              <w:rPr>
                <w:color w:val="000000"/>
                <w:sz w:val="22"/>
                <w:szCs w:val="22"/>
              </w:rPr>
              <w:t>д. Овсянниково</w:t>
            </w:r>
          </w:p>
        </w:tc>
        <w:tc>
          <w:tcPr>
            <w:tcW w:w="1161" w:type="pct"/>
            <w:tcBorders>
              <w:top w:val="single" w:sz="4" w:space="0" w:color="auto"/>
              <w:left w:val="single" w:sz="4" w:space="0" w:color="auto"/>
              <w:right w:val="single" w:sz="4" w:space="0" w:color="auto"/>
            </w:tcBorders>
            <w:shd w:val="clear" w:color="auto" w:fill="FFFFFF" w:themeFill="background1"/>
          </w:tcPr>
          <w:p w14:paraId="0DF64793"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3C249DC8" w14:textId="77777777" w:rsidR="00667ECA" w:rsidRPr="001562A2" w:rsidRDefault="00667ECA" w:rsidP="00655238">
            <w:pPr>
              <w:jc w:val="center"/>
              <w:rPr>
                <w:bCs/>
                <w:sz w:val="22"/>
                <w:szCs w:val="22"/>
              </w:rPr>
            </w:pPr>
            <w:r w:rsidRPr="001562A2">
              <w:rPr>
                <w:bCs/>
                <w:sz w:val="22"/>
                <w:szCs w:val="22"/>
              </w:rPr>
              <w:t>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63C5D127" w14:textId="77777777" w:rsidR="00667ECA" w:rsidRPr="001562A2" w:rsidRDefault="00667ECA" w:rsidP="00655238">
            <w:pPr>
              <w:jc w:val="center"/>
              <w:rPr>
                <w:bCs/>
                <w:sz w:val="22"/>
                <w:szCs w:val="22"/>
              </w:rPr>
            </w:pPr>
            <w:r w:rsidRPr="001562A2">
              <w:rPr>
                <w:bCs/>
                <w:sz w:val="22"/>
                <w:szCs w:val="22"/>
              </w:rPr>
              <w:t>118,75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36F5BAA8" w14:textId="77777777" w:rsidR="00667ECA" w:rsidRPr="001562A2" w:rsidRDefault="00667ECA" w:rsidP="00655238">
            <w:pPr>
              <w:jc w:val="center"/>
              <w:rPr>
                <w:bCs/>
                <w:sz w:val="22"/>
                <w:szCs w:val="22"/>
              </w:rPr>
            </w:pPr>
            <w:r w:rsidRPr="001562A2">
              <w:rPr>
                <w:bCs/>
                <w:sz w:val="22"/>
                <w:szCs w:val="22"/>
              </w:rPr>
              <w:t>11,88</w:t>
            </w:r>
          </w:p>
        </w:tc>
      </w:tr>
      <w:tr w:rsidR="00667ECA" w:rsidRPr="001562A2" w14:paraId="300C6766"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730F8119" w14:textId="77777777" w:rsidR="00667ECA" w:rsidRPr="001562A2" w:rsidRDefault="00667ECA" w:rsidP="00655238">
            <w:pPr>
              <w:rPr>
                <w:sz w:val="22"/>
                <w:szCs w:val="22"/>
              </w:rPr>
            </w:pPr>
            <w:r w:rsidRPr="001562A2">
              <w:rPr>
                <w:color w:val="000000"/>
                <w:sz w:val="22"/>
                <w:szCs w:val="22"/>
              </w:rPr>
              <w:t>д. Павлово</w:t>
            </w:r>
          </w:p>
        </w:tc>
        <w:tc>
          <w:tcPr>
            <w:tcW w:w="1161" w:type="pct"/>
            <w:tcBorders>
              <w:top w:val="single" w:sz="4" w:space="0" w:color="auto"/>
              <w:left w:val="single" w:sz="4" w:space="0" w:color="auto"/>
              <w:right w:val="single" w:sz="4" w:space="0" w:color="auto"/>
            </w:tcBorders>
            <w:shd w:val="clear" w:color="auto" w:fill="FFFFFF" w:themeFill="background1"/>
          </w:tcPr>
          <w:p w14:paraId="34D88176"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70EB5C90" w14:textId="77777777" w:rsidR="00667ECA" w:rsidRPr="001562A2" w:rsidRDefault="00667ECA" w:rsidP="00655238">
            <w:pPr>
              <w:jc w:val="center"/>
              <w:rPr>
                <w:bCs/>
                <w:sz w:val="22"/>
                <w:szCs w:val="22"/>
              </w:rPr>
            </w:pPr>
            <w:r w:rsidRPr="001562A2">
              <w:rPr>
                <w:bCs/>
                <w:sz w:val="22"/>
                <w:szCs w:val="22"/>
              </w:rPr>
              <w:t>30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104AF235" w14:textId="77777777" w:rsidR="00667ECA" w:rsidRPr="001562A2" w:rsidRDefault="00667ECA" w:rsidP="00655238">
            <w:pPr>
              <w:jc w:val="center"/>
              <w:rPr>
                <w:bCs/>
                <w:sz w:val="22"/>
                <w:szCs w:val="22"/>
              </w:rPr>
            </w:pPr>
            <w:r w:rsidRPr="001562A2">
              <w:rPr>
                <w:bCs/>
                <w:sz w:val="22"/>
                <w:szCs w:val="22"/>
              </w:rPr>
              <w:t>71,25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63A9254" w14:textId="77777777" w:rsidR="00667ECA" w:rsidRPr="001562A2" w:rsidRDefault="00667ECA" w:rsidP="00655238">
            <w:pPr>
              <w:jc w:val="center"/>
              <w:rPr>
                <w:bCs/>
                <w:sz w:val="22"/>
                <w:szCs w:val="22"/>
              </w:rPr>
            </w:pPr>
            <w:r w:rsidRPr="001562A2">
              <w:rPr>
                <w:bCs/>
                <w:sz w:val="22"/>
                <w:szCs w:val="22"/>
              </w:rPr>
              <w:t>7,13</w:t>
            </w:r>
          </w:p>
        </w:tc>
      </w:tr>
      <w:tr w:rsidR="00667ECA" w:rsidRPr="001562A2" w14:paraId="723A040D"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6E78773" w14:textId="77777777" w:rsidR="00667ECA" w:rsidRPr="001562A2" w:rsidRDefault="00667ECA" w:rsidP="00655238">
            <w:pPr>
              <w:rPr>
                <w:sz w:val="22"/>
                <w:szCs w:val="22"/>
              </w:rPr>
            </w:pPr>
            <w:r w:rsidRPr="001562A2">
              <w:rPr>
                <w:color w:val="000000"/>
                <w:sz w:val="22"/>
                <w:szCs w:val="22"/>
              </w:rPr>
              <w:t>д.Прилук</w:t>
            </w:r>
          </w:p>
        </w:tc>
        <w:tc>
          <w:tcPr>
            <w:tcW w:w="1161" w:type="pct"/>
            <w:tcBorders>
              <w:top w:val="single" w:sz="4" w:space="0" w:color="auto"/>
              <w:left w:val="single" w:sz="4" w:space="0" w:color="auto"/>
              <w:right w:val="single" w:sz="4" w:space="0" w:color="auto"/>
            </w:tcBorders>
            <w:shd w:val="clear" w:color="auto" w:fill="FFFFFF" w:themeFill="background1"/>
          </w:tcPr>
          <w:p w14:paraId="5B4426FC"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0987413" w14:textId="77777777" w:rsidR="00667ECA" w:rsidRPr="001562A2" w:rsidRDefault="00667ECA" w:rsidP="00655238">
            <w:pPr>
              <w:jc w:val="center"/>
              <w:rPr>
                <w:bCs/>
                <w:sz w:val="22"/>
                <w:szCs w:val="22"/>
              </w:rPr>
            </w:pPr>
            <w:r w:rsidRPr="001562A2">
              <w:rPr>
                <w:bCs/>
                <w:sz w:val="22"/>
                <w:szCs w:val="22"/>
              </w:rPr>
              <w:t>50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3A9F7A2" w14:textId="77777777" w:rsidR="00667ECA" w:rsidRPr="001562A2" w:rsidRDefault="00667ECA" w:rsidP="00655238">
            <w:pPr>
              <w:jc w:val="center"/>
              <w:rPr>
                <w:bCs/>
                <w:sz w:val="22"/>
                <w:szCs w:val="22"/>
              </w:rPr>
            </w:pPr>
            <w:r w:rsidRPr="001562A2">
              <w:rPr>
                <w:bCs/>
                <w:sz w:val="22"/>
                <w:szCs w:val="22"/>
              </w:rPr>
              <w:t>118,75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3A8DEFEC" w14:textId="77777777" w:rsidR="00667ECA" w:rsidRPr="001562A2" w:rsidRDefault="00667ECA" w:rsidP="00655238">
            <w:pPr>
              <w:jc w:val="center"/>
              <w:rPr>
                <w:bCs/>
                <w:sz w:val="22"/>
                <w:szCs w:val="22"/>
              </w:rPr>
            </w:pPr>
            <w:r w:rsidRPr="001562A2">
              <w:rPr>
                <w:bCs/>
                <w:sz w:val="22"/>
                <w:szCs w:val="22"/>
              </w:rPr>
              <w:t>11,88</w:t>
            </w:r>
          </w:p>
        </w:tc>
      </w:tr>
      <w:tr w:rsidR="00667ECA" w:rsidRPr="001562A2" w14:paraId="51080A88"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36BA6654" w14:textId="77777777" w:rsidR="00667ECA" w:rsidRPr="001562A2" w:rsidRDefault="00667ECA" w:rsidP="00655238">
            <w:pPr>
              <w:rPr>
                <w:sz w:val="22"/>
                <w:szCs w:val="22"/>
              </w:rPr>
            </w:pPr>
            <w:r w:rsidRPr="001562A2">
              <w:rPr>
                <w:color w:val="000000"/>
                <w:sz w:val="22"/>
                <w:szCs w:val="22"/>
              </w:rPr>
              <w:t>д. Петрянино</w:t>
            </w:r>
          </w:p>
        </w:tc>
        <w:tc>
          <w:tcPr>
            <w:tcW w:w="1161" w:type="pct"/>
            <w:tcBorders>
              <w:top w:val="single" w:sz="4" w:space="0" w:color="auto"/>
              <w:left w:val="single" w:sz="4" w:space="0" w:color="auto"/>
              <w:right w:val="single" w:sz="4" w:space="0" w:color="auto"/>
            </w:tcBorders>
            <w:shd w:val="clear" w:color="auto" w:fill="FFFFFF" w:themeFill="background1"/>
          </w:tcPr>
          <w:p w14:paraId="27F464E1"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5CEE6B3" w14:textId="77777777" w:rsidR="00667ECA" w:rsidRPr="001562A2" w:rsidRDefault="00667ECA" w:rsidP="00655238">
            <w:pPr>
              <w:jc w:val="center"/>
              <w:rPr>
                <w:bCs/>
                <w:sz w:val="22"/>
                <w:szCs w:val="22"/>
              </w:rPr>
            </w:pPr>
            <w:r w:rsidRPr="001562A2">
              <w:rPr>
                <w:bCs/>
                <w:sz w:val="22"/>
                <w:szCs w:val="22"/>
              </w:rPr>
              <w:t>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D754E7F" w14:textId="77777777" w:rsidR="00667ECA" w:rsidRPr="001562A2" w:rsidRDefault="00667ECA" w:rsidP="00655238">
            <w:pPr>
              <w:jc w:val="center"/>
              <w:rPr>
                <w:bCs/>
                <w:sz w:val="22"/>
                <w:szCs w:val="22"/>
              </w:rPr>
            </w:pPr>
            <w:r w:rsidRPr="001562A2">
              <w:rPr>
                <w:bCs/>
                <w:sz w:val="22"/>
                <w:szCs w:val="22"/>
              </w:rPr>
              <w:t>0,00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8514670" w14:textId="77777777" w:rsidR="00667ECA" w:rsidRPr="001562A2" w:rsidRDefault="00667ECA" w:rsidP="00655238">
            <w:pPr>
              <w:jc w:val="center"/>
              <w:rPr>
                <w:bCs/>
                <w:sz w:val="22"/>
                <w:szCs w:val="22"/>
              </w:rPr>
            </w:pPr>
            <w:r w:rsidRPr="001562A2">
              <w:rPr>
                <w:bCs/>
                <w:sz w:val="22"/>
                <w:szCs w:val="22"/>
              </w:rPr>
              <w:t>0,00</w:t>
            </w:r>
          </w:p>
        </w:tc>
      </w:tr>
      <w:tr w:rsidR="00667ECA" w:rsidRPr="001562A2" w14:paraId="56B1493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3C88E710" w14:textId="77777777" w:rsidR="00667ECA" w:rsidRPr="001562A2" w:rsidRDefault="00667ECA" w:rsidP="00655238">
            <w:pPr>
              <w:rPr>
                <w:sz w:val="22"/>
                <w:szCs w:val="22"/>
              </w:rPr>
            </w:pPr>
            <w:r w:rsidRPr="001562A2">
              <w:rPr>
                <w:color w:val="000000"/>
                <w:sz w:val="22"/>
                <w:szCs w:val="22"/>
              </w:rPr>
              <w:t>д. Россоулинская</w:t>
            </w:r>
          </w:p>
        </w:tc>
        <w:tc>
          <w:tcPr>
            <w:tcW w:w="1161" w:type="pct"/>
            <w:tcBorders>
              <w:top w:val="single" w:sz="4" w:space="0" w:color="auto"/>
              <w:left w:val="single" w:sz="4" w:space="0" w:color="auto"/>
              <w:right w:val="single" w:sz="4" w:space="0" w:color="auto"/>
            </w:tcBorders>
            <w:shd w:val="clear" w:color="auto" w:fill="FFFFFF" w:themeFill="background1"/>
          </w:tcPr>
          <w:p w14:paraId="6B151A9D"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3AAF605"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0ACD064"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30C37D79" w14:textId="77777777" w:rsidR="00667ECA" w:rsidRPr="001562A2" w:rsidRDefault="00667ECA" w:rsidP="00655238">
            <w:pPr>
              <w:jc w:val="center"/>
              <w:rPr>
                <w:bCs/>
                <w:sz w:val="22"/>
                <w:szCs w:val="22"/>
              </w:rPr>
            </w:pPr>
            <w:r w:rsidRPr="001562A2">
              <w:rPr>
                <w:bCs/>
                <w:sz w:val="22"/>
                <w:szCs w:val="22"/>
              </w:rPr>
              <w:t>2,38</w:t>
            </w:r>
          </w:p>
        </w:tc>
      </w:tr>
      <w:tr w:rsidR="00667ECA" w:rsidRPr="001562A2" w14:paraId="45336754"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A52E75F" w14:textId="77777777" w:rsidR="00667ECA" w:rsidRPr="001562A2" w:rsidRDefault="00667ECA" w:rsidP="00655238">
            <w:pPr>
              <w:rPr>
                <w:sz w:val="22"/>
                <w:szCs w:val="22"/>
              </w:rPr>
            </w:pPr>
            <w:r w:rsidRPr="001562A2">
              <w:rPr>
                <w:color w:val="000000"/>
                <w:sz w:val="22"/>
                <w:szCs w:val="22"/>
              </w:rPr>
              <w:t>д. Тафтинский  Наволок</w:t>
            </w:r>
          </w:p>
        </w:tc>
        <w:tc>
          <w:tcPr>
            <w:tcW w:w="1161" w:type="pct"/>
            <w:tcBorders>
              <w:top w:val="single" w:sz="4" w:space="0" w:color="auto"/>
              <w:left w:val="single" w:sz="4" w:space="0" w:color="auto"/>
              <w:right w:val="single" w:sz="4" w:space="0" w:color="auto"/>
            </w:tcBorders>
            <w:shd w:val="clear" w:color="auto" w:fill="FFFFFF" w:themeFill="background1"/>
          </w:tcPr>
          <w:p w14:paraId="09831549"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04D448F8"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5F001574"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2143E84C" w14:textId="77777777" w:rsidR="00667ECA" w:rsidRPr="001562A2" w:rsidRDefault="00667ECA" w:rsidP="00655238">
            <w:pPr>
              <w:jc w:val="center"/>
              <w:rPr>
                <w:bCs/>
                <w:sz w:val="22"/>
                <w:szCs w:val="22"/>
              </w:rPr>
            </w:pPr>
            <w:r w:rsidRPr="001562A2">
              <w:rPr>
                <w:bCs/>
                <w:sz w:val="22"/>
                <w:szCs w:val="22"/>
              </w:rPr>
              <w:t>2,38</w:t>
            </w:r>
          </w:p>
        </w:tc>
      </w:tr>
      <w:tr w:rsidR="00667ECA" w:rsidRPr="001562A2" w14:paraId="7C71C262"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600FD270" w14:textId="77777777" w:rsidR="00667ECA" w:rsidRPr="001562A2" w:rsidRDefault="00667ECA" w:rsidP="00655238">
            <w:pPr>
              <w:rPr>
                <w:sz w:val="22"/>
                <w:szCs w:val="22"/>
              </w:rPr>
            </w:pPr>
            <w:r w:rsidRPr="001562A2">
              <w:rPr>
                <w:color w:val="000000"/>
                <w:sz w:val="22"/>
                <w:szCs w:val="22"/>
              </w:rPr>
              <w:t>д. Якшинская</w:t>
            </w:r>
          </w:p>
        </w:tc>
        <w:tc>
          <w:tcPr>
            <w:tcW w:w="1161" w:type="pct"/>
            <w:tcBorders>
              <w:top w:val="single" w:sz="4" w:space="0" w:color="auto"/>
              <w:left w:val="single" w:sz="4" w:space="0" w:color="auto"/>
              <w:right w:val="single" w:sz="4" w:space="0" w:color="auto"/>
            </w:tcBorders>
            <w:shd w:val="clear" w:color="auto" w:fill="FFFFFF" w:themeFill="background1"/>
          </w:tcPr>
          <w:p w14:paraId="5A08F31E"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2463BD56"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1635440"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AA3E414" w14:textId="77777777" w:rsidR="00667ECA" w:rsidRPr="001562A2" w:rsidRDefault="00667ECA" w:rsidP="00655238">
            <w:pPr>
              <w:jc w:val="center"/>
              <w:rPr>
                <w:bCs/>
                <w:sz w:val="22"/>
                <w:szCs w:val="22"/>
              </w:rPr>
            </w:pPr>
            <w:r w:rsidRPr="001562A2">
              <w:rPr>
                <w:bCs/>
                <w:sz w:val="22"/>
                <w:szCs w:val="22"/>
              </w:rPr>
              <w:t>2,38</w:t>
            </w:r>
          </w:p>
        </w:tc>
      </w:tr>
      <w:tr w:rsidR="00667ECA" w:rsidRPr="001562A2" w14:paraId="5932F9F4"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333B11D4" w14:textId="77777777" w:rsidR="00667ECA" w:rsidRPr="001562A2" w:rsidRDefault="00667ECA" w:rsidP="00655238">
            <w:pPr>
              <w:rPr>
                <w:sz w:val="22"/>
                <w:szCs w:val="22"/>
              </w:rPr>
            </w:pPr>
            <w:r w:rsidRPr="001562A2">
              <w:rPr>
                <w:color w:val="000000"/>
                <w:sz w:val="22"/>
                <w:szCs w:val="22"/>
              </w:rPr>
              <w:t>д.Казарино</w:t>
            </w:r>
          </w:p>
        </w:tc>
        <w:tc>
          <w:tcPr>
            <w:tcW w:w="1161" w:type="pct"/>
            <w:tcBorders>
              <w:top w:val="single" w:sz="4" w:space="0" w:color="auto"/>
              <w:left w:val="single" w:sz="4" w:space="0" w:color="auto"/>
              <w:right w:val="single" w:sz="4" w:space="0" w:color="auto"/>
            </w:tcBorders>
            <w:shd w:val="clear" w:color="auto" w:fill="FFFFFF" w:themeFill="background1"/>
          </w:tcPr>
          <w:p w14:paraId="7C27BEF7"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BD5F87A"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7AAA25C7"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6C782BBE" w14:textId="77777777" w:rsidR="00667ECA" w:rsidRPr="001562A2" w:rsidRDefault="00667ECA" w:rsidP="00655238">
            <w:pPr>
              <w:jc w:val="center"/>
              <w:rPr>
                <w:bCs/>
                <w:sz w:val="22"/>
                <w:szCs w:val="22"/>
              </w:rPr>
            </w:pPr>
            <w:r w:rsidRPr="001562A2">
              <w:rPr>
                <w:bCs/>
                <w:sz w:val="22"/>
                <w:szCs w:val="22"/>
              </w:rPr>
              <w:t>2,38</w:t>
            </w:r>
          </w:p>
        </w:tc>
      </w:tr>
      <w:tr w:rsidR="00667ECA" w:rsidRPr="001562A2" w14:paraId="3F488A6A"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13ABEF11" w14:textId="77777777" w:rsidR="00667ECA" w:rsidRPr="001562A2" w:rsidRDefault="00667ECA" w:rsidP="00655238">
            <w:pPr>
              <w:rPr>
                <w:sz w:val="22"/>
                <w:szCs w:val="22"/>
              </w:rPr>
            </w:pPr>
            <w:r w:rsidRPr="001562A2">
              <w:rPr>
                <w:color w:val="000000"/>
                <w:sz w:val="22"/>
                <w:szCs w:val="22"/>
              </w:rPr>
              <w:t>д. Обакино</w:t>
            </w:r>
          </w:p>
        </w:tc>
        <w:tc>
          <w:tcPr>
            <w:tcW w:w="1161" w:type="pct"/>
            <w:tcBorders>
              <w:top w:val="single" w:sz="4" w:space="0" w:color="auto"/>
              <w:left w:val="single" w:sz="4" w:space="0" w:color="auto"/>
              <w:right w:val="single" w:sz="4" w:space="0" w:color="auto"/>
            </w:tcBorders>
            <w:shd w:val="clear" w:color="auto" w:fill="FFFFFF" w:themeFill="background1"/>
          </w:tcPr>
          <w:p w14:paraId="45FF2875"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8BFDCB4"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382DB2E"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6E1F3BDD" w14:textId="77777777" w:rsidR="00667ECA" w:rsidRPr="001562A2" w:rsidRDefault="00667ECA" w:rsidP="00655238">
            <w:pPr>
              <w:jc w:val="center"/>
              <w:rPr>
                <w:bCs/>
                <w:sz w:val="22"/>
                <w:szCs w:val="22"/>
              </w:rPr>
            </w:pPr>
            <w:r w:rsidRPr="001562A2">
              <w:rPr>
                <w:bCs/>
                <w:sz w:val="22"/>
                <w:szCs w:val="22"/>
              </w:rPr>
              <w:t>2,38</w:t>
            </w:r>
          </w:p>
        </w:tc>
      </w:tr>
      <w:tr w:rsidR="00667ECA" w:rsidRPr="001562A2" w14:paraId="338F92D3"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CF2EB88" w14:textId="77777777" w:rsidR="00667ECA" w:rsidRPr="001562A2" w:rsidRDefault="00667ECA" w:rsidP="00655238">
            <w:pPr>
              <w:rPr>
                <w:color w:val="000000"/>
                <w:sz w:val="22"/>
                <w:szCs w:val="22"/>
              </w:rPr>
            </w:pPr>
            <w:r w:rsidRPr="001562A2">
              <w:rPr>
                <w:color w:val="000000"/>
                <w:sz w:val="22"/>
                <w:szCs w:val="22"/>
              </w:rPr>
              <w:t>д. Омут</w:t>
            </w:r>
          </w:p>
        </w:tc>
        <w:tc>
          <w:tcPr>
            <w:tcW w:w="1161" w:type="pct"/>
            <w:tcBorders>
              <w:top w:val="single" w:sz="4" w:space="0" w:color="auto"/>
              <w:left w:val="single" w:sz="4" w:space="0" w:color="auto"/>
              <w:right w:val="single" w:sz="4" w:space="0" w:color="auto"/>
            </w:tcBorders>
            <w:shd w:val="clear" w:color="auto" w:fill="FFFFFF" w:themeFill="background1"/>
          </w:tcPr>
          <w:p w14:paraId="6E42B73D"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107CA283"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18733F1A"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1848952D" w14:textId="77777777" w:rsidR="00667ECA" w:rsidRPr="001562A2" w:rsidRDefault="00667ECA" w:rsidP="00655238">
            <w:pPr>
              <w:jc w:val="center"/>
              <w:rPr>
                <w:bCs/>
                <w:sz w:val="22"/>
                <w:szCs w:val="22"/>
              </w:rPr>
            </w:pPr>
            <w:r w:rsidRPr="001562A2">
              <w:rPr>
                <w:bCs/>
                <w:sz w:val="22"/>
                <w:szCs w:val="22"/>
              </w:rPr>
              <w:t>2,38</w:t>
            </w:r>
          </w:p>
        </w:tc>
      </w:tr>
      <w:tr w:rsidR="00667ECA" w:rsidRPr="001562A2" w14:paraId="47C2CEDA"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26007A53" w14:textId="77777777" w:rsidR="00667ECA" w:rsidRPr="001562A2" w:rsidRDefault="00667ECA" w:rsidP="00655238">
            <w:pPr>
              <w:rPr>
                <w:color w:val="000000"/>
                <w:sz w:val="22"/>
                <w:szCs w:val="22"/>
              </w:rPr>
            </w:pPr>
            <w:r w:rsidRPr="001562A2">
              <w:rPr>
                <w:color w:val="000000"/>
                <w:sz w:val="22"/>
                <w:szCs w:val="22"/>
              </w:rPr>
              <w:t>д. Петраково</w:t>
            </w:r>
          </w:p>
        </w:tc>
        <w:tc>
          <w:tcPr>
            <w:tcW w:w="1161" w:type="pct"/>
            <w:tcBorders>
              <w:top w:val="single" w:sz="4" w:space="0" w:color="auto"/>
              <w:left w:val="single" w:sz="4" w:space="0" w:color="auto"/>
              <w:right w:val="single" w:sz="4" w:space="0" w:color="auto"/>
            </w:tcBorders>
            <w:shd w:val="clear" w:color="auto" w:fill="FFFFFF" w:themeFill="background1"/>
          </w:tcPr>
          <w:p w14:paraId="7B619B8A"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A98F1B8" w14:textId="77777777" w:rsidR="00667ECA" w:rsidRPr="001562A2" w:rsidRDefault="00667ECA" w:rsidP="00655238">
            <w:pPr>
              <w:jc w:val="center"/>
              <w:rPr>
                <w:bCs/>
                <w:sz w:val="22"/>
                <w:szCs w:val="22"/>
              </w:rPr>
            </w:pPr>
            <w:r w:rsidRPr="001562A2">
              <w:rPr>
                <w:bCs/>
                <w:sz w:val="22"/>
                <w:szCs w:val="22"/>
              </w:rPr>
              <w:t>40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87E11F7" w14:textId="77777777" w:rsidR="00667ECA" w:rsidRPr="001562A2" w:rsidRDefault="00667ECA" w:rsidP="00655238">
            <w:pPr>
              <w:jc w:val="center"/>
              <w:rPr>
                <w:bCs/>
                <w:sz w:val="22"/>
                <w:szCs w:val="22"/>
              </w:rPr>
            </w:pPr>
            <w:r w:rsidRPr="001562A2">
              <w:rPr>
                <w:bCs/>
                <w:sz w:val="22"/>
                <w:szCs w:val="22"/>
              </w:rPr>
              <w:t>95,00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6783D658" w14:textId="77777777" w:rsidR="00667ECA" w:rsidRPr="001562A2" w:rsidRDefault="00667ECA" w:rsidP="00655238">
            <w:pPr>
              <w:jc w:val="center"/>
              <w:rPr>
                <w:bCs/>
                <w:sz w:val="22"/>
                <w:szCs w:val="22"/>
              </w:rPr>
            </w:pPr>
            <w:r w:rsidRPr="001562A2">
              <w:rPr>
                <w:bCs/>
                <w:sz w:val="22"/>
                <w:szCs w:val="22"/>
              </w:rPr>
              <w:t>9,50</w:t>
            </w:r>
          </w:p>
        </w:tc>
      </w:tr>
      <w:tr w:rsidR="00667ECA" w:rsidRPr="001562A2" w14:paraId="645A60FB"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178655B8" w14:textId="77777777" w:rsidR="00667ECA" w:rsidRPr="001562A2" w:rsidRDefault="00667ECA" w:rsidP="00655238">
            <w:pPr>
              <w:rPr>
                <w:color w:val="000000"/>
                <w:sz w:val="22"/>
                <w:szCs w:val="22"/>
              </w:rPr>
            </w:pPr>
            <w:r w:rsidRPr="001562A2">
              <w:rPr>
                <w:color w:val="000000"/>
                <w:sz w:val="22"/>
                <w:szCs w:val="22"/>
              </w:rPr>
              <w:t>д. Подол</w:t>
            </w:r>
          </w:p>
        </w:tc>
        <w:tc>
          <w:tcPr>
            <w:tcW w:w="1161" w:type="pct"/>
            <w:tcBorders>
              <w:top w:val="single" w:sz="4" w:space="0" w:color="auto"/>
              <w:left w:val="single" w:sz="4" w:space="0" w:color="auto"/>
              <w:right w:val="single" w:sz="4" w:space="0" w:color="auto"/>
            </w:tcBorders>
            <w:shd w:val="clear" w:color="auto" w:fill="FFFFFF" w:themeFill="background1"/>
          </w:tcPr>
          <w:p w14:paraId="17932320"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02B74DB5" w14:textId="77777777" w:rsidR="00667ECA" w:rsidRPr="001562A2" w:rsidRDefault="00667ECA" w:rsidP="00655238">
            <w:pPr>
              <w:jc w:val="center"/>
              <w:rPr>
                <w:bCs/>
                <w:sz w:val="22"/>
                <w:szCs w:val="22"/>
              </w:rPr>
            </w:pPr>
            <w:r w:rsidRPr="001562A2">
              <w:rPr>
                <w:bCs/>
                <w:sz w:val="22"/>
                <w:szCs w:val="22"/>
              </w:rPr>
              <w:t>10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4D2CCC61" w14:textId="77777777" w:rsidR="00667ECA" w:rsidRPr="001562A2" w:rsidRDefault="00667ECA" w:rsidP="00655238">
            <w:pPr>
              <w:jc w:val="center"/>
              <w:rPr>
                <w:bCs/>
                <w:sz w:val="22"/>
                <w:szCs w:val="22"/>
              </w:rPr>
            </w:pPr>
            <w:r w:rsidRPr="001562A2">
              <w:rPr>
                <w:bCs/>
                <w:sz w:val="22"/>
                <w:szCs w:val="22"/>
              </w:rPr>
              <w:t>23,75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4AA984D9" w14:textId="77777777" w:rsidR="00667ECA" w:rsidRPr="001562A2" w:rsidRDefault="00667ECA" w:rsidP="00655238">
            <w:pPr>
              <w:jc w:val="center"/>
              <w:rPr>
                <w:bCs/>
                <w:sz w:val="22"/>
                <w:szCs w:val="22"/>
              </w:rPr>
            </w:pPr>
            <w:r w:rsidRPr="001562A2">
              <w:rPr>
                <w:bCs/>
                <w:sz w:val="22"/>
                <w:szCs w:val="22"/>
              </w:rPr>
              <w:t>2,38</w:t>
            </w:r>
          </w:p>
        </w:tc>
      </w:tr>
      <w:tr w:rsidR="00667ECA" w:rsidRPr="001562A2" w14:paraId="33A8388B"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7A476974" w14:textId="77777777" w:rsidR="00667ECA" w:rsidRPr="001562A2" w:rsidRDefault="00667ECA" w:rsidP="00655238">
            <w:pPr>
              <w:rPr>
                <w:color w:val="000000"/>
                <w:sz w:val="22"/>
                <w:szCs w:val="22"/>
              </w:rPr>
            </w:pPr>
            <w:r w:rsidRPr="001562A2">
              <w:rPr>
                <w:color w:val="000000"/>
                <w:sz w:val="22"/>
                <w:szCs w:val="22"/>
              </w:rPr>
              <w:t>с. Светица</w:t>
            </w:r>
          </w:p>
        </w:tc>
        <w:tc>
          <w:tcPr>
            <w:tcW w:w="1161" w:type="pct"/>
            <w:tcBorders>
              <w:top w:val="single" w:sz="4" w:space="0" w:color="auto"/>
              <w:left w:val="single" w:sz="4" w:space="0" w:color="auto"/>
              <w:right w:val="single" w:sz="4" w:space="0" w:color="auto"/>
            </w:tcBorders>
            <w:shd w:val="clear" w:color="auto" w:fill="FFFFFF" w:themeFill="background1"/>
          </w:tcPr>
          <w:p w14:paraId="20A5730A"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063B0FB1" w14:textId="77777777" w:rsidR="00667ECA" w:rsidRPr="001562A2" w:rsidRDefault="00667ECA" w:rsidP="00655238">
            <w:pPr>
              <w:jc w:val="center"/>
              <w:rPr>
                <w:bCs/>
                <w:sz w:val="22"/>
                <w:szCs w:val="22"/>
              </w:rPr>
            </w:pPr>
            <w:r w:rsidRPr="001562A2">
              <w:rPr>
                <w:bCs/>
                <w:sz w:val="22"/>
                <w:szCs w:val="22"/>
              </w:rPr>
              <w:t>30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22D5B09A" w14:textId="77777777" w:rsidR="00667ECA" w:rsidRPr="001562A2" w:rsidRDefault="00667ECA" w:rsidP="00655238">
            <w:pPr>
              <w:jc w:val="center"/>
              <w:rPr>
                <w:bCs/>
                <w:sz w:val="22"/>
                <w:szCs w:val="22"/>
              </w:rPr>
            </w:pPr>
            <w:r w:rsidRPr="001562A2">
              <w:rPr>
                <w:bCs/>
                <w:sz w:val="22"/>
                <w:szCs w:val="22"/>
              </w:rPr>
              <w:t>71,25</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7AE4B95E" w14:textId="77777777" w:rsidR="00667ECA" w:rsidRPr="001562A2" w:rsidRDefault="00667ECA" w:rsidP="00655238">
            <w:pPr>
              <w:jc w:val="center"/>
              <w:rPr>
                <w:bCs/>
                <w:sz w:val="22"/>
                <w:szCs w:val="22"/>
              </w:rPr>
            </w:pPr>
            <w:r w:rsidRPr="001562A2">
              <w:rPr>
                <w:bCs/>
                <w:sz w:val="22"/>
                <w:szCs w:val="22"/>
              </w:rPr>
              <w:t>7,13</w:t>
            </w:r>
          </w:p>
        </w:tc>
      </w:tr>
      <w:tr w:rsidR="00667ECA" w:rsidRPr="001562A2" w14:paraId="132B8729" w14:textId="77777777" w:rsidTr="00655238">
        <w:trPr>
          <w:trHeight w:val="70"/>
        </w:trPr>
        <w:tc>
          <w:tcPr>
            <w:tcW w:w="970" w:type="pct"/>
            <w:tcBorders>
              <w:top w:val="nil"/>
              <w:left w:val="single" w:sz="4" w:space="0" w:color="auto"/>
              <w:bottom w:val="single" w:sz="4" w:space="0" w:color="auto"/>
              <w:right w:val="single" w:sz="4" w:space="0" w:color="auto"/>
            </w:tcBorders>
            <w:shd w:val="clear" w:color="auto" w:fill="FFFFFF" w:themeFill="background1"/>
          </w:tcPr>
          <w:p w14:paraId="578E0DD4" w14:textId="77777777" w:rsidR="00667ECA" w:rsidRPr="001562A2" w:rsidRDefault="00667ECA" w:rsidP="00655238">
            <w:pPr>
              <w:rPr>
                <w:color w:val="000000"/>
                <w:sz w:val="22"/>
                <w:szCs w:val="22"/>
              </w:rPr>
            </w:pPr>
            <w:r w:rsidRPr="001562A2">
              <w:rPr>
                <w:color w:val="000000"/>
                <w:sz w:val="22"/>
                <w:szCs w:val="22"/>
              </w:rPr>
              <w:t>д. Сирино</w:t>
            </w:r>
          </w:p>
        </w:tc>
        <w:tc>
          <w:tcPr>
            <w:tcW w:w="1161" w:type="pct"/>
            <w:tcBorders>
              <w:top w:val="single" w:sz="4" w:space="0" w:color="auto"/>
              <w:left w:val="single" w:sz="4" w:space="0" w:color="auto"/>
              <w:right w:val="single" w:sz="4" w:space="0" w:color="auto"/>
            </w:tcBorders>
            <w:shd w:val="clear" w:color="auto" w:fill="FFFFFF" w:themeFill="background1"/>
          </w:tcPr>
          <w:p w14:paraId="7FB555FA" w14:textId="77777777" w:rsidR="00667ECA" w:rsidRPr="001562A2" w:rsidRDefault="00667ECA" w:rsidP="00655238">
            <w:pPr>
              <w:rPr>
                <w:bCs/>
                <w:sz w:val="22"/>
                <w:szCs w:val="22"/>
              </w:rPr>
            </w:pPr>
            <w:r w:rsidRPr="001562A2">
              <w:rPr>
                <w:bCs/>
                <w:sz w:val="22"/>
                <w:szCs w:val="22"/>
              </w:rPr>
              <w:t>Жилищный фонд</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tcPr>
          <w:p w14:paraId="6AB06176" w14:textId="77777777" w:rsidR="00667ECA" w:rsidRPr="001562A2" w:rsidRDefault="00667ECA" w:rsidP="00655238">
            <w:pPr>
              <w:jc w:val="center"/>
              <w:rPr>
                <w:bCs/>
                <w:sz w:val="22"/>
                <w:szCs w:val="22"/>
              </w:rPr>
            </w:pPr>
            <w:r w:rsidRPr="001562A2">
              <w:rPr>
                <w:bCs/>
                <w:sz w:val="22"/>
                <w:szCs w:val="22"/>
              </w:rPr>
              <w:t>60</w:t>
            </w:r>
          </w:p>
        </w:tc>
        <w:tc>
          <w:tcPr>
            <w:tcW w:w="1044" w:type="pct"/>
            <w:tcBorders>
              <w:top w:val="nil"/>
              <w:left w:val="single" w:sz="4" w:space="0" w:color="auto"/>
              <w:bottom w:val="single" w:sz="4" w:space="0" w:color="auto"/>
              <w:right w:val="single" w:sz="4" w:space="0" w:color="auto"/>
            </w:tcBorders>
            <w:shd w:val="clear" w:color="auto" w:fill="FFFFFF" w:themeFill="background1"/>
            <w:vAlign w:val="center"/>
          </w:tcPr>
          <w:p w14:paraId="0B97DFA3" w14:textId="77777777" w:rsidR="00667ECA" w:rsidRPr="001562A2" w:rsidRDefault="00667ECA" w:rsidP="00655238">
            <w:pPr>
              <w:jc w:val="center"/>
              <w:rPr>
                <w:bCs/>
                <w:sz w:val="22"/>
                <w:szCs w:val="22"/>
              </w:rPr>
            </w:pPr>
            <w:r w:rsidRPr="001562A2">
              <w:rPr>
                <w:bCs/>
                <w:sz w:val="22"/>
                <w:szCs w:val="22"/>
              </w:rPr>
              <w:t>142,50</w:t>
            </w:r>
          </w:p>
        </w:tc>
        <w:tc>
          <w:tcPr>
            <w:tcW w:w="851" w:type="pct"/>
            <w:tcBorders>
              <w:top w:val="nil"/>
              <w:left w:val="single" w:sz="4" w:space="0" w:color="auto"/>
              <w:bottom w:val="single" w:sz="4" w:space="0" w:color="auto"/>
              <w:right w:val="single" w:sz="4" w:space="0" w:color="auto"/>
            </w:tcBorders>
            <w:shd w:val="clear" w:color="auto" w:fill="FFFFFF" w:themeFill="background1"/>
            <w:vAlign w:val="center"/>
          </w:tcPr>
          <w:p w14:paraId="5C6B15AD" w14:textId="77777777" w:rsidR="00667ECA" w:rsidRPr="001562A2" w:rsidRDefault="00667ECA" w:rsidP="00655238">
            <w:pPr>
              <w:jc w:val="center"/>
              <w:rPr>
                <w:bCs/>
                <w:sz w:val="22"/>
                <w:szCs w:val="22"/>
              </w:rPr>
            </w:pPr>
            <w:r w:rsidRPr="001562A2">
              <w:rPr>
                <w:bCs/>
                <w:sz w:val="22"/>
                <w:szCs w:val="22"/>
              </w:rPr>
              <w:t>14,25</w:t>
            </w:r>
          </w:p>
        </w:tc>
      </w:tr>
      <w:tr w:rsidR="00667ECA" w:rsidRPr="00A3236F" w14:paraId="6E15F7A5" w14:textId="77777777" w:rsidTr="00655238">
        <w:trPr>
          <w:trHeight w:val="70"/>
        </w:trPr>
        <w:tc>
          <w:tcPr>
            <w:tcW w:w="213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ECE64C" w14:textId="77777777" w:rsidR="00667ECA" w:rsidRPr="001562A2" w:rsidRDefault="00667ECA" w:rsidP="00655238">
            <w:pPr>
              <w:jc w:val="center"/>
              <w:rPr>
                <w:sz w:val="22"/>
                <w:szCs w:val="22"/>
              </w:rPr>
            </w:pPr>
            <w:r w:rsidRPr="001562A2">
              <w:rPr>
                <w:sz w:val="22"/>
                <w:szCs w:val="22"/>
              </w:rPr>
              <w:t>Всего</w:t>
            </w:r>
          </w:p>
        </w:tc>
        <w:tc>
          <w:tcPr>
            <w:tcW w:w="974"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4BA024" w14:textId="77777777" w:rsidR="00667ECA" w:rsidRPr="001562A2" w:rsidRDefault="00667ECA" w:rsidP="00655238">
            <w:pPr>
              <w:jc w:val="center"/>
              <w:rPr>
                <w:bCs/>
                <w:sz w:val="22"/>
                <w:szCs w:val="22"/>
              </w:rPr>
            </w:pPr>
            <w:r w:rsidRPr="001562A2">
              <w:rPr>
                <w:bCs/>
                <w:sz w:val="22"/>
                <w:szCs w:val="22"/>
              </w:rPr>
              <w:t>9000</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B5733" w14:textId="77777777" w:rsidR="00667ECA" w:rsidRPr="001562A2" w:rsidRDefault="00667ECA" w:rsidP="00655238">
            <w:pPr>
              <w:jc w:val="center"/>
              <w:rPr>
                <w:bCs/>
                <w:sz w:val="22"/>
                <w:szCs w:val="22"/>
              </w:rPr>
            </w:pPr>
            <w:r w:rsidRPr="001562A2">
              <w:rPr>
                <w:bCs/>
                <w:sz w:val="22"/>
                <w:szCs w:val="22"/>
              </w:rPr>
              <w:t>21375,00</w:t>
            </w:r>
          </w:p>
        </w:tc>
        <w:tc>
          <w:tcPr>
            <w:tcW w:w="8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5D1C5C" w14:textId="77777777" w:rsidR="00667ECA" w:rsidRPr="00A3236F" w:rsidRDefault="00667ECA" w:rsidP="00655238">
            <w:pPr>
              <w:jc w:val="center"/>
              <w:rPr>
                <w:bCs/>
                <w:sz w:val="22"/>
                <w:szCs w:val="22"/>
              </w:rPr>
            </w:pPr>
            <w:r w:rsidRPr="001562A2">
              <w:rPr>
                <w:bCs/>
                <w:sz w:val="22"/>
                <w:szCs w:val="22"/>
              </w:rPr>
              <w:t>2137,50</w:t>
            </w:r>
          </w:p>
        </w:tc>
      </w:tr>
    </w:tbl>
    <w:p w14:paraId="5BCA6974" w14:textId="77777777" w:rsidR="00667ECA" w:rsidRDefault="00667ECA" w:rsidP="00667ECA">
      <w:pPr>
        <w:suppressAutoHyphens/>
        <w:spacing w:before="240" w:after="120" w:line="360" w:lineRule="auto"/>
        <w:ind w:left="720" w:hanging="11"/>
        <w:contextualSpacing/>
        <w:rPr>
          <w:b/>
          <w:i/>
          <w:iCs/>
          <w:szCs w:val="28"/>
        </w:rPr>
      </w:pPr>
    </w:p>
    <w:p w14:paraId="7F3C725C" w14:textId="77777777" w:rsidR="00667ECA" w:rsidRPr="000642F0" w:rsidRDefault="00667ECA" w:rsidP="00667ECA">
      <w:pPr>
        <w:suppressAutoHyphens/>
        <w:spacing w:before="240" w:after="120" w:line="360" w:lineRule="auto"/>
        <w:ind w:left="720" w:hanging="11"/>
        <w:contextualSpacing/>
        <w:rPr>
          <w:b/>
          <w:i/>
          <w:iCs/>
          <w:szCs w:val="28"/>
        </w:rPr>
      </w:pPr>
      <w:r w:rsidRPr="000642F0">
        <w:rPr>
          <w:b/>
          <w:i/>
          <w:iCs/>
          <w:szCs w:val="28"/>
        </w:rPr>
        <w:t>Уборка территории</w:t>
      </w:r>
    </w:p>
    <w:p w14:paraId="4CFC30DA" w14:textId="77777777" w:rsidR="00667ECA" w:rsidRPr="000642F0" w:rsidRDefault="00667ECA" w:rsidP="00667ECA">
      <w:pPr>
        <w:spacing w:before="120" w:line="276" w:lineRule="auto"/>
        <w:ind w:firstLine="709"/>
        <w:jc w:val="both"/>
      </w:pPr>
      <w:r w:rsidRPr="000642F0">
        <w:t xml:space="preserve">Уборка территории </w:t>
      </w:r>
      <w:r w:rsidRPr="006E2C8D">
        <w:t>сельско</w:t>
      </w:r>
      <w:r>
        <w:t xml:space="preserve">го </w:t>
      </w:r>
      <w:r w:rsidRPr="006E2C8D">
        <w:t>поселени</w:t>
      </w:r>
      <w:r>
        <w:t>я</w:t>
      </w:r>
      <w:r w:rsidRPr="006E2C8D">
        <w:t xml:space="preserve"> Городецкое </w:t>
      </w:r>
      <w:r w:rsidRPr="000642F0">
        <w:t>включает летнюю и зимнюю. Летняя уборка включает подметание, мойку и поливку усовершенствованных покрытий с последующим вывозом смета и отходов в места обезвреживания, полив зеленых насаждений общественного пользования.</w:t>
      </w:r>
    </w:p>
    <w:p w14:paraId="01EAF7BC" w14:textId="77777777" w:rsidR="00667ECA" w:rsidRDefault="00667ECA" w:rsidP="00667ECA">
      <w:pPr>
        <w:spacing w:before="120" w:line="276" w:lineRule="auto"/>
        <w:ind w:firstLine="709"/>
        <w:jc w:val="both"/>
      </w:pPr>
      <w:r w:rsidRPr="000642F0">
        <w:t>К зимней уборке относятся очистка проезжей части от выпавшего снега, борьба с образованием ледяной корки, ликвидация гололедов, удаление снежно-ледяных накатов и уплотненной корки снега, удаление снежных валов с улиц, расчистка перекрестков, остановок общественного транспорта.</w:t>
      </w:r>
    </w:p>
    <w:p w14:paraId="312E4A9C" w14:textId="2E2EA749" w:rsidR="00F541E3" w:rsidRPr="000642F0" w:rsidRDefault="00667ECA" w:rsidP="00667ECA">
      <w:pPr>
        <w:spacing w:before="120" w:line="276" w:lineRule="auto"/>
        <w:ind w:firstLine="709"/>
        <w:jc w:val="both"/>
      </w:pPr>
      <w:r>
        <w:t xml:space="preserve">Кроме того, на территории </w:t>
      </w:r>
      <w:r w:rsidRPr="006E2C8D">
        <w:t xml:space="preserve">сельского поселения Городецкое </w:t>
      </w:r>
      <w:r>
        <w:t xml:space="preserve">необходимо </w:t>
      </w:r>
      <w:r w:rsidRPr="0044604B">
        <w:t>обустройство площадки для складирования снега в соответствии с требованиями санитарного законодательства</w:t>
      </w:r>
      <w:r w:rsidR="00F541E3">
        <w:t>.</w:t>
      </w:r>
    </w:p>
    <w:p w14:paraId="03476951" w14:textId="77777777" w:rsidR="00E15651" w:rsidRPr="00D511CE" w:rsidRDefault="007F589A" w:rsidP="007C1078">
      <w:pPr>
        <w:pStyle w:val="112"/>
        <w:tabs>
          <w:tab w:val="clear" w:pos="1288"/>
          <w:tab w:val="num" w:pos="709"/>
        </w:tabs>
        <w:ind w:left="0" w:firstLine="709"/>
        <w:rPr>
          <w:szCs w:val="24"/>
        </w:rPr>
      </w:pPr>
      <w:bookmarkStart w:id="63" w:name="_Toc99100391"/>
      <w:bookmarkEnd w:id="53"/>
      <w:r w:rsidRPr="00D511CE">
        <w:rPr>
          <w:szCs w:val="24"/>
        </w:rPr>
        <w:t>Особо</w:t>
      </w:r>
      <w:r w:rsidR="00B252BA" w:rsidRPr="00D511CE">
        <w:rPr>
          <w:szCs w:val="24"/>
        </w:rPr>
        <w:t xml:space="preserve"> </w:t>
      </w:r>
      <w:r w:rsidRPr="00D511CE">
        <w:rPr>
          <w:szCs w:val="24"/>
        </w:rPr>
        <w:t>охраняемые</w:t>
      </w:r>
      <w:r w:rsidR="00B252BA" w:rsidRPr="00D511CE">
        <w:rPr>
          <w:szCs w:val="24"/>
        </w:rPr>
        <w:t xml:space="preserve"> </w:t>
      </w:r>
      <w:r w:rsidRPr="00D511CE">
        <w:rPr>
          <w:szCs w:val="24"/>
        </w:rPr>
        <w:t>природные</w:t>
      </w:r>
      <w:r w:rsidR="00B252BA" w:rsidRPr="00D511CE">
        <w:rPr>
          <w:szCs w:val="24"/>
        </w:rPr>
        <w:t xml:space="preserve"> </w:t>
      </w:r>
      <w:r w:rsidRPr="00D511CE">
        <w:rPr>
          <w:szCs w:val="24"/>
        </w:rPr>
        <w:t>территории</w:t>
      </w:r>
      <w:bookmarkEnd w:id="63"/>
      <w:r w:rsidR="00B252BA" w:rsidRPr="00D511CE">
        <w:rPr>
          <w:szCs w:val="24"/>
        </w:rPr>
        <w:t xml:space="preserve"> </w:t>
      </w:r>
    </w:p>
    <w:p w14:paraId="558D0774" w14:textId="0D4D38E0" w:rsidR="00D335AC" w:rsidRPr="00D511CE" w:rsidRDefault="00E15651" w:rsidP="00D511CE">
      <w:pPr>
        <w:spacing w:line="276" w:lineRule="auto"/>
        <w:ind w:firstLine="709"/>
        <w:jc w:val="both"/>
      </w:pPr>
      <w:r w:rsidRPr="00D511CE">
        <w:t xml:space="preserve">В настоящее время на территории </w:t>
      </w:r>
      <w:r w:rsidR="00EA0F52" w:rsidRPr="00D511CE">
        <w:t>муниципального образования Городецкое</w:t>
      </w:r>
      <w:r w:rsidRPr="00D511CE">
        <w:t xml:space="preserve"> </w:t>
      </w:r>
      <w:r w:rsidR="00EA0F52" w:rsidRPr="00D511CE">
        <w:t>расположены две особо охраняемые природные территории (ООПТ) регионального значения:</w:t>
      </w:r>
      <w:r w:rsidR="00D335AC" w:rsidRPr="00D511CE">
        <w:t xml:space="preserve"> комплексный (ландшафтный) государственный природный заказник </w:t>
      </w:r>
      <w:r w:rsidR="00D511CE">
        <w:t>«</w:t>
      </w:r>
      <w:r w:rsidR="00D335AC" w:rsidRPr="00D511CE">
        <w:t>Стрелкинский лес</w:t>
      </w:r>
      <w:r w:rsidR="00D511CE">
        <w:t>»</w:t>
      </w:r>
      <w:r w:rsidR="00D335AC" w:rsidRPr="00D511CE">
        <w:t xml:space="preserve"> и памятник природы «Захаровский бор».</w:t>
      </w:r>
    </w:p>
    <w:p w14:paraId="0B52BFF7" w14:textId="6B5DDC51" w:rsidR="00BC6DB6" w:rsidRPr="00D511CE" w:rsidRDefault="00EA0F52" w:rsidP="00D511CE">
      <w:pPr>
        <w:spacing w:before="120" w:after="120" w:line="276" w:lineRule="auto"/>
        <w:ind w:firstLine="709"/>
        <w:jc w:val="both"/>
        <w:rPr>
          <w:b/>
          <w:bCs/>
          <w:i/>
          <w:iCs/>
          <w:spacing w:val="-10"/>
        </w:rPr>
      </w:pPr>
      <w:r w:rsidRPr="00D511CE">
        <w:rPr>
          <w:b/>
          <w:spacing w:val="-10"/>
        </w:rPr>
        <w:t xml:space="preserve"> </w:t>
      </w:r>
      <w:r w:rsidR="00BC6DB6" w:rsidRPr="00D511CE">
        <w:rPr>
          <w:b/>
          <w:bCs/>
          <w:i/>
          <w:iCs/>
          <w:spacing w:val="-10"/>
        </w:rPr>
        <w:t xml:space="preserve">Комплексный (ландшафтный) государственный природный заказник областного значения </w:t>
      </w:r>
      <w:r w:rsidR="00CE7AFF" w:rsidRPr="00D511CE">
        <w:rPr>
          <w:b/>
          <w:bCs/>
          <w:i/>
          <w:iCs/>
          <w:spacing w:val="-10"/>
        </w:rPr>
        <w:t>«</w:t>
      </w:r>
      <w:r w:rsidR="00BC6DB6" w:rsidRPr="00D511CE">
        <w:rPr>
          <w:b/>
          <w:bCs/>
          <w:i/>
          <w:iCs/>
          <w:spacing w:val="-10"/>
        </w:rPr>
        <w:t>Стрелкинский лес</w:t>
      </w:r>
      <w:r w:rsidR="00CE7AFF" w:rsidRPr="00D511CE">
        <w:rPr>
          <w:b/>
          <w:bCs/>
          <w:i/>
          <w:iCs/>
          <w:spacing w:val="-10"/>
        </w:rPr>
        <w:t>»</w:t>
      </w:r>
      <w:r w:rsidR="00BC6DB6" w:rsidRPr="00D511CE">
        <w:rPr>
          <w:b/>
          <w:bCs/>
          <w:i/>
          <w:iCs/>
          <w:spacing w:val="-10"/>
        </w:rPr>
        <w:t xml:space="preserve"> Кичменгско-Городецкого района Вологодской области</w:t>
      </w:r>
    </w:p>
    <w:p w14:paraId="7136FD07" w14:textId="6A4B55D5" w:rsidR="00CE7AFF" w:rsidRPr="00D511CE" w:rsidRDefault="00CE7AFF" w:rsidP="00DB575E">
      <w:pPr>
        <w:spacing w:line="276" w:lineRule="auto"/>
        <w:ind w:firstLine="709"/>
        <w:jc w:val="both"/>
      </w:pPr>
      <w:r w:rsidRPr="00D511CE">
        <w:t>Государственный природный заказник создан </w:t>
      </w:r>
      <w:hyperlink r:id="rId26" w:anchor="/document/20308073/entry/0" w:history="1">
        <w:r w:rsidRPr="00D511CE">
          <w:t>постановлением</w:t>
        </w:r>
      </w:hyperlink>
      <w:r w:rsidRPr="00D511CE">
        <w:t> Губернатора области от 16 мая 1996 года N 372 «Об образовании особо охраняемых природных территорий Вологодской области» без изъятия земель и земельных участков у землепользователей, землевладельцев и арендаторов.</w:t>
      </w:r>
    </w:p>
    <w:p w14:paraId="206C16F9" w14:textId="0E8C5AB6" w:rsidR="00ED2329" w:rsidRPr="00D511CE" w:rsidRDefault="00ED2329" w:rsidP="00DB575E">
      <w:pPr>
        <w:spacing w:line="276" w:lineRule="auto"/>
        <w:ind w:firstLine="709"/>
        <w:jc w:val="both"/>
      </w:pPr>
      <w:r w:rsidRPr="00D511CE">
        <w:t>Местоположение ООПТ</w:t>
      </w:r>
      <w:r w:rsidR="00D511CE">
        <w:t xml:space="preserve"> –</w:t>
      </w:r>
      <w:r w:rsidRPr="00D511CE">
        <w:t xml:space="preserve"> Вологодская область, Кичменгско-Городецкий район, Стрелкинское участковое лесничество Кичменгско-Городецкого лесничества: кварталы 15, 16, 17, 18. Общая площадь - 1672,41 га.</w:t>
      </w:r>
      <w:r w:rsidR="00FF6FC0" w:rsidRPr="00D511CE">
        <w:t xml:space="preserve"> Задачей ООПТ является охрана эталонных таежных лесных природных комплексов Кичменгского ландшафтного района с сочетанием европейских и сибирских элементов флоры.</w:t>
      </w:r>
    </w:p>
    <w:p w14:paraId="53FB9FF9" w14:textId="77777777" w:rsidR="00DB575E" w:rsidRPr="00D511CE" w:rsidRDefault="00DB575E" w:rsidP="00D511CE">
      <w:pPr>
        <w:spacing w:before="120" w:after="120" w:line="276" w:lineRule="auto"/>
        <w:ind w:firstLine="709"/>
        <w:jc w:val="both"/>
        <w:rPr>
          <w:i/>
          <w:iCs/>
          <w:spacing w:val="-10"/>
        </w:rPr>
      </w:pPr>
      <w:r w:rsidRPr="00D511CE">
        <w:rPr>
          <w:i/>
          <w:iCs/>
          <w:spacing w:val="-10"/>
        </w:rPr>
        <w:t>Обоснование необходимости создания ООПТ и ее значимость</w:t>
      </w:r>
    </w:p>
    <w:p w14:paraId="7734E3C7" w14:textId="77777777" w:rsidR="00DB575E" w:rsidRPr="00D511CE" w:rsidRDefault="00DB575E" w:rsidP="00DB575E">
      <w:pPr>
        <w:spacing w:line="276" w:lineRule="auto"/>
        <w:ind w:firstLine="709"/>
        <w:jc w:val="both"/>
      </w:pPr>
      <w:r w:rsidRPr="00D511CE">
        <w:t>Государственный природный заказник является эталоном таежных лесов Кичменгского ландшафта.</w:t>
      </w:r>
    </w:p>
    <w:p w14:paraId="43133EB5" w14:textId="77777777" w:rsidR="00DB575E" w:rsidRPr="00D511CE" w:rsidRDefault="00DB575E" w:rsidP="00DB575E">
      <w:pPr>
        <w:spacing w:line="276" w:lineRule="auto"/>
        <w:ind w:firstLine="709"/>
        <w:jc w:val="both"/>
      </w:pPr>
      <w:r w:rsidRPr="00D511CE">
        <w:t>Государственный природный заказник расположен в пределах Кичменгского моренно-эрозионного ландшафта. Коренные породы (пермские пестро окрашенные глины, мергели, алевролиты, песчаники с прослоями известняков и доломитов) перекрыты четвертичными отложениями московского и днепровского оледенений.</w:t>
      </w:r>
    </w:p>
    <w:p w14:paraId="54597181" w14:textId="4109AD10" w:rsidR="00DB575E" w:rsidRPr="00D511CE" w:rsidRDefault="00DB575E" w:rsidP="00DB575E">
      <w:pPr>
        <w:spacing w:line="276" w:lineRule="auto"/>
        <w:ind w:firstLine="709"/>
        <w:jc w:val="both"/>
      </w:pPr>
      <w:r w:rsidRPr="00D511CE">
        <w:t>Поверхность государственного природного заказника представляет собой слабоволнистую, местами плоскую равнину, имеющую общий наклон на юг. Абсолютные высоты меняются от 150 до 185 м. Долина реки Кичменьги в пределах государственного природного заказника врезана на 12-35 м.</w:t>
      </w:r>
    </w:p>
    <w:p w14:paraId="06645435" w14:textId="77777777" w:rsidR="00DB575E" w:rsidRPr="00D511CE" w:rsidRDefault="00DB575E" w:rsidP="00DB575E">
      <w:pPr>
        <w:spacing w:line="276" w:lineRule="auto"/>
        <w:ind w:firstLine="709"/>
        <w:jc w:val="both"/>
      </w:pPr>
      <w:r w:rsidRPr="00D511CE">
        <w:t>Почвенный покров не отличается большим разнообразием. На равнинных участках преобладают глубокоподзолистые легкосуглинистые почвы, на склонах - сильно-, реже среднеподзолистые почвы.</w:t>
      </w:r>
    </w:p>
    <w:p w14:paraId="51FF2FC6" w14:textId="2C0DDEA9" w:rsidR="00DB575E" w:rsidRPr="00D511CE" w:rsidRDefault="00DB575E" w:rsidP="00DB575E">
      <w:pPr>
        <w:spacing w:line="276" w:lineRule="auto"/>
        <w:ind w:firstLine="709"/>
        <w:jc w:val="both"/>
      </w:pPr>
      <w:r w:rsidRPr="00D511CE">
        <w:t>Среди лесов государственного природного заказника преобладают ельники в возрасте 80-120 лет. Зеленомошная группа представлена ельниками черничными (34%) и ельниками долгомошными (20%). Сосняки занимают меньшие площади, но они более разнообразны: преобладают сосняки травяноболотные (13%) и сосняки брусничники (11%), встречаются сосняки сфагновые и кисличные. Отдельные участки леса в долине реки Кичменьги имеют субкоренной облик и являются эталоном лесов ландшафтного района.</w:t>
      </w:r>
    </w:p>
    <w:p w14:paraId="45D89373" w14:textId="77777777" w:rsidR="00DB575E" w:rsidRPr="00D511CE" w:rsidRDefault="00DB575E" w:rsidP="00DB575E">
      <w:pPr>
        <w:spacing w:line="276" w:lineRule="auto"/>
        <w:ind w:firstLine="709"/>
        <w:jc w:val="both"/>
      </w:pPr>
      <w:r w:rsidRPr="00D511CE">
        <w:t>Древесный ярус сформирован гибридной формой ели и сосной, обычны осина и береза. Подлесок разрежен и состоит из рябины, черемухи, смородины пушистой, шиповника иглистого, волчеягодника. В травяном покрове - обычны лесные виды. Моховой покров характеризуется преобладанием зеленых или сфагновых мхов. Из лишайников чаще других встречаются уснея и гипогимния вздутая.</w:t>
      </w:r>
    </w:p>
    <w:p w14:paraId="209D786C" w14:textId="77777777" w:rsidR="00DB575E" w:rsidRPr="00D511CE" w:rsidRDefault="00DB575E" w:rsidP="00DB575E">
      <w:pPr>
        <w:spacing w:line="276" w:lineRule="auto"/>
        <w:ind w:firstLine="709"/>
        <w:jc w:val="both"/>
      </w:pPr>
      <w:r w:rsidRPr="00D511CE">
        <w:t>Флористический состав государственного природного заказника довольно беден: 41 вид высших растений и 14 видов мхов и лишайников, характерно наличие европейских флористических элементов. Из охраняемых в Вологодской области растений произрастает пихта сибирская, а из редких - жимолость Палласа, волчеягодник, медуница темная, щитовник мужской, воронец колосистый.</w:t>
      </w:r>
    </w:p>
    <w:p w14:paraId="54219250" w14:textId="77777777" w:rsidR="00DB575E" w:rsidRPr="00D511CE" w:rsidRDefault="00DB575E" w:rsidP="00DB575E">
      <w:pPr>
        <w:spacing w:line="276" w:lineRule="auto"/>
        <w:ind w:firstLine="709"/>
        <w:jc w:val="both"/>
      </w:pPr>
      <w:r w:rsidRPr="00D511CE">
        <w:t>Фауна государственного природного заказника разнообразна. Земноводные довольно обычны, различные места обитания заселяют остромордая и травяная лягушки, серая жаба. Из млекопитающих здесь обитают лось, кабан, медведь, заяц-беляк. Встречаются канюк, длиннохвостая неясыть, ворон, зяблик, московка, чечевица, серая мухоловка и другие виды птиц.</w:t>
      </w:r>
    </w:p>
    <w:p w14:paraId="064467F9" w14:textId="48A5C808" w:rsidR="00DB575E" w:rsidRPr="00D511CE" w:rsidRDefault="00DB575E" w:rsidP="00DB575E">
      <w:pPr>
        <w:spacing w:line="276" w:lineRule="auto"/>
        <w:ind w:firstLine="709"/>
        <w:jc w:val="both"/>
      </w:pPr>
      <w:r w:rsidRPr="00D511CE">
        <w:t xml:space="preserve">Положение </w:t>
      </w:r>
      <w:r w:rsidR="00716336" w:rsidRPr="00D511CE">
        <w:t>об особо охраняемой природной территории областного значения комплексном (ландшафтном) государственном природном заказнике </w:t>
      </w:r>
      <w:r w:rsidR="00D511CE">
        <w:t>«</w:t>
      </w:r>
      <w:r w:rsidR="00716336" w:rsidRPr="00D511CE">
        <w:t>Стрелкинский лес</w:t>
      </w:r>
      <w:r w:rsidR="00D511CE">
        <w:t>»</w:t>
      </w:r>
      <w:r w:rsidR="00996FCA">
        <w:t xml:space="preserve"> </w:t>
      </w:r>
      <w:r w:rsidR="00716336" w:rsidRPr="00D511CE">
        <w:t>Кичменгско-Городецкого района Вологодской области</w:t>
      </w:r>
      <w:r w:rsidRPr="00D511CE">
        <w:t xml:space="preserve"> (в том числе режимы использования) утверждено постановлением Правительства Вологодской области от </w:t>
      </w:r>
      <w:r w:rsidR="00716336" w:rsidRPr="00D511CE">
        <w:t>2</w:t>
      </w:r>
      <w:r w:rsidRPr="00D511CE">
        <w:t xml:space="preserve"> </w:t>
      </w:r>
      <w:r w:rsidR="00716336" w:rsidRPr="00D511CE">
        <w:t>февраля</w:t>
      </w:r>
      <w:r w:rsidRPr="00D511CE">
        <w:t xml:space="preserve"> 20</w:t>
      </w:r>
      <w:r w:rsidR="00716336" w:rsidRPr="00D511CE">
        <w:t>10</w:t>
      </w:r>
      <w:r w:rsidRPr="00D511CE">
        <w:t> г. № </w:t>
      </w:r>
      <w:r w:rsidR="00716336" w:rsidRPr="00D511CE">
        <w:t>112</w:t>
      </w:r>
      <w:r w:rsidRPr="00D511CE">
        <w:t>.</w:t>
      </w:r>
    </w:p>
    <w:p w14:paraId="09557741" w14:textId="4A71D7BB" w:rsidR="00DB575E" w:rsidRPr="00D511CE" w:rsidRDefault="00DB575E" w:rsidP="00DB575E">
      <w:pPr>
        <w:spacing w:line="276" w:lineRule="auto"/>
        <w:ind w:firstLine="709"/>
        <w:jc w:val="both"/>
      </w:pPr>
      <w:r w:rsidRPr="00D511CE">
        <w:t xml:space="preserve">Охрана </w:t>
      </w:r>
      <w:r w:rsidR="00716336" w:rsidRPr="00D511CE">
        <w:t>государственного природного заказника</w:t>
      </w:r>
      <w:r w:rsidRPr="00D511CE">
        <w:t xml:space="preserve">, государственное управление </w:t>
      </w:r>
      <w:r w:rsidR="00716336" w:rsidRPr="00D511CE">
        <w:t>и</w:t>
      </w:r>
      <w:r w:rsidRPr="00D511CE">
        <w:t xml:space="preserve"> региональный государственный контроль (надзор) в области охраны и использования ООПТ осуществляются Департаментом природных ресурсов и охраны окружающей среды области Вологодской области.</w:t>
      </w:r>
    </w:p>
    <w:p w14:paraId="0E51D8BF" w14:textId="6652FD6B" w:rsidR="00C6397D" w:rsidRPr="00D511CE" w:rsidRDefault="00C6397D" w:rsidP="00C6397D">
      <w:pPr>
        <w:spacing w:before="120" w:after="120" w:line="276" w:lineRule="auto"/>
        <w:ind w:firstLine="709"/>
        <w:jc w:val="both"/>
        <w:rPr>
          <w:b/>
          <w:bCs/>
          <w:i/>
          <w:iCs/>
          <w:spacing w:val="-10"/>
        </w:rPr>
      </w:pPr>
      <w:r w:rsidRPr="00D511CE">
        <w:rPr>
          <w:b/>
          <w:bCs/>
          <w:i/>
          <w:iCs/>
          <w:spacing w:val="-10"/>
        </w:rPr>
        <w:t xml:space="preserve">Памятник природы </w:t>
      </w:r>
      <w:r w:rsidR="00D511CE">
        <w:rPr>
          <w:b/>
          <w:bCs/>
          <w:i/>
          <w:iCs/>
          <w:spacing w:val="-10"/>
        </w:rPr>
        <w:t>«</w:t>
      </w:r>
      <w:r w:rsidRPr="00D511CE">
        <w:rPr>
          <w:b/>
          <w:bCs/>
          <w:i/>
          <w:iCs/>
          <w:spacing w:val="-10"/>
        </w:rPr>
        <w:t>Захаровский бор</w:t>
      </w:r>
      <w:r w:rsidR="00D511CE">
        <w:rPr>
          <w:b/>
          <w:bCs/>
          <w:i/>
          <w:iCs/>
          <w:spacing w:val="-10"/>
        </w:rPr>
        <w:t>»</w:t>
      </w:r>
      <w:r w:rsidRPr="00D511CE">
        <w:rPr>
          <w:b/>
          <w:bCs/>
          <w:i/>
          <w:iCs/>
          <w:spacing w:val="-10"/>
        </w:rPr>
        <w:t xml:space="preserve"> Кичменгско-Городецкого района Вологодской области</w:t>
      </w:r>
    </w:p>
    <w:p w14:paraId="59AD4BA0" w14:textId="37D4F019" w:rsidR="00C6397D" w:rsidRPr="00D511CE" w:rsidRDefault="009000D5" w:rsidP="00C6397D">
      <w:pPr>
        <w:spacing w:line="276" w:lineRule="auto"/>
        <w:ind w:firstLine="709"/>
        <w:jc w:val="both"/>
      </w:pPr>
      <w:r w:rsidRPr="00D511CE">
        <w:t xml:space="preserve">Памятник природы образован решением исполнительного комитета Вологодского областного Совета народных депутатов от 16 августа 1978 года N 498 </w:t>
      </w:r>
      <w:r w:rsidR="00D511CE">
        <w:t>«</w:t>
      </w:r>
      <w:r w:rsidRPr="00D511CE">
        <w:t>О мерах по усилению охраны ценных природных объектов</w:t>
      </w:r>
      <w:r w:rsidR="00D511CE">
        <w:t>»</w:t>
      </w:r>
      <w:r w:rsidRPr="00D511CE">
        <w:t xml:space="preserve"> без изъятия земель и земельных участков у землепользователей, землевладельцев и арендаторов</w:t>
      </w:r>
      <w:r w:rsidR="00C6397D" w:rsidRPr="00D511CE">
        <w:t>.</w:t>
      </w:r>
    </w:p>
    <w:p w14:paraId="683B320F" w14:textId="6004F2DF" w:rsidR="00C6397D" w:rsidRPr="00D511CE" w:rsidRDefault="00C6397D" w:rsidP="00C6397D">
      <w:pPr>
        <w:spacing w:line="276" w:lineRule="auto"/>
        <w:ind w:firstLine="709"/>
        <w:jc w:val="both"/>
      </w:pPr>
      <w:r w:rsidRPr="00D511CE">
        <w:t xml:space="preserve">Местоположение ООПТ - </w:t>
      </w:r>
      <w:r w:rsidR="009000D5" w:rsidRPr="00D511CE">
        <w:t>Вологодская область, Кичменгско-Городецкий район, в 18 километрах от села Кичменгский Городок, Шарженгское участковое лесничество Кичменгско-Городецкого лесничества</w:t>
      </w:r>
      <w:r w:rsidRPr="00D511CE">
        <w:t xml:space="preserve">. Общая площадь </w:t>
      </w:r>
      <w:r w:rsidR="009000D5" w:rsidRPr="00D511CE">
        <w:t>–</w:t>
      </w:r>
      <w:r w:rsidRPr="00D511CE">
        <w:t xml:space="preserve"> </w:t>
      </w:r>
      <w:r w:rsidR="009000D5" w:rsidRPr="00D511CE">
        <w:t>68</w:t>
      </w:r>
      <w:r w:rsidRPr="00D511CE">
        <w:t xml:space="preserve"> га. Задачей ООПТ является </w:t>
      </w:r>
      <w:r w:rsidR="009000D5" w:rsidRPr="00D511CE">
        <w:t>сохранение типичного сосняка брусничника Кичменгского ландшафтного района</w:t>
      </w:r>
      <w:r w:rsidRPr="00D511CE">
        <w:t>.</w:t>
      </w:r>
    </w:p>
    <w:p w14:paraId="41FC49BB" w14:textId="77777777" w:rsidR="00C6397D" w:rsidRPr="00D511CE" w:rsidRDefault="00C6397D" w:rsidP="00C6397D">
      <w:pPr>
        <w:spacing w:before="120" w:after="120" w:line="276" w:lineRule="auto"/>
        <w:ind w:firstLine="709"/>
        <w:jc w:val="both"/>
        <w:rPr>
          <w:i/>
          <w:iCs/>
          <w:spacing w:val="-10"/>
        </w:rPr>
      </w:pPr>
      <w:r w:rsidRPr="00D511CE">
        <w:rPr>
          <w:i/>
          <w:iCs/>
          <w:spacing w:val="-10"/>
        </w:rPr>
        <w:t>Обоснование необходимости создания ООПТ и ее значимость</w:t>
      </w:r>
    </w:p>
    <w:p w14:paraId="38BA4467" w14:textId="77777777" w:rsidR="009000D5" w:rsidRPr="00D511CE" w:rsidRDefault="009000D5" w:rsidP="009000D5">
      <w:pPr>
        <w:spacing w:line="276" w:lineRule="auto"/>
        <w:ind w:firstLine="709"/>
        <w:jc w:val="both"/>
      </w:pPr>
      <w:r w:rsidRPr="00D511CE">
        <w:t>Необходимость создания особо охраняемой природной территории обусловлена наличием типичного сосняка брусничника Кичменгского ландшафтного района. Памятник природы имеет рекреационную ценность.</w:t>
      </w:r>
    </w:p>
    <w:p w14:paraId="5CDEEE32" w14:textId="35B3F0B3" w:rsidR="009000D5" w:rsidRPr="00D511CE" w:rsidRDefault="009000D5" w:rsidP="009000D5">
      <w:pPr>
        <w:spacing w:line="276" w:lineRule="auto"/>
        <w:ind w:firstLine="709"/>
        <w:jc w:val="both"/>
      </w:pPr>
      <w:r w:rsidRPr="00D511CE">
        <w:t>Памятник природы занимает песчаную террасу реки Кичменьги, подстилаемую моренными суглинкам</w:t>
      </w:r>
      <w:hyperlink r:id="rId27" w:anchor="/document/20322990/entry/0" w:history="1">
        <w:r w:rsidRPr="00D511CE">
          <w:t>#</w:t>
        </w:r>
      </w:hyperlink>
      <w:r w:rsidRPr="00D511CE">
        <w:t>. Поверхность террасы ровная, имеет слабый уклон к реке, высота ее над урезом воды меняется от 5 до 8 м. Почвенный покров памятника природы однообразен и характеризуется преобладанием среднеподзолистых песчаных почв на аллювиальных отложениях.</w:t>
      </w:r>
    </w:p>
    <w:p w14:paraId="6F64D8A4" w14:textId="5325D9CC" w:rsidR="009000D5" w:rsidRPr="00D511CE" w:rsidRDefault="009000D5" w:rsidP="009000D5">
      <w:pPr>
        <w:spacing w:line="276" w:lineRule="auto"/>
        <w:ind w:firstLine="709"/>
        <w:jc w:val="both"/>
      </w:pPr>
      <w:r w:rsidRPr="00D511CE">
        <w:t>Лесопокрытая площадь составляет 97% территории памятника природы. 65 га заняты сосняками зеленомошными брусничными, черничные и багульниковые сосняки покрывают не более 3 га. Во всходах и подросте преобладает ель. В подлеске отмечен только можжевельник, в травяно-кустарничковом ярусе - черника, брусника, марьянник лесной, ожика волосистая, плаун колючий, дифазиаструм сплюснутый, майник двулистый. В мохово-лишайниковом покрове доминируют плеврозий Шребера, гилокомий блестящий, отдельными пятнами встречаются цетрария исландская, дикран метловидный, кукушкин лен, птилий гребенчатый. На территории памятника природы произрастает белокопытник холодный, занесенный в Красную книгу Вологодской области.</w:t>
      </w:r>
    </w:p>
    <w:p w14:paraId="0AD7FBAD" w14:textId="77777777" w:rsidR="009000D5" w:rsidRPr="00D511CE" w:rsidRDefault="009000D5" w:rsidP="009000D5">
      <w:pPr>
        <w:spacing w:line="276" w:lineRule="auto"/>
        <w:ind w:firstLine="709"/>
        <w:jc w:val="both"/>
      </w:pPr>
      <w:r w:rsidRPr="00D511CE">
        <w:t>Фауна бора разнообразна. Среди насекомых многочисленны жуки (жужелицы решетчатая и гладкая, коровка семиточечная, рагий ребристый), перепончатокрылые и двукрылые, из прямокрылых - кузнечики. Достаточно высока плотность муравейников рыжих муравьев. Из земноводных отмечены остромордая лягушка и серая жаба, среди птиц - московка, мухоловка серая, большой пестрый дятел.</w:t>
      </w:r>
    </w:p>
    <w:p w14:paraId="0FC3D0B2" w14:textId="4BFB6516" w:rsidR="00C6397D" w:rsidRPr="00D511CE" w:rsidRDefault="00C6397D" w:rsidP="00C6397D">
      <w:pPr>
        <w:spacing w:line="276" w:lineRule="auto"/>
        <w:ind w:firstLine="709"/>
        <w:jc w:val="both"/>
      </w:pPr>
      <w:r w:rsidRPr="00D511CE">
        <w:t xml:space="preserve">Положение об особо охраняемой природной территории областного значения памятнике природы </w:t>
      </w:r>
      <w:r w:rsidR="00D511CE">
        <w:t>«</w:t>
      </w:r>
      <w:r w:rsidRPr="00D511CE">
        <w:t>Захаровский бор</w:t>
      </w:r>
      <w:r w:rsidR="00D511CE">
        <w:t>»</w:t>
      </w:r>
      <w:r w:rsidRPr="00D511CE">
        <w:t xml:space="preserve"> Кичменгско-Городецкого района Вологодской области (в том числе режимы использования) утверждено постановлением Правительства Вологодской области от 2</w:t>
      </w:r>
      <w:r w:rsidR="00D511CE">
        <w:t> </w:t>
      </w:r>
      <w:r w:rsidRPr="00D511CE">
        <w:t>февраля 2010 г. № 112.</w:t>
      </w:r>
    </w:p>
    <w:p w14:paraId="662A08B7" w14:textId="06A425D5" w:rsidR="00C6397D" w:rsidRPr="00D511CE" w:rsidRDefault="00C6397D" w:rsidP="00C6397D">
      <w:pPr>
        <w:spacing w:line="276" w:lineRule="auto"/>
        <w:ind w:firstLine="709"/>
        <w:jc w:val="both"/>
      </w:pPr>
      <w:r w:rsidRPr="00D511CE">
        <w:t>Охрана памятника природы, государственное управление и региональный государственный контроль (надзор) в области охраны и использования ООПТ осуществляются Департаментом природных ресурсов и охраны окружающей среды области Вологодской области.</w:t>
      </w:r>
    </w:p>
    <w:p w14:paraId="6D61CAB1" w14:textId="55E35C1E" w:rsidR="007F589A" w:rsidRPr="00D511CE" w:rsidRDefault="00D335AC" w:rsidP="00D511CE">
      <w:pPr>
        <w:spacing w:line="276" w:lineRule="auto"/>
        <w:ind w:firstLine="709"/>
        <w:jc w:val="both"/>
      </w:pPr>
      <w:r w:rsidRPr="00D511CE">
        <w:t>На территории сельского поселения Городецкое отсутствуют особо охраняемые природные территории федерального и местного значения.</w:t>
      </w:r>
    </w:p>
    <w:p w14:paraId="5BA9CDAD" w14:textId="77777777" w:rsidR="00A81267" w:rsidRPr="00197EFF" w:rsidRDefault="007F589A" w:rsidP="007C1078">
      <w:pPr>
        <w:pStyle w:val="112"/>
        <w:tabs>
          <w:tab w:val="clear" w:pos="1288"/>
          <w:tab w:val="num" w:pos="709"/>
        </w:tabs>
        <w:ind w:left="0" w:firstLine="709"/>
        <w:rPr>
          <w:szCs w:val="24"/>
        </w:rPr>
      </w:pPr>
      <w:bookmarkStart w:id="64" w:name="_Toc99100392"/>
      <w:r w:rsidRPr="00197EFF">
        <w:rPr>
          <w:szCs w:val="24"/>
        </w:rPr>
        <w:t>Сведения</w:t>
      </w:r>
      <w:r w:rsidR="00B252BA" w:rsidRPr="00197EFF">
        <w:rPr>
          <w:szCs w:val="24"/>
        </w:rPr>
        <w:t xml:space="preserve"> </w:t>
      </w:r>
      <w:r w:rsidRPr="00197EFF">
        <w:rPr>
          <w:szCs w:val="24"/>
        </w:rPr>
        <w:t>об</w:t>
      </w:r>
      <w:r w:rsidR="00B252BA" w:rsidRPr="00197EFF">
        <w:rPr>
          <w:szCs w:val="24"/>
        </w:rPr>
        <w:t xml:space="preserve"> </w:t>
      </w:r>
      <w:r w:rsidRPr="00197EFF">
        <w:rPr>
          <w:szCs w:val="24"/>
        </w:rPr>
        <w:t>объектах</w:t>
      </w:r>
      <w:r w:rsidR="00B252BA" w:rsidRPr="00197EFF">
        <w:rPr>
          <w:szCs w:val="24"/>
        </w:rPr>
        <w:t xml:space="preserve"> </w:t>
      </w:r>
      <w:r w:rsidRPr="00197EFF">
        <w:rPr>
          <w:szCs w:val="24"/>
        </w:rPr>
        <w:t>культурного</w:t>
      </w:r>
      <w:r w:rsidR="00B252BA" w:rsidRPr="00197EFF">
        <w:rPr>
          <w:szCs w:val="24"/>
        </w:rPr>
        <w:t xml:space="preserve"> </w:t>
      </w:r>
      <w:r w:rsidRPr="00197EFF">
        <w:rPr>
          <w:szCs w:val="24"/>
        </w:rPr>
        <w:t>наследия</w:t>
      </w:r>
      <w:bookmarkEnd w:id="64"/>
    </w:p>
    <w:p w14:paraId="1C445CE9" w14:textId="77777777" w:rsidR="002E195C" w:rsidRPr="00197EFF" w:rsidRDefault="002E195C" w:rsidP="00A81267">
      <w:pPr>
        <w:pStyle w:val="1110"/>
        <w:tabs>
          <w:tab w:val="num" w:pos="709"/>
          <w:tab w:val="left" w:pos="1560"/>
        </w:tabs>
        <w:ind w:left="0" w:firstLine="709"/>
        <w:rPr>
          <w:sz w:val="24"/>
          <w:szCs w:val="24"/>
        </w:rPr>
      </w:pPr>
      <w:r w:rsidRPr="00197EFF">
        <w:rPr>
          <w:sz w:val="24"/>
          <w:szCs w:val="24"/>
        </w:rPr>
        <w:t xml:space="preserve"> </w:t>
      </w:r>
      <w:bookmarkStart w:id="65" w:name="_Toc99100393"/>
      <w:r w:rsidRPr="00197EFF">
        <w:rPr>
          <w:sz w:val="24"/>
          <w:szCs w:val="24"/>
        </w:rPr>
        <w:t>Краткая историческая справка</w:t>
      </w:r>
      <w:bookmarkEnd w:id="65"/>
    </w:p>
    <w:p w14:paraId="3AC00732" w14:textId="77777777" w:rsidR="006166F6" w:rsidRPr="006166F6" w:rsidRDefault="006166F6" w:rsidP="006166F6">
      <w:pPr>
        <w:spacing w:line="276" w:lineRule="auto"/>
        <w:ind w:firstLine="709"/>
        <w:jc w:val="both"/>
      </w:pPr>
      <w:r w:rsidRPr="006166F6">
        <w:t>История освоения земель по берегам рек Юг и Кичменьга насчитывает не одно тысячелетие. В ходе археологических раскопок найдены стоянки древних людей эпохи мезолита. Позднее эти земли заселили племена Чуди Заволочской. Сказания и легенды славян рассказывают о таинственной Чуди, одна из которых гласит, что на месте современного села Кичменгский Городок стояла «чудская башня» сажен до 12 высоты и в 5 сажен ширины.</w:t>
      </w:r>
    </w:p>
    <w:p w14:paraId="73E0ED91" w14:textId="77777777" w:rsidR="006166F6" w:rsidRPr="006166F6" w:rsidRDefault="006166F6" w:rsidP="006166F6">
      <w:pPr>
        <w:spacing w:line="276" w:lineRule="auto"/>
        <w:ind w:firstLine="709"/>
        <w:jc w:val="both"/>
      </w:pPr>
      <w:r w:rsidRPr="006166F6">
        <w:t>С IX века начинается заселение земель Поюжья славянами, которые проникают сюда из Новгородского княжества. Обилие свободных земель, а также малочисленность и миролюбие Чуди сделали этот процесс интенсивным и спокойным. Но уже к XII веку Заволочская Чудь стала данником Новгорода. В период колонизации Новгородом земель чуди были построены укрепленные городки; вероятно, в этот период и был построен городок при слиянии рек Кичменьги и Юг.</w:t>
      </w:r>
    </w:p>
    <w:p w14:paraId="1706BCCE" w14:textId="0BDC6071" w:rsidR="006166F6" w:rsidRPr="006166F6" w:rsidRDefault="006166F6" w:rsidP="006166F6">
      <w:pPr>
        <w:spacing w:line="276" w:lineRule="auto"/>
        <w:ind w:firstLine="709"/>
        <w:jc w:val="both"/>
      </w:pPr>
      <w:r w:rsidRPr="006166F6">
        <w:t>Точную дату основания села Кичменгский Городок назвать сложно. В настоящее время официально принят 1468 год.</w:t>
      </w:r>
    </w:p>
    <w:p w14:paraId="10B4374C" w14:textId="77777777" w:rsidR="002E195C" w:rsidRPr="006166F6" w:rsidRDefault="002E195C" w:rsidP="002E195C">
      <w:pPr>
        <w:pStyle w:val="1110"/>
        <w:tabs>
          <w:tab w:val="num" w:pos="709"/>
          <w:tab w:val="left" w:pos="1560"/>
        </w:tabs>
        <w:ind w:left="0" w:firstLine="709"/>
        <w:rPr>
          <w:sz w:val="24"/>
          <w:szCs w:val="24"/>
        </w:rPr>
      </w:pPr>
      <w:bookmarkStart w:id="66" w:name="_Toc99100394"/>
      <w:r w:rsidRPr="006166F6">
        <w:rPr>
          <w:sz w:val="24"/>
          <w:szCs w:val="24"/>
        </w:rPr>
        <w:t>Информация об объектах культурного наследия</w:t>
      </w:r>
      <w:bookmarkEnd w:id="66"/>
    </w:p>
    <w:p w14:paraId="0353CC1C" w14:textId="060A4072" w:rsidR="00EB52AE" w:rsidRDefault="00EB52AE" w:rsidP="00672760">
      <w:pPr>
        <w:spacing w:before="120" w:after="120" w:line="276" w:lineRule="auto"/>
        <w:ind w:firstLine="709"/>
        <w:jc w:val="both"/>
        <w:rPr>
          <w:spacing w:val="-10"/>
        </w:rPr>
      </w:pPr>
      <w:r>
        <w:rPr>
          <w:spacing w:val="-10"/>
        </w:rPr>
        <w:t>На территории муниципального образования Городецкое объектов, включенных в Единый государственный реестр объектов культурного наследия народов Российской Федерации, выявленных объектов культурного наследия не имеется.</w:t>
      </w:r>
    </w:p>
    <w:p w14:paraId="1BBB445B" w14:textId="06C33982" w:rsidR="00EB52AE" w:rsidRDefault="001A0069" w:rsidP="00672760">
      <w:pPr>
        <w:spacing w:before="120" w:after="120" w:line="276" w:lineRule="auto"/>
        <w:ind w:firstLine="709"/>
        <w:jc w:val="both"/>
        <w:rPr>
          <w:spacing w:val="-10"/>
        </w:rPr>
      </w:pPr>
      <w:r>
        <w:rPr>
          <w:spacing w:val="-10"/>
        </w:rPr>
        <w:t>С</w:t>
      </w:r>
      <w:r w:rsidR="00EB52AE">
        <w:rPr>
          <w:spacing w:val="-10"/>
        </w:rPr>
        <w:t>ведения о наличии на территории муниципального образования выявленных объ</w:t>
      </w:r>
      <w:r>
        <w:rPr>
          <w:spacing w:val="-10"/>
        </w:rPr>
        <w:t>ектов археологического наследия</w:t>
      </w:r>
      <w:r w:rsidR="009236D8">
        <w:rPr>
          <w:spacing w:val="-10"/>
        </w:rPr>
        <w:t>, объектов, обладающих признаками объекта археологического наследия и местонахождений</w:t>
      </w:r>
      <w:r>
        <w:rPr>
          <w:spacing w:val="-10"/>
        </w:rPr>
        <w:t xml:space="preserve"> представлены ниже в таблице</w:t>
      </w:r>
      <w:r w:rsidR="00F64D9F">
        <w:rPr>
          <w:spacing w:val="-10"/>
        </w:rPr>
        <w:t xml:space="preserve"> 1</w:t>
      </w:r>
      <w:r w:rsidR="006F2735">
        <w:rPr>
          <w:spacing w:val="-10"/>
        </w:rPr>
        <w:t>8</w:t>
      </w:r>
      <w:r>
        <w:rPr>
          <w:spacing w:val="-10"/>
        </w:rPr>
        <w:t>.</w:t>
      </w:r>
    </w:p>
    <w:p w14:paraId="0943A723" w14:textId="0A3EFA1D" w:rsidR="001A0069" w:rsidRPr="001A0069" w:rsidRDefault="001A0069" w:rsidP="009236D8">
      <w:pPr>
        <w:pStyle w:val="afffff2"/>
        <w:spacing w:before="120" w:after="120"/>
        <w:jc w:val="center"/>
        <w:rPr>
          <w:spacing w:val="-10"/>
          <w:sz w:val="24"/>
          <w:szCs w:val="24"/>
        </w:rPr>
      </w:pPr>
      <w:r w:rsidRPr="001A0069">
        <w:rPr>
          <w:sz w:val="24"/>
          <w:szCs w:val="24"/>
        </w:rPr>
        <w:t xml:space="preserve">Таблица </w:t>
      </w:r>
      <w:r w:rsidRPr="001A0069">
        <w:rPr>
          <w:sz w:val="24"/>
          <w:szCs w:val="24"/>
        </w:rPr>
        <w:fldChar w:fldCharType="begin"/>
      </w:r>
      <w:r w:rsidRPr="001A0069">
        <w:rPr>
          <w:sz w:val="24"/>
          <w:szCs w:val="24"/>
        </w:rPr>
        <w:instrText xml:space="preserve"> SEQ Таблица \* ARABIC </w:instrText>
      </w:r>
      <w:r w:rsidRPr="001A0069">
        <w:rPr>
          <w:sz w:val="24"/>
          <w:szCs w:val="24"/>
        </w:rPr>
        <w:fldChar w:fldCharType="separate"/>
      </w:r>
      <w:r w:rsidR="006F2735">
        <w:rPr>
          <w:noProof/>
          <w:sz w:val="24"/>
          <w:szCs w:val="24"/>
        </w:rPr>
        <w:t>18</w:t>
      </w:r>
      <w:r w:rsidRPr="001A0069">
        <w:rPr>
          <w:sz w:val="24"/>
          <w:szCs w:val="24"/>
        </w:rPr>
        <w:fldChar w:fldCharType="end"/>
      </w:r>
      <w:r w:rsidRPr="001A0069">
        <w:rPr>
          <w:sz w:val="24"/>
          <w:szCs w:val="24"/>
        </w:rPr>
        <w:t xml:space="preserve"> </w:t>
      </w:r>
      <w:r w:rsidRPr="001A0069">
        <w:rPr>
          <w:spacing w:val="-10"/>
          <w:sz w:val="24"/>
          <w:szCs w:val="24"/>
        </w:rPr>
        <w:t>Перечень выявленных объектов археологического наследия</w:t>
      </w:r>
      <w:r w:rsidR="009236D8">
        <w:rPr>
          <w:spacing w:val="-10"/>
          <w:sz w:val="24"/>
          <w:szCs w:val="24"/>
        </w:rPr>
        <w:t>, объектов, обладающих признаками объекта археологического наследия и местонахождений</w:t>
      </w:r>
    </w:p>
    <w:tbl>
      <w:tblPr>
        <w:tblStyle w:val="affffff9"/>
        <w:tblW w:w="5000" w:type="pct"/>
        <w:tblLook w:val="04A0" w:firstRow="1" w:lastRow="0" w:firstColumn="1" w:lastColumn="0" w:noHBand="0" w:noVBand="1"/>
      </w:tblPr>
      <w:tblGrid>
        <w:gridCol w:w="4457"/>
        <w:gridCol w:w="3097"/>
        <w:gridCol w:w="2727"/>
      </w:tblGrid>
      <w:tr w:rsidR="005037B9" w14:paraId="10A42587" w14:textId="0D600105" w:rsidTr="0060215A">
        <w:trPr>
          <w:tblHeader/>
        </w:trPr>
        <w:tc>
          <w:tcPr>
            <w:tcW w:w="2168" w:type="pct"/>
          </w:tcPr>
          <w:p w14:paraId="7235F1AA" w14:textId="44FE9CCF" w:rsidR="005037B9" w:rsidRDefault="005037B9" w:rsidP="009236D8">
            <w:pPr>
              <w:spacing w:line="276" w:lineRule="auto"/>
              <w:jc w:val="center"/>
              <w:rPr>
                <w:spacing w:val="-10"/>
              </w:rPr>
            </w:pPr>
            <w:r>
              <w:rPr>
                <w:spacing w:val="-10"/>
              </w:rPr>
              <w:t>Название памятника</w:t>
            </w:r>
          </w:p>
        </w:tc>
        <w:tc>
          <w:tcPr>
            <w:tcW w:w="1506" w:type="pct"/>
          </w:tcPr>
          <w:p w14:paraId="79ED99C4" w14:textId="06357DC8" w:rsidR="005037B9" w:rsidRDefault="005037B9" w:rsidP="009236D8">
            <w:pPr>
              <w:spacing w:line="276" w:lineRule="auto"/>
              <w:jc w:val="center"/>
              <w:rPr>
                <w:spacing w:val="-10"/>
              </w:rPr>
            </w:pPr>
            <w:r>
              <w:rPr>
                <w:spacing w:val="-10"/>
              </w:rPr>
              <w:t>Датировка</w:t>
            </w:r>
          </w:p>
        </w:tc>
        <w:tc>
          <w:tcPr>
            <w:tcW w:w="1326" w:type="pct"/>
          </w:tcPr>
          <w:p w14:paraId="3713E02E" w14:textId="4760AC27" w:rsidR="005037B9" w:rsidRDefault="005037B9" w:rsidP="009236D8">
            <w:pPr>
              <w:spacing w:line="276" w:lineRule="auto"/>
              <w:jc w:val="center"/>
              <w:rPr>
                <w:spacing w:val="-10"/>
              </w:rPr>
            </w:pPr>
            <w:r>
              <w:rPr>
                <w:spacing w:val="-10"/>
              </w:rPr>
              <w:t>Паспорт</w:t>
            </w:r>
          </w:p>
        </w:tc>
      </w:tr>
      <w:tr w:rsidR="005037B9" w:rsidRPr="009236D8" w14:paraId="4D76D96F" w14:textId="108C0381" w:rsidTr="0060215A">
        <w:tc>
          <w:tcPr>
            <w:tcW w:w="5000" w:type="pct"/>
            <w:gridSpan w:val="3"/>
          </w:tcPr>
          <w:p w14:paraId="666F2794" w14:textId="2DB68EF0" w:rsidR="005037B9" w:rsidRPr="005037B9" w:rsidRDefault="005037B9" w:rsidP="009236D8">
            <w:pPr>
              <w:spacing w:line="276" w:lineRule="auto"/>
              <w:jc w:val="center"/>
              <w:rPr>
                <w:spacing w:val="-10"/>
              </w:rPr>
            </w:pPr>
            <w:r w:rsidRPr="009236D8">
              <w:rPr>
                <w:i/>
                <w:spacing w:val="-10"/>
              </w:rPr>
              <w:t>Объекты археологического наследия</w:t>
            </w:r>
          </w:p>
        </w:tc>
      </w:tr>
      <w:tr w:rsidR="005037B9" w14:paraId="2DD3337A" w14:textId="514E500D" w:rsidTr="0060215A">
        <w:tc>
          <w:tcPr>
            <w:tcW w:w="2168" w:type="pct"/>
          </w:tcPr>
          <w:p w14:paraId="04406B23" w14:textId="035E89C7" w:rsidR="005037B9" w:rsidRDefault="005037B9" w:rsidP="005037B9">
            <w:pPr>
              <w:spacing w:line="276" w:lineRule="auto"/>
              <w:jc w:val="both"/>
              <w:rPr>
                <w:spacing w:val="-10"/>
              </w:rPr>
            </w:pPr>
            <w:r>
              <w:rPr>
                <w:spacing w:val="-10"/>
              </w:rPr>
              <w:t>Кич-Городок</w:t>
            </w:r>
          </w:p>
        </w:tc>
        <w:tc>
          <w:tcPr>
            <w:tcW w:w="1506" w:type="pct"/>
          </w:tcPr>
          <w:p w14:paraId="54C1DA5A" w14:textId="45D74108" w:rsidR="005037B9" w:rsidRPr="001A0069" w:rsidRDefault="005037B9" w:rsidP="005037B9">
            <w:pPr>
              <w:spacing w:line="276" w:lineRule="auto"/>
              <w:jc w:val="center"/>
              <w:rPr>
                <w:spacing w:val="-10"/>
              </w:rPr>
            </w:pPr>
            <w:r>
              <w:rPr>
                <w:spacing w:val="-10"/>
              </w:rPr>
              <w:t xml:space="preserve">конец </w:t>
            </w:r>
            <w:r>
              <w:rPr>
                <w:spacing w:val="-10"/>
                <w:lang w:val="en-US"/>
              </w:rPr>
              <w:t>XVI</w:t>
            </w:r>
            <w:r w:rsidRPr="001A0069">
              <w:rPr>
                <w:spacing w:val="-10"/>
              </w:rPr>
              <w:t>-</w:t>
            </w:r>
            <w:r>
              <w:rPr>
                <w:spacing w:val="-10"/>
              </w:rPr>
              <w:t xml:space="preserve"> нач.</w:t>
            </w:r>
            <w:r w:rsidRPr="001A0069">
              <w:rPr>
                <w:spacing w:val="-10"/>
              </w:rPr>
              <w:t xml:space="preserve"> </w:t>
            </w:r>
            <w:r>
              <w:rPr>
                <w:spacing w:val="-10"/>
                <w:lang w:val="en-US"/>
              </w:rPr>
              <w:t>XVII</w:t>
            </w:r>
            <w:r w:rsidRPr="001A0069">
              <w:rPr>
                <w:spacing w:val="-10"/>
              </w:rPr>
              <w:t xml:space="preserve"> </w:t>
            </w:r>
            <w:r>
              <w:rPr>
                <w:spacing w:val="-10"/>
              </w:rPr>
              <w:t>вв.</w:t>
            </w:r>
          </w:p>
        </w:tc>
        <w:tc>
          <w:tcPr>
            <w:tcW w:w="1326" w:type="pct"/>
          </w:tcPr>
          <w:p w14:paraId="4461E328" w14:textId="2578FD8C" w:rsidR="005037B9" w:rsidRPr="005037B9" w:rsidRDefault="005037B9" w:rsidP="005037B9">
            <w:pPr>
              <w:spacing w:line="276" w:lineRule="auto"/>
              <w:jc w:val="both"/>
              <w:rPr>
                <w:spacing w:val="-10"/>
              </w:rPr>
            </w:pPr>
            <w:r w:rsidRPr="005037B9">
              <w:rPr>
                <w:spacing w:val="-10"/>
              </w:rPr>
              <w:t>1974, Никитин А.В.</w:t>
            </w:r>
          </w:p>
        </w:tc>
      </w:tr>
      <w:tr w:rsidR="005037B9" w14:paraId="0BCFBE4F" w14:textId="7A54469A" w:rsidTr="0060215A">
        <w:tc>
          <w:tcPr>
            <w:tcW w:w="2168" w:type="pct"/>
          </w:tcPr>
          <w:p w14:paraId="1A6A91A2" w14:textId="0EADD441" w:rsidR="005037B9" w:rsidRDefault="005037B9" w:rsidP="005037B9">
            <w:pPr>
              <w:spacing w:line="276" w:lineRule="auto"/>
              <w:jc w:val="both"/>
              <w:rPr>
                <w:spacing w:val="-10"/>
              </w:rPr>
            </w:pPr>
            <w:r>
              <w:rPr>
                <w:spacing w:val="-10"/>
              </w:rPr>
              <w:t>Мирный. Стоянка 1</w:t>
            </w:r>
          </w:p>
        </w:tc>
        <w:tc>
          <w:tcPr>
            <w:tcW w:w="1506" w:type="pct"/>
          </w:tcPr>
          <w:p w14:paraId="12AFC166" w14:textId="7C6D5ACE" w:rsidR="005037B9" w:rsidRPr="001A0069" w:rsidRDefault="005037B9" w:rsidP="005037B9">
            <w:pPr>
              <w:spacing w:line="276" w:lineRule="auto"/>
              <w:jc w:val="center"/>
              <w:rPr>
                <w:spacing w:val="-10"/>
              </w:rPr>
            </w:pPr>
            <w:r>
              <w:rPr>
                <w:spacing w:val="-10"/>
              </w:rPr>
              <w:t xml:space="preserve">неолит, </w:t>
            </w:r>
            <w:r>
              <w:rPr>
                <w:spacing w:val="-10"/>
                <w:lang w:val="en-US"/>
              </w:rPr>
              <w:t>IV</w:t>
            </w:r>
            <w:r w:rsidRPr="001A0069">
              <w:rPr>
                <w:spacing w:val="-10"/>
              </w:rPr>
              <w:t>-</w:t>
            </w:r>
            <w:r>
              <w:rPr>
                <w:spacing w:val="-10"/>
                <w:lang w:val="en-US"/>
              </w:rPr>
              <w:t>III</w:t>
            </w:r>
            <w:r w:rsidRPr="001A0069">
              <w:rPr>
                <w:spacing w:val="-10"/>
              </w:rPr>
              <w:t xml:space="preserve"> </w:t>
            </w:r>
            <w:r>
              <w:rPr>
                <w:spacing w:val="-10"/>
              </w:rPr>
              <w:t>тыс. до н.э.</w:t>
            </w:r>
          </w:p>
        </w:tc>
        <w:tc>
          <w:tcPr>
            <w:tcW w:w="1326" w:type="pct"/>
          </w:tcPr>
          <w:p w14:paraId="0E257051" w14:textId="04B9A927" w:rsidR="005037B9" w:rsidRPr="005037B9" w:rsidRDefault="005037B9" w:rsidP="005037B9">
            <w:pPr>
              <w:spacing w:line="276" w:lineRule="auto"/>
              <w:jc w:val="both"/>
              <w:rPr>
                <w:spacing w:val="-10"/>
              </w:rPr>
            </w:pPr>
            <w:r>
              <w:rPr>
                <w:spacing w:val="-10"/>
              </w:rPr>
              <w:t>1992, Васильев С.Ю.</w:t>
            </w:r>
          </w:p>
        </w:tc>
      </w:tr>
      <w:tr w:rsidR="005037B9" w14:paraId="382E5B53" w14:textId="4D529C55" w:rsidTr="0060215A">
        <w:tc>
          <w:tcPr>
            <w:tcW w:w="2168" w:type="pct"/>
          </w:tcPr>
          <w:p w14:paraId="3BC49B6A" w14:textId="5F65613D" w:rsidR="005037B9" w:rsidRDefault="005037B9" w:rsidP="005037B9">
            <w:pPr>
              <w:spacing w:line="276" w:lineRule="auto"/>
              <w:jc w:val="both"/>
              <w:rPr>
                <w:spacing w:val="-10"/>
              </w:rPr>
            </w:pPr>
            <w:r>
              <w:rPr>
                <w:spacing w:val="-10"/>
              </w:rPr>
              <w:t>Княжигора. Стоянка</w:t>
            </w:r>
          </w:p>
        </w:tc>
        <w:tc>
          <w:tcPr>
            <w:tcW w:w="1506" w:type="pct"/>
          </w:tcPr>
          <w:p w14:paraId="717004CD" w14:textId="790AA41B" w:rsidR="005037B9" w:rsidRPr="001A0069" w:rsidRDefault="005037B9" w:rsidP="005037B9">
            <w:pPr>
              <w:spacing w:line="276" w:lineRule="auto"/>
              <w:jc w:val="center"/>
              <w:rPr>
                <w:spacing w:val="-10"/>
              </w:rPr>
            </w:pPr>
            <w:r>
              <w:rPr>
                <w:spacing w:val="-10"/>
                <w:lang w:val="en-US"/>
              </w:rPr>
              <w:t>II</w:t>
            </w:r>
            <w:r w:rsidRPr="001A0069">
              <w:rPr>
                <w:spacing w:val="-10"/>
              </w:rPr>
              <w:t xml:space="preserve"> </w:t>
            </w:r>
            <w:r>
              <w:rPr>
                <w:spacing w:val="-10"/>
              </w:rPr>
              <w:t xml:space="preserve">тыс. до н.э. – </w:t>
            </w:r>
            <w:r>
              <w:rPr>
                <w:spacing w:val="-10"/>
                <w:lang w:val="en-US"/>
              </w:rPr>
              <w:t>I</w:t>
            </w:r>
            <w:r>
              <w:rPr>
                <w:spacing w:val="-10"/>
              </w:rPr>
              <w:t xml:space="preserve"> тыс. до н.э.</w:t>
            </w:r>
          </w:p>
        </w:tc>
        <w:tc>
          <w:tcPr>
            <w:tcW w:w="1326" w:type="pct"/>
          </w:tcPr>
          <w:p w14:paraId="7544389A" w14:textId="1EEEB32E" w:rsidR="005037B9" w:rsidRPr="005037B9" w:rsidRDefault="005037B9" w:rsidP="005037B9">
            <w:pPr>
              <w:spacing w:line="276" w:lineRule="auto"/>
              <w:jc w:val="both"/>
              <w:rPr>
                <w:spacing w:val="-10"/>
              </w:rPr>
            </w:pPr>
            <w:r>
              <w:rPr>
                <w:spacing w:val="-10"/>
              </w:rPr>
              <w:t>1988, Васильев С.Ю.</w:t>
            </w:r>
          </w:p>
        </w:tc>
      </w:tr>
      <w:tr w:rsidR="005037B9" w14:paraId="025438CC" w14:textId="553C4FF9" w:rsidTr="0060215A">
        <w:tc>
          <w:tcPr>
            <w:tcW w:w="2168" w:type="pct"/>
          </w:tcPr>
          <w:p w14:paraId="65725ACA" w14:textId="231843AC" w:rsidR="005037B9" w:rsidRDefault="005037B9" w:rsidP="005037B9">
            <w:pPr>
              <w:spacing w:line="276" w:lineRule="auto"/>
              <w:jc w:val="both"/>
              <w:rPr>
                <w:spacing w:val="-10"/>
              </w:rPr>
            </w:pPr>
            <w:r>
              <w:rPr>
                <w:spacing w:val="-10"/>
              </w:rPr>
              <w:t>Котельново. Стоянка 1</w:t>
            </w:r>
          </w:p>
        </w:tc>
        <w:tc>
          <w:tcPr>
            <w:tcW w:w="1506" w:type="pct"/>
          </w:tcPr>
          <w:p w14:paraId="1A6BDFAF" w14:textId="74C7C11C" w:rsidR="005037B9" w:rsidRPr="001A0069" w:rsidRDefault="005037B9" w:rsidP="005037B9">
            <w:pPr>
              <w:spacing w:line="276" w:lineRule="auto"/>
              <w:jc w:val="center"/>
              <w:rPr>
                <w:spacing w:val="-10"/>
              </w:rPr>
            </w:pPr>
            <w:r>
              <w:rPr>
                <w:spacing w:val="-10"/>
              </w:rPr>
              <w:t xml:space="preserve">мезолит, </w:t>
            </w:r>
            <w:r>
              <w:rPr>
                <w:spacing w:val="-10"/>
                <w:lang w:val="en-US"/>
              </w:rPr>
              <w:t>VII</w:t>
            </w:r>
            <w:r w:rsidRPr="001A0069">
              <w:rPr>
                <w:spacing w:val="-10"/>
              </w:rPr>
              <w:t>-</w:t>
            </w:r>
            <w:r>
              <w:rPr>
                <w:spacing w:val="-10"/>
                <w:lang w:val="en-US"/>
              </w:rPr>
              <w:t>V</w:t>
            </w:r>
            <w:r>
              <w:rPr>
                <w:spacing w:val="-10"/>
              </w:rPr>
              <w:t xml:space="preserve"> тыс. до н.э.</w:t>
            </w:r>
          </w:p>
        </w:tc>
        <w:tc>
          <w:tcPr>
            <w:tcW w:w="1326" w:type="pct"/>
          </w:tcPr>
          <w:p w14:paraId="05D4F02F" w14:textId="291050E5" w:rsidR="005037B9" w:rsidRPr="005037B9" w:rsidRDefault="005037B9" w:rsidP="005037B9">
            <w:pPr>
              <w:spacing w:line="276" w:lineRule="auto"/>
              <w:jc w:val="both"/>
              <w:rPr>
                <w:spacing w:val="-10"/>
              </w:rPr>
            </w:pPr>
            <w:r>
              <w:rPr>
                <w:spacing w:val="-10"/>
              </w:rPr>
              <w:t>1992, Васильев С.Ю.</w:t>
            </w:r>
          </w:p>
        </w:tc>
      </w:tr>
      <w:tr w:rsidR="005037B9" w14:paraId="3F9BEA97" w14:textId="550EDDB1" w:rsidTr="0060215A">
        <w:tc>
          <w:tcPr>
            <w:tcW w:w="2168" w:type="pct"/>
          </w:tcPr>
          <w:p w14:paraId="74138FCC" w14:textId="1B02B341" w:rsidR="005037B9" w:rsidRDefault="005037B9" w:rsidP="005037B9">
            <w:pPr>
              <w:spacing w:line="276" w:lineRule="auto"/>
              <w:jc w:val="both"/>
              <w:rPr>
                <w:spacing w:val="-10"/>
              </w:rPr>
            </w:pPr>
            <w:r>
              <w:rPr>
                <w:spacing w:val="-10"/>
              </w:rPr>
              <w:t>Емельянов Дор. Стоянка 1</w:t>
            </w:r>
          </w:p>
        </w:tc>
        <w:tc>
          <w:tcPr>
            <w:tcW w:w="1506" w:type="pct"/>
          </w:tcPr>
          <w:p w14:paraId="32E100D8" w14:textId="0A05FC37" w:rsidR="005037B9" w:rsidRDefault="005037B9" w:rsidP="005037B9">
            <w:pPr>
              <w:spacing w:line="276" w:lineRule="auto"/>
              <w:jc w:val="center"/>
              <w:rPr>
                <w:spacing w:val="-10"/>
              </w:rPr>
            </w:pPr>
            <w:r>
              <w:rPr>
                <w:spacing w:val="-10"/>
                <w:lang w:val="en-US"/>
              </w:rPr>
              <w:t>II</w:t>
            </w:r>
            <w:r w:rsidRPr="001A0069">
              <w:rPr>
                <w:spacing w:val="-10"/>
              </w:rPr>
              <w:t xml:space="preserve"> </w:t>
            </w:r>
            <w:r>
              <w:rPr>
                <w:spacing w:val="-10"/>
              </w:rPr>
              <w:t xml:space="preserve">тыс. до н.э. – </w:t>
            </w:r>
            <w:r>
              <w:rPr>
                <w:spacing w:val="-10"/>
                <w:lang w:val="en-US"/>
              </w:rPr>
              <w:t>I</w:t>
            </w:r>
            <w:r>
              <w:rPr>
                <w:spacing w:val="-10"/>
              </w:rPr>
              <w:t xml:space="preserve"> тыс. до н.э.</w:t>
            </w:r>
          </w:p>
        </w:tc>
        <w:tc>
          <w:tcPr>
            <w:tcW w:w="1326" w:type="pct"/>
          </w:tcPr>
          <w:p w14:paraId="365BA5FE" w14:textId="64A7C8DA" w:rsidR="005037B9" w:rsidRPr="005037B9" w:rsidRDefault="005037B9" w:rsidP="005037B9">
            <w:pPr>
              <w:spacing w:line="276" w:lineRule="auto"/>
              <w:jc w:val="both"/>
              <w:rPr>
                <w:spacing w:val="-10"/>
              </w:rPr>
            </w:pPr>
            <w:r>
              <w:rPr>
                <w:spacing w:val="-10"/>
              </w:rPr>
              <w:t>1988, Васильев С.Ю.</w:t>
            </w:r>
          </w:p>
        </w:tc>
      </w:tr>
      <w:tr w:rsidR="005037B9" w14:paraId="6CB74320" w14:textId="74FBE12E" w:rsidTr="0060215A">
        <w:tc>
          <w:tcPr>
            <w:tcW w:w="2168" w:type="pct"/>
          </w:tcPr>
          <w:p w14:paraId="5B83689D" w14:textId="59F84B60" w:rsidR="005037B9" w:rsidRDefault="005037B9" w:rsidP="005037B9">
            <w:pPr>
              <w:spacing w:line="276" w:lineRule="auto"/>
              <w:jc w:val="both"/>
              <w:rPr>
                <w:spacing w:val="-10"/>
              </w:rPr>
            </w:pPr>
            <w:r>
              <w:rPr>
                <w:spacing w:val="-10"/>
              </w:rPr>
              <w:t>Коркин Дор. Стоянка 1</w:t>
            </w:r>
          </w:p>
        </w:tc>
        <w:tc>
          <w:tcPr>
            <w:tcW w:w="1506" w:type="pct"/>
          </w:tcPr>
          <w:p w14:paraId="543803EF" w14:textId="2570854F" w:rsidR="005037B9" w:rsidRDefault="005037B9" w:rsidP="005037B9">
            <w:pPr>
              <w:spacing w:line="276" w:lineRule="auto"/>
              <w:jc w:val="center"/>
              <w:rPr>
                <w:spacing w:val="-10"/>
              </w:rPr>
            </w:pPr>
            <w:r>
              <w:rPr>
                <w:spacing w:val="-10"/>
                <w:lang w:val="en-US"/>
              </w:rPr>
              <w:t>II</w:t>
            </w:r>
            <w:r w:rsidRPr="001A0069">
              <w:rPr>
                <w:spacing w:val="-10"/>
              </w:rPr>
              <w:t xml:space="preserve"> </w:t>
            </w:r>
            <w:r>
              <w:rPr>
                <w:spacing w:val="-10"/>
              </w:rPr>
              <w:t xml:space="preserve">тыс. до н.э. – </w:t>
            </w:r>
            <w:r>
              <w:rPr>
                <w:spacing w:val="-10"/>
                <w:lang w:val="en-US"/>
              </w:rPr>
              <w:t>I</w:t>
            </w:r>
            <w:r>
              <w:rPr>
                <w:spacing w:val="-10"/>
              </w:rPr>
              <w:t xml:space="preserve"> тыс. до н.э.</w:t>
            </w:r>
          </w:p>
        </w:tc>
        <w:tc>
          <w:tcPr>
            <w:tcW w:w="1326" w:type="pct"/>
          </w:tcPr>
          <w:p w14:paraId="7DFA8EBA" w14:textId="53249701" w:rsidR="005037B9" w:rsidRPr="005037B9" w:rsidRDefault="005037B9" w:rsidP="005037B9">
            <w:pPr>
              <w:spacing w:line="276" w:lineRule="auto"/>
              <w:jc w:val="both"/>
              <w:rPr>
                <w:spacing w:val="-10"/>
              </w:rPr>
            </w:pPr>
            <w:r>
              <w:rPr>
                <w:spacing w:val="-10"/>
              </w:rPr>
              <w:t>1988, Васильев С.Ю.</w:t>
            </w:r>
          </w:p>
        </w:tc>
      </w:tr>
      <w:tr w:rsidR="005037B9" w:rsidRPr="009236D8" w14:paraId="17936DE9" w14:textId="104280DE" w:rsidTr="0060215A">
        <w:tc>
          <w:tcPr>
            <w:tcW w:w="5000" w:type="pct"/>
            <w:gridSpan w:val="3"/>
          </w:tcPr>
          <w:p w14:paraId="62566B89" w14:textId="4D734BA1" w:rsidR="005037B9" w:rsidRPr="009236D8" w:rsidRDefault="005037B9" w:rsidP="005037B9">
            <w:pPr>
              <w:spacing w:line="276" w:lineRule="auto"/>
              <w:jc w:val="center"/>
              <w:rPr>
                <w:i/>
                <w:spacing w:val="-10"/>
              </w:rPr>
            </w:pPr>
            <w:r w:rsidRPr="009236D8">
              <w:rPr>
                <w:i/>
                <w:spacing w:val="-10"/>
              </w:rPr>
              <w:t>Объектов, обладающих признаками объекта археологического наследия</w:t>
            </w:r>
          </w:p>
        </w:tc>
      </w:tr>
      <w:tr w:rsidR="005037B9" w14:paraId="20911D70" w14:textId="28684B06" w:rsidTr="0060215A">
        <w:tc>
          <w:tcPr>
            <w:tcW w:w="2168" w:type="pct"/>
          </w:tcPr>
          <w:p w14:paraId="4C2E1632" w14:textId="32B1045B" w:rsidR="005037B9" w:rsidRDefault="005037B9" w:rsidP="005037B9">
            <w:pPr>
              <w:spacing w:line="276" w:lineRule="auto"/>
              <w:jc w:val="both"/>
              <w:rPr>
                <w:spacing w:val="-10"/>
              </w:rPr>
            </w:pPr>
            <w:r>
              <w:rPr>
                <w:spacing w:val="-10"/>
              </w:rPr>
              <w:t>Якшинская. Стоянка</w:t>
            </w:r>
          </w:p>
        </w:tc>
        <w:tc>
          <w:tcPr>
            <w:tcW w:w="1506" w:type="pct"/>
          </w:tcPr>
          <w:p w14:paraId="3A3E2FE2" w14:textId="59FE668C" w:rsidR="005037B9" w:rsidRDefault="005037B9" w:rsidP="005037B9">
            <w:pPr>
              <w:spacing w:line="276" w:lineRule="auto"/>
              <w:jc w:val="center"/>
              <w:rPr>
                <w:spacing w:val="-10"/>
              </w:rPr>
            </w:pPr>
            <w:r>
              <w:rPr>
                <w:spacing w:val="-10"/>
              </w:rPr>
              <w:t>Каменный век</w:t>
            </w:r>
          </w:p>
        </w:tc>
        <w:tc>
          <w:tcPr>
            <w:tcW w:w="1326" w:type="pct"/>
          </w:tcPr>
          <w:p w14:paraId="4413005E" w14:textId="5E200F14" w:rsidR="005037B9" w:rsidRDefault="005037B9" w:rsidP="005037B9">
            <w:pPr>
              <w:spacing w:line="276" w:lineRule="auto"/>
              <w:jc w:val="center"/>
              <w:rPr>
                <w:spacing w:val="-10"/>
              </w:rPr>
            </w:pPr>
            <w:r>
              <w:rPr>
                <w:spacing w:val="-10"/>
              </w:rPr>
              <w:t>-</w:t>
            </w:r>
          </w:p>
        </w:tc>
      </w:tr>
      <w:tr w:rsidR="005037B9" w14:paraId="4F3B2C90" w14:textId="2801F22A" w:rsidTr="0060215A">
        <w:tc>
          <w:tcPr>
            <w:tcW w:w="2168" w:type="pct"/>
          </w:tcPr>
          <w:p w14:paraId="7A231A71" w14:textId="45CA1ECD" w:rsidR="005037B9" w:rsidRDefault="005037B9" w:rsidP="005037B9">
            <w:pPr>
              <w:spacing w:line="276" w:lineRule="auto"/>
              <w:jc w:val="both"/>
              <w:rPr>
                <w:spacing w:val="-10"/>
              </w:rPr>
            </w:pPr>
            <w:r>
              <w:rPr>
                <w:spacing w:val="-10"/>
              </w:rPr>
              <w:t>Новоселово 3. Стоянка</w:t>
            </w:r>
          </w:p>
        </w:tc>
        <w:tc>
          <w:tcPr>
            <w:tcW w:w="1506" w:type="pct"/>
          </w:tcPr>
          <w:p w14:paraId="189715F4" w14:textId="55EF3810" w:rsidR="005037B9" w:rsidRDefault="005037B9" w:rsidP="005037B9">
            <w:pPr>
              <w:spacing w:line="276" w:lineRule="auto"/>
              <w:jc w:val="center"/>
              <w:rPr>
                <w:spacing w:val="-10"/>
              </w:rPr>
            </w:pPr>
            <w:r>
              <w:rPr>
                <w:spacing w:val="-10"/>
              </w:rPr>
              <w:t>Каменный век</w:t>
            </w:r>
          </w:p>
        </w:tc>
        <w:tc>
          <w:tcPr>
            <w:tcW w:w="1326" w:type="pct"/>
          </w:tcPr>
          <w:p w14:paraId="6DB3EAD4" w14:textId="0EEF5F4A" w:rsidR="005037B9" w:rsidRDefault="005037B9" w:rsidP="005037B9">
            <w:pPr>
              <w:spacing w:line="276" w:lineRule="auto"/>
              <w:jc w:val="center"/>
              <w:rPr>
                <w:spacing w:val="-10"/>
              </w:rPr>
            </w:pPr>
            <w:r>
              <w:rPr>
                <w:spacing w:val="-10"/>
              </w:rPr>
              <w:t>-</w:t>
            </w:r>
          </w:p>
        </w:tc>
      </w:tr>
      <w:tr w:rsidR="005037B9" w14:paraId="732DD26A" w14:textId="2A44C259" w:rsidTr="0060215A">
        <w:tc>
          <w:tcPr>
            <w:tcW w:w="2168" w:type="pct"/>
          </w:tcPr>
          <w:p w14:paraId="2C296ECC" w14:textId="44F2632A" w:rsidR="005037B9" w:rsidRDefault="005037B9" w:rsidP="005037B9">
            <w:pPr>
              <w:spacing w:line="276" w:lineRule="auto"/>
              <w:jc w:val="both"/>
              <w:rPr>
                <w:spacing w:val="-10"/>
              </w:rPr>
            </w:pPr>
            <w:r>
              <w:rPr>
                <w:spacing w:val="-10"/>
              </w:rPr>
              <w:t>Бакланово-1. Стоянка</w:t>
            </w:r>
          </w:p>
        </w:tc>
        <w:tc>
          <w:tcPr>
            <w:tcW w:w="1506" w:type="pct"/>
          </w:tcPr>
          <w:p w14:paraId="40DE55B7" w14:textId="3AB5FF15" w:rsidR="005037B9" w:rsidRDefault="005037B9" w:rsidP="005037B9">
            <w:pPr>
              <w:spacing w:line="276" w:lineRule="auto"/>
              <w:jc w:val="center"/>
              <w:rPr>
                <w:spacing w:val="-10"/>
              </w:rPr>
            </w:pPr>
            <w:r>
              <w:rPr>
                <w:spacing w:val="-10"/>
              </w:rPr>
              <w:t>Мезолит</w:t>
            </w:r>
          </w:p>
        </w:tc>
        <w:tc>
          <w:tcPr>
            <w:tcW w:w="1326" w:type="pct"/>
          </w:tcPr>
          <w:p w14:paraId="2AE0A993" w14:textId="10275860" w:rsidR="005037B9" w:rsidRDefault="005037B9" w:rsidP="005037B9">
            <w:pPr>
              <w:spacing w:line="276" w:lineRule="auto"/>
              <w:jc w:val="center"/>
              <w:rPr>
                <w:spacing w:val="-10"/>
              </w:rPr>
            </w:pPr>
            <w:r>
              <w:rPr>
                <w:spacing w:val="-10"/>
              </w:rPr>
              <w:t>-</w:t>
            </w:r>
          </w:p>
        </w:tc>
      </w:tr>
      <w:tr w:rsidR="005037B9" w14:paraId="6086D731" w14:textId="07D62CB2" w:rsidTr="0060215A">
        <w:tc>
          <w:tcPr>
            <w:tcW w:w="2168" w:type="pct"/>
          </w:tcPr>
          <w:p w14:paraId="3FEE134F" w14:textId="11425F94" w:rsidR="005037B9" w:rsidRDefault="005037B9" w:rsidP="005037B9">
            <w:pPr>
              <w:spacing w:line="276" w:lineRule="auto"/>
              <w:jc w:val="both"/>
              <w:rPr>
                <w:spacing w:val="-10"/>
              </w:rPr>
            </w:pPr>
            <w:r>
              <w:rPr>
                <w:spacing w:val="-10"/>
              </w:rPr>
              <w:t>Мысликово. Стоянка</w:t>
            </w:r>
          </w:p>
        </w:tc>
        <w:tc>
          <w:tcPr>
            <w:tcW w:w="1506" w:type="pct"/>
          </w:tcPr>
          <w:p w14:paraId="4163CCD6" w14:textId="12EBAA40" w:rsidR="005037B9" w:rsidRDefault="005037B9" w:rsidP="005037B9">
            <w:pPr>
              <w:spacing w:line="276" w:lineRule="auto"/>
              <w:jc w:val="center"/>
              <w:rPr>
                <w:spacing w:val="-10"/>
              </w:rPr>
            </w:pPr>
            <w:r>
              <w:rPr>
                <w:spacing w:val="-10"/>
              </w:rPr>
              <w:t>Каменный век</w:t>
            </w:r>
          </w:p>
        </w:tc>
        <w:tc>
          <w:tcPr>
            <w:tcW w:w="1326" w:type="pct"/>
          </w:tcPr>
          <w:p w14:paraId="3E7D564C" w14:textId="50762115" w:rsidR="005037B9" w:rsidRDefault="005037B9" w:rsidP="005037B9">
            <w:pPr>
              <w:spacing w:line="276" w:lineRule="auto"/>
              <w:jc w:val="center"/>
              <w:rPr>
                <w:spacing w:val="-10"/>
              </w:rPr>
            </w:pPr>
            <w:r>
              <w:rPr>
                <w:spacing w:val="-10"/>
              </w:rPr>
              <w:t>-</w:t>
            </w:r>
          </w:p>
        </w:tc>
      </w:tr>
      <w:tr w:rsidR="005037B9" w14:paraId="24311B51" w14:textId="69646CD6" w:rsidTr="0060215A">
        <w:tc>
          <w:tcPr>
            <w:tcW w:w="2168" w:type="pct"/>
          </w:tcPr>
          <w:p w14:paraId="4643C80A" w14:textId="136211E0" w:rsidR="005037B9" w:rsidRDefault="005037B9" w:rsidP="005037B9">
            <w:pPr>
              <w:spacing w:line="276" w:lineRule="auto"/>
              <w:jc w:val="both"/>
              <w:rPr>
                <w:spacing w:val="-10"/>
              </w:rPr>
            </w:pPr>
            <w:r>
              <w:rPr>
                <w:spacing w:val="-10"/>
              </w:rPr>
              <w:t>Поселение Шарженьга-1 (Мирный-2)</w:t>
            </w:r>
          </w:p>
        </w:tc>
        <w:tc>
          <w:tcPr>
            <w:tcW w:w="1506" w:type="pct"/>
          </w:tcPr>
          <w:p w14:paraId="7E6E307F" w14:textId="25FF911C" w:rsidR="005037B9" w:rsidRDefault="005037B9" w:rsidP="005037B9">
            <w:pPr>
              <w:spacing w:line="276" w:lineRule="auto"/>
              <w:jc w:val="center"/>
              <w:rPr>
                <w:spacing w:val="-10"/>
              </w:rPr>
            </w:pPr>
            <w:r>
              <w:rPr>
                <w:spacing w:val="-10"/>
              </w:rPr>
              <w:t>Каменный век</w:t>
            </w:r>
          </w:p>
        </w:tc>
        <w:tc>
          <w:tcPr>
            <w:tcW w:w="1326" w:type="pct"/>
          </w:tcPr>
          <w:p w14:paraId="4CB035AB" w14:textId="5EE00409" w:rsidR="005037B9" w:rsidRDefault="005037B9" w:rsidP="005037B9">
            <w:pPr>
              <w:spacing w:line="276" w:lineRule="auto"/>
              <w:jc w:val="center"/>
              <w:rPr>
                <w:spacing w:val="-10"/>
              </w:rPr>
            </w:pPr>
            <w:r>
              <w:rPr>
                <w:spacing w:val="-10"/>
              </w:rPr>
              <w:t>-</w:t>
            </w:r>
          </w:p>
        </w:tc>
      </w:tr>
      <w:tr w:rsidR="005037B9" w14:paraId="1EA23523" w14:textId="1F07B87D" w:rsidTr="0060215A">
        <w:tc>
          <w:tcPr>
            <w:tcW w:w="2168" w:type="pct"/>
          </w:tcPr>
          <w:p w14:paraId="0AF1C899" w14:textId="5F5541E7" w:rsidR="005037B9" w:rsidRDefault="005037B9" w:rsidP="005037B9">
            <w:pPr>
              <w:spacing w:line="276" w:lineRule="auto"/>
              <w:jc w:val="both"/>
              <w:rPr>
                <w:spacing w:val="-10"/>
              </w:rPr>
            </w:pPr>
            <w:r>
              <w:rPr>
                <w:spacing w:val="-10"/>
              </w:rPr>
              <w:t>Стоянка Помеловка (Дурягинская)</w:t>
            </w:r>
          </w:p>
        </w:tc>
        <w:tc>
          <w:tcPr>
            <w:tcW w:w="1506" w:type="pct"/>
          </w:tcPr>
          <w:p w14:paraId="10BDDDA0" w14:textId="52ED91E7" w:rsidR="005037B9" w:rsidRDefault="005037B9" w:rsidP="005037B9">
            <w:pPr>
              <w:spacing w:line="276" w:lineRule="auto"/>
              <w:jc w:val="center"/>
              <w:rPr>
                <w:spacing w:val="-10"/>
              </w:rPr>
            </w:pPr>
            <w:r>
              <w:rPr>
                <w:spacing w:val="-10"/>
              </w:rPr>
              <w:t>Мезолит</w:t>
            </w:r>
          </w:p>
        </w:tc>
        <w:tc>
          <w:tcPr>
            <w:tcW w:w="1326" w:type="pct"/>
          </w:tcPr>
          <w:p w14:paraId="063D6550" w14:textId="5307AC34" w:rsidR="005037B9" w:rsidRDefault="005037B9" w:rsidP="005037B9">
            <w:pPr>
              <w:spacing w:line="276" w:lineRule="auto"/>
              <w:jc w:val="center"/>
              <w:rPr>
                <w:spacing w:val="-10"/>
              </w:rPr>
            </w:pPr>
            <w:r>
              <w:rPr>
                <w:spacing w:val="-10"/>
              </w:rPr>
              <w:t>-</w:t>
            </w:r>
          </w:p>
        </w:tc>
      </w:tr>
      <w:tr w:rsidR="005037B9" w14:paraId="58542E74" w14:textId="7C644FA1" w:rsidTr="0060215A">
        <w:tc>
          <w:tcPr>
            <w:tcW w:w="2168" w:type="pct"/>
          </w:tcPr>
          <w:p w14:paraId="4FDD318B" w14:textId="09F49885" w:rsidR="005037B9" w:rsidRDefault="005037B9" w:rsidP="005037B9">
            <w:pPr>
              <w:spacing w:line="276" w:lineRule="auto"/>
              <w:jc w:val="both"/>
              <w:rPr>
                <w:spacing w:val="-10"/>
              </w:rPr>
            </w:pPr>
            <w:r>
              <w:rPr>
                <w:spacing w:val="-10"/>
              </w:rPr>
              <w:t>Шонга-1. Селище</w:t>
            </w:r>
          </w:p>
        </w:tc>
        <w:tc>
          <w:tcPr>
            <w:tcW w:w="1506" w:type="pct"/>
          </w:tcPr>
          <w:p w14:paraId="05CED1C1" w14:textId="37CF7034" w:rsidR="005037B9" w:rsidRPr="001A0069" w:rsidRDefault="005037B9" w:rsidP="005037B9">
            <w:pPr>
              <w:spacing w:line="276" w:lineRule="auto"/>
              <w:jc w:val="center"/>
              <w:rPr>
                <w:spacing w:val="-10"/>
              </w:rPr>
            </w:pPr>
            <w:r>
              <w:rPr>
                <w:spacing w:val="-10"/>
                <w:lang w:val="en-US"/>
              </w:rPr>
              <w:t>XIV-XVII</w:t>
            </w:r>
            <w:r>
              <w:rPr>
                <w:spacing w:val="-10"/>
              </w:rPr>
              <w:t xml:space="preserve"> вв.</w:t>
            </w:r>
          </w:p>
        </w:tc>
        <w:tc>
          <w:tcPr>
            <w:tcW w:w="1326" w:type="pct"/>
          </w:tcPr>
          <w:p w14:paraId="2F4FBBB7" w14:textId="6866260C" w:rsidR="005037B9" w:rsidRPr="005037B9" w:rsidRDefault="005037B9" w:rsidP="005037B9">
            <w:pPr>
              <w:spacing w:line="276" w:lineRule="auto"/>
              <w:jc w:val="center"/>
              <w:rPr>
                <w:spacing w:val="-10"/>
              </w:rPr>
            </w:pPr>
            <w:r>
              <w:rPr>
                <w:spacing w:val="-10"/>
              </w:rPr>
              <w:t>-</w:t>
            </w:r>
          </w:p>
        </w:tc>
      </w:tr>
      <w:tr w:rsidR="005037B9" w14:paraId="6A91994B" w14:textId="20E1286F" w:rsidTr="0060215A">
        <w:tc>
          <w:tcPr>
            <w:tcW w:w="2168" w:type="pct"/>
          </w:tcPr>
          <w:p w14:paraId="3086FF51" w14:textId="06B81C54" w:rsidR="005037B9" w:rsidRDefault="005037B9" w:rsidP="005037B9">
            <w:pPr>
              <w:spacing w:line="276" w:lineRule="auto"/>
              <w:jc w:val="both"/>
              <w:rPr>
                <w:spacing w:val="-10"/>
              </w:rPr>
            </w:pPr>
            <w:r>
              <w:rPr>
                <w:spacing w:val="-10"/>
              </w:rPr>
              <w:t>Шатенево поселение</w:t>
            </w:r>
          </w:p>
        </w:tc>
        <w:tc>
          <w:tcPr>
            <w:tcW w:w="1506" w:type="pct"/>
          </w:tcPr>
          <w:p w14:paraId="2EA97A7D" w14:textId="4C66B7F4" w:rsidR="005037B9" w:rsidRDefault="005037B9" w:rsidP="005037B9">
            <w:pPr>
              <w:spacing w:line="276" w:lineRule="auto"/>
              <w:jc w:val="center"/>
              <w:rPr>
                <w:spacing w:val="-10"/>
              </w:rPr>
            </w:pPr>
            <w:r>
              <w:rPr>
                <w:spacing w:val="-10"/>
              </w:rPr>
              <w:t>Ранний металл</w:t>
            </w:r>
          </w:p>
        </w:tc>
        <w:tc>
          <w:tcPr>
            <w:tcW w:w="1326" w:type="pct"/>
          </w:tcPr>
          <w:p w14:paraId="78D8F2B4" w14:textId="31CE8E6D" w:rsidR="005037B9" w:rsidRDefault="005037B9" w:rsidP="005037B9">
            <w:pPr>
              <w:spacing w:line="276" w:lineRule="auto"/>
              <w:jc w:val="center"/>
              <w:rPr>
                <w:spacing w:val="-10"/>
              </w:rPr>
            </w:pPr>
            <w:r>
              <w:rPr>
                <w:spacing w:val="-10"/>
              </w:rPr>
              <w:t>-</w:t>
            </w:r>
          </w:p>
        </w:tc>
      </w:tr>
      <w:tr w:rsidR="005037B9" w14:paraId="6303ED6E" w14:textId="35E3CF10" w:rsidTr="0060215A">
        <w:tc>
          <w:tcPr>
            <w:tcW w:w="5000" w:type="pct"/>
            <w:gridSpan w:val="3"/>
          </w:tcPr>
          <w:p w14:paraId="7F8B7366" w14:textId="7AC1211B" w:rsidR="005037B9" w:rsidRDefault="005037B9" w:rsidP="005037B9">
            <w:pPr>
              <w:spacing w:line="276" w:lineRule="auto"/>
              <w:jc w:val="center"/>
              <w:rPr>
                <w:i/>
                <w:spacing w:val="-10"/>
              </w:rPr>
            </w:pPr>
            <w:r>
              <w:rPr>
                <w:i/>
                <w:spacing w:val="-10"/>
              </w:rPr>
              <w:t>Местонахождения</w:t>
            </w:r>
          </w:p>
        </w:tc>
      </w:tr>
      <w:tr w:rsidR="005037B9" w14:paraId="2B710E66" w14:textId="23D7010C" w:rsidTr="0060215A">
        <w:tc>
          <w:tcPr>
            <w:tcW w:w="2168" w:type="pct"/>
          </w:tcPr>
          <w:p w14:paraId="19933D55" w14:textId="757618FE" w:rsidR="005037B9" w:rsidRDefault="005037B9" w:rsidP="005037B9">
            <w:pPr>
              <w:spacing w:line="276" w:lineRule="auto"/>
              <w:jc w:val="both"/>
              <w:rPr>
                <w:spacing w:val="-10"/>
              </w:rPr>
            </w:pPr>
            <w:r>
              <w:rPr>
                <w:spacing w:val="-10"/>
              </w:rPr>
              <w:t>Омут</w:t>
            </w:r>
          </w:p>
        </w:tc>
        <w:tc>
          <w:tcPr>
            <w:tcW w:w="1506" w:type="pct"/>
          </w:tcPr>
          <w:p w14:paraId="08EEE374" w14:textId="69413A0B" w:rsidR="005037B9" w:rsidRDefault="005037B9" w:rsidP="005037B9">
            <w:pPr>
              <w:spacing w:line="276" w:lineRule="auto"/>
              <w:jc w:val="center"/>
              <w:rPr>
                <w:spacing w:val="-10"/>
              </w:rPr>
            </w:pPr>
            <w:r>
              <w:rPr>
                <w:spacing w:val="-10"/>
              </w:rPr>
              <w:t>-</w:t>
            </w:r>
          </w:p>
        </w:tc>
        <w:tc>
          <w:tcPr>
            <w:tcW w:w="1326" w:type="pct"/>
          </w:tcPr>
          <w:p w14:paraId="0A4FFFE8" w14:textId="5C3AACEF" w:rsidR="005037B9" w:rsidRDefault="005037B9" w:rsidP="005037B9">
            <w:pPr>
              <w:spacing w:line="276" w:lineRule="auto"/>
              <w:jc w:val="center"/>
              <w:rPr>
                <w:spacing w:val="-10"/>
              </w:rPr>
            </w:pPr>
            <w:r>
              <w:rPr>
                <w:spacing w:val="-10"/>
              </w:rPr>
              <w:t>-</w:t>
            </w:r>
          </w:p>
        </w:tc>
      </w:tr>
      <w:tr w:rsidR="005037B9" w14:paraId="7800B2CF" w14:textId="3A1912E4" w:rsidTr="0060215A">
        <w:tc>
          <w:tcPr>
            <w:tcW w:w="2168" w:type="pct"/>
          </w:tcPr>
          <w:p w14:paraId="2B422437" w14:textId="5EFBEA6A" w:rsidR="005037B9" w:rsidRDefault="005037B9" w:rsidP="005037B9">
            <w:pPr>
              <w:spacing w:line="276" w:lineRule="auto"/>
              <w:jc w:val="both"/>
              <w:rPr>
                <w:spacing w:val="-10"/>
              </w:rPr>
            </w:pPr>
            <w:r>
              <w:rPr>
                <w:spacing w:val="-10"/>
              </w:rPr>
              <w:t>Омут-2</w:t>
            </w:r>
          </w:p>
        </w:tc>
        <w:tc>
          <w:tcPr>
            <w:tcW w:w="1506" w:type="pct"/>
          </w:tcPr>
          <w:p w14:paraId="38C51FDA" w14:textId="66AF7DF9" w:rsidR="005037B9" w:rsidRDefault="005037B9" w:rsidP="005037B9">
            <w:pPr>
              <w:spacing w:line="276" w:lineRule="auto"/>
              <w:jc w:val="center"/>
              <w:rPr>
                <w:spacing w:val="-10"/>
              </w:rPr>
            </w:pPr>
            <w:r>
              <w:rPr>
                <w:spacing w:val="-10"/>
              </w:rPr>
              <w:t>Каменный век</w:t>
            </w:r>
          </w:p>
        </w:tc>
        <w:tc>
          <w:tcPr>
            <w:tcW w:w="1326" w:type="pct"/>
          </w:tcPr>
          <w:p w14:paraId="6EF683BA" w14:textId="520935A6" w:rsidR="005037B9" w:rsidRDefault="005037B9" w:rsidP="005037B9">
            <w:pPr>
              <w:spacing w:line="276" w:lineRule="auto"/>
              <w:jc w:val="center"/>
              <w:rPr>
                <w:spacing w:val="-10"/>
              </w:rPr>
            </w:pPr>
            <w:r>
              <w:rPr>
                <w:spacing w:val="-10"/>
              </w:rPr>
              <w:t>-</w:t>
            </w:r>
          </w:p>
        </w:tc>
      </w:tr>
      <w:tr w:rsidR="005037B9" w14:paraId="1AC7C8EE" w14:textId="02285AAE" w:rsidTr="0060215A">
        <w:tc>
          <w:tcPr>
            <w:tcW w:w="2168" w:type="pct"/>
          </w:tcPr>
          <w:p w14:paraId="4DD8AAE8" w14:textId="61F0209C" w:rsidR="005037B9" w:rsidRDefault="005037B9" w:rsidP="005037B9">
            <w:pPr>
              <w:spacing w:line="276" w:lineRule="auto"/>
              <w:jc w:val="both"/>
              <w:rPr>
                <w:spacing w:val="-10"/>
              </w:rPr>
            </w:pPr>
            <w:r>
              <w:rPr>
                <w:spacing w:val="-10"/>
              </w:rPr>
              <w:t>Светица-1</w:t>
            </w:r>
          </w:p>
        </w:tc>
        <w:tc>
          <w:tcPr>
            <w:tcW w:w="1506" w:type="pct"/>
          </w:tcPr>
          <w:p w14:paraId="76D05E2C" w14:textId="61CA8ED4" w:rsidR="005037B9" w:rsidRDefault="005037B9" w:rsidP="005037B9">
            <w:pPr>
              <w:spacing w:line="276" w:lineRule="auto"/>
              <w:jc w:val="center"/>
              <w:rPr>
                <w:spacing w:val="-10"/>
              </w:rPr>
            </w:pPr>
            <w:r>
              <w:rPr>
                <w:spacing w:val="-10"/>
              </w:rPr>
              <w:t>Каменный век</w:t>
            </w:r>
          </w:p>
        </w:tc>
        <w:tc>
          <w:tcPr>
            <w:tcW w:w="1326" w:type="pct"/>
          </w:tcPr>
          <w:p w14:paraId="612B6C19" w14:textId="465BFF90" w:rsidR="005037B9" w:rsidRDefault="005037B9" w:rsidP="005037B9">
            <w:pPr>
              <w:spacing w:line="276" w:lineRule="auto"/>
              <w:jc w:val="center"/>
              <w:rPr>
                <w:spacing w:val="-10"/>
              </w:rPr>
            </w:pPr>
            <w:r>
              <w:rPr>
                <w:spacing w:val="-10"/>
              </w:rPr>
              <w:t>-</w:t>
            </w:r>
          </w:p>
        </w:tc>
      </w:tr>
      <w:tr w:rsidR="005037B9" w14:paraId="52C6E1F0" w14:textId="59DEDF56" w:rsidTr="0060215A">
        <w:tc>
          <w:tcPr>
            <w:tcW w:w="2168" w:type="pct"/>
          </w:tcPr>
          <w:p w14:paraId="5D1E79D2" w14:textId="413AE978" w:rsidR="005037B9" w:rsidRDefault="005037B9" w:rsidP="005037B9">
            <w:pPr>
              <w:spacing w:line="276" w:lineRule="auto"/>
              <w:jc w:val="both"/>
              <w:rPr>
                <w:spacing w:val="-10"/>
              </w:rPr>
            </w:pPr>
            <w:r>
              <w:rPr>
                <w:spacing w:val="-10"/>
              </w:rPr>
              <w:t>Светица-2</w:t>
            </w:r>
          </w:p>
        </w:tc>
        <w:tc>
          <w:tcPr>
            <w:tcW w:w="1506" w:type="pct"/>
          </w:tcPr>
          <w:p w14:paraId="7231E7CE" w14:textId="06F475E8" w:rsidR="005037B9" w:rsidRDefault="005037B9" w:rsidP="005037B9">
            <w:pPr>
              <w:spacing w:line="276" w:lineRule="auto"/>
              <w:jc w:val="center"/>
              <w:rPr>
                <w:spacing w:val="-10"/>
              </w:rPr>
            </w:pPr>
            <w:r>
              <w:rPr>
                <w:spacing w:val="-10"/>
              </w:rPr>
              <w:t>Каменный век</w:t>
            </w:r>
          </w:p>
        </w:tc>
        <w:tc>
          <w:tcPr>
            <w:tcW w:w="1326" w:type="pct"/>
          </w:tcPr>
          <w:p w14:paraId="562AD86F" w14:textId="5268247B" w:rsidR="005037B9" w:rsidRDefault="005037B9" w:rsidP="005037B9">
            <w:pPr>
              <w:spacing w:line="276" w:lineRule="auto"/>
              <w:jc w:val="center"/>
              <w:rPr>
                <w:spacing w:val="-10"/>
              </w:rPr>
            </w:pPr>
            <w:r>
              <w:rPr>
                <w:spacing w:val="-10"/>
              </w:rPr>
              <w:t>-</w:t>
            </w:r>
          </w:p>
        </w:tc>
      </w:tr>
      <w:tr w:rsidR="005037B9" w14:paraId="4EC2A5C3" w14:textId="44BDED45" w:rsidTr="0060215A">
        <w:tc>
          <w:tcPr>
            <w:tcW w:w="2168" w:type="pct"/>
          </w:tcPr>
          <w:p w14:paraId="32D68809" w14:textId="0730635D" w:rsidR="005037B9" w:rsidRDefault="005037B9" w:rsidP="005037B9">
            <w:pPr>
              <w:spacing w:line="276" w:lineRule="auto"/>
              <w:jc w:val="both"/>
              <w:rPr>
                <w:spacing w:val="-10"/>
              </w:rPr>
            </w:pPr>
            <w:r>
              <w:rPr>
                <w:spacing w:val="-10"/>
              </w:rPr>
              <w:t>Светица 3 (Петраково)</w:t>
            </w:r>
          </w:p>
        </w:tc>
        <w:tc>
          <w:tcPr>
            <w:tcW w:w="1506" w:type="pct"/>
          </w:tcPr>
          <w:p w14:paraId="4B5D241E" w14:textId="065CB727" w:rsidR="005037B9" w:rsidRDefault="005037B9" w:rsidP="005037B9">
            <w:pPr>
              <w:spacing w:line="276" w:lineRule="auto"/>
              <w:jc w:val="center"/>
              <w:rPr>
                <w:spacing w:val="-10"/>
              </w:rPr>
            </w:pPr>
            <w:r>
              <w:rPr>
                <w:spacing w:val="-10"/>
              </w:rPr>
              <w:t>-</w:t>
            </w:r>
          </w:p>
        </w:tc>
        <w:tc>
          <w:tcPr>
            <w:tcW w:w="1326" w:type="pct"/>
          </w:tcPr>
          <w:p w14:paraId="45444CD4" w14:textId="004C757A" w:rsidR="005037B9" w:rsidRDefault="005037B9" w:rsidP="005037B9">
            <w:pPr>
              <w:spacing w:line="276" w:lineRule="auto"/>
              <w:jc w:val="center"/>
              <w:rPr>
                <w:spacing w:val="-10"/>
              </w:rPr>
            </w:pPr>
            <w:r>
              <w:rPr>
                <w:spacing w:val="-10"/>
              </w:rPr>
              <w:t>-</w:t>
            </w:r>
          </w:p>
        </w:tc>
      </w:tr>
      <w:tr w:rsidR="005037B9" w14:paraId="5A27B037" w14:textId="684435E8" w:rsidTr="0060215A">
        <w:tc>
          <w:tcPr>
            <w:tcW w:w="2168" w:type="pct"/>
          </w:tcPr>
          <w:p w14:paraId="1C5E16DD" w14:textId="214A6230" w:rsidR="005037B9" w:rsidRDefault="005037B9" w:rsidP="005037B9">
            <w:pPr>
              <w:spacing w:line="276" w:lineRule="auto"/>
              <w:jc w:val="both"/>
              <w:rPr>
                <w:spacing w:val="-10"/>
              </w:rPr>
            </w:pPr>
            <w:r>
              <w:rPr>
                <w:spacing w:val="-10"/>
              </w:rPr>
              <w:t>Новоселово-1</w:t>
            </w:r>
          </w:p>
        </w:tc>
        <w:tc>
          <w:tcPr>
            <w:tcW w:w="1506" w:type="pct"/>
          </w:tcPr>
          <w:p w14:paraId="6F98CA80" w14:textId="154CB748" w:rsidR="005037B9" w:rsidRDefault="005037B9" w:rsidP="005037B9">
            <w:pPr>
              <w:spacing w:line="276" w:lineRule="auto"/>
              <w:jc w:val="center"/>
              <w:rPr>
                <w:spacing w:val="-10"/>
              </w:rPr>
            </w:pPr>
            <w:r>
              <w:rPr>
                <w:spacing w:val="-10"/>
              </w:rPr>
              <w:t>Неолит</w:t>
            </w:r>
          </w:p>
        </w:tc>
        <w:tc>
          <w:tcPr>
            <w:tcW w:w="1326" w:type="pct"/>
          </w:tcPr>
          <w:p w14:paraId="1BD4FDC5" w14:textId="1043874A" w:rsidR="005037B9" w:rsidRDefault="005037B9" w:rsidP="005037B9">
            <w:pPr>
              <w:spacing w:line="276" w:lineRule="auto"/>
              <w:jc w:val="center"/>
              <w:rPr>
                <w:spacing w:val="-10"/>
              </w:rPr>
            </w:pPr>
            <w:r>
              <w:rPr>
                <w:spacing w:val="-10"/>
              </w:rPr>
              <w:t>-</w:t>
            </w:r>
          </w:p>
        </w:tc>
      </w:tr>
      <w:tr w:rsidR="005037B9" w14:paraId="40E1886B" w14:textId="5518250A" w:rsidTr="0060215A">
        <w:tc>
          <w:tcPr>
            <w:tcW w:w="2168" w:type="pct"/>
          </w:tcPr>
          <w:p w14:paraId="0BC326A8" w14:textId="544D33A0" w:rsidR="005037B9" w:rsidRDefault="005037B9" w:rsidP="005037B9">
            <w:pPr>
              <w:spacing w:line="276" w:lineRule="auto"/>
              <w:jc w:val="both"/>
              <w:rPr>
                <w:spacing w:val="-10"/>
              </w:rPr>
            </w:pPr>
            <w:r>
              <w:rPr>
                <w:spacing w:val="-10"/>
              </w:rPr>
              <w:t>Новоселово-2</w:t>
            </w:r>
          </w:p>
        </w:tc>
        <w:tc>
          <w:tcPr>
            <w:tcW w:w="1506" w:type="pct"/>
          </w:tcPr>
          <w:p w14:paraId="4188F5F7" w14:textId="50301FC6" w:rsidR="005037B9" w:rsidRDefault="005037B9" w:rsidP="005037B9">
            <w:pPr>
              <w:spacing w:line="276" w:lineRule="auto"/>
              <w:jc w:val="center"/>
              <w:rPr>
                <w:spacing w:val="-10"/>
              </w:rPr>
            </w:pPr>
            <w:r>
              <w:rPr>
                <w:spacing w:val="-10"/>
              </w:rPr>
              <w:t>Каменный век</w:t>
            </w:r>
          </w:p>
        </w:tc>
        <w:tc>
          <w:tcPr>
            <w:tcW w:w="1326" w:type="pct"/>
          </w:tcPr>
          <w:p w14:paraId="1A51CC7F" w14:textId="09A9DDAE" w:rsidR="005037B9" w:rsidRDefault="005037B9" w:rsidP="005037B9">
            <w:pPr>
              <w:spacing w:line="276" w:lineRule="auto"/>
              <w:jc w:val="center"/>
              <w:rPr>
                <w:spacing w:val="-10"/>
              </w:rPr>
            </w:pPr>
            <w:r>
              <w:rPr>
                <w:spacing w:val="-10"/>
              </w:rPr>
              <w:t>-</w:t>
            </w:r>
          </w:p>
        </w:tc>
      </w:tr>
      <w:tr w:rsidR="005037B9" w14:paraId="049FF7F8" w14:textId="4F1EF223" w:rsidTr="0060215A">
        <w:tc>
          <w:tcPr>
            <w:tcW w:w="2168" w:type="pct"/>
          </w:tcPr>
          <w:p w14:paraId="273B35BB" w14:textId="4AD15A9D" w:rsidR="005037B9" w:rsidRDefault="005037B9" w:rsidP="005037B9">
            <w:pPr>
              <w:spacing w:line="276" w:lineRule="auto"/>
              <w:jc w:val="both"/>
              <w:rPr>
                <w:spacing w:val="-10"/>
              </w:rPr>
            </w:pPr>
            <w:r>
              <w:rPr>
                <w:spacing w:val="-10"/>
              </w:rPr>
              <w:t>Овсянниково (Партос)</w:t>
            </w:r>
          </w:p>
        </w:tc>
        <w:tc>
          <w:tcPr>
            <w:tcW w:w="1506" w:type="pct"/>
          </w:tcPr>
          <w:p w14:paraId="1850C264" w14:textId="613FDB33" w:rsidR="005037B9" w:rsidRDefault="005037B9" w:rsidP="005037B9">
            <w:pPr>
              <w:spacing w:line="276" w:lineRule="auto"/>
              <w:jc w:val="center"/>
              <w:rPr>
                <w:spacing w:val="-10"/>
              </w:rPr>
            </w:pPr>
            <w:r>
              <w:rPr>
                <w:spacing w:val="-10"/>
              </w:rPr>
              <w:t>Каменный век</w:t>
            </w:r>
          </w:p>
        </w:tc>
        <w:tc>
          <w:tcPr>
            <w:tcW w:w="1326" w:type="pct"/>
          </w:tcPr>
          <w:p w14:paraId="713C05EC" w14:textId="54AA1C1B" w:rsidR="005037B9" w:rsidRDefault="005037B9" w:rsidP="005037B9">
            <w:pPr>
              <w:spacing w:line="276" w:lineRule="auto"/>
              <w:jc w:val="center"/>
              <w:rPr>
                <w:spacing w:val="-10"/>
              </w:rPr>
            </w:pPr>
            <w:r>
              <w:rPr>
                <w:spacing w:val="-10"/>
              </w:rPr>
              <w:t>-</w:t>
            </w:r>
          </w:p>
        </w:tc>
      </w:tr>
      <w:tr w:rsidR="005037B9" w14:paraId="1CF911CD" w14:textId="26BC2D71" w:rsidTr="0060215A">
        <w:tc>
          <w:tcPr>
            <w:tcW w:w="2168" w:type="pct"/>
          </w:tcPr>
          <w:p w14:paraId="07F899C6" w14:textId="547C2A42" w:rsidR="005037B9" w:rsidRDefault="005037B9" w:rsidP="005037B9">
            <w:pPr>
              <w:spacing w:line="276" w:lineRule="auto"/>
              <w:jc w:val="both"/>
              <w:rPr>
                <w:spacing w:val="-10"/>
              </w:rPr>
            </w:pPr>
            <w:r>
              <w:rPr>
                <w:spacing w:val="-10"/>
              </w:rPr>
              <w:t>Бакланово 2</w:t>
            </w:r>
          </w:p>
        </w:tc>
        <w:tc>
          <w:tcPr>
            <w:tcW w:w="1506" w:type="pct"/>
          </w:tcPr>
          <w:p w14:paraId="33FCBFC2" w14:textId="69C91F6C" w:rsidR="005037B9" w:rsidRDefault="005037B9" w:rsidP="005037B9">
            <w:pPr>
              <w:spacing w:line="276" w:lineRule="auto"/>
              <w:jc w:val="center"/>
              <w:rPr>
                <w:spacing w:val="-10"/>
              </w:rPr>
            </w:pPr>
            <w:r>
              <w:rPr>
                <w:spacing w:val="-10"/>
              </w:rPr>
              <w:t>Каменный век</w:t>
            </w:r>
          </w:p>
        </w:tc>
        <w:tc>
          <w:tcPr>
            <w:tcW w:w="1326" w:type="pct"/>
          </w:tcPr>
          <w:p w14:paraId="1C280186" w14:textId="1D05172D" w:rsidR="005037B9" w:rsidRDefault="005037B9" w:rsidP="005037B9">
            <w:pPr>
              <w:spacing w:line="276" w:lineRule="auto"/>
              <w:jc w:val="center"/>
              <w:rPr>
                <w:spacing w:val="-10"/>
              </w:rPr>
            </w:pPr>
            <w:r>
              <w:rPr>
                <w:spacing w:val="-10"/>
              </w:rPr>
              <w:t>-</w:t>
            </w:r>
          </w:p>
        </w:tc>
      </w:tr>
      <w:tr w:rsidR="005037B9" w14:paraId="4E08FD20" w14:textId="45CF315E" w:rsidTr="0060215A">
        <w:tc>
          <w:tcPr>
            <w:tcW w:w="2168" w:type="pct"/>
          </w:tcPr>
          <w:p w14:paraId="0751C16F" w14:textId="2982E085" w:rsidR="005037B9" w:rsidRDefault="005037B9" w:rsidP="005037B9">
            <w:pPr>
              <w:spacing w:line="276" w:lineRule="auto"/>
              <w:jc w:val="both"/>
              <w:rPr>
                <w:spacing w:val="-10"/>
              </w:rPr>
            </w:pPr>
            <w:r>
              <w:rPr>
                <w:spacing w:val="-10"/>
              </w:rPr>
              <w:t>Клепиково</w:t>
            </w:r>
          </w:p>
        </w:tc>
        <w:tc>
          <w:tcPr>
            <w:tcW w:w="1506" w:type="pct"/>
          </w:tcPr>
          <w:p w14:paraId="67FCA134" w14:textId="63C761A7" w:rsidR="005037B9" w:rsidRDefault="005037B9" w:rsidP="005037B9">
            <w:pPr>
              <w:spacing w:line="276" w:lineRule="auto"/>
              <w:jc w:val="center"/>
              <w:rPr>
                <w:spacing w:val="-10"/>
              </w:rPr>
            </w:pPr>
            <w:r>
              <w:rPr>
                <w:spacing w:val="-10"/>
              </w:rPr>
              <w:t>Каменный век</w:t>
            </w:r>
          </w:p>
        </w:tc>
        <w:tc>
          <w:tcPr>
            <w:tcW w:w="1326" w:type="pct"/>
          </w:tcPr>
          <w:p w14:paraId="38A5CC20" w14:textId="6756DD75" w:rsidR="005037B9" w:rsidRDefault="005037B9" w:rsidP="005037B9">
            <w:pPr>
              <w:spacing w:line="276" w:lineRule="auto"/>
              <w:jc w:val="center"/>
              <w:rPr>
                <w:spacing w:val="-10"/>
              </w:rPr>
            </w:pPr>
            <w:r>
              <w:rPr>
                <w:spacing w:val="-10"/>
              </w:rPr>
              <w:t>-</w:t>
            </w:r>
          </w:p>
        </w:tc>
      </w:tr>
      <w:tr w:rsidR="005037B9" w14:paraId="6F0445C4" w14:textId="4B94AD75" w:rsidTr="0060215A">
        <w:tc>
          <w:tcPr>
            <w:tcW w:w="2168" w:type="pct"/>
          </w:tcPr>
          <w:p w14:paraId="49E38ACB" w14:textId="78E38E18" w:rsidR="005037B9" w:rsidRDefault="005037B9" w:rsidP="005037B9">
            <w:pPr>
              <w:spacing w:line="276" w:lineRule="auto"/>
              <w:jc w:val="both"/>
              <w:rPr>
                <w:spacing w:val="-10"/>
              </w:rPr>
            </w:pPr>
            <w:r>
              <w:rPr>
                <w:spacing w:val="-10"/>
              </w:rPr>
              <w:t>Большое Хавино</w:t>
            </w:r>
          </w:p>
        </w:tc>
        <w:tc>
          <w:tcPr>
            <w:tcW w:w="1506" w:type="pct"/>
          </w:tcPr>
          <w:p w14:paraId="5BFBFEAA" w14:textId="72FA2153" w:rsidR="005037B9" w:rsidRDefault="005037B9" w:rsidP="005037B9">
            <w:pPr>
              <w:spacing w:line="276" w:lineRule="auto"/>
              <w:jc w:val="center"/>
              <w:rPr>
                <w:spacing w:val="-10"/>
              </w:rPr>
            </w:pPr>
            <w:r>
              <w:rPr>
                <w:spacing w:val="-10"/>
              </w:rPr>
              <w:t>Каменный век</w:t>
            </w:r>
          </w:p>
        </w:tc>
        <w:tc>
          <w:tcPr>
            <w:tcW w:w="1326" w:type="pct"/>
          </w:tcPr>
          <w:p w14:paraId="21CF466F" w14:textId="0A7AAF9E" w:rsidR="005037B9" w:rsidRDefault="005037B9" w:rsidP="005037B9">
            <w:pPr>
              <w:spacing w:line="276" w:lineRule="auto"/>
              <w:jc w:val="center"/>
              <w:rPr>
                <w:spacing w:val="-10"/>
              </w:rPr>
            </w:pPr>
            <w:r>
              <w:rPr>
                <w:spacing w:val="-10"/>
              </w:rPr>
              <w:t>-</w:t>
            </w:r>
          </w:p>
        </w:tc>
      </w:tr>
      <w:tr w:rsidR="005037B9" w14:paraId="09AA6881" w14:textId="27CDDD81" w:rsidTr="0060215A">
        <w:tc>
          <w:tcPr>
            <w:tcW w:w="2168" w:type="pct"/>
          </w:tcPr>
          <w:p w14:paraId="11F56EE9" w14:textId="0F108073" w:rsidR="005037B9" w:rsidRDefault="005037B9" w:rsidP="005037B9">
            <w:pPr>
              <w:spacing w:line="276" w:lineRule="auto"/>
              <w:jc w:val="both"/>
              <w:rPr>
                <w:spacing w:val="-10"/>
              </w:rPr>
            </w:pPr>
            <w:r>
              <w:rPr>
                <w:spacing w:val="-10"/>
              </w:rPr>
              <w:t>Коркин Дор-2 (Кобылья)</w:t>
            </w:r>
          </w:p>
        </w:tc>
        <w:tc>
          <w:tcPr>
            <w:tcW w:w="1506" w:type="pct"/>
          </w:tcPr>
          <w:p w14:paraId="6BA13096" w14:textId="00DD6F4F" w:rsidR="005037B9" w:rsidRDefault="005037B9" w:rsidP="005037B9">
            <w:pPr>
              <w:spacing w:line="276" w:lineRule="auto"/>
              <w:jc w:val="center"/>
              <w:rPr>
                <w:spacing w:val="-10"/>
              </w:rPr>
            </w:pPr>
            <w:r>
              <w:rPr>
                <w:spacing w:val="-10"/>
              </w:rPr>
              <w:t>Каменный век</w:t>
            </w:r>
          </w:p>
        </w:tc>
        <w:tc>
          <w:tcPr>
            <w:tcW w:w="1326" w:type="pct"/>
          </w:tcPr>
          <w:p w14:paraId="1FB754CA" w14:textId="1FAFF945" w:rsidR="005037B9" w:rsidRDefault="005037B9" w:rsidP="005037B9">
            <w:pPr>
              <w:spacing w:line="276" w:lineRule="auto"/>
              <w:jc w:val="center"/>
              <w:rPr>
                <w:spacing w:val="-10"/>
              </w:rPr>
            </w:pPr>
            <w:r>
              <w:rPr>
                <w:spacing w:val="-10"/>
              </w:rPr>
              <w:t>-</w:t>
            </w:r>
          </w:p>
        </w:tc>
      </w:tr>
    </w:tbl>
    <w:p w14:paraId="5E96AFF7" w14:textId="5ACB7AB4" w:rsidR="001A0069" w:rsidRPr="00F8148C" w:rsidRDefault="001A0069" w:rsidP="009236D8">
      <w:pPr>
        <w:spacing w:before="120" w:after="120" w:line="276" w:lineRule="auto"/>
        <w:ind w:firstLine="709"/>
        <w:jc w:val="both"/>
      </w:pPr>
      <w:r>
        <w:rPr>
          <w:spacing w:val="-10"/>
        </w:rPr>
        <w:t xml:space="preserve"> </w:t>
      </w:r>
      <w:bookmarkStart w:id="67" w:name="_Toc95222106"/>
      <w:r w:rsidRPr="00F8148C">
        <w:t>Меры по обеспечению сохранности выявленного объекта культурного наследия</w:t>
      </w:r>
      <w:r>
        <w:t xml:space="preserve">, </w:t>
      </w:r>
      <w:r w:rsidRPr="00F8148C">
        <w:t xml:space="preserve">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w:t>
      </w:r>
      <w:r>
        <w:t xml:space="preserve">и иных </w:t>
      </w:r>
      <w:r w:rsidRPr="00F8148C">
        <w:t>работ</w:t>
      </w:r>
      <w:bookmarkEnd w:id="67"/>
      <w:r w:rsidR="00F64D9F">
        <w:t>.</w:t>
      </w:r>
    </w:p>
    <w:p w14:paraId="55E97FDB" w14:textId="77777777" w:rsidR="001A0069" w:rsidRDefault="001A0069" w:rsidP="001A0069">
      <w:pPr>
        <w:spacing w:line="276" w:lineRule="auto"/>
        <w:ind w:firstLine="709"/>
        <w:jc w:val="both"/>
        <w:rPr>
          <w:spacing w:val="-10"/>
        </w:rPr>
      </w:pPr>
      <w:r>
        <w:rPr>
          <w:spacing w:val="-10"/>
        </w:rPr>
        <w:t>Заказчик работ в соответствии со ст.ст. 28, 30, п. 3 ст. 31, п. 2 ст. 32, ст.ст. 36, 45.1 Федерального закона от 25.06.2002 г. № 7-ФЗ «Об объектах культурного наследия (памятниках истории и культуры) народов Российской Федерации» в случае, если участок будет подвергаться воздействию земляных, строительных, мелиоративных, хозяйственных и иных работ обязан:</w:t>
      </w:r>
    </w:p>
    <w:p w14:paraId="79DAC853" w14:textId="77777777" w:rsidR="001A0069" w:rsidRDefault="001A0069" w:rsidP="001A0069">
      <w:pPr>
        <w:pStyle w:val="affff8"/>
        <w:numPr>
          <w:ilvl w:val="0"/>
          <w:numId w:val="30"/>
        </w:numPr>
        <w:spacing w:after="0"/>
        <w:jc w:val="both"/>
        <w:rPr>
          <w:rFonts w:ascii="Times New Roman" w:hAnsi="Times New Roman"/>
          <w:spacing w:val="-10"/>
          <w:sz w:val="24"/>
          <w:szCs w:val="24"/>
        </w:rPr>
      </w:pPr>
      <w:r w:rsidRPr="00092E1B">
        <w:rPr>
          <w:rFonts w:ascii="Times New Roman" w:hAnsi="Times New Roman"/>
          <w:spacing w:val="-10"/>
          <w:sz w:val="24"/>
          <w:szCs w:val="24"/>
        </w:rPr>
        <w:t>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 № 73-ФЗ;</w:t>
      </w:r>
    </w:p>
    <w:p w14:paraId="59441B33" w14:textId="77777777" w:rsidR="001A0069" w:rsidRDefault="001A0069" w:rsidP="001A0069">
      <w:pPr>
        <w:pStyle w:val="affff8"/>
        <w:numPr>
          <w:ilvl w:val="0"/>
          <w:numId w:val="30"/>
        </w:numPr>
        <w:spacing w:after="0"/>
        <w:jc w:val="both"/>
        <w:rPr>
          <w:rFonts w:ascii="Times New Roman" w:hAnsi="Times New Roman"/>
          <w:spacing w:val="-10"/>
          <w:sz w:val="24"/>
          <w:szCs w:val="24"/>
        </w:rPr>
      </w:pPr>
      <w:r>
        <w:rPr>
          <w:rFonts w:ascii="Times New Roman" w:hAnsi="Times New Roman"/>
          <w:spacing w:val="-10"/>
          <w:sz w:val="24"/>
          <w:szCs w:val="24"/>
        </w:rPr>
        <w:t>предоставить в Комитет по охране объектов культурного наследия Вологодской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14:paraId="24D467E5" w14:textId="77777777" w:rsidR="001A0069" w:rsidRDefault="001A0069" w:rsidP="001A0069">
      <w:pPr>
        <w:spacing w:line="276" w:lineRule="auto"/>
        <w:ind w:firstLine="709"/>
        <w:jc w:val="both"/>
        <w:rPr>
          <w:spacing w:val="-10"/>
        </w:rPr>
      </w:pPr>
      <w:r>
        <w:rPr>
          <w:spacing w:val="-10"/>
        </w:rPr>
        <w:t>В случае обнаружения в границе земельного участка, подлежащего воздействию земляных, строительных, хозяйственны и иных работ объектов, обладающих признаками объекта археологического наследия, и после принятия Комитетом решения о включении данного объекта в перечень выявленных объектов культурного наследия:</w:t>
      </w:r>
    </w:p>
    <w:p w14:paraId="03A2730B" w14:textId="77777777" w:rsidR="001A0069" w:rsidRDefault="001A0069" w:rsidP="001A0069">
      <w:pPr>
        <w:pStyle w:val="affff8"/>
        <w:numPr>
          <w:ilvl w:val="0"/>
          <w:numId w:val="30"/>
        </w:numPr>
        <w:spacing w:after="0"/>
        <w:jc w:val="both"/>
        <w:rPr>
          <w:rFonts w:ascii="Times New Roman" w:hAnsi="Times New Roman"/>
          <w:spacing w:val="-10"/>
          <w:sz w:val="24"/>
          <w:szCs w:val="24"/>
        </w:rPr>
      </w:pPr>
      <w:r w:rsidRPr="00133929">
        <w:rPr>
          <w:rFonts w:ascii="Times New Roman" w:hAnsi="Times New Roman"/>
          <w:spacing w:val="-10"/>
          <w:sz w:val="24"/>
          <w:szCs w:val="24"/>
        </w:rPr>
        <w:t xml:space="preserve">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w:t>
      </w:r>
      <w:r>
        <w:rPr>
          <w:rFonts w:ascii="Times New Roman" w:hAnsi="Times New Roman"/>
          <w:spacing w:val="-10"/>
          <w:sz w:val="24"/>
          <w:szCs w:val="24"/>
        </w:rPr>
        <w:t>или проект обеспечения сохранности выявленного объекта культурного наследия (далее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14:paraId="0A241EFA" w14:textId="77777777" w:rsidR="001A0069" w:rsidRDefault="001A0069" w:rsidP="001A0069">
      <w:pPr>
        <w:pStyle w:val="affff8"/>
        <w:numPr>
          <w:ilvl w:val="0"/>
          <w:numId w:val="30"/>
        </w:numPr>
        <w:spacing w:after="0"/>
        <w:jc w:val="both"/>
        <w:rPr>
          <w:rFonts w:ascii="Times New Roman" w:hAnsi="Times New Roman"/>
          <w:spacing w:val="-10"/>
          <w:sz w:val="24"/>
          <w:szCs w:val="24"/>
        </w:rPr>
      </w:pPr>
      <w:r>
        <w:rPr>
          <w:rFonts w:ascii="Times New Roman" w:hAnsi="Times New Roman"/>
          <w:spacing w:val="-10"/>
          <w:sz w:val="24"/>
          <w:szCs w:val="24"/>
        </w:rPr>
        <w:t>получить по документации или разделу документации, обосновывающей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Комитет на согласование;</w:t>
      </w:r>
    </w:p>
    <w:p w14:paraId="26C51638" w14:textId="77777777" w:rsidR="001A0069" w:rsidRDefault="001A0069" w:rsidP="001A0069">
      <w:pPr>
        <w:pStyle w:val="affff8"/>
        <w:numPr>
          <w:ilvl w:val="0"/>
          <w:numId w:val="30"/>
        </w:numPr>
        <w:spacing w:after="0"/>
        <w:jc w:val="both"/>
        <w:rPr>
          <w:rFonts w:ascii="Times New Roman" w:hAnsi="Times New Roman"/>
          <w:spacing w:val="-10"/>
          <w:sz w:val="24"/>
          <w:szCs w:val="24"/>
        </w:rPr>
      </w:pPr>
      <w:r>
        <w:rPr>
          <w:rFonts w:ascii="Times New Roman" w:hAnsi="Times New Roman"/>
          <w:spacing w:val="-10"/>
          <w:sz w:val="24"/>
          <w:szCs w:val="24"/>
        </w:rPr>
        <w:t>обеспечить реализацию, согласованной Комитетом документации, обосновывающей меры по обеспечению сохранности выявленного объекта культурного (археологического) наследия.</w:t>
      </w:r>
    </w:p>
    <w:p w14:paraId="71F21B10" w14:textId="77777777" w:rsidR="001A0069" w:rsidRDefault="001A0069" w:rsidP="001A0069">
      <w:pPr>
        <w:spacing w:line="276" w:lineRule="auto"/>
        <w:ind w:firstLine="709"/>
        <w:jc w:val="both"/>
        <w:rPr>
          <w:spacing w:val="-10"/>
        </w:rPr>
      </w:pPr>
      <w:r>
        <w:rPr>
          <w:spacing w:val="-10"/>
        </w:rPr>
        <w:t>В случае обнаружения при проведении земляных или иных хозяйственных работ предметов, обладающих признаками объектов археологического наследия, на основании ст. 36 и 45.1 Федерального закона № 73-ФЗ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w:t>
      </w:r>
    </w:p>
    <w:p w14:paraId="700521E8" w14:textId="77777777" w:rsidR="001A0069" w:rsidRPr="00133929" w:rsidRDefault="001A0069" w:rsidP="001A0069">
      <w:pPr>
        <w:spacing w:line="276" w:lineRule="auto"/>
        <w:ind w:firstLine="709"/>
        <w:jc w:val="both"/>
        <w:rPr>
          <w:spacing w:val="-10"/>
        </w:rPr>
      </w:pPr>
      <w:r>
        <w:rPr>
          <w:spacing w:val="-10"/>
        </w:rPr>
        <w:t>На основании ст. 7.14.2 Кодекса Российской Федерации об административных правонарушениях неисполнение заказчиком и (или) исполнителем работ обязанности по приостановлению работ в случае обнаружения объекта, обладающего признаками объекта культурного наследия, влечет наложение административного штрафа до 5 млн. рублей.</w:t>
      </w:r>
    </w:p>
    <w:p w14:paraId="42461E67" w14:textId="6CBCD180" w:rsidR="00DC3BD9" w:rsidRPr="00996FCA" w:rsidRDefault="007F589A" w:rsidP="0066616A">
      <w:pPr>
        <w:pStyle w:val="17"/>
        <w:shd w:val="clear" w:color="auto" w:fill="auto"/>
        <w:tabs>
          <w:tab w:val="clear" w:pos="709"/>
          <w:tab w:val="clear" w:pos="928"/>
          <w:tab w:val="num" w:pos="993"/>
        </w:tabs>
        <w:ind w:left="0" w:firstLine="709"/>
        <w:rPr>
          <w:sz w:val="24"/>
          <w:szCs w:val="24"/>
        </w:rPr>
      </w:pPr>
      <w:bookmarkStart w:id="68" w:name="_Toc99100395"/>
      <w:bookmarkStart w:id="69" w:name="_Hlk522712601"/>
      <w:r w:rsidRPr="00B832FC">
        <w:rPr>
          <w:sz w:val="24"/>
          <w:szCs w:val="24"/>
        </w:rPr>
        <w:t>ОЦЕНКА</w:t>
      </w:r>
      <w:r w:rsidR="00B252BA" w:rsidRPr="00B832FC">
        <w:rPr>
          <w:sz w:val="24"/>
          <w:szCs w:val="24"/>
        </w:rPr>
        <w:t xml:space="preserve"> </w:t>
      </w:r>
      <w:r w:rsidRPr="00B832FC">
        <w:rPr>
          <w:sz w:val="24"/>
          <w:szCs w:val="24"/>
        </w:rPr>
        <w:t>ВОЗМОЖНОГО</w:t>
      </w:r>
      <w:r w:rsidR="00B252BA" w:rsidRPr="00B832FC">
        <w:rPr>
          <w:sz w:val="24"/>
          <w:szCs w:val="24"/>
        </w:rPr>
        <w:t xml:space="preserve"> </w:t>
      </w:r>
      <w:r w:rsidRPr="00B832FC">
        <w:rPr>
          <w:sz w:val="24"/>
          <w:szCs w:val="24"/>
        </w:rPr>
        <w:t>ВЛИЯНИЯ</w:t>
      </w:r>
      <w:r w:rsidR="00B252BA" w:rsidRPr="00B832FC">
        <w:rPr>
          <w:sz w:val="24"/>
          <w:szCs w:val="24"/>
        </w:rPr>
        <w:t xml:space="preserve"> </w:t>
      </w:r>
      <w:r w:rsidRPr="00B832FC">
        <w:rPr>
          <w:sz w:val="24"/>
          <w:szCs w:val="24"/>
        </w:rPr>
        <w:t>ПЛАН</w:t>
      </w:r>
      <w:r w:rsidR="00471AF2" w:rsidRPr="00B832FC">
        <w:rPr>
          <w:sz w:val="24"/>
          <w:szCs w:val="24"/>
        </w:rPr>
        <w:t>и</w:t>
      </w:r>
      <w:r w:rsidRPr="00B832FC">
        <w:rPr>
          <w:sz w:val="24"/>
          <w:szCs w:val="24"/>
        </w:rPr>
        <w:t>РУЕМЫХ</w:t>
      </w:r>
      <w:r w:rsidR="00B252BA" w:rsidRPr="00B832FC">
        <w:rPr>
          <w:sz w:val="24"/>
          <w:szCs w:val="24"/>
        </w:rPr>
        <w:t xml:space="preserve"> </w:t>
      </w:r>
      <w:r w:rsidRPr="00B832FC">
        <w:rPr>
          <w:sz w:val="24"/>
          <w:szCs w:val="24"/>
        </w:rPr>
        <w:t>ДЛЯ</w:t>
      </w:r>
      <w:r w:rsidR="00B252BA" w:rsidRPr="00B832FC">
        <w:rPr>
          <w:sz w:val="24"/>
          <w:szCs w:val="24"/>
        </w:rPr>
        <w:t xml:space="preserve"> </w:t>
      </w:r>
      <w:r w:rsidRPr="00B832FC">
        <w:rPr>
          <w:sz w:val="24"/>
          <w:szCs w:val="24"/>
        </w:rPr>
        <w:t>РАЗМЕЩЕНИЯ</w:t>
      </w:r>
      <w:r w:rsidR="00B252BA" w:rsidRPr="00B832FC">
        <w:rPr>
          <w:sz w:val="24"/>
          <w:szCs w:val="24"/>
        </w:rPr>
        <w:t xml:space="preserve"> </w:t>
      </w:r>
      <w:r w:rsidRPr="00B832FC">
        <w:rPr>
          <w:sz w:val="24"/>
          <w:szCs w:val="24"/>
        </w:rPr>
        <w:t>ОБЪЕКТОВ</w:t>
      </w:r>
      <w:r w:rsidR="00B252BA" w:rsidRPr="00B832FC">
        <w:rPr>
          <w:sz w:val="24"/>
          <w:szCs w:val="24"/>
        </w:rPr>
        <w:t xml:space="preserve"> </w:t>
      </w:r>
      <w:r w:rsidRPr="00B832FC">
        <w:rPr>
          <w:sz w:val="24"/>
          <w:szCs w:val="24"/>
        </w:rPr>
        <w:t>МЕСТНОГО</w:t>
      </w:r>
      <w:r w:rsidR="00B252BA" w:rsidRPr="00B832FC">
        <w:rPr>
          <w:sz w:val="24"/>
          <w:szCs w:val="24"/>
        </w:rPr>
        <w:t xml:space="preserve"> </w:t>
      </w:r>
      <w:r w:rsidRPr="00B832FC">
        <w:rPr>
          <w:sz w:val="24"/>
          <w:szCs w:val="24"/>
        </w:rPr>
        <w:t>ЗНАЧЕНИЯ</w:t>
      </w:r>
      <w:r w:rsidR="00B252BA" w:rsidRPr="00B832FC">
        <w:rPr>
          <w:sz w:val="24"/>
          <w:szCs w:val="24"/>
        </w:rPr>
        <w:t xml:space="preserve"> </w:t>
      </w:r>
      <w:r w:rsidR="008D56E0" w:rsidRPr="00B832FC">
        <w:rPr>
          <w:sz w:val="24"/>
          <w:szCs w:val="24"/>
        </w:rPr>
        <w:t>ПОСЕЛЕНИЯ</w:t>
      </w:r>
      <w:r w:rsidR="00B252BA" w:rsidRPr="00B832FC">
        <w:rPr>
          <w:sz w:val="24"/>
          <w:szCs w:val="24"/>
        </w:rPr>
        <w:t xml:space="preserve"> </w:t>
      </w:r>
      <w:r w:rsidRPr="00B832FC">
        <w:rPr>
          <w:sz w:val="24"/>
          <w:szCs w:val="24"/>
        </w:rPr>
        <w:t>НА</w:t>
      </w:r>
      <w:r w:rsidR="00B252BA" w:rsidRPr="00B832FC">
        <w:rPr>
          <w:sz w:val="24"/>
          <w:szCs w:val="24"/>
        </w:rPr>
        <w:t xml:space="preserve"> </w:t>
      </w:r>
      <w:r w:rsidRPr="00B832FC">
        <w:rPr>
          <w:sz w:val="24"/>
          <w:szCs w:val="24"/>
        </w:rPr>
        <w:t>КОМПЛЕКСНОЕ</w:t>
      </w:r>
      <w:r w:rsidR="00B252BA" w:rsidRPr="00B832FC">
        <w:rPr>
          <w:sz w:val="24"/>
          <w:szCs w:val="24"/>
        </w:rPr>
        <w:t xml:space="preserve"> </w:t>
      </w:r>
      <w:r w:rsidRPr="00B832FC">
        <w:rPr>
          <w:sz w:val="24"/>
          <w:szCs w:val="24"/>
        </w:rPr>
        <w:t>РАЗВИТИЕ</w:t>
      </w:r>
      <w:r w:rsidR="00B252BA" w:rsidRPr="00B832FC">
        <w:rPr>
          <w:sz w:val="24"/>
          <w:szCs w:val="24"/>
        </w:rPr>
        <w:t xml:space="preserve"> </w:t>
      </w:r>
      <w:r w:rsidRPr="00996FCA">
        <w:rPr>
          <w:sz w:val="24"/>
          <w:szCs w:val="24"/>
        </w:rPr>
        <w:t>ЭТИХ</w:t>
      </w:r>
      <w:r w:rsidR="00B252BA" w:rsidRPr="00996FCA">
        <w:rPr>
          <w:sz w:val="24"/>
          <w:szCs w:val="24"/>
        </w:rPr>
        <w:t xml:space="preserve"> </w:t>
      </w:r>
      <w:r w:rsidRPr="00996FCA">
        <w:rPr>
          <w:sz w:val="24"/>
          <w:szCs w:val="24"/>
        </w:rPr>
        <w:t>ТЕРРИТОРИЙ</w:t>
      </w:r>
      <w:bookmarkEnd w:id="68"/>
    </w:p>
    <w:p w14:paraId="17091C9A" w14:textId="5636FD9B" w:rsidR="007F589A" w:rsidRPr="00996FCA" w:rsidRDefault="007F589A" w:rsidP="00996FCA">
      <w:pPr>
        <w:spacing w:line="276" w:lineRule="auto"/>
        <w:ind w:firstLine="709"/>
        <w:jc w:val="both"/>
      </w:pPr>
      <w:r w:rsidRPr="00996FCA">
        <w:t>Перечень</w:t>
      </w:r>
      <w:r w:rsidR="00B252BA" w:rsidRPr="00996FCA">
        <w:t xml:space="preserve"> </w:t>
      </w:r>
      <w:r w:rsidRPr="00996FCA">
        <w:t>планируемых</w:t>
      </w:r>
      <w:r w:rsidR="00B252BA" w:rsidRPr="00996FCA">
        <w:t xml:space="preserve"> </w:t>
      </w:r>
      <w:r w:rsidRPr="00996FCA">
        <w:t>для</w:t>
      </w:r>
      <w:r w:rsidR="00B252BA" w:rsidRPr="00996FCA">
        <w:t xml:space="preserve"> </w:t>
      </w:r>
      <w:r w:rsidRPr="00996FCA">
        <w:t>размещения</w:t>
      </w:r>
      <w:r w:rsidR="00B252BA" w:rsidRPr="00996FCA">
        <w:t xml:space="preserve"> </w:t>
      </w:r>
      <w:r w:rsidRPr="00996FCA">
        <w:t>объектов</w:t>
      </w:r>
      <w:r w:rsidR="00B252BA" w:rsidRPr="00996FCA">
        <w:t xml:space="preserve"> </w:t>
      </w:r>
      <w:r w:rsidRPr="00996FCA">
        <w:t>местного</w:t>
      </w:r>
      <w:r w:rsidR="00B252BA" w:rsidRPr="00996FCA">
        <w:t xml:space="preserve"> </w:t>
      </w:r>
      <w:r w:rsidRPr="00996FCA">
        <w:t>значения</w:t>
      </w:r>
      <w:r w:rsidR="00B252BA" w:rsidRPr="00996FCA">
        <w:t xml:space="preserve"> </w:t>
      </w:r>
      <w:r w:rsidRPr="00996FCA">
        <w:t>социальной,</w:t>
      </w:r>
      <w:r w:rsidR="00B252BA" w:rsidRPr="00996FCA">
        <w:t xml:space="preserve"> </w:t>
      </w:r>
      <w:r w:rsidRPr="00996FCA">
        <w:t>инженерной</w:t>
      </w:r>
      <w:r w:rsidR="00B252BA" w:rsidRPr="00996FCA">
        <w:t xml:space="preserve"> </w:t>
      </w:r>
      <w:r w:rsidRPr="00996FCA">
        <w:t>и</w:t>
      </w:r>
      <w:r w:rsidR="00B252BA" w:rsidRPr="00996FCA">
        <w:t xml:space="preserve"> </w:t>
      </w:r>
      <w:r w:rsidRPr="00996FCA">
        <w:t>транспортной</w:t>
      </w:r>
      <w:r w:rsidR="00B252BA" w:rsidRPr="00996FCA">
        <w:t xml:space="preserve"> </w:t>
      </w:r>
      <w:r w:rsidRPr="00996FCA">
        <w:t>инфраструктур</w:t>
      </w:r>
      <w:r w:rsidR="00B252BA" w:rsidRPr="00996FCA">
        <w:t xml:space="preserve"> </w:t>
      </w:r>
      <w:r w:rsidRPr="00996FCA">
        <w:t>формируется</w:t>
      </w:r>
      <w:r w:rsidR="00B252BA" w:rsidRPr="00996FCA">
        <w:t xml:space="preserve"> </w:t>
      </w:r>
      <w:r w:rsidRPr="00996FCA">
        <w:t>в</w:t>
      </w:r>
      <w:r w:rsidR="00B252BA" w:rsidRPr="00996FCA">
        <w:t xml:space="preserve"> </w:t>
      </w:r>
      <w:r w:rsidRPr="00996FCA">
        <w:t>результате</w:t>
      </w:r>
      <w:r w:rsidR="00B252BA" w:rsidRPr="00996FCA">
        <w:t xml:space="preserve"> </w:t>
      </w:r>
      <w:r w:rsidRPr="00996FCA">
        <w:t>оценки</w:t>
      </w:r>
      <w:r w:rsidR="00B252BA" w:rsidRPr="00996FCA">
        <w:t xml:space="preserve"> </w:t>
      </w:r>
      <w:r w:rsidRPr="00996FCA">
        <w:t>сопоставления</w:t>
      </w:r>
      <w:r w:rsidR="00B252BA" w:rsidRPr="00996FCA">
        <w:t xml:space="preserve"> </w:t>
      </w:r>
      <w:r w:rsidRPr="00996FCA">
        <w:t>нормативного</w:t>
      </w:r>
      <w:r w:rsidR="00B252BA" w:rsidRPr="00996FCA">
        <w:t xml:space="preserve"> </w:t>
      </w:r>
      <w:r w:rsidRPr="00996FCA">
        <w:t>уровня</w:t>
      </w:r>
      <w:r w:rsidR="00B252BA" w:rsidRPr="00996FCA">
        <w:t xml:space="preserve"> </w:t>
      </w:r>
      <w:r w:rsidRPr="00996FCA">
        <w:t>обеспеченности</w:t>
      </w:r>
      <w:r w:rsidR="00B252BA" w:rsidRPr="00996FCA">
        <w:t xml:space="preserve"> </w:t>
      </w:r>
      <w:r w:rsidRPr="00996FCA">
        <w:t>населения</w:t>
      </w:r>
      <w:r w:rsidR="00B252BA" w:rsidRPr="00996FCA">
        <w:t xml:space="preserve"> </w:t>
      </w:r>
      <w:r w:rsidRPr="00996FCA">
        <w:t>на</w:t>
      </w:r>
      <w:r w:rsidR="00B252BA" w:rsidRPr="00996FCA">
        <w:t xml:space="preserve"> </w:t>
      </w:r>
      <w:r w:rsidRPr="00996FCA">
        <w:t>конец</w:t>
      </w:r>
      <w:r w:rsidR="00B252BA" w:rsidRPr="00996FCA">
        <w:t xml:space="preserve"> </w:t>
      </w:r>
      <w:r w:rsidRPr="00996FCA">
        <w:t>расчетного</w:t>
      </w:r>
      <w:r w:rsidR="00B252BA" w:rsidRPr="00996FCA">
        <w:t xml:space="preserve"> </w:t>
      </w:r>
      <w:r w:rsidRPr="00996FCA">
        <w:t>срока</w:t>
      </w:r>
      <w:r w:rsidR="00B252BA" w:rsidRPr="00996FCA">
        <w:t xml:space="preserve"> </w:t>
      </w:r>
      <w:r w:rsidRPr="00996FCA">
        <w:t>реализации</w:t>
      </w:r>
      <w:r w:rsidR="00B252BA" w:rsidRPr="00996FCA">
        <w:t xml:space="preserve"> </w:t>
      </w:r>
      <w:r w:rsidRPr="00996FCA">
        <w:t>проекта,</w:t>
      </w:r>
      <w:r w:rsidR="00B252BA" w:rsidRPr="00996FCA">
        <w:t xml:space="preserve"> </w:t>
      </w:r>
      <w:r w:rsidRPr="00996FCA">
        <w:t>полученного</w:t>
      </w:r>
      <w:r w:rsidR="00B252BA" w:rsidRPr="00996FCA">
        <w:t xml:space="preserve"> </w:t>
      </w:r>
      <w:r w:rsidRPr="00996FCA">
        <w:t>свода</w:t>
      </w:r>
      <w:r w:rsidR="00B252BA" w:rsidRPr="00996FCA">
        <w:t xml:space="preserve"> </w:t>
      </w:r>
      <w:r w:rsidRPr="00996FCA">
        <w:t>объектов,</w:t>
      </w:r>
      <w:r w:rsidR="00B252BA" w:rsidRPr="00996FCA">
        <w:t xml:space="preserve"> </w:t>
      </w:r>
      <w:r w:rsidRPr="00996FCA">
        <w:t>запланированных</w:t>
      </w:r>
      <w:r w:rsidR="00B252BA" w:rsidRPr="00996FCA">
        <w:t xml:space="preserve"> </w:t>
      </w:r>
      <w:r w:rsidRPr="00996FCA">
        <w:t>к</w:t>
      </w:r>
      <w:r w:rsidR="00B252BA" w:rsidRPr="00996FCA">
        <w:t xml:space="preserve"> </w:t>
      </w:r>
      <w:r w:rsidRPr="00996FCA">
        <w:t>размещению</w:t>
      </w:r>
      <w:r w:rsidR="00B252BA" w:rsidRPr="00996FCA">
        <w:t xml:space="preserve"> </w:t>
      </w:r>
      <w:r w:rsidRPr="00996FCA">
        <w:t>(реконструкции)</w:t>
      </w:r>
      <w:r w:rsidR="00B252BA" w:rsidRPr="00996FCA">
        <w:t xml:space="preserve"> </w:t>
      </w:r>
      <w:r w:rsidRPr="00996FCA">
        <w:t>на</w:t>
      </w:r>
      <w:r w:rsidR="00B252BA" w:rsidRPr="00996FCA">
        <w:t xml:space="preserve"> </w:t>
      </w:r>
      <w:r w:rsidRPr="00996FCA">
        <w:t>уровне</w:t>
      </w:r>
      <w:r w:rsidR="00B252BA" w:rsidRPr="00996FCA">
        <w:t xml:space="preserve"> </w:t>
      </w:r>
      <w:r w:rsidRPr="00996FCA">
        <w:t>программ</w:t>
      </w:r>
      <w:r w:rsidR="00B252BA" w:rsidRPr="00996FCA">
        <w:t xml:space="preserve"> </w:t>
      </w:r>
      <w:r w:rsidRPr="00996FCA">
        <w:t>и</w:t>
      </w:r>
      <w:r w:rsidR="00B252BA" w:rsidRPr="00996FCA">
        <w:t xml:space="preserve"> </w:t>
      </w:r>
      <w:r w:rsidRPr="00996FCA">
        <w:t>действующих</w:t>
      </w:r>
      <w:r w:rsidR="00B252BA" w:rsidRPr="00996FCA">
        <w:t xml:space="preserve"> </w:t>
      </w:r>
      <w:r w:rsidRPr="00996FCA">
        <w:t>документов</w:t>
      </w:r>
      <w:r w:rsidR="00B252BA" w:rsidRPr="00996FCA">
        <w:t xml:space="preserve"> </w:t>
      </w:r>
      <w:r w:rsidRPr="00996FCA">
        <w:t>стратегического,</w:t>
      </w:r>
      <w:r w:rsidR="00B252BA" w:rsidRPr="00996FCA">
        <w:t xml:space="preserve"> </w:t>
      </w:r>
      <w:r w:rsidRPr="00996FCA">
        <w:t>социально-экономического</w:t>
      </w:r>
      <w:r w:rsidR="00B252BA" w:rsidRPr="00996FCA">
        <w:t xml:space="preserve"> </w:t>
      </w:r>
      <w:r w:rsidRPr="00996FCA">
        <w:t>развития</w:t>
      </w:r>
      <w:r w:rsidR="00B252BA" w:rsidRPr="00996FCA">
        <w:t xml:space="preserve"> </w:t>
      </w:r>
      <w:r w:rsidRPr="00996FCA">
        <w:t>с</w:t>
      </w:r>
      <w:r w:rsidR="00B252BA" w:rsidRPr="00996FCA">
        <w:t xml:space="preserve"> </w:t>
      </w:r>
      <w:r w:rsidRPr="00996FCA">
        <w:t>учетом</w:t>
      </w:r>
      <w:r w:rsidR="00B252BA" w:rsidRPr="00996FCA">
        <w:t xml:space="preserve"> </w:t>
      </w:r>
      <w:r w:rsidRPr="00996FCA">
        <w:t>выявленных</w:t>
      </w:r>
      <w:r w:rsidR="00B252BA" w:rsidRPr="00996FCA">
        <w:t xml:space="preserve"> </w:t>
      </w:r>
      <w:r w:rsidRPr="00996FCA">
        <w:t>благоприятных</w:t>
      </w:r>
      <w:r w:rsidR="00B252BA" w:rsidRPr="00996FCA">
        <w:t xml:space="preserve"> </w:t>
      </w:r>
      <w:r w:rsidRPr="00996FCA">
        <w:t>условий</w:t>
      </w:r>
      <w:r w:rsidR="00B252BA" w:rsidRPr="00996FCA">
        <w:t xml:space="preserve"> </w:t>
      </w:r>
      <w:r w:rsidRPr="00996FCA">
        <w:t>и</w:t>
      </w:r>
      <w:r w:rsidR="00B252BA" w:rsidRPr="00996FCA">
        <w:t xml:space="preserve"> </w:t>
      </w:r>
      <w:r w:rsidRPr="00996FCA">
        <w:t>направлений</w:t>
      </w:r>
      <w:r w:rsidR="00B252BA" w:rsidRPr="00996FCA">
        <w:t xml:space="preserve"> </w:t>
      </w:r>
      <w:r w:rsidRPr="00996FCA">
        <w:t>для</w:t>
      </w:r>
      <w:r w:rsidR="00B252BA" w:rsidRPr="00996FCA">
        <w:t xml:space="preserve"> </w:t>
      </w:r>
      <w:r w:rsidRPr="00996FCA">
        <w:t>развития</w:t>
      </w:r>
      <w:r w:rsidR="00B252BA" w:rsidRPr="00996FCA">
        <w:t xml:space="preserve"> </w:t>
      </w:r>
      <w:r w:rsidRPr="00996FCA">
        <w:t>территории</w:t>
      </w:r>
      <w:r w:rsidR="00B252BA" w:rsidRPr="00996FCA">
        <w:t xml:space="preserve"> </w:t>
      </w:r>
      <w:r w:rsidRPr="00996FCA">
        <w:t>и</w:t>
      </w:r>
      <w:r w:rsidR="00B252BA" w:rsidRPr="00996FCA">
        <w:t xml:space="preserve"> </w:t>
      </w:r>
      <w:r w:rsidRPr="00996FCA">
        <w:t>ограничений</w:t>
      </w:r>
      <w:r w:rsidR="00B252BA" w:rsidRPr="00996FCA">
        <w:t xml:space="preserve"> </w:t>
      </w:r>
      <w:r w:rsidRPr="00996FCA">
        <w:t>ее</w:t>
      </w:r>
      <w:r w:rsidR="00B252BA" w:rsidRPr="00996FCA">
        <w:t xml:space="preserve"> </w:t>
      </w:r>
      <w:r w:rsidRPr="00996FCA">
        <w:t>использования</w:t>
      </w:r>
      <w:r w:rsidR="00B252BA" w:rsidRPr="00996FCA">
        <w:t xml:space="preserve"> </w:t>
      </w:r>
      <w:r w:rsidRPr="00996FCA">
        <w:t>и</w:t>
      </w:r>
      <w:r w:rsidR="00B252BA" w:rsidRPr="00996FCA">
        <w:t xml:space="preserve"> </w:t>
      </w:r>
      <w:r w:rsidRPr="00996FCA">
        <w:t>проектных</w:t>
      </w:r>
      <w:r w:rsidR="00B252BA" w:rsidRPr="00996FCA">
        <w:t xml:space="preserve"> </w:t>
      </w:r>
      <w:r w:rsidRPr="00996FCA">
        <w:t>решений</w:t>
      </w:r>
      <w:r w:rsidR="00B252BA" w:rsidRPr="00996FCA">
        <w:t xml:space="preserve"> </w:t>
      </w:r>
      <w:r w:rsidRPr="00996FCA">
        <w:t>в</w:t>
      </w:r>
      <w:r w:rsidR="00B252BA" w:rsidRPr="00996FCA">
        <w:t xml:space="preserve"> </w:t>
      </w:r>
      <w:r w:rsidRPr="00996FCA">
        <w:t>части</w:t>
      </w:r>
      <w:r w:rsidR="00B252BA" w:rsidRPr="00996FCA">
        <w:t xml:space="preserve"> </w:t>
      </w:r>
      <w:r w:rsidRPr="00996FCA">
        <w:t>закрытия,</w:t>
      </w:r>
      <w:r w:rsidR="00B252BA" w:rsidRPr="00996FCA">
        <w:t xml:space="preserve"> </w:t>
      </w:r>
      <w:r w:rsidRPr="00996FCA">
        <w:t>ликвидации</w:t>
      </w:r>
      <w:r w:rsidR="00B252BA" w:rsidRPr="00996FCA">
        <w:t xml:space="preserve"> </w:t>
      </w:r>
      <w:r w:rsidRPr="00996FCA">
        <w:t>или</w:t>
      </w:r>
      <w:r w:rsidR="00B252BA" w:rsidRPr="00996FCA">
        <w:t xml:space="preserve"> </w:t>
      </w:r>
      <w:r w:rsidRPr="00996FCA">
        <w:t>реконструкции</w:t>
      </w:r>
      <w:r w:rsidR="00B252BA" w:rsidRPr="00996FCA">
        <w:t xml:space="preserve"> </w:t>
      </w:r>
      <w:r w:rsidRPr="00996FCA">
        <w:t>объектов,</w:t>
      </w:r>
      <w:r w:rsidR="00B252BA" w:rsidRPr="00996FCA">
        <w:t xml:space="preserve"> </w:t>
      </w:r>
      <w:r w:rsidRPr="00996FCA">
        <w:t>а</w:t>
      </w:r>
      <w:r w:rsidR="00B252BA" w:rsidRPr="00996FCA">
        <w:t xml:space="preserve"> </w:t>
      </w:r>
      <w:r w:rsidRPr="00996FCA">
        <w:t>также</w:t>
      </w:r>
      <w:r w:rsidR="00B252BA" w:rsidRPr="00996FCA">
        <w:t xml:space="preserve"> </w:t>
      </w:r>
      <w:r w:rsidRPr="00996FCA">
        <w:t>с</w:t>
      </w:r>
      <w:r w:rsidR="00B252BA" w:rsidRPr="00996FCA">
        <w:t xml:space="preserve"> </w:t>
      </w:r>
      <w:r w:rsidRPr="00996FCA">
        <w:t>учетом</w:t>
      </w:r>
      <w:r w:rsidR="00B252BA" w:rsidRPr="00996FCA">
        <w:t xml:space="preserve"> </w:t>
      </w:r>
      <w:r w:rsidRPr="00996FCA">
        <w:t>предложений</w:t>
      </w:r>
      <w:r w:rsidR="00B252BA" w:rsidRPr="00996FCA">
        <w:t xml:space="preserve"> </w:t>
      </w:r>
      <w:r w:rsidRPr="00996FCA">
        <w:t>заинтересованных</w:t>
      </w:r>
      <w:r w:rsidR="00B252BA" w:rsidRPr="00996FCA">
        <w:t xml:space="preserve"> </w:t>
      </w:r>
      <w:r w:rsidRPr="00996FCA">
        <w:t>лиц.</w:t>
      </w:r>
      <w:r w:rsidR="00B252BA" w:rsidRPr="00996FCA">
        <w:t xml:space="preserve"> </w:t>
      </w:r>
      <w:r w:rsidRPr="00996FCA">
        <w:t>При</w:t>
      </w:r>
      <w:r w:rsidR="00B252BA" w:rsidRPr="00996FCA">
        <w:t xml:space="preserve"> </w:t>
      </w:r>
      <w:r w:rsidRPr="00996FCA">
        <w:t>формировании</w:t>
      </w:r>
      <w:r w:rsidR="00B252BA" w:rsidRPr="00996FCA">
        <w:t xml:space="preserve"> </w:t>
      </w:r>
      <w:r w:rsidRPr="00996FCA">
        <w:t>перечня</w:t>
      </w:r>
      <w:r w:rsidR="00B252BA" w:rsidRPr="00996FCA">
        <w:t xml:space="preserve"> </w:t>
      </w:r>
      <w:r w:rsidRPr="00996FCA">
        <w:t>проектных</w:t>
      </w:r>
      <w:r w:rsidR="00B252BA" w:rsidRPr="00996FCA">
        <w:t xml:space="preserve"> </w:t>
      </w:r>
      <w:r w:rsidRPr="00996FCA">
        <w:t>предложений</w:t>
      </w:r>
      <w:r w:rsidR="00B252BA" w:rsidRPr="00996FCA">
        <w:t xml:space="preserve"> </w:t>
      </w:r>
      <w:r w:rsidRPr="00996FCA">
        <w:t>также</w:t>
      </w:r>
      <w:r w:rsidR="00B252BA" w:rsidRPr="00996FCA">
        <w:t xml:space="preserve"> </w:t>
      </w:r>
      <w:r w:rsidRPr="00996FCA">
        <w:t>необходимо</w:t>
      </w:r>
      <w:r w:rsidR="00B252BA" w:rsidRPr="00996FCA">
        <w:t xml:space="preserve"> </w:t>
      </w:r>
      <w:r w:rsidRPr="00996FCA">
        <w:t>учитывать</w:t>
      </w:r>
      <w:r w:rsidR="00B252BA" w:rsidRPr="00996FCA">
        <w:t xml:space="preserve"> </w:t>
      </w:r>
      <w:r w:rsidRPr="00996FCA">
        <w:t>ежегодные</w:t>
      </w:r>
      <w:r w:rsidR="00B252BA" w:rsidRPr="00996FCA">
        <w:t xml:space="preserve"> </w:t>
      </w:r>
      <w:r w:rsidRPr="00996FCA">
        <w:t>послания</w:t>
      </w:r>
      <w:r w:rsidR="00B252BA" w:rsidRPr="00996FCA">
        <w:t xml:space="preserve"> </w:t>
      </w:r>
      <w:r w:rsidRPr="00996FCA">
        <w:t>Президента</w:t>
      </w:r>
      <w:r w:rsidR="00B252BA" w:rsidRPr="00996FCA">
        <w:t xml:space="preserve"> </w:t>
      </w:r>
      <w:r w:rsidRPr="00996FCA">
        <w:t>РФ</w:t>
      </w:r>
      <w:r w:rsidR="00B252BA" w:rsidRPr="00996FCA">
        <w:t xml:space="preserve"> </w:t>
      </w:r>
      <w:r w:rsidRPr="00996FCA">
        <w:t>и</w:t>
      </w:r>
      <w:r w:rsidR="00B252BA" w:rsidRPr="00996FCA">
        <w:t xml:space="preserve"> </w:t>
      </w:r>
      <w:r w:rsidRPr="00996FCA">
        <w:t>Губернатора</w:t>
      </w:r>
      <w:r w:rsidR="00B252BA" w:rsidRPr="00996FCA">
        <w:t xml:space="preserve"> </w:t>
      </w:r>
      <w:r w:rsidR="00550A12">
        <w:t>Вологодской</w:t>
      </w:r>
      <w:r w:rsidR="00B252BA" w:rsidRPr="00996FCA">
        <w:t xml:space="preserve"> </w:t>
      </w:r>
      <w:r w:rsidRPr="00996FCA">
        <w:t>области,</w:t>
      </w:r>
      <w:r w:rsidR="00B252BA" w:rsidRPr="00996FCA">
        <w:t xml:space="preserve"> </w:t>
      </w:r>
      <w:r w:rsidRPr="00996FCA">
        <w:t>определяющие</w:t>
      </w:r>
      <w:r w:rsidR="00B252BA" w:rsidRPr="00996FCA">
        <w:t xml:space="preserve"> </w:t>
      </w:r>
      <w:r w:rsidRPr="00996FCA">
        <w:t>основные</w:t>
      </w:r>
      <w:r w:rsidR="00B252BA" w:rsidRPr="00996FCA">
        <w:t xml:space="preserve"> </w:t>
      </w:r>
      <w:r w:rsidRPr="00996FCA">
        <w:t>направления</w:t>
      </w:r>
      <w:r w:rsidR="00B252BA" w:rsidRPr="00996FCA">
        <w:t xml:space="preserve"> </w:t>
      </w:r>
      <w:r w:rsidRPr="00996FCA">
        <w:t>развития,</w:t>
      </w:r>
      <w:r w:rsidR="00B252BA" w:rsidRPr="00996FCA">
        <w:t xml:space="preserve"> </w:t>
      </w:r>
      <w:r w:rsidRPr="00996FCA">
        <w:t>значения</w:t>
      </w:r>
      <w:r w:rsidR="00B252BA" w:rsidRPr="00996FCA">
        <w:t xml:space="preserve"> </w:t>
      </w:r>
      <w:r w:rsidRPr="00996FCA">
        <w:t>показателей,</w:t>
      </w:r>
      <w:r w:rsidR="00B252BA" w:rsidRPr="00996FCA">
        <w:t xml:space="preserve"> </w:t>
      </w:r>
      <w:r w:rsidRPr="00996FCA">
        <w:t>так</w:t>
      </w:r>
      <w:r w:rsidR="00B252BA" w:rsidRPr="00996FCA">
        <w:t xml:space="preserve"> </w:t>
      </w:r>
      <w:r w:rsidRPr="00996FCA">
        <w:t>как</w:t>
      </w:r>
      <w:r w:rsidR="00B252BA" w:rsidRPr="00996FCA">
        <w:t xml:space="preserve"> </w:t>
      </w:r>
      <w:r w:rsidRPr="00996FCA">
        <w:t>корректировка</w:t>
      </w:r>
      <w:r w:rsidR="00B252BA" w:rsidRPr="00996FCA">
        <w:t xml:space="preserve"> </w:t>
      </w:r>
      <w:r w:rsidRPr="00996FCA">
        <w:t>стратегической</w:t>
      </w:r>
      <w:r w:rsidR="00B252BA" w:rsidRPr="00996FCA">
        <w:t xml:space="preserve"> </w:t>
      </w:r>
      <w:r w:rsidRPr="00996FCA">
        <w:t>социально-экономической</w:t>
      </w:r>
      <w:r w:rsidR="00B252BA" w:rsidRPr="00996FCA">
        <w:t xml:space="preserve"> </w:t>
      </w:r>
      <w:r w:rsidRPr="00996FCA">
        <w:t>платформы</w:t>
      </w:r>
      <w:r w:rsidR="00B252BA" w:rsidRPr="00996FCA">
        <w:t xml:space="preserve"> </w:t>
      </w:r>
      <w:r w:rsidRPr="00996FCA">
        <w:t>возможно</w:t>
      </w:r>
      <w:r w:rsidR="00B252BA" w:rsidRPr="00996FCA">
        <w:t xml:space="preserve"> </w:t>
      </w:r>
      <w:r w:rsidRPr="00996FCA">
        <w:t>будет</w:t>
      </w:r>
      <w:r w:rsidR="00B252BA" w:rsidRPr="00996FCA">
        <w:t xml:space="preserve"> </w:t>
      </w:r>
      <w:r w:rsidRPr="00996FCA">
        <w:t>произведена</w:t>
      </w:r>
      <w:r w:rsidR="00B252BA" w:rsidRPr="00996FCA">
        <w:t xml:space="preserve"> </w:t>
      </w:r>
      <w:r w:rsidRPr="00996FCA">
        <w:t>уже</w:t>
      </w:r>
      <w:r w:rsidR="00B252BA" w:rsidRPr="00996FCA">
        <w:t xml:space="preserve"> </w:t>
      </w:r>
      <w:r w:rsidRPr="00996FCA">
        <w:t>после</w:t>
      </w:r>
      <w:r w:rsidR="00B252BA" w:rsidRPr="00996FCA">
        <w:t xml:space="preserve"> </w:t>
      </w:r>
      <w:r w:rsidRPr="00996FCA">
        <w:t>подготовки</w:t>
      </w:r>
      <w:r w:rsidR="00B252BA" w:rsidRPr="00996FCA">
        <w:t xml:space="preserve"> </w:t>
      </w:r>
      <w:r w:rsidRPr="00996FCA">
        <w:t>документов</w:t>
      </w:r>
      <w:r w:rsidR="00B252BA" w:rsidRPr="00996FCA">
        <w:t xml:space="preserve"> </w:t>
      </w:r>
      <w:r w:rsidRPr="00996FCA">
        <w:t>территориального</w:t>
      </w:r>
      <w:r w:rsidR="00B252BA" w:rsidRPr="00996FCA">
        <w:t xml:space="preserve"> </w:t>
      </w:r>
      <w:r w:rsidRPr="00996FCA">
        <w:t>планирования,</w:t>
      </w:r>
      <w:r w:rsidR="00B252BA" w:rsidRPr="00996FCA">
        <w:t xml:space="preserve"> </w:t>
      </w:r>
      <w:r w:rsidRPr="00996FCA">
        <w:t>и</w:t>
      </w:r>
      <w:r w:rsidR="00B252BA" w:rsidRPr="00996FCA">
        <w:t xml:space="preserve"> </w:t>
      </w:r>
      <w:r w:rsidRPr="00996FCA">
        <w:t>преемственность</w:t>
      </w:r>
      <w:r w:rsidR="00B252BA" w:rsidRPr="00996FCA">
        <w:t xml:space="preserve"> </w:t>
      </w:r>
      <w:r w:rsidRPr="00996FCA">
        <w:t>нарушится.</w:t>
      </w:r>
    </w:p>
    <w:p w14:paraId="539B08DA" w14:textId="77777777" w:rsidR="007F589A" w:rsidRPr="00996FCA" w:rsidRDefault="007F589A" w:rsidP="00996FCA">
      <w:pPr>
        <w:spacing w:line="276" w:lineRule="auto"/>
        <w:ind w:firstLine="709"/>
        <w:jc w:val="both"/>
      </w:pPr>
      <w:r w:rsidRPr="00996FCA">
        <w:t>Перечень</w:t>
      </w:r>
      <w:r w:rsidR="00B252BA" w:rsidRPr="00996FCA">
        <w:t xml:space="preserve"> </w:t>
      </w:r>
      <w:r w:rsidRPr="00996FCA">
        <w:t>запланированных</w:t>
      </w:r>
      <w:r w:rsidR="00B252BA" w:rsidRPr="00996FCA">
        <w:t xml:space="preserve"> </w:t>
      </w:r>
      <w:r w:rsidRPr="00996FCA">
        <w:t>к</w:t>
      </w:r>
      <w:r w:rsidR="00B252BA" w:rsidRPr="00996FCA">
        <w:t xml:space="preserve"> </w:t>
      </w:r>
      <w:r w:rsidRPr="00996FCA">
        <w:t>строительству</w:t>
      </w:r>
      <w:r w:rsidR="00B252BA" w:rsidRPr="00996FCA">
        <w:t xml:space="preserve"> </w:t>
      </w:r>
      <w:r w:rsidRPr="00996FCA">
        <w:t>объектов</w:t>
      </w:r>
      <w:r w:rsidR="00B252BA" w:rsidRPr="00996FCA">
        <w:t xml:space="preserve"> </w:t>
      </w:r>
      <w:r w:rsidRPr="00996FCA">
        <w:t>формируется</w:t>
      </w:r>
      <w:r w:rsidR="00B252BA" w:rsidRPr="00996FCA">
        <w:t xml:space="preserve"> </w:t>
      </w:r>
      <w:r w:rsidRPr="00996FCA">
        <w:t>как</w:t>
      </w:r>
      <w:r w:rsidR="00B252BA" w:rsidRPr="00996FCA">
        <w:t xml:space="preserve"> </w:t>
      </w:r>
      <w:r w:rsidRPr="00996FCA">
        <w:t>на</w:t>
      </w:r>
      <w:r w:rsidR="00B252BA" w:rsidRPr="00996FCA">
        <w:t xml:space="preserve"> </w:t>
      </w:r>
      <w:r w:rsidRPr="00996FCA">
        <w:t>базе</w:t>
      </w:r>
      <w:r w:rsidR="00B252BA" w:rsidRPr="00996FCA">
        <w:t xml:space="preserve"> </w:t>
      </w:r>
      <w:r w:rsidRPr="00996FCA">
        <w:t>стратегического</w:t>
      </w:r>
      <w:r w:rsidR="00B252BA" w:rsidRPr="00996FCA">
        <w:t xml:space="preserve"> </w:t>
      </w:r>
      <w:r w:rsidRPr="00996FCA">
        <w:t>социально-экономического</w:t>
      </w:r>
      <w:r w:rsidR="00B252BA" w:rsidRPr="00996FCA">
        <w:t xml:space="preserve"> </w:t>
      </w:r>
      <w:r w:rsidRPr="00996FCA">
        <w:t>программного</w:t>
      </w:r>
      <w:r w:rsidR="00B252BA" w:rsidRPr="00996FCA">
        <w:t xml:space="preserve"> </w:t>
      </w:r>
      <w:r w:rsidRPr="00996FCA">
        <w:t>блока,</w:t>
      </w:r>
      <w:r w:rsidR="00B252BA" w:rsidRPr="00996FCA">
        <w:t xml:space="preserve"> </w:t>
      </w:r>
      <w:r w:rsidRPr="00996FCA">
        <w:t>так</w:t>
      </w:r>
      <w:r w:rsidR="00B252BA" w:rsidRPr="00996FCA">
        <w:t xml:space="preserve"> </w:t>
      </w:r>
      <w:r w:rsidRPr="00996FCA">
        <w:t>и</w:t>
      </w:r>
      <w:r w:rsidR="00B252BA" w:rsidRPr="00996FCA">
        <w:t xml:space="preserve"> </w:t>
      </w:r>
      <w:r w:rsidRPr="00996FCA">
        <w:t>с</w:t>
      </w:r>
      <w:r w:rsidR="00B252BA" w:rsidRPr="00996FCA">
        <w:t xml:space="preserve"> </w:t>
      </w:r>
      <w:r w:rsidRPr="00996FCA">
        <w:t>учетом</w:t>
      </w:r>
      <w:r w:rsidR="00B252BA" w:rsidRPr="00996FCA">
        <w:t xml:space="preserve"> </w:t>
      </w:r>
      <w:r w:rsidRPr="00996FCA">
        <w:t>ранее</w:t>
      </w:r>
      <w:r w:rsidR="00B252BA" w:rsidRPr="00996FCA">
        <w:t xml:space="preserve"> </w:t>
      </w:r>
      <w:r w:rsidRPr="00996FCA">
        <w:t>разработанной</w:t>
      </w:r>
      <w:r w:rsidR="00B252BA" w:rsidRPr="00996FCA">
        <w:t xml:space="preserve"> </w:t>
      </w:r>
      <w:r w:rsidRPr="00996FCA">
        <w:t>градостроительной</w:t>
      </w:r>
      <w:r w:rsidR="00B252BA" w:rsidRPr="00996FCA">
        <w:t xml:space="preserve"> </w:t>
      </w:r>
      <w:r w:rsidRPr="00996FCA">
        <w:t>документации.</w:t>
      </w:r>
    </w:p>
    <w:p w14:paraId="7DAF62EA" w14:textId="77777777" w:rsidR="007F589A" w:rsidRPr="00996FCA" w:rsidRDefault="007F589A" w:rsidP="00996FCA">
      <w:pPr>
        <w:spacing w:line="276" w:lineRule="auto"/>
        <w:ind w:firstLine="709"/>
        <w:jc w:val="both"/>
      </w:pPr>
      <w:r w:rsidRPr="00996FCA">
        <w:t>Предложения</w:t>
      </w:r>
      <w:r w:rsidR="00B252BA" w:rsidRPr="00996FCA">
        <w:t xml:space="preserve"> </w:t>
      </w:r>
      <w:r w:rsidRPr="00996FCA">
        <w:t>по</w:t>
      </w:r>
      <w:r w:rsidR="00B252BA" w:rsidRPr="00996FCA">
        <w:t xml:space="preserve"> </w:t>
      </w:r>
      <w:r w:rsidRPr="00996FCA">
        <w:t>развитию</w:t>
      </w:r>
      <w:r w:rsidR="00B252BA" w:rsidRPr="00996FCA">
        <w:t xml:space="preserve"> </w:t>
      </w:r>
      <w:r w:rsidRPr="00996FCA">
        <w:t>систем</w:t>
      </w:r>
      <w:r w:rsidR="00B252BA" w:rsidRPr="00996FCA">
        <w:t xml:space="preserve"> </w:t>
      </w:r>
      <w:r w:rsidRPr="00996FCA">
        <w:t>инженерной</w:t>
      </w:r>
      <w:r w:rsidR="00B252BA" w:rsidRPr="00996FCA">
        <w:t xml:space="preserve"> </w:t>
      </w:r>
      <w:r w:rsidRPr="00996FCA">
        <w:t>инфраструктуры</w:t>
      </w:r>
      <w:r w:rsidR="00B252BA" w:rsidRPr="00996FCA">
        <w:t xml:space="preserve"> </w:t>
      </w:r>
      <w:r w:rsidRPr="00996FCA">
        <w:t>формируются</w:t>
      </w:r>
      <w:r w:rsidR="00B252BA" w:rsidRPr="00996FCA">
        <w:t xml:space="preserve"> </w:t>
      </w:r>
      <w:r w:rsidRPr="00996FCA">
        <w:t>на</w:t>
      </w:r>
      <w:r w:rsidR="00B252BA" w:rsidRPr="00996FCA">
        <w:t xml:space="preserve"> </w:t>
      </w:r>
      <w:r w:rsidRPr="00996FCA">
        <w:t>основании</w:t>
      </w:r>
      <w:r w:rsidR="00B252BA" w:rsidRPr="00996FCA">
        <w:t xml:space="preserve"> </w:t>
      </w:r>
      <w:r w:rsidRPr="00996FCA">
        <w:t>результатов</w:t>
      </w:r>
      <w:r w:rsidR="00B252BA" w:rsidRPr="00996FCA">
        <w:t xml:space="preserve"> </w:t>
      </w:r>
      <w:r w:rsidRPr="00996FCA">
        <w:t>демографического</w:t>
      </w:r>
      <w:r w:rsidR="00B252BA" w:rsidRPr="00996FCA">
        <w:t xml:space="preserve"> </w:t>
      </w:r>
      <w:r w:rsidRPr="00996FCA">
        <w:t>прогнозирования,</w:t>
      </w:r>
      <w:r w:rsidR="00B252BA" w:rsidRPr="00996FCA">
        <w:t xml:space="preserve"> </w:t>
      </w:r>
      <w:r w:rsidRPr="00996FCA">
        <w:t>решений</w:t>
      </w:r>
      <w:r w:rsidR="00B252BA" w:rsidRPr="00996FCA">
        <w:t xml:space="preserve"> </w:t>
      </w:r>
      <w:r w:rsidRPr="00996FCA">
        <w:t>о</w:t>
      </w:r>
      <w:r w:rsidR="00B252BA" w:rsidRPr="00996FCA">
        <w:t xml:space="preserve"> </w:t>
      </w:r>
      <w:r w:rsidRPr="00996FCA">
        <w:t>развитии</w:t>
      </w:r>
      <w:r w:rsidR="00B252BA" w:rsidRPr="00996FCA">
        <w:t xml:space="preserve"> </w:t>
      </w:r>
      <w:r w:rsidRPr="00996FCA">
        <w:t>транспортной</w:t>
      </w:r>
      <w:r w:rsidR="00B252BA" w:rsidRPr="00996FCA">
        <w:t xml:space="preserve"> </w:t>
      </w:r>
      <w:r w:rsidRPr="00996FCA">
        <w:t>и</w:t>
      </w:r>
      <w:r w:rsidR="00B252BA" w:rsidRPr="00996FCA">
        <w:t xml:space="preserve"> </w:t>
      </w:r>
      <w:r w:rsidRPr="00996FCA">
        <w:t>социальной</w:t>
      </w:r>
      <w:r w:rsidR="00B252BA" w:rsidRPr="00996FCA">
        <w:t xml:space="preserve"> </w:t>
      </w:r>
      <w:r w:rsidRPr="00996FCA">
        <w:t>инфраструктур,</w:t>
      </w:r>
      <w:r w:rsidR="00B252BA" w:rsidRPr="00996FCA">
        <w:t xml:space="preserve"> </w:t>
      </w:r>
      <w:r w:rsidRPr="00996FCA">
        <w:t>действующих</w:t>
      </w:r>
      <w:r w:rsidR="00B252BA" w:rsidRPr="00996FCA">
        <w:t xml:space="preserve"> </w:t>
      </w:r>
      <w:r w:rsidRPr="00996FCA">
        <w:t>программ</w:t>
      </w:r>
      <w:r w:rsidR="00B252BA" w:rsidRPr="00996FCA">
        <w:t xml:space="preserve"> </w:t>
      </w:r>
      <w:r w:rsidRPr="00996FCA">
        <w:t>развития</w:t>
      </w:r>
      <w:r w:rsidR="00B252BA" w:rsidRPr="00996FCA">
        <w:t xml:space="preserve"> </w:t>
      </w:r>
      <w:r w:rsidRPr="00996FCA">
        <w:t>электроэнергетики</w:t>
      </w:r>
      <w:r w:rsidR="00B252BA" w:rsidRPr="00996FCA">
        <w:t xml:space="preserve"> </w:t>
      </w:r>
      <w:r w:rsidRPr="00996FCA">
        <w:t>и</w:t>
      </w:r>
      <w:r w:rsidR="00B252BA" w:rsidRPr="00996FCA">
        <w:t xml:space="preserve"> </w:t>
      </w:r>
      <w:r w:rsidR="0066616A" w:rsidRPr="00996FCA">
        <w:t>водоснабжения</w:t>
      </w:r>
      <w:r w:rsidRPr="00996FCA">
        <w:t>.</w:t>
      </w:r>
      <w:r w:rsidR="00B252BA" w:rsidRPr="00996FCA">
        <w:t xml:space="preserve"> </w:t>
      </w:r>
    </w:p>
    <w:p w14:paraId="4C72B566" w14:textId="77777777" w:rsidR="007F589A" w:rsidRPr="00996FCA" w:rsidRDefault="007F589A" w:rsidP="00996FCA">
      <w:pPr>
        <w:spacing w:line="276" w:lineRule="auto"/>
        <w:ind w:firstLine="709"/>
        <w:jc w:val="both"/>
      </w:pPr>
      <w:r w:rsidRPr="00996FCA">
        <w:t>В</w:t>
      </w:r>
      <w:r w:rsidR="00B252BA" w:rsidRPr="00996FCA">
        <w:t xml:space="preserve"> </w:t>
      </w:r>
      <w:r w:rsidRPr="00996FCA">
        <w:t>соответствии</w:t>
      </w:r>
      <w:r w:rsidR="00B252BA" w:rsidRPr="00996FCA">
        <w:t xml:space="preserve"> </w:t>
      </w:r>
      <w:r w:rsidRPr="00996FCA">
        <w:t>с</w:t>
      </w:r>
      <w:r w:rsidR="00B252BA" w:rsidRPr="00996FCA">
        <w:t xml:space="preserve"> </w:t>
      </w:r>
      <w:r w:rsidRPr="00996FCA">
        <w:t>динамикой</w:t>
      </w:r>
      <w:r w:rsidR="00B252BA" w:rsidRPr="00996FCA">
        <w:t xml:space="preserve"> </w:t>
      </w:r>
      <w:r w:rsidRPr="00996FCA">
        <w:t>роста</w:t>
      </w:r>
      <w:r w:rsidR="00B252BA" w:rsidRPr="00996FCA">
        <w:t xml:space="preserve"> </w:t>
      </w:r>
      <w:r w:rsidRPr="00996FCA">
        <w:t>потребления</w:t>
      </w:r>
      <w:r w:rsidR="00B252BA" w:rsidRPr="00996FCA">
        <w:t xml:space="preserve"> </w:t>
      </w:r>
      <w:r w:rsidRPr="00996FCA">
        <w:t>коммунальных</w:t>
      </w:r>
      <w:r w:rsidR="00B252BA" w:rsidRPr="00996FCA">
        <w:t xml:space="preserve"> </w:t>
      </w:r>
      <w:r w:rsidRPr="00996FCA">
        <w:t>ресурсов,</w:t>
      </w:r>
      <w:r w:rsidR="00B252BA" w:rsidRPr="00996FCA">
        <w:t xml:space="preserve"> </w:t>
      </w:r>
      <w:r w:rsidRPr="00996FCA">
        <w:t>определенной</w:t>
      </w:r>
      <w:r w:rsidR="00B252BA" w:rsidRPr="00996FCA">
        <w:t xml:space="preserve"> </w:t>
      </w:r>
      <w:r w:rsidRPr="00996FCA">
        <w:t>соответствующими</w:t>
      </w:r>
      <w:r w:rsidR="00B252BA" w:rsidRPr="00996FCA">
        <w:t xml:space="preserve"> </w:t>
      </w:r>
      <w:r w:rsidRPr="00996FCA">
        <w:t>расчетами,</w:t>
      </w:r>
      <w:r w:rsidR="00B252BA" w:rsidRPr="00996FCA">
        <w:t xml:space="preserve"> </w:t>
      </w:r>
      <w:r w:rsidRPr="00996FCA">
        <w:t>с</w:t>
      </w:r>
      <w:r w:rsidR="00B252BA" w:rsidRPr="00996FCA">
        <w:t xml:space="preserve"> </w:t>
      </w:r>
      <w:r w:rsidRPr="00996FCA">
        <w:t>учетом</w:t>
      </w:r>
      <w:r w:rsidR="00B252BA" w:rsidRPr="00996FCA">
        <w:t xml:space="preserve"> </w:t>
      </w:r>
      <w:r w:rsidRPr="00996FCA">
        <w:t>документов</w:t>
      </w:r>
      <w:r w:rsidR="00B252BA" w:rsidRPr="00996FCA">
        <w:t xml:space="preserve"> </w:t>
      </w:r>
      <w:r w:rsidRPr="00996FCA">
        <w:t>территориального</w:t>
      </w:r>
      <w:r w:rsidR="00B252BA" w:rsidRPr="00996FCA">
        <w:t xml:space="preserve"> </w:t>
      </w:r>
      <w:r w:rsidRPr="00996FCA">
        <w:t>и</w:t>
      </w:r>
      <w:r w:rsidR="00B252BA" w:rsidRPr="00996FCA">
        <w:t xml:space="preserve"> </w:t>
      </w:r>
      <w:r w:rsidRPr="00996FCA">
        <w:t>стратегического</w:t>
      </w:r>
      <w:r w:rsidR="00B252BA" w:rsidRPr="00996FCA">
        <w:t xml:space="preserve"> </w:t>
      </w:r>
      <w:r w:rsidRPr="00996FCA">
        <w:t>планирования</w:t>
      </w:r>
      <w:r w:rsidR="00B252BA" w:rsidRPr="00996FCA">
        <w:t xml:space="preserve"> </w:t>
      </w:r>
      <w:r w:rsidRPr="00996FCA">
        <w:t>определяются</w:t>
      </w:r>
      <w:r w:rsidR="00B252BA" w:rsidRPr="00996FCA">
        <w:t xml:space="preserve"> </w:t>
      </w:r>
      <w:r w:rsidRPr="00996FCA">
        <w:t>характеристики</w:t>
      </w:r>
      <w:r w:rsidR="00B252BA" w:rsidRPr="00996FCA">
        <w:t xml:space="preserve"> </w:t>
      </w:r>
      <w:r w:rsidRPr="00996FCA">
        <w:t>планируемых</w:t>
      </w:r>
      <w:r w:rsidR="00B252BA" w:rsidRPr="00996FCA">
        <w:t xml:space="preserve"> </w:t>
      </w:r>
      <w:r w:rsidRPr="00996FCA">
        <w:t>к</w:t>
      </w:r>
      <w:r w:rsidR="00B252BA" w:rsidRPr="00996FCA">
        <w:t xml:space="preserve"> </w:t>
      </w:r>
      <w:r w:rsidRPr="00996FCA">
        <w:t>размещению</w:t>
      </w:r>
      <w:r w:rsidR="00B252BA" w:rsidRPr="00996FCA">
        <w:t xml:space="preserve"> </w:t>
      </w:r>
      <w:r w:rsidRPr="00996FCA">
        <w:t>или</w:t>
      </w:r>
      <w:r w:rsidR="00B252BA" w:rsidRPr="00996FCA">
        <w:t xml:space="preserve"> </w:t>
      </w:r>
      <w:r w:rsidRPr="00996FCA">
        <w:t>реконструкции</w:t>
      </w:r>
      <w:r w:rsidR="00B252BA" w:rsidRPr="00996FCA">
        <w:t xml:space="preserve"> </w:t>
      </w:r>
      <w:r w:rsidRPr="00996FCA">
        <w:t>объектов</w:t>
      </w:r>
      <w:r w:rsidR="00B252BA" w:rsidRPr="00996FCA">
        <w:t xml:space="preserve"> </w:t>
      </w:r>
      <w:r w:rsidRPr="00996FCA">
        <w:t>инженерной</w:t>
      </w:r>
      <w:r w:rsidR="00B252BA" w:rsidRPr="00996FCA">
        <w:t xml:space="preserve"> </w:t>
      </w:r>
      <w:r w:rsidRPr="00996FCA">
        <w:t>инфраструктуры,</w:t>
      </w:r>
      <w:r w:rsidR="00B252BA" w:rsidRPr="00996FCA">
        <w:t xml:space="preserve"> </w:t>
      </w:r>
      <w:r w:rsidRPr="00996FCA">
        <w:t>а</w:t>
      </w:r>
      <w:r w:rsidR="00B252BA" w:rsidRPr="00996FCA">
        <w:t xml:space="preserve"> </w:t>
      </w:r>
      <w:r w:rsidRPr="00996FCA">
        <w:t>также</w:t>
      </w:r>
      <w:r w:rsidR="00B252BA" w:rsidRPr="00996FCA">
        <w:t xml:space="preserve"> </w:t>
      </w:r>
      <w:r w:rsidRPr="00996FCA">
        <w:t>их</w:t>
      </w:r>
      <w:r w:rsidR="00B252BA" w:rsidRPr="00996FCA">
        <w:t xml:space="preserve"> </w:t>
      </w:r>
      <w:r w:rsidRPr="00996FCA">
        <w:t>ориентировочное</w:t>
      </w:r>
      <w:r w:rsidR="00B252BA" w:rsidRPr="00996FCA">
        <w:t xml:space="preserve"> </w:t>
      </w:r>
      <w:r w:rsidRPr="00996FCA">
        <w:t>местоположение.</w:t>
      </w:r>
    </w:p>
    <w:p w14:paraId="67A5F6C6" w14:textId="77777777" w:rsidR="007F589A" w:rsidRPr="00996FCA" w:rsidRDefault="007F589A" w:rsidP="00996FCA">
      <w:pPr>
        <w:spacing w:line="276" w:lineRule="auto"/>
        <w:ind w:firstLine="709"/>
        <w:jc w:val="both"/>
      </w:pPr>
      <w:r w:rsidRPr="00996FCA">
        <w:t>Развитие</w:t>
      </w:r>
      <w:r w:rsidR="00B252BA" w:rsidRPr="00996FCA">
        <w:t xml:space="preserve"> </w:t>
      </w:r>
      <w:r w:rsidRPr="00996FCA">
        <w:t>транспортного</w:t>
      </w:r>
      <w:r w:rsidR="00B252BA" w:rsidRPr="00996FCA">
        <w:t xml:space="preserve"> </w:t>
      </w:r>
      <w:r w:rsidRPr="00996FCA">
        <w:t>каркаса</w:t>
      </w:r>
      <w:r w:rsidR="00B252BA" w:rsidRPr="00996FCA">
        <w:t xml:space="preserve"> </w:t>
      </w:r>
      <w:r w:rsidRPr="00996FCA">
        <w:t>ориентировано</w:t>
      </w:r>
      <w:r w:rsidR="00B252BA" w:rsidRPr="00996FCA">
        <w:t xml:space="preserve"> </w:t>
      </w:r>
      <w:r w:rsidRPr="00996FCA">
        <w:t>на</w:t>
      </w:r>
      <w:r w:rsidR="00B252BA" w:rsidRPr="00996FCA">
        <w:t xml:space="preserve"> </w:t>
      </w:r>
      <w:r w:rsidRPr="00996FCA">
        <w:t>создание</w:t>
      </w:r>
      <w:r w:rsidR="00B252BA" w:rsidRPr="00996FCA">
        <w:t xml:space="preserve"> </w:t>
      </w:r>
      <w:r w:rsidRPr="00996FCA">
        <w:t>внутренних</w:t>
      </w:r>
      <w:r w:rsidR="00B252BA" w:rsidRPr="00996FCA">
        <w:t xml:space="preserve"> </w:t>
      </w:r>
      <w:r w:rsidRPr="00996FCA">
        <w:t>связей,</w:t>
      </w:r>
      <w:r w:rsidR="00B252BA" w:rsidRPr="00996FCA">
        <w:t xml:space="preserve"> </w:t>
      </w:r>
      <w:r w:rsidRPr="00996FCA">
        <w:t>усиление</w:t>
      </w:r>
      <w:r w:rsidR="00B252BA" w:rsidRPr="00996FCA">
        <w:t xml:space="preserve"> </w:t>
      </w:r>
      <w:r w:rsidRPr="00996FCA">
        <w:t>внешних</w:t>
      </w:r>
      <w:r w:rsidR="00B252BA" w:rsidRPr="00996FCA">
        <w:t xml:space="preserve"> </w:t>
      </w:r>
      <w:r w:rsidRPr="00996FCA">
        <w:t>связей,</w:t>
      </w:r>
      <w:r w:rsidR="00B252BA" w:rsidRPr="00996FCA">
        <w:t xml:space="preserve"> </w:t>
      </w:r>
      <w:r w:rsidRPr="00996FCA">
        <w:t>обеспечивающих</w:t>
      </w:r>
      <w:r w:rsidR="00B252BA" w:rsidRPr="00996FCA">
        <w:t xml:space="preserve"> </w:t>
      </w:r>
      <w:r w:rsidRPr="00996FCA">
        <w:t>круглогодичное</w:t>
      </w:r>
      <w:r w:rsidR="00B252BA" w:rsidRPr="00996FCA">
        <w:t xml:space="preserve"> </w:t>
      </w:r>
      <w:r w:rsidRPr="00996FCA">
        <w:t>сообщение</w:t>
      </w:r>
      <w:r w:rsidR="00B252BA" w:rsidRPr="00996FCA">
        <w:t xml:space="preserve"> </w:t>
      </w:r>
      <w:r w:rsidRPr="00996FCA">
        <w:t>на</w:t>
      </w:r>
      <w:r w:rsidR="00B252BA" w:rsidRPr="00996FCA">
        <w:t xml:space="preserve"> </w:t>
      </w:r>
      <w:r w:rsidRPr="00996FCA">
        <w:t>территории</w:t>
      </w:r>
      <w:r w:rsidR="00B252BA" w:rsidRPr="00996FCA">
        <w:t xml:space="preserve"> </w:t>
      </w:r>
      <w:r w:rsidRPr="00996FCA">
        <w:t>района.</w:t>
      </w:r>
      <w:r w:rsidR="00B252BA" w:rsidRPr="00996FCA">
        <w:t xml:space="preserve"> </w:t>
      </w:r>
      <w:r w:rsidRPr="00996FCA">
        <w:t>При</w:t>
      </w:r>
      <w:r w:rsidR="00B252BA" w:rsidRPr="00996FCA">
        <w:t xml:space="preserve"> </w:t>
      </w:r>
      <w:r w:rsidRPr="00996FCA">
        <w:t>планировании</w:t>
      </w:r>
      <w:r w:rsidR="00B252BA" w:rsidRPr="00996FCA">
        <w:t xml:space="preserve"> </w:t>
      </w:r>
      <w:r w:rsidRPr="00996FCA">
        <w:t>транспортных</w:t>
      </w:r>
      <w:r w:rsidR="00B252BA" w:rsidRPr="00996FCA">
        <w:t xml:space="preserve"> </w:t>
      </w:r>
      <w:r w:rsidRPr="00996FCA">
        <w:t>коридоров</w:t>
      </w:r>
      <w:r w:rsidR="00B252BA" w:rsidRPr="00996FCA">
        <w:t xml:space="preserve"> </w:t>
      </w:r>
      <w:r w:rsidRPr="00996FCA">
        <w:t>учитываются</w:t>
      </w:r>
      <w:r w:rsidR="00B252BA" w:rsidRPr="00996FCA">
        <w:t xml:space="preserve"> </w:t>
      </w:r>
      <w:r w:rsidRPr="00996FCA">
        <w:t>проектная</w:t>
      </w:r>
      <w:r w:rsidR="00B252BA" w:rsidRPr="00996FCA">
        <w:t xml:space="preserve"> </w:t>
      </w:r>
      <w:r w:rsidRPr="00996FCA">
        <w:t>система</w:t>
      </w:r>
      <w:r w:rsidR="00B252BA" w:rsidRPr="00996FCA">
        <w:t xml:space="preserve"> </w:t>
      </w:r>
      <w:r w:rsidRPr="00996FCA">
        <w:t>расселения,</w:t>
      </w:r>
      <w:r w:rsidR="00B252BA" w:rsidRPr="00996FCA">
        <w:t xml:space="preserve"> </w:t>
      </w:r>
      <w:r w:rsidRPr="00996FCA">
        <w:t>места</w:t>
      </w:r>
      <w:r w:rsidR="00B252BA" w:rsidRPr="00996FCA">
        <w:t xml:space="preserve"> </w:t>
      </w:r>
      <w:r w:rsidRPr="00996FCA">
        <w:t>сосредоточения</w:t>
      </w:r>
      <w:r w:rsidR="00B252BA" w:rsidRPr="00996FCA">
        <w:t xml:space="preserve"> </w:t>
      </w:r>
      <w:r w:rsidRPr="00996FCA">
        <w:t>ресурсной</w:t>
      </w:r>
      <w:r w:rsidR="00B252BA" w:rsidRPr="00996FCA">
        <w:t xml:space="preserve"> </w:t>
      </w:r>
      <w:r w:rsidRPr="00996FCA">
        <w:t>базы</w:t>
      </w:r>
      <w:r w:rsidR="00B252BA" w:rsidRPr="00996FCA">
        <w:t xml:space="preserve"> </w:t>
      </w:r>
      <w:r w:rsidRPr="00996FCA">
        <w:t>района,</w:t>
      </w:r>
      <w:r w:rsidR="00B252BA" w:rsidRPr="00996FCA">
        <w:t xml:space="preserve"> </w:t>
      </w:r>
      <w:r w:rsidRPr="00996FCA">
        <w:t>производственные</w:t>
      </w:r>
      <w:r w:rsidR="00B252BA" w:rsidRPr="00996FCA">
        <w:t xml:space="preserve"> </w:t>
      </w:r>
      <w:r w:rsidRPr="00996FCA">
        <w:t>характеристики</w:t>
      </w:r>
      <w:r w:rsidR="00B252BA" w:rsidRPr="00996FCA">
        <w:t xml:space="preserve"> </w:t>
      </w:r>
      <w:r w:rsidRPr="00996FCA">
        <w:t>планируемых</w:t>
      </w:r>
      <w:r w:rsidR="00B252BA" w:rsidRPr="00996FCA">
        <w:t xml:space="preserve"> </w:t>
      </w:r>
      <w:r w:rsidRPr="00996FCA">
        <w:t>к</w:t>
      </w:r>
      <w:r w:rsidR="00B252BA" w:rsidRPr="00996FCA">
        <w:t xml:space="preserve"> </w:t>
      </w:r>
      <w:r w:rsidRPr="00996FCA">
        <w:t>размещению</w:t>
      </w:r>
      <w:r w:rsidR="00B252BA" w:rsidRPr="00996FCA">
        <w:t xml:space="preserve"> </w:t>
      </w:r>
      <w:r w:rsidRPr="00996FCA">
        <w:t>и</w:t>
      </w:r>
      <w:r w:rsidR="00B252BA" w:rsidRPr="00996FCA">
        <w:t xml:space="preserve"> </w:t>
      </w:r>
      <w:r w:rsidRPr="00996FCA">
        <w:t>сохраняемых</w:t>
      </w:r>
      <w:r w:rsidR="00B252BA" w:rsidRPr="00996FCA">
        <w:t xml:space="preserve"> </w:t>
      </w:r>
      <w:r w:rsidRPr="00996FCA">
        <w:t>объектов</w:t>
      </w:r>
      <w:r w:rsidR="00B252BA" w:rsidRPr="00996FCA">
        <w:t xml:space="preserve"> </w:t>
      </w:r>
      <w:r w:rsidRPr="00996FCA">
        <w:t>промышленности,</w:t>
      </w:r>
      <w:r w:rsidR="00B252BA" w:rsidRPr="00996FCA">
        <w:t xml:space="preserve"> </w:t>
      </w:r>
      <w:r w:rsidRPr="00996FCA">
        <w:t>сельского</w:t>
      </w:r>
      <w:r w:rsidR="00B252BA" w:rsidRPr="00996FCA">
        <w:t xml:space="preserve"> </w:t>
      </w:r>
      <w:r w:rsidRPr="00996FCA">
        <w:t>хозяйства,</w:t>
      </w:r>
      <w:r w:rsidR="00B252BA" w:rsidRPr="00996FCA">
        <w:t xml:space="preserve"> </w:t>
      </w:r>
      <w:r w:rsidRPr="00996FCA">
        <w:t>позволяющие</w:t>
      </w:r>
      <w:r w:rsidR="00B252BA" w:rsidRPr="00996FCA">
        <w:t xml:space="preserve"> </w:t>
      </w:r>
      <w:r w:rsidRPr="00996FCA">
        <w:t>выполнить</w:t>
      </w:r>
      <w:r w:rsidR="00B252BA" w:rsidRPr="00996FCA">
        <w:t xml:space="preserve"> </w:t>
      </w:r>
      <w:r w:rsidRPr="00996FCA">
        <w:t>расчет</w:t>
      </w:r>
      <w:r w:rsidR="00B252BA" w:rsidRPr="00996FCA">
        <w:t xml:space="preserve"> </w:t>
      </w:r>
      <w:r w:rsidRPr="00996FCA">
        <w:t>загрузки</w:t>
      </w:r>
      <w:r w:rsidR="00B252BA" w:rsidRPr="00996FCA">
        <w:t xml:space="preserve"> </w:t>
      </w:r>
      <w:r w:rsidRPr="00996FCA">
        <w:t>автомобильных</w:t>
      </w:r>
      <w:r w:rsidR="00B252BA" w:rsidRPr="00996FCA">
        <w:t xml:space="preserve"> </w:t>
      </w:r>
      <w:r w:rsidRPr="00996FCA">
        <w:t>дорог</w:t>
      </w:r>
      <w:r w:rsidR="00B252BA" w:rsidRPr="00996FCA">
        <w:t xml:space="preserve"> </w:t>
      </w:r>
      <w:r w:rsidRPr="00996FCA">
        <w:t>с</w:t>
      </w:r>
      <w:r w:rsidR="00B252BA" w:rsidRPr="00996FCA">
        <w:t xml:space="preserve"> </w:t>
      </w:r>
      <w:r w:rsidRPr="00996FCA">
        <w:t>учетом</w:t>
      </w:r>
      <w:r w:rsidR="00B252BA" w:rsidRPr="00996FCA">
        <w:t xml:space="preserve"> </w:t>
      </w:r>
      <w:r w:rsidRPr="00996FCA">
        <w:t>перераспределения</w:t>
      </w:r>
      <w:r w:rsidR="00B252BA" w:rsidRPr="00996FCA">
        <w:t xml:space="preserve"> </w:t>
      </w:r>
      <w:r w:rsidRPr="00996FCA">
        <w:t>потоков.</w:t>
      </w:r>
      <w:r w:rsidR="00B252BA" w:rsidRPr="00996FCA">
        <w:t xml:space="preserve"> </w:t>
      </w:r>
      <w:r w:rsidRPr="00996FCA">
        <w:t>На</w:t>
      </w:r>
      <w:r w:rsidR="00B252BA" w:rsidRPr="00996FCA">
        <w:t xml:space="preserve"> </w:t>
      </w:r>
      <w:r w:rsidRPr="00996FCA">
        <w:t>основе</w:t>
      </w:r>
      <w:r w:rsidR="00B252BA" w:rsidRPr="00996FCA">
        <w:t xml:space="preserve"> </w:t>
      </w:r>
      <w:r w:rsidRPr="00996FCA">
        <w:t>изменений</w:t>
      </w:r>
      <w:r w:rsidR="00B252BA" w:rsidRPr="00996FCA">
        <w:t xml:space="preserve"> </w:t>
      </w:r>
      <w:r w:rsidRPr="00996FCA">
        <w:t>интенсивности</w:t>
      </w:r>
      <w:r w:rsidR="00B252BA" w:rsidRPr="00996FCA">
        <w:t xml:space="preserve"> </w:t>
      </w:r>
      <w:r w:rsidRPr="00996FCA">
        <w:t>движения</w:t>
      </w:r>
      <w:r w:rsidR="00B252BA" w:rsidRPr="00996FCA">
        <w:t xml:space="preserve"> </w:t>
      </w:r>
      <w:r w:rsidRPr="00996FCA">
        <w:t>устанавливаются</w:t>
      </w:r>
      <w:r w:rsidR="00B252BA" w:rsidRPr="00996FCA">
        <w:t xml:space="preserve"> </w:t>
      </w:r>
      <w:r w:rsidRPr="00996FCA">
        <w:t>параметры</w:t>
      </w:r>
      <w:r w:rsidR="00B252BA" w:rsidRPr="00996FCA">
        <w:t xml:space="preserve"> </w:t>
      </w:r>
      <w:r w:rsidRPr="00996FCA">
        <w:t>объектов</w:t>
      </w:r>
      <w:r w:rsidR="00B252BA" w:rsidRPr="00996FCA">
        <w:t xml:space="preserve"> </w:t>
      </w:r>
      <w:r w:rsidRPr="00996FCA">
        <w:t>транспортной</w:t>
      </w:r>
      <w:r w:rsidR="00B252BA" w:rsidRPr="00996FCA">
        <w:t xml:space="preserve"> </w:t>
      </w:r>
      <w:r w:rsidRPr="00996FCA">
        <w:t>инфраструктуры</w:t>
      </w:r>
      <w:r w:rsidR="00B252BA" w:rsidRPr="00996FCA">
        <w:t xml:space="preserve"> </w:t>
      </w:r>
      <w:r w:rsidRPr="00996FCA">
        <w:t>для</w:t>
      </w:r>
      <w:r w:rsidR="00B252BA" w:rsidRPr="00996FCA">
        <w:t xml:space="preserve"> </w:t>
      </w:r>
      <w:r w:rsidRPr="00996FCA">
        <w:t>обеспечения</w:t>
      </w:r>
      <w:r w:rsidR="00B252BA" w:rsidRPr="00996FCA">
        <w:t xml:space="preserve"> </w:t>
      </w:r>
      <w:r w:rsidRPr="00996FCA">
        <w:t>соответствия</w:t>
      </w:r>
      <w:r w:rsidR="00B252BA" w:rsidRPr="00996FCA">
        <w:t xml:space="preserve"> </w:t>
      </w:r>
      <w:r w:rsidRPr="00996FCA">
        <w:t>принципов</w:t>
      </w:r>
      <w:r w:rsidR="00B252BA" w:rsidRPr="00996FCA">
        <w:t xml:space="preserve"> </w:t>
      </w:r>
      <w:r w:rsidRPr="00996FCA">
        <w:t>надежности,</w:t>
      </w:r>
      <w:r w:rsidR="00B252BA" w:rsidRPr="00996FCA">
        <w:t xml:space="preserve"> </w:t>
      </w:r>
      <w:r w:rsidRPr="00996FCA">
        <w:t>скорости</w:t>
      </w:r>
      <w:r w:rsidR="00B252BA" w:rsidRPr="00996FCA">
        <w:t xml:space="preserve"> </w:t>
      </w:r>
      <w:r w:rsidRPr="00996FCA">
        <w:t>и</w:t>
      </w:r>
      <w:r w:rsidR="00B252BA" w:rsidRPr="00996FCA">
        <w:t xml:space="preserve"> </w:t>
      </w:r>
      <w:r w:rsidRPr="00996FCA">
        <w:t>экономичности</w:t>
      </w:r>
      <w:r w:rsidR="00B252BA" w:rsidRPr="00996FCA">
        <w:t xml:space="preserve"> </w:t>
      </w:r>
      <w:r w:rsidRPr="00996FCA">
        <w:t>сообщения.</w:t>
      </w:r>
      <w:r w:rsidR="00B252BA" w:rsidRPr="00996FCA">
        <w:t xml:space="preserve"> </w:t>
      </w:r>
    </w:p>
    <w:p w14:paraId="64F8F945" w14:textId="77777777" w:rsidR="007F589A" w:rsidRPr="00996FCA" w:rsidRDefault="007F589A" w:rsidP="00996FCA">
      <w:pPr>
        <w:spacing w:line="276" w:lineRule="auto"/>
        <w:ind w:firstLine="709"/>
        <w:jc w:val="both"/>
      </w:pPr>
      <w:r w:rsidRPr="00996FCA">
        <w:t>Влияние</w:t>
      </w:r>
      <w:r w:rsidR="00B252BA" w:rsidRPr="00996FCA">
        <w:t xml:space="preserve"> </w:t>
      </w:r>
      <w:r w:rsidRPr="00996FCA">
        <w:t>планируемых</w:t>
      </w:r>
      <w:r w:rsidR="00B252BA" w:rsidRPr="00996FCA">
        <w:t xml:space="preserve"> </w:t>
      </w:r>
      <w:r w:rsidRPr="00996FCA">
        <w:t>для</w:t>
      </w:r>
      <w:r w:rsidR="00B252BA" w:rsidRPr="00996FCA">
        <w:t xml:space="preserve"> </w:t>
      </w:r>
      <w:r w:rsidRPr="00996FCA">
        <w:t>размещения</w:t>
      </w:r>
      <w:r w:rsidR="00B252BA" w:rsidRPr="00996FCA">
        <w:t xml:space="preserve"> </w:t>
      </w:r>
      <w:r w:rsidRPr="00996FCA">
        <w:t>объектов</w:t>
      </w:r>
      <w:r w:rsidR="00B252BA" w:rsidRPr="00996FCA">
        <w:t xml:space="preserve"> </w:t>
      </w:r>
      <w:r w:rsidRPr="00996FCA">
        <w:t>на</w:t>
      </w:r>
      <w:r w:rsidR="00B252BA" w:rsidRPr="00996FCA">
        <w:t xml:space="preserve"> </w:t>
      </w:r>
      <w:r w:rsidRPr="00996FCA">
        <w:t>комплексное</w:t>
      </w:r>
      <w:r w:rsidR="00B252BA" w:rsidRPr="00996FCA">
        <w:t xml:space="preserve"> </w:t>
      </w:r>
      <w:r w:rsidRPr="00996FCA">
        <w:t>развитие</w:t>
      </w:r>
      <w:r w:rsidR="00B252BA" w:rsidRPr="00996FCA">
        <w:t xml:space="preserve"> </w:t>
      </w:r>
      <w:r w:rsidRPr="00996FCA">
        <w:t>территории</w:t>
      </w:r>
      <w:r w:rsidR="00B252BA" w:rsidRPr="00996FCA">
        <w:t xml:space="preserve"> </w:t>
      </w:r>
      <w:r w:rsidRPr="00996FCA">
        <w:t>базируется</w:t>
      </w:r>
      <w:r w:rsidR="00B252BA" w:rsidRPr="00996FCA">
        <w:t xml:space="preserve"> </w:t>
      </w:r>
      <w:r w:rsidRPr="00996FCA">
        <w:t>на</w:t>
      </w:r>
      <w:r w:rsidR="00B252BA" w:rsidRPr="00996FCA">
        <w:t xml:space="preserve"> </w:t>
      </w:r>
      <w:r w:rsidRPr="00996FCA">
        <w:t>критериях</w:t>
      </w:r>
      <w:r w:rsidR="00B252BA" w:rsidRPr="00996FCA">
        <w:t xml:space="preserve"> </w:t>
      </w:r>
      <w:r w:rsidRPr="00996FCA">
        <w:t>устойчивого</w:t>
      </w:r>
      <w:r w:rsidR="00B252BA" w:rsidRPr="00996FCA">
        <w:t xml:space="preserve"> </w:t>
      </w:r>
      <w:r w:rsidRPr="00996FCA">
        <w:t>развития</w:t>
      </w:r>
      <w:r w:rsidR="00B252BA" w:rsidRPr="00996FCA">
        <w:t xml:space="preserve"> </w:t>
      </w:r>
      <w:r w:rsidRPr="00996FCA">
        <w:t>территории</w:t>
      </w:r>
      <w:r w:rsidR="00B252BA" w:rsidRPr="00996FCA">
        <w:t xml:space="preserve"> </w:t>
      </w:r>
      <w:r w:rsidRPr="00996FCA">
        <w:t>и</w:t>
      </w:r>
      <w:r w:rsidR="00B252BA" w:rsidRPr="00996FCA">
        <w:t xml:space="preserve"> </w:t>
      </w:r>
      <w:r w:rsidRPr="00996FCA">
        <w:t>имеет</w:t>
      </w:r>
      <w:r w:rsidR="00B252BA" w:rsidRPr="00996FCA">
        <w:t xml:space="preserve"> </w:t>
      </w:r>
      <w:r w:rsidRPr="00996FCA">
        <w:t>несколько</w:t>
      </w:r>
      <w:r w:rsidR="00B252BA" w:rsidRPr="00996FCA">
        <w:t xml:space="preserve"> </w:t>
      </w:r>
      <w:r w:rsidRPr="00996FCA">
        <w:t>аспектов:</w:t>
      </w:r>
    </w:p>
    <w:p w14:paraId="3E7FC91F" w14:textId="77777777" w:rsidR="007F589A" w:rsidRPr="00996FCA" w:rsidRDefault="007F589A" w:rsidP="00C038A2">
      <w:pPr>
        <w:pStyle w:val="affff8"/>
        <w:numPr>
          <w:ilvl w:val="0"/>
          <w:numId w:val="30"/>
        </w:numPr>
        <w:spacing w:after="0"/>
        <w:jc w:val="both"/>
        <w:rPr>
          <w:rFonts w:ascii="Times New Roman" w:hAnsi="Times New Roman"/>
          <w:spacing w:val="-10"/>
          <w:sz w:val="24"/>
          <w:szCs w:val="24"/>
        </w:rPr>
      </w:pPr>
      <w:r w:rsidRPr="00996FCA">
        <w:rPr>
          <w:rFonts w:ascii="Times New Roman" w:hAnsi="Times New Roman"/>
          <w:spacing w:val="-10"/>
          <w:sz w:val="24"/>
          <w:szCs w:val="24"/>
        </w:rPr>
        <w:t>безопасность</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среды</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жизнедеятельности;</w:t>
      </w:r>
    </w:p>
    <w:p w14:paraId="47538A2B" w14:textId="77777777" w:rsidR="007F589A" w:rsidRPr="00996FCA" w:rsidRDefault="007F589A" w:rsidP="00C038A2">
      <w:pPr>
        <w:pStyle w:val="affff8"/>
        <w:numPr>
          <w:ilvl w:val="0"/>
          <w:numId w:val="30"/>
        </w:numPr>
        <w:spacing w:after="0"/>
        <w:jc w:val="both"/>
        <w:rPr>
          <w:rFonts w:ascii="Times New Roman" w:hAnsi="Times New Roman"/>
          <w:spacing w:val="-10"/>
          <w:sz w:val="24"/>
          <w:szCs w:val="24"/>
        </w:rPr>
      </w:pPr>
      <w:r w:rsidRPr="00996FCA">
        <w:rPr>
          <w:rFonts w:ascii="Times New Roman" w:hAnsi="Times New Roman"/>
          <w:spacing w:val="-10"/>
          <w:sz w:val="24"/>
          <w:szCs w:val="24"/>
        </w:rPr>
        <w:t>благоприятность</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среды</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жизнедеятельности:</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создание</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условий</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для</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экономической</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(трудовой)</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деятельности,</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удобство</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удовлетворения</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социальных</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потребностей;</w:t>
      </w:r>
    </w:p>
    <w:p w14:paraId="6AE880A4" w14:textId="77777777" w:rsidR="007F589A" w:rsidRPr="00996FCA" w:rsidRDefault="007F589A" w:rsidP="00C038A2">
      <w:pPr>
        <w:pStyle w:val="affff8"/>
        <w:numPr>
          <w:ilvl w:val="0"/>
          <w:numId w:val="30"/>
        </w:numPr>
        <w:spacing w:after="0"/>
        <w:jc w:val="both"/>
        <w:rPr>
          <w:rFonts w:ascii="Times New Roman" w:hAnsi="Times New Roman"/>
          <w:spacing w:val="-10"/>
          <w:sz w:val="24"/>
          <w:szCs w:val="24"/>
        </w:rPr>
      </w:pPr>
      <w:r w:rsidRPr="00996FCA">
        <w:rPr>
          <w:rFonts w:ascii="Times New Roman" w:hAnsi="Times New Roman"/>
          <w:spacing w:val="-10"/>
          <w:sz w:val="24"/>
          <w:szCs w:val="24"/>
        </w:rPr>
        <w:t>ограничения</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негативного</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воздействия</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хозяйственной</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и</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иной</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деятельности</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на</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окружающую</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среду;</w:t>
      </w:r>
    </w:p>
    <w:p w14:paraId="749BF86E" w14:textId="77777777" w:rsidR="007F589A" w:rsidRPr="00996FCA" w:rsidRDefault="007F589A" w:rsidP="00C038A2">
      <w:pPr>
        <w:pStyle w:val="affff8"/>
        <w:numPr>
          <w:ilvl w:val="0"/>
          <w:numId w:val="30"/>
        </w:numPr>
        <w:spacing w:after="0"/>
        <w:jc w:val="both"/>
        <w:rPr>
          <w:rFonts w:ascii="Times New Roman" w:hAnsi="Times New Roman"/>
          <w:spacing w:val="-10"/>
          <w:sz w:val="24"/>
          <w:szCs w:val="24"/>
        </w:rPr>
      </w:pPr>
      <w:r w:rsidRPr="00996FCA">
        <w:rPr>
          <w:rFonts w:ascii="Times New Roman" w:hAnsi="Times New Roman"/>
          <w:spacing w:val="-10"/>
          <w:sz w:val="24"/>
          <w:szCs w:val="24"/>
        </w:rPr>
        <w:t>охрана</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и</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рациональное</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использование</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природных</w:t>
      </w:r>
      <w:r w:rsidR="00B252BA" w:rsidRPr="00996FCA">
        <w:rPr>
          <w:rFonts w:ascii="Times New Roman" w:hAnsi="Times New Roman"/>
          <w:spacing w:val="-10"/>
          <w:sz w:val="24"/>
          <w:szCs w:val="24"/>
        </w:rPr>
        <w:t xml:space="preserve"> </w:t>
      </w:r>
      <w:r w:rsidRPr="00996FCA">
        <w:rPr>
          <w:rFonts w:ascii="Times New Roman" w:hAnsi="Times New Roman"/>
          <w:spacing w:val="-10"/>
          <w:sz w:val="24"/>
          <w:szCs w:val="24"/>
        </w:rPr>
        <w:t>ресурсов.</w:t>
      </w:r>
    </w:p>
    <w:p w14:paraId="1E9680AF" w14:textId="77777777" w:rsidR="007F589A" w:rsidRPr="00996FCA" w:rsidRDefault="007F589A" w:rsidP="00996FCA">
      <w:pPr>
        <w:spacing w:line="276" w:lineRule="auto"/>
        <w:ind w:firstLine="709"/>
        <w:jc w:val="both"/>
      </w:pPr>
      <w:r w:rsidRPr="00996FCA">
        <w:t>В</w:t>
      </w:r>
      <w:r w:rsidR="00B252BA" w:rsidRPr="00996FCA">
        <w:t xml:space="preserve"> </w:t>
      </w:r>
      <w:r w:rsidRPr="00996FCA">
        <w:t>результате</w:t>
      </w:r>
      <w:r w:rsidR="00B252BA" w:rsidRPr="00996FCA">
        <w:t xml:space="preserve"> </w:t>
      </w:r>
      <w:r w:rsidRPr="00996FCA">
        <w:t>обоснований,</w:t>
      </w:r>
      <w:r w:rsidR="00B252BA" w:rsidRPr="00996FCA">
        <w:t xml:space="preserve"> </w:t>
      </w:r>
      <w:r w:rsidRPr="00996FCA">
        <w:t>проведенных</w:t>
      </w:r>
      <w:r w:rsidR="00B252BA" w:rsidRPr="00996FCA">
        <w:t xml:space="preserve"> </w:t>
      </w:r>
      <w:r w:rsidRPr="00996FCA">
        <w:t>с</w:t>
      </w:r>
      <w:r w:rsidR="00B252BA" w:rsidRPr="00996FCA">
        <w:t xml:space="preserve"> </w:t>
      </w:r>
      <w:r w:rsidRPr="00996FCA">
        <w:t>учетом</w:t>
      </w:r>
      <w:r w:rsidR="00B252BA" w:rsidRPr="00996FCA">
        <w:t xml:space="preserve"> </w:t>
      </w:r>
      <w:r w:rsidRPr="00996FCA">
        <w:t>экологических,</w:t>
      </w:r>
      <w:r w:rsidR="00B252BA" w:rsidRPr="00996FCA">
        <w:t xml:space="preserve"> </w:t>
      </w:r>
      <w:r w:rsidRPr="00996FCA">
        <w:t>экономических,</w:t>
      </w:r>
      <w:r w:rsidR="00B252BA" w:rsidRPr="00996FCA">
        <w:t xml:space="preserve"> </w:t>
      </w:r>
      <w:r w:rsidRPr="00996FCA">
        <w:t>социальных</w:t>
      </w:r>
      <w:r w:rsidR="00B252BA" w:rsidRPr="00996FCA">
        <w:t xml:space="preserve"> </w:t>
      </w:r>
      <w:r w:rsidRPr="00996FCA">
        <w:t>и</w:t>
      </w:r>
      <w:r w:rsidR="00B252BA" w:rsidRPr="00996FCA">
        <w:t xml:space="preserve"> </w:t>
      </w:r>
      <w:r w:rsidRPr="00996FCA">
        <w:t>иных</w:t>
      </w:r>
      <w:r w:rsidR="00B252BA" w:rsidRPr="00996FCA">
        <w:t xml:space="preserve"> </w:t>
      </w:r>
      <w:r w:rsidRPr="00996FCA">
        <w:t>факторов</w:t>
      </w:r>
      <w:r w:rsidR="00B252BA" w:rsidRPr="00996FCA">
        <w:t xml:space="preserve"> </w:t>
      </w:r>
      <w:r w:rsidRPr="00996FCA">
        <w:t>по</w:t>
      </w:r>
      <w:r w:rsidR="00B252BA" w:rsidRPr="00996FCA">
        <w:t xml:space="preserve"> </w:t>
      </w:r>
      <w:r w:rsidRPr="00996FCA">
        <w:t>каждому</w:t>
      </w:r>
      <w:r w:rsidR="00B252BA" w:rsidRPr="00996FCA">
        <w:t xml:space="preserve"> </w:t>
      </w:r>
      <w:r w:rsidRPr="00996FCA">
        <w:t>предложенному</w:t>
      </w:r>
      <w:r w:rsidR="00B252BA" w:rsidRPr="00996FCA">
        <w:t xml:space="preserve"> </w:t>
      </w:r>
      <w:r w:rsidRPr="00996FCA">
        <w:t>объекту</w:t>
      </w:r>
      <w:r w:rsidR="00B252BA" w:rsidRPr="00996FCA">
        <w:t xml:space="preserve"> </w:t>
      </w:r>
      <w:r w:rsidRPr="00996FCA">
        <w:t>местного</w:t>
      </w:r>
      <w:r w:rsidR="00B252BA" w:rsidRPr="00996FCA">
        <w:t xml:space="preserve"> </w:t>
      </w:r>
      <w:r w:rsidRPr="00996FCA">
        <w:t>значения,</w:t>
      </w:r>
      <w:r w:rsidR="00B252BA" w:rsidRPr="00996FCA">
        <w:t xml:space="preserve"> </w:t>
      </w:r>
      <w:r w:rsidRPr="00996FCA">
        <w:t>составляется</w:t>
      </w:r>
      <w:r w:rsidR="00B252BA" w:rsidRPr="00996FCA">
        <w:t xml:space="preserve"> </w:t>
      </w:r>
      <w:r w:rsidRPr="00996FCA">
        <w:t>общий</w:t>
      </w:r>
      <w:r w:rsidR="00B252BA" w:rsidRPr="00996FCA">
        <w:t xml:space="preserve"> </w:t>
      </w:r>
      <w:r w:rsidRPr="00996FCA">
        <w:t>перечень</w:t>
      </w:r>
      <w:r w:rsidR="00B252BA" w:rsidRPr="00996FCA">
        <w:t xml:space="preserve"> </w:t>
      </w:r>
      <w:r w:rsidRPr="00996FCA">
        <w:t>всех</w:t>
      </w:r>
      <w:r w:rsidR="00B252BA" w:rsidRPr="00996FCA">
        <w:t xml:space="preserve"> </w:t>
      </w:r>
      <w:r w:rsidRPr="00996FCA">
        <w:t>планируемых</w:t>
      </w:r>
      <w:r w:rsidR="00B252BA" w:rsidRPr="00996FCA">
        <w:t xml:space="preserve"> </w:t>
      </w:r>
      <w:r w:rsidRPr="00996FCA">
        <w:t>объектов</w:t>
      </w:r>
      <w:r w:rsidR="00B252BA" w:rsidRPr="00996FCA">
        <w:t xml:space="preserve"> </w:t>
      </w:r>
      <w:r w:rsidRPr="00996FCA">
        <w:t>местного</w:t>
      </w:r>
      <w:r w:rsidR="00B252BA" w:rsidRPr="00996FCA">
        <w:t xml:space="preserve"> </w:t>
      </w:r>
      <w:r w:rsidRPr="00996FCA">
        <w:t>значения</w:t>
      </w:r>
      <w:r w:rsidR="00B252BA" w:rsidRPr="00996FCA">
        <w:t xml:space="preserve"> </w:t>
      </w:r>
      <w:r w:rsidRPr="00996FCA">
        <w:t>в</w:t>
      </w:r>
      <w:r w:rsidR="00B252BA" w:rsidRPr="00996FCA">
        <w:t xml:space="preserve"> </w:t>
      </w:r>
      <w:r w:rsidRPr="00996FCA">
        <w:t>разных</w:t>
      </w:r>
      <w:r w:rsidR="00B252BA" w:rsidRPr="00996FCA">
        <w:t xml:space="preserve"> </w:t>
      </w:r>
      <w:r w:rsidRPr="00996FCA">
        <w:t>видах</w:t>
      </w:r>
      <w:r w:rsidR="00B252BA" w:rsidRPr="00996FCA">
        <w:t xml:space="preserve"> </w:t>
      </w:r>
      <w:r w:rsidRPr="00996FCA">
        <w:t>деятельности</w:t>
      </w:r>
      <w:r w:rsidR="00B252BA" w:rsidRPr="00996FCA">
        <w:t xml:space="preserve"> </w:t>
      </w:r>
      <w:r w:rsidRPr="00996FCA">
        <w:t>с</w:t>
      </w:r>
      <w:r w:rsidR="00B252BA" w:rsidRPr="00996FCA">
        <w:t xml:space="preserve"> </w:t>
      </w:r>
      <w:r w:rsidRPr="00996FCA">
        <w:t>указанием</w:t>
      </w:r>
      <w:r w:rsidR="00B252BA" w:rsidRPr="00996FCA">
        <w:t xml:space="preserve"> </w:t>
      </w:r>
      <w:r w:rsidRPr="00996FCA">
        <w:t>обоснованного</w:t>
      </w:r>
      <w:r w:rsidR="00B252BA" w:rsidRPr="00996FCA">
        <w:t xml:space="preserve"> </w:t>
      </w:r>
      <w:r w:rsidRPr="00996FCA">
        <w:t>места</w:t>
      </w:r>
      <w:r w:rsidR="00B252BA" w:rsidRPr="00996FCA">
        <w:t xml:space="preserve"> </w:t>
      </w:r>
      <w:r w:rsidRPr="00996FCA">
        <w:t>размещения</w:t>
      </w:r>
      <w:r w:rsidR="00B252BA" w:rsidRPr="00996FCA">
        <w:t xml:space="preserve"> </w:t>
      </w:r>
      <w:r w:rsidRPr="00996FCA">
        <w:t>по</w:t>
      </w:r>
      <w:r w:rsidR="00B252BA" w:rsidRPr="00996FCA">
        <w:t xml:space="preserve"> </w:t>
      </w:r>
      <w:r w:rsidRPr="00996FCA">
        <w:t>каждому</w:t>
      </w:r>
      <w:r w:rsidR="00B252BA" w:rsidRPr="00996FCA">
        <w:t xml:space="preserve"> </w:t>
      </w:r>
      <w:r w:rsidRPr="00996FCA">
        <w:t>объектов.</w:t>
      </w:r>
    </w:p>
    <w:p w14:paraId="0ED382A2" w14:textId="0349E0EB" w:rsidR="007F589A" w:rsidRPr="0054726D" w:rsidRDefault="00EE269B" w:rsidP="00EF785C">
      <w:pPr>
        <w:pStyle w:val="17"/>
        <w:tabs>
          <w:tab w:val="clear" w:pos="709"/>
          <w:tab w:val="clear" w:pos="928"/>
          <w:tab w:val="num" w:pos="993"/>
        </w:tabs>
        <w:ind w:left="0" w:firstLine="709"/>
        <w:rPr>
          <w:sz w:val="24"/>
          <w:szCs w:val="24"/>
        </w:rPr>
      </w:pPr>
      <w:bookmarkStart w:id="70" w:name="_Toc99100396"/>
      <w:r w:rsidRPr="0054726D">
        <w:rPr>
          <w:caps w:val="0"/>
          <w:sz w:val="24"/>
          <w:szCs w:val="24"/>
        </w:rPr>
        <w:t xml:space="preserve">УТВЕРЖДЕННЫЕ ДОКУМЕНТАМИ ТЕРРИТОРИАЛЬНОГО ПЛАНИРОВАНИЯ РОССИЙСКОЙ ФЕДЕРАЦИИ, ДОКУМЕНТАМИ ТЕРРИТОРИАЛЬНОГО ПЛАНИРОВАНИЯ </w:t>
      </w:r>
      <w:r w:rsidR="00E51AF4" w:rsidRPr="0054726D">
        <w:rPr>
          <w:caps w:val="0"/>
          <w:sz w:val="24"/>
          <w:szCs w:val="24"/>
        </w:rPr>
        <w:t>ВОЛОГОДСКОЙ</w:t>
      </w:r>
      <w:r w:rsidRPr="0054726D">
        <w:rPr>
          <w:caps w:val="0"/>
          <w:sz w:val="24"/>
          <w:szCs w:val="24"/>
        </w:rPr>
        <w:t xml:space="preserve"> ОБЛАСТИ, СВЕДЕНИЯ О ВИДАХ, НАЗНАЧЕНИИ И </w:t>
      </w:r>
      <w:r w:rsidR="00584CAD" w:rsidRPr="0054726D">
        <w:rPr>
          <w:caps w:val="0"/>
          <w:sz w:val="24"/>
          <w:szCs w:val="24"/>
        </w:rPr>
        <w:t>НАИМЕНОВАНИЯХ,</w:t>
      </w:r>
      <w:r w:rsidRPr="0054726D">
        <w:rPr>
          <w:caps w:val="0"/>
          <w:sz w:val="24"/>
          <w:szCs w:val="24"/>
        </w:rPr>
        <w:t xml:space="preserve"> ПЛАНИРУЕМЫХ ДЛЯ РАЗМЕЩЕНИЯ НА ТЕРРИТОРИЯХ </w:t>
      </w:r>
      <w:r w:rsidR="00E51AF4" w:rsidRPr="0054726D">
        <w:rPr>
          <w:caps w:val="0"/>
          <w:sz w:val="24"/>
          <w:szCs w:val="24"/>
        </w:rPr>
        <w:t>ПОСЕЛЕНИЯ</w:t>
      </w:r>
      <w:r w:rsidRPr="0054726D">
        <w:rPr>
          <w:caps w:val="0"/>
          <w:sz w:val="24"/>
          <w:szCs w:val="24"/>
        </w:rPr>
        <w:t xml:space="preserve"> </w:t>
      </w:r>
      <w:r w:rsidR="00E51AF4" w:rsidRPr="0054726D">
        <w:rPr>
          <w:caps w:val="0"/>
          <w:sz w:val="24"/>
          <w:szCs w:val="24"/>
        </w:rPr>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70"/>
    </w:p>
    <w:p w14:paraId="2D4BDE1C" w14:textId="0EBAFC99" w:rsidR="0054726D" w:rsidRDefault="0054726D" w:rsidP="0054726D">
      <w:pPr>
        <w:spacing w:line="276" w:lineRule="auto"/>
        <w:ind w:firstLine="709"/>
        <w:jc w:val="both"/>
      </w:pPr>
      <w:r w:rsidRPr="0054726D">
        <w:t>Схемой территориального планирования Вологодской области, утвержденной постановлением Правительства Вологодской области №750 от 12.05.2009</w:t>
      </w:r>
      <w:r w:rsidR="00996FCA">
        <w:t xml:space="preserve"> г.</w:t>
      </w:r>
      <w:r w:rsidRPr="0054726D">
        <w:t>, на территории сельского поселения Городецкое планируются мероприятия регионального значения:</w:t>
      </w:r>
    </w:p>
    <w:p w14:paraId="782B1ECF" w14:textId="0074D89B" w:rsidR="00067355" w:rsidRDefault="00067355" w:rsidP="00B74097">
      <w:pPr>
        <w:pStyle w:val="affff8"/>
        <w:numPr>
          <w:ilvl w:val="0"/>
          <w:numId w:val="50"/>
        </w:numPr>
        <w:spacing w:after="0"/>
        <w:ind w:hanging="357"/>
        <w:jc w:val="both"/>
        <w:rPr>
          <w:rFonts w:ascii="Times New Roman" w:hAnsi="Times New Roman"/>
          <w:sz w:val="24"/>
          <w:szCs w:val="24"/>
        </w:rPr>
      </w:pPr>
      <w:r>
        <w:rPr>
          <w:rFonts w:ascii="Times New Roman" w:hAnsi="Times New Roman"/>
          <w:sz w:val="24"/>
          <w:szCs w:val="24"/>
        </w:rPr>
        <w:t xml:space="preserve">строительство </w:t>
      </w:r>
      <w:r w:rsidRPr="00067355">
        <w:rPr>
          <w:rFonts w:ascii="Times New Roman" w:hAnsi="Times New Roman"/>
          <w:sz w:val="24"/>
          <w:szCs w:val="24"/>
        </w:rPr>
        <w:t>н</w:t>
      </w:r>
      <w:r w:rsidRPr="009E512D">
        <w:rPr>
          <w:rFonts w:ascii="Times New Roman" w:hAnsi="Times New Roman"/>
          <w:sz w:val="24"/>
          <w:szCs w:val="24"/>
        </w:rPr>
        <w:t>ачальн</w:t>
      </w:r>
      <w:r>
        <w:rPr>
          <w:rFonts w:ascii="Times New Roman" w:hAnsi="Times New Roman"/>
          <w:sz w:val="24"/>
          <w:szCs w:val="24"/>
        </w:rPr>
        <w:t>ой</w:t>
      </w:r>
      <w:r w:rsidRPr="009E512D">
        <w:rPr>
          <w:rFonts w:ascii="Times New Roman" w:hAnsi="Times New Roman"/>
          <w:sz w:val="24"/>
          <w:szCs w:val="24"/>
        </w:rPr>
        <w:t xml:space="preserve"> школ</w:t>
      </w:r>
      <w:r>
        <w:rPr>
          <w:rFonts w:ascii="Times New Roman" w:hAnsi="Times New Roman"/>
          <w:sz w:val="24"/>
          <w:szCs w:val="24"/>
        </w:rPr>
        <w:t>ы, с. Кичменгский Городок;</w:t>
      </w:r>
    </w:p>
    <w:p w14:paraId="48E2654B" w14:textId="3104B625" w:rsidR="00067355" w:rsidRPr="00067355" w:rsidRDefault="00067355" w:rsidP="00B74097">
      <w:pPr>
        <w:pStyle w:val="affff8"/>
        <w:numPr>
          <w:ilvl w:val="0"/>
          <w:numId w:val="50"/>
        </w:numPr>
        <w:spacing w:after="0"/>
        <w:ind w:hanging="357"/>
        <w:jc w:val="both"/>
        <w:rPr>
          <w:rFonts w:ascii="Times New Roman" w:hAnsi="Times New Roman"/>
          <w:sz w:val="24"/>
          <w:szCs w:val="24"/>
        </w:rPr>
      </w:pPr>
      <w:r>
        <w:rPr>
          <w:rFonts w:ascii="Times New Roman" w:hAnsi="Times New Roman"/>
          <w:sz w:val="24"/>
          <w:szCs w:val="24"/>
        </w:rPr>
        <w:t>стадион, с. Кичменгский Городок;</w:t>
      </w:r>
    </w:p>
    <w:p w14:paraId="1B7844FB" w14:textId="77777777" w:rsidR="004119D7" w:rsidRPr="004119D7" w:rsidRDefault="004119D7" w:rsidP="004119D7">
      <w:pPr>
        <w:pStyle w:val="affff8"/>
        <w:numPr>
          <w:ilvl w:val="0"/>
          <w:numId w:val="50"/>
        </w:numPr>
        <w:spacing w:after="0"/>
        <w:ind w:hanging="357"/>
        <w:jc w:val="both"/>
        <w:rPr>
          <w:rFonts w:ascii="Times New Roman" w:hAnsi="Times New Roman"/>
          <w:sz w:val="24"/>
          <w:szCs w:val="24"/>
        </w:rPr>
      </w:pPr>
      <w:r w:rsidRPr="004119D7">
        <w:rPr>
          <w:rFonts w:ascii="Times New Roman" w:hAnsi="Times New Roman"/>
          <w:sz w:val="24"/>
          <w:szCs w:val="24"/>
        </w:rPr>
        <w:t xml:space="preserve">реконструкция автомобильной дороги общего пользования регионального значения «Кичменгский Городок – Шонга – Емельянов Дор» протяженностью 25,0 км, </w:t>
      </w:r>
      <w:r w:rsidRPr="004119D7">
        <w:rPr>
          <w:rFonts w:ascii="Times New Roman" w:hAnsi="Times New Roman"/>
          <w:sz w:val="24"/>
          <w:szCs w:val="24"/>
          <w:lang w:val="en-US"/>
        </w:rPr>
        <w:t>III</w:t>
      </w:r>
      <w:r w:rsidRPr="004119D7">
        <w:rPr>
          <w:rFonts w:ascii="Times New Roman" w:hAnsi="Times New Roman"/>
          <w:sz w:val="24"/>
          <w:szCs w:val="24"/>
        </w:rPr>
        <w:t xml:space="preserve"> категории;</w:t>
      </w:r>
    </w:p>
    <w:p w14:paraId="6FFB22C7" w14:textId="77777777" w:rsidR="004119D7" w:rsidRPr="004119D7" w:rsidRDefault="004119D7" w:rsidP="004119D7">
      <w:pPr>
        <w:pStyle w:val="affff8"/>
        <w:numPr>
          <w:ilvl w:val="0"/>
          <w:numId w:val="50"/>
        </w:numPr>
        <w:spacing w:after="0"/>
        <w:ind w:hanging="357"/>
        <w:jc w:val="both"/>
        <w:rPr>
          <w:rFonts w:ascii="Times New Roman" w:hAnsi="Times New Roman"/>
          <w:sz w:val="24"/>
          <w:szCs w:val="24"/>
        </w:rPr>
      </w:pPr>
      <w:r w:rsidRPr="004119D7">
        <w:rPr>
          <w:rFonts w:ascii="Times New Roman" w:hAnsi="Times New Roman"/>
          <w:sz w:val="24"/>
          <w:szCs w:val="24"/>
        </w:rPr>
        <w:t>строительство следующих автомобильных дорог общего пользования регионального значения:</w:t>
      </w:r>
    </w:p>
    <w:p w14:paraId="10722515" w14:textId="77777777" w:rsidR="004119D7" w:rsidRPr="004119D7" w:rsidRDefault="004119D7" w:rsidP="004119D7">
      <w:pPr>
        <w:pStyle w:val="affff8"/>
        <w:numPr>
          <w:ilvl w:val="1"/>
          <w:numId w:val="51"/>
        </w:numPr>
        <w:spacing w:after="0"/>
        <w:jc w:val="both"/>
        <w:rPr>
          <w:rFonts w:ascii="Times New Roman" w:hAnsi="Times New Roman"/>
          <w:sz w:val="24"/>
          <w:szCs w:val="24"/>
        </w:rPr>
      </w:pPr>
      <w:r w:rsidRPr="004119D7">
        <w:rPr>
          <w:rFonts w:ascii="Times New Roman" w:hAnsi="Times New Roman"/>
          <w:sz w:val="24"/>
          <w:szCs w:val="24"/>
        </w:rPr>
        <w:t xml:space="preserve">«Ломоватка – Полдарса – Старый Починок» протяженностью в границах муниципального образования 9,1 км, </w:t>
      </w:r>
      <w:r w:rsidRPr="004119D7">
        <w:rPr>
          <w:rFonts w:ascii="Times New Roman" w:hAnsi="Times New Roman"/>
          <w:sz w:val="24"/>
          <w:szCs w:val="24"/>
          <w:lang w:val="en-US"/>
        </w:rPr>
        <w:t>IV</w:t>
      </w:r>
      <w:r w:rsidRPr="004119D7">
        <w:rPr>
          <w:rFonts w:ascii="Times New Roman" w:hAnsi="Times New Roman"/>
          <w:sz w:val="24"/>
          <w:szCs w:val="24"/>
        </w:rPr>
        <w:t xml:space="preserve"> категории;</w:t>
      </w:r>
    </w:p>
    <w:p w14:paraId="0605429E" w14:textId="77777777" w:rsidR="004119D7" w:rsidRPr="004119D7" w:rsidRDefault="004119D7" w:rsidP="004119D7">
      <w:pPr>
        <w:pStyle w:val="affff8"/>
        <w:numPr>
          <w:ilvl w:val="1"/>
          <w:numId w:val="51"/>
        </w:numPr>
        <w:spacing w:after="0"/>
        <w:jc w:val="both"/>
        <w:rPr>
          <w:rFonts w:ascii="Times New Roman" w:hAnsi="Times New Roman"/>
          <w:sz w:val="24"/>
          <w:szCs w:val="24"/>
        </w:rPr>
      </w:pPr>
      <w:r w:rsidRPr="004119D7">
        <w:rPr>
          <w:rFonts w:ascii="Times New Roman" w:hAnsi="Times New Roman"/>
          <w:sz w:val="24"/>
          <w:szCs w:val="24"/>
        </w:rPr>
        <w:t xml:space="preserve">«Тотьма – Никольск – Емельянов Дор» протяженностью в границах муниципального образования 4,7 км, </w:t>
      </w:r>
      <w:r w:rsidRPr="004119D7">
        <w:rPr>
          <w:rFonts w:ascii="Times New Roman" w:hAnsi="Times New Roman"/>
          <w:sz w:val="24"/>
          <w:szCs w:val="24"/>
          <w:lang w:val="en-US"/>
        </w:rPr>
        <w:t>III</w:t>
      </w:r>
      <w:r w:rsidRPr="004119D7">
        <w:rPr>
          <w:rFonts w:ascii="Times New Roman" w:hAnsi="Times New Roman"/>
          <w:sz w:val="24"/>
          <w:szCs w:val="24"/>
        </w:rPr>
        <w:t xml:space="preserve"> категории.</w:t>
      </w:r>
    </w:p>
    <w:p w14:paraId="438C5C8D" w14:textId="34398E5A" w:rsidR="00E11CC5" w:rsidRPr="00E11CC5" w:rsidRDefault="00E11CC5" w:rsidP="00E11CC5">
      <w:pPr>
        <w:pStyle w:val="affff8"/>
        <w:numPr>
          <w:ilvl w:val="0"/>
          <w:numId w:val="50"/>
        </w:numPr>
        <w:spacing w:after="0"/>
        <w:ind w:hanging="357"/>
        <w:jc w:val="both"/>
        <w:rPr>
          <w:rFonts w:ascii="Times New Roman" w:hAnsi="Times New Roman"/>
          <w:sz w:val="24"/>
          <w:szCs w:val="24"/>
        </w:rPr>
      </w:pPr>
      <w:r>
        <w:rPr>
          <w:rFonts w:ascii="Times New Roman" w:hAnsi="Times New Roman"/>
          <w:sz w:val="24"/>
          <w:szCs w:val="24"/>
        </w:rPr>
        <w:t>р</w:t>
      </w:r>
      <w:r w:rsidRPr="00E11CC5">
        <w:rPr>
          <w:rFonts w:ascii="Times New Roman" w:hAnsi="Times New Roman"/>
          <w:sz w:val="24"/>
          <w:szCs w:val="24"/>
        </w:rPr>
        <w:t>еконструкция ПС 110 кВ «Кичменгский городок»;</w:t>
      </w:r>
    </w:p>
    <w:p w14:paraId="7AC756A6" w14:textId="77777777" w:rsidR="00E11CC5" w:rsidRPr="00E11CC5" w:rsidRDefault="00E11CC5" w:rsidP="00E11CC5">
      <w:pPr>
        <w:pStyle w:val="affff8"/>
        <w:numPr>
          <w:ilvl w:val="0"/>
          <w:numId w:val="50"/>
        </w:numPr>
        <w:spacing w:after="0"/>
        <w:ind w:hanging="357"/>
        <w:jc w:val="both"/>
        <w:rPr>
          <w:rFonts w:ascii="Times New Roman" w:hAnsi="Times New Roman"/>
          <w:sz w:val="24"/>
          <w:szCs w:val="24"/>
        </w:rPr>
      </w:pPr>
      <w:r w:rsidRPr="00E11CC5">
        <w:rPr>
          <w:rFonts w:ascii="Times New Roman" w:hAnsi="Times New Roman"/>
          <w:sz w:val="24"/>
          <w:szCs w:val="24"/>
        </w:rPr>
        <w:t>строительство межпоселкового газопровода в направлении д. Ананино,</w:t>
      </w:r>
    </w:p>
    <w:p w14:paraId="4C541ECE" w14:textId="77777777" w:rsidR="00E11CC5" w:rsidRPr="00E11CC5" w:rsidRDefault="00E11CC5" w:rsidP="00E11CC5">
      <w:pPr>
        <w:pStyle w:val="affff8"/>
        <w:numPr>
          <w:ilvl w:val="0"/>
          <w:numId w:val="50"/>
        </w:numPr>
        <w:spacing w:after="0"/>
        <w:ind w:hanging="357"/>
        <w:jc w:val="both"/>
        <w:rPr>
          <w:rFonts w:ascii="Times New Roman" w:hAnsi="Times New Roman"/>
          <w:sz w:val="24"/>
          <w:szCs w:val="24"/>
        </w:rPr>
      </w:pPr>
      <w:r w:rsidRPr="00E11CC5">
        <w:rPr>
          <w:rFonts w:ascii="Times New Roman" w:hAnsi="Times New Roman"/>
          <w:sz w:val="24"/>
          <w:szCs w:val="24"/>
        </w:rPr>
        <w:t>строительство межпоселкового газопровода в направлении д. Барболино,</w:t>
      </w:r>
    </w:p>
    <w:p w14:paraId="522EB275" w14:textId="77777777" w:rsidR="00E11CC5" w:rsidRPr="00E11CC5" w:rsidRDefault="00E11CC5" w:rsidP="00E11CC5">
      <w:pPr>
        <w:pStyle w:val="affff8"/>
        <w:numPr>
          <w:ilvl w:val="0"/>
          <w:numId w:val="50"/>
        </w:numPr>
        <w:spacing w:after="0"/>
        <w:ind w:hanging="357"/>
        <w:jc w:val="both"/>
        <w:rPr>
          <w:rFonts w:ascii="Times New Roman" w:hAnsi="Times New Roman"/>
          <w:sz w:val="24"/>
          <w:szCs w:val="24"/>
        </w:rPr>
      </w:pPr>
      <w:r w:rsidRPr="00E11CC5">
        <w:rPr>
          <w:rFonts w:ascii="Times New Roman" w:hAnsi="Times New Roman"/>
          <w:sz w:val="24"/>
          <w:szCs w:val="24"/>
        </w:rPr>
        <w:t>строительство межпоселкового газопровода в направлении д. Шилово.</w:t>
      </w:r>
    </w:p>
    <w:p w14:paraId="3A0EBB19" w14:textId="77777777" w:rsidR="00934229" w:rsidRPr="00C5683E" w:rsidRDefault="00934229" w:rsidP="007F589A">
      <w:pPr>
        <w:spacing w:before="120" w:after="120" w:line="276" w:lineRule="auto"/>
        <w:ind w:firstLine="709"/>
        <w:jc w:val="both"/>
        <w:rPr>
          <w:color w:val="C00000"/>
          <w:spacing w:val="-10"/>
        </w:rPr>
      </w:pPr>
    </w:p>
    <w:p w14:paraId="622C7680" w14:textId="2087863A" w:rsidR="00EF785C" w:rsidRPr="009B529E" w:rsidRDefault="00C873AD" w:rsidP="00EF785C">
      <w:pPr>
        <w:pStyle w:val="17"/>
        <w:tabs>
          <w:tab w:val="clear" w:pos="709"/>
          <w:tab w:val="clear" w:pos="928"/>
          <w:tab w:val="num" w:pos="993"/>
        </w:tabs>
        <w:ind w:left="0" w:firstLine="709"/>
        <w:rPr>
          <w:sz w:val="24"/>
          <w:szCs w:val="24"/>
        </w:rPr>
      </w:pPr>
      <w:bookmarkStart w:id="71" w:name="_Toc99100397"/>
      <w:r w:rsidRPr="009B529E">
        <w:rPr>
          <w:caps w:val="0"/>
          <w:sz w:val="24"/>
          <w:szCs w:val="24"/>
        </w:rPr>
        <w:t xml:space="preserve">УТВЕРЖДЕННЫЕ ДОКУМЕНТОМ ТЕРРИТОРИАЛЬНОГО ПЛАНИРОВАНИЯ МУНИЦИПАЛЬНОГО РАЙОНА СВЕДЕНИЯ О ВИДАХ, НАЗНАЧЕНИИ И </w:t>
      </w:r>
      <w:r w:rsidR="00584CAD" w:rsidRPr="009B529E">
        <w:rPr>
          <w:caps w:val="0"/>
          <w:sz w:val="24"/>
          <w:szCs w:val="24"/>
        </w:rPr>
        <w:t>НАИМЕНОВАНИЯХ,</w:t>
      </w:r>
      <w:r w:rsidRPr="009B529E">
        <w:rPr>
          <w:caps w:val="0"/>
          <w:sz w:val="24"/>
          <w:szCs w:val="24"/>
        </w:rPr>
        <w:t xml:space="preserve"> ПЛАНИРУЕМЫХ ДЛЯ РАЗМЕЩЕНИЯ НА ТЕРРИТОРИИ </w:t>
      </w:r>
      <w:r w:rsidR="00E51AF4" w:rsidRPr="009B529E">
        <w:rPr>
          <w:caps w:val="0"/>
          <w:sz w:val="24"/>
          <w:szCs w:val="24"/>
        </w:rPr>
        <w:t>ПОСЕЛЕНИЯ</w:t>
      </w:r>
      <w:r w:rsidRPr="009B529E">
        <w:rPr>
          <w:caps w:val="0"/>
          <w:sz w:val="24"/>
          <w:szCs w:val="24"/>
        </w:rPr>
        <w:t xml:space="preserve">, ВХОДЯЩЕГО В СОСТАВ </w:t>
      </w:r>
      <w:r w:rsidR="00E51AF4" w:rsidRPr="009B529E">
        <w:rPr>
          <w:caps w:val="0"/>
          <w:sz w:val="24"/>
          <w:szCs w:val="24"/>
        </w:rPr>
        <w:t>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bookmarkEnd w:id="71"/>
    </w:p>
    <w:bookmarkEnd w:id="69"/>
    <w:p w14:paraId="5813CAA1" w14:textId="374156ED" w:rsidR="00E07EF2" w:rsidRPr="00A84A37" w:rsidRDefault="00E07EF2" w:rsidP="00E07EF2">
      <w:pPr>
        <w:spacing w:before="120" w:after="120" w:line="276" w:lineRule="auto"/>
        <w:ind w:firstLine="709"/>
        <w:jc w:val="both"/>
      </w:pPr>
      <w:r w:rsidRPr="00A84A37">
        <w:t xml:space="preserve">Схемой территориального планирования </w:t>
      </w:r>
      <w:r w:rsidR="005172AF">
        <w:t>Кичменгско-Городецкого муниципального района</w:t>
      </w:r>
      <w:r w:rsidRPr="00A84A37">
        <w:t xml:space="preserve">, утвержденной </w:t>
      </w:r>
      <w:r w:rsidRPr="00A84A37">
        <w:rPr>
          <w:spacing w:val="-10"/>
        </w:rPr>
        <w:t xml:space="preserve">решением </w:t>
      </w:r>
      <w:r w:rsidR="005172AF">
        <w:rPr>
          <w:spacing w:val="-10"/>
        </w:rPr>
        <w:t>Муниципального Собрания Кичменгско-Городецкого муниципального района</w:t>
      </w:r>
      <w:r w:rsidRPr="00A84A37">
        <w:rPr>
          <w:spacing w:val="-10"/>
        </w:rPr>
        <w:t xml:space="preserve"> от 2</w:t>
      </w:r>
      <w:r w:rsidR="005172AF">
        <w:rPr>
          <w:spacing w:val="-10"/>
        </w:rPr>
        <w:t>5</w:t>
      </w:r>
      <w:r w:rsidRPr="00A84A37">
        <w:rPr>
          <w:spacing w:val="-10"/>
        </w:rPr>
        <w:t>.0</w:t>
      </w:r>
      <w:r w:rsidR="005172AF">
        <w:rPr>
          <w:spacing w:val="-10"/>
        </w:rPr>
        <w:t>5</w:t>
      </w:r>
      <w:r w:rsidRPr="00A84A37">
        <w:rPr>
          <w:spacing w:val="-10"/>
        </w:rPr>
        <w:t>.2011 г. №</w:t>
      </w:r>
      <w:r w:rsidR="005172AF">
        <w:rPr>
          <w:spacing w:val="-10"/>
        </w:rPr>
        <w:t>147</w:t>
      </w:r>
      <w:r w:rsidRPr="00A84A37">
        <w:rPr>
          <w:spacing w:val="-10"/>
        </w:rPr>
        <w:t xml:space="preserve">, </w:t>
      </w:r>
      <w:r>
        <w:t xml:space="preserve">размещение объектов местного значения </w:t>
      </w:r>
      <w:r w:rsidR="00CD2AA0">
        <w:t xml:space="preserve">муниципального района </w:t>
      </w:r>
      <w:r>
        <w:t>не предусмотрено.</w:t>
      </w:r>
    </w:p>
    <w:p w14:paraId="0171C92F" w14:textId="77777777" w:rsidR="00B90611" w:rsidRPr="00C5683E" w:rsidRDefault="00B90611" w:rsidP="00EF785C">
      <w:pPr>
        <w:spacing w:before="120" w:after="120" w:line="276" w:lineRule="auto"/>
        <w:ind w:firstLine="709"/>
        <w:jc w:val="both"/>
        <w:rPr>
          <w:color w:val="C00000"/>
        </w:rPr>
      </w:pPr>
    </w:p>
    <w:p w14:paraId="053FC26E" w14:textId="65C8767F" w:rsidR="00EF785C" w:rsidRPr="009B529E" w:rsidRDefault="00156246" w:rsidP="00EF785C">
      <w:pPr>
        <w:pStyle w:val="17"/>
        <w:tabs>
          <w:tab w:val="clear" w:pos="709"/>
          <w:tab w:val="clear" w:pos="928"/>
          <w:tab w:val="num" w:pos="993"/>
        </w:tabs>
        <w:ind w:left="0" w:firstLine="709"/>
        <w:rPr>
          <w:sz w:val="24"/>
          <w:szCs w:val="24"/>
        </w:rPr>
      </w:pPr>
      <w:bookmarkStart w:id="72" w:name="_Toc99100398"/>
      <w:r w:rsidRPr="009B529E">
        <w:rPr>
          <w:sz w:val="24"/>
          <w:szCs w:val="24"/>
        </w:rPr>
        <w:t>ОБОСНОВАНИЕ</w:t>
      </w:r>
      <w:r w:rsidR="00B252BA" w:rsidRPr="009B529E">
        <w:rPr>
          <w:sz w:val="24"/>
          <w:szCs w:val="24"/>
        </w:rPr>
        <w:t xml:space="preserve"> </w:t>
      </w:r>
      <w:r w:rsidRPr="009B529E">
        <w:rPr>
          <w:sz w:val="24"/>
          <w:szCs w:val="24"/>
        </w:rPr>
        <w:t>ВЫБРАННОГО</w:t>
      </w:r>
      <w:r w:rsidR="00B252BA" w:rsidRPr="009B529E">
        <w:rPr>
          <w:sz w:val="24"/>
          <w:szCs w:val="24"/>
        </w:rPr>
        <w:t xml:space="preserve"> </w:t>
      </w:r>
      <w:r w:rsidRPr="009B529E">
        <w:rPr>
          <w:sz w:val="24"/>
          <w:szCs w:val="24"/>
        </w:rPr>
        <w:t>ВАРИАНТА</w:t>
      </w:r>
      <w:r w:rsidR="00B252BA" w:rsidRPr="009B529E">
        <w:rPr>
          <w:sz w:val="24"/>
          <w:szCs w:val="24"/>
        </w:rPr>
        <w:t xml:space="preserve"> </w:t>
      </w:r>
      <w:r w:rsidRPr="009B529E">
        <w:rPr>
          <w:sz w:val="24"/>
          <w:szCs w:val="24"/>
        </w:rPr>
        <w:t>РАЗВИТИЯ</w:t>
      </w:r>
      <w:r w:rsidR="00B252BA" w:rsidRPr="009B529E">
        <w:rPr>
          <w:sz w:val="24"/>
          <w:szCs w:val="24"/>
        </w:rPr>
        <w:t xml:space="preserve"> </w:t>
      </w:r>
      <w:r w:rsidRPr="009B529E">
        <w:rPr>
          <w:sz w:val="24"/>
          <w:szCs w:val="24"/>
        </w:rPr>
        <w:t>ТЕРРИТОРИИ</w:t>
      </w:r>
      <w:r w:rsidR="00B252BA" w:rsidRPr="009B529E">
        <w:rPr>
          <w:sz w:val="24"/>
          <w:szCs w:val="24"/>
        </w:rPr>
        <w:t xml:space="preserve"> </w:t>
      </w:r>
      <w:r w:rsidR="00FA5D66" w:rsidRPr="009B529E">
        <w:rPr>
          <w:sz w:val="24"/>
          <w:szCs w:val="24"/>
        </w:rPr>
        <w:t xml:space="preserve">сельского поселения </w:t>
      </w:r>
      <w:r w:rsidR="009B529E">
        <w:rPr>
          <w:sz w:val="24"/>
          <w:szCs w:val="24"/>
        </w:rPr>
        <w:t>ГОРОДЕЦКОЕ</w:t>
      </w:r>
      <w:bookmarkEnd w:id="72"/>
    </w:p>
    <w:p w14:paraId="7A12ABD5" w14:textId="77777777" w:rsidR="00292C73" w:rsidRPr="009B529E" w:rsidRDefault="00292C73" w:rsidP="00933DF1">
      <w:pPr>
        <w:pStyle w:val="112"/>
        <w:tabs>
          <w:tab w:val="clear" w:pos="1288"/>
          <w:tab w:val="num" w:pos="709"/>
        </w:tabs>
        <w:ind w:left="0" w:firstLine="709"/>
        <w:rPr>
          <w:szCs w:val="24"/>
        </w:rPr>
      </w:pPr>
      <w:bookmarkStart w:id="73" w:name="_Toc99100399"/>
      <w:r w:rsidRPr="009B529E">
        <w:rPr>
          <w:szCs w:val="24"/>
        </w:rPr>
        <w:t>Функциональное</w:t>
      </w:r>
      <w:r w:rsidR="00B252BA" w:rsidRPr="009B529E">
        <w:rPr>
          <w:szCs w:val="24"/>
        </w:rPr>
        <w:t xml:space="preserve"> </w:t>
      </w:r>
      <w:r w:rsidRPr="009B529E">
        <w:rPr>
          <w:szCs w:val="24"/>
        </w:rPr>
        <w:t>использование</w:t>
      </w:r>
      <w:r w:rsidR="00B252BA" w:rsidRPr="009B529E">
        <w:rPr>
          <w:szCs w:val="24"/>
        </w:rPr>
        <w:t xml:space="preserve"> </w:t>
      </w:r>
      <w:r w:rsidRPr="009B529E">
        <w:rPr>
          <w:szCs w:val="24"/>
        </w:rPr>
        <w:t>и</w:t>
      </w:r>
      <w:r w:rsidR="00B252BA" w:rsidRPr="009B529E">
        <w:rPr>
          <w:szCs w:val="24"/>
        </w:rPr>
        <w:t xml:space="preserve"> </w:t>
      </w:r>
      <w:r w:rsidRPr="009B529E">
        <w:rPr>
          <w:szCs w:val="24"/>
        </w:rPr>
        <w:t>пространственное</w:t>
      </w:r>
      <w:r w:rsidR="00B252BA" w:rsidRPr="009B529E">
        <w:rPr>
          <w:szCs w:val="24"/>
        </w:rPr>
        <w:t xml:space="preserve"> </w:t>
      </w:r>
      <w:r w:rsidRPr="009B529E">
        <w:rPr>
          <w:szCs w:val="24"/>
        </w:rPr>
        <w:t>развитие</w:t>
      </w:r>
      <w:r w:rsidR="00B252BA" w:rsidRPr="009B529E">
        <w:rPr>
          <w:szCs w:val="24"/>
        </w:rPr>
        <w:t xml:space="preserve"> </w:t>
      </w:r>
      <w:r w:rsidRPr="009B529E">
        <w:rPr>
          <w:szCs w:val="24"/>
        </w:rPr>
        <w:t>территории</w:t>
      </w:r>
      <w:bookmarkEnd w:id="73"/>
    </w:p>
    <w:p w14:paraId="69C21355" w14:textId="77777777" w:rsidR="0045218E" w:rsidRPr="00ED45C8" w:rsidRDefault="0045218E" w:rsidP="0045218E">
      <w:pPr>
        <w:spacing w:line="276" w:lineRule="auto"/>
        <w:ind w:firstLine="709"/>
        <w:jc w:val="both"/>
      </w:pPr>
      <w:r>
        <w:t>Сельское</w:t>
      </w:r>
      <w:r w:rsidRPr="00ED45C8">
        <w:t xml:space="preserve"> поселение «</w:t>
      </w:r>
      <w:r>
        <w:t>Городецкое</w:t>
      </w:r>
      <w:r w:rsidRPr="00ED45C8">
        <w:t xml:space="preserve">» </w:t>
      </w:r>
      <w:r>
        <w:t>расположено</w:t>
      </w:r>
      <w:r w:rsidRPr="00ED45C8">
        <w:t xml:space="preserve"> на </w:t>
      </w:r>
      <w:r>
        <w:t>востоке</w:t>
      </w:r>
      <w:r w:rsidRPr="00ED45C8">
        <w:t xml:space="preserve"> </w:t>
      </w:r>
      <w:r>
        <w:t>Вологодской области.</w:t>
      </w:r>
      <w:r w:rsidRPr="00ED45C8">
        <w:t xml:space="preserve"> </w:t>
      </w:r>
      <w:r>
        <w:t>Крупнейшие реки в поселении Кичменьга и Юг</w:t>
      </w:r>
      <w:r w:rsidRPr="00ED45C8">
        <w:t xml:space="preserve">. Территория муниципального образования преимущественно занята зоной лесов. </w:t>
      </w:r>
      <w:r w:rsidRPr="00D1385C">
        <w:t xml:space="preserve">Окружают населенные пункты земли лесного фонда, территории сельскохозяйственного использования и природные территории.  </w:t>
      </w:r>
    </w:p>
    <w:p w14:paraId="556C8702" w14:textId="77777777" w:rsidR="0045218E" w:rsidRPr="0045218E" w:rsidRDefault="0045218E" w:rsidP="0045218E">
      <w:pPr>
        <w:spacing w:line="276" w:lineRule="auto"/>
        <w:ind w:firstLine="709"/>
        <w:jc w:val="both"/>
      </w:pPr>
      <w:r w:rsidRPr="00ED45C8">
        <w:t xml:space="preserve">Внешние автомобильные связи поселения осуществляются по дорогам местного, регионального и федерального значения, которая обеспечивают транспортные связи </w:t>
      </w:r>
      <w:r>
        <w:t>сельского</w:t>
      </w:r>
      <w:r w:rsidRPr="00ED45C8">
        <w:t xml:space="preserve"> поселения «</w:t>
      </w:r>
      <w:r>
        <w:t>Городецкое</w:t>
      </w:r>
      <w:r w:rsidRPr="00ED45C8">
        <w:t xml:space="preserve">» с </w:t>
      </w:r>
      <w:r w:rsidRPr="00AD2A9E">
        <w:t xml:space="preserve">поселениями </w:t>
      </w:r>
      <w:hyperlink r:id="rId28" w:history="1">
        <w:r w:rsidRPr="000D3CB9">
          <w:t>Кичменгско-Городецкого района</w:t>
        </w:r>
      </w:hyperlink>
      <w:r w:rsidRPr="00AD2A9E">
        <w:t>.</w:t>
      </w:r>
      <w:r w:rsidRPr="00C64ED3">
        <w:t xml:space="preserve"> </w:t>
      </w:r>
      <w:r>
        <w:t>На т</w:t>
      </w:r>
      <w:r w:rsidRPr="00C64ED3">
        <w:t>ерритори</w:t>
      </w:r>
      <w:r>
        <w:t>и</w:t>
      </w:r>
      <w:r w:rsidRPr="00C64ED3">
        <w:t xml:space="preserve"> поселения </w:t>
      </w:r>
      <w:r>
        <w:t>распложена территория аэропорта</w:t>
      </w:r>
      <w:r w:rsidRPr="00C64ED3">
        <w:t>.</w:t>
      </w:r>
      <w:r w:rsidRPr="0045218E">
        <w:t xml:space="preserve"> </w:t>
      </w:r>
    </w:p>
    <w:p w14:paraId="3F843D7B" w14:textId="77777777" w:rsidR="0045218E" w:rsidRPr="00B26D44" w:rsidRDefault="0045218E" w:rsidP="0045218E">
      <w:pPr>
        <w:spacing w:line="276" w:lineRule="auto"/>
        <w:ind w:firstLine="709"/>
        <w:jc w:val="both"/>
      </w:pPr>
      <w:r w:rsidRPr="00AD2A9E">
        <w:t xml:space="preserve">Вне границ населённых пунктов, на территории </w:t>
      </w:r>
      <w:r>
        <w:t>Городецкого</w:t>
      </w:r>
      <w:r w:rsidRPr="00AD2A9E">
        <w:t xml:space="preserve"> </w:t>
      </w:r>
      <w:r>
        <w:t>сельского</w:t>
      </w:r>
      <w:r w:rsidRPr="00AD2A9E">
        <w:t xml:space="preserve"> поселения, располагаются объекты специального назначения –</w:t>
      </w:r>
      <w:r>
        <w:t xml:space="preserve"> </w:t>
      </w:r>
      <w:r w:rsidRPr="00AD2A9E">
        <w:t xml:space="preserve">кладбища, полигон ТБО, а также объекты производственного назначения, объекты инженерной и транспортной инфраструктуры, производственные, коммунально-складские и производственные зоны сельскохозяйственных предприятий. </w:t>
      </w:r>
    </w:p>
    <w:p w14:paraId="4F3764C9" w14:textId="5F87BC05" w:rsidR="0045218E" w:rsidRPr="00B26D44" w:rsidRDefault="0045218E" w:rsidP="0045218E">
      <w:pPr>
        <w:spacing w:line="276" w:lineRule="auto"/>
        <w:ind w:firstLine="709"/>
        <w:jc w:val="both"/>
      </w:pPr>
      <w:r w:rsidRPr="00B26D44">
        <w:t>Проектными решениями на т</w:t>
      </w:r>
      <w:r>
        <w:t xml:space="preserve">ерритории </w:t>
      </w:r>
      <w:r w:rsidR="000C7CAF">
        <w:t>сельского</w:t>
      </w:r>
      <w:r>
        <w:t xml:space="preserve"> поселения</w:t>
      </w:r>
      <w:r w:rsidRPr="00B26D44">
        <w:t xml:space="preserve">, запланировано размещение </w:t>
      </w:r>
      <w:r>
        <w:t>территорий</w:t>
      </w:r>
      <w:r w:rsidRPr="00587AC8">
        <w:t xml:space="preserve"> под хранение отходов пиломатериалов и вторичной переработки древесины около важных поселенческих узлов: сел Сараево, Светица, Кичменьга, Шонга</w:t>
      </w:r>
      <w:r>
        <w:t>, а также зоны отдыха для размещения туристической базы севернее деревни Савино.</w:t>
      </w:r>
    </w:p>
    <w:p w14:paraId="1B224957" w14:textId="77777777" w:rsidR="0045218E" w:rsidRPr="00C64ED3" w:rsidRDefault="0045218E" w:rsidP="0045218E">
      <w:pPr>
        <w:spacing w:before="120" w:after="120" w:line="276" w:lineRule="auto"/>
        <w:ind w:firstLine="709"/>
        <w:jc w:val="both"/>
        <w:rPr>
          <w:i/>
        </w:rPr>
      </w:pPr>
      <w:r>
        <w:rPr>
          <w:i/>
        </w:rPr>
        <w:t>с</w:t>
      </w:r>
      <w:r w:rsidRPr="00C64ED3">
        <w:rPr>
          <w:i/>
        </w:rPr>
        <w:t xml:space="preserve">. </w:t>
      </w:r>
      <w:r>
        <w:rPr>
          <w:i/>
        </w:rPr>
        <w:t>Кичменгский Городок</w:t>
      </w:r>
    </w:p>
    <w:p w14:paraId="0D644BAD" w14:textId="77777777" w:rsidR="0045218E" w:rsidRPr="00E6412B" w:rsidRDefault="0045218E" w:rsidP="0045218E">
      <w:pPr>
        <w:spacing w:line="276" w:lineRule="auto"/>
        <w:ind w:firstLine="709"/>
        <w:jc w:val="both"/>
      </w:pPr>
      <w:r>
        <w:t>Село Кичменгский Городок – районный центр Вологодской области, расположено в её восточной части, по среднему течению реки Юг, в месте впадения в неё реки Кичменьги. Расстояние до областного центра по автодороге Вологда – Чекшино – Никольск – Кичменгский Городок составляет 477 км</w:t>
      </w:r>
      <w:r w:rsidRPr="00E6412B">
        <w:t xml:space="preserve">. </w:t>
      </w:r>
      <w:r>
        <w:t>Деревни</w:t>
      </w:r>
      <w:r w:rsidRPr="0033589D">
        <w:t xml:space="preserve"> Решетниково</w:t>
      </w:r>
      <w:r>
        <w:t xml:space="preserve">, </w:t>
      </w:r>
      <w:r w:rsidRPr="0033589D">
        <w:t>Торопово</w:t>
      </w:r>
      <w:r>
        <w:t xml:space="preserve">, </w:t>
      </w:r>
      <w:r w:rsidRPr="0033589D">
        <w:t>Ушаково</w:t>
      </w:r>
      <w:r>
        <w:t xml:space="preserve">, </w:t>
      </w:r>
      <w:r w:rsidRPr="0033589D">
        <w:t>Раменье</w:t>
      </w:r>
      <w:r>
        <w:t xml:space="preserve">, </w:t>
      </w:r>
      <w:r w:rsidRPr="0033589D">
        <w:t>Ананино</w:t>
      </w:r>
      <w:r>
        <w:t xml:space="preserve">, </w:t>
      </w:r>
      <w:r w:rsidRPr="0033589D">
        <w:t>Княжигора</w:t>
      </w:r>
      <w:r>
        <w:t xml:space="preserve">, </w:t>
      </w:r>
      <w:r w:rsidRPr="0033589D">
        <w:t>Подол</w:t>
      </w:r>
      <w:r>
        <w:t xml:space="preserve">, </w:t>
      </w:r>
      <w:r w:rsidRPr="0033589D">
        <w:t>Замостовица</w:t>
      </w:r>
      <w:r>
        <w:t xml:space="preserve"> </w:t>
      </w:r>
      <w:r w:rsidRPr="00E6412B">
        <w:t xml:space="preserve">фактически «срослись» с </w:t>
      </w:r>
      <w:r>
        <w:t>селом</w:t>
      </w:r>
      <w:r w:rsidRPr="00E6412B">
        <w:t xml:space="preserve"> </w:t>
      </w:r>
      <w:r>
        <w:t>Кичменгский Городок</w:t>
      </w:r>
      <w:r w:rsidRPr="00E6412B">
        <w:t xml:space="preserve"> и представляют собой единое территориальное образование.</w:t>
      </w:r>
    </w:p>
    <w:p w14:paraId="5BB7E0BF" w14:textId="77777777" w:rsidR="0045218E" w:rsidRPr="00E6412B" w:rsidRDefault="0045218E" w:rsidP="0045218E">
      <w:pPr>
        <w:spacing w:line="276" w:lineRule="auto"/>
        <w:ind w:firstLine="709"/>
        <w:jc w:val="both"/>
      </w:pPr>
      <w:r w:rsidRPr="00E6412B">
        <w:t xml:space="preserve">Основные транспортные связи </w:t>
      </w:r>
      <w:r>
        <w:t>села</w:t>
      </w:r>
      <w:r w:rsidRPr="00E6412B">
        <w:t xml:space="preserve"> с населенными пунктами </w:t>
      </w:r>
      <w:r>
        <w:t>сельского</w:t>
      </w:r>
      <w:r w:rsidRPr="00E6412B">
        <w:t xml:space="preserve"> поселения «</w:t>
      </w:r>
      <w:r>
        <w:t>Городецкое</w:t>
      </w:r>
      <w:r w:rsidRPr="00E6412B">
        <w:t xml:space="preserve">» осуществляются по автодороге регионального значения </w:t>
      </w:r>
      <w:r w:rsidRPr="007A4BAA">
        <w:t>Кичменгский Городок - Шонга - Емельянов Дор</w:t>
      </w:r>
      <w:r>
        <w:t xml:space="preserve">. С севера н7а юг через населенный пункт проходит автомобильная дорога регионального значения </w:t>
      </w:r>
      <w:r w:rsidRPr="007A4BAA">
        <w:t xml:space="preserve">Урень - Шарья - Никольск </w:t>
      </w:r>
      <w:r>
        <w:t>–</w:t>
      </w:r>
      <w:r w:rsidRPr="007A4BAA">
        <w:t xml:space="preserve"> Ширяево</w:t>
      </w:r>
      <w:r>
        <w:t xml:space="preserve">. Населенный пункт условно разделен двумя основными планировочными осями - автодорогой регионального значения </w:t>
      </w:r>
      <w:r w:rsidRPr="007A4BAA">
        <w:t xml:space="preserve">Урень - Шарья - Никольск </w:t>
      </w:r>
      <w:r>
        <w:t>–</w:t>
      </w:r>
      <w:r w:rsidRPr="007A4BAA">
        <w:t xml:space="preserve"> Ширяево</w:t>
      </w:r>
      <w:r>
        <w:t xml:space="preserve"> и рекой Юг на три части: центральную, восточную и западную. </w:t>
      </w:r>
    </w:p>
    <w:p w14:paraId="3835E25E" w14:textId="77777777" w:rsidR="0045218E" w:rsidRPr="00754928" w:rsidRDefault="0045218E" w:rsidP="0045218E">
      <w:pPr>
        <w:spacing w:line="276" w:lineRule="auto"/>
        <w:ind w:firstLine="709"/>
        <w:jc w:val="both"/>
      </w:pPr>
      <w:r w:rsidRPr="00032589">
        <w:t>Населенный пункт имеет компактную регулярную планировочную структуру, его основными улицами и планировочными осями являются улица Советская</w:t>
      </w:r>
      <w:r>
        <w:t>, Заречная</w:t>
      </w:r>
      <w:r w:rsidRPr="00032589">
        <w:t xml:space="preserve"> и </w:t>
      </w:r>
      <w:r>
        <w:t>Комсомольская</w:t>
      </w:r>
      <w:r w:rsidRPr="00032589">
        <w:t xml:space="preserve">. Жилая застройка </w:t>
      </w:r>
      <w:r w:rsidRPr="00754928">
        <w:t>населенного пункта предста</w:t>
      </w:r>
      <w:r>
        <w:t>влена кварталами индивидуальной и</w:t>
      </w:r>
      <w:r w:rsidRPr="00754928">
        <w:t xml:space="preserve"> малоэтажной жилой застройки. Кварталы </w:t>
      </w:r>
      <w:r>
        <w:t>малоэтажной</w:t>
      </w:r>
      <w:r w:rsidRPr="00754928">
        <w:t xml:space="preserve"> жилой застройки сосредоточены в </w:t>
      </w:r>
      <w:r>
        <w:t>северной</w:t>
      </w:r>
      <w:r w:rsidRPr="00754928">
        <w:t xml:space="preserve"> части </w:t>
      </w:r>
      <w:r>
        <w:t>населенного пункта</w:t>
      </w:r>
      <w:r w:rsidRPr="00754928">
        <w:t xml:space="preserve"> в районе улиц </w:t>
      </w:r>
      <w:r>
        <w:t>Лесная, в западной части в районе улиц Молодежная и Новостроек</w:t>
      </w:r>
      <w:r w:rsidRPr="00754928">
        <w:t xml:space="preserve">, а также по улицам </w:t>
      </w:r>
      <w:r>
        <w:t>Мира, Спортивная</w:t>
      </w:r>
      <w:r w:rsidRPr="00754928">
        <w:t xml:space="preserve"> и </w:t>
      </w:r>
      <w:r>
        <w:t>Юбилейная</w:t>
      </w:r>
      <w:r w:rsidRPr="00754928">
        <w:t>.</w:t>
      </w:r>
    </w:p>
    <w:p w14:paraId="063A07F8" w14:textId="77777777" w:rsidR="0045218E" w:rsidRDefault="0045218E" w:rsidP="0045218E">
      <w:pPr>
        <w:spacing w:line="276" w:lineRule="auto"/>
        <w:ind w:firstLine="709"/>
        <w:jc w:val="both"/>
      </w:pPr>
      <w:r>
        <w:t xml:space="preserve">Основные объекты социального обслуживания расположены в центральной части </w:t>
      </w:r>
      <w:r>
        <w:br/>
        <w:t>населенного пункта по ул. Комсомольская и формируют компактный общественный центр, представленный объектами учебно-образовательного, спортивного, культурно-досугового, социального, торгового назначения и здравоохранения. Общественный подцентр в восточной части отсутствует, а в западной сформирован по ул. Заречная и представлен объектами здравоохранения, культурно-досугового назначения, учебно-образовательного назначения и объектами торгового назначения.</w:t>
      </w:r>
    </w:p>
    <w:p w14:paraId="7B506412" w14:textId="77777777" w:rsidR="0045218E" w:rsidRPr="0045218E" w:rsidRDefault="0045218E" w:rsidP="0045218E">
      <w:pPr>
        <w:spacing w:line="276" w:lineRule="auto"/>
        <w:ind w:firstLine="709"/>
        <w:jc w:val="both"/>
      </w:pPr>
      <w:r w:rsidRPr="00E6412B">
        <w:t xml:space="preserve">Пространственное развитие населенного пункта в целом соответствует действующему генеральному плану. Проектом генерального плана в границах населенного пункта предусматривается упорядочение жилых зон, общественно-деловых зон и зон производственного использования, а также размещение новых кварталов жилой застройки, общественных подцентров, зон рекреационного назначения и зон инженерной и транспортной инфраструктуры. </w:t>
      </w:r>
      <w:r w:rsidRPr="00197A95">
        <w:t>Новые кварталы индивидуальной жилой застройки запроектированы в западном направлении, в районе улицы Мир</w:t>
      </w:r>
      <w:r>
        <w:t>ная</w:t>
      </w:r>
      <w:r w:rsidRPr="00197A95">
        <w:t>,</w:t>
      </w:r>
      <w:r>
        <w:t xml:space="preserve"> в северной части в районе улицы Дальняя,</w:t>
      </w:r>
      <w:r w:rsidRPr="00197A95">
        <w:t xml:space="preserve"> </w:t>
      </w:r>
      <w:r>
        <w:t xml:space="preserve">а также в восточной части населенного пункта </w:t>
      </w:r>
      <w:r w:rsidRPr="00197A95">
        <w:t xml:space="preserve">в районе ул. </w:t>
      </w:r>
      <w:r>
        <w:t>Северная</w:t>
      </w:r>
      <w:r w:rsidRPr="00197A95">
        <w:t xml:space="preserve">. </w:t>
      </w:r>
    </w:p>
    <w:p w14:paraId="561C0278" w14:textId="77BFC8ED" w:rsidR="0045218E" w:rsidRDefault="0045218E" w:rsidP="0045218E">
      <w:pPr>
        <w:spacing w:line="276" w:lineRule="auto"/>
        <w:ind w:firstLine="709"/>
        <w:jc w:val="both"/>
      </w:pPr>
      <w:r w:rsidRPr="00197A95">
        <w:t xml:space="preserve">С целью обеспечения населения на расчетный срок необходимыми объектами социального обслуживания, в населенном пункте предлагается </w:t>
      </w:r>
      <w:r>
        <w:t>усиление</w:t>
      </w:r>
      <w:r w:rsidRPr="00197A95">
        <w:t xml:space="preserve"> общественного центра </w:t>
      </w:r>
      <w:r>
        <w:t>в центральной части населенного пункта для размещения на прибрежных территориях р. Юг д</w:t>
      </w:r>
      <w:r w:rsidRPr="009B6530">
        <w:t>ошкольн</w:t>
      </w:r>
      <w:r>
        <w:t>ой</w:t>
      </w:r>
      <w:r w:rsidRPr="009B6530">
        <w:t xml:space="preserve"> образовательн</w:t>
      </w:r>
      <w:r>
        <w:t>ой</w:t>
      </w:r>
      <w:r w:rsidRPr="009B6530">
        <w:t xml:space="preserve"> организаци</w:t>
      </w:r>
      <w:r>
        <w:t xml:space="preserve">и на 200 мест и стадиона. Так же на территории действующей </w:t>
      </w:r>
      <w:r w:rsidRPr="009B6530">
        <w:t>школ</w:t>
      </w:r>
      <w:r>
        <w:t>ы предусмотрено строительство начальной школы на 375 мест. В</w:t>
      </w:r>
      <w:r w:rsidRPr="00197A95">
        <w:t xml:space="preserve"> структуре новых кварталов индивидуальной жилой застройки в </w:t>
      </w:r>
      <w:r>
        <w:t xml:space="preserve">северной и </w:t>
      </w:r>
      <w:r w:rsidRPr="00197A95">
        <w:t xml:space="preserve">западной части </w:t>
      </w:r>
      <w:r>
        <w:t>села</w:t>
      </w:r>
      <w:r w:rsidRPr="00197A95">
        <w:t xml:space="preserve"> </w:t>
      </w:r>
      <w:r>
        <w:t xml:space="preserve">предложено формирование общественно деловых зон под возможное размещение объектов социального обслуживания населения. Также зоны общественно-делового назначения сформированы районе ул. Кошкарова, через реку расположен </w:t>
      </w:r>
      <w:r w:rsidRPr="009B6530">
        <w:t>Березовый парк</w:t>
      </w:r>
      <w:r>
        <w:t>.</w:t>
      </w:r>
    </w:p>
    <w:p w14:paraId="0B97A038" w14:textId="77777777" w:rsidR="0045218E" w:rsidRPr="00CE07D7" w:rsidRDefault="0045218E" w:rsidP="0045218E">
      <w:pPr>
        <w:spacing w:line="276" w:lineRule="auto"/>
        <w:ind w:firstLine="709"/>
        <w:jc w:val="both"/>
      </w:pPr>
      <w:r>
        <w:t xml:space="preserve">Проектом генерального плана предложен снос ветхого здания </w:t>
      </w:r>
      <w:r w:rsidRPr="00366EB5">
        <w:t>БУК «Кичменгско – Городецкая центральная межпоселенческая библиотека»</w:t>
      </w:r>
      <w:r>
        <w:t xml:space="preserve"> и строительство на этом же месте нового здания библиотеки.</w:t>
      </w:r>
    </w:p>
    <w:p w14:paraId="52EA4A07" w14:textId="77777777" w:rsidR="0045218E" w:rsidRPr="00242210" w:rsidRDefault="0045218E" w:rsidP="0045218E">
      <w:pPr>
        <w:spacing w:line="276" w:lineRule="auto"/>
        <w:ind w:firstLine="709"/>
        <w:jc w:val="both"/>
      </w:pPr>
      <w:r>
        <w:t>Природно-ландшафтный каркас территории населенного пункта формируются путём озеленения и благоустройства прибрежных зон рек Кичменьга и Юг и организации лесопарковых зон в южной и северной части города. Крупные территории озеленения общего пользования сформированы в западной части села в районе новых кварталов индивидуальной жилой застройки.</w:t>
      </w:r>
    </w:p>
    <w:p w14:paraId="0126C58A" w14:textId="77777777" w:rsidR="0045218E" w:rsidRDefault="0045218E" w:rsidP="0045218E">
      <w:pPr>
        <w:spacing w:line="276" w:lineRule="auto"/>
        <w:ind w:firstLine="709"/>
        <w:jc w:val="both"/>
      </w:pPr>
      <w:r w:rsidRPr="00242210">
        <w:t xml:space="preserve">Решениями генерального плана </w:t>
      </w:r>
      <w:r>
        <w:t xml:space="preserve">развитие производственных, коммунально-складских и транспортных зон предложено в восточной части населенного пункта вдоль автодороги регионального значения </w:t>
      </w:r>
      <w:r w:rsidRPr="0069552F">
        <w:t>Урень - Шарья - Никольск - Ширяево</w:t>
      </w:r>
      <w:r>
        <w:t>, на свободных от застройки территориях.</w:t>
      </w:r>
    </w:p>
    <w:p w14:paraId="4774EE30" w14:textId="77777777" w:rsidR="0045218E" w:rsidRPr="009C3278" w:rsidRDefault="0045218E" w:rsidP="0045218E">
      <w:pPr>
        <w:spacing w:before="120" w:after="120" w:line="276" w:lineRule="auto"/>
        <w:ind w:firstLine="709"/>
        <w:jc w:val="both"/>
        <w:rPr>
          <w:i/>
        </w:rPr>
      </w:pPr>
      <w:r>
        <w:rPr>
          <w:i/>
        </w:rPr>
        <w:t>д</w:t>
      </w:r>
      <w:r w:rsidRPr="009C3278">
        <w:rPr>
          <w:i/>
        </w:rPr>
        <w:t xml:space="preserve">. </w:t>
      </w:r>
      <w:r w:rsidRPr="00B023AC">
        <w:rPr>
          <w:i/>
        </w:rPr>
        <w:t>Ананино</w:t>
      </w:r>
    </w:p>
    <w:p w14:paraId="6BE283F9" w14:textId="01B419FB" w:rsidR="0045218E" w:rsidRDefault="0045218E" w:rsidP="0045218E">
      <w:pPr>
        <w:spacing w:line="276" w:lineRule="auto"/>
        <w:ind w:firstLine="709"/>
        <w:jc w:val="both"/>
      </w:pPr>
      <w:r>
        <w:t>Деревня Ананино</w:t>
      </w:r>
      <w:r w:rsidRPr="009C3278">
        <w:t xml:space="preserve"> расположен</w:t>
      </w:r>
      <w:r>
        <w:t>а</w:t>
      </w:r>
      <w:r w:rsidRPr="009C3278">
        <w:t xml:space="preserve"> </w:t>
      </w:r>
      <w:r>
        <w:t>в восточной части</w:t>
      </w:r>
      <w:r w:rsidRPr="009C3278">
        <w:t xml:space="preserve"> поселения, </w:t>
      </w:r>
      <w:r>
        <w:t xml:space="preserve">на берегу реки Кичменьга. Северная граница населенного пункта примыкает к селу Кичменгский Городок. Через населенный пункт проходит автомобильная дорога регионального значения </w:t>
      </w:r>
      <w:r w:rsidRPr="00610570">
        <w:t xml:space="preserve">Урень - Шарья - Никольск </w:t>
      </w:r>
      <w:r>
        <w:t>–</w:t>
      </w:r>
      <w:r w:rsidRPr="00610570">
        <w:t xml:space="preserve"> Ширяево</w:t>
      </w:r>
      <w:r>
        <w:t xml:space="preserve">, которая делит населенный пункт на две части – западную и восточную. С юго-восточной стороны населенного пункта расположена территория аэродрома. </w:t>
      </w:r>
    </w:p>
    <w:p w14:paraId="6BEDD945" w14:textId="42C459C1" w:rsidR="0045218E" w:rsidRPr="009C3278" w:rsidRDefault="0045218E" w:rsidP="0045218E">
      <w:pPr>
        <w:spacing w:line="276" w:lineRule="auto"/>
        <w:ind w:firstLine="709"/>
        <w:jc w:val="both"/>
      </w:pPr>
      <w:r>
        <w:t>Жилая застройка представлена кварталами малоэтажной и индивидуальной жилой застройки. В восточной части населенного пункта общественный центр сформирован объектом</w:t>
      </w:r>
      <w:r w:rsidRPr="00260193">
        <w:t xml:space="preserve"> </w:t>
      </w:r>
      <w:r>
        <w:t>д</w:t>
      </w:r>
      <w:r w:rsidRPr="00260193">
        <w:t>ошкольн</w:t>
      </w:r>
      <w:r>
        <w:t>ой</w:t>
      </w:r>
      <w:r w:rsidRPr="00260193">
        <w:t xml:space="preserve"> образовательн</w:t>
      </w:r>
      <w:r>
        <w:t>ой</w:t>
      </w:r>
      <w:r w:rsidRPr="00260193">
        <w:t xml:space="preserve"> организаци</w:t>
      </w:r>
      <w:r>
        <w:t xml:space="preserve">и и объектами торговли. В восточной части расположена территория автодрома. Также в восточной части расположена производственная территория </w:t>
      </w:r>
      <w:r w:rsidRPr="00DE6C2D">
        <w:t xml:space="preserve">ООО </w:t>
      </w:r>
      <w:r>
        <w:t>«</w:t>
      </w:r>
      <w:r w:rsidRPr="00DE6C2D">
        <w:t>Юглеспром</w:t>
      </w:r>
      <w:r>
        <w:t xml:space="preserve">» и кладбище. </w:t>
      </w:r>
    </w:p>
    <w:p w14:paraId="1EB528F9" w14:textId="77777777"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 xml:space="preserve">Проектом предусмотрено упорядочение и уплотнение индивидуальной </w:t>
      </w:r>
      <w:r>
        <w:t xml:space="preserve">и малоэтажной </w:t>
      </w:r>
      <w:r w:rsidRPr="00D00319">
        <w:t>жилой застройки. Размещение планируем</w:t>
      </w:r>
      <w:r>
        <w:t>ого</w:t>
      </w:r>
      <w:r w:rsidRPr="00D00319">
        <w:t xml:space="preserve"> квартал</w:t>
      </w:r>
      <w:r>
        <w:t>а</w:t>
      </w:r>
      <w:r w:rsidRPr="00D00319">
        <w:t xml:space="preserve"> </w:t>
      </w:r>
      <w:r>
        <w:t xml:space="preserve">индивидуальной </w:t>
      </w:r>
      <w:r w:rsidRPr="00D00319">
        <w:t xml:space="preserve">жилой застройки предложено в </w:t>
      </w:r>
      <w:r>
        <w:t>восточной</w:t>
      </w:r>
      <w:r w:rsidRPr="00D00319">
        <w:t xml:space="preserve"> части населенного пункта. </w:t>
      </w:r>
    </w:p>
    <w:p w14:paraId="26F1AA81" w14:textId="77777777" w:rsidR="0045218E" w:rsidRDefault="0045218E" w:rsidP="0045218E">
      <w:pPr>
        <w:spacing w:line="276" w:lineRule="auto"/>
        <w:ind w:firstLine="709"/>
        <w:jc w:val="both"/>
      </w:pPr>
      <w:r w:rsidRPr="00DF7B32">
        <w:t>С целью обеспечения населения на расчетный срок необходимыми объектами социального обслуживания, в населенном пункте предлагается размещени</w:t>
      </w:r>
      <w:r>
        <w:t>е спортивной площадки, в районе действующего детского сада</w:t>
      </w:r>
      <w:r w:rsidRPr="00DF7B32">
        <w:t xml:space="preserve">. </w:t>
      </w:r>
    </w:p>
    <w:p w14:paraId="2026ECBC" w14:textId="77777777" w:rsidR="0045218E" w:rsidRPr="00C006CC" w:rsidRDefault="0045218E" w:rsidP="0045218E">
      <w:pPr>
        <w:spacing w:line="276" w:lineRule="auto"/>
        <w:ind w:firstLine="709"/>
        <w:jc w:val="both"/>
      </w:pP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 </w:t>
      </w:r>
    </w:p>
    <w:p w14:paraId="1054A1EC" w14:textId="77777777" w:rsidR="0045218E" w:rsidRPr="006E3801" w:rsidRDefault="0045218E" w:rsidP="0045218E">
      <w:pPr>
        <w:spacing w:before="120" w:after="120" w:line="276" w:lineRule="auto"/>
        <w:ind w:firstLine="709"/>
        <w:jc w:val="both"/>
        <w:rPr>
          <w:i/>
        </w:rPr>
      </w:pPr>
      <w:r>
        <w:rPr>
          <w:i/>
        </w:rPr>
        <w:t>д</w:t>
      </w:r>
      <w:r w:rsidRPr="006E3801">
        <w:rPr>
          <w:i/>
        </w:rPr>
        <w:t xml:space="preserve">. </w:t>
      </w:r>
      <w:r>
        <w:rPr>
          <w:i/>
        </w:rPr>
        <w:t>Ушаково</w:t>
      </w:r>
    </w:p>
    <w:p w14:paraId="19D48200" w14:textId="77777777" w:rsidR="0045218E" w:rsidRPr="006E3801" w:rsidRDefault="0045218E" w:rsidP="0045218E">
      <w:pPr>
        <w:spacing w:line="276" w:lineRule="auto"/>
        <w:ind w:firstLine="709"/>
        <w:jc w:val="both"/>
      </w:pPr>
      <w:r>
        <w:t xml:space="preserve">Деревня Ушаково расположена в структуре жилой застройки населенного пункта Кичменгский Городок в его центральной части, на берегу реки Юг. </w:t>
      </w:r>
      <w:r w:rsidRPr="006E3801">
        <w:t xml:space="preserve">Жилая застройка поселка представлена </w:t>
      </w:r>
      <w:r>
        <w:t>индивидуальными жилыми домами.</w:t>
      </w:r>
    </w:p>
    <w:p w14:paraId="088BF45F" w14:textId="77777777" w:rsidR="0045218E" w:rsidRPr="006E3801" w:rsidRDefault="0045218E" w:rsidP="0045218E">
      <w:pPr>
        <w:spacing w:line="276" w:lineRule="auto"/>
        <w:ind w:firstLine="709"/>
        <w:jc w:val="both"/>
      </w:pPr>
      <w:r w:rsidRPr="006E3801">
        <w:t>Проектные решения в основном сохраняют сложившуюся планировочную структуру и функциональное зонирование территории и предусматривают их органичное развитие</w:t>
      </w:r>
      <w:r>
        <w:t>.</w:t>
      </w:r>
    </w:p>
    <w:p w14:paraId="7C2AA717" w14:textId="77777777" w:rsidR="0045218E" w:rsidRPr="006E3801" w:rsidRDefault="0045218E" w:rsidP="0045218E">
      <w:pPr>
        <w:spacing w:line="276" w:lineRule="auto"/>
        <w:ind w:firstLine="709"/>
        <w:jc w:val="both"/>
      </w:pPr>
      <w:r w:rsidRPr="006E3801">
        <w:t xml:space="preserve">Проектом предусмотрено упорядочение и уплотнение индивидуальной жилой застройки. </w:t>
      </w:r>
      <w:r>
        <w:t xml:space="preserve">В восточной части населенного пункта предложено доформирование кварталов индивидуальной жилой застройки по ул. Соловьева и размещение общественно-деловой зоны под возможное размещение объектов социальной инфраструктуры. </w:t>
      </w: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 </w:t>
      </w:r>
    </w:p>
    <w:p w14:paraId="0B59219C" w14:textId="77777777" w:rsidR="0045218E" w:rsidRPr="00735BB5" w:rsidRDefault="0045218E" w:rsidP="0045218E">
      <w:pPr>
        <w:spacing w:before="120" w:after="120" w:line="276" w:lineRule="auto"/>
        <w:ind w:firstLine="709"/>
        <w:jc w:val="both"/>
        <w:rPr>
          <w:i/>
        </w:rPr>
      </w:pPr>
      <w:r w:rsidRPr="00735BB5">
        <w:rPr>
          <w:i/>
        </w:rPr>
        <w:t xml:space="preserve">д. </w:t>
      </w:r>
      <w:r w:rsidRPr="00652548">
        <w:rPr>
          <w:i/>
        </w:rPr>
        <w:t>Торопово</w:t>
      </w:r>
    </w:p>
    <w:p w14:paraId="756B01B6" w14:textId="77777777" w:rsidR="0045218E" w:rsidRPr="006A2AC4" w:rsidRDefault="0045218E" w:rsidP="0045218E">
      <w:pPr>
        <w:spacing w:line="276" w:lineRule="auto"/>
        <w:ind w:firstLine="709"/>
        <w:jc w:val="both"/>
      </w:pPr>
      <w:r>
        <w:t xml:space="preserve">Деревня Торопово расположена в структуре жилой застройки населенного пункта Кичменгский Городок в его центральной части, на берегу реки Юг. </w:t>
      </w:r>
      <w:r w:rsidRPr="006E3801">
        <w:t xml:space="preserve">Жилая застройка поселка представлена </w:t>
      </w:r>
      <w:r>
        <w:t>индивидуальными жилыми домами. Из объектов обслуживания в</w:t>
      </w:r>
      <w:r w:rsidRPr="006A2AC4">
        <w:t xml:space="preserve"> деревне имеется </w:t>
      </w:r>
      <w:r>
        <w:t xml:space="preserve">объект торговли. В северной части по ул. Майская расположена территория под </w:t>
      </w:r>
      <w:r w:rsidRPr="00652548">
        <w:t>инженерно-технические объекты и сооружения</w:t>
      </w:r>
      <w:r>
        <w:t xml:space="preserve">. </w:t>
      </w:r>
    </w:p>
    <w:p w14:paraId="252D8B1F" w14:textId="77777777" w:rsidR="0045218E" w:rsidRDefault="0045218E" w:rsidP="0045218E">
      <w:pPr>
        <w:spacing w:line="276" w:lineRule="auto"/>
        <w:ind w:firstLine="709"/>
        <w:jc w:val="both"/>
      </w:pPr>
      <w:r w:rsidRPr="004728E9">
        <w:t>Проектные решения в основном сохраняют сложившуюся планировочную структуру и функциональное зонирование территории и предусматривают их органичное развитие</w:t>
      </w:r>
      <w:r>
        <w:t>. П</w:t>
      </w:r>
      <w:r w:rsidRPr="004728E9">
        <w:t xml:space="preserve">роектом предусмотрено упорядочение и уплотнение индивидуальной жилой застройки. </w:t>
      </w:r>
      <w:r>
        <w:t xml:space="preserve">В северо-восточной части населенного пункта предложено доформирование кварталов индивидуальной жилой застройки по ул. Энтузиастов. </w:t>
      </w: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w:t>
      </w:r>
    </w:p>
    <w:p w14:paraId="5F3EDC3B" w14:textId="77777777" w:rsidR="0045218E" w:rsidRPr="00735BB5" w:rsidRDefault="0045218E" w:rsidP="0045218E">
      <w:pPr>
        <w:spacing w:before="120" w:after="120" w:line="276" w:lineRule="auto"/>
        <w:ind w:firstLine="709"/>
        <w:jc w:val="both"/>
        <w:rPr>
          <w:i/>
        </w:rPr>
      </w:pPr>
      <w:r w:rsidRPr="00735BB5">
        <w:rPr>
          <w:i/>
        </w:rPr>
        <w:t xml:space="preserve">д. </w:t>
      </w:r>
      <w:r w:rsidRPr="0058434F">
        <w:rPr>
          <w:i/>
        </w:rPr>
        <w:t>Решетниково</w:t>
      </w:r>
      <w:r>
        <w:rPr>
          <w:i/>
        </w:rPr>
        <w:t xml:space="preserve">, д. </w:t>
      </w:r>
      <w:r w:rsidRPr="0058434F">
        <w:rPr>
          <w:i/>
        </w:rPr>
        <w:t>Раменье</w:t>
      </w:r>
      <w:r>
        <w:rPr>
          <w:i/>
        </w:rPr>
        <w:t xml:space="preserve">, д. </w:t>
      </w:r>
      <w:r w:rsidRPr="0058434F">
        <w:rPr>
          <w:i/>
        </w:rPr>
        <w:t>Крохалево</w:t>
      </w:r>
      <w:r>
        <w:rPr>
          <w:i/>
        </w:rPr>
        <w:t xml:space="preserve">, д. </w:t>
      </w:r>
      <w:r w:rsidRPr="0058434F">
        <w:rPr>
          <w:i/>
        </w:rPr>
        <w:t>Княжигора</w:t>
      </w:r>
      <w:r>
        <w:rPr>
          <w:i/>
        </w:rPr>
        <w:t xml:space="preserve">, д. </w:t>
      </w:r>
      <w:r w:rsidRPr="0058434F">
        <w:rPr>
          <w:i/>
        </w:rPr>
        <w:t>Подол</w:t>
      </w:r>
      <w:r>
        <w:rPr>
          <w:i/>
        </w:rPr>
        <w:t xml:space="preserve">, д. </w:t>
      </w:r>
      <w:r w:rsidRPr="0058434F">
        <w:rPr>
          <w:i/>
        </w:rPr>
        <w:t>Замостовица</w:t>
      </w:r>
    </w:p>
    <w:p w14:paraId="0993B793" w14:textId="1D8B08DC" w:rsidR="0045218E" w:rsidRDefault="0045218E" w:rsidP="0045218E">
      <w:pPr>
        <w:spacing w:line="276" w:lineRule="auto"/>
        <w:ind w:firstLine="709"/>
        <w:jc w:val="both"/>
      </w:pPr>
      <w:r w:rsidRPr="00735BB5">
        <w:t>Деревн</w:t>
      </w:r>
      <w:r>
        <w:t>и расположены в структуре населенного пункта Кичменгский</w:t>
      </w:r>
      <w:r w:rsidR="004450BC">
        <w:t xml:space="preserve"> Городок</w:t>
      </w:r>
      <w:r>
        <w:t xml:space="preserve">. </w:t>
      </w:r>
      <w:r w:rsidRPr="006E3801">
        <w:t xml:space="preserve">Жилая застройка поселка представлена </w:t>
      </w:r>
      <w:r>
        <w:t>индивидуальными жилыми домами. Из объектов обслуживания в деревнях имею</w:t>
      </w:r>
      <w:r w:rsidRPr="006A2AC4">
        <w:t xml:space="preserve">тся </w:t>
      </w:r>
      <w:r>
        <w:t xml:space="preserve">объекты торговли. </w:t>
      </w:r>
    </w:p>
    <w:p w14:paraId="02F64AB6" w14:textId="77777777" w:rsidR="0045218E" w:rsidRDefault="0045218E" w:rsidP="0045218E">
      <w:pPr>
        <w:spacing w:line="276" w:lineRule="auto"/>
        <w:ind w:firstLine="709"/>
        <w:jc w:val="both"/>
      </w:pPr>
      <w:r w:rsidRPr="004728E9">
        <w:t>Проектные решения в основном сохраняют сложившуюся планировочную структуру и функциональное зонирование территории и предусматривают их органичное развитие</w:t>
      </w:r>
      <w:r>
        <w:t>. П</w:t>
      </w:r>
      <w:r w:rsidRPr="004728E9">
        <w:t xml:space="preserve">роектом предусмотрено упорядочение и уплотнение индивидуальной жилой застройки. </w:t>
      </w:r>
      <w:r>
        <w:t xml:space="preserve">Предложено доформирование кварталов индивидуальной жилой застройки. </w:t>
      </w: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w:t>
      </w:r>
    </w:p>
    <w:p w14:paraId="3D9CE675" w14:textId="77777777" w:rsidR="0045218E" w:rsidRDefault="0045218E" w:rsidP="0045218E">
      <w:pPr>
        <w:spacing w:before="120" w:after="120" w:line="276" w:lineRule="auto"/>
        <w:ind w:firstLine="709"/>
        <w:jc w:val="both"/>
        <w:rPr>
          <w:i/>
        </w:rPr>
      </w:pPr>
      <w:r>
        <w:rPr>
          <w:i/>
        </w:rPr>
        <w:t xml:space="preserve">с. </w:t>
      </w:r>
      <w:r w:rsidRPr="00F274ED">
        <w:rPr>
          <w:i/>
        </w:rPr>
        <w:t>Шонга</w:t>
      </w:r>
    </w:p>
    <w:p w14:paraId="4741F524" w14:textId="77777777" w:rsidR="0045218E" w:rsidRDefault="0045218E" w:rsidP="0045218E">
      <w:pPr>
        <w:spacing w:line="276" w:lineRule="auto"/>
        <w:ind w:firstLine="709"/>
        <w:jc w:val="both"/>
      </w:pPr>
      <w:r>
        <w:t>С</w:t>
      </w:r>
      <w:r w:rsidRPr="00F274ED">
        <w:t>ело Шонга</w:t>
      </w:r>
      <w:r>
        <w:t xml:space="preserve"> расположено в юго-восточной части Городецкого сельского поселения. Расстояние до районного центра </w:t>
      </w:r>
      <w:hyperlink r:id="rId29" w:tooltip="Кичменгский Городок" w:history="1">
        <w:r w:rsidRPr="00565B43">
          <w:t>Кичменгского Городка</w:t>
        </w:r>
      </w:hyperlink>
      <w:r>
        <w:t xml:space="preserve"> по автодороге — 11 км. Ближайшие населённые пункты — </w:t>
      </w:r>
      <w:hyperlink r:id="rId30" w:tooltip="Онохово (Вологодская область)" w:history="1">
        <w:r w:rsidRPr="00565B43">
          <w:t>Онохово</w:t>
        </w:r>
      </w:hyperlink>
      <w:r>
        <w:t xml:space="preserve">, </w:t>
      </w:r>
      <w:hyperlink r:id="rId31" w:tooltip="Шелыгино (Городецкое сельское поселение)" w:history="1">
        <w:r w:rsidRPr="00565B43">
          <w:t>Шелыгино</w:t>
        </w:r>
      </w:hyperlink>
      <w:r>
        <w:t xml:space="preserve">, </w:t>
      </w:r>
      <w:hyperlink r:id="rId32" w:tooltip="Берликово" w:history="1">
        <w:r w:rsidRPr="00565B43">
          <w:t>Берликово</w:t>
        </w:r>
      </w:hyperlink>
      <w:r>
        <w:t xml:space="preserve">Через населенный пункт прохит автодорога регионального значения </w:t>
      </w:r>
      <w:r w:rsidRPr="00565B43">
        <w:t>Кичменгский Городок - Шонга - Емельянов Дор</w:t>
      </w:r>
      <w:r>
        <w:t xml:space="preserve">. Главная улица села – ул. Центральная. </w:t>
      </w:r>
    </w:p>
    <w:p w14:paraId="4866405E" w14:textId="77777777" w:rsidR="0045218E" w:rsidRDefault="0045218E" w:rsidP="0045218E">
      <w:pPr>
        <w:spacing w:line="276" w:lineRule="auto"/>
        <w:ind w:firstLine="709"/>
        <w:jc w:val="both"/>
      </w:pPr>
      <w:r>
        <w:t>В населенном пункте имеются Дом культуры, общеобразовательная школа, детский сад, фельдшерско-акушерский пункт (ФАП) ветеринарный участок и объекты торговли. Жилая застройка поселка представлена индивидуальными и малоэтажными жилыми домами с приусадебными участками. На территории населенного пункта, в самом центре расположено кладбище. В восточной части села по ул. Лесная сформирована зона коммунально-складского назначения.</w:t>
      </w:r>
    </w:p>
    <w:p w14:paraId="15C02B45" w14:textId="77777777" w:rsidR="0045218E" w:rsidRDefault="0045218E" w:rsidP="0045218E">
      <w:pPr>
        <w:spacing w:line="276" w:lineRule="auto"/>
        <w:ind w:firstLine="709"/>
        <w:jc w:val="both"/>
      </w:pPr>
      <w:r>
        <w:t>Проектные решения в основном сохраняют сложившуюся планировочную структуру и функциональное зонирование территории и предусматривают их органичное развитие.</w:t>
      </w:r>
    </w:p>
    <w:p w14:paraId="0848B6BC" w14:textId="77777777" w:rsidR="0045218E" w:rsidRDefault="0045218E" w:rsidP="0045218E">
      <w:pPr>
        <w:spacing w:line="276" w:lineRule="auto"/>
        <w:ind w:firstLine="709"/>
        <w:jc w:val="both"/>
      </w:pPr>
      <w:r>
        <w:t>Проектом предусмотрено упорядочение и уплотнение индивидуальной жилой застройки. Размещение планируемого квартала малоэтажной жилой застройки предложено в северо-западной части населенного пункта на свободных от застройки территориях.</w:t>
      </w:r>
    </w:p>
    <w:p w14:paraId="6896F468" w14:textId="77777777" w:rsidR="0045218E" w:rsidRDefault="0045218E" w:rsidP="0045218E">
      <w:pPr>
        <w:spacing w:line="276" w:lineRule="auto"/>
        <w:ind w:firstLine="709"/>
        <w:jc w:val="both"/>
      </w:pP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w:t>
      </w:r>
    </w:p>
    <w:p w14:paraId="022B16C5" w14:textId="77777777" w:rsidR="0045218E" w:rsidRDefault="0045218E" w:rsidP="0045218E">
      <w:pPr>
        <w:spacing w:before="120" w:after="120" w:line="276" w:lineRule="auto"/>
        <w:ind w:firstLine="709"/>
        <w:jc w:val="both"/>
        <w:rPr>
          <w:i/>
        </w:rPr>
      </w:pPr>
      <w:r>
        <w:rPr>
          <w:i/>
        </w:rPr>
        <w:t xml:space="preserve">д. </w:t>
      </w:r>
      <w:r w:rsidRPr="00565B43">
        <w:rPr>
          <w:i/>
        </w:rPr>
        <w:t>Шатенево</w:t>
      </w:r>
    </w:p>
    <w:p w14:paraId="4A154700" w14:textId="77777777" w:rsidR="0045218E" w:rsidRDefault="0045218E" w:rsidP="0045218E">
      <w:pPr>
        <w:spacing w:line="276" w:lineRule="auto"/>
        <w:ind w:firstLine="709"/>
        <w:jc w:val="both"/>
      </w:pPr>
      <w:r>
        <w:t xml:space="preserve">Расстояние от деревни до районного центра </w:t>
      </w:r>
      <w:hyperlink r:id="rId33" w:tooltip="Кичменгский Городок" w:history="1">
        <w:r w:rsidRPr="007E03E3">
          <w:t>Кичменгского Городка</w:t>
        </w:r>
      </w:hyperlink>
      <w:r>
        <w:t xml:space="preserve"> по автодороге — 25 км. Ближайшие населённые пункты — </w:t>
      </w:r>
      <w:hyperlink r:id="rId34" w:tooltip="Заболотный (Вологодская область)" w:history="1">
        <w:r w:rsidRPr="007E03E3">
          <w:t>Заболотный</w:t>
        </w:r>
      </w:hyperlink>
      <w:r>
        <w:t xml:space="preserve">, </w:t>
      </w:r>
      <w:hyperlink r:id="rId35" w:tooltip="Большое Хавино" w:history="1">
        <w:r w:rsidRPr="007E03E3">
          <w:t>Большое Хавино</w:t>
        </w:r>
      </w:hyperlink>
      <w:r>
        <w:t xml:space="preserve">, </w:t>
      </w:r>
      <w:hyperlink r:id="rId36" w:tooltip="Шилово (Кичменгско-Городецкий район)" w:history="1">
        <w:r w:rsidRPr="007E03E3">
          <w:t>Шилово</w:t>
        </w:r>
      </w:hyperlink>
      <w:r>
        <w:t xml:space="preserve">. </w:t>
      </w:r>
      <w:r w:rsidRPr="00EE399D">
        <w:t>Кичменгский Городок - Шонга - Емельянов Дор</w:t>
      </w:r>
      <w:r>
        <w:t xml:space="preserve">. Главная улица населенного пункта – ул. Центральная. Жилая застройка представлена кварталами индивидуальной жилой застройки. </w:t>
      </w:r>
    </w:p>
    <w:p w14:paraId="2D51B720" w14:textId="1D1D42F9" w:rsidR="0045218E" w:rsidRPr="009C3278" w:rsidRDefault="0045218E" w:rsidP="0045218E">
      <w:pPr>
        <w:spacing w:line="276" w:lineRule="auto"/>
        <w:ind w:firstLine="709"/>
        <w:jc w:val="both"/>
      </w:pPr>
      <w:r>
        <w:t xml:space="preserve">В восточной части населенного расположен </w:t>
      </w:r>
      <w:r w:rsidRPr="00EE399D">
        <w:t>Храм в честь святого Николая Чудотворца</w:t>
      </w:r>
      <w:r w:rsidR="003A6FE6">
        <w:t>,</w:t>
      </w:r>
      <w:r>
        <w:t xml:space="preserve"> а также </w:t>
      </w:r>
      <w:r w:rsidRPr="00EE399D">
        <w:t>Емельяновская общедоступная библиотека – филиал БУК «Кичменгско – Городецкая центральная межпоселенческая библиотека»</w:t>
      </w:r>
      <w:r>
        <w:t xml:space="preserve"> и объект торговли. В центральной части расположен </w:t>
      </w:r>
      <w:r w:rsidRPr="00EE399D">
        <w:t>Емельяновский ФАП</w:t>
      </w:r>
      <w:r>
        <w:t xml:space="preserve">. В северной части деревни расположено ветхое здание детского сада. Проектом предложен его снос и строительство на его месте спортивной площадки. </w:t>
      </w:r>
    </w:p>
    <w:p w14:paraId="32EB153A" w14:textId="46EBFE3A"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Проектом предусмотрено упорядочение и уплотнение индивидуальной жилой застройки</w:t>
      </w:r>
      <w:r w:rsidR="004450BC">
        <w:t>, а также формирование территорий для развития индивидуального жилищного строительства и ЛПХ</w:t>
      </w:r>
      <w:r w:rsidR="00C57042">
        <w:t>.</w:t>
      </w:r>
      <w:r w:rsidRPr="00D00319">
        <w:t xml:space="preserve"> </w:t>
      </w:r>
      <w:r w:rsidR="00C57042">
        <w:t>С восточной стороны населенного пункта предусмотрена зона для общественно-деловой застройки</w:t>
      </w:r>
      <w:r>
        <w:t>.</w:t>
      </w:r>
    </w:p>
    <w:p w14:paraId="7F9A1A4C" w14:textId="77777777" w:rsidR="0045218E" w:rsidRDefault="0045218E" w:rsidP="0045218E">
      <w:pPr>
        <w:spacing w:before="120" w:after="120" w:line="276" w:lineRule="auto"/>
        <w:ind w:firstLine="709"/>
        <w:jc w:val="both"/>
        <w:rPr>
          <w:i/>
        </w:rPr>
      </w:pPr>
      <w:r w:rsidRPr="00EE399D">
        <w:rPr>
          <w:i/>
        </w:rPr>
        <w:t>село Кичменьга</w:t>
      </w:r>
    </w:p>
    <w:p w14:paraId="55EFD9B5" w14:textId="77777777" w:rsidR="0045218E" w:rsidRDefault="0045218E" w:rsidP="0045218E">
      <w:pPr>
        <w:spacing w:line="276" w:lineRule="auto"/>
        <w:ind w:firstLine="709"/>
        <w:jc w:val="both"/>
      </w:pPr>
      <w:r>
        <w:t>Село Кичменьга</w:t>
      </w:r>
      <w:r w:rsidRPr="009C3278">
        <w:t xml:space="preserve"> расположен</w:t>
      </w:r>
      <w:r>
        <w:t>о</w:t>
      </w:r>
      <w:r w:rsidRPr="009C3278">
        <w:t xml:space="preserve"> </w:t>
      </w:r>
      <w:r>
        <w:t>в восточной части</w:t>
      </w:r>
      <w:r w:rsidRPr="009C3278">
        <w:t xml:space="preserve"> поселения</w:t>
      </w:r>
      <w:r>
        <w:t>.</w:t>
      </w:r>
      <w:r w:rsidRPr="00EE399D">
        <w:t xml:space="preserve"> </w:t>
      </w:r>
      <w:r>
        <w:t xml:space="preserve">Расстояние до районного центра </w:t>
      </w:r>
      <w:hyperlink r:id="rId37" w:tooltip="Кичменгский Городок" w:history="1">
        <w:r w:rsidRPr="00EE399D">
          <w:t>Кичменгского Городка</w:t>
        </w:r>
      </w:hyperlink>
      <w:r>
        <w:t xml:space="preserve"> по автодороге — 18 км. Ближайшие населённые пункты — </w:t>
      </w:r>
      <w:hyperlink r:id="rId38" w:tooltip="Куфтино (Вологодская область)" w:history="1">
        <w:r w:rsidRPr="00EE399D">
          <w:t>Куфтино</w:t>
        </w:r>
      </w:hyperlink>
      <w:r>
        <w:t xml:space="preserve">, </w:t>
      </w:r>
      <w:hyperlink r:id="rId39" w:tooltip="Бяково (Вологодская область)" w:history="1">
        <w:r w:rsidRPr="00EE399D">
          <w:t>Бяково</w:t>
        </w:r>
      </w:hyperlink>
      <w:r>
        <w:t xml:space="preserve">, </w:t>
      </w:r>
      <w:hyperlink r:id="rId40" w:tooltip="Токарево (Кичменгско-Городецкий район)" w:history="1">
        <w:r w:rsidRPr="00EE399D">
          <w:t>Токарево</w:t>
        </w:r>
      </w:hyperlink>
      <w:r>
        <w:t xml:space="preserve">, </w:t>
      </w:r>
      <w:hyperlink r:id="rId41" w:tooltip="Нижняя Лукина Гора" w:history="1">
        <w:r w:rsidRPr="00EE399D">
          <w:t>Нижняя Лукина Гора</w:t>
        </w:r>
      </w:hyperlink>
      <w:r>
        <w:t xml:space="preserve">, </w:t>
      </w:r>
      <w:hyperlink r:id="rId42" w:tooltip="Захарово (Кичменгско-Городецкий район)" w:history="1">
        <w:r w:rsidRPr="00EE399D">
          <w:t>Захарово</w:t>
        </w:r>
      </w:hyperlink>
      <w:r>
        <w:t xml:space="preserve">. С восточной стороны населенного пункта расположен </w:t>
      </w:r>
      <w:r w:rsidRPr="00EE399D">
        <w:t>Памятник природы</w:t>
      </w:r>
      <w:r>
        <w:t xml:space="preserve"> регионального значения </w:t>
      </w:r>
      <w:r w:rsidRPr="00EE399D">
        <w:t>«Захаровский бор»</w:t>
      </w:r>
      <w:r>
        <w:t>.</w:t>
      </w:r>
    </w:p>
    <w:p w14:paraId="6D7FD795" w14:textId="77777777" w:rsidR="0045218E" w:rsidRPr="009C3278" w:rsidRDefault="0045218E" w:rsidP="0045218E">
      <w:pPr>
        <w:spacing w:line="276" w:lineRule="auto"/>
        <w:ind w:firstLine="709"/>
        <w:jc w:val="both"/>
      </w:pPr>
      <w:r>
        <w:t>Жилая застройка представлена кварталами малоэтажной и индивидуальной жилой застройки. В центральной части населенного пункта общественный центр сформирован объектами культурно-досугового, учебно-образовательными объектами, объектами здравоохранения и торгового назначения. В юго-восточной части расположено п</w:t>
      </w:r>
      <w:r w:rsidRPr="00751587">
        <w:t>редприятие по заготовке древесины</w:t>
      </w:r>
      <w:r>
        <w:t>.</w:t>
      </w:r>
    </w:p>
    <w:p w14:paraId="5C7E5F5F" w14:textId="77777777"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 xml:space="preserve">Проектом предусмотрено упорядочение и уплотнение индивидуальной </w:t>
      </w:r>
      <w:r>
        <w:t xml:space="preserve">и малоэтажной </w:t>
      </w:r>
      <w:r w:rsidRPr="00D00319">
        <w:t>жилой застройки. Размещение планируем</w:t>
      </w:r>
      <w:r>
        <w:t>ых</w:t>
      </w:r>
      <w:r w:rsidRPr="00D00319">
        <w:t xml:space="preserve"> квартал</w:t>
      </w:r>
      <w:r>
        <w:t>ов</w:t>
      </w:r>
      <w:r w:rsidRPr="00D00319">
        <w:t xml:space="preserve"> жилой застройки </w:t>
      </w:r>
      <w:r>
        <w:t>не предусмотрено.</w:t>
      </w:r>
    </w:p>
    <w:p w14:paraId="771D9D3E" w14:textId="77777777" w:rsidR="0045218E" w:rsidRDefault="0045218E" w:rsidP="0045218E">
      <w:pPr>
        <w:spacing w:before="120" w:after="120" w:line="276" w:lineRule="auto"/>
        <w:ind w:firstLine="709"/>
        <w:jc w:val="both"/>
        <w:rPr>
          <w:i/>
        </w:rPr>
      </w:pPr>
      <w:r w:rsidRPr="00F5694A">
        <w:rPr>
          <w:i/>
        </w:rPr>
        <w:t>Поселок Гаражи</w:t>
      </w:r>
    </w:p>
    <w:p w14:paraId="46265CA4" w14:textId="77777777" w:rsidR="0045218E" w:rsidRPr="00F5694A" w:rsidRDefault="0045218E" w:rsidP="0045218E">
      <w:pPr>
        <w:spacing w:line="276" w:lineRule="auto"/>
        <w:ind w:firstLine="709"/>
        <w:jc w:val="both"/>
      </w:pPr>
      <w:r>
        <w:t xml:space="preserve">Расстояние от поселка Гаражи до районного центра </w:t>
      </w:r>
      <w:hyperlink r:id="rId43" w:tooltip="Кичменгский Городок" w:history="1">
        <w:r w:rsidRPr="00F5694A">
          <w:t>Кичменгского Городка</w:t>
        </w:r>
      </w:hyperlink>
      <w:r>
        <w:t xml:space="preserve"> по автодороге — 25 км. Ближайшие населённые пункты — </w:t>
      </w:r>
      <w:hyperlink r:id="rId44" w:tooltip="Мысликово" w:history="1">
        <w:r w:rsidRPr="00F5694A">
          <w:t>Мысликово</w:t>
        </w:r>
      </w:hyperlink>
      <w:r>
        <w:t xml:space="preserve">, </w:t>
      </w:r>
      <w:hyperlink r:id="rId45" w:tooltip="Холка (деревня)" w:history="1">
        <w:r w:rsidRPr="00F5694A">
          <w:t>Холка</w:t>
        </w:r>
      </w:hyperlink>
      <w:r>
        <w:t xml:space="preserve">, </w:t>
      </w:r>
      <w:hyperlink r:id="rId46" w:tooltip="Берсенево (Вологодская область)" w:history="1">
        <w:r w:rsidRPr="00F5694A">
          <w:t>Берсенево</w:t>
        </w:r>
      </w:hyperlink>
      <w:r>
        <w:t xml:space="preserve">. Через населенный пункт проходит автомобильная дорога регионального значения </w:t>
      </w:r>
      <w:r w:rsidRPr="00F5694A">
        <w:t xml:space="preserve">Кичменгский Городок </w:t>
      </w:r>
      <w:r>
        <w:t>–</w:t>
      </w:r>
      <w:r w:rsidRPr="00F5694A">
        <w:t xml:space="preserve"> Светица</w:t>
      </w:r>
      <w:r>
        <w:t>, которая делит населенный пункт на две части северную и южную.</w:t>
      </w:r>
    </w:p>
    <w:p w14:paraId="48BCE901" w14:textId="77777777" w:rsidR="0045218E" w:rsidRPr="0045218E" w:rsidRDefault="0045218E" w:rsidP="0045218E">
      <w:pPr>
        <w:spacing w:line="276" w:lineRule="auto"/>
        <w:ind w:firstLine="709"/>
        <w:jc w:val="both"/>
      </w:pPr>
      <w:r w:rsidRPr="006F68DE">
        <w:t xml:space="preserve">Жилая застройка </w:t>
      </w:r>
      <w:r>
        <w:t>населенных пунктов</w:t>
      </w:r>
      <w:r w:rsidRPr="006F68DE">
        <w:t xml:space="preserve"> представлена индивидуальными</w:t>
      </w:r>
      <w:r>
        <w:t xml:space="preserve"> и малоэтажными</w:t>
      </w:r>
      <w:r w:rsidRPr="006F68DE">
        <w:t xml:space="preserve"> жилыми домами с приусадебными участками. </w:t>
      </w:r>
      <w:r>
        <w:t xml:space="preserve">На территории поселка расположены объекты торговли. </w:t>
      </w:r>
      <w:r w:rsidRPr="0045218E">
        <w:t xml:space="preserve">В северной части деревни расположена пилорама, проектом предусмотрено сохранение объекта и размещение зоны озелененных территорий специального назначения в границах его санитарно-защитной зоны. </w:t>
      </w:r>
      <w:r>
        <w:t>В южной части расположен столярный цех и производственная территория.</w:t>
      </w:r>
    </w:p>
    <w:p w14:paraId="124394A5" w14:textId="77777777"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 xml:space="preserve">Проектом предусмотрено упорядочение и уплотнение индивидуальной </w:t>
      </w:r>
      <w:r>
        <w:t xml:space="preserve">и малоэтажной </w:t>
      </w:r>
      <w:r w:rsidRPr="00D00319">
        <w:t>жилой застройки. Размещение планируем</w:t>
      </w:r>
      <w:r>
        <w:t>ых</w:t>
      </w:r>
      <w:r w:rsidRPr="00D00319">
        <w:t xml:space="preserve"> квартал</w:t>
      </w:r>
      <w:r>
        <w:t>ов</w:t>
      </w:r>
      <w:r w:rsidRPr="00D00319">
        <w:t xml:space="preserve"> </w:t>
      </w:r>
      <w:r>
        <w:t xml:space="preserve">индивидуальной </w:t>
      </w:r>
      <w:r w:rsidRPr="00D00319">
        <w:t>жилой застройки</w:t>
      </w:r>
      <w:r>
        <w:t xml:space="preserve"> предусмотрено в восточной части поселка. </w:t>
      </w:r>
    </w:p>
    <w:p w14:paraId="45AA4A25" w14:textId="77777777" w:rsidR="0045218E" w:rsidRDefault="0045218E" w:rsidP="0045218E">
      <w:pPr>
        <w:spacing w:line="276" w:lineRule="auto"/>
        <w:ind w:firstLine="709"/>
        <w:jc w:val="both"/>
      </w:pP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w:t>
      </w:r>
    </w:p>
    <w:p w14:paraId="30EB3CDE" w14:textId="77777777" w:rsidR="0045218E" w:rsidRDefault="0045218E" w:rsidP="0045218E">
      <w:pPr>
        <w:spacing w:before="120" w:after="120" w:line="276" w:lineRule="auto"/>
        <w:ind w:firstLine="709"/>
        <w:jc w:val="both"/>
        <w:rPr>
          <w:i/>
        </w:rPr>
      </w:pPr>
      <w:r w:rsidRPr="00F5694A">
        <w:rPr>
          <w:i/>
        </w:rPr>
        <w:t>село Светица</w:t>
      </w:r>
    </w:p>
    <w:p w14:paraId="4B8AD8CE" w14:textId="77777777" w:rsidR="0045218E" w:rsidRDefault="0045218E" w:rsidP="0045218E">
      <w:pPr>
        <w:spacing w:line="276" w:lineRule="auto"/>
        <w:ind w:firstLine="709"/>
        <w:jc w:val="both"/>
      </w:pPr>
      <w:r>
        <w:t>Село Светица</w:t>
      </w:r>
      <w:r w:rsidRPr="009C3278">
        <w:t xml:space="preserve"> расположен</w:t>
      </w:r>
      <w:r>
        <w:t>о</w:t>
      </w:r>
      <w:r w:rsidRPr="009C3278">
        <w:t xml:space="preserve"> </w:t>
      </w:r>
      <w:r>
        <w:t>в восточной части</w:t>
      </w:r>
      <w:r w:rsidRPr="009C3278">
        <w:t xml:space="preserve"> поселения</w:t>
      </w:r>
      <w:r>
        <w:t>.</w:t>
      </w:r>
      <w:r w:rsidRPr="00EE399D">
        <w:t xml:space="preserve"> </w:t>
      </w:r>
      <w:r>
        <w:t xml:space="preserve">Расстояние до районного центра </w:t>
      </w:r>
      <w:hyperlink r:id="rId47" w:tooltip="Кичменгский Городок" w:history="1">
        <w:r w:rsidRPr="00450912">
          <w:t>Кичменгского Городка</w:t>
        </w:r>
      </w:hyperlink>
      <w:r>
        <w:t xml:space="preserve"> по автодороге - 60 км. Ближайшие населённые пункты - </w:t>
      </w:r>
      <w:hyperlink r:id="rId48" w:tooltip="Заречье (Кичменгско-Городецкий район)" w:history="1">
        <w:r w:rsidRPr="00450912">
          <w:t>Заречье</w:t>
        </w:r>
      </w:hyperlink>
      <w:r>
        <w:t xml:space="preserve">, </w:t>
      </w:r>
      <w:hyperlink r:id="rId49" w:tooltip="Обакино" w:history="1">
        <w:r w:rsidRPr="00450912">
          <w:t>Обакино</w:t>
        </w:r>
      </w:hyperlink>
      <w:r>
        <w:t xml:space="preserve">, </w:t>
      </w:r>
      <w:hyperlink r:id="rId50" w:tooltip="Казарино (Вологодская область)" w:history="1">
        <w:r w:rsidRPr="00450912">
          <w:t>Казарино</w:t>
        </w:r>
      </w:hyperlink>
      <w:r>
        <w:t xml:space="preserve">, </w:t>
      </w:r>
      <w:hyperlink r:id="rId51" w:tooltip="Сирино (Вологодская область)" w:history="1">
        <w:r w:rsidRPr="00450912">
          <w:t>Сирино</w:t>
        </w:r>
      </w:hyperlink>
      <w:r>
        <w:t xml:space="preserve">, </w:t>
      </w:r>
      <w:hyperlink r:id="rId52" w:tooltip="Петраково (Кичменгско-Городецкий район)" w:history="1">
        <w:r w:rsidRPr="00450912">
          <w:t>Петраково</w:t>
        </w:r>
      </w:hyperlink>
      <w:r>
        <w:t xml:space="preserve">, </w:t>
      </w:r>
      <w:hyperlink r:id="rId53" w:tooltip="Кряж (Вологодская область)" w:history="1">
        <w:r w:rsidRPr="00450912">
          <w:t>Кряж</w:t>
        </w:r>
      </w:hyperlink>
      <w:r>
        <w:t xml:space="preserve">, </w:t>
      </w:r>
      <w:hyperlink r:id="rId54" w:tooltip="Омут (Вологодская область)" w:history="1">
        <w:r w:rsidRPr="00450912">
          <w:t>Омут</w:t>
        </w:r>
      </w:hyperlink>
      <w:r>
        <w:t xml:space="preserve">, </w:t>
      </w:r>
      <w:hyperlink r:id="rId55" w:tooltip="Подол (Трофимовский сельсовет)" w:history="1">
        <w:r w:rsidRPr="00450912">
          <w:t>Подол</w:t>
        </w:r>
      </w:hyperlink>
      <w:r>
        <w:t xml:space="preserve">. </w:t>
      </w:r>
    </w:p>
    <w:p w14:paraId="28AC2D9B" w14:textId="77777777" w:rsidR="0045218E" w:rsidRPr="009C3278" w:rsidRDefault="0045218E" w:rsidP="0045218E">
      <w:pPr>
        <w:spacing w:line="276" w:lineRule="auto"/>
        <w:ind w:firstLine="709"/>
        <w:jc w:val="both"/>
      </w:pPr>
      <w:r>
        <w:t>Жилая застройка представлена кварталами малоэтажной и индивидуальной жилой застройки. В центральной части населенного пункта общественный центр сформирован объектами культурно-досугового, учебно-образовательными объектами, объектами здравоохранения и торгового назначения. В южной части расположено кладбище.</w:t>
      </w:r>
    </w:p>
    <w:p w14:paraId="705E53D2" w14:textId="77777777"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 xml:space="preserve">Проектом предусмотрено упорядочение и уплотнение индивидуальной </w:t>
      </w:r>
      <w:r>
        <w:t xml:space="preserve">и малоэтажной </w:t>
      </w:r>
      <w:r w:rsidRPr="00D00319">
        <w:t>жилой застройки. Размещение планируем</w:t>
      </w:r>
      <w:r>
        <w:t>ых</w:t>
      </w:r>
      <w:r w:rsidRPr="00D00319">
        <w:t xml:space="preserve"> квартал</w:t>
      </w:r>
      <w:r>
        <w:t>ов</w:t>
      </w:r>
      <w:r w:rsidRPr="00D00319">
        <w:t xml:space="preserve"> жилой застройки </w:t>
      </w:r>
      <w:r>
        <w:t>не предусмотрено.</w:t>
      </w:r>
    </w:p>
    <w:p w14:paraId="6DC28830" w14:textId="77777777" w:rsidR="0045218E" w:rsidRDefault="0045218E" w:rsidP="0045218E">
      <w:pPr>
        <w:spacing w:before="120" w:after="120" w:line="276" w:lineRule="auto"/>
        <w:ind w:firstLine="709"/>
        <w:jc w:val="both"/>
        <w:rPr>
          <w:i/>
        </w:rPr>
      </w:pPr>
      <w:r w:rsidRPr="00450912">
        <w:rPr>
          <w:i/>
        </w:rPr>
        <w:t>деревня Сирино</w:t>
      </w:r>
    </w:p>
    <w:p w14:paraId="5AEF7EAA" w14:textId="77777777" w:rsidR="0045218E" w:rsidRDefault="0045218E" w:rsidP="0045218E">
      <w:pPr>
        <w:spacing w:line="276" w:lineRule="auto"/>
        <w:ind w:firstLine="709"/>
        <w:jc w:val="both"/>
      </w:pPr>
      <w:r>
        <w:t xml:space="preserve">Расстояние от деревни до районного центра </w:t>
      </w:r>
      <w:hyperlink r:id="rId56" w:tooltip="Кичменгский Городок" w:history="1">
        <w:r w:rsidRPr="00450912">
          <w:t>Кичменгского Городка</w:t>
        </w:r>
      </w:hyperlink>
      <w:r>
        <w:t xml:space="preserve"> по автодороге — 61 км. Ближайшие населённые пункты — </w:t>
      </w:r>
      <w:hyperlink r:id="rId57" w:tooltip="Заречье (Кичменгско-Городецкий район)" w:history="1">
        <w:r w:rsidRPr="00450912">
          <w:t>Заречье</w:t>
        </w:r>
      </w:hyperlink>
      <w:r>
        <w:t xml:space="preserve">, </w:t>
      </w:r>
      <w:hyperlink r:id="rId58" w:tooltip="Обакино" w:history="1">
        <w:r w:rsidRPr="00450912">
          <w:t>Обакино</w:t>
        </w:r>
      </w:hyperlink>
      <w:r>
        <w:t xml:space="preserve">, </w:t>
      </w:r>
      <w:hyperlink r:id="rId59" w:tooltip="Светица (Кичменгско-Городецкий район)" w:history="1">
        <w:r w:rsidRPr="00450912">
          <w:t>Светица</w:t>
        </w:r>
      </w:hyperlink>
      <w:r>
        <w:t xml:space="preserve">, </w:t>
      </w:r>
      <w:hyperlink r:id="rId60" w:tooltip="Петраково (Кичменгско-Городецкий район)" w:history="1">
        <w:r w:rsidRPr="00450912">
          <w:t>Петраково</w:t>
        </w:r>
      </w:hyperlink>
      <w:r>
        <w:t xml:space="preserve">, </w:t>
      </w:r>
      <w:hyperlink r:id="rId61" w:tooltip="Кряж (Вологодская область)" w:history="1">
        <w:r w:rsidRPr="00450912">
          <w:t>Кряж</w:t>
        </w:r>
      </w:hyperlink>
      <w:r>
        <w:t xml:space="preserve">, </w:t>
      </w:r>
      <w:hyperlink r:id="rId62" w:tooltip="Селиваново (Кичменгско-Городецкий район)" w:history="1">
        <w:r w:rsidRPr="00450912">
          <w:t>Селиваново</w:t>
        </w:r>
      </w:hyperlink>
      <w:r>
        <w:t xml:space="preserve">, </w:t>
      </w:r>
      <w:hyperlink r:id="rId63" w:tooltip="Подол (Трофимовский сельсовет)" w:history="1">
        <w:r w:rsidRPr="00450912">
          <w:t>Подол</w:t>
        </w:r>
      </w:hyperlink>
      <w:r>
        <w:t xml:space="preserve">.. Жилая застройка представлена кварталами индивидуальной жилой застройки. </w:t>
      </w:r>
    </w:p>
    <w:p w14:paraId="30DB28E2" w14:textId="77777777"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Проектом предусмотрено упорядочение и уплотнение индивидуальной жилой застройки. Размещение планируем</w:t>
      </w:r>
      <w:r>
        <w:t>ого</w:t>
      </w:r>
      <w:r w:rsidRPr="00D00319">
        <w:t xml:space="preserve"> квартал</w:t>
      </w:r>
      <w:r>
        <w:t>а</w:t>
      </w:r>
      <w:r w:rsidRPr="00D00319">
        <w:t xml:space="preserve"> </w:t>
      </w:r>
      <w:r>
        <w:t xml:space="preserve">индивидуальной </w:t>
      </w:r>
      <w:r w:rsidRPr="00D00319">
        <w:t xml:space="preserve">жилой застройки </w:t>
      </w:r>
      <w:r>
        <w:t>предусмотрено на свободных от застройки территориях в северной и южной частях.</w:t>
      </w:r>
    </w:p>
    <w:p w14:paraId="62BC39DF" w14:textId="77777777" w:rsidR="0045218E" w:rsidRPr="0045218E" w:rsidRDefault="0045218E" w:rsidP="0045218E">
      <w:pPr>
        <w:spacing w:line="276" w:lineRule="auto"/>
        <w:ind w:firstLine="709"/>
        <w:jc w:val="both"/>
      </w:pPr>
      <w:r>
        <w:t>В северной части деревни расположена пилорама, проектом предусмотрено сохранение объекта и размещение зоны озелененных территорий специального назначения в границах его санитарно-защитной зоны.</w:t>
      </w:r>
    </w:p>
    <w:p w14:paraId="6A04FCB2" w14:textId="77777777" w:rsidR="0045218E" w:rsidRDefault="0045218E" w:rsidP="0045218E">
      <w:pPr>
        <w:spacing w:line="276" w:lineRule="auto"/>
        <w:ind w:firstLine="709"/>
        <w:jc w:val="both"/>
      </w:pPr>
      <w:r w:rsidRPr="00A055BB">
        <w:t xml:space="preserve">Формирование рекреационных зон предусмотрено в </w:t>
      </w:r>
      <w:r>
        <w:t>границах</w:t>
      </w:r>
      <w:r w:rsidRPr="00A055BB">
        <w:t xml:space="preserve"> населенного пункта вдоль берег</w:t>
      </w:r>
      <w:r>
        <w:t>ов водных объектов</w:t>
      </w:r>
      <w:r w:rsidRPr="00A055BB">
        <w:t xml:space="preserve"> для благоустройства прибрежных территорий.</w:t>
      </w:r>
    </w:p>
    <w:p w14:paraId="5C5F2CF4" w14:textId="77777777" w:rsidR="0045218E" w:rsidRDefault="0045218E" w:rsidP="0045218E">
      <w:pPr>
        <w:spacing w:before="120" w:after="120" w:line="276" w:lineRule="auto"/>
        <w:ind w:firstLine="709"/>
        <w:jc w:val="both"/>
        <w:rPr>
          <w:i/>
        </w:rPr>
      </w:pPr>
      <w:r w:rsidRPr="002B2C24">
        <w:rPr>
          <w:i/>
        </w:rPr>
        <w:t>село Сараево</w:t>
      </w:r>
    </w:p>
    <w:p w14:paraId="4A4C62E2" w14:textId="77777777" w:rsidR="0045218E" w:rsidRDefault="0045218E" w:rsidP="0045218E">
      <w:pPr>
        <w:spacing w:line="276" w:lineRule="auto"/>
        <w:ind w:firstLine="709"/>
        <w:jc w:val="both"/>
      </w:pPr>
      <w:r>
        <w:t xml:space="preserve">Село Сараево </w:t>
      </w:r>
      <w:r w:rsidRPr="009C3278">
        <w:t>расположен</w:t>
      </w:r>
      <w:r>
        <w:t>о</w:t>
      </w:r>
      <w:r w:rsidRPr="009C3278">
        <w:t xml:space="preserve"> </w:t>
      </w:r>
      <w:r>
        <w:t>в центральной части</w:t>
      </w:r>
      <w:r w:rsidRPr="009C3278">
        <w:t xml:space="preserve"> поселения</w:t>
      </w:r>
      <w:r>
        <w:t>.</w:t>
      </w:r>
      <w:r w:rsidRPr="00EE399D">
        <w:t xml:space="preserve"> </w:t>
      </w:r>
      <w:r>
        <w:t xml:space="preserve">Расстояние до районного центра </w:t>
      </w:r>
      <w:hyperlink r:id="rId64" w:tooltip="Кичменгский Городок" w:history="1">
        <w:r w:rsidRPr="002B2C24">
          <w:t>Кичменгского Городка</w:t>
        </w:r>
      </w:hyperlink>
      <w:r>
        <w:t xml:space="preserve"> по автодороге — 40 км. Ближайшие населённые пункты — </w:t>
      </w:r>
      <w:hyperlink r:id="rId65" w:tooltip="Привольная (Вологодская область)" w:history="1">
        <w:r w:rsidRPr="002B2C24">
          <w:t>Привольная</w:t>
        </w:r>
      </w:hyperlink>
      <w:r>
        <w:t xml:space="preserve">, </w:t>
      </w:r>
      <w:hyperlink r:id="rId66" w:tooltip="Овсянниково (Кичменгско-Городецкий район)" w:history="1">
        <w:r w:rsidRPr="002B2C24">
          <w:t>Овсянниково</w:t>
        </w:r>
      </w:hyperlink>
      <w:r>
        <w:t xml:space="preserve">, </w:t>
      </w:r>
      <w:hyperlink r:id="rId67" w:tooltip="Якшинская (Кичменгско-Городецкий район)" w:history="1">
        <w:r w:rsidRPr="002B2C24">
          <w:t>Якшинская</w:t>
        </w:r>
      </w:hyperlink>
      <w:r>
        <w:t xml:space="preserve">, </w:t>
      </w:r>
      <w:hyperlink r:id="rId68" w:tooltip="Прилук (Кичменгско-Городецкий район)" w:history="1">
        <w:r w:rsidRPr="002B2C24">
          <w:t>Прилук</w:t>
        </w:r>
      </w:hyperlink>
      <w:r>
        <w:t xml:space="preserve">, </w:t>
      </w:r>
      <w:hyperlink r:id="rId69" w:tooltip="Наволок (Городецкое сельское поселение)" w:history="1">
        <w:r w:rsidRPr="002B2C24">
          <w:t>Наволок</w:t>
        </w:r>
      </w:hyperlink>
      <w:r>
        <w:t xml:space="preserve">. С восточной стороны граничит с деревней </w:t>
      </w:r>
      <w:r w:rsidRPr="002B2C24">
        <w:t>Прилук</w:t>
      </w:r>
      <w:r>
        <w:t>.</w:t>
      </w:r>
    </w:p>
    <w:p w14:paraId="6F7A548F" w14:textId="77777777" w:rsidR="0045218E" w:rsidRPr="0045218E" w:rsidRDefault="0045218E" w:rsidP="0045218E">
      <w:pPr>
        <w:spacing w:line="276" w:lineRule="auto"/>
        <w:ind w:firstLine="709"/>
        <w:jc w:val="both"/>
      </w:pPr>
      <w:r>
        <w:t xml:space="preserve">Жилая застройка представлена кварталами индивидуальной жилой застройки. В центральной части населенного пункта общественный центр сформирован объектами учебно-образовательного, спортивного, культурно-досугового, социального, торгового назначения и здравоохранения. В центральной части расположена </w:t>
      </w:r>
      <w:r w:rsidRPr="002B2C24">
        <w:t>Церковь Троицы Живоначальной</w:t>
      </w:r>
      <w:r>
        <w:t>.</w:t>
      </w:r>
      <w:r w:rsidRPr="00D50465">
        <w:t xml:space="preserve"> </w:t>
      </w:r>
      <w:r>
        <w:t>В западной части деревни расположен</w:t>
      </w:r>
      <w:r w:rsidRPr="002B2C24">
        <w:t xml:space="preserve"> </w:t>
      </w:r>
      <w:r>
        <w:t>о</w:t>
      </w:r>
      <w:r w:rsidRPr="002B2C24">
        <w:t>бъект, связанный с производственной деятельностью</w:t>
      </w:r>
      <w:r>
        <w:t>, проектом предусмотрено сохранение объекта и размещение зоны озелененных территорий специального назначения в границах его санитарно-защитной зоны.</w:t>
      </w:r>
    </w:p>
    <w:p w14:paraId="430AF7B2" w14:textId="77777777" w:rsidR="0045218E" w:rsidRPr="00D00319" w:rsidRDefault="0045218E" w:rsidP="0045218E">
      <w:pPr>
        <w:spacing w:line="276" w:lineRule="auto"/>
        <w:ind w:firstLine="709"/>
        <w:jc w:val="both"/>
      </w:pPr>
      <w:r w:rsidRPr="009C3278">
        <w:t>Проектные решения в основном сохраняют сложившуюся планировочную структуру и функци</w:t>
      </w:r>
      <w:r>
        <w:t xml:space="preserve">ональное зонирование территории. </w:t>
      </w:r>
      <w:r w:rsidRPr="00D00319">
        <w:t xml:space="preserve">Проектом предусмотрено упорядочение и уплотнение индивидуальной жилой застройки. </w:t>
      </w:r>
      <w:r>
        <w:t xml:space="preserve"> Планируется доформирование кварталов индивидуальной жилой застройки.</w:t>
      </w:r>
    </w:p>
    <w:p w14:paraId="16CD4A59" w14:textId="77777777" w:rsidR="0045218E" w:rsidRPr="00AD2696" w:rsidRDefault="0045218E" w:rsidP="0045218E">
      <w:pPr>
        <w:spacing w:before="120" w:after="120" w:line="276" w:lineRule="auto"/>
        <w:ind w:firstLine="709"/>
        <w:jc w:val="both"/>
        <w:rPr>
          <w:i/>
        </w:rPr>
      </w:pPr>
      <w:r w:rsidRPr="00AD2696">
        <w:rPr>
          <w:i/>
        </w:rPr>
        <w:t xml:space="preserve">деревни: </w:t>
      </w:r>
      <w:r w:rsidRPr="007E42E2">
        <w:rPr>
          <w:i/>
        </w:rPr>
        <w:t>Маслово</w:t>
      </w:r>
      <w:r w:rsidRPr="00AD2696">
        <w:rPr>
          <w:i/>
        </w:rPr>
        <w:t xml:space="preserve">, </w:t>
      </w:r>
      <w:r w:rsidRPr="007E42E2">
        <w:rPr>
          <w:i/>
        </w:rPr>
        <w:t>Падерино</w:t>
      </w:r>
      <w:r w:rsidRPr="00AD2696">
        <w:rPr>
          <w:i/>
        </w:rPr>
        <w:t xml:space="preserve">, </w:t>
      </w:r>
      <w:r w:rsidRPr="007E42E2">
        <w:rPr>
          <w:i/>
        </w:rPr>
        <w:t>Емельянов Дор, Савино</w:t>
      </w:r>
      <w:r w:rsidRPr="00AD2696">
        <w:rPr>
          <w:i/>
        </w:rPr>
        <w:t xml:space="preserve">, </w:t>
      </w:r>
      <w:r w:rsidRPr="007E42E2">
        <w:rPr>
          <w:i/>
        </w:rPr>
        <w:t>Берсенево</w:t>
      </w:r>
      <w:r w:rsidRPr="00AD2696">
        <w:rPr>
          <w:i/>
        </w:rPr>
        <w:t xml:space="preserve">, </w:t>
      </w:r>
      <w:r w:rsidRPr="007E42E2">
        <w:rPr>
          <w:i/>
        </w:rPr>
        <w:t>Бяково</w:t>
      </w:r>
      <w:r w:rsidRPr="00AD2696">
        <w:rPr>
          <w:i/>
        </w:rPr>
        <w:t xml:space="preserve">, </w:t>
      </w:r>
      <w:r w:rsidRPr="007E42E2">
        <w:rPr>
          <w:i/>
        </w:rPr>
        <w:t>Клепиково</w:t>
      </w:r>
      <w:r w:rsidRPr="00AD2696">
        <w:rPr>
          <w:i/>
        </w:rPr>
        <w:t xml:space="preserve">, </w:t>
      </w:r>
      <w:r w:rsidRPr="007E42E2">
        <w:rPr>
          <w:i/>
        </w:rPr>
        <w:t>Токарево</w:t>
      </w:r>
      <w:r w:rsidRPr="00AD2696">
        <w:rPr>
          <w:i/>
        </w:rPr>
        <w:t xml:space="preserve">, </w:t>
      </w:r>
      <w:r w:rsidRPr="00A1124F">
        <w:rPr>
          <w:i/>
        </w:rPr>
        <w:t>Верхнесавинская</w:t>
      </w:r>
      <w:r w:rsidRPr="00AD2696">
        <w:rPr>
          <w:i/>
        </w:rPr>
        <w:t xml:space="preserve">, </w:t>
      </w:r>
      <w:r w:rsidRPr="007E42E2">
        <w:rPr>
          <w:i/>
        </w:rPr>
        <w:t>Исады</w:t>
      </w:r>
      <w:r w:rsidRPr="00AD2696">
        <w:rPr>
          <w:i/>
        </w:rPr>
        <w:t xml:space="preserve">, </w:t>
      </w:r>
      <w:r w:rsidRPr="007E42E2">
        <w:rPr>
          <w:i/>
        </w:rPr>
        <w:t>Наволок</w:t>
      </w:r>
      <w:r w:rsidRPr="00AD2696">
        <w:rPr>
          <w:i/>
        </w:rPr>
        <w:t xml:space="preserve">, </w:t>
      </w:r>
      <w:r w:rsidRPr="007E42E2">
        <w:rPr>
          <w:i/>
        </w:rPr>
        <w:t>Овсянниково</w:t>
      </w:r>
      <w:r w:rsidRPr="00AD2696">
        <w:rPr>
          <w:i/>
        </w:rPr>
        <w:t xml:space="preserve">, </w:t>
      </w:r>
      <w:r w:rsidRPr="007E42E2">
        <w:rPr>
          <w:i/>
        </w:rPr>
        <w:t>Павлово</w:t>
      </w:r>
      <w:r w:rsidRPr="00AD2696">
        <w:rPr>
          <w:i/>
        </w:rPr>
        <w:t xml:space="preserve">, </w:t>
      </w:r>
      <w:r w:rsidRPr="007E42E2">
        <w:rPr>
          <w:i/>
        </w:rPr>
        <w:t>Прилук</w:t>
      </w:r>
      <w:r w:rsidRPr="00AD2696">
        <w:rPr>
          <w:i/>
        </w:rPr>
        <w:t xml:space="preserve">, </w:t>
      </w:r>
      <w:r w:rsidRPr="007E42E2">
        <w:rPr>
          <w:i/>
        </w:rPr>
        <w:t>Россоулинская</w:t>
      </w:r>
      <w:r w:rsidRPr="00AD2696">
        <w:rPr>
          <w:i/>
        </w:rPr>
        <w:t xml:space="preserve">, </w:t>
      </w:r>
      <w:r w:rsidRPr="007E42E2">
        <w:rPr>
          <w:i/>
        </w:rPr>
        <w:t>Тафтинский Наволок</w:t>
      </w:r>
      <w:r w:rsidRPr="00AD2696">
        <w:rPr>
          <w:i/>
        </w:rPr>
        <w:t xml:space="preserve">, </w:t>
      </w:r>
      <w:r w:rsidRPr="007E42E2">
        <w:rPr>
          <w:i/>
        </w:rPr>
        <w:t>Якшинская</w:t>
      </w:r>
      <w:r w:rsidRPr="00AD2696">
        <w:rPr>
          <w:i/>
        </w:rPr>
        <w:t xml:space="preserve">, </w:t>
      </w:r>
      <w:r w:rsidRPr="007E42E2">
        <w:rPr>
          <w:i/>
        </w:rPr>
        <w:t>Казарино</w:t>
      </w:r>
      <w:r w:rsidRPr="00AD2696">
        <w:rPr>
          <w:i/>
        </w:rPr>
        <w:t xml:space="preserve">, </w:t>
      </w:r>
      <w:r w:rsidRPr="007E42E2">
        <w:rPr>
          <w:i/>
        </w:rPr>
        <w:t>Обакино</w:t>
      </w:r>
      <w:r w:rsidRPr="00AD2696">
        <w:rPr>
          <w:i/>
        </w:rPr>
        <w:t xml:space="preserve">, </w:t>
      </w:r>
      <w:r w:rsidRPr="007E42E2">
        <w:rPr>
          <w:i/>
        </w:rPr>
        <w:t>Омут,</w:t>
      </w:r>
      <w:r w:rsidRPr="00A1124F">
        <w:rPr>
          <w:i/>
        </w:rPr>
        <w:t xml:space="preserve"> </w:t>
      </w:r>
      <w:r w:rsidRPr="007E42E2">
        <w:rPr>
          <w:i/>
        </w:rPr>
        <w:t>Петраково</w:t>
      </w:r>
      <w:r w:rsidRPr="00AD2696">
        <w:rPr>
          <w:i/>
        </w:rPr>
        <w:t xml:space="preserve">, </w:t>
      </w:r>
      <w:r w:rsidRPr="007E42E2">
        <w:rPr>
          <w:i/>
        </w:rPr>
        <w:t>Подол</w:t>
      </w:r>
      <w:r>
        <w:rPr>
          <w:i/>
        </w:rPr>
        <w:t>.</w:t>
      </w:r>
    </w:p>
    <w:p w14:paraId="5CA9F446" w14:textId="77777777" w:rsidR="0045218E" w:rsidRPr="0045218E" w:rsidRDefault="0045218E" w:rsidP="0045218E">
      <w:pPr>
        <w:spacing w:line="276" w:lineRule="auto"/>
        <w:ind w:firstLine="709"/>
        <w:jc w:val="both"/>
      </w:pPr>
      <w:r w:rsidRPr="0045218E">
        <w:t>Проектные решения сохраняют сложившуюся планировочную структуру и функциональное зонирование территории. Жилая застройка населенных пункта представлена кварталами индивидуальной жилой застройки.</w:t>
      </w:r>
    </w:p>
    <w:p w14:paraId="7F0D0741" w14:textId="77777777" w:rsidR="0045218E" w:rsidRPr="00AD2696" w:rsidRDefault="0045218E" w:rsidP="0045218E">
      <w:pPr>
        <w:spacing w:before="120" w:after="120" w:line="276" w:lineRule="auto"/>
        <w:ind w:firstLine="709"/>
        <w:jc w:val="both"/>
        <w:rPr>
          <w:i/>
        </w:rPr>
      </w:pPr>
      <w:r w:rsidRPr="00AD2696">
        <w:rPr>
          <w:i/>
        </w:rPr>
        <w:t xml:space="preserve">Поселки </w:t>
      </w:r>
      <w:r w:rsidRPr="00A1124F">
        <w:rPr>
          <w:i/>
        </w:rPr>
        <w:t>Сармас</w:t>
      </w:r>
      <w:r w:rsidRPr="00AD2696">
        <w:rPr>
          <w:i/>
        </w:rPr>
        <w:t xml:space="preserve">, </w:t>
      </w:r>
      <w:r w:rsidRPr="00A1124F">
        <w:rPr>
          <w:i/>
        </w:rPr>
        <w:t>Мостовица</w:t>
      </w:r>
      <w:r w:rsidRPr="00AD2696">
        <w:rPr>
          <w:i/>
        </w:rPr>
        <w:t xml:space="preserve">, </w:t>
      </w:r>
      <w:r w:rsidRPr="00A1124F">
        <w:rPr>
          <w:i/>
        </w:rPr>
        <w:t>Хохлово</w:t>
      </w:r>
      <w:r w:rsidRPr="00AD2696">
        <w:rPr>
          <w:i/>
        </w:rPr>
        <w:t>,</w:t>
      </w:r>
      <w:r>
        <w:rPr>
          <w:i/>
        </w:rPr>
        <w:t xml:space="preserve"> </w:t>
      </w:r>
      <w:r w:rsidRPr="00A1124F">
        <w:rPr>
          <w:i/>
        </w:rPr>
        <w:t>Бакланово,</w:t>
      </w:r>
      <w:r w:rsidRPr="00AD2696">
        <w:rPr>
          <w:i/>
        </w:rPr>
        <w:t xml:space="preserve"> деревни: </w:t>
      </w:r>
      <w:r w:rsidRPr="00A1124F">
        <w:rPr>
          <w:i/>
        </w:rPr>
        <w:t>Коряково</w:t>
      </w:r>
      <w:r w:rsidRPr="00AD2696">
        <w:rPr>
          <w:i/>
        </w:rPr>
        <w:t xml:space="preserve">, </w:t>
      </w:r>
      <w:r w:rsidRPr="00A1124F">
        <w:rPr>
          <w:i/>
        </w:rPr>
        <w:t>Онохово</w:t>
      </w:r>
      <w:r w:rsidRPr="00AD2696">
        <w:rPr>
          <w:i/>
        </w:rPr>
        <w:t xml:space="preserve">, </w:t>
      </w:r>
      <w:r w:rsidRPr="00A1124F">
        <w:rPr>
          <w:i/>
        </w:rPr>
        <w:t>Самылово</w:t>
      </w:r>
      <w:r w:rsidRPr="00AD2696">
        <w:rPr>
          <w:i/>
        </w:rPr>
        <w:t xml:space="preserve">, </w:t>
      </w:r>
      <w:r w:rsidRPr="00A1124F">
        <w:rPr>
          <w:i/>
        </w:rPr>
        <w:t>Слуда</w:t>
      </w:r>
      <w:r w:rsidRPr="00AD2696">
        <w:rPr>
          <w:i/>
        </w:rPr>
        <w:t xml:space="preserve"> </w:t>
      </w:r>
      <w:r w:rsidRPr="00A1124F">
        <w:rPr>
          <w:i/>
        </w:rPr>
        <w:t>Тереховица</w:t>
      </w:r>
      <w:r w:rsidRPr="00AD2696">
        <w:rPr>
          <w:i/>
        </w:rPr>
        <w:t xml:space="preserve">, </w:t>
      </w:r>
      <w:r w:rsidRPr="00A1124F">
        <w:rPr>
          <w:i/>
        </w:rPr>
        <w:t>Угол</w:t>
      </w:r>
      <w:r w:rsidRPr="00AD2696">
        <w:rPr>
          <w:i/>
        </w:rPr>
        <w:t xml:space="preserve">, </w:t>
      </w:r>
      <w:r w:rsidRPr="00A1124F">
        <w:rPr>
          <w:i/>
        </w:rPr>
        <w:t>Селиваново</w:t>
      </w:r>
      <w:r w:rsidRPr="00AD2696">
        <w:rPr>
          <w:i/>
        </w:rPr>
        <w:t xml:space="preserve">, </w:t>
      </w:r>
      <w:r w:rsidRPr="00A1124F">
        <w:rPr>
          <w:i/>
        </w:rPr>
        <w:t>Кряж</w:t>
      </w:r>
      <w:r w:rsidRPr="00AD2696">
        <w:rPr>
          <w:i/>
        </w:rPr>
        <w:t xml:space="preserve">, </w:t>
      </w:r>
      <w:r w:rsidRPr="00A1124F">
        <w:rPr>
          <w:i/>
        </w:rPr>
        <w:t>Заречье</w:t>
      </w:r>
      <w:r w:rsidRPr="00AD2696">
        <w:rPr>
          <w:i/>
        </w:rPr>
        <w:t xml:space="preserve">, </w:t>
      </w:r>
      <w:r w:rsidRPr="00A1124F">
        <w:rPr>
          <w:i/>
        </w:rPr>
        <w:t>Заверкино</w:t>
      </w:r>
      <w:r w:rsidRPr="00AD2696">
        <w:rPr>
          <w:i/>
        </w:rPr>
        <w:t xml:space="preserve">, </w:t>
      </w:r>
      <w:r w:rsidRPr="00A1124F">
        <w:rPr>
          <w:i/>
        </w:rPr>
        <w:t>Гора</w:t>
      </w:r>
      <w:r w:rsidRPr="00AD2696">
        <w:rPr>
          <w:i/>
        </w:rPr>
        <w:t xml:space="preserve">, </w:t>
      </w:r>
      <w:r w:rsidRPr="00A1124F">
        <w:rPr>
          <w:i/>
        </w:rPr>
        <w:t>Спировская</w:t>
      </w:r>
      <w:r w:rsidRPr="00AD2696">
        <w:rPr>
          <w:i/>
        </w:rPr>
        <w:t xml:space="preserve">, </w:t>
      </w:r>
      <w:r w:rsidRPr="00A1124F">
        <w:rPr>
          <w:i/>
        </w:rPr>
        <w:t>Сивцево</w:t>
      </w:r>
      <w:r w:rsidRPr="00AD2696">
        <w:rPr>
          <w:i/>
        </w:rPr>
        <w:t xml:space="preserve">, </w:t>
      </w:r>
      <w:r w:rsidRPr="00A1124F">
        <w:rPr>
          <w:i/>
        </w:rPr>
        <w:t>Петрянино</w:t>
      </w:r>
      <w:r w:rsidRPr="00AD2696">
        <w:rPr>
          <w:i/>
        </w:rPr>
        <w:t xml:space="preserve">, </w:t>
      </w:r>
      <w:r w:rsidRPr="00A1124F">
        <w:rPr>
          <w:i/>
        </w:rPr>
        <w:t>Привольная</w:t>
      </w:r>
      <w:r w:rsidRPr="00AD2696">
        <w:rPr>
          <w:i/>
        </w:rPr>
        <w:t xml:space="preserve">, </w:t>
      </w:r>
      <w:r w:rsidRPr="00A1124F">
        <w:rPr>
          <w:i/>
        </w:rPr>
        <w:t>Новоселово</w:t>
      </w:r>
      <w:r w:rsidRPr="00AD2696">
        <w:rPr>
          <w:i/>
        </w:rPr>
        <w:t xml:space="preserve">, </w:t>
      </w:r>
      <w:r w:rsidRPr="00A1124F">
        <w:rPr>
          <w:i/>
        </w:rPr>
        <w:t>Климово</w:t>
      </w:r>
      <w:r w:rsidRPr="00AD2696">
        <w:rPr>
          <w:i/>
        </w:rPr>
        <w:t xml:space="preserve">, </w:t>
      </w:r>
      <w:r w:rsidRPr="00A1124F">
        <w:rPr>
          <w:i/>
        </w:rPr>
        <w:t>Глебово</w:t>
      </w:r>
      <w:r w:rsidRPr="00AD2696">
        <w:rPr>
          <w:i/>
        </w:rPr>
        <w:t xml:space="preserve">, </w:t>
      </w:r>
      <w:r w:rsidRPr="00A1124F">
        <w:rPr>
          <w:i/>
        </w:rPr>
        <w:t>Воронинска</w:t>
      </w:r>
      <w:r w:rsidRPr="00AD2696">
        <w:rPr>
          <w:i/>
        </w:rPr>
        <w:t xml:space="preserve">, </w:t>
      </w:r>
      <w:r w:rsidRPr="00A1124F">
        <w:rPr>
          <w:i/>
        </w:rPr>
        <w:t>Баклановская Мельница</w:t>
      </w:r>
      <w:r w:rsidRPr="00AD2696">
        <w:rPr>
          <w:i/>
        </w:rPr>
        <w:t xml:space="preserve">, </w:t>
      </w:r>
      <w:r w:rsidRPr="00A1124F">
        <w:rPr>
          <w:i/>
        </w:rPr>
        <w:t>Бакланово</w:t>
      </w:r>
      <w:r w:rsidRPr="00AD2696">
        <w:rPr>
          <w:i/>
        </w:rPr>
        <w:t xml:space="preserve">, </w:t>
      </w:r>
      <w:r w:rsidRPr="00A1124F">
        <w:rPr>
          <w:i/>
        </w:rPr>
        <w:t>Брод</w:t>
      </w:r>
      <w:r w:rsidRPr="00AD2696">
        <w:rPr>
          <w:i/>
        </w:rPr>
        <w:t xml:space="preserve">, </w:t>
      </w:r>
      <w:r w:rsidRPr="00A1124F">
        <w:rPr>
          <w:i/>
        </w:rPr>
        <w:t>Артемьевская</w:t>
      </w:r>
      <w:r w:rsidRPr="00AD2696">
        <w:rPr>
          <w:i/>
        </w:rPr>
        <w:t xml:space="preserve">, </w:t>
      </w:r>
      <w:r w:rsidRPr="00A1124F">
        <w:rPr>
          <w:i/>
        </w:rPr>
        <w:t>Холка,</w:t>
      </w:r>
      <w:r w:rsidRPr="00AD2696">
        <w:rPr>
          <w:i/>
        </w:rPr>
        <w:t xml:space="preserve"> </w:t>
      </w:r>
      <w:r w:rsidRPr="00A1124F">
        <w:rPr>
          <w:i/>
        </w:rPr>
        <w:t>Нижняя Лукина Гора</w:t>
      </w:r>
      <w:r w:rsidRPr="00AD2696">
        <w:rPr>
          <w:i/>
        </w:rPr>
        <w:t xml:space="preserve">, </w:t>
      </w:r>
      <w:r w:rsidRPr="00A1124F">
        <w:rPr>
          <w:i/>
        </w:rPr>
        <w:t>Некипелово</w:t>
      </w:r>
      <w:r w:rsidRPr="00AD2696">
        <w:rPr>
          <w:i/>
        </w:rPr>
        <w:t xml:space="preserve">, </w:t>
      </w:r>
      <w:r w:rsidRPr="00A1124F">
        <w:rPr>
          <w:i/>
        </w:rPr>
        <w:t>Мысликово</w:t>
      </w:r>
      <w:r w:rsidRPr="00AD2696">
        <w:rPr>
          <w:i/>
        </w:rPr>
        <w:t xml:space="preserve">, </w:t>
      </w:r>
      <w:r w:rsidRPr="00A1124F">
        <w:rPr>
          <w:i/>
        </w:rPr>
        <w:t>Куфтино</w:t>
      </w:r>
      <w:r w:rsidRPr="00AD2696">
        <w:rPr>
          <w:i/>
        </w:rPr>
        <w:t xml:space="preserve">, </w:t>
      </w:r>
      <w:r w:rsidRPr="00A1124F">
        <w:rPr>
          <w:i/>
        </w:rPr>
        <w:t>Захарово</w:t>
      </w:r>
      <w:r w:rsidRPr="00AD2696">
        <w:rPr>
          <w:i/>
        </w:rPr>
        <w:t xml:space="preserve">, </w:t>
      </w:r>
      <w:r w:rsidRPr="00A1124F">
        <w:rPr>
          <w:i/>
        </w:rPr>
        <w:t>Жевнино</w:t>
      </w:r>
      <w:r w:rsidRPr="00AD2696">
        <w:rPr>
          <w:i/>
        </w:rPr>
        <w:t xml:space="preserve">, </w:t>
      </w:r>
      <w:r w:rsidRPr="00A1124F">
        <w:rPr>
          <w:i/>
        </w:rPr>
        <w:t>Григорово</w:t>
      </w:r>
      <w:r w:rsidRPr="00AD2696">
        <w:rPr>
          <w:i/>
        </w:rPr>
        <w:t xml:space="preserve">, </w:t>
      </w:r>
      <w:r w:rsidRPr="00A1124F">
        <w:rPr>
          <w:i/>
        </w:rPr>
        <w:t>Глебово</w:t>
      </w:r>
      <w:r w:rsidRPr="00AD2696">
        <w:rPr>
          <w:i/>
        </w:rPr>
        <w:t xml:space="preserve">, </w:t>
      </w:r>
      <w:r w:rsidRPr="00A1124F">
        <w:rPr>
          <w:i/>
        </w:rPr>
        <w:t>Шилово</w:t>
      </w:r>
      <w:r w:rsidRPr="00AD2696">
        <w:rPr>
          <w:i/>
        </w:rPr>
        <w:t xml:space="preserve">, </w:t>
      </w:r>
      <w:r w:rsidRPr="00A1124F">
        <w:rPr>
          <w:i/>
        </w:rPr>
        <w:t>Большое Хавино</w:t>
      </w:r>
      <w:r w:rsidRPr="00AD2696">
        <w:rPr>
          <w:i/>
        </w:rPr>
        <w:t xml:space="preserve">, </w:t>
      </w:r>
      <w:r w:rsidRPr="00A1124F">
        <w:rPr>
          <w:i/>
        </w:rPr>
        <w:t>Малиновка</w:t>
      </w:r>
      <w:r w:rsidRPr="00AD2696">
        <w:rPr>
          <w:i/>
        </w:rPr>
        <w:t xml:space="preserve">, </w:t>
      </w:r>
      <w:r w:rsidRPr="00A1124F">
        <w:rPr>
          <w:i/>
        </w:rPr>
        <w:t>Лисицино</w:t>
      </w:r>
      <w:r w:rsidRPr="00AD2696">
        <w:rPr>
          <w:i/>
        </w:rPr>
        <w:t xml:space="preserve">, </w:t>
      </w:r>
      <w:r w:rsidRPr="00A1124F">
        <w:rPr>
          <w:i/>
        </w:rPr>
        <w:t>Коркин Дор</w:t>
      </w:r>
      <w:r w:rsidRPr="00AD2696">
        <w:rPr>
          <w:i/>
        </w:rPr>
        <w:t xml:space="preserve">, </w:t>
      </w:r>
      <w:r w:rsidRPr="00A1124F">
        <w:rPr>
          <w:i/>
        </w:rPr>
        <w:t>Заболотный Починок</w:t>
      </w:r>
      <w:r w:rsidRPr="00AD2696">
        <w:rPr>
          <w:i/>
        </w:rPr>
        <w:t xml:space="preserve">, </w:t>
      </w:r>
      <w:r w:rsidRPr="00A1124F">
        <w:rPr>
          <w:i/>
        </w:rPr>
        <w:t>Долматово</w:t>
      </w:r>
      <w:r w:rsidRPr="00AD2696">
        <w:rPr>
          <w:i/>
        </w:rPr>
        <w:t xml:space="preserve">, </w:t>
      </w:r>
      <w:r w:rsidRPr="00A1124F">
        <w:rPr>
          <w:i/>
        </w:rPr>
        <w:t>Шелыгиго</w:t>
      </w:r>
      <w:r w:rsidRPr="00AD2696">
        <w:rPr>
          <w:i/>
        </w:rPr>
        <w:t xml:space="preserve">, </w:t>
      </w:r>
      <w:r w:rsidRPr="00A1124F">
        <w:rPr>
          <w:i/>
        </w:rPr>
        <w:t>Ташериха</w:t>
      </w:r>
      <w:r w:rsidRPr="00AD2696">
        <w:rPr>
          <w:i/>
        </w:rPr>
        <w:t xml:space="preserve">, </w:t>
      </w:r>
      <w:r w:rsidRPr="00A1124F">
        <w:rPr>
          <w:i/>
        </w:rPr>
        <w:t>Рябево</w:t>
      </w:r>
      <w:r w:rsidRPr="00AD2696">
        <w:rPr>
          <w:i/>
        </w:rPr>
        <w:t xml:space="preserve">, </w:t>
      </w:r>
      <w:r w:rsidRPr="00A1124F">
        <w:rPr>
          <w:i/>
        </w:rPr>
        <w:t>Олюшино</w:t>
      </w:r>
      <w:r w:rsidRPr="00AD2696">
        <w:rPr>
          <w:i/>
        </w:rPr>
        <w:t xml:space="preserve">, </w:t>
      </w:r>
      <w:r w:rsidRPr="00A1124F">
        <w:rPr>
          <w:i/>
        </w:rPr>
        <w:t>Матасово</w:t>
      </w:r>
      <w:r w:rsidRPr="00AD2696">
        <w:rPr>
          <w:i/>
        </w:rPr>
        <w:t xml:space="preserve">, </w:t>
      </w:r>
      <w:r w:rsidRPr="00A1124F">
        <w:rPr>
          <w:i/>
        </w:rPr>
        <w:t>Ласкино,</w:t>
      </w:r>
      <w:r w:rsidRPr="00AD2696">
        <w:rPr>
          <w:i/>
        </w:rPr>
        <w:t xml:space="preserve"> </w:t>
      </w:r>
      <w:r w:rsidRPr="00A1124F">
        <w:rPr>
          <w:i/>
        </w:rPr>
        <w:t>Котельново</w:t>
      </w:r>
      <w:r w:rsidRPr="00AD2696">
        <w:rPr>
          <w:i/>
        </w:rPr>
        <w:t xml:space="preserve">, </w:t>
      </w:r>
      <w:r w:rsidRPr="00A1124F">
        <w:rPr>
          <w:i/>
        </w:rPr>
        <w:t>Конищево</w:t>
      </w:r>
      <w:r w:rsidRPr="00AD2696">
        <w:rPr>
          <w:i/>
        </w:rPr>
        <w:t xml:space="preserve">, </w:t>
      </w:r>
      <w:r w:rsidRPr="00A1124F">
        <w:rPr>
          <w:i/>
        </w:rPr>
        <w:t>Загарье</w:t>
      </w:r>
      <w:r w:rsidRPr="00AD2696">
        <w:rPr>
          <w:i/>
        </w:rPr>
        <w:t xml:space="preserve">, </w:t>
      </w:r>
      <w:r w:rsidRPr="00A1124F">
        <w:rPr>
          <w:i/>
        </w:rPr>
        <w:t>Заберезник</w:t>
      </w:r>
      <w:r w:rsidRPr="00AD2696">
        <w:rPr>
          <w:i/>
        </w:rPr>
        <w:t xml:space="preserve">, </w:t>
      </w:r>
      <w:r w:rsidRPr="00A1124F">
        <w:rPr>
          <w:i/>
        </w:rPr>
        <w:t>Завёркино</w:t>
      </w:r>
      <w:r w:rsidRPr="00AD2696">
        <w:rPr>
          <w:i/>
        </w:rPr>
        <w:t xml:space="preserve">, </w:t>
      </w:r>
      <w:r w:rsidRPr="00A1124F">
        <w:rPr>
          <w:i/>
        </w:rPr>
        <w:t>Даниловская</w:t>
      </w:r>
      <w:r w:rsidRPr="00AD2696">
        <w:rPr>
          <w:i/>
        </w:rPr>
        <w:t xml:space="preserve">, </w:t>
      </w:r>
      <w:r w:rsidRPr="00A1124F">
        <w:rPr>
          <w:i/>
        </w:rPr>
        <w:t>Воронино</w:t>
      </w:r>
      <w:r w:rsidRPr="00AD2696">
        <w:rPr>
          <w:i/>
        </w:rPr>
        <w:t xml:space="preserve">, </w:t>
      </w:r>
      <w:r w:rsidRPr="00A1124F">
        <w:rPr>
          <w:i/>
        </w:rPr>
        <w:t>Волково,</w:t>
      </w:r>
      <w:r w:rsidRPr="00AD2696">
        <w:rPr>
          <w:i/>
        </w:rPr>
        <w:t xml:space="preserve"> </w:t>
      </w:r>
      <w:r w:rsidRPr="00A1124F">
        <w:rPr>
          <w:i/>
        </w:rPr>
        <w:t>Брюховица</w:t>
      </w:r>
      <w:r w:rsidRPr="00AD2696">
        <w:rPr>
          <w:i/>
        </w:rPr>
        <w:t xml:space="preserve">, </w:t>
      </w:r>
      <w:r w:rsidRPr="00A1124F">
        <w:rPr>
          <w:i/>
        </w:rPr>
        <w:t>Берликово</w:t>
      </w:r>
      <w:r w:rsidRPr="00AD2696">
        <w:rPr>
          <w:i/>
        </w:rPr>
        <w:t xml:space="preserve">, </w:t>
      </w:r>
      <w:r w:rsidRPr="00A1124F">
        <w:rPr>
          <w:i/>
        </w:rPr>
        <w:t>Барболино</w:t>
      </w:r>
      <w:r w:rsidRPr="00AD2696">
        <w:rPr>
          <w:i/>
        </w:rPr>
        <w:t xml:space="preserve">, </w:t>
      </w:r>
      <w:r w:rsidRPr="00A1124F">
        <w:rPr>
          <w:i/>
        </w:rPr>
        <w:t>Верхняя Лукина Гора</w:t>
      </w:r>
      <w:r>
        <w:rPr>
          <w:i/>
        </w:rPr>
        <w:t>.</w:t>
      </w:r>
    </w:p>
    <w:p w14:paraId="31DC430C" w14:textId="1E1C1F23" w:rsidR="0045218E" w:rsidRDefault="0045218E" w:rsidP="0045218E">
      <w:pPr>
        <w:spacing w:line="276" w:lineRule="auto"/>
        <w:ind w:firstLine="709"/>
        <w:jc w:val="both"/>
      </w:pPr>
      <w:r w:rsidRPr="0045218E">
        <w:t>Населенные пункты на расчетный срок не имеют постоянного населения, а также существующих и действующих объектов капитального строительства. На территории вышеперечисленных населенных пунктов установлена функциональная зона – Иная зона, которая не подразумевает градостроительного использования.</w:t>
      </w:r>
    </w:p>
    <w:p w14:paraId="37E34C6B" w14:textId="25F78262" w:rsidR="00575AAA" w:rsidRDefault="00575AAA" w:rsidP="0045218E">
      <w:pPr>
        <w:spacing w:line="276" w:lineRule="auto"/>
        <w:ind w:firstLine="709"/>
        <w:jc w:val="both"/>
      </w:pPr>
    </w:p>
    <w:p w14:paraId="2351B774" w14:textId="77777777" w:rsidR="00575AAA" w:rsidRPr="0045218E" w:rsidRDefault="00575AAA" w:rsidP="0045218E">
      <w:pPr>
        <w:spacing w:line="276" w:lineRule="auto"/>
        <w:ind w:firstLine="709"/>
        <w:jc w:val="both"/>
      </w:pPr>
    </w:p>
    <w:p w14:paraId="1E9F6806" w14:textId="40C2B052" w:rsidR="009C2D81" w:rsidRPr="009B529E" w:rsidRDefault="00292C73" w:rsidP="0045218E">
      <w:pPr>
        <w:pStyle w:val="112"/>
        <w:tabs>
          <w:tab w:val="clear" w:pos="1288"/>
          <w:tab w:val="num" w:pos="709"/>
        </w:tabs>
        <w:ind w:left="0" w:firstLine="709"/>
        <w:rPr>
          <w:szCs w:val="24"/>
        </w:rPr>
      </w:pPr>
      <w:bookmarkStart w:id="74" w:name="_Toc99100400"/>
      <w:r w:rsidRPr="009B529E">
        <w:rPr>
          <w:szCs w:val="24"/>
        </w:rPr>
        <w:t>Обоснование</w:t>
      </w:r>
      <w:r w:rsidR="00B252BA" w:rsidRPr="009B529E">
        <w:rPr>
          <w:szCs w:val="24"/>
        </w:rPr>
        <w:t xml:space="preserve"> </w:t>
      </w:r>
      <w:r w:rsidRPr="009B529E">
        <w:rPr>
          <w:szCs w:val="24"/>
        </w:rPr>
        <w:t>установления</w:t>
      </w:r>
      <w:r w:rsidR="00B252BA" w:rsidRPr="009B529E">
        <w:rPr>
          <w:szCs w:val="24"/>
        </w:rPr>
        <w:t xml:space="preserve"> </w:t>
      </w:r>
      <w:r w:rsidRPr="009B529E">
        <w:rPr>
          <w:szCs w:val="24"/>
        </w:rPr>
        <w:t>(изменения)</w:t>
      </w:r>
      <w:r w:rsidR="00B252BA" w:rsidRPr="009B529E">
        <w:rPr>
          <w:szCs w:val="24"/>
        </w:rPr>
        <w:t xml:space="preserve"> </w:t>
      </w:r>
      <w:r w:rsidRPr="009B529E">
        <w:rPr>
          <w:szCs w:val="24"/>
        </w:rPr>
        <w:t>границ</w:t>
      </w:r>
      <w:r w:rsidR="00B252BA" w:rsidRPr="009B529E">
        <w:rPr>
          <w:szCs w:val="24"/>
        </w:rPr>
        <w:t xml:space="preserve"> </w:t>
      </w:r>
      <w:r w:rsidRPr="009B529E">
        <w:rPr>
          <w:szCs w:val="24"/>
        </w:rPr>
        <w:t>населенных</w:t>
      </w:r>
      <w:r w:rsidR="00B252BA" w:rsidRPr="009B529E">
        <w:rPr>
          <w:szCs w:val="24"/>
        </w:rPr>
        <w:t xml:space="preserve"> </w:t>
      </w:r>
      <w:r w:rsidRPr="009B529E">
        <w:rPr>
          <w:szCs w:val="24"/>
        </w:rPr>
        <w:t>пунктов</w:t>
      </w:r>
      <w:bookmarkEnd w:id="74"/>
      <w:r w:rsidR="009C2D81" w:rsidRPr="009B529E">
        <w:rPr>
          <w:szCs w:val="24"/>
        </w:rPr>
        <w:t xml:space="preserve"> </w:t>
      </w:r>
    </w:p>
    <w:p w14:paraId="690669E1" w14:textId="77777777" w:rsidR="00C83E5C" w:rsidRPr="009B529E" w:rsidRDefault="00C83E5C" w:rsidP="009B529E">
      <w:pPr>
        <w:spacing w:line="276" w:lineRule="auto"/>
        <w:ind w:firstLine="709"/>
        <w:jc w:val="both"/>
      </w:pPr>
      <w:r w:rsidRPr="009B529E">
        <w:t>В целях приведения местоположения границ населенных пунктов к требованиям действующего законодательства проектом установлены границы с. Кичменгский Городок, д. Ананино, д. Замостовица, д. Княжигора, д. Крохалево, д. Подол, д. Раменье, д. Решетниково, д. Торопово и д. Ушаково в соответствии с данными ЕГРН о границах земельных участков (с учетом сведений об их местоположении и категории земель), границах муниципального образования и границах Кичменгско-Городецкого лесничества.</w:t>
      </w:r>
    </w:p>
    <w:p w14:paraId="51D64E2F" w14:textId="22BA2102" w:rsidR="00923A0F" w:rsidRDefault="00C83E5C" w:rsidP="009B529E">
      <w:pPr>
        <w:spacing w:line="276" w:lineRule="auto"/>
        <w:ind w:firstLine="709"/>
        <w:jc w:val="both"/>
      </w:pPr>
      <w:r w:rsidRPr="009B529E">
        <w:t xml:space="preserve"> </w:t>
      </w:r>
      <w:r w:rsidR="00923A0F">
        <w:t>В соответствии с заключением ФГБУ «Рослеинфорг» «Севлеспроект», принимая во внимание данные утвержденного лесохозяйственного регламента Кичменгско-Городецкого лесничества Вологодской области и данные государственного лесного реестра, исключено пересечение границ населенных пунктов с. Кичменгский Городок, д. Ананино, д. Заверкино, д. Маслово, д. Петраково, д. Петрянино и д. Угол с землями лесного фонда Кичменгско-Городецкого лесничества – Югское участковое лесничество, колхоз «Дружба», кварталы №№ 32ч, 38ч, Кичменгско-Городецкое участковое лесничество, колхоз «Рассвет», квартал № 81ч, Кичменгско-Городецкое участковое лесничество</w:t>
      </w:r>
      <w:r w:rsidR="00040135">
        <w:t>, колхоз «Светица», квартал № 10ч, Кичменгско-Городецкое участковое лесничество, колхоз «Строитель коммунизма», кварталы №№ 29ч, 36ч, Пыжугское участковое лесничество, кварталы №№ 249ч, 250ч, 252ч.</w:t>
      </w:r>
    </w:p>
    <w:p w14:paraId="3618D2AD" w14:textId="107D0262" w:rsidR="00C83E5C" w:rsidRDefault="00C83E5C" w:rsidP="009B529E">
      <w:pPr>
        <w:spacing w:line="276" w:lineRule="auto"/>
        <w:ind w:firstLine="709"/>
        <w:jc w:val="both"/>
      </w:pPr>
      <w:r w:rsidRPr="009B529E">
        <w:t>Из границ села Кичменьга исключены территории памятника природы «Захаровский бор» (особо охраняемой природной территории регионального значения), за исключением частей земельных участков 35:17:0000000:947 и 35:17:0409004:11, имеющих пересечение с границами ООПТ. Участки полностью оставлены в границах населенного пункта.</w:t>
      </w:r>
      <w:r w:rsidR="00040135">
        <w:t xml:space="preserve"> В границы села включены территории двух жилых домов, относящихся к населенному пункту.</w:t>
      </w:r>
    </w:p>
    <w:p w14:paraId="2C0ACA83" w14:textId="53ACD231" w:rsidR="00232606" w:rsidRPr="009B529E" w:rsidRDefault="00232606" w:rsidP="009B529E">
      <w:pPr>
        <w:spacing w:line="276" w:lineRule="auto"/>
        <w:ind w:firstLine="709"/>
        <w:jc w:val="both"/>
      </w:pPr>
      <w:r>
        <w:t xml:space="preserve">В связи с необходимостью развития индивидуального жилищного строительства, ЛПХ и объектов общественной застройки, а также отсутствием </w:t>
      </w:r>
      <w:r w:rsidR="009B6610">
        <w:t>свободных территорий в существующей черте населенного пункта, проектом предусмотрено расширение границ д. Шатенево в северо-западном, восточном и юго-западном направлениях (неразграниченные земли).</w:t>
      </w:r>
    </w:p>
    <w:p w14:paraId="29A5B18B" w14:textId="70FEA3E4" w:rsidR="009C2D81" w:rsidRPr="009B529E" w:rsidRDefault="00C83E5C" w:rsidP="009B529E">
      <w:pPr>
        <w:spacing w:line="276" w:lineRule="auto"/>
        <w:ind w:firstLine="709"/>
        <w:jc w:val="both"/>
      </w:pPr>
      <w:r w:rsidRPr="009B529E">
        <w:t>Остальные населенные пункты проектом предлагается сохранить в действующих границах.</w:t>
      </w:r>
    </w:p>
    <w:p w14:paraId="1C37B638" w14:textId="77777777" w:rsidR="00933DF1" w:rsidRPr="009B529E" w:rsidRDefault="002579B1" w:rsidP="0054726D">
      <w:pPr>
        <w:pStyle w:val="112"/>
        <w:tabs>
          <w:tab w:val="clear" w:pos="1288"/>
          <w:tab w:val="num" w:pos="709"/>
        </w:tabs>
        <w:ind w:left="0" w:firstLine="709"/>
        <w:rPr>
          <w:szCs w:val="24"/>
        </w:rPr>
      </w:pPr>
      <w:bookmarkStart w:id="75" w:name="_Toc99100401"/>
      <w:r w:rsidRPr="009B529E">
        <w:rPr>
          <w:szCs w:val="24"/>
        </w:rPr>
        <w:t>Прогноз</w:t>
      </w:r>
      <w:r w:rsidR="00B252BA" w:rsidRPr="009B529E">
        <w:rPr>
          <w:szCs w:val="24"/>
        </w:rPr>
        <w:t xml:space="preserve"> </w:t>
      </w:r>
      <w:r w:rsidRPr="009B529E">
        <w:rPr>
          <w:szCs w:val="24"/>
        </w:rPr>
        <w:t>численности</w:t>
      </w:r>
      <w:r w:rsidR="00B252BA" w:rsidRPr="009B529E">
        <w:rPr>
          <w:szCs w:val="24"/>
        </w:rPr>
        <w:t xml:space="preserve"> </w:t>
      </w:r>
      <w:r w:rsidRPr="009B529E">
        <w:rPr>
          <w:szCs w:val="24"/>
        </w:rPr>
        <w:t>населения</w:t>
      </w:r>
      <w:bookmarkEnd w:id="75"/>
    </w:p>
    <w:p w14:paraId="6207B513" w14:textId="77777777" w:rsidR="009B529E" w:rsidRPr="009919ED" w:rsidRDefault="009B529E" w:rsidP="009B529E">
      <w:pPr>
        <w:spacing w:line="276" w:lineRule="auto"/>
        <w:ind w:firstLine="709"/>
        <w:jc w:val="both"/>
      </w:pPr>
      <w:r w:rsidRPr="009919ED">
        <w:t>Демографический прогноз выполнен с учетом сложившейся демографической ситуации в муниципальном образовании, тенденциях в демографии, а также на перспективах социально-экономического развития, предполагающий успешную реализацию мероприятий демографической политики, направленных на значимое повышение уровня рождаемости, снижение смертности, а также сокращение миграционного оттока населения с созданием новых рабочих мест.</w:t>
      </w:r>
    </w:p>
    <w:p w14:paraId="5CBA7D55" w14:textId="2DBCE673" w:rsidR="009B529E" w:rsidRPr="009919ED" w:rsidRDefault="009B529E" w:rsidP="009B529E">
      <w:pPr>
        <w:pStyle w:val="afffff2"/>
        <w:spacing w:before="120" w:after="120"/>
        <w:jc w:val="center"/>
        <w:rPr>
          <w:b w:val="0"/>
          <w:i/>
          <w:sz w:val="24"/>
          <w:szCs w:val="24"/>
        </w:rPr>
      </w:pPr>
      <w:r w:rsidRPr="009919ED">
        <w:rPr>
          <w:sz w:val="24"/>
          <w:szCs w:val="24"/>
        </w:rPr>
        <w:t xml:space="preserve">Таблица </w:t>
      </w:r>
      <w:r w:rsidRPr="009919ED">
        <w:rPr>
          <w:b w:val="0"/>
          <w:i/>
          <w:sz w:val="24"/>
          <w:szCs w:val="24"/>
        </w:rPr>
        <w:fldChar w:fldCharType="begin"/>
      </w:r>
      <w:r w:rsidRPr="009919ED">
        <w:rPr>
          <w:sz w:val="24"/>
          <w:szCs w:val="24"/>
        </w:rPr>
        <w:instrText xml:space="preserve"> SEQ Таблица \* ARABIC </w:instrText>
      </w:r>
      <w:r w:rsidRPr="009919ED">
        <w:rPr>
          <w:b w:val="0"/>
          <w:i/>
          <w:sz w:val="24"/>
          <w:szCs w:val="24"/>
        </w:rPr>
        <w:fldChar w:fldCharType="separate"/>
      </w:r>
      <w:r w:rsidR="006F2735">
        <w:rPr>
          <w:noProof/>
          <w:sz w:val="24"/>
          <w:szCs w:val="24"/>
        </w:rPr>
        <w:t>19</w:t>
      </w:r>
      <w:r w:rsidRPr="009919ED">
        <w:rPr>
          <w:b w:val="0"/>
          <w:i/>
          <w:sz w:val="24"/>
          <w:szCs w:val="24"/>
        </w:rPr>
        <w:fldChar w:fldCharType="end"/>
      </w:r>
      <w:r w:rsidRPr="009919ED">
        <w:rPr>
          <w:sz w:val="24"/>
          <w:szCs w:val="24"/>
        </w:rPr>
        <w:t xml:space="preserve"> Прогноз численности населения</w:t>
      </w:r>
    </w:p>
    <w:tbl>
      <w:tblPr>
        <w:tblStyle w:val="affffff9"/>
        <w:tblW w:w="5000" w:type="pct"/>
        <w:tblLook w:val="04A0" w:firstRow="1" w:lastRow="0" w:firstColumn="1" w:lastColumn="0" w:noHBand="0" w:noVBand="1"/>
      </w:tblPr>
      <w:tblGrid>
        <w:gridCol w:w="3763"/>
        <w:gridCol w:w="1740"/>
        <w:gridCol w:w="2319"/>
        <w:gridCol w:w="2459"/>
      </w:tblGrid>
      <w:tr w:rsidR="009B529E" w:rsidRPr="009B529E" w14:paraId="4D7DDF50" w14:textId="77777777" w:rsidTr="00355225">
        <w:trPr>
          <w:trHeight w:val="119"/>
        </w:trPr>
        <w:tc>
          <w:tcPr>
            <w:tcW w:w="1830" w:type="pct"/>
          </w:tcPr>
          <w:p w14:paraId="504CCDFE" w14:textId="286A00EE" w:rsidR="009B529E" w:rsidRPr="009B529E" w:rsidRDefault="009B529E" w:rsidP="009B529E">
            <w:pPr>
              <w:jc w:val="center"/>
              <w:rPr>
                <w:sz w:val="22"/>
                <w:szCs w:val="22"/>
              </w:rPr>
            </w:pPr>
            <w:r w:rsidRPr="009B529E">
              <w:rPr>
                <w:sz w:val="22"/>
                <w:szCs w:val="22"/>
              </w:rPr>
              <w:t>Населенный пункт</w:t>
            </w:r>
          </w:p>
        </w:tc>
        <w:tc>
          <w:tcPr>
            <w:tcW w:w="846" w:type="pct"/>
          </w:tcPr>
          <w:p w14:paraId="2D8761B1" w14:textId="77777777" w:rsidR="009B529E" w:rsidRPr="009B529E" w:rsidRDefault="009B529E" w:rsidP="009B529E">
            <w:pPr>
              <w:jc w:val="center"/>
              <w:rPr>
                <w:sz w:val="22"/>
                <w:szCs w:val="22"/>
              </w:rPr>
            </w:pPr>
            <w:r w:rsidRPr="009B529E">
              <w:rPr>
                <w:sz w:val="22"/>
                <w:szCs w:val="22"/>
              </w:rPr>
              <w:t>2021 г.</w:t>
            </w:r>
          </w:p>
        </w:tc>
        <w:tc>
          <w:tcPr>
            <w:tcW w:w="1128" w:type="pct"/>
          </w:tcPr>
          <w:p w14:paraId="3DBB83AA" w14:textId="77777777" w:rsidR="009B529E" w:rsidRPr="009B529E" w:rsidRDefault="009B529E" w:rsidP="009B529E">
            <w:pPr>
              <w:jc w:val="center"/>
              <w:rPr>
                <w:sz w:val="22"/>
                <w:szCs w:val="22"/>
              </w:rPr>
            </w:pPr>
            <w:r w:rsidRPr="009B529E">
              <w:rPr>
                <w:sz w:val="22"/>
                <w:szCs w:val="22"/>
              </w:rPr>
              <w:t>1 очередь</w:t>
            </w:r>
          </w:p>
        </w:tc>
        <w:tc>
          <w:tcPr>
            <w:tcW w:w="1196" w:type="pct"/>
          </w:tcPr>
          <w:p w14:paraId="5DB6EBB8" w14:textId="2B485E21" w:rsidR="009B529E" w:rsidRPr="009B529E" w:rsidRDefault="009B529E" w:rsidP="009B529E">
            <w:pPr>
              <w:jc w:val="center"/>
              <w:rPr>
                <w:sz w:val="22"/>
                <w:szCs w:val="22"/>
              </w:rPr>
            </w:pPr>
            <w:r>
              <w:rPr>
                <w:sz w:val="22"/>
                <w:szCs w:val="22"/>
              </w:rPr>
              <w:t>Р</w:t>
            </w:r>
            <w:r w:rsidRPr="009B529E">
              <w:rPr>
                <w:sz w:val="22"/>
                <w:szCs w:val="22"/>
              </w:rPr>
              <w:t>асчетный срок</w:t>
            </w:r>
          </w:p>
        </w:tc>
      </w:tr>
      <w:tr w:rsidR="009B529E" w:rsidRPr="009B529E" w14:paraId="6346ED65" w14:textId="77777777" w:rsidTr="009B529E">
        <w:tc>
          <w:tcPr>
            <w:tcW w:w="1830" w:type="pct"/>
          </w:tcPr>
          <w:p w14:paraId="70ECE85C" w14:textId="4F4E1A11" w:rsidR="009B529E" w:rsidRPr="009B529E" w:rsidRDefault="00355225" w:rsidP="00355225">
            <w:pPr>
              <w:jc w:val="both"/>
              <w:rPr>
                <w:sz w:val="22"/>
                <w:szCs w:val="22"/>
              </w:rPr>
            </w:pPr>
            <w:r>
              <w:rPr>
                <w:sz w:val="22"/>
                <w:szCs w:val="22"/>
              </w:rPr>
              <w:t>МО «Городецкое»</w:t>
            </w:r>
          </w:p>
        </w:tc>
        <w:tc>
          <w:tcPr>
            <w:tcW w:w="846" w:type="pct"/>
          </w:tcPr>
          <w:p w14:paraId="4B9B0BA1" w14:textId="62943CC8" w:rsidR="009B529E" w:rsidRPr="009B529E" w:rsidRDefault="009B529E" w:rsidP="00355225">
            <w:pPr>
              <w:jc w:val="center"/>
              <w:rPr>
                <w:sz w:val="22"/>
                <w:szCs w:val="22"/>
              </w:rPr>
            </w:pPr>
            <w:r w:rsidRPr="009B529E">
              <w:rPr>
                <w:sz w:val="22"/>
                <w:szCs w:val="22"/>
              </w:rPr>
              <w:t>9</w:t>
            </w:r>
            <w:r w:rsidR="00355225">
              <w:rPr>
                <w:sz w:val="22"/>
                <w:szCs w:val="22"/>
              </w:rPr>
              <w:t>476</w:t>
            </w:r>
          </w:p>
        </w:tc>
        <w:tc>
          <w:tcPr>
            <w:tcW w:w="1128" w:type="pct"/>
          </w:tcPr>
          <w:p w14:paraId="161A0339" w14:textId="77777777" w:rsidR="009B529E" w:rsidRPr="009B529E" w:rsidRDefault="009B529E" w:rsidP="009B529E">
            <w:pPr>
              <w:jc w:val="center"/>
              <w:rPr>
                <w:sz w:val="22"/>
                <w:szCs w:val="22"/>
              </w:rPr>
            </w:pPr>
            <w:r w:rsidRPr="009B529E">
              <w:rPr>
                <w:sz w:val="22"/>
                <w:szCs w:val="22"/>
              </w:rPr>
              <w:t>9200</w:t>
            </w:r>
          </w:p>
        </w:tc>
        <w:tc>
          <w:tcPr>
            <w:tcW w:w="1196" w:type="pct"/>
          </w:tcPr>
          <w:p w14:paraId="7EFA4C1D" w14:textId="77777777" w:rsidR="009B529E" w:rsidRPr="009B529E" w:rsidRDefault="009B529E" w:rsidP="009B529E">
            <w:pPr>
              <w:jc w:val="center"/>
              <w:rPr>
                <w:sz w:val="22"/>
                <w:szCs w:val="22"/>
              </w:rPr>
            </w:pPr>
            <w:r w:rsidRPr="009B529E">
              <w:rPr>
                <w:sz w:val="22"/>
                <w:szCs w:val="22"/>
              </w:rPr>
              <w:t>9000</w:t>
            </w:r>
          </w:p>
        </w:tc>
      </w:tr>
    </w:tbl>
    <w:p w14:paraId="2369F562" w14:textId="77777777" w:rsidR="009B529E" w:rsidRPr="00B11C47" w:rsidRDefault="009B529E" w:rsidP="009B529E">
      <w:pPr>
        <w:tabs>
          <w:tab w:val="left" w:pos="6870"/>
        </w:tabs>
        <w:spacing w:before="120"/>
        <w:ind w:firstLine="709"/>
        <w:jc w:val="both"/>
      </w:pPr>
      <w:r w:rsidRPr="00B11C47">
        <w:t xml:space="preserve">При условии создания благоприятных условий для демографического развития, разработки соответствующих программ развития социальной, производственной и жилищной сфер, создания новых рабочих мест, создания инфраструктуры, необходимой для обеспечения условий безопасной жизнедеятельности населения на территории муниципального образования прогнозируется стабилизация уровня рождаемости и уменьшение миграционной убыли населения из поселений. </w:t>
      </w:r>
    </w:p>
    <w:p w14:paraId="32F77C81" w14:textId="77777777" w:rsidR="009B529E" w:rsidRDefault="009B529E" w:rsidP="009B529E">
      <w:pPr>
        <w:tabs>
          <w:tab w:val="left" w:pos="6870"/>
        </w:tabs>
        <w:ind w:firstLine="709"/>
        <w:jc w:val="both"/>
      </w:pPr>
      <w:r w:rsidRPr="00B11C47">
        <w:t xml:space="preserve">Таким образом, предполагается, что с учетом реализуемых программ на территории муниципального образования, численность населения стабилизируется и к концу расчетного срока составит не менее </w:t>
      </w:r>
      <w:r>
        <w:t>9,0 тыс.</w:t>
      </w:r>
      <w:r w:rsidRPr="00B11C47">
        <w:t xml:space="preserve"> человек.</w:t>
      </w:r>
    </w:p>
    <w:p w14:paraId="5F66E3DA" w14:textId="77777777" w:rsidR="009B529E" w:rsidRPr="009B529E" w:rsidRDefault="009B529E" w:rsidP="0054726D">
      <w:pPr>
        <w:pStyle w:val="112"/>
        <w:tabs>
          <w:tab w:val="clear" w:pos="1288"/>
          <w:tab w:val="num" w:pos="1134"/>
        </w:tabs>
        <w:ind w:left="0" w:firstLine="709"/>
        <w:rPr>
          <w:szCs w:val="24"/>
        </w:rPr>
      </w:pPr>
      <w:bookmarkStart w:id="76" w:name="_Toc99100402"/>
      <w:r w:rsidRPr="009B529E">
        <w:rPr>
          <w:szCs w:val="24"/>
        </w:rPr>
        <w:t>Прогноз развития жилищного строительства</w:t>
      </w:r>
      <w:bookmarkEnd w:id="76"/>
    </w:p>
    <w:p w14:paraId="3A0225C3" w14:textId="77777777" w:rsidR="009B529E" w:rsidRPr="00B11C47" w:rsidRDefault="009B529E" w:rsidP="009B529E">
      <w:pPr>
        <w:tabs>
          <w:tab w:val="left" w:pos="6870"/>
        </w:tabs>
        <w:ind w:firstLine="709"/>
        <w:jc w:val="both"/>
      </w:pPr>
      <w:r w:rsidRPr="00B11C47">
        <w:t>Предложения генерального плана по строительству жилищного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аварийного фонда и намечаемых к сносу зданий в течение расчетного срока, а также использование объемов незавершенного строительства и предложений для нового жилищного строительства на свободных территориях.</w:t>
      </w:r>
    </w:p>
    <w:p w14:paraId="7F6F810E" w14:textId="77777777" w:rsidR="009B529E" w:rsidRPr="00EE0CDF" w:rsidRDefault="009B529E" w:rsidP="009B529E">
      <w:pPr>
        <w:tabs>
          <w:tab w:val="left" w:pos="6870"/>
        </w:tabs>
        <w:ind w:firstLine="709"/>
        <w:jc w:val="both"/>
      </w:pPr>
      <w:r w:rsidRPr="00EE0CDF">
        <w:t>Средняя жилищная обеспеченность на конец расчетного срока в проектируемых домах должна составить не менее 35 кв.м общей площади на человека.</w:t>
      </w:r>
    </w:p>
    <w:p w14:paraId="73B6E068" w14:textId="77777777" w:rsidR="009B529E" w:rsidRPr="00EE0CDF" w:rsidRDefault="009B529E" w:rsidP="009B529E">
      <w:pPr>
        <w:tabs>
          <w:tab w:val="left" w:pos="6870"/>
        </w:tabs>
        <w:ind w:firstLine="709"/>
        <w:jc w:val="both"/>
      </w:pPr>
      <w:r w:rsidRPr="00EE0CDF">
        <w:t>Таким образом, с учетом сохраняемого жилья, проектной численностью и проектной жилищной обеспеченностью объем жилищного фонда должен составить не менее 492,0 тыс. кв.м.</w:t>
      </w:r>
    </w:p>
    <w:p w14:paraId="49CBEC64" w14:textId="77777777" w:rsidR="009B529E" w:rsidRPr="00EE0CDF" w:rsidRDefault="009B529E" w:rsidP="009B529E">
      <w:pPr>
        <w:tabs>
          <w:tab w:val="left" w:pos="6870"/>
        </w:tabs>
        <w:ind w:firstLine="709"/>
        <w:jc w:val="both"/>
      </w:pPr>
      <w:r w:rsidRPr="00EE0CDF">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w:t>
      </w:r>
    </w:p>
    <w:p w14:paraId="1A1A42BF" w14:textId="77777777" w:rsidR="000133ED" w:rsidRPr="009B529E" w:rsidRDefault="000133ED" w:rsidP="0054726D">
      <w:pPr>
        <w:pStyle w:val="112"/>
        <w:tabs>
          <w:tab w:val="clear" w:pos="1288"/>
          <w:tab w:val="num" w:pos="709"/>
        </w:tabs>
        <w:ind w:left="0" w:firstLine="709"/>
        <w:rPr>
          <w:szCs w:val="24"/>
        </w:rPr>
      </w:pPr>
      <w:bookmarkStart w:id="77" w:name="_Toc14186185"/>
      <w:bookmarkStart w:id="78" w:name="_Toc99100403"/>
      <w:r w:rsidRPr="009B529E">
        <w:rPr>
          <w:szCs w:val="24"/>
        </w:rPr>
        <w:t>Социальное и культурно-бытовое обслуживание населения</w:t>
      </w:r>
      <w:bookmarkEnd w:id="77"/>
      <w:bookmarkEnd w:id="78"/>
    </w:p>
    <w:p w14:paraId="2D926A90" w14:textId="77777777" w:rsidR="009B529E" w:rsidRPr="00EE0CDF" w:rsidRDefault="009B529E" w:rsidP="009B529E">
      <w:pPr>
        <w:tabs>
          <w:tab w:val="left" w:pos="6870"/>
        </w:tabs>
        <w:ind w:firstLine="709"/>
        <w:jc w:val="both"/>
      </w:pPr>
      <w:r w:rsidRPr="00EE0CDF">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14:paraId="650ED699" w14:textId="77777777" w:rsidR="009B529E" w:rsidRPr="00EE0CDF" w:rsidRDefault="009B529E" w:rsidP="009B529E">
      <w:pPr>
        <w:tabs>
          <w:tab w:val="left" w:pos="6870"/>
        </w:tabs>
        <w:ind w:firstLine="709"/>
        <w:jc w:val="both"/>
      </w:pPr>
      <w:r w:rsidRPr="00EE0CDF">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14:paraId="054BA5F2" w14:textId="77777777" w:rsidR="009B529E" w:rsidRDefault="009B529E" w:rsidP="009B529E">
      <w:pPr>
        <w:tabs>
          <w:tab w:val="left" w:pos="6870"/>
        </w:tabs>
        <w:ind w:firstLine="709"/>
        <w:jc w:val="both"/>
      </w:pPr>
      <w:r w:rsidRPr="00EE0CDF">
        <w:t xml:space="preserve">В течение срока реализации </w:t>
      </w:r>
      <w:r>
        <w:t>проектом предусмотрен снос следующих ветхих зданий:</w:t>
      </w:r>
    </w:p>
    <w:p w14:paraId="4229D9C7"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МБОУ «Первомайская СШ» (1900 год ввода);</w:t>
      </w:r>
    </w:p>
    <w:p w14:paraId="5A948F38"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БУК «Кичменгско-Городецкая центральная межпоселенческая библиотека (1909 год ввода).</w:t>
      </w:r>
    </w:p>
    <w:p w14:paraId="10472EB7" w14:textId="77777777" w:rsidR="009B529E" w:rsidRPr="00EE0CDF" w:rsidRDefault="009B529E" w:rsidP="009B529E">
      <w:pPr>
        <w:tabs>
          <w:tab w:val="left" w:pos="6870"/>
        </w:tabs>
        <w:ind w:firstLine="709"/>
        <w:jc w:val="both"/>
      </w:pPr>
      <w:r w:rsidRPr="00EE0CDF">
        <w:t>Перечень сохраняемых мощностей, а также результат проведенной оценки в муниципальном образовании на конец расчетного срока приведены в таблице (</w:t>
      </w:r>
      <w:r w:rsidRPr="00EE0CDF">
        <w:fldChar w:fldCharType="begin"/>
      </w:r>
      <w:r w:rsidRPr="00EE0CDF">
        <w:instrText xml:space="preserve"> REF _Ref87193045 \h  \* MERGEFORMAT </w:instrText>
      </w:r>
      <w:r w:rsidRPr="00EE0CDF">
        <w:fldChar w:fldCharType="separate"/>
      </w:r>
      <w:r w:rsidR="00216BD7" w:rsidRPr="00EE0CDF">
        <w:t xml:space="preserve">Таблица </w:t>
      </w:r>
      <w:r w:rsidR="00216BD7">
        <w:rPr>
          <w:noProof/>
        </w:rPr>
        <w:t>20</w:t>
      </w:r>
      <w:r w:rsidRPr="00EE0CDF">
        <w:fldChar w:fldCharType="end"/>
      </w:r>
      <w:r w:rsidRPr="00EE0CDF">
        <w:t>).</w:t>
      </w:r>
    </w:p>
    <w:p w14:paraId="15D7CE04" w14:textId="293575F2" w:rsidR="009B529E" w:rsidRDefault="009B529E" w:rsidP="009B529E">
      <w:pPr>
        <w:pStyle w:val="afffff2"/>
        <w:spacing w:before="120" w:after="120"/>
        <w:jc w:val="center"/>
        <w:rPr>
          <w:b w:val="0"/>
          <w:i/>
          <w:sz w:val="24"/>
          <w:szCs w:val="24"/>
        </w:rPr>
      </w:pPr>
      <w:bookmarkStart w:id="79" w:name="_Ref87193045"/>
      <w:r w:rsidRPr="00EE0CDF">
        <w:rPr>
          <w:sz w:val="24"/>
          <w:szCs w:val="24"/>
        </w:rPr>
        <w:t xml:space="preserve">Таблица </w:t>
      </w:r>
      <w:r w:rsidRPr="00EE0CDF">
        <w:rPr>
          <w:b w:val="0"/>
          <w:i/>
          <w:sz w:val="24"/>
          <w:szCs w:val="24"/>
        </w:rPr>
        <w:fldChar w:fldCharType="begin"/>
      </w:r>
      <w:r w:rsidRPr="00EE0CDF">
        <w:rPr>
          <w:sz w:val="24"/>
          <w:szCs w:val="24"/>
        </w:rPr>
        <w:instrText xml:space="preserve"> SEQ Таблица \* ARABIC </w:instrText>
      </w:r>
      <w:r w:rsidRPr="00EE0CDF">
        <w:rPr>
          <w:b w:val="0"/>
          <w:i/>
          <w:sz w:val="24"/>
          <w:szCs w:val="24"/>
        </w:rPr>
        <w:fldChar w:fldCharType="separate"/>
      </w:r>
      <w:r w:rsidR="006F2735">
        <w:rPr>
          <w:noProof/>
          <w:sz w:val="24"/>
          <w:szCs w:val="24"/>
        </w:rPr>
        <w:t>20</w:t>
      </w:r>
      <w:r w:rsidRPr="00EE0CDF">
        <w:rPr>
          <w:b w:val="0"/>
          <w:i/>
          <w:sz w:val="24"/>
          <w:szCs w:val="24"/>
        </w:rPr>
        <w:fldChar w:fldCharType="end"/>
      </w:r>
      <w:bookmarkEnd w:id="79"/>
      <w:r w:rsidRPr="00EE0CDF">
        <w:rPr>
          <w:sz w:val="24"/>
          <w:szCs w:val="24"/>
        </w:rPr>
        <w:t xml:space="preserve"> Оценка обеспеченности объектами социальной инфраструктуры</w:t>
      </w:r>
    </w:p>
    <w:tbl>
      <w:tblPr>
        <w:tblStyle w:val="affffff9"/>
        <w:tblW w:w="5000" w:type="pct"/>
        <w:tblLook w:val="04A0" w:firstRow="1" w:lastRow="0" w:firstColumn="1" w:lastColumn="0" w:noHBand="0" w:noVBand="1"/>
      </w:tblPr>
      <w:tblGrid>
        <w:gridCol w:w="5502"/>
        <w:gridCol w:w="1596"/>
        <w:gridCol w:w="1737"/>
        <w:gridCol w:w="1446"/>
      </w:tblGrid>
      <w:tr w:rsidR="009B529E" w:rsidRPr="009B529E" w14:paraId="3E7B40BD" w14:textId="77777777" w:rsidTr="009B529E">
        <w:trPr>
          <w:tblHeader/>
        </w:trPr>
        <w:tc>
          <w:tcPr>
            <w:tcW w:w="2676" w:type="pct"/>
            <w:vAlign w:val="center"/>
          </w:tcPr>
          <w:p w14:paraId="13073763" w14:textId="77777777" w:rsidR="009B529E" w:rsidRPr="009B529E" w:rsidRDefault="009B529E" w:rsidP="008C0590">
            <w:pPr>
              <w:jc w:val="center"/>
              <w:rPr>
                <w:sz w:val="22"/>
                <w:szCs w:val="22"/>
              </w:rPr>
            </w:pPr>
            <w:r w:rsidRPr="009B529E">
              <w:rPr>
                <w:sz w:val="22"/>
                <w:szCs w:val="22"/>
              </w:rPr>
              <w:t>Вид объекта</w:t>
            </w:r>
          </w:p>
        </w:tc>
        <w:tc>
          <w:tcPr>
            <w:tcW w:w="776" w:type="pct"/>
            <w:vAlign w:val="center"/>
          </w:tcPr>
          <w:p w14:paraId="16E492D4" w14:textId="77777777" w:rsidR="009B529E" w:rsidRPr="009B529E" w:rsidRDefault="009B529E" w:rsidP="008C0590">
            <w:pPr>
              <w:jc w:val="center"/>
              <w:rPr>
                <w:sz w:val="22"/>
                <w:szCs w:val="22"/>
              </w:rPr>
            </w:pPr>
            <w:r w:rsidRPr="009B529E">
              <w:rPr>
                <w:sz w:val="22"/>
                <w:szCs w:val="22"/>
              </w:rPr>
              <w:t>Проектная мощность</w:t>
            </w:r>
          </w:p>
        </w:tc>
        <w:tc>
          <w:tcPr>
            <w:tcW w:w="845" w:type="pct"/>
            <w:vAlign w:val="center"/>
          </w:tcPr>
          <w:p w14:paraId="59E19BE4" w14:textId="77777777" w:rsidR="009B529E" w:rsidRPr="009B529E" w:rsidRDefault="009B529E" w:rsidP="008C0590">
            <w:pPr>
              <w:jc w:val="center"/>
              <w:rPr>
                <w:sz w:val="22"/>
                <w:szCs w:val="22"/>
              </w:rPr>
            </w:pPr>
            <w:r w:rsidRPr="009B529E">
              <w:rPr>
                <w:sz w:val="22"/>
                <w:szCs w:val="22"/>
              </w:rPr>
              <w:t>Нормативная емкость</w:t>
            </w:r>
          </w:p>
        </w:tc>
        <w:tc>
          <w:tcPr>
            <w:tcW w:w="703" w:type="pct"/>
          </w:tcPr>
          <w:p w14:paraId="3F26619B" w14:textId="77777777" w:rsidR="009B529E" w:rsidRPr="009B529E" w:rsidRDefault="009B529E" w:rsidP="008C0590">
            <w:pPr>
              <w:jc w:val="center"/>
              <w:rPr>
                <w:sz w:val="22"/>
                <w:szCs w:val="22"/>
              </w:rPr>
            </w:pPr>
            <w:r w:rsidRPr="009B529E">
              <w:rPr>
                <w:sz w:val="22"/>
                <w:szCs w:val="22"/>
              </w:rPr>
              <w:t>Дефицит/ излишек</w:t>
            </w:r>
          </w:p>
        </w:tc>
      </w:tr>
      <w:tr w:rsidR="009B529E" w:rsidRPr="009B529E" w14:paraId="62ADBBA7" w14:textId="77777777" w:rsidTr="008C0590">
        <w:tc>
          <w:tcPr>
            <w:tcW w:w="5000" w:type="pct"/>
            <w:gridSpan w:val="4"/>
            <w:vAlign w:val="center"/>
          </w:tcPr>
          <w:p w14:paraId="196F6CCD" w14:textId="77777777" w:rsidR="009B529E" w:rsidRPr="009B529E" w:rsidRDefault="009B529E" w:rsidP="008C0590">
            <w:pPr>
              <w:jc w:val="center"/>
              <w:rPr>
                <w:i/>
                <w:sz w:val="22"/>
                <w:szCs w:val="22"/>
              </w:rPr>
            </w:pPr>
            <w:r w:rsidRPr="009B529E">
              <w:rPr>
                <w:i/>
                <w:sz w:val="22"/>
                <w:szCs w:val="22"/>
              </w:rPr>
              <w:t>Образовательные организации</w:t>
            </w:r>
          </w:p>
        </w:tc>
      </w:tr>
      <w:tr w:rsidR="009B529E" w:rsidRPr="009B529E" w14:paraId="7AAFA15C" w14:textId="77777777" w:rsidTr="009B529E">
        <w:tc>
          <w:tcPr>
            <w:tcW w:w="2676" w:type="pct"/>
          </w:tcPr>
          <w:p w14:paraId="3E04E4F0" w14:textId="77777777" w:rsidR="009B529E" w:rsidRPr="009B529E" w:rsidRDefault="009B529E" w:rsidP="008C0590">
            <w:pPr>
              <w:rPr>
                <w:sz w:val="22"/>
                <w:szCs w:val="22"/>
              </w:rPr>
            </w:pPr>
            <w:r w:rsidRPr="009B529E">
              <w:rPr>
                <w:sz w:val="22"/>
                <w:szCs w:val="22"/>
              </w:rPr>
              <w:t>Объекты дошкольного образования, мест</w:t>
            </w:r>
          </w:p>
        </w:tc>
        <w:tc>
          <w:tcPr>
            <w:tcW w:w="776" w:type="pct"/>
          </w:tcPr>
          <w:p w14:paraId="5CCF9AE9" w14:textId="77777777" w:rsidR="009B529E" w:rsidRPr="009B529E" w:rsidRDefault="009B529E" w:rsidP="008C0590">
            <w:pPr>
              <w:jc w:val="center"/>
              <w:rPr>
                <w:sz w:val="22"/>
                <w:szCs w:val="22"/>
              </w:rPr>
            </w:pPr>
            <w:r w:rsidRPr="009B529E">
              <w:rPr>
                <w:sz w:val="22"/>
                <w:szCs w:val="22"/>
              </w:rPr>
              <w:t>524</w:t>
            </w:r>
          </w:p>
        </w:tc>
        <w:tc>
          <w:tcPr>
            <w:tcW w:w="845" w:type="pct"/>
          </w:tcPr>
          <w:p w14:paraId="2376C0AD" w14:textId="77777777" w:rsidR="009B529E" w:rsidRPr="009B529E" w:rsidRDefault="009B529E" w:rsidP="008C0590">
            <w:pPr>
              <w:jc w:val="center"/>
              <w:rPr>
                <w:sz w:val="22"/>
                <w:szCs w:val="22"/>
              </w:rPr>
            </w:pPr>
            <w:r w:rsidRPr="009B529E">
              <w:rPr>
                <w:sz w:val="22"/>
                <w:szCs w:val="22"/>
              </w:rPr>
              <w:t>695</w:t>
            </w:r>
          </w:p>
        </w:tc>
        <w:tc>
          <w:tcPr>
            <w:tcW w:w="703" w:type="pct"/>
          </w:tcPr>
          <w:p w14:paraId="1DCA7322" w14:textId="77777777" w:rsidR="009B529E" w:rsidRPr="009B529E" w:rsidRDefault="009B529E" w:rsidP="008C0590">
            <w:pPr>
              <w:jc w:val="center"/>
              <w:rPr>
                <w:sz w:val="22"/>
                <w:szCs w:val="22"/>
              </w:rPr>
            </w:pPr>
            <w:r w:rsidRPr="009B529E">
              <w:rPr>
                <w:sz w:val="22"/>
                <w:szCs w:val="22"/>
              </w:rPr>
              <w:t>171</w:t>
            </w:r>
          </w:p>
        </w:tc>
      </w:tr>
      <w:tr w:rsidR="009B529E" w:rsidRPr="009B529E" w14:paraId="5F51471E" w14:textId="77777777" w:rsidTr="009B529E">
        <w:tc>
          <w:tcPr>
            <w:tcW w:w="2676" w:type="pct"/>
          </w:tcPr>
          <w:p w14:paraId="3ECE4799" w14:textId="77777777" w:rsidR="009B529E" w:rsidRPr="009B529E" w:rsidRDefault="009B529E" w:rsidP="008C0590">
            <w:pPr>
              <w:rPr>
                <w:sz w:val="22"/>
                <w:szCs w:val="22"/>
              </w:rPr>
            </w:pPr>
            <w:r w:rsidRPr="009B529E">
              <w:rPr>
                <w:sz w:val="22"/>
                <w:szCs w:val="22"/>
              </w:rPr>
              <w:t>Объекты общеобразовательных организаций, мест</w:t>
            </w:r>
          </w:p>
        </w:tc>
        <w:tc>
          <w:tcPr>
            <w:tcW w:w="776" w:type="pct"/>
          </w:tcPr>
          <w:p w14:paraId="0A9D981F" w14:textId="77777777" w:rsidR="009B529E" w:rsidRPr="009B529E" w:rsidRDefault="009B529E" w:rsidP="008C0590">
            <w:pPr>
              <w:jc w:val="center"/>
              <w:rPr>
                <w:sz w:val="22"/>
                <w:szCs w:val="22"/>
              </w:rPr>
            </w:pPr>
            <w:r w:rsidRPr="009B529E">
              <w:rPr>
                <w:sz w:val="22"/>
                <w:szCs w:val="22"/>
              </w:rPr>
              <w:t>1250</w:t>
            </w:r>
          </w:p>
        </w:tc>
        <w:tc>
          <w:tcPr>
            <w:tcW w:w="845" w:type="pct"/>
          </w:tcPr>
          <w:p w14:paraId="5AE18113" w14:textId="77777777" w:rsidR="009B529E" w:rsidRPr="009B529E" w:rsidRDefault="009B529E" w:rsidP="008C0590">
            <w:pPr>
              <w:jc w:val="center"/>
              <w:rPr>
                <w:sz w:val="22"/>
                <w:szCs w:val="22"/>
              </w:rPr>
            </w:pPr>
            <w:r w:rsidRPr="009B529E">
              <w:rPr>
                <w:sz w:val="22"/>
                <w:szCs w:val="22"/>
              </w:rPr>
              <w:t>1115</w:t>
            </w:r>
          </w:p>
        </w:tc>
        <w:tc>
          <w:tcPr>
            <w:tcW w:w="703" w:type="pct"/>
          </w:tcPr>
          <w:p w14:paraId="1821AF5D" w14:textId="77777777" w:rsidR="009B529E" w:rsidRPr="009B529E" w:rsidRDefault="009B529E" w:rsidP="008C0590">
            <w:pPr>
              <w:jc w:val="center"/>
              <w:rPr>
                <w:sz w:val="22"/>
                <w:szCs w:val="22"/>
              </w:rPr>
            </w:pPr>
            <w:r w:rsidRPr="009B529E">
              <w:rPr>
                <w:sz w:val="22"/>
                <w:szCs w:val="22"/>
              </w:rPr>
              <w:t>135</w:t>
            </w:r>
          </w:p>
        </w:tc>
      </w:tr>
      <w:tr w:rsidR="009B529E" w:rsidRPr="009B529E" w14:paraId="45CF32FB" w14:textId="77777777" w:rsidTr="009B529E">
        <w:tc>
          <w:tcPr>
            <w:tcW w:w="2676" w:type="pct"/>
          </w:tcPr>
          <w:p w14:paraId="4C223CEA" w14:textId="77777777" w:rsidR="009B529E" w:rsidRPr="009B529E" w:rsidRDefault="009B529E" w:rsidP="008C0590">
            <w:pPr>
              <w:rPr>
                <w:sz w:val="22"/>
                <w:szCs w:val="22"/>
              </w:rPr>
            </w:pPr>
            <w:r w:rsidRPr="009B529E">
              <w:rPr>
                <w:sz w:val="22"/>
                <w:szCs w:val="22"/>
              </w:rPr>
              <w:t>Образовательные организации дополнительного образования детей, мест</w:t>
            </w:r>
          </w:p>
        </w:tc>
        <w:tc>
          <w:tcPr>
            <w:tcW w:w="776" w:type="pct"/>
          </w:tcPr>
          <w:p w14:paraId="5887AFE1" w14:textId="77777777" w:rsidR="009B529E" w:rsidRPr="009B529E" w:rsidRDefault="009B529E" w:rsidP="008C0590">
            <w:pPr>
              <w:jc w:val="center"/>
              <w:rPr>
                <w:sz w:val="22"/>
                <w:szCs w:val="22"/>
              </w:rPr>
            </w:pPr>
            <w:r w:rsidRPr="009B529E">
              <w:rPr>
                <w:sz w:val="22"/>
                <w:szCs w:val="22"/>
              </w:rPr>
              <w:t>1316</w:t>
            </w:r>
          </w:p>
        </w:tc>
        <w:tc>
          <w:tcPr>
            <w:tcW w:w="845" w:type="pct"/>
          </w:tcPr>
          <w:p w14:paraId="68732087" w14:textId="77777777" w:rsidR="009B529E" w:rsidRPr="009B529E" w:rsidRDefault="009B529E" w:rsidP="008C0590">
            <w:pPr>
              <w:jc w:val="center"/>
              <w:rPr>
                <w:sz w:val="22"/>
                <w:szCs w:val="22"/>
              </w:rPr>
            </w:pPr>
            <w:r w:rsidRPr="009B529E">
              <w:rPr>
                <w:sz w:val="22"/>
                <w:szCs w:val="22"/>
              </w:rPr>
              <w:t>110</w:t>
            </w:r>
          </w:p>
        </w:tc>
        <w:tc>
          <w:tcPr>
            <w:tcW w:w="703" w:type="pct"/>
          </w:tcPr>
          <w:p w14:paraId="23B3DA6C" w14:textId="77777777" w:rsidR="009B529E" w:rsidRPr="009B529E" w:rsidRDefault="009B529E" w:rsidP="008C0590">
            <w:pPr>
              <w:jc w:val="center"/>
              <w:rPr>
                <w:sz w:val="22"/>
                <w:szCs w:val="22"/>
              </w:rPr>
            </w:pPr>
            <w:r w:rsidRPr="009B529E">
              <w:rPr>
                <w:sz w:val="22"/>
                <w:szCs w:val="22"/>
              </w:rPr>
              <w:t>1206</w:t>
            </w:r>
          </w:p>
        </w:tc>
      </w:tr>
      <w:tr w:rsidR="009B529E" w:rsidRPr="009B529E" w14:paraId="109F499A" w14:textId="77777777" w:rsidTr="008C0590">
        <w:tc>
          <w:tcPr>
            <w:tcW w:w="5000" w:type="pct"/>
            <w:gridSpan w:val="4"/>
          </w:tcPr>
          <w:p w14:paraId="38E3A78B" w14:textId="77777777" w:rsidR="009B529E" w:rsidRPr="009B529E" w:rsidRDefault="009B529E" w:rsidP="008C0590">
            <w:pPr>
              <w:jc w:val="center"/>
              <w:rPr>
                <w:i/>
                <w:sz w:val="22"/>
                <w:szCs w:val="22"/>
              </w:rPr>
            </w:pPr>
            <w:r w:rsidRPr="009B529E">
              <w:rPr>
                <w:i/>
                <w:sz w:val="22"/>
                <w:szCs w:val="22"/>
              </w:rPr>
              <w:t>Объекты здравоохранения</w:t>
            </w:r>
          </w:p>
        </w:tc>
      </w:tr>
      <w:tr w:rsidR="009B529E" w:rsidRPr="009B529E" w14:paraId="710DEF44" w14:textId="77777777" w:rsidTr="009B529E">
        <w:tc>
          <w:tcPr>
            <w:tcW w:w="2676" w:type="pct"/>
          </w:tcPr>
          <w:p w14:paraId="49D76512" w14:textId="77777777" w:rsidR="009B529E" w:rsidRPr="009B529E" w:rsidRDefault="009B529E" w:rsidP="008C0590">
            <w:pPr>
              <w:rPr>
                <w:sz w:val="22"/>
                <w:szCs w:val="22"/>
              </w:rPr>
            </w:pPr>
            <w:r w:rsidRPr="009B529E">
              <w:rPr>
                <w:sz w:val="22"/>
                <w:szCs w:val="22"/>
              </w:rPr>
              <w:t>Стационары, коек</w:t>
            </w:r>
          </w:p>
        </w:tc>
        <w:tc>
          <w:tcPr>
            <w:tcW w:w="776" w:type="pct"/>
          </w:tcPr>
          <w:p w14:paraId="674D525B" w14:textId="77777777" w:rsidR="009B529E" w:rsidRPr="009B529E" w:rsidRDefault="009B529E" w:rsidP="008C0590">
            <w:pPr>
              <w:jc w:val="center"/>
              <w:rPr>
                <w:sz w:val="22"/>
                <w:szCs w:val="22"/>
              </w:rPr>
            </w:pPr>
            <w:r w:rsidRPr="009B529E">
              <w:rPr>
                <w:sz w:val="22"/>
                <w:szCs w:val="22"/>
              </w:rPr>
              <w:t>165</w:t>
            </w:r>
          </w:p>
        </w:tc>
        <w:tc>
          <w:tcPr>
            <w:tcW w:w="845" w:type="pct"/>
          </w:tcPr>
          <w:p w14:paraId="1C5D5FB4" w14:textId="77777777" w:rsidR="009B529E" w:rsidRPr="009B529E" w:rsidRDefault="009B529E" w:rsidP="008C0590">
            <w:pPr>
              <w:jc w:val="center"/>
              <w:rPr>
                <w:sz w:val="22"/>
                <w:szCs w:val="22"/>
              </w:rPr>
            </w:pPr>
            <w:r w:rsidRPr="009B529E">
              <w:rPr>
                <w:sz w:val="22"/>
                <w:szCs w:val="22"/>
              </w:rPr>
              <w:t>120</w:t>
            </w:r>
          </w:p>
        </w:tc>
        <w:tc>
          <w:tcPr>
            <w:tcW w:w="703" w:type="pct"/>
          </w:tcPr>
          <w:p w14:paraId="452D2C6B" w14:textId="77777777" w:rsidR="009B529E" w:rsidRPr="009B529E" w:rsidRDefault="009B529E" w:rsidP="008C0590">
            <w:pPr>
              <w:jc w:val="center"/>
              <w:rPr>
                <w:sz w:val="22"/>
                <w:szCs w:val="22"/>
              </w:rPr>
            </w:pPr>
            <w:r w:rsidRPr="009B529E">
              <w:rPr>
                <w:sz w:val="22"/>
                <w:szCs w:val="22"/>
              </w:rPr>
              <w:t>45</w:t>
            </w:r>
          </w:p>
        </w:tc>
      </w:tr>
      <w:tr w:rsidR="009B529E" w:rsidRPr="009B529E" w14:paraId="5008DE06" w14:textId="77777777" w:rsidTr="009B529E">
        <w:tc>
          <w:tcPr>
            <w:tcW w:w="2676" w:type="pct"/>
          </w:tcPr>
          <w:p w14:paraId="3EA10135" w14:textId="77777777" w:rsidR="009B529E" w:rsidRPr="009B529E" w:rsidRDefault="009B529E" w:rsidP="008C0590">
            <w:pPr>
              <w:rPr>
                <w:sz w:val="22"/>
                <w:szCs w:val="22"/>
              </w:rPr>
            </w:pPr>
            <w:r w:rsidRPr="009B529E">
              <w:rPr>
                <w:sz w:val="22"/>
                <w:szCs w:val="22"/>
              </w:rPr>
              <w:t>Амбулаторно-поликлинические организации, посещений в смену</w:t>
            </w:r>
          </w:p>
        </w:tc>
        <w:tc>
          <w:tcPr>
            <w:tcW w:w="776" w:type="pct"/>
          </w:tcPr>
          <w:p w14:paraId="41B831AF" w14:textId="77777777" w:rsidR="009B529E" w:rsidRPr="009B529E" w:rsidRDefault="009B529E" w:rsidP="008C0590">
            <w:pPr>
              <w:jc w:val="center"/>
              <w:rPr>
                <w:sz w:val="22"/>
                <w:szCs w:val="22"/>
              </w:rPr>
            </w:pPr>
            <w:r w:rsidRPr="009B529E">
              <w:rPr>
                <w:sz w:val="22"/>
                <w:szCs w:val="22"/>
              </w:rPr>
              <w:t>400</w:t>
            </w:r>
          </w:p>
        </w:tc>
        <w:tc>
          <w:tcPr>
            <w:tcW w:w="845" w:type="pct"/>
          </w:tcPr>
          <w:p w14:paraId="5256E1D6" w14:textId="77777777" w:rsidR="009B529E" w:rsidRPr="009B529E" w:rsidRDefault="009B529E" w:rsidP="008C0590">
            <w:pPr>
              <w:jc w:val="center"/>
              <w:rPr>
                <w:sz w:val="22"/>
                <w:szCs w:val="22"/>
              </w:rPr>
            </w:pPr>
            <w:r w:rsidRPr="009B529E">
              <w:rPr>
                <w:sz w:val="22"/>
                <w:szCs w:val="22"/>
              </w:rPr>
              <w:t>160</w:t>
            </w:r>
          </w:p>
        </w:tc>
        <w:tc>
          <w:tcPr>
            <w:tcW w:w="703" w:type="pct"/>
          </w:tcPr>
          <w:p w14:paraId="6A22B1B8" w14:textId="77777777" w:rsidR="009B529E" w:rsidRPr="009B529E" w:rsidRDefault="009B529E" w:rsidP="008C0590">
            <w:pPr>
              <w:jc w:val="center"/>
              <w:rPr>
                <w:sz w:val="22"/>
                <w:szCs w:val="22"/>
              </w:rPr>
            </w:pPr>
            <w:r w:rsidRPr="009B529E">
              <w:rPr>
                <w:sz w:val="22"/>
                <w:szCs w:val="22"/>
              </w:rPr>
              <w:t>240</w:t>
            </w:r>
          </w:p>
        </w:tc>
      </w:tr>
      <w:tr w:rsidR="009B529E" w:rsidRPr="009B529E" w14:paraId="080AD54C" w14:textId="77777777" w:rsidTr="009B529E">
        <w:tc>
          <w:tcPr>
            <w:tcW w:w="2676" w:type="pct"/>
          </w:tcPr>
          <w:p w14:paraId="7F3A6185" w14:textId="77777777" w:rsidR="009B529E" w:rsidRPr="009B529E" w:rsidRDefault="009B529E" w:rsidP="008C0590">
            <w:pPr>
              <w:rPr>
                <w:sz w:val="22"/>
                <w:szCs w:val="22"/>
              </w:rPr>
            </w:pPr>
            <w:r w:rsidRPr="009B529E">
              <w:rPr>
                <w:sz w:val="22"/>
                <w:szCs w:val="22"/>
              </w:rPr>
              <w:t>Фельдшерско-акушерские пункты, объект</w:t>
            </w:r>
          </w:p>
        </w:tc>
        <w:tc>
          <w:tcPr>
            <w:tcW w:w="776" w:type="pct"/>
          </w:tcPr>
          <w:p w14:paraId="7DBC273F" w14:textId="77777777" w:rsidR="009B529E" w:rsidRPr="009B529E" w:rsidRDefault="009B529E" w:rsidP="008C0590">
            <w:pPr>
              <w:jc w:val="center"/>
              <w:rPr>
                <w:sz w:val="22"/>
                <w:szCs w:val="22"/>
              </w:rPr>
            </w:pPr>
            <w:r w:rsidRPr="009B529E">
              <w:rPr>
                <w:sz w:val="22"/>
                <w:szCs w:val="22"/>
              </w:rPr>
              <w:t>5</w:t>
            </w:r>
          </w:p>
        </w:tc>
        <w:tc>
          <w:tcPr>
            <w:tcW w:w="845" w:type="pct"/>
          </w:tcPr>
          <w:p w14:paraId="363A8683" w14:textId="77777777" w:rsidR="009B529E" w:rsidRPr="009B529E" w:rsidRDefault="009B529E" w:rsidP="008C0590">
            <w:pPr>
              <w:jc w:val="center"/>
              <w:rPr>
                <w:sz w:val="22"/>
                <w:szCs w:val="22"/>
              </w:rPr>
            </w:pPr>
            <w:r w:rsidRPr="009B529E">
              <w:rPr>
                <w:sz w:val="22"/>
                <w:szCs w:val="22"/>
              </w:rPr>
              <w:t>5</w:t>
            </w:r>
          </w:p>
        </w:tc>
        <w:tc>
          <w:tcPr>
            <w:tcW w:w="703" w:type="pct"/>
          </w:tcPr>
          <w:p w14:paraId="7E471558" w14:textId="77777777" w:rsidR="009B529E" w:rsidRPr="009B529E" w:rsidRDefault="009B529E" w:rsidP="008C0590">
            <w:pPr>
              <w:jc w:val="center"/>
              <w:rPr>
                <w:sz w:val="22"/>
                <w:szCs w:val="22"/>
              </w:rPr>
            </w:pPr>
            <w:r w:rsidRPr="009B529E">
              <w:rPr>
                <w:sz w:val="22"/>
                <w:szCs w:val="22"/>
              </w:rPr>
              <w:t>0</w:t>
            </w:r>
          </w:p>
        </w:tc>
      </w:tr>
      <w:tr w:rsidR="009B529E" w:rsidRPr="009B529E" w14:paraId="3FBAC426" w14:textId="77777777" w:rsidTr="008C0590">
        <w:tc>
          <w:tcPr>
            <w:tcW w:w="5000" w:type="pct"/>
            <w:gridSpan w:val="4"/>
          </w:tcPr>
          <w:p w14:paraId="22A56FB2" w14:textId="77777777" w:rsidR="009B529E" w:rsidRPr="009B529E" w:rsidRDefault="009B529E" w:rsidP="008C0590">
            <w:pPr>
              <w:jc w:val="center"/>
              <w:rPr>
                <w:i/>
                <w:sz w:val="22"/>
                <w:szCs w:val="22"/>
              </w:rPr>
            </w:pPr>
            <w:r w:rsidRPr="009B529E">
              <w:rPr>
                <w:i/>
                <w:sz w:val="22"/>
                <w:szCs w:val="22"/>
              </w:rPr>
              <w:t>Физкультурно-спортивные сооружения</w:t>
            </w:r>
          </w:p>
        </w:tc>
      </w:tr>
      <w:tr w:rsidR="009B529E" w:rsidRPr="009B529E" w14:paraId="11E79119" w14:textId="77777777" w:rsidTr="009B529E">
        <w:tc>
          <w:tcPr>
            <w:tcW w:w="2676" w:type="pct"/>
          </w:tcPr>
          <w:p w14:paraId="7B03C064" w14:textId="77777777" w:rsidR="009B529E" w:rsidRPr="009B529E" w:rsidRDefault="009B529E" w:rsidP="008C0590">
            <w:pPr>
              <w:rPr>
                <w:sz w:val="22"/>
                <w:szCs w:val="22"/>
              </w:rPr>
            </w:pPr>
            <w:r w:rsidRPr="009B529E">
              <w:rPr>
                <w:sz w:val="22"/>
                <w:szCs w:val="22"/>
              </w:rPr>
              <w:t>Плоскостные спортивные сооружения, га</w:t>
            </w:r>
          </w:p>
        </w:tc>
        <w:tc>
          <w:tcPr>
            <w:tcW w:w="776" w:type="pct"/>
          </w:tcPr>
          <w:p w14:paraId="59F8AD52" w14:textId="77777777" w:rsidR="009B529E" w:rsidRPr="009B529E" w:rsidRDefault="009B529E" w:rsidP="008C0590">
            <w:pPr>
              <w:jc w:val="center"/>
              <w:rPr>
                <w:sz w:val="22"/>
                <w:szCs w:val="22"/>
              </w:rPr>
            </w:pPr>
            <w:r w:rsidRPr="009B529E">
              <w:rPr>
                <w:sz w:val="22"/>
                <w:szCs w:val="22"/>
              </w:rPr>
              <w:t>23250</w:t>
            </w:r>
          </w:p>
        </w:tc>
        <w:tc>
          <w:tcPr>
            <w:tcW w:w="845" w:type="pct"/>
          </w:tcPr>
          <w:p w14:paraId="341DF955" w14:textId="77777777" w:rsidR="009B529E" w:rsidRPr="009B529E" w:rsidRDefault="009B529E" w:rsidP="008C0590">
            <w:pPr>
              <w:jc w:val="center"/>
              <w:rPr>
                <w:sz w:val="22"/>
                <w:szCs w:val="22"/>
              </w:rPr>
            </w:pPr>
            <w:r w:rsidRPr="009B529E">
              <w:rPr>
                <w:sz w:val="22"/>
                <w:szCs w:val="22"/>
              </w:rPr>
              <w:t>17545</w:t>
            </w:r>
          </w:p>
        </w:tc>
        <w:tc>
          <w:tcPr>
            <w:tcW w:w="703" w:type="pct"/>
          </w:tcPr>
          <w:p w14:paraId="7CF303D9" w14:textId="77777777" w:rsidR="009B529E" w:rsidRPr="009B529E" w:rsidRDefault="009B529E" w:rsidP="008C0590">
            <w:pPr>
              <w:jc w:val="center"/>
              <w:rPr>
                <w:sz w:val="22"/>
                <w:szCs w:val="22"/>
              </w:rPr>
            </w:pPr>
            <w:r w:rsidRPr="009B529E">
              <w:rPr>
                <w:sz w:val="22"/>
                <w:szCs w:val="22"/>
              </w:rPr>
              <w:t>5705</w:t>
            </w:r>
          </w:p>
        </w:tc>
      </w:tr>
      <w:tr w:rsidR="009B529E" w:rsidRPr="009B529E" w14:paraId="1ACAB45E" w14:textId="77777777" w:rsidTr="009B529E">
        <w:tc>
          <w:tcPr>
            <w:tcW w:w="2676" w:type="pct"/>
          </w:tcPr>
          <w:p w14:paraId="7BB629E5" w14:textId="77777777" w:rsidR="009B529E" w:rsidRPr="009B529E" w:rsidRDefault="009B529E" w:rsidP="008C0590">
            <w:pPr>
              <w:rPr>
                <w:sz w:val="22"/>
                <w:szCs w:val="22"/>
              </w:rPr>
            </w:pPr>
            <w:r w:rsidRPr="009B529E">
              <w:rPr>
                <w:sz w:val="22"/>
                <w:szCs w:val="22"/>
              </w:rPr>
              <w:t>Спортивные залы, кв.м площади пола</w:t>
            </w:r>
          </w:p>
        </w:tc>
        <w:tc>
          <w:tcPr>
            <w:tcW w:w="776" w:type="pct"/>
          </w:tcPr>
          <w:p w14:paraId="167230C7" w14:textId="77777777" w:rsidR="009B529E" w:rsidRPr="009B529E" w:rsidRDefault="009B529E" w:rsidP="008C0590">
            <w:pPr>
              <w:jc w:val="center"/>
              <w:rPr>
                <w:sz w:val="22"/>
                <w:szCs w:val="22"/>
              </w:rPr>
            </w:pPr>
            <w:r w:rsidRPr="009B529E">
              <w:rPr>
                <w:sz w:val="22"/>
                <w:szCs w:val="22"/>
              </w:rPr>
              <w:t>936</w:t>
            </w:r>
          </w:p>
        </w:tc>
        <w:tc>
          <w:tcPr>
            <w:tcW w:w="845" w:type="pct"/>
          </w:tcPr>
          <w:p w14:paraId="35C5FC10" w14:textId="77777777" w:rsidR="009B529E" w:rsidRPr="009B529E" w:rsidRDefault="009B529E" w:rsidP="008C0590">
            <w:pPr>
              <w:jc w:val="center"/>
              <w:rPr>
                <w:sz w:val="22"/>
                <w:szCs w:val="22"/>
              </w:rPr>
            </w:pPr>
            <w:r w:rsidRPr="009B529E">
              <w:rPr>
                <w:sz w:val="22"/>
                <w:szCs w:val="22"/>
              </w:rPr>
              <w:t>540</w:t>
            </w:r>
          </w:p>
        </w:tc>
        <w:tc>
          <w:tcPr>
            <w:tcW w:w="703" w:type="pct"/>
          </w:tcPr>
          <w:p w14:paraId="0763CD61" w14:textId="77777777" w:rsidR="009B529E" w:rsidRPr="009B529E" w:rsidRDefault="009B529E" w:rsidP="008C0590">
            <w:pPr>
              <w:jc w:val="center"/>
              <w:rPr>
                <w:sz w:val="22"/>
                <w:szCs w:val="22"/>
              </w:rPr>
            </w:pPr>
            <w:r w:rsidRPr="009B529E">
              <w:rPr>
                <w:sz w:val="22"/>
                <w:szCs w:val="22"/>
              </w:rPr>
              <w:t>396</w:t>
            </w:r>
          </w:p>
        </w:tc>
      </w:tr>
      <w:tr w:rsidR="009B529E" w:rsidRPr="009B529E" w14:paraId="6CBAE286" w14:textId="77777777" w:rsidTr="008C0590">
        <w:tc>
          <w:tcPr>
            <w:tcW w:w="5000" w:type="pct"/>
            <w:gridSpan w:val="4"/>
          </w:tcPr>
          <w:p w14:paraId="6D76417A" w14:textId="77777777" w:rsidR="009B529E" w:rsidRPr="009B529E" w:rsidRDefault="009B529E" w:rsidP="008C0590">
            <w:pPr>
              <w:jc w:val="center"/>
              <w:rPr>
                <w:i/>
                <w:sz w:val="22"/>
                <w:szCs w:val="22"/>
              </w:rPr>
            </w:pPr>
            <w:r w:rsidRPr="009B529E">
              <w:rPr>
                <w:i/>
                <w:sz w:val="22"/>
                <w:szCs w:val="22"/>
              </w:rPr>
              <w:t>Учреждения культуры и искусства</w:t>
            </w:r>
          </w:p>
        </w:tc>
      </w:tr>
      <w:tr w:rsidR="009B529E" w:rsidRPr="009B529E" w14:paraId="07F78D61" w14:textId="77777777" w:rsidTr="009B529E">
        <w:tc>
          <w:tcPr>
            <w:tcW w:w="2676" w:type="pct"/>
          </w:tcPr>
          <w:p w14:paraId="58911C99" w14:textId="77777777" w:rsidR="009B529E" w:rsidRPr="009B529E" w:rsidRDefault="009B529E" w:rsidP="008C0590">
            <w:pPr>
              <w:rPr>
                <w:sz w:val="22"/>
                <w:szCs w:val="22"/>
              </w:rPr>
            </w:pPr>
            <w:r w:rsidRPr="009B529E">
              <w:rPr>
                <w:sz w:val="22"/>
                <w:szCs w:val="22"/>
              </w:rPr>
              <w:t>Дома культуры, мест</w:t>
            </w:r>
          </w:p>
        </w:tc>
        <w:tc>
          <w:tcPr>
            <w:tcW w:w="776" w:type="pct"/>
          </w:tcPr>
          <w:p w14:paraId="52030567" w14:textId="77777777" w:rsidR="009B529E" w:rsidRPr="009B529E" w:rsidRDefault="009B529E" w:rsidP="008C0590">
            <w:pPr>
              <w:jc w:val="center"/>
              <w:rPr>
                <w:sz w:val="22"/>
                <w:szCs w:val="22"/>
              </w:rPr>
            </w:pPr>
            <w:r w:rsidRPr="009B529E">
              <w:rPr>
                <w:sz w:val="22"/>
                <w:szCs w:val="22"/>
              </w:rPr>
              <w:t>нет данных</w:t>
            </w:r>
          </w:p>
        </w:tc>
        <w:tc>
          <w:tcPr>
            <w:tcW w:w="845" w:type="pct"/>
          </w:tcPr>
          <w:p w14:paraId="58F328DE" w14:textId="77777777" w:rsidR="009B529E" w:rsidRPr="009B529E" w:rsidRDefault="009B529E" w:rsidP="008C0590">
            <w:pPr>
              <w:jc w:val="center"/>
              <w:rPr>
                <w:sz w:val="22"/>
                <w:szCs w:val="22"/>
              </w:rPr>
            </w:pPr>
            <w:r w:rsidRPr="009B529E">
              <w:rPr>
                <w:sz w:val="22"/>
                <w:szCs w:val="22"/>
              </w:rPr>
              <w:t>630</w:t>
            </w:r>
          </w:p>
        </w:tc>
        <w:tc>
          <w:tcPr>
            <w:tcW w:w="703" w:type="pct"/>
          </w:tcPr>
          <w:p w14:paraId="0373AE6F" w14:textId="77777777" w:rsidR="009B529E" w:rsidRPr="009B529E" w:rsidRDefault="009B529E" w:rsidP="008C0590">
            <w:pPr>
              <w:jc w:val="center"/>
              <w:rPr>
                <w:sz w:val="22"/>
                <w:szCs w:val="22"/>
              </w:rPr>
            </w:pPr>
            <w:r w:rsidRPr="009B529E">
              <w:rPr>
                <w:sz w:val="22"/>
                <w:szCs w:val="22"/>
              </w:rPr>
              <w:t>-</w:t>
            </w:r>
          </w:p>
        </w:tc>
      </w:tr>
      <w:tr w:rsidR="009B529E" w:rsidRPr="009B529E" w14:paraId="0AEC6AD4" w14:textId="77777777" w:rsidTr="009B529E">
        <w:tc>
          <w:tcPr>
            <w:tcW w:w="2676" w:type="pct"/>
          </w:tcPr>
          <w:p w14:paraId="3EF7666E" w14:textId="77777777" w:rsidR="009B529E" w:rsidRPr="009B529E" w:rsidRDefault="009B529E" w:rsidP="008C0590">
            <w:pPr>
              <w:rPr>
                <w:sz w:val="22"/>
                <w:szCs w:val="22"/>
              </w:rPr>
            </w:pPr>
            <w:r w:rsidRPr="009B529E">
              <w:rPr>
                <w:sz w:val="22"/>
                <w:szCs w:val="22"/>
              </w:rPr>
              <w:t>Общедоступные библиотеки, объект</w:t>
            </w:r>
          </w:p>
        </w:tc>
        <w:tc>
          <w:tcPr>
            <w:tcW w:w="776" w:type="pct"/>
          </w:tcPr>
          <w:p w14:paraId="34215989" w14:textId="77777777" w:rsidR="009B529E" w:rsidRPr="009B529E" w:rsidRDefault="009B529E" w:rsidP="008C0590">
            <w:pPr>
              <w:jc w:val="center"/>
              <w:rPr>
                <w:sz w:val="22"/>
                <w:szCs w:val="22"/>
              </w:rPr>
            </w:pPr>
            <w:r w:rsidRPr="009B529E">
              <w:rPr>
                <w:sz w:val="22"/>
                <w:szCs w:val="22"/>
              </w:rPr>
              <w:t>0</w:t>
            </w:r>
          </w:p>
        </w:tc>
        <w:tc>
          <w:tcPr>
            <w:tcW w:w="845" w:type="pct"/>
          </w:tcPr>
          <w:p w14:paraId="7E74B2DC" w14:textId="77777777" w:rsidR="009B529E" w:rsidRPr="009B529E" w:rsidRDefault="009B529E" w:rsidP="008C0590">
            <w:pPr>
              <w:jc w:val="center"/>
              <w:rPr>
                <w:sz w:val="22"/>
                <w:szCs w:val="22"/>
              </w:rPr>
            </w:pPr>
            <w:r w:rsidRPr="009B529E">
              <w:rPr>
                <w:sz w:val="22"/>
                <w:szCs w:val="22"/>
              </w:rPr>
              <w:t>1</w:t>
            </w:r>
          </w:p>
        </w:tc>
        <w:tc>
          <w:tcPr>
            <w:tcW w:w="703" w:type="pct"/>
          </w:tcPr>
          <w:p w14:paraId="5DFE96CF" w14:textId="77777777" w:rsidR="009B529E" w:rsidRPr="009B529E" w:rsidRDefault="009B529E" w:rsidP="008C0590">
            <w:pPr>
              <w:jc w:val="center"/>
              <w:rPr>
                <w:sz w:val="22"/>
                <w:szCs w:val="22"/>
              </w:rPr>
            </w:pPr>
            <w:r w:rsidRPr="009B529E">
              <w:rPr>
                <w:sz w:val="22"/>
                <w:szCs w:val="22"/>
              </w:rPr>
              <w:t>-1</w:t>
            </w:r>
          </w:p>
        </w:tc>
      </w:tr>
      <w:tr w:rsidR="009B529E" w:rsidRPr="009B529E" w14:paraId="5ECD860C" w14:textId="77777777" w:rsidTr="009B529E">
        <w:tc>
          <w:tcPr>
            <w:tcW w:w="2676" w:type="pct"/>
          </w:tcPr>
          <w:p w14:paraId="2ACB0283" w14:textId="77777777" w:rsidR="009B529E" w:rsidRPr="009B529E" w:rsidRDefault="009B529E" w:rsidP="008C0590">
            <w:pPr>
              <w:rPr>
                <w:sz w:val="22"/>
                <w:szCs w:val="22"/>
              </w:rPr>
            </w:pPr>
            <w:r w:rsidRPr="009B529E">
              <w:rPr>
                <w:sz w:val="22"/>
                <w:szCs w:val="22"/>
              </w:rPr>
              <w:t>Музеи, объект</w:t>
            </w:r>
          </w:p>
        </w:tc>
        <w:tc>
          <w:tcPr>
            <w:tcW w:w="776" w:type="pct"/>
          </w:tcPr>
          <w:p w14:paraId="492C179B" w14:textId="77777777" w:rsidR="009B529E" w:rsidRPr="009B529E" w:rsidRDefault="009B529E" w:rsidP="008C0590">
            <w:pPr>
              <w:jc w:val="center"/>
              <w:rPr>
                <w:sz w:val="22"/>
                <w:szCs w:val="22"/>
              </w:rPr>
            </w:pPr>
            <w:r w:rsidRPr="009B529E">
              <w:rPr>
                <w:sz w:val="22"/>
                <w:szCs w:val="22"/>
              </w:rPr>
              <w:t>1</w:t>
            </w:r>
          </w:p>
        </w:tc>
        <w:tc>
          <w:tcPr>
            <w:tcW w:w="845" w:type="pct"/>
          </w:tcPr>
          <w:p w14:paraId="3B92821B" w14:textId="77777777" w:rsidR="009B529E" w:rsidRPr="009B529E" w:rsidRDefault="009B529E" w:rsidP="008C0590">
            <w:pPr>
              <w:jc w:val="center"/>
              <w:rPr>
                <w:sz w:val="22"/>
                <w:szCs w:val="22"/>
              </w:rPr>
            </w:pPr>
            <w:r w:rsidRPr="009B529E">
              <w:rPr>
                <w:sz w:val="22"/>
                <w:szCs w:val="22"/>
              </w:rPr>
              <w:t>1</w:t>
            </w:r>
          </w:p>
        </w:tc>
        <w:tc>
          <w:tcPr>
            <w:tcW w:w="703" w:type="pct"/>
          </w:tcPr>
          <w:p w14:paraId="7E9615C1" w14:textId="77777777" w:rsidR="009B529E" w:rsidRPr="009B529E" w:rsidRDefault="009B529E" w:rsidP="008C0590">
            <w:pPr>
              <w:jc w:val="center"/>
              <w:rPr>
                <w:sz w:val="22"/>
                <w:szCs w:val="22"/>
              </w:rPr>
            </w:pPr>
            <w:r w:rsidRPr="009B529E">
              <w:rPr>
                <w:sz w:val="22"/>
                <w:szCs w:val="22"/>
              </w:rPr>
              <w:t>0</w:t>
            </w:r>
          </w:p>
        </w:tc>
      </w:tr>
      <w:tr w:rsidR="009B529E" w:rsidRPr="009B529E" w14:paraId="4253EED2" w14:textId="77777777" w:rsidTr="008C0590">
        <w:tc>
          <w:tcPr>
            <w:tcW w:w="5000" w:type="pct"/>
            <w:gridSpan w:val="4"/>
          </w:tcPr>
          <w:p w14:paraId="0D9C5ACC" w14:textId="77777777" w:rsidR="009B529E" w:rsidRPr="009B529E" w:rsidRDefault="009B529E" w:rsidP="008C0590">
            <w:pPr>
              <w:jc w:val="center"/>
              <w:rPr>
                <w:i/>
                <w:sz w:val="22"/>
                <w:szCs w:val="22"/>
              </w:rPr>
            </w:pPr>
            <w:r w:rsidRPr="009B529E">
              <w:rPr>
                <w:i/>
                <w:sz w:val="22"/>
                <w:szCs w:val="22"/>
              </w:rPr>
              <w:t>Предприятия торговли, общественного питания и бытового обслуживания</w:t>
            </w:r>
          </w:p>
        </w:tc>
      </w:tr>
      <w:tr w:rsidR="009B529E" w:rsidRPr="009B529E" w14:paraId="3621BED2" w14:textId="77777777" w:rsidTr="009B529E">
        <w:tc>
          <w:tcPr>
            <w:tcW w:w="2676" w:type="pct"/>
          </w:tcPr>
          <w:p w14:paraId="28FDB64C" w14:textId="77777777" w:rsidR="009B529E" w:rsidRPr="009B529E" w:rsidRDefault="009B529E" w:rsidP="008C0590">
            <w:pPr>
              <w:rPr>
                <w:sz w:val="22"/>
                <w:szCs w:val="22"/>
              </w:rPr>
            </w:pPr>
            <w:r w:rsidRPr="009B529E">
              <w:rPr>
                <w:sz w:val="22"/>
                <w:szCs w:val="22"/>
              </w:rPr>
              <w:t>Торговые объекты, кв.м торговой площади</w:t>
            </w:r>
          </w:p>
        </w:tc>
        <w:tc>
          <w:tcPr>
            <w:tcW w:w="776" w:type="pct"/>
          </w:tcPr>
          <w:p w14:paraId="28474A71" w14:textId="77777777" w:rsidR="009B529E" w:rsidRPr="009B529E" w:rsidRDefault="009B529E" w:rsidP="008C0590">
            <w:pPr>
              <w:jc w:val="center"/>
              <w:rPr>
                <w:sz w:val="22"/>
                <w:szCs w:val="22"/>
              </w:rPr>
            </w:pPr>
            <w:r w:rsidRPr="009B529E">
              <w:rPr>
                <w:sz w:val="22"/>
                <w:szCs w:val="22"/>
              </w:rPr>
              <w:t>10623</w:t>
            </w:r>
          </w:p>
        </w:tc>
        <w:tc>
          <w:tcPr>
            <w:tcW w:w="845" w:type="pct"/>
          </w:tcPr>
          <w:p w14:paraId="51FF99CE" w14:textId="77777777" w:rsidR="009B529E" w:rsidRPr="009B529E" w:rsidRDefault="009B529E" w:rsidP="008C0590">
            <w:pPr>
              <w:jc w:val="center"/>
              <w:rPr>
                <w:sz w:val="22"/>
                <w:szCs w:val="22"/>
              </w:rPr>
            </w:pPr>
            <w:r w:rsidRPr="009B529E">
              <w:rPr>
                <w:sz w:val="22"/>
                <w:szCs w:val="22"/>
              </w:rPr>
              <w:t>2700</w:t>
            </w:r>
          </w:p>
        </w:tc>
        <w:tc>
          <w:tcPr>
            <w:tcW w:w="703" w:type="pct"/>
          </w:tcPr>
          <w:p w14:paraId="55BC5BFC" w14:textId="77777777" w:rsidR="009B529E" w:rsidRPr="009B529E" w:rsidRDefault="009B529E" w:rsidP="008C0590">
            <w:pPr>
              <w:jc w:val="center"/>
              <w:rPr>
                <w:sz w:val="22"/>
                <w:szCs w:val="22"/>
              </w:rPr>
            </w:pPr>
            <w:r w:rsidRPr="009B529E">
              <w:rPr>
                <w:sz w:val="22"/>
                <w:szCs w:val="22"/>
              </w:rPr>
              <w:t>7923</w:t>
            </w:r>
          </w:p>
        </w:tc>
      </w:tr>
      <w:tr w:rsidR="009B529E" w:rsidRPr="009B529E" w14:paraId="15AF8BA5" w14:textId="77777777" w:rsidTr="009B529E">
        <w:tc>
          <w:tcPr>
            <w:tcW w:w="2676" w:type="pct"/>
          </w:tcPr>
          <w:p w14:paraId="47A243D3" w14:textId="77777777" w:rsidR="009B529E" w:rsidRPr="009B529E" w:rsidRDefault="009B529E" w:rsidP="008C0590">
            <w:pPr>
              <w:rPr>
                <w:sz w:val="22"/>
                <w:szCs w:val="22"/>
              </w:rPr>
            </w:pPr>
            <w:r w:rsidRPr="009B529E">
              <w:rPr>
                <w:sz w:val="22"/>
                <w:szCs w:val="22"/>
              </w:rPr>
              <w:t>Объекты общественного питания, мест</w:t>
            </w:r>
          </w:p>
        </w:tc>
        <w:tc>
          <w:tcPr>
            <w:tcW w:w="776" w:type="pct"/>
          </w:tcPr>
          <w:p w14:paraId="3710BEB5" w14:textId="32960BF0" w:rsidR="009B529E" w:rsidRPr="009B529E" w:rsidRDefault="00355225" w:rsidP="00355225">
            <w:pPr>
              <w:tabs>
                <w:tab w:val="left" w:pos="452"/>
                <w:tab w:val="center" w:pos="690"/>
              </w:tabs>
              <w:jc w:val="center"/>
              <w:rPr>
                <w:sz w:val="22"/>
                <w:szCs w:val="22"/>
              </w:rPr>
            </w:pPr>
            <w:r>
              <w:rPr>
                <w:sz w:val="22"/>
                <w:szCs w:val="22"/>
              </w:rPr>
              <w:t>349</w:t>
            </w:r>
          </w:p>
        </w:tc>
        <w:tc>
          <w:tcPr>
            <w:tcW w:w="845" w:type="pct"/>
          </w:tcPr>
          <w:p w14:paraId="1871036B" w14:textId="77777777" w:rsidR="009B529E" w:rsidRPr="009B529E" w:rsidRDefault="009B529E" w:rsidP="008C0590">
            <w:pPr>
              <w:jc w:val="center"/>
              <w:rPr>
                <w:sz w:val="22"/>
                <w:szCs w:val="22"/>
              </w:rPr>
            </w:pPr>
            <w:r w:rsidRPr="009B529E">
              <w:rPr>
                <w:sz w:val="22"/>
                <w:szCs w:val="22"/>
              </w:rPr>
              <w:t>360</w:t>
            </w:r>
          </w:p>
        </w:tc>
        <w:tc>
          <w:tcPr>
            <w:tcW w:w="703" w:type="pct"/>
          </w:tcPr>
          <w:p w14:paraId="429CD54C" w14:textId="07653F17" w:rsidR="009B529E" w:rsidRPr="009B529E" w:rsidRDefault="009B529E" w:rsidP="00355225">
            <w:pPr>
              <w:jc w:val="center"/>
              <w:rPr>
                <w:sz w:val="22"/>
                <w:szCs w:val="22"/>
              </w:rPr>
            </w:pPr>
            <w:r w:rsidRPr="009B529E">
              <w:rPr>
                <w:sz w:val="22"/>
                <w:szCs w:val="22"/>
              </w:rPr>
              <w:t>-</w:t>
            </w:r>
            <w:r w:rsidR="00355225">
              <w:rPr>
                <w:sz w:val="22"/>
                <w:szCs w:val="22"/>
              </w:rPr>
              <w:t>1</w:t>
            </w:r>
            <w:r w:rsidR="00A2171A">
              <w:rPr>
                <w:sz w:val="22"/>
                <w:szCs w:val="22"/>
              </w:rPr>
              <w:t>1</w:t>
            </w:r>
          </w:p>
        </w:tc>
      </w:tr>
      <w:tr w:rsidR="009B529E" w:rsidRPr="009B529E" w14:paraId="52347FF4" w14:textId="77777777" w:rsidTr="009B529E">
        <w:tc>
          <w:tcPr>
            <w:tcW w:w="2676" w:type="pct"/>
          </w:tcPr>
          <w:p w14:paraId="0A8CF3EA" w14:textId="77777777" w:rsidR="009B529E" w:rsidRPr="009B529E" w:rsidRDefault="009B529E" w:rsidP="008C0590">
            <w:pPr>
              <w:rPr>
                <w:sz w:val="22"/>
                <w:szCs w:val="22"/>
              </w:rPr>
            </w:pPr>
            <w:r w:rsidRPr="009B529E">
              <w:rPr>
                <w:sz w:val="22"/>
                <w:szCs w:val="22"/>
              </w:rPr>
              <w:t>Предприятия бытового обслуживания, рабочих мест</w:t>
            </w:r>
          </w:p>
        </w:tc>
        <w:tc>
          <w:tcPr>
            <w:tcW w:w="776" w:type="pct"/>
          </w:tcPr>
          <w:p w14:paraId="5C76099C" w14:textId="77777777" w:rsidR="009B529E" w:rsidRPr="009B529E" w:rsidRDefault="009B529E" w:rsidP="008C0590">
            <w:pPr>
              <w:jc w:val="center"/>
              <w:rPr>
                <w:sz w:val="22"/>
                <w:szCs w:val="22"/>
              </w:rPr>
            </w:pPr>
            <w:r w:rsidRPr="009B529E">
              <w:rPr>
                <w:sz w:val="22"/>
                <w:szCs w:val="22"/>
              </w:rPr>
              <w:t>нет данных</w:t>
            </w:r>
          </w:p>
        </w:tc>
        <w:tc>
          <w:tcPr>
            <w:tcW w:w="845" w:type="pct"/>
          </w:tcPr>
          <w:p w14:paraId="375B88F4" w14:textId="77777777" w:rsidR="009B529E" w:rsidRPr="009B529E" w:rsidRDefault="009B529E" w:rsidP="008C0590">
            <w:pPr>
              <w:jc w:val="center"/>
              <w:rPr>
                <w:sz w:val="22"/>
                <w:szCs w:val="22"/>
              </w:rPr>
            </w:pPr>
            <w:r w:rsidRPr="009B529E">
              <w:rPr>
                <w:sz w:val="22"/>
                <w:szCs w:val="22"/>
              </w:rPr>
              <w:t>63</w:t>
            </w:r>
          </w:p>
        </w:tc>
        <w:tc>
          <w:tcPr>
            <w:tcW w:w="703" w:type="pct"/>
          </w:tcPr>
          <w:p w14:paraId="4DA1C5F7" w14:textId="77777777" w:rsidR="009B529E" w:rsidRPr="009B529E" w:rsidRDefault="009B529E" w:rsidP="008C0590">
            <w:pPr>
              <w:jc w:val="center"/>
              <w:rPr>
                <w:sz w:val="22"/>
                <w:szCs w:val="22"/>
              </w:rPr>
            </w:pPr>
            <w:r w:rsidRPr="009B529E">
              <w:rPr>
                <w:sz w:val="22"/>
                <w:szCs w:val="22"/>
              </w:rPr>
              <w:t>-</w:t>
            </w:r>
          </w:p>
        </w:tc>
      </w:tr>
    </w:tbl>
    <w:p w14:paraId="5F5F1E24" w14:textId="77777777" w:rsidR="009B529E" w:rsidRPr="005A27A2" w:rsidRDefault="009B529E" w:rsidP="0054726D">
      <w:pPr>
        <w:tabs>
          <w:tab w:val="left" w:pos="6870"/>
        </w:tabs>
        <w:spacing w:before="120"/>
        <w:ind w:firstLine="709"/>
        <w:jc w:val="both"/>
      </w:pPr>
      <w:r w:rsidRPr="005A27A2">
        <w:t>Для восполнения дефицита и повышения общего уровня обеспеченности населения муниципального образования объектами социальной инфраструктуры проектом предусмотрено размещение следующих объектов:</w:t>
      </w:r>
    </w:p>
    <w:p w14:paraId="5F14237E" w14:textId="77777777" w:rsidR="009B529E" w:rsidRPr="005A27A2" w:rsidRDefault="009B529E" w:rsidP="009B529E">
      <w:pPr>
        <w:tabs>
          <w:tab w:val="left" w:pos="6870"/>
        </w:tabs>
        <w:ind w:firstLine="709"/>
        <w:jc w:val="both"/>
      </w:pPr>
      <w:r>
        <w:t>с. Кичменгский Городок</w:t>
      </w:r>
    </w:p>
    <w:p w14:paraId="22A27F81"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детский сад на 200 мест;</w:t>
      </w:r>
    </w:p>
    <w:p w14:paraId="4F022C76"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начальная школа БОУ «Кичменгско-Городецкая средняя общеобразовательная школа» на 375 мест;</w:t>
      </w:r>
    </w:p>
    <w:p w14:paraId="21709857"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стадион;</w:t>
      </w:r>
    </w:p>
    <w:p w14:paraId="7791038A"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библиотека.</w:t>
      </w:r>
    </w:p>
    <w:p w14:paraId="1141BF58" w14:textId="77777777" w:rsidR="009B529E" w:rsidRDefault="009B529E" w:rsidP="009B529E">
      <w:pPr>
        <w:tabs>
          <w:tab w:val="left" w:pos="6870"/>
        </w:tabs>
        <w:ind w:firstLine="709"/>
        <w:jc w:val="both"/>
      </w:pPr>
      <w:r>
        <w:t>д. Ананино:</w:t>
      </w:r>
    </w:p>
    <w:p w14:paraId="22565056"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спортивная площадка 900 кв.м.</w:t>
      </w:r>
    </w:p>
    <w:p w14:paraId="6454C403" w14:textId="77777777" w:rsidR="009B529E" w:rsidRDefault="009B529E" w:rsidP="009B529E">
      <w:pPr>
        <w:tabs>
          <w:tab w:val="left" w:pos="6870"/>
        </w:tabs>
        <w:ind w:firstLine="709"/>
        <w:jc w:val="both"/>
      </w:pPr>
      <w:r>
        <w:t>с. Шонга:</w:t>
      </w:r>
    </w:p>
    <w:p w14:paraId="22F09FF4" w14:textId="77777777" w:rsidR="009B529E" w:rsidRPr="0045218E" w:rsidRDefault="009B529E"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спортивная площадка 580 кв.м.</w:t>
      </w:r>
    </w:p>
    <w:p w14:paraId="04350699" w14:textId="77777777" w:rsidR="009B529E" w:rsidRDefault="009B529E" w:rsidP="009B529E">
      <w:pPr>
        <w:tabs>
          <w:tab w:val="left" w:pos="6870"/>
        </w:tabs>
        <w:ind w:firstLine="709"/>
        <w:jc w:val="both"/>
      </w:pPr>
      <w:r>
        <w:t>д. Шатенево:</w:t>
      </w:r>
    </w:p>
    <w:p w14:paraId="014ABC7B" w14:textId="77777777" w:rsidR="009B529E" w:rsidRPr="005A27A2" w:rsidRDefault="009B529E" w:rsidP="00B74097">
      <w:pPr>
        <w:pStyle w:val="affff8"/>
        <w:numPr>
          <w:ilvl w:val="0"/>
          <w:numId w:val="46"/>
        </w:numPr>
        <w:shd w:val="clear" w:color="auto" w:fill="FFFFFF"/>
        <w:tabs>
          <w:tab w:val="left" w:pos="6870"/>
        </w:tabs>
        <w:suppressAutoHyphens w:val="0"/>
        <w:spacing w:after="0" w:line="259" w:lineRule="auto"/>
        <w:contextualSpacing/>
        <w:jc w:val="both"/>
        <w:rPr>
          <w:rFonts w:ascii="Times New Roman" w:hAnsi="Times New Roman"/>
          <w:color w:val="000000"/>
          <w:sz w:val="27"/>
          <w:szCs w:val="27"/>
          <w:lang w:eastAsia="ru-RU"/>
        </w:rPr>
      </w:pPr>
      <w:r w:rsidRPr="005A27A2">
        <w:rPr>
          <w:rFonts w:ascii="Times New Roman" w:hAnsi="Times New Roman"/>
          <w:color w:val="000000"/>
          <w:sz w:val="27"/>
          <w:szCs w:val="27"/>
          <w:lang w:eastAsia="ru-RU"/>
        </w:rPr>
        <w:t>спортивная площадка 250 кв.м.</w:t>
      </w:r>
    </w:p>
    <w:p w14:paraId="2B2D6432" w14:textId="77777777" w:rsidR="009B529E" w:rsidRDefault="009B529E" w:rsidP="009B529E">
      <w:pPr>
        <w:tabs>
          <w:tab w:val="left" w:pos="6870"/>
        </w:tabs>
        <w:ind w:firstLine="709"/>
        <w:jc w:val="both"/>
      </w:pPr>
      <w:r>
        <w:t>д. Савино:</w:t>
      </w:r>
    </w:p>
    <w:p w14:paraId="07699DC6" w14:textId="77777777" w:rsidR="009B529E" w:rsidRPr="005A27A2" w:rsidRDefault="009B529E" w:rsidP="00B74097">
      <w:pPr>
        <w:pStyle w:val="affff8"/>
        <w:numPr>
          <w:ilvl w:val="0"/>
          <w:numId w:val="46"/>
        </w:numPr>
        <w:shd w:val="clear" w:color="auto" w:fill="FFFFFF"/>
        <w:tabs>
          <w:tab w:val="left" w:pos="6870"/>
        </w:tabs>
        <w:suppressAutoHyphens w:val="0"/>
        <w:spacing w:after="0" w:line="259" w:lineRule="auto"/>
        <w:contextualSpacing/>
        <w:jc w:val="both"/>
        <w:rPr>
          <w:rFonts w:ascii="Times New Roman" w:hAnsi="Times New Roman"/>
          <w:color w:val="000000"/>
          <w:sz w:val="27"/>
          <w:szCs w:val="27"/>
          <w:lang w:eastAsia="ru-RU"/>
        </w:rPr>
      </w:pPr>
      <w:r w:rsidRPr="005A27A2">
        <w:rPr>
          <w:rFonts w:ascii="Times New Roman" w:hAnsi="Times New Roman"/>
          <w:color w:val="000000"/>
          <w:sz w:val="27"/>
          <w:szCs w:val="27"/>
          <w:lang w:eastAsia="ru-RU"/>
        </w:rPr>
        <w:t>база отдыха.</w:t>
      </w:r>
    </w:p>
    <w:p w14:paraId="79D6581B" w14:textId="77777777" w:rsidR="009B529E" w:rsidRDefault="009B529E" w:rsidP="009B529E">
      <w:pPr>
        <w:tabs>
          <w:tab w:val="left" w:pos="6870"/>
        </w:tabs>
        <w:ind w:firstLine="709"/>
        <w:jc w:val="both"/>
      </w:pPr>
      <w:r>
        <w:t>Кроме того, предполагается реконструкция Захаровского ФАП (с. Кичменьга).</w:t>
      </w:r>
    </w:p>
    <w:p w14:paraId="0706576D" w14:textId="77777777" w:rsidR="009B529E" w:rsidRPr="005A27A2" w:rsidRDefault="009B529E" w:rsidP="009B529E">
      <w:pPr>
        <w:tabs>
          <w:tab w:val="left" w:pos="6870"/>
        </w:tabs>
        <w:ind w:firstLine="709"/>
        <w:jc w:val="both"/>
      </w:pPr>
      <w:r w:rsidRPr="005A27A2">
        <w:t>Таким образом, при реализации решений проекта будет значительно улучшен уровень обеспеченности населения объектами социальной инфраструктуры (дефицит большинства объектов будет либо ликвидирован, либо существенно сокращен).</w:t>
      </w:r>
    </w:p>
    <w:p w14:paraId="5A6D1510" w14:textId="77777777" w:rsidR="00960E6A" w:rsidRPr="009B529E" w:rsidRDefault="00960E6A" w:rsidP="002B21C6">
      <w:pPr>
        <w:pStyle w:val="112"/>
        <w:tabs>
          <w:tab w:val="clear" w:pos="1288"/>
          <w:tab w:val="num" w:pos="1134"/>
        </w:tabs>
        <w:ind w:left="0" w:firstLine="709"/>
        <w:rPr>
          <w:szCs w:val="24"/>
        </w:rPr>
      </w:pPr>
      <w:bookmarkStart w:id="80" w:name="_Toc14186188"/>
      <w:bookmarkStart w:id="81" w:name="_Toc99100404"/>
      <w:bookmarkStart w:id="82" w:name="_Toc365280352"/>
      <w:bookmarkStart w:id="83" w:name="_Toc517079049"/>
      <w:bookmarkStart w:id="84" w:name="_Toc519691585"/>
      <w:bookmarkStart w:id="85" w:name="_Toc519691845"/>
      <w:bookmarkStart w:id="86" w:name="_Toc523384765"/>
      <w:r w:rsidRPr="009B529E">
        <w:rPr>
          <w:szCs w:val="24"/>
        </w:rPr>
        <w:t>Перспективы развития производственной сферы</w:t>
      </w:r>
      <w:bookmarkEnd w:id="80"/>
      <w:bookmarkEnd w:id="81"/>
    </w:p>
    <w:p w14:paraId="25CDE8D2" w14:textId="79B609C7" w:rsidR="002B21C6" w:rsidRPr="001D41C2" w:rsidRDefault="002B21C6" w:rsidP="001D41C2">
      <w:pPr>
        <w:spacing w:line="276" w:lineRule="auto"/>
        <w:ind w:firstLine="709"/>
        <w:jc w:val="both"/>
        <w:rPr>
          <w:spacing w:val="-10"/>
        </w:rPr>
      </w:pPr>
      <w:r w:rsidRPr="001D41C2">
        <w:rPr>
          <w:spacing w:val="-10"/>
        </w:rPr>
        <w:t>В течение расчетного срока площадь производственных территорий и</w:t>
      </w:r>
      <w:r w:rsidR="00B112DF" w:rsidRPr="001D41C2">
        <w:rPr>
          <w:spacing w:val="-10"/>
        </w:rPr>
        <w:t xml:space="preserve"> </w:t>
      </w:r>
      <w:r w:rsidRPr="001D41C2">
        <w:rPr>
          <w:spacing w:val="-10"/>
        </w:rPr>
        <w:t xml:space="preserve">территорий сельскохозяйственного использования должна составить </w:t>
      </w:r>
      <w:r w:rsidR="001D41C2" w:rsidRPr="001D41C2">
        <w:rPr>
          <w:spacing w:val="-10"/>
        </w:rPr>
        <w:t xml:space="preserve">22 437,06 </w:t>
      </w:r>
      <w:r w:rsidRPr="001D41C2">
        <w:rPr>
          <w:spacing w:val="-10"/>
        </w:rPr>
        <w:t>га, в том числе:</w:t>
      </w:r>
    </w:p>
    <w:p w14:paraId="67698A3E" w14:textId="1BAD085D" w:rsidR="002B21C6" w:rsidRPr="001D41C2" w:rsidRDefault="002B21C6" w:rsidP="00B112DF">
      <w:pPr>
        <w:pStyle w:val="afff2"/>
        <w:numPr>
          <w:ilvl w:val="0"/>
          <w:numId w:val="29"/>
        </w:numPr>
        <w:spacing w:after="0" w:line="276" w:lineRule="auto"/>
        <w:ind w:left="1434" w:hanging="357"/>
        <w:jc w:val="both"/>
        <w:rPr>
          <w:spacing w:val="-10"/>
        </w:rPr>
      </w:pPr>
      <w:r w:rsidRPr="001D41C2">
        <w:rPr>
          <w:spacing w:val="-10"/>
        </w:rPr>
        <w:t xml:space="preserve">зоны сельскохозяйственного использования – </w:t>
      </w:r>
      <w:r w:rsidR="001D41C2" w:rsidRPr="001D41C2">
        <w:rPr>
          <w:spacing w:val="-10"/>
        </w:rPr>
        <w:t>22217,1</w:t>
      </w:r>
      <w:r w:rsidRPr="001D41C2">
        <w:rPr>
          <w:spacing w:val="-10"/>
        </w:rPr>
        <w:t xml:space="preserve"> га; </w:t>
      </w:r>
    </w:p>
    <w:p w14:paraId="4FD83CF6" w14:textId="34933AF6" w:rsidR="002B21C6" w:rsidRPr="001D41C2" w:rsidRDefault="002B21C6" w:rsidP="00B112DF">
      <w:pPr>
        <w:pStyle w:val="afff2"/>
        <w:numPr>
          <w:ilvl w:val="0"/>
          <w:numId w:val="29"/>
        </w:numPr>
        <w:spacing w:after="0" w:line="276" w:lineRule="auto"/>
        <w:ind w:left="1434" w:hanging="357"/>
        <w:jc w:val="both"/>
        <w:rPr>
          <w:spacing w:val="-10"/>
        </w:rPr>
      </w:pPr>
      <w:r w:rsidRPr="001D41C2">
        <w:rPr>
          <w:spacing w:val="-10"/>
        </w:rPr>
        <w:t xml:space="preserve">производственные зоны – </w:t>
      </w:r>
      <w:r w:rsidR="001D41C2" w:rsidRPr="001D41C2">
        <w:rPr>
          <w:spacing w:val="-10"/>
        </w:rPr>
        <w:t>177,6 га;</w:t>
      </w:r>
    </w:p>
    <w:p w14:paraId="0F49AEFC" w14:textId="74BF72D1" w:rsidR="001D41C2" w:rsidRPr="001D41C2" w:rsidRDefault="001D41C2" w:rsidP="00B112DF">
      <w:pPr>
        <w:pStyle w:val="afff2"/>
        <w:numPr>
          <w:ilvl w:val="0"/>
          <w:numId w:val="29"/>
        </w:numPr>
        <w:spacing w:after="0" w:line="276" w:lineRule="auto"/>
        <w:ind w:left="1434" w:hanging="357"/>
        <w:jc w:val="both"/>
        <w:rPr>
          <w:spacing w:val="-10"/>
        </w:rPr>
      </w:pPr>
      <w:r>
        <w:rPr>
          <w:spacing w:val="-10"/>
        </w:rPr>
        <w:t>коммунально-складские зоны – 42,36.</w:t>
      </w:r>
    </w:p>
    <w:p w14:paraId="33A54CB1" w14:textId="2B1F0011" w:rsidR="00F05568" w:rsidRDefault="00F05568" w:rsidP="009B529E">
      <w:pPr>
        <w:tabs>
          <w:tab w:val="left" w:pos="6870"/>
        </w:tabs>
        <w:ind w:firstLine="709"/>
        <w:jc w:val="both"/>
      </w:pPr>
      <w:r>
        <w:t>Проектом предусмотрено размещение животноводческого комплекса на 200 голов, а также строительство объекта переработки сельскохозяйственной продукции.</w:t>
      </w:r>
    </w:p>
    <w:p w14:paraId="3E76D3D3" w14:textId="77777777" w:rsidR="009B529E" w:rsidRPr="005A27A2" w:rsidRDefault="009B529E" w:rsidP="009B529E">
      <w:pPr>
        <w:tabs>
          <w:tab w:val="left" w:pos="6870"/>
        </w:tabs>
        <w:ind w:firstLine="709"/>
        <w:jc w:val="both"/>
      </w:pPr>
      <w:r>
        <w:t>В части развития объектов производственного назначения проектом предусмотрено выделение участков под хранение отходов пиломатериалов и вторичной переработки древесины около важных поселенческих узлов: сел Сараево, Светица, Кичменьга, Шонга.</w:t>
      </w:r>
    </w:p>
    <w:p w14:paraId="79FC1069" w14:textId="77777777" w:rsidR="001B5ECA" w:rsidRPr="0054726D" w:rsidRDefault="001B5ECA" w:rsidP="007C1078">
      <w:pPr>
        <w:pStyle w:val="112"/>
        <w:tabs>
          <w:tab w:val="clear" w:pos="1288"/>
          <w:tab w:val="num" w:pos="1134"/>
        </w:tabs>
        <w:ind w:left="0" w:firstLine="709"/>
        <w:rPr>
          <w:szCs w:val="24"/>
        </w:rPr>
      </w:pPr>
      <w:bookmarkStart w:id="87" w:name="_Toc99100405"/>
      <w:r w:rsidRPr="0054726D">
        <w:rPr>
          <w:szCs w:val="24"/>
        </w:rPr>
        <w:t>Развитие</w:t>
      </w:r>
      <w:r w:rsidR="00B252BA" w:rsidRPr="0054726D">
        <w:rPr>
          <w:szCs w:val="24"/>
        </w:rPr>
        <w:t xml:space="preserve"> </w:t>
      </w:r>
      <w:r w:rsidRPr="0054726D">
        <w:rPr>
          <w:szCs w:val="24"/>
        </w:rPr>
        <w:t>транспортной</w:t>
      </w:r>
      <w:r w:rsidR="00B252BA" w:rsidRPr="0054726D">
        <w:rPr>
          <w:szCs w:val="24"/>
        </w:rPr>
        <w:t xml:space="preserve"> </w:t>
      </w:r>
      <w:r w:rsidRPr="0054726D">
        <w:rPr>
          <w:szCs w:val="24"/>
        </w:rPr>
        <w:t>инфраструктуры</w:t>
      </w:r>
      <w:bookmarkEnd w:id="82"/>
      <w:bookmarkEnd w:id="83"/>
      <w:bookmarkEnd w:id="84"/>
      <w:bookmarkEnd w:id="85"/>
      <w:bookmarkEnd w:id="86"/>
      <w:bookmarkEnd w:id="87"/>
    </w:p>
    <w:p w14:paraId="560E7964" w14:textId="77777777" w:rsidR="00D41BA1" w:rsidRPr="0054726D" w:rsidRDefault="00D41BA1" w:rsidP="0054726D">
      <w:pPr>
        <w:pStyle w:val="1110"/>
        <w:tabs>
          <w:tab w:val="clear" w:pos="1430"/>
          <w:tab w:val="num" w:pos="709"/>
          <w:tab w:val="left" w:pos="1276"/>
        </w:tabs>
        <w:ind w:left="0" w:firstLine="709"/>
        <w:rPr>
          <w:sz w:val="24"/>
          <w:szCs w:val="24"/>
        </w:rPr>
      </w:pPr>
      <w:bookmarkStart w:id="88" w:name="_Toc365280353"/>
      <w:bookmarkStart w:id="89" w:name="_Toc517079050"/>
      <w:bookmarkStart w:id="90" w:name="_Toc519691586"/>
      <w:bookmarkStart w:id="91" w:name="_Toc519691846"/>
      <w:bookmarkStart w:id="92" w:name="_Toc523384766"/>
      <w:bookmarkStart w:id="93" w:name="_Toc15060389"/>
      <w:bookmarkStart w:id="94" w:name="_Toc99100406"/>
      <w:r w:rsidRPr="0054726D">
        <w:rPr>
          <w:sz w:val="24"/>
          <w:szCs w:val="24"/>
        </w:rPr>
        <w:t>Автомобильный транспорт</w:t>
      </w:r>
      <w:bookmarkEnd w:id="88"/>
      <w:bookmarkEnd w:id="89"/>
      <w:bookmarkEnd w:id="90"/>
      <w:bookmarkEnd w:id="91"/>
      <w:bookmarkEnd w:id="92"/>
      <w:bookmarkEnd w:id="93"/>
      <w:bookmarkEnd w:id="94"/>
    </w:p>
    <w:p w14:paraId="7FAC0C3F" w14:textId="77777777" w:rsidR="0054726D" w:rsidRPr="0054726D" w:rsidRDefault="0054726D" w:rsidP="0054726D">
      <w:pPr>
        <w:tabs>
          <w:tab w:val="left" w:pos="6870"/>
        </w:tabs>
        <w:ind w:firstLine="709"/>
        <w:jc w:val="both"/>
      </w:pPr>
      <w:r w:rsidRPr="0054726D">
        <w:t>В соответствии со схемой территориального планирования Вологодской области, утвержденной постановлением Правительства Вологодской области №750 от 12.05.2009, на территории сельского поселения Городецкое планируется улучшение планировочной структуры основных региональных автодорог в целях совершенствования внутренних сообщений, повышения плотности дорожной сети, усиления связей с сетью автодорог соседних областей. К перспективным направлениям отнесено строительство следующих автомобильных дорог общего пользования регионального значения:</w:t>
      </w:r>
    </w:p>
    <w:p w14:paraId="4BDDF398" w14:textId="77777777" w:rsidR="00E75A3F" w:rsidRPr="00E75A3F" w:rsidRDefault="00E75A3F" w:rsidP="00E75A3F">
      <w:pPr>
        <w:pStyle w:val="afff2"/>
        <w:numPr>
          <w:ilvl w:val="0"/>
          <w:numId w:val="29"/>
        </w:numPr>
        <w:spacing w:after="0" w:line="276" w:lineRule="auto"/>
        <w:ind w:left="1434" w:hanging="357"/>
        <w:jc w:val="both"/>
        <w:rPr>
          <w:spacing w:val="-10"/>
        </w:rPr>
      </w:pPr>
      <w:r w:rsidRPr="00E75A3F">
        <w:rPr>
          <w:spacing w:val="-10"/>
        </w:rPr>
        <w:t>строительство автомобильной дороги «Ломоватка – Полдарса – Старый Починок» протяженностью в границах муниципального образования 9,1 км, IV категории;</w:t>
      </w:r>
    </w:p>
    <w:p w14:paraId="1CD6E3CA" w14:textId="77777777" w:rsidR="00E75A3F" w:rsidRPr="00E75A3F" w:rsidRDefault="00E75A3F" w:rsidP="00E75A3F">
      <w:pPr>
        <w:pStyle w:val="afff2"/>
        <w:numPr>
          <w:ilvl w:val="0"/>
          <w:numId w:val="29"/>
        </w:numPr>
        <w:spacing w:after="0" w:line="276" w:lineRule="auto"/>
        <w:ind w:left="1434" w:hanging="357"/>
        <w:jc w:val="both"/>
        <w:rPr>
          <w:spacing w:val="-10"/>
        </w:rPr>
      </w:pPr>
      <w:r w:rsidRPr="00E75A3F">
        <w:rPr>
          <w:spacing w:val="-10"/>
        </w:rPr>
        <w:t>строительство автомобильной дороги «Тотьма – Никольск – Емельянов Дор» протяженностью в границах муниципального образования 4,7 км, III категории;</w:t>
      </w:r>
    </w:p>
    <w:p w14:paraId="7AED807D" w14:textId="77777777" w:rsidR="00E75A3F" w:rsidRPr="00E75A3F" w:rsidRDefault="00E75A3F" w:rsidP="00E75A3F">
      <w:pPr>
        <w:pStyle w:val="afff2"/>
        <w:numPr>
          <w:ilvl w:val="0"/>
          <w:numId w:val="29"/>
        </w:numPr>
        <w:spacing w:after="0" w:line="276" w:lineRule="auto"/>
        <w:ind w:left="1434" w:hanging="357"/>
        <w:jc w:val="both"/>
        <w:rPr>
          <w:spacing w:val="-10"/>
        </w:rPr>
      </w:pPr>
      <w:r w:rsidRPr="00E75A3F">
        <w:rPr>
          <w:spacing w:val="-10"/>
        </w:rPr>
        <w:t>реконструкция автомобильной дороги «Кичменгский Городок – Шонга – Емельянов Дор» протяженностью 25,0 км, III категории.</w:t>
      </w:r>
    </w:p>
    <w:p w14:paraId="5532CF00" w14:textId="77777777" w:rsidR="0054726D" w:rsidRPr="0054726D" w:rsidRDefault="0054726D" w:rsidP="0054726D">
      <w:pPr>
        <w:tabs>
          <w:tab w:val="left" w:pos="6870"/>
        </w:tabs>
        <w:ind w:firstLine="709"/>
        <w:jc w:val="both"/>
      </w:pPr>
      <w:r w:rsidRPr="0054726D">
        <w:t>Существующие объекты автомобильного транспорта сохраняются.</w:t>
      </w:r>
    </w:p>
    <w:p w14:paraId="28CEABAD" w14:textId="069EFADD" w:rsidR="00D56289" w:rsidRPr="0054726D" w:rsidRDefault="0054726D" w:rsidP="003A6FE6">
      <w:pPr>
        <w:numPr>
          <w:ilvl w:val="2"/>
          <w:numId w:val="11"/>
        </w:numPr>
        <w:shd w:val="clear" w:color="auto" w:fill="FFFFFF"/>
        <w:tabs>
          <w:tab w:val="clear" w:pos="1430"/>
          <w:tab w:val="num" w:pos="709"/>
          <w:tab w:val="left" w:pos="1276"/>
        </w:tabs>
        <w:suppressAutoHyphens/>
        <w:spacing w:before="120" w:after="120"/>
        <w:ind w:left="0" w:firstLine="709"/>
        <w:jc w:val="both"/>
        <w:outlineLvl w:val="1"/>
        <w:rPr>
          <w:b/>
          <w:lang w:eastAsia="ar-SA"/>
        </w:rPr>
      </w:pPr>
      <w:r w:rsidRPr="0054726D">
        <w:rPr>
          <w:b/>
          <w:lang w:eastAsia="ar-SA"/>
        </w:rPr>
        <w:t>Воздушны</w:t>
      </w:r>
      <w:r w:rsidR="003A6FE6">
        <w:rPr>
          <w:b/>
          <w:lang w:eastAsia="ar-SA"/>
        </w:rPr>
        <w:t>й</w:t>
      </w:r>
      <w:r w:rsidR="00D56289" w:rsidRPr="0054726D">
        <w:rPr>
          <w:b/>
          <w:lang w:eastAsia="ar-SA"/>
        </w:rPr>
        <w:t xml:space="preserve"> транспорт</w:t>
      </w:r>
    </w:p>
    <w:p w14:paraId="286F0BB3" w14:textId="39E7345E" w:rsidR="0054726D" w:rsidRDefault="0054726D" w:rsidP="0054726D">
      <w:pPr>
        <w:tabs>
          <w:tab w:val="left" w:pos="6870"/>
        </w:tabs>
        <w:ind w:firstLine="709"/>
        <w:jc w:val="both"/>
      </w:pPr>
      <w:r w:rsidRPr="0054726D">
        <w:t>В соответствии со схемой территориального планирования Вологодской области, утвержденной постановлением Правительства Вологодской области №750 от 12.05.2009, на территории сельского поселения Городецкое развитие объектов воздушного транспорта регионального значения не предусматривается. Существующий аэропорт в районе села Кичменгский Городок сохраняется.</w:t>
      </w:r>
    </w:p>
    <w:p w14:paraId="75D0B9E9" w14:textId="62AEC0B8" w:rsidR="00575AAA" w:rsidRDefault="00575AAA" w:rsidP="0054726D">
      <w:pPr>
        <w:tabs>
          <w:tab w:val="left" w:pos="6870"/>
        </w:tabs>
        <w:ind w:firstLine="709"/>
        <w:jc w:val="both"/>
      </w:pPr>
    </w:p>
    <w:p w14:paraId="65243A9E" w14:textId="77777777" w:rsidR="00575AAA" w:rsidRPr="0054726D" w:rsidRDefault="00575AAA" w:rsidP="0054726D">
      <w:pPr>
        <w:tabs>
          <w:tab w:val="left" w:pos="6870"/>
        </w:tabs>
        <w:ind w:firstLine="709"/>
        <w:jc w:val="both"/>
      </w:pPr>
    </w:p>
    <w:p w14:paraId="75A3F8BC" w14:textId="58479818" w:rsidR="00D56289" w:rsidRPr="00667259" w:rsidRDefault="00D56289" w:rsidP="00667259">
      <w:pPr>
        <w:pStyle w:val="1110"/>
        <w:tabs>
          <w:tab w:val="clear" w:pos="1430"/>
          <w:tab w:val="num" w:pos="709"/>
          <w:tab w:val="left" w:pos="1276"/>
        </w:tabs>
        <w:ind w:left="0" w:firstLine="709"/>
        <w:rPr>
          <w:sz w:val="24"/>
          <w:szCs w:val="24"/>
        </w:rPr>
      </w:pPr>
      <w:bookmarkStart w:id="95" w:name="_Toc99100407"/>
      <w:r w:rsidRPr="00667259">
        <w:rPr>
          <w:sz w:val="24"/>
          <w:szCs w:val="24"/>
        </w:rPr>
        <w:t>Развитие улично-дорожной сети</w:t>
      </w:r>
      <w:bookmarkEnd w:id="95"/>
    </w:p>
    <w:p w14:paraId="6074638C" w14:textId="77777777" w:rsidR="0054726D" w:rsidRPr="0054726D" w:rsidRDefault="0054726D" w:rsidP="0054726D">
      <w:pPr>
        <w:tabs>
          <w:tab w:val="left" w:pos="6870"/>
        </w:tabs>
        <w:ind w:firstLine="709"/>
        <w:jc w:val="both"/>
      </w:pPr>
      <w:r w:rsidRPr="0054726D">
        <w:t>В целях развития транспортной инфраструктуры на территории сельского поселения Городецкое предлагается реконструкция существующих и строительство новых участков улично-дорожной сети.</w:t>
      </w:r>
    </w:p>
    <w:p w14:paraId="6C1BD91C" w14:textId="10805206" w:rsidR="0054726D" w:rsidRPr="0054726D" w:rsidRDefault="0054726D" w:rsidP="0054726D">
      <w:pPr>
        <w:tabs>
          <w:tab w:val="left" w:pos="6870"/>
        </w:tabs>
        <w:ind w:firstLine="709"/>
        <w:jc w:val="both"/>
      </w:pPr>
      <w:r w:rsidRPr="0054726D">
        <w:t>Классификация улично-дорожной сети принята в соответствии с местными нормативами градостроительного проектирования муниципального образования Городецкое, утверждёнными Решением Муниципального Собрания Кичменгско-Городецкого муниципального района Вологодской области №62 от 27.04.2018 г. Параметры реконструируемой и планируемой улично-дорожной сети приняты для следующих категорий:</w:t>
      </w:r>
    </w:p>
    <w:p w14:paraId="0364EC8E"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поселковые дороги;</w:t>
      </w:r>
    </w:p>
    <w:p w14:paraId="51D3ADEB"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главные улицы;</w:t>
      </w:r>
    </w:p>
    <w:p w14:paraId="40C40243"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 xml:space="preserve">улицы в жилой застройке. </w:t>
      </w:r>
    </w:p>
    <w:p w14:paraId="3A97A1C7" w14:textId="77777777" w:rsidR="0054726D" w:rsidRPr="0054726D" w:rsidRDefault="0054726D" w:rsidP="0054726D">
      <w:pPr>
        <w:tabs>
          <w:tab w:val="left" w:pos="6870"/>
        </w:tabs>
        <w:ind w:firstLine="709"/>
        <w:jc w:val="both"/>
      </w:pPr>
      <w:r w:rsidRPr="0054726D">
        <w:t>Развитие транспортной инфраструктуры предполагает приведение параметров (ширины проезжей части, ширины пешеходной части тротуаров) существующей улично-дорожной сети к нормативным требованиям, указанным в нормативах градостроительного проектирования муниципального образования. Реконструкция предусматривается в населенных пунктах, имеющих постоянно проживающее население. В населенных пунктах поселения, где отсутствуют жители мероприятия по развитию улично-дорожной сети не предусмотрены.</w:t>
      </w:r>
    </w:p>
    <w:p w14:paraId="6626162C" w14:textId="77777777" w:rsidR="0054726D" w:rsidRPr="0054726D" w:rsidRDefault="0054726D" w:rsidP="0054726D">
      <w:pPr>
        <w:tabs>
          <w:tab w:val="left" w:pos="6870"/>
        </w:tabs>
        <w:ind w:firstLine="709"/>
        <w:jc w:val="both"/>
      </w:pPr>
      <w:r w:rsidRPr="0054726D">
        <w:t xml:space="preserve">Строительство новых участков улиц в жилой застройке необходимо для обеспечения подъезда к земельным участкам. </w:t>
      </w:r>
    </w:p>
    <w:p w14:paraId="5E2D8FBE" w14:textId="77777777" w:rsidR="0054726D" w:rsidRPr="0054726D" w:rsidRDefault="0054726D" w:rsidP="0054726D">
      <w:pPr>
        <w:tabs>
          <w:tab w:val="left" w:pos="6870"/>
        </w:tabs>
        <w:ind w:firstLine="709"/>
        <w:jc w:val="both"/>
      </w:pPr>
      <w:r w:rsidRPr="0054726D">
        <w:t>Таким образом, в границах населенных пунктов сельского поселения Городецкое общая протяженность улично-дорожной сети на расчетный срок составит 238,4 км, в том числе:</w:t>
      </w:r>
    </w:p>
    <w:p w14:paraId="14F04C3C"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сохраняемые главные улицы – 13,0 км;</w:t>
      </w:r>
    </w:p>
    <w:p w14:paraId="61A955F6"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сохраняемые улицы в жилой застройке – 74,2 км;</w:t>
      </w:r>
    </w:p>
    <w:p w14:paraId="3853B91A"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реконструируемые поселковые дороги – 3,1 км;</w:t>
      </w:r>
    </w:p>
    <w:p w14:paraId="7EF0E226"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реконструируемые улицы в жилой застройке – 111,4 км;</w:t>
      </w:r>
    </w:p>
    <w:p w14:paraId="7A20C57C" w14:textId="77777777" w:rsidR="0054726D" w:rsidRPr="0054726D" w:rsidRDefault="0054726D" w:rsidP="0054726D">
      <w:pPr>
        <w:pStyle w:val="afff2"/>
        <w:numPr>
          <w:ilvl w:val="0"/>
          <w:numId w:val="29"/>
        </w:numPr>
        <w:spacing w:after="0" w:line="276" w:lineRule="auto"/>
        <w:ind w:left="1434" w:hanging="357"/>
        <w:jc w:val="both"/>
        <w:rPr>
          <w:spacing w:val="-10"/>
        </w:rPr>
      </w:pPr>
      <w:r w:rsidRPr="0054726D">
        <w:rPr>
          <w:spacing w:val="-10"/>
        </w:rPr>
        <w:t>новое строительство улиц в жилой застройке – 36,7 км.</w:t>
      </w:r>
    </w:p>
    <w:p w14:paraId="564525A6" w14:textId="77777777" w:rsidR="0054726D" w:rsidRPr="0054726D" w:rsidRDefault="0054726D" w:rsidP="0054726D">
      <w:pPr>
        <w:tabs>
          <w:tab w:val="left" w:pos="6870"/>
        </w:tabs>
        <w:ind w:firstLine="709"/>
        <w:jc w:val="both"/>
      </w:pPr>
      <w:r w:rsidRPr="0054726D">
        <w:t>Планируемая потребность объектов дорожного сервиса в муниципальном образовании определена исходя из обеспеченности населения индивидуальными легковыми автомобилями на расчетный срок – 428 единиц на 1000 жителей. Уровень обеспеченности легковыми автомобилями принят согласно МНГП. Исходя из прогнозной численности населения на расчетный срок, расчетное количество автомобилей составит – 3,8 тыс. единиц.</w:t>
      </w:r>
    </w:p>
    <w:p w14:paraId="35C23808" w14:textId="77777777" w:rsidR="0054726D" w:rsidRPr="0054726D" w:rsidRDefault="0054726D" w:rsidP="0054726D">
      <w:pPr>
        <w:tabs>
          <w:tab w:val="left" w:pos="6870"/>
        </w:tabs>
        <w:ind w:firstLine="709"/>
        <w:jc w:val="both"/>
      </w:pPr>
      <w:r w:rsidRPr="0054726D">
        <w:t xml:space="preserve">Согласно п. 11.41 СП 42.13330.2016 «Градостроительство. Планировка и застройка городских и сельских поселений» АЗС следует проектировать из расчёта одна топливораздаточная колонка на 1200 легковых автомобилей. Для обслуживания перспективного количества транспорта необходимо не менее 4 топливораздаточных колонок. </w:t>
      </w:r>
    </w:p>
    <w:p w14:paraId="76EC65DE" w14:textId="77777777" w:rsidR="0054726D" w:rsidRPr="0054726D" w:rsidRDefault="0054726D" w:rsidP="0054726D">
      <w:pPr>
        <w:tabs>
          <w:tab w:val="left" w:pos="6870"/>
        </w:tabs>
        <w:ind w:firstLine="709"/>
        <w:jc w:val="both"/>
      </w:pPr>
      <w:r w:rsidRPr="0054726D">
        <w:t>Согласно п. 11.40 СП 42.13330.2016 «Градостроительство. Планировка и застройка городских и сельских поселений» СТО следует проектировать из расчета один пост на 200 легковых автомобилей. Исходя из количества транспортных средств на расчетный срок потребность в местах ремонта и обслуживания автомобилей составит не менее 19 постов.</w:t>
      </w:r>
    </w:p>
    <w:p w14:paraId="2011F528" w14:textId="77777777" w:rsidR="00E53920" w:rsidRPr="0054726D" w:rsidRDefault="00E53920" w:rsidP="007C1078">
      <w:pPr>
        <w:pStyle w:val="112"/>
        <w:tabs>
          <w:tab w:val="clear" w:pos="1288"/>
          <w:tab w:val="num" w:pos="1134"/>
        </w:tabs>
        <w:ind w:left="0" w:firstLine="709"/>
        <w:rPr>
          <w:szCs w:val="24"/>
        </w:rPr>
      </w:pPr>
      <w:bookmarkStart w:id="96" w:name="_Toc99100408"/>
      <w:r w:rsidRPr="0054726D">
        <w:rPr>
          <w:szCs w:val="24"/>
        </w:rPr>
        <w:t>Развитие</w:t>
      </w:r>
      <w:r w:rsidR="00B252BA" w:rsidRPr="0054726D">
        <w:rPr>
          <w:szCs w:val="24"/>
        </w:rPr>
        <w:t xml:space="preserve"> </w:t>
      </w:r>
      <w:r w:rsidR="00156949" w:rsidRPr="0054726D">
        <w:rPr>
          <w:szCs w:val="24"/>
        </w:rPr>
        <w:t>инженерной</w:t>
      </w:r>
      <w:r w:rsidR="00B252BA" w:rsidRPr="0054726D">
        <w:rPr>
          <w:szCs w:val="24"/>
        </w:rPr>
        <w:t xml:space="preserve"> </w:t>
      </w:r>
      <w:r w:rsidRPr="0054726D">
        <w:rPr>
          <w:szCs w:val="24"/>
        </w:rPr>
        <w:t>инфраструктуры</w:t>
      </w:r>
      <w:bookmarkEnd w:id="96"/>
    </w:p>
    <w:p w14:paraId="6BF6C5E3" w14:textId="77777777" w:rsidR="00261C1F" w:rsidRPr="0054726D" w:rsidRDefault="00261C1F" w:rsidP="007C1078">
      <w:pPr>
        <w:pStyle w:val="1110"/>
        <w:tabs>
          <w:tab w:val="num" w:pos="709"/>
          <w:tab w:val="left" w:pos="1276"/>
        </w:tabs>
        <w:ind w:left="0" w:firstLine="709"/>
        <w:rPr>
          <w:sz w:val="24"/>
          <w:szCs w:val="24"/>
        </w:rPr>
      </w:pPr>
      <w:bookmarkStart w:id="97" w:name="_Toc99100409"/>
      <w:r w:rsidRPr="0054726D">
        <w:rPr>
          <w:sz w:val="24"/>
          <w:szCs w:val="24"/>
        </w:rPr>
        <w:t>Водоснабжение</w:t>
      </w:r>
      <w:bookmarkEnd w:id="97"/>
    </w:p>
    <w:p w14:paraId="223F4588" w14:textId="77777777" w:rsidR="00A90B19" w:rsidRDefault="00A90B19" w:rsidP="00B55E56">
      <w:pPr>
        <w:tabs>
          <w:tab w:val="left" w:pos="6870"/>
        </w:tabs>
        <w:ind w:firstLine="709"/>
        <w:jc w:val="both"/>
      </w:pPr>
      <w:r>
        <w:t xml:space="preserve">Настоящий раздел выполнен в соответствии c СП 31.13330.2012 «Водоснабжение. Наружные сети и сооружения», СП 30.13330.2012 «Внутренний водопровод и канализация зданий», СП 32.13330.2012 «Канализация. Наружные сети и сооружения», СП 42.13330.2012 «Градостроительство. Планировка и застройка сельских поселений». </w:t>
      </w:r>
    </w:p>
    <w:p w14:paraId="705B256E" w14:textId="27B8CF53" w:rsidR="00A90B19" w:rsidRDefault="00A90B19" w:rsidP="00B55E56">
      <w:pPr>
        <w:tabs>
          <w:tab w:val="left" w:pos="6870"/>
        </w:tabs>
        <w:ind w:firstLine="709"/>
        <w:jc w:val="both"/>
      </w:pPr>
      <w:r>
        <w:t>На расчетный срок генерального плана централизованное водоснабжение предусматривается в следующих населенных пунктах: с. Кичмен</w:t>
      </w:r>
      <w:r w:rsidR="0055370B">
        <w:t>г</w:t>
      </w:r>
      <w:r>
        <w:t>ский Городок, д. Ананино, д. Княжигора, д. Раменье.</w:t>
      </w:r>
    </w:p>
    <w:p w14:paraId="73B7E18C" w14:textId="77777777" w:rsidR="00A90B19" w:rsidRDefault="00A90B19" w:rsidP="00B55E56">
      <w:pPr>
        <w:tabs>
          <w:tab w:val="left" w:pos="6870"/>
        </w:tabs>
        <w:ind w:firstLine="709"/>
        <w:jc w:val="both"/>
      </w:pPr>
      <w:r>
        <w:t xml:space="preserve">В прогнозе потребления воды питьевого качества учтены потребности: </w:t>
      </w:r>
    </w:p>
    <w:p w14:paraId="7054A9F9" w14:textId="37CCF94A" w:rsidR="00A90B19" w:rsidRPr="00B55E56" w:rsidRDefault="00A90B19" w:rsidP="00B55E56">
      <w:pPr>
        <w:pStyle w:val="afff2"/>
        <w:numPr>
          <w:ilvl w:val="0"/>
          <w:numId w:val="29"/>
        </w:numPr>
        <w:spacing w:after="0" w:line="276" w:lineRule="auto"/>
        <w:ind w:left="1434" w:hanging="357"/>
        <w:jc w:val="both"/>
        <w:rPr>
          <w:spacing w:val="-10"/>
        </w:rPr>
      </w:pPr>
      <w:r w:rsidRPr="00B55E56">
        <w:rPr>
          <w:spacing w:val="-10"/>
        </w:rPr>
        <w:t>на хозяйственно-питьевые нужды населения;</w:t>
      </w:r>
    </w:p>
    <w:p w14:paraId="7B09A7DF" w14:textId="6A9E431E" w:rsidR="00A90B19" w:rsidRPr="00B55E56" w:rsidRDefault="00A90B19" w:rsidP="00B55E56">
      <w:pPr>
        <w:pStyle w:val="afff2"/>
        <w:numPr>
          <w:ilvl w:val="0"/>
          <w:numId w:val="29"/>
        </w:numPr>
        <w:spacing w:after="0" w:line="276" w:lineRule="auto"/>
        <w:ind w:left="1434" w:hanging="357"/>
        <w:jc w:val="both"/>
        <w:rPr>
          <w:spacing w:val="-10"/>
        </w:rPr>
      </w:pPr>
      <w:r w:rsidRPr="00B55E56">
        <w:rPr>
          <w:spacing w:val="-10"/>
        </w:rPr>
        <w:t>на полив территории поселения;</w:t>
      </w:r>
    </w:p>
    <w:p w14:paraId="3C79FDF0" w14:textId="140534DD" w:rsidR="00A90B19" w:rsidRPr="00B55E56" w:rsidRDefault="00A90B19" w:rsidP="00B55E56">
      <w:pPr>
        <w:pStyle w:val="afff2"/>
        <w:numPr>
          <w:ilvl w:val="0"/>
          <w:numId w:val="29"/>
        </w:numPr>
        <w:spacing w:after="0" w:line="276" w:lineRule="auto"/>
        <w:ind w:left="1434" w:hanging="357"/>
        <w:jc w:val="both"/>
        <w:rPr>
          <w:spacing w:val="-10"/>
        </w:rPr>
      </w:pPr>
      <w:r w:rsidRPr="00B55E56">
        <w:rPr>
          <w:spacing w:val="-10"/>
        </w:rPr>
        <w:t>на неучтенные расходы.</w:t>
      </w:r>
    </w:p>
    <w:p w14:paraId="2F0FB7A1" w14:textId="77777777" w:rsidR="00A90B19" w:rsidRPr="00B13FFF" w:rsidRDefault="00A90B19" w:rsidP="00B55E56">
      <w:pPr>
        <w:tabs>
          <w:tab w:val="left" w:pos="6870"/>
        </w:tabs>
        <w:ind w:firstLine="709"/>
        <w:jc w:val="both"/>
      </w:pPr>
      <w:r w:rsidRPr="00B13FFF">
        <w:t xml:space="preserve">Норма водопотребления (удельное водопотребление) на хозяйственно-питьевые нужды населения на расчетный срок принята в соответствии со степенью благоустройства зданий и составляет: </w:t>
      </w:r>
    </w:p>
    <w:p w14:paraId="0904745B" w14:textId="77777777" w:rsidR="00A90B19" w:rsidRPr="00B13FFF" w:rsidRDefault="00A90B19" w:rsidP="00B55E56">
      <w:pPr>
        <w:tabs>
          <w:tab w:val="left" w:pos="6870"/>
        </w:tabs>
        <w:ind w:firstLine="709"/>
        <w:jc w:val="both"/>
      </w:pPr>
      <w:r w:rsidRPr="00B13FFF">
        <w:t>для индивидуальной и малоэтажной застройки - 160 л/сут;</w:t>
      </w:r>
    </w:p>
    <w:p w14:paraId="0AF08ADF" w14:textId="77777777" w:rsidR="00A90B19" w:rsidRPr="00B13FFF" w:rsidRDefault="00A90B19" w:rsidP="00B55E56">
      <w:pPr>
        <w:tabs>
          <w:tab w:val="left" w:pos="6870"/>
        </w:tabs>
        <w:ind w:firstLine="709"/>
        <w:jc w:val="both"/>
      </w:pPr>
      <w:r w:rsidRPr="00B13FFF">
        <w:t>Удельное водопотребление также включает в себя расходы воды на хозяйственно-питьевые и бытовые нужды в общественных зданиях.</w:t>
      </w:r>
    </w:p>
    <w:p w14:paraId="490C4F40" w14:textId="77777777" w:rsidR="00A90B19" w:rsidRPr="00B13FFF" w:rsidRDefault="00A90B19" w:rsidP="00B55E56">
      <w:pPr>
        <w:tabs>
          <w:tab w:val="left" w:pos="6870"/>
        </w:tabs>
        <w:ind w:firstLine="709"/>
        <w:jc w:val="both"/>
      </w:pPr>
      <w:r w:rsidRPr="00B13FFF">
        <w:t>Расходы воды питьевого качества определены на основании перспектив развития поселения. Коэффициент суточной неравномерности принимаем 1,2.</w:t>
      </w:r>
    </w:p>
    <w:p w14:paraId="7849139A" w14:textId="77777777" w:rsidR="00A90B19" w:rsidRPr="00B13FFF" w:rsidRDefault="00A90B19" w:rsidP="00B55E56">
      <w:pPr>
        <w:tabs>
          <w:tab w:val="left" w:pos="6870"/>
        </w:tabs>
        <w:ind w:firstLine="709"/>
        <w:jc w:val="both"/>
      </w:pPr>
      <w:r w:rsidRPr="00B13FFF">
        <w:t xml:space="preserve">Норма водопотребления на полив зеленых насаждений, тротуаров и проездов на одного человека принята 70 л/сут на 1 жителя. </w:t>
      </w:r>
    </w:p>
    <w:p w14:paraId="2681F47B" w14:textId="77777777" w:rsidR="00A90B19" w:rsidRDefault="00A90B19" w:rsidP="00B55E56">
      <w:pPr>
        <w:tabs>
          <w:tab w:val="left" w:pos="6870"/>
        </w:tabs>
        <w:ind w:firstLine="709"/>
        <w:jc w:val="both"/>
      </w:pPr>
      <w:r w:rsidRPr="00B13FFF">
        <w:t xml:space="preserve">Количество воды на неучтенные расходы принято дополнительно в размере 10 </w:t>
      </w:r>
      <w:r w:rsidRPr="00B13FFF">
        <w:sym w:font="Symbol" w:char="F025"/>
      </w:r>
      <w:r w:rsidRPr="00B13FFF">
        <w:t xml:space="preserve"> суммарного расхода воды на хозяйственно-питьевые нужды населенного пункта.</w:t>
      </w:r>
    </w:p>
    <w:p w14:paraId="5132BB2E" w14:textId="1CF00D72" w:rsidR="00A90B19" w:rsidRPr="00B55E56" w:rsidRDefault="00A90B19" w:rsidP="00A90B19">
      <w:pPr>
        <w:pStyle w:val="affffffffff7"/>
        <w:rPr>
          <w:b/>
          <w:sz w:val="24"/>
          <w:szCs w:val="24"/>
        </w:rPr>
      </w:pPr>
      <w:r w:rsidRPr="00B55E56">
        <w:rPr>
          <w:b/>
          <w:sz w:val="24"/>
          <w:szCs w:val="24"/>
        </w:rPr>
        <w:t xml:space="preserve">Таблица </w:t>
      </w:r>
      <w:r w:rsidRPr="00B55E56">
        <w:rPr>
          <w:b/>
          <w:noProof/>
          <w:sz w:val="24"/>
          <w:szCs w:val="24"/>
        </w:rPr>
        <w:fldChar w:fldCharType="begin"/>
      </w:r>
      <w:r w:rsidRPr="00B55E56">
        <w:rPr>
          <w:b/>
          <w:noProof/>
          <w:sz w:val="24"/>
          <w:szCs w:val="24"/>
        </w:rPr>
        <w:instrText xml:space="preserve"> SEQ Таблица \* ARABIC </w:instrText>
      </w:r>
      <w:r w:rsidRPr="00B55E56">
        <w:rPr>
          <w:b/>
          <w:noProof/>
          <w:sz w:val="24"/>
          <w:szCs w:val="24"/>
        </w:rPr>
        <w:fldChar w:fldCharType="separate"/>
      </w:r>
      <w:r w:rsidR="006F2735">
        <w:rPr>
          <w:b/>
          <w:noProof/>
          <w:sz w:val="24"/>
          <w:szCs w:val="24"/>
        </w:rPr>
        <w:t>21</w:t>
      </w:r>
      <w:r w:rsidRPr="00B55E56">
        <w:rPr>
          <w:b/>
          <w:noProof/>
          <w:sz w:val="24"/>
          <w:szCs w:val="24"/>
        </w:rPr>
        <w:fldChar w:fldCharType="end"/>
      </w:r>
      <w:r w:rsidRPr="00B55E56">
        <w:rPr>
          <w:b/>
          <w:sz w:val="24"/>
          <w:szCs w:val="24"/>
        </w:rPr>
        <w:t xml:space="preserve"> Расчетные расходы воды питьевого качества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229"/>
        <w:gridCol w:w="2694"/>
        <w:gridCol w:w="3368"/>
      </w:tblGrid>
      <w:tr w:rsidR="00A90B19" w:rsidRPr="00B55E56" w14:paraId="25D0E3AD" w14:textId="77777777" w:rsidTr="00B55E56">
        <w:trPr>
          <w:trHeight w:val="80"/>
        </w:trPr>
        <w:tc>
          <w:tcPr>
            <w:tcW w:w="968" w:type="pct"/>
            <w:vAlign w:val="center"/>
            <w:hideMark/>
          </w:tcPr>
          <w:p w14:paraId="2243C514" w14:textId="77777777" w:rsidR="00A90B19" w:rsidRPr="00B55E56" w:rsidRDefault="00A90B19" w:rsidP="00E95EA8">
            <w:pPr>
              <w:pStyle w:val="affffffffff4"/>
              <w:rPr>
                <w:b w:val="0"/>
              </w:rPr>
            </w:pPr>
            <w:r w:rsidRPr="00B55E56">
              <w:rPr>
                <w:b w:val="0"/>
              </w:rPr>
              <w:t>Населенный пункт</w:t>
            </w:r>
          </w:p>
        </w:tc>
        <w:tc>
          <w:tcPr>
            <w:tcW w:w="1084" w:type="pct"/>
            <w:vAlign w:val="center"/>
            <w:hideMark/>
          </w:tcPr>
          <w:p w14:paraId="1CEC634A" w14:textId="77777777" w:rsidR="00A90B19" w:rsidRPr="00B55E56" w:rsidRDefault="00A90B19" w:rsidP="00E95EA8">
            <w:pPr>
              <w:pStyle w:val="affffffffff4"/>
              <w:rPr>
                <w:b w:val="0"/>
              </w:rPr>
            </w:pPr>
            <w:r w:rsidRPr="00B55E56">
              <w:rPr>
                <w:b w:val="0"/>
              </w:rPr>
              <w:t>Численность населения, тыс. чел.</w:t>
            </w:r>
          </w:p>
        </w:tc>
        <w:tc>
          <w:tcPr>
            <w:tcW w:w="1310" w:type="pct"/>
            <w:vAlign w:val="center"/>
            <w:hideMark/>
          </w:tcPr>
          <w:p w14:paraId="33A9CB40" w14:textId="77777777" w:rsidR="00A90B19" w:rsidRPr="00B55E56" w:rsidRDefault="00A90B19" w:rsidP="00E95EA8">
            <w:pPr>
              <w:pStyle w:val="affffffffff4"/>
              <w:rPr>
                <w:b w:val="0"/>
              </w:rPr>
            </w:pPr>
            <w:r w:rsidRPr="00B55E56">
              <w:rPr>
                <w:b w:val="0"/>
              </w:rPr>
              <w:t>Норма водопотребления, л/сут.</w:t>
            </w:r>
          </w:p>
        </w:tc>
        <w:tc>
          <w:tcPr>
            <w:tcW w:w="1638" w:type="pct"/>
            <w:vAlign w:val="center"/>
            <w:hideMark/>
          </w:tcPr>
          <w:p w14:paraId="13E72707" w14:textId="77777777" w:rsidR="00A90B19" w:rsidRPr="00B55E56" w:rsidRDefault="00A90B19" w:rsidP="00E95EA8">
            <w:pPr>
              <w:pStyle w:val="affffffffff4"/>
              <w:rPr>
                <w:b w:val="0"/>
              </w:rPr>
            </w:pPr>
            <w:r w:rsidRPr="00B55E56">
              <w:rPr>
                <w:b w:val="0"/>
              </w:rPr>
              <w:t>Перспективный объем водопотребления, куб. м/сут.</w:t>
            </w:r>
          </w:p>
        </w:tc>
      </w:tr>
      <w:tr w:rsidR="00A90B19" w:rsidRPr="00B55E56" w14:paraId="17A3579F" w14:textId="77777777" w:rsidTr="00B55E56">
        <w:trPr>
          <w:trHeight w:val="218"/>
        </w:trPr>
        <w:tc>
          <w:tcPr>
            <w:tcW w:w="968" w:type="pct"/>
            <w:vAlign w:val="center"/>
          </w:tcPr>
          <w:p w14:paraId="59BB3D29" w14:textId="77777777" w:rsidR="00A90B19" w:rsidRPr="00B55E56" w:rsidRDefault="00A90B19" w:rsidP="00E95EA8">
            <w:pPr>
              <w:pStyle w:val="affffffffff"/>
            </w:pPr>
            <w:r w:rsidRPr="00B55E56">
              <w:t>с. Кичменгский Городок</w:t>
            </w:r>
          </w:p>
        </w:tc>
        <w:tc>
          <w:tcPr>
            <w:tcW w:w="1084" w:type="pct"/>
            <w:vAlign w:val="center"/>
          </w:tcPr>
          <w:p w14:paraId="7F263B83" w14:textId="77777777" w:rsidR="00A90B19" w:rsidRPr="00B55E56" w:rsidRDefault="00A90B19" w:rsidP="00E95EA8">
            <w:pPr>
              <w:pStyle w:val="affffffffff"/>
            </w:pPr>
            <w:r w:rsidRPr="00B55E56">
              <w:t>6,2</w:t>
            </w:r>
          </w:p>
        </w:tc>
        <w:tc>
          <w:tcPr>
            <w:tcW w:w="1310" w:type="pct"/>
            <w:vAlign w:val="center"/>
          </w:tcPr>
          <w:p w14:paraId="78C606D3" w14:textId="77777777" w:rsidR="00A90B19" w:rsidRPr="00B55E56" w:rsidRDefault="00A90B19" w:rsidP="00E95EA8">
            <w:pPr>
              <w:pStyle w:val="affffffffff"/>
              <w:ind w:left="-71" w:right="-77"/>
            </w:pPr>
            <w:r w:rsidRPr="00B55E56">
              <w:t>160</w:t>
            </w:r>
          </w:p>
        </w:tc>
        <w:tc>
          <w:tcPr>
            <w:tcW w:w="1638" w:type="pct"/>
            <w:vAlign w:val="center"/>
          </w:tcPr>
          <w:p w14:paraId="6000BEC4" w14:textId="77777777" w:rsidR="00A90B19" w:rsidRPr="00B55E56" w:rsidRDefault="00A90B19" w:rsidP="00E95EA8">
            <w:pPr>
              <w:pStyle w:val="affffffffff"/>
            </w:pPr>
            <w:r w:rsidRPr="00B55E56">
              <w:t>992</w:t>
            </w:r>
          </w:p>
        </w:tc>
      </w:tr>
      <w:tr w:rsidR="00A90B19" w:rsidRPr="00B55E56" w14:paraId="77926942" w14:textId="77777777" w:rsidTr="00B55E56">
        <w:trPr>
          <w:trHeight w:val="218"/>
        </w:trPr>
        <w:tc>
          <w:tcPr>
            <w:tcW w:w="968" w:type="pct"/>
            <w:vAlign w:val="center"/>
          </w:tcPr>
          <w:p w14:paraId="7065303F" w14:textId="77777777" w:rsidR="00A90B19" w:rsidRPr="00B55E56" w:rsidRDefault="00A90B19" w:rsidP="00E95EA8">
            <w:pPr>
              <w:pStyle w:val="affffffffff"/>
            </w:pPr>
            <w:r w:rsidRPr="00B55E56">
              <w:t>д. Ананино</w:t>
            </w:r>
          </w:p>
        </w:tc>
        <w:tc>
          <w:tcPr>
            <w:tcW w:w="1084" w:type="pct"/>
            <w:vAlign w:val="center"/>
          </w:tcPr>
          <w:p w14:paraId="74F8D7A5" w14:textId="77777777" w:rsidR="00A90B19" w:rsidRPr="00B55E56" w:rsidRDefault="00A90B19" w:rsidP="00E95EA8">
            <w:pPr>
              <w:pStyle w:val="affffffffff"/>
            </w:pPr>
            <w:r w:rsidRPr="00B55E56">
              <w:t>0,45</w:t>
            </w:r>
          </w:p>
        </w:tc>
        <w:tc>
          <w:tcPr>
            <w:tcW w:w="1310" w:type="pct"/>
            <w:vAlign w:val="center"/>
          </w:tcPr>
          <w:p w14:paraId="0975D167" w14:textId="77777777" w:rsidR="00A90B19" w:rsidRPr="00B55E56" w:rsidRDefault="00A90B19" w:rsidP="00E95EA8">
            <w:pPr>
              <w:pStyle w:val="affffffffff"/>
              <w:ind w:left="-71" w:right="-77"/>
            </w:pPr>
            <w:r w:rsidRPr="00B55E56">
              <w:t>160</w:t>
            </w:r>
          </w:p>
        </w:tc>
        <w:tc>
          <w:tcPr>
            <w:tcW w:w="1638" w:type="pct"/>
            <w:vAlign w:val="center"/>
          </w:tcPr>
          <w:p w14:paraId="07EF04A9" w14:textId="77777777" w:rsidR="00A90B19" w:rsidRPr="00B55E56" w:rsidRDefault="00A90B19" w:rsidP="00E95EA8">
            <w:pPr>
              <w:pStyle w:val="affffffffff"/>
            </w:pPr>
            <w:r w:rsidRPr="00B55E56">
              <w:t>72,0</w:t>
            </w:r>
          </w:p>
        </w:tc>
      </w:tr>
      <w:tr w:rsidR="00A90B19" w:rsidRPr="00B55E56" w14:paraId="52325EA4" w14:textId="77777777" w:rsidTr="00B55E56">
        <w:trPr>
          <w:trHeight w:val="218"/>
        </w:trPr>
        <w:tc>
          <w:tcPr>
            <w:tcW w:w="968" w:type="pct"/>
            <w:vAlign w:val="center"/>
          </w:tcPr>
          <w:p w14:paraId="46DD0D13" w14:textId="77777777" w:rsidR="00A90B19" w:rsidRPr="00B55E56" w:rsidRDefault="00A90B19" w:rsidP="00E95EA8">
            <w:pPr>
              <w:pStyle w:val="affffffffff"/>
            </w:pPr>
            <w:r w:rsidRPr="00B55E56">
              <w:t>д.  Княжигора</w:t>
            </w:r>
          </w:p>
        </w:tc>
        <w:tc>
          <w:tcPr>
            <w:tcW w:w="1084" w:type="pct"/>
            <w:vAlign w:val="center"/>
          </w:tcPr>
          <w:p w14:paraId="294B74BC" w14:textId="77777777" w:rsidR="00A90B19" w:rsidRPr="00B55E56" w:rsidRDefault="00A90B19" w:rsidP="00E95EA8">
            <w:pPr>
              <w:pStyle w:val="affffffffff"/>
            </w:pPr>
            <w:r w:rsidRPr="00B55E56">
              <w:t>0,25</w:t>
            </w:r>
          </w:p>
        </w:tc>
        <w:tc>
          <w:tcPr>
            <w:tcW w:w="1310" w:type="pct"/>
            <w:vAlign w:val="center"/>
          </w:tcPr>
          <w:p w14:paraId="4ECA1A2D" w14:textId="77777777" w:rsidR="00A90B19" w:rsidRPr="00B55E56" w:rsidRDefault="00A90B19" w:rsidP="00E95EA8">
            <w:pPr>
              <w:pStyle w:val="affffffffff"/>
              <w:ind w:left="-71" w:right="-77"/>
            </w:pPr>
            <w:r w:rsidRPr="00B55E56">
              <w:t>160</w:t>
            </w:r>
          </w:p>
        </w:tc>
        <w:tc>
          <w:tcPr>
            <w:tcW w:w="1638" w:type="pct"/>
            <w:vAlign w:val="center"/>
          </w:tcPr>
          <w:p w14:paraId="3A5B0DEF" w14:textId="77777777" w:rsidR="00A90B19" w:rsidRPr="00B55E56" w:rsidRDefault="00A90B19" w:rsidP="00E95EA8">
            <w:pPr>
              <w:pStyle w:val="affffffffff"/>
            </w:pPr>
            <w:r w:rsidRPr="00B55E56">
              <w:t>40,0</w:t>
            </w:r>
          </w:p>
        </w:tc>
      </w:tr>
      <w:tr w:rsidR="00A90B19" w:rsidRPr="00B55E56" w14:paraId="48886270" w14:textId="77777777" w:rsidTr="00B55E56">
        <w:trPr>
          <w:trHeight w:val="218"/>
        </w:trPr>
        <w:tc>
          <w:tcPr>
            <w:tcW w:w="968" w:type="pct"/>
            <w:vAlign w:val="center"/>
          </w:tcPr>
          <w:p w14:paraId="7165AB17" w14:textId="77777777" w:rsidR="00A90B19" w:rsidRPr="00B55E56" w:rsidRDefault="00A90B19" w:rsidP="00E95EA8">
            <w:pPr>
              <w:pStyle w:val="affffffffff"/>
            </w:pPr>
            <w:r w:rsidRPr="00B55E56">
              <w:t>д. Подол</w:t>
            </w:r>
          </w:p>
        </w:tc>
        <w:tc>
          <w:tcPr>
            <w:tcW w:w="1084" w:type="pct"/>
            <w:vAlign w:val="center"/>
          </w:tcPr>
          <w:p w14:paraId="646198AD" w14:textId="77777777" w:rsidR="00A90B19" w:rsidRPr="00B55E56" w:rsidRDefault="00A90B19" w:rsidP="00E95EA8">
            <w:pPr>
              <w:pStyle w:val="affffffffff"/>
            </w:pPr>
            <w:r w:rsidRPr="00B55E56">
              <w:t>0,1</w:t>
            </w:r>
          </w:p>
        </w:tc>
        <w:tc>
          <w:tcPr>
            <w:tcW w:w="1310" w:type="pct"/>
            <w:vAlign w:val="center"/>
          </w:tcPr>
          <w:p w14:paraId="0F2B007D" w14:textId="77777777" w:rsidR="00A90B19" w:rsidRPr="00B55E56" w:rsidRDefault="00A90B19" w:rsidP="00E95EA8">
            <w:pPr>
              <w:pStyle w:val="affffffffff"/>
              <w:ind w:left="-71" w:right="-77"/>
            </w:pPr>
            <w:r w:rsidRPr="00B55E56">
              <w:t>160</w:t>
            </w:r>
          </w:p>
        </w:tc>
        <w:tc>
          <w:tcPr>
            <w:tcW w:w="1638" w:type="pct"/>
            <w:vAlign w:val="center"/>
          </w:tcPr>
          <w:p w14:paraId="7FBE7481" w14:textId="77777777" w:rsidR="00A90B19" w:rsidRPr="00B55E56" w:rsidRDefault="00A90B19" w:rsidP="00E95EA8">
            <w:pPr>
              <w:pStyle w:val="affffffffff"/>
            </w:pPr>
            <w:r w:rsidRPr="00B55E56">
              <w:t>16,0</w:t>
            </w:r>
          </w:p>
        </w:tc>
      </w:tr>
      <w:tr w:rsidR="00A90B19" w:rsidRPr="00B55E56" w14:paraId="75286F84" w14:textId="77777777" w:rsidTr="00B55E56">
        <w:trPr>
          <w:trHeight w:val="218"/>
        </w:trPr>
        <w:tc>
          <w:tcPr>
            <w:tcW w:w="968" w:type="pct"/>
            <w:vAlign w:val="center"/>
          </w:tcPr>
          <w:p w14:paraId="333539FB" w14:textId="77777777" w:rsidR="00A90B19" w:rsidRPr="00B55E56" w:rsidRDefault="00A90B19" w:rsidP="00E95EA8">
            <w:pPr>
              <w:pStyle w:val="affffffffff"/>
            </w:pPr>
            <w:r w:rsidRPr="00B55E56">
              <w:t>д. Раменье</w:t>
            </w:r>
          </w:p>
        </w:tc>
        <w:tc>
          <w:tcPr>
            <w:tcW w:w="1084" w:type="pct"/>
            <w:vAlign w:val="center"/>
          </w:tcPr>
          <w:p w14:paraId="1BFE1D1D" w14:textId="77777777" w:rsidR="00A90B19" w:rsidRPr="00B55E56" w:rsidRDefault="00A90B19" w:rsidP="00E95EA8">
            <w:pPr>
              <w:pStyle w:val="affffffffff"/>
            </w:pPr>
            <w:r w:rsidRPr="00B55E56">
              <w:t>0,05</w:t>
            </w:r>
          </w:p>
        </w:tc>
        <w:tc>
          <w:tcPr>
            <w:tcW w:w="1310" w:type="pct"/>
            <w:vAlign w:val="center"/>
          </w:tcPr>
          <w:p w14:paraId="7EAFAD95" w14:textId="77777777" w:rsidR="00A90B19" w:rsidRPr="00B55E56" w:rsidRDefault="00A90B19" w:rsidP="00E95EA8">
            <w:pPr>
              <w:pStyle w:val="affffffffff"/>
              <w:ind w:left="-71" w:right="-77"/>
            </w:pPr>
            <w:r w:rsidRPr="00B55E56">
              <w:t>160</w:t>
            </w:r>
          </w:p>
        </w:tc>
        <w:tc>
          <w:tcPr>
            <w:tcW w:w="1638" w:type="pct"/>
            <w:vAlign w:val="center"/>
          </w:tcPr>
          <w:p w14:paraId="34A33B58" w14:textId="77777777" w:rsidR="00A90B19" w:rsidRPr="00B55E56" w:rsidRDefault="00A90B19" w:rsidP="00E95EA8">
            <w:pPr>
              <w:pStyle w:val="affffffffff"/>
            </w:pPr>
            <w:r w:rsidRPr="00B55E56">
              <w:t>8,0</w:t>
            </w:r>
          </w:p>
        </w:tc>
      </w:tr>
    </w:tbl>
    <w:p w14:paraId="2B4AFEE9" w14:textId="601D5748" w:rsidR="00A90B19" w:rsidRPr="00B55E56" w:rsidRDefault="00A90B19" w:rsidP="00A90B19">
      <w:pPr>
        <w:pStyle w:val="affffffffff7"/>
        <w:rPr>
          <w:b/>
          <w:sz w:val="24"/>
          <w:szCs w:val="24"/>
        </w:rPr>
      </w:pPr>
      <w:r w:rsidRPr="00B55E56">
        <w:rPr>
          <w:b/>
          <w:sz w:val="24"/>
          <w:szCs w:val="24"/>
        </w:rPr>
        <w:t xml:space="preserve">Таблица </w:t>
      </w:r>
      <w:r w:rsidRPr="00B55E56">
        <w:rPr>
          <w:b/>
          <w:sz w:val="24"/>
          <w:szCs w:val="24"/>
        </w:rPr>
        <w:fldChar w:fldCharType="begin"/>
      </w:r>
      <w:r w:rsidRPr="00B55E56">
        <w:rPr>
          <w:b/>
          <w:sz w:val="24"/>
          <w:szCs w:val="24"/>
        </w:rPr>
        <w:instrText xml:space="preserve"> SEQ Таблица \* ARABIC </w:instrText>
      </w:r>
      <w:r w:rsidRPr="00B55E56">
        <w:rPr>
          <w:b/>
          <w:sz w:val="24"/>
          <w:szCs w:val="24"/>
        </w:rPr>
        <w:fldChar w:fldCharType="separate"/>
      </w:r>
      <w:r w:rsidR="006F2735">
        <w:rPr>
          <w:b/>
          <w:noProof/>
          <w:sz w:val="24"/>
          <w:szCs w:val="24"/>
        </w:rPr>
        <w:t>22</w:t>
      </w:r>
      <w:r w:rsidRPr="00B55E56">
        <w:rPr>
          <w:b/>
          <w:sz w:val="24"/>
          <w:szCs w:val="24"/>
        </w:rPr>
        <w:fldChar w:fldCharType="end"/>
      </w:r>
      <w:r w:rsidRPr="00B55E56">
        <w:rPr>
          <w:b/>
          <w:sz w:val="24"/>
          <w:szCs w:val="24"/>
        </w:rPr>
        <w:t xml:space="preserve"> Суммарные расходы воды питьевого качества на расчетный срок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3051"/>
        <w:gridCol w:w="3310"/>
      </w:tblGrid>
      <w:tr w:rsidR="00B55E56" w:rsidRPr="00B55E56" w14:paraId="2D53C877" w14:textId="77777777" w:rsidTr="00B55E56">
        <w:trPr>
          <w:trHeight w:val="20"/>
          <w:tblHeader/>
        </w:trPr>
        <w:tc>
          <w:tcPr>
            <w:tcW w:w="1906" w:type="pct"/>
            <w:vMerge w:val="restart"/>
            <w:shd w:val="clear" w:color="auto" w:fill="auto"/>
            <w:vAlign w:val="center"/>
            <w:hideMark/>
          </w:tcPr>
          <w:p w14:paraId="6C05363D" w14:textId="77777777" w:rsidR="00B55E56" w:rsidRPr="00B55E56" w:rsidRDefault="00B55E56" w:rsidP="00E95EA8">
            <w:pPr>
              <w:pStyle w:val="affffffffff4"/>
              <w:rPr>
                <w:b w:val="0"/>
              </w:rPr>
            </w:pPr>
            <w:r w:rsidRPr="00B55E56">
              <w:rPr>
                <w:b w:val="0"/>
              </w:rPr>
              <w:t>Потребители</w:t>
            </w:r>
          </w:p>
        </w:tc>
        <w:tc>
          <w:tcPr>
            <w:tcW w:w="3094" w:type="pct"/>
            <w:gridSpan w:val="2"/>
            <w:shd w:val="clear" w:color="auto" w:fill="auto"/>
            <w:vAlign w:val="center"/>
            <w:hideMark/>
          </w:tcPr>
          <w:p w14:paraId="1EFEBADF" w14:textId="77777777" w:rsidR="00B55E56" w:rsidRPr="00B55E56" w:rsidRDefault="00B55E56" w:rsidP="00E95EA8">
            <w:pPr>
              <w:pStyle w:val="affffffffff4"/>
              <w:rPr>
                <w:b w:val="0"/>
              </w:rPr>
            </w:pPr>
            <w:r w:rsidRPr="00B55E56">
              <w:rPr>
                <w:b w:val="0"/>
              </w:rPr>
              <w:t>Расходы воды, куб. м/сут</w:t>
            </w:r>
          </w:p>
        </w:tc>
      </w:tr>
      <w:tr w:rsidR="00B55E56" w:rsidRPr="00B55E56" w14:paraId="7EAE3F15" w14:textId="77777777" w:rsidTr="00B55E56">
        <w:trPr>
          <w:trHeight w:val="20"/>
          <w:tblHeader/>
        </w:trPr>
        <w:tc>
          <w:tcPr>
            <w:tcW w:w="1906" w:type="pct"/>
            <w:vMerge/>
            <w:shd w:val="clear" w:color="auto" w:fill="auto"/>
            <w:vAlign w:val="center"/>
            <w:hideMark/>
          </w:tcPr>
          <w:p w14:paraId="2C1DC508" w14:textId="77777777" w:rsidR="00B55E56" w:rsidRPr="00B55E56" w:rsidRDefault="00B55E56" w:rsidP="00E95EA8">
            <w:pPr>
              <w:pStyle w:val="affffffffff4"/>
              <w:rPr>
                <w:b w:val="0"/>
              </w:rPr>
            </w:pPr>
          </w:p>
        </w:tc>
        <w:tc>
          <w:tcPr>
            <w:tcW w:w="1484" w:type="pct"/>
            <w:shd w:val="clear" w:color="auto" w:fill="auto"/>
            <w:vAlign w:val="center"/>
            <w:hideMark/>
          </w:tcPr>
          <w:p w14:paraId="0D1C96EF" w14:textId="77777777" w:rsidR="00B55E56" w:rsidRPr="00B55E56" w:rsidRDefault="00B55E56" w:rsidP="00E95EA8">
            <w:pPr>
              <w:pStyle w:val="affffffffff4"/>
              <w:rPr>
                <w:b w:val="0"/>
              </w:rPr>
            </w:pPr>
            <w:r w:rsidRPr="00B55E56">
              <w:rPr>
                <w:b w:val="0"/>
              </w:rPr>
              <w:t>Среднесуточное водопотребление</w:t>
            </w:r>
          </w:p>
        </w:tc>
        <w:tc>
          <w:tcPr>
            <w:tcW w:w="1610" w:type="pct"/>
            <w:shd w:val="clear" w:color="auto" w:fill="auto"/>
            <w:vAlign w:val="center"/>
            <w:hideMark/>
          </w:tcPr>
          <w:p w14:paraId="1CD6FCD5" w14:textId="77777777" w:rsidR="00B55E56" w:rsidRPr="00B55E56" w:rsidRDefault="00B55E56" w:rsidP="00E95EA8">
            <w:pPr>
              <w:pStyle w:val="affffffffff4"/>
              <w:rPr>
                <w:b w:val="0"/>
              </w:rPr>
            </w:pPr>
            <w:r w:rsidRPr="00B55E56">
              <w:rPr>
                <w:b w:val="0"/>
              </w:rPr>
              <w:t>Максимальное водопотребление</w:t>
            </w:r>
          </w:p>
        </w:tc>
      </w:tr>
      <w:tr w:rsidR="00B55E56" w:rsidRPr="00B55E56" w14:paraId="70E0904D" w14:textId="4A6A9C1B" w:rsidTr="00B55E56">
        <w:trPr>
          <w:trHeight w:val="20"/>
          <w:tblHeader/>
        </w:trPr>
        <w:tc>
          <w:tcPr>
            <w:tcW w:w="5000" w:type="pct"/>
            <w:gridSpan w:val="3"/>
            <w:vAlign w:val="center"/>
          </w:tcPr>
          <w:p w14:paraId="76F388BA" w14:textId="33B83D4C" w:rsidR="00B55E56" w:rsidRPr="00B55E56" w:rsidRDefault="00B55E56" w:rsidP="00E95EA8">
            <w:pPr>
              <w:pStyle w:val="affffffffff"/>
              <w:rPr>
                <w:highlight w:val="yellow"/>
              </w:rPr>
            </w:pPr>
            <w:r w:rsidRPr="00B55E56">
              <w:t>с. Кичменгский Городок</w:t>
            </w:r>
          </w:p>
        </w:tc>
      </w:tr>
      <w:tr w:rsidR="00B55E56" w:rsidRPr="00B55E56" w14:paraId="20B218F2" w14:textId="77777777" w:rsidTr="00B55E56">
        <w:trPr>
          <w:trHeight w:val="20"/>
          <w:tblHeader/>
        </w:trPr>
        <w:tc>
          <w:tcPr>
            <w:tcW w:w="1906" w:type="pct"/>
          </w:tcPr>
          <w:p w14:paraId="6E496E10" w14:textId="77777777" w:rsidR="00B55E56" w:rsidRPr="00B55E56" w:rsidRDefault="00B55E56" w:rsidP="00B55E56">
            <w:pPr>
              <w:pStyle w:val="affffffffff"/>
              <w:jc w:val="left"/>
            </w:pPr>
            <w:r w:rsidRPr="00B55E56">
              <w:t>Население</w:t>
            </w:r>
          </w:p>
        </w:tc>
        <w:tc>
          <w:tcPr>
            <w:tcW w:w="1484" w:type="pct"/>
            <w:vAlign w:val="center"/>
          </w:tcPr>
          <w:p w14:paraId="12105054" w14:textId="77777777" w:rsidR="00B55E56" w:rsidRPr="00B55E56" w:rsidRDefault="00B55E56" w:rsidP="00E95EA8">
            <w:pPr>
              <w:pStyle w:val="affffffffff4"/>
              <w:rPr>
                <w:b w:val="0"/>
                <w:bCs/>
              </w:rPr>
            </w:pPr>
            <w:r w:rsidRPr="00B55E56">
              <w:rPr>
                <w:b w:val="0"/>
                <w:bCs/>
              </w:rPr>
              <w:t>992</w:t>
            </w:r>
          </w:p>
        </w:tc>
        <w:tc>
          <w:tcPr>
            <w:tcW w:w="1610" w:type="pct"/>
            <w:vAlign w:val="center"/>
          </w:tcPr>
          <w:p w14:paraId="16E66B61" w14:textId="77777777" w:rsidR="00B55E56" w:rsidRPr="00B55E56" w:rsidRDefault="00B55E56" w:rsidP="00E95EA8">
            <w:pPr>
              <w:pStyle w:val="affffffffff4"/>
              <w:rPr>
                <w:b w:val="0"/>
              </w:rPr>
            </w:pPr>
            <w:r w:rsidRPr="00B55E56">
              <w:rPr>
                <w:b w:val="0"/>
              </w:rPr>
              <w:t>1190,4</w:t>
            </w:r>
          </w:p>
        </w:tc>
      </w:tr>
      <w:tr w:rsidR="00B55E56" w:rsidRPr="00B55E56" w14:paraId="453455E2" w14:textId="77777777" w:rsidTr="00B55E56">
        <w:trPr>
          <w:trHeight w:val="20"/>
          <w:tblHeader/>
        </w:trPr>
        <w:tc>
          <w:tcPr>
            <w:tcW w:w="1906" w:type="pct"/>
          </w:tcPr>
          <w:p w14:paraId="507E1C9A" w14:textId="77777777" w:rsidR="00B55E56" w:rsidRPr="00B55E56" w:rsidRDefault="00B55E56" w:rsidP="00B55E56">
            <w:pPr>
              <w:pStyle w:val="affffffffff"/>
              <w:jc w:val="left"/>
            </w:pPr>
            <w:r w:rsidRPr="00B55E56">
              <w:t>Полив</w:t>
            </w:r>
          </w:p>
        </w:tc>
        <w:tc>
          <w:tcPr>
            <w:tcW w:w="1484" w:type="pct"/>
            <w:vAlign w:val="center"/>
          </w:tcPr>
          <w:p w14:paraId="111C26AD" w14:textId="77777777" w:rsidR="00B55E56" w:rsidRPr="00B55E56" w:rsidRDefault="00B55E56" w:rsidP="00E95EA8">
            <w:pPr>
              <w:pStyle w:val="affffffffff4"/>
              <w:rPr>
                <w:b w:val="0"/>
              </w:rPr>
            </w:pPr>
            <w:r w:rsidRPr="00B55E56">
              <w:rPr>
                <w:b w:val="0"/>
              </w:rPr>
              <w:t>135,0</w:t>
            </w:r>
          </w:p>
        </w:tc>
        <w:tc>
          <w:tcPr>
            <w:tcW w:w="1610" w:type="pct"/>
            <w:vAlign w:val="center"/>
          </w:tcPr>
          <w:p w14:paraId="00046F74" w14:textId="77777777" w:rsidR="00B55E56" w:rsidRPr="00B55E56" w:rsidRDefault="00B55E56" w:rsidP="00E95EA8">
            <w:pPr>
              <w:pStyle w:val="affffffffff4"/>
              <w:rPr>
                <w:b w:val="0"/>
              </w:rPr>
            </w:pPr>
            <w:r w:rsidRPr="00B55E56">
              <w:rPr>
                <w:b w:val="0"/>
              </w:rPr>
              <w:t>135,0</w:t>
            </w:r>
          </w:p>
        </w:tc>
      </w:tr>
      <w:tr w:rsidR="00B55E56" w:rsidRPr="00B55E56" w14:paraId="5361762E" w14:textId="77777777" w:rsidTr="00B55E56">
        <w:trPr>
          <w:trHeight w:val="20"/>
          <w:tblHeader/>
        </w:trPr>
        <w:tc>
          <w:tcPr>
            <w:tcW w:w="1906" w:type="pct"/>
          </w:tcPr>
          <w:p w14:paraId="5055FC20" w14:textId="77777777" w:rsidR="00B55E56" w:rsidRPr="00B55E56" w:rsidRDefault="00B55E56" w:rsidP="00B55E56">
            <w:pPr>
              <w:pStyle w:val="affffffffff"/>
              <w:jc w:val="left"/>
            </w:pPr>
            <w:r w:rsidRPr="00B55E56">
              <w:t>Неучтенные расходы 10%</w:t>
            </w:r>
          </w:p>
        </w:tc>
        <w:tc>
          <w:tcPr>
            <w:tcW w:w="1484" w:type="pct"/>
            <w:vAlign w:val="center"/>
          </w:tcPr>
          <w:p w14:paraId="0DB62C13" w14:textId="77777777" w:rsidR="00B55E56" w:rsidRPr="00B55E56" w:rsidRDefault="00B55E56" w:rsidP="00E95EA8">
            <w:pPr>
              <w:pStyle w:val="affffffffff4"/>
              <w:rPr>
                <w:b w:val="0"/>
              </w:rPr>
            </w:pPr>
            <w:r w:rsidRPr="00B55E56">
              <w:rPr>
                <w:b w:val="0"/>
              </w:rPr>
              <w:t>99,2</w:t>
            </w:r>
          </w:p>
        </w:tc>
        <w:tc>
          <w:tcPr>
            <w:tcW w:w="1610" w:type="pct"/>
            <w:vAlign w:val="center"/>
          </w:tcPr>
          <w:p w14:paraId="20C57D37" w14:textId="77777777" w:rsidR="00B55E56" w:rsidRPr="00B55E56" w:rsidRDefault="00B55E56" w:rsidP="00E95EA8">
            <w:pPr>
              <w:pStyle w:val="affffffffff4"/>
              <w:rPr>
                <w:b w:val="0"/>
              </w:rPr>
            </w:pPr>
            <w:r w:rsidRPr="00B55E56">
              <w:rPr>
                <w:b w:val="0"/>
              </w:rPr>
              <w:t>119,04</w:t>
            </w:r>
          </w:p>
        </w:tc>
      </w:tr>
      <w:tr w:rsidR="00B55E56" w:rsidRPr="00B55E56" w14:paraId="73CB81BE" w14:textId="77777777" w:rsidTr="00B55E56">
        <w:trPr>
          <w:trHeight w:val="20"/>
          <w:tblHeader/>
        </w:trPr>
        <w:tc>
          <w:tcPr>
            <w:tcW w:w="1906" w:type="pct"/>
          </w:tcPr>
          <w:p w14:paraId="172F36F5" w14:textId="2AA72964" w:rsidR="00B55E56" w:rsidRPr="00B55E56" w:rsidRDefault="00B55E56" w:rsidP="00E95EA8">
            <w:pPr>
              <w:pStyle w:val="affffffffff"/>
              <w:rPr>
                <w:bCs/>
              </w:rPr>
            </w:pPr>
            <w:r w:rsidRPr="00B55E56">
              <w:rPr>
                <w:bCs/>
              </w:rPr>
              <w:t>Итого:</w:t>
            </w:r>
          </w:p>
        </w:tc>
        <w:tc>
          <w:tcPr>
            <w:tcW w:w="1484" w:type="pct"/>
            <w:vAlign w:val="center"/>
          </w:tcPr>
          <w:p w14:paraId="551CFF48" w14:textId="7124431A" w:rsidR="00B55E56" w:rsidRPr="00B55E56" w:rsidRDefault="00B55E56" w:rsidP="00E95EA8">
            <w:pPr>
              <w:pStyle w:val="affffffffff4"/>
              <w:rPr>
                <w:b w:val="0"/>
              </w:rPr>
            </w:pPr>
            <w:r w:rsidRPr="00B55E56">
              <w:rPr>
                <w:b w:val="0"/>
              </w:rPr>
              <w:t>1226,2</w:t>
            </w:r>
          </w:p>
        </w:tc>
        <w:tc>
          <w:tcPr>
            <w:tcW w:w="1610" w:type="pct"/>
            <w:vAlign w:val="center"/>
          </w:tcPr>
          <w:p w14:paraId="547A52E8" w14:textId="77777777" w:rsidR="00B55E56" w:rsidRPr="00B55E56" w:rsidRDefault="00B55E56" w:rsidP="00E95EA8">
            <w:pPr>
              <w:pStyle w:val="affffffffff4"/>
              <w:rPr>
                <w:b w:val="0"/>
              </w:rPr>
            </w:pPr>
            <w:r w:rsidRPr="00B55E56">
              <w:rPr>
                <w:b w:val="0"/>
              </w:rPr>
              <w:t>1444,44</w:t>
            </w:r>
          </w:p>
        </w:tc>
      </w:tr>
      <w:tr w:rsidR="00B55E56" w:rsidRPr="00B55E56" w14:paraId="089AA6D3" w14:textId="697C8753" w:rsidTr="00B55E56">
        <w:trPr>
          <w:trHeight w:val="20"/>
          <w:tblHeader/>
        </w:trPr>
        <w:tc>
          <w:tcPr>
            <w:tcW w:w="5000" w:type="pct"/>
            <w:gridSpan w:val="3"/>
            <w:vAlign w:val="center"/>
          </w:tcPr>
          <w:p w14:paraId="69607D13" w14:textId="05E019D0" w:rsidR="00B55E56" w:rsidRPr="00B55E56" w:rsidRDefault="00B55E56" w:rsidP="00E95EA8">
            <w:pPr>
              <w:pStyle w:val="affffffffff4"/>
              <w:rPr>
                <w:b w:val="0"/>
                <w:highlight w:val="yellow"/>
              </w:rPr>
            </w:pPr>
            <w:r w:rsidRPr="00B55E56">
              <w:rPr>
                <w:b w:val="0"/>
              </w:rPr>
              <w:t>д. Ананино</w:t>
            </w:r>
          </w:p>
        </w:tc>
      </w:tr>
      <w:tr w:rsidR="00B55E56" w:rsidRPr="00B55E56" w14:paraId="6C324CA6" w14:textId="77777777" w:rsidTr="00B55E56">
        <w:trPr>
          <w:trHeight w:val="20"/>
          <w:tblHeader/>
        </w:trPr>
        <w:tc>
          <w:tcPr>
            <w:tcW w:w="1906" w:type="pct"/>
          </w:tcPr>
          <w:p w14:paraId="56888134" w14:textId="77777777" w:rsidR="00B55E56" w:rsidRPr="00B55E56" w:rsidRDefault="00B55E56" w:rsidP="00B55E56">
            <w:pPr>
              <w:pStyle w:val="affffffffff"/>
              <w:jc w:val="left"/>
            </w:pPr>
            <w:r w:rsidRPr="00B55E56">
              <w:t>Население</w:t>
            </w:r>
          </w:p>
        </w:tc>
        <w:tc>
          <w:tcPr>
            <w:tcW w:w="1484" w:type="pct"/>
            <w:vAlign w:val="center"/>
          </w:tcPr>
          <w:p w14:paraId="4DD17FB5" w14:textId="77777777" w:rsidR="00B55E56" w:rsidRPr="00B55E56" w:rsidRDefault="00B55E56" w:rsidP="00E95EA8">
            <w:pPr>
              <w:pStyle w:val="affffffffff4"/>
              <w:rPr>
                <w:b w:val="0"/>
              </w:rPr>
            </w:pPr>
            <w:r w:rsidRPr="00B55E56">
              <w:rPr>
                <w:b w:val="0"/>
              </w:rPr>
              <w:t>72,0</w:t>
            </w:r>
          </w:p>
        </w:tc>
        <w:tc>
          <w:tcPr>
            <w:tcW w:w="1610" w:type="pct"/>
            <w:vAlign w:val="center"/>
          </w:tcPr>
          <w:p w14:paraId="791D1818" w14:textId="77777777" w:rsidR="00B55E56" w:rsidRPr="00B55E56" w:rsidRDefault="00B55E56" w:rsidP="00E95EA8">
            <w:pPr>
              <w:pStyle w:val="affffffffff4"/>
              <w:rPr>
                <w:b w:val="0"/>
              </w:rPr>
            </w:pPr>
            <w:r w:rsidRPr="00B55E56">
              <w:rPr>
                <w:b w:val="0"/>
              </w:rPr>
              <w:t>86,4</w:t>
            </w:r>
          </w:p>
        </w:tc>
      </w:tr>
      <w:tr w:rsidR="00B55E56" w:rsidRPr="00B55E56" w14:paraId="598F48C3" w14:textId="77777777" w:rsidTr="00B55E56">
        <w:trPr>
          <w:trHeight w:val="20"/>
          <w:tblHeader/>
        </w:trPr>
        <w:tc>
          <w:tcPr>
            <w:tcW w:w="1906" w:type="pct"/>
          </w:tcPr>
          <w:p w14:paraId="5D807E38" w14:textId="77777777" w:rsidR="00B55E56" w:rsidRPr="00B55E56" w:rsidRDefault="00B55E56" w:rsidP="00B55E56">
            <w:pPr>
              <w:pStyle w:val="affffffffff"/>
              <w:jc w:val="left"/>
            </w:pPr>
            <w:r w:rsidRPr="00B55E56">
              <w:t>Полив</w:t>
            </w:r>
          </w:p>
        </w:tc>
        <w:tc>
          <w:tcPr>
            <w:tcW w:w="1484" w:type="pct"/>
            <w:vAlign w:val="center"/>
          </w:tcPr>
          <w:p w14:paraId="2577084E" w14:textId="77777777" w:rsidR="00B55E56" w:rsidRPr="00B55E56" w:rsidRDefault="00B55E56" w:rsidP="00E95EA8">
            <w:pPr>
              <w:pStyle w:val="affffffffff4"/>
              <w:rPr>
                <w:b w:val="0"/>
              </w:rPr>
            </w:pPr>
            <w:r w:rsidRPr="00B55E56">
              <w:rPr>
                <w:b w:val="0"/>
              </w:rPr>
              <w:t>31,5</w:t>
            </w:r>
          </w:p>
        </w:tc>
        <w:tc>
          <w:tcPr>
            <w:tcW w:w="1610" w:type="pct"/>
            <w:vAlign w:val="center"/>
          </w:tcPr>
          <w:p w14:paraId="628669A2" w14:textId="77777777" w:rsidR="00B55E56" w:rsidRPr="00B55E56" w:rsidRDefault="00B55E56" w:rsidP="00E95EA8">
            <w:pPr>
              <w:pStyle w:val="affffffffff4"/>
              <w:rPr>
                <w:b w:val="0"/>
              </w:rPr>
            </w:pPr>
            <w:r w:rsidRPr="00B55E56">
              <w:rPr>
                <w:b w:val="0"/>
              </w:rPr>
              <w:t>31,5</w:t>
            </w:r>
          </w:p>
        </w:tc>
      </w:tr>
      <w:tr w:rsidR="00B55E56" w:rsidRPr="00B55E56" w14:paraId="65DC2D08" w14:textId="77777777" w:rsidTr="00B55E56">
        <w:trPr>
          <w:trHeight w:val="20"/>
          <w:tblHeader/>
        </w:trPr>
        <w:tc>
          <w:tcPr>
            <w:tcW w:w="1906" w:type="pct"/>
          </w:tcPr>
          <w:p w14:paraId="0B1BE75E" w14:textId="77777777" w:rsidR="00B55E56" w:rsidRPr="00B55E56" w:rsidRDefault="00B55E56" w:rsidP="00B55E56">
            <w:pPr>
              <w:pStyle w:val="affffffffff"/>
              <w:jc w:val="left"/>
            </w:pPr>
            <w:r w:rsidRPr="00B55E56">
              <w:t>Неучтенные расходы 10%</w:t>
            </w:r>
          </w:p>
        </w:tc>
        <w:tc>
          <w:tcPr>
            <w:tcW w:w="1484" w:type="pct"/>
            <w:vAlign w:val="center"/>
          </w:tcPr>
          <w:p w14:paraId="4887B85F" w14:textId="77777777" w:rsidR="00B55E56" w:rsidRPr="00B55E56" w:rsidRDefault="00B55E56" w:rsidP="00E95EA8">
            <w:pPr>
              <w:pStyle w:val="affffffffff4"/>
              <w:rPr>
                <w:b w:val="0"/>
              </w:rPr>
            </w:pPr>
            <w:r w:rsidRPr="00B55E56">
              <w:rPr>
                <w:b w:val="0"/>
              </w:rPr>
              <w:t>7,2</w:t>
            </w:r>
          </w:p>
        </w:tc>
        <w:tc>
          <w:tcPr>
            <w:tcW w:w="1610" w:type="pct"/>
            <w:vAlign w:val="center"/>
          </w:tcPr>
          <w:p w14:paraId="19B8E955" w14:textId="77777777" w:rsidR="00B55E56" w:rsidRPr="00B55E56" w:rsidRDefault="00B55E56" w:rsidP="00E95EA8">
            <w:pPr>
              <w:pStyle w:val="affffffffff4"/>
              <w:rPr>
                <w:b w:val="0"/>
              </w:rPr>
            </w:pPr>
            <w:r w:rsidRPr="00B55E56">
              <w:rPr>
                <w:b w:val="0"/>
              </w:rPr>
              <w:t>8,64</w:t>
            </w:r>
          </w:p>
        </w:tc>
      </w:tr>
      <w:tr w:rsidR="00B55E56" w:rsidRPr="00B55E56" w14:paraId="65033397" w14:textId="77777777" w:rsidTr="00B55E56">
        <w:trPr>
          <w:trHeight w:val="20"/>
          <w:tblHeader/>
        </w:trPr>
        <w:tc>
          <w:tcPr>
            <w:tcW w:w="1906" w:type="pct"/>
            <w:vAlign w:val="center"/>
          </w:tcPr>
          <w:p w14:paraId="32BD3E58" w14:textId="1CF190CD" w:rsidR="00B55E56" w:rsidRPr="00B55E56" w:rsidRDefault="00B55E56" w:rsidP="00E95EA8">
            <w:pPr>
              <w:pStyle w:val="affffffffff4"/>
              <w:rPr>
                <w:b w:val="0"/>
              </w:rPr>
            </w:pPr>
            <w:r w:rsidRPr="00B55E56">
              <w:rPr>
                <w:b w:val="0"/>
                <w:bCs/>
              </w:rPr>
              <w:t>Итого:</w:t>
            </w:r>
          </w:p>
        </w:tc>
        <w:tc>
          <w:tcPr>
            <w:tcW w:w="1484" w:type="pct"/>
            <w:vAlign w:val="center"/>
          </w:tcPr>
          <w:p w14:paraId="203535C6" w14:textId="3B7FD939" w:rsidR="00B55E56" w:rsidRPr="00B55E56" w:rsidRDefault="00B55E56" w:rsidP="00E95EA8">
            <w:pPr>
              <w:pStyle w:val="affffffffff4"/>
              <w:rPr>
                <w:b w:val="0"/>
              </w:rPr>
            </w:pPr>
            <w:r w:rsidRPr="00B55E56">
              <w:rPr>
                <w:b w:val="0"/>
              </w:rPr>
              <w:t>110,7</w:t>
            </w:r>
          </w:p>
        </w:tc>
        <w:tc>
          <w:tcPr>
            <w:tcW w:w="1610" w:type="pct"/>
            <w:vAlign w:val="center"/>
          </w:tcPr>
          <w:p w14:paraId="345CBE74" w14:textId="77777777" w:rsidR="00B55E56" w:rsidRPr="00B55E56" w:rsidRDefault="00B55E56" w:rsidP="00E95EA8">
            <w:pPr>
              <w:pStyle w:val="affffffffff4"/>
              <w:rPr>
                <w:b w:val="0"/>
              </w:rPr>
            </w:pPr>
            <w:r w:rsidRPr="00B55E56">
              <w:rPr>
                <w:b w:val="0"/>
              </w:rPr>
              <w:t>126,54</w:t>
            </w:r>
          </w:p>
        </w:tc>
      </w:tr>
      <w:tr w:rsidR="00B55E56" w:rsidRPr="00B55E56" w14:paraId="798F3EF0" w14:textId="1D92D409" w:rsidTr="00B55E56">
        <w:trPr>
          <w:trHeight w:val="20"/>
          <w:tblHeader/>
        </w:trPr>
        <w:tc>
          <w:tcPr>
            <w:tcW w:w="5000" w:type="pct"/>
            <w:gridSpan w:val="3"/>
            <w:vAlign w:val="center"/>
          </w:tcPr>
          <w:p w14:paraId="24DD23EE" w14:textId="7CAE99D8" w:rsidR="00B55E56" w:rsidRPr="00B55E56" w:rsidRDefault="00B55E56" w:rsidP="00E95EA8">
            <w:pPr>
              <w:pStyle w:val="affffffffff4"/>
              <w:rPr>
                <w:b w:val="0"/>
                <w:highlight w:val="yellow"/>
              </w:rPr>
            </w:pPr>
            <w:r w:rsidRPr="00B55E56">
              <w:rPr>
                <w:b w:val="0"/>
              </w:rPr>
              <w:t>д.  Княжигора</w:t>
            </w:r>
          </w:p>
        </w:tc>
      </w:tr>
      <w:tr w:rsidR="00B55E56" w:rsidRPr="00B55E56" w14:paraId="094F5AC3" w14:textId="77777777" w:rsidTr="00B55E56">
        <w:trPr>
          <w:trHeight w:val="20"/>
          <w:tblHeader/>
        </w:trPr>
        <w:tc>
          <w:tcPr>
            <w:tcW w:w="1906" w:type="pct"/>
          </w:tcPr>
          <w:p w14:paraId="33C7A2C5" w14:textId="77777777" w:rsidR="00B55E56" w:rsidRPr="00B55E56" w:rsidRDefault="00B55E56" w:rsidP="00B55E56">
            <w:pPr>
              <w:pStyle w:val="affffffffff"/>
              <w:jc w:val="left"/>
            </w:pPr>
            <w:r w:rsidRPr="00B55E56">
              <w:t>Население</w:t>
            </w:r>
          </w:p>
        </w:tc>
        <w:tc>
          <w:tcPr>
            <w:tcW w:w="1484" w:type="pct"/>
            <w:vAlign w:val="center"/>
          </w:tcPr>
          <w:p w14:paraId="0CBC3058" w14:textId="77777777" w:rsidR="00B55E56" w:rsidRPr="00B55E56" w:rsidRDefault="00B55E56" w:rsidP="00E95EA8">
            <w:pPr>
              <w:pStyle w:val="affffffffff4"/>
              <w:rPr>
                <w:b w:val="0"/>
              </w:rPr>
            </w:pPr>
            <w:r w:rsidRPr="00B55E56">
              <w:rPr>
                <w:b w:val="0"/>
              </w:rPr>
              <w:t>40,0</w:t>
            </w:r>
          </w:p>
        </w:tc>
        <w:tc>
          <w:tcPr>
            <w:tcW w:w="1610" w:type="pct"/>
            <w:vAlign w:val="center"/>
          </w:tcPr>
          <w:p w14:paraId="2A974C1A" w14:textId="77777777" w:rsidR="00B55E56" w:rsidRPr="00B55E56" w:rsidRDefault="00B55E56" w:rsidP="00E95EA8">
            <w:pPr>
              <w:pStyle w:val="affffffffff4"/>
              <w:rPr>
                <w:b w:val="0"/>
              </w:rPr>
            </w:pPr>
            <w:r w:rsidRPr="00B55E56">
              <w:rPr>
                <w:b w:val="0"/>
              </w:rPr>
              <w:t>48,0</w:t>
            </w:r>
          </w:p>
        </w:tc>
      </w:tr>
      <w:tr w:rsidR="00B55E56" w:rsidRPr="00B55E56" w14:paraId="5CAF3F3D" w14:textId="77777777" w:rsidTr="00B55E56">
        <w:trPr>
          <w:trHeight w:val="20"/>
          <w:tblHeader/>
        </w:trPr>
        <w:tc>
          <w:tcPr>
            <w:tcW w:w="1906" w:type="pct"/>
          </w:tcPr>
          <w:p w14:paraId="401238F5" w14:textId="77777777" w:rsidR="00B55E56" w:rsidRPr="00B55E56" w:rsidRDefault="00B55E56" w:rsidP="00B55E56">
            <w:pPr>
              <w:pStyle w:val="affffffffff"/>
              <w:jc w:val="left"/>
            </w:pPr>
            <w:r w:rsidRPr="00B55E56">
              <w:t>Полив</w:t>
            </w:r>
          </w:p>
        </w:tc>
        <w:tc>
          <w:tcPr>
            <w:tcW w:w="1484" w:type="pct"/>
            <w:vAlign w:val="center"/>
          </w:tcPr>
          <w:p w14:paraId="161FDA9C" w14:textId="77777777" w:rsidR="00B55E56" w:rsidRPr="00B55E56" w:rsidRDefault="00B55E56" w:rsidP="00E95EA8">
            <w:pPr>
              <w:pStyle w:val="affffffffff4"/>
              <w:rPr>
                <w:b w:val="0"/>
              </w:rPr>
            </w:pPr>
            <w:r w:rsidRPr="00B55E56">
              <w:rPr>
                <w:b w:val="0"/>
              </w:rPr>
              <w:t>17,5</w:t>
            </w:r>
          </w:p>
        </w:tc>
        <w:tc>
          <w:tcPr>
            <w:tcW w:w="1610" w:type="pct"/>
            <w:vAlign w:val="center"/>
          </w:tcPr>
          <w:p w14:paraId="5F1250B6" w14:textId="77777777" w:rsidR="00B55E56" w:rsidRPr="00B55E56" w:rsidRDefault="00B55E56" w:rsidP="00E95EA8">
            <w:pPr>
              <w:pStyle w:val="affffffffff4"/>
              <w:rPr>
                <w:b w:val="0"/>
              </w:rPr>
            </w:pPr>
            <w:r w:rsidRPr="00B55E56">
              <w:rPr>
                <w:b w:val="0"/>
              </w:rPr>
              <w:t>17,5</w:t>
            </w:r>
          </w:p>
        </w:tc>
      </w:tr>
      <w:tr w:rsidR="00B55E56" w:rsidRPr="00B55E56" w14:paraId="51C697BC" w14:textId="77777777" w:rsidTr="00B55E56">
        <w:trPr>
          <w:trHeight w:val="20"/>
          <w:tblHeader/>
        </w:trPr>
        <w:tc>
          <w:tcPr>
            <w:tcW w:w="1906" w:type="pct"/>
          </w:tcPr>
          <w:p w14:paraId="62B076EE" w14:textId="77777777" w:rsidR="00B55E56" w:rsidRPr="00B55E56" w:rsidRDefault="00B55E56" w:rsidP="00B55E56">
            <w:pPr>
              <w:pStyle w:val="affffffffff"/>
              <w:jc w:val="left"/>
            </w:pPr>
            <w:r w:rsidRPr="00B55E56">
              <w:t>Неучтенные расходы 10%</w:t>
            </w:r>
          </w:p>
        </w:tc>
        <w:tc>
          <w:tcPr>
            <w:tcW w:w="1484" w:type="pct"/>
            <w:vAlign w:val="center"/>
          </w:tcPr>
          <w:p w14:paraId="26CF7CC0" w14:textId="77777777" w:rsidR="00B55E56" w:rsidRPr="00B55E56" w:rsidRDefault="00B55E56" w:rsidP="00E95EA8">
            <w:pPr>
              <w:pStyle w:val="affffffffff4"/>
              <w:rPr>
                <w:b w:val="0"/>
              </w:rPr>
            </w:pPr>
            <w:r w:rsidRPr="00B55E56">
              <w:rPr>
                <w:b w:val="0"/>
              </w:rPr>
              <w:t>4,0</w:t>
            </w:r>
          </w:p>
        </w:tc>
        <w:tc>
          <w:tcPr>
            <w:tcW w:w="1610" w:type="pct"/>
            <w:vAlign w:val="center"/>
          </w:tcPr>
          <w:p w14:paraId="00F1A7FF" w14:textId="77777777" w:rsidR="00B55E56" w:rsidRPr="00B55E56" w:rsidRDefault="00B55E56" w:rsidP="00E95EA8">
            <w:pPr>
              <w:pStyle w:val="affffffffff4"/>
              <w:rPr>
                <w:b w:val="0"/>
              </w:rPr>
            </w:pPr>
            <w:r w:rsidRPr="00B55E56">
              <w:rPr>
                <w:b w:val="0"/>
              </w:rPr>
              <w:t>4,8</w:t>
            </w:r>
          </w:p>
        </w:tc>
      </w:tr>
      <w:tr w:rsidR="00B55E56" w:rsidRPr="00B55E56" w14:paraId="03A57190" w14:textId="77777777" w:rsidTr="00B55E56">
        <w:trPr>
          <w:trHeight w:val="20"/>
          <w:tblHeader/>
        </w:trPr>
        <w:tc>
          <w:tcPr>
            <w:tcW w:w="1906" w:type="pct"/>
            <w:vAlign w:val="center"/>
          </w:tcPr>
          <w:p w14:paraId="7FF577E5" w14:textId="7AFBEF9B" w:rsidR="00B55E56" w:rsidRPr="00B55E56" w:rsidRDefault="00B55E56" w:rsidP="00E95EA8">
            <w:pPr>
              <w:pStyle w:val="affffffffff4"/>
              <w:rPr>
                <w:b w:val="0"/>
              </w:rPr>
            </w:pPr>
            <w:r w:rsidRPr="00B55E56">
              <w:rPr>
                <w:b w:val="0"/>
                <w:bCs/>
              </w:rPr>
              <w:t>Итого:</w:t>
            </w:r>
          </w:p>
        </w:tc>
        <w:tc>
          <w:tcPr>
            <w:tcW w:w="1484" w:type="pct"/>
            <w:vAlign w:val="center"/>
          </w:tcPr>
          <w:p w14:paraId="0C198F49" w14:textId="1A4263A5" w:rsidR="00B55E56" w:rsidRPr="00B55E56" w:rsidRDefault="00B55E56" w:rsidP="00E95EA8">
            <w:pPr>
              <w:pStyle w:val="affffffffff4"/>
              <w:rPr>
                <w:b w:val="0"/>
              </w:rPr>
            </w:pPr>
            <w:r w:rsidRPr="00B55E56">
              <w:rPr>
                <w:b w:val="0"/>
              </w:rPr>
              <w:t>61,5</w:t>
            </w:r>
          </w:p>
        </w:tc>
        <w:tc>
          <w:tcPr>
            <w:tcW w:w="1610" w:type="pct"/>
            <w:vAlign w:val="center"/>
          </w:tcPr>
          <w:p w14:paraId="4B9A907A" w14:textId="77777777" w:rsidR="00B55E56" w:rsidRPr="00B55E56" w:rsidRDefault="00B55E56" w:rsidP="00E95EA8">
            <w:pPr>
              <w:pStyle w:val="affffffffff4"/>
              <w:rPr>
                <w:b w:val="0"/>
              </w:rPr>
            </w:pPr>
            <w:r w:rsidRPr="00B55E56">
              <w:rPr>
                <w:b w:val="0"/>
              </w:rPr>
              <w:t>70,3</w:t>
            </w:r>
          </w:p>
        </w:tc>
      </w:tr>
      <w:tr w:rsidR="00B55E56" w:rsidRPr="00B55E56" w14:paraId="5F6724F0" w14:textId="62907030" w:rsidTr="00B55E56">
        <w:trPr>
          <w:trHeight w:val="20"/>
          <w:tblHeader/>
        </w:trPr>
        <w:tc>
          <w:tcPr>
            <w:tcW w:w="5000" w:type="pct"/>
            <w:gridSpan w:val="3"/>
            <w:vAlign w:val="center"/>
          </w:tcPr>
          <w:p w14:paraId="5A2CBD39" w14:textId="7956C3C6" w:rsidR="00B55E56" w:rsidRPr="00B55E56" w:rsidRDefault="00B55E56" w:rsidP="00E95EA8">
            <w:pPr>
              <w:pStyle w:val="affffffffff"/>
              <w:rPr>
                <w:highlight w:val="yellow"/>
              </w:rPr>
            </w:pPr>
            <w:r w:rsidRPr="00B55E56">
              <w:t>д. Подол</w:t>
            </w:r>
          </w:p>
        </w:tc>
      </w:tr>
      <w:tr w:rsidR="00B55E56" w:rsidRPr="00B55E56" w14:paraId="0860A1C2" w14:textId="77777777" w:rsidTr="00B55E56">
        <w:trPr>
          <w:trHeight w:val="20"/>
          <w:tblHeader/>
        </w:trPr>
        <w:tc>
          <w:tcPr>
            <w:tcW w:w="1906" w:type="pct"/>
          </w:tcPr>
          <w:p w14:paraId="27F12617" w14:textId="77777777" w:rsidR="00B55E56" w:rsidRPr="00B55E56" w:rsidRDefault="00B55E56" w:rsidP="00B55E56">
            <w:pPr>
              <w:pStyle w:val="affffffffff"/>
              <w:jc w:val="left"/>
            </w:pPr>
            <w:r w:rsidRPr="00B55E56">
              <w:t>Население</w:t>
            </w:r>
          </w:p>
        </w:tc>
        <w:tc>
          <w:tcPr>
            <w:tcW w:w="1484" w:type="pct"/>
            <w:vAlign w:val="center"/>
          </w:tcPr>
          <w:p w14:paraId="694F1399" w14:textId="77777777" w:rsidR="00B55E56" w:rsidRPr="00B55E56" w:rsidRDefault="00B55E56" w:rsidP="00E95EA8">
            <w:pPr>
              <w:pStyle w:val="affffffffff4"/>
              <w:rPr>
                <w:b w:val="0"/>
              </w:rPr>
            </w:pPr>
            <w:r w:rsidRPr="00B55E56">
              <w:rPr>
                <w:b w:val="0"/>
              </w:rPr>
              <w:t>16,0</w:t>
            </w:r>
          </w:p>
        </w:tc>
        <w:tc>
          <w:tcPr>
            <w:tcW w:w="1610" w:type="pct"/>
            <w:vAlign w:val="center"/>
          </w:tcPr>
          <w:p w14:paraId="19AFCD38" w14:textId="77777777" w:rsidR="00B55E56" w:rsidRPr="00B55E56" w:rsidRDefault="00B55E56" w:rsidP="00E95EA8">
            <w:pPr>
              <w:pStyle w:val="affffffffff4"/>
              <w:rPr>
                <w:b w:val="0"/>
              </w:rPr>
            </w:pPr>
            <w:r w:rsidRPr="00B55E56">
              <w:rPr>
                <w:b w:val="0"/>
              </w:rPr>
              <w:t>19,2</w:t>
            </w:r>
          </w:p>
        </w:tc>
      </w:tr>
      <w:tr w:rsidR="00B55E56" w:rsidRPr="00B55E56" w14:paraId="2265BA2B" w14:textId="77777777" w:rsidTr="00B55E56">
        <w:trPr>
          <w:trHeight w:val="20"/>
          <w:tblHeader/>
        </w:trPr>
        <w:tc>
          <w:tcPr>
            <w:tcW w:w="1906" w:type="pct"/>
          </w:tcPr>
          <w:p w14:paraId="3568C70C" w14:textId="77777777" w:rsidR="00B55E56" w:rsidRPr="00B55E56" w:rsidRDefault="00B55E56" w:rsidP="00B55E56">
            <w:pPr>
              <w:pStyle w:val="affffffffff"/>
              <w:jc w:val="left"/>
            </w:pPr>
            <w:r w:rsidRPr="00B55E56">
              <w:t>Полив</w:t>
            </w:r>
          </w:p>
        </w:tc>
        <w:tc>
          <w:tcPr>
            <w:tcW w:w="1484" w:type="pct"/>
            <w:vAlign w:val="center"/>
          </w:tcPr>
          <w:p w14:paraId="0FA8ED9B" w14:textId="77777777" w:rsidR="00B55E56" w:rsidRPr="00B55E56" w:rsidRDefault="00B55E56" w:rsidP="00E95EA8">
            <w:pPr>
              <w:pStyle w:val="affffffffff4"/>
              <w:rPr>
                <w:b w:val="0"/>
              </w:rPr>
            </w:pPr>
            <w:r w:rsidRPr="00B55E56">
              <w:rPr>
                <w:b w:val="0"/>
              </w:rPr>
              <w:t>7,0</w:t>
            </w:r>
          </w:p>
        </w:tc>
        <w:tc>
          <w:tcPr>
            <w:tcW w:w="1610" w:type="pct"/>
            <w:vAlign w:val="center"/>
          </w:tcPr>
          <w:p w14:paraId="5EB00968" w14:textId="77777777" w:rsidR="00B55E56" w:rsidRPr="00B55E56" w:rsidRDefault="00B55E56" w:rsidP="00E95EA8">
            <w:pPr>
              <w:pStyle w:val="affffffffff4"/>
              <w:rPr>
                <w:b w:val="0"/>
              </w:rPr>
            </w:pPr>
            <w:r w:rsidRPr="00B55E56">
              <w:rPr>
                <w:b w:val="0"/>
              </w:rPr>
              <w:t>7,0</w:t>
            </w:r>
          </w:p>
        </w:tc>
      </w:tr>
      <w:tr w:rsidR="00B55E56" w:rsidRPr="00B55E56" w14:paraId="76CA4747" w14:textId="77777777" w:rsidTr="00B55E56">
        <w:trPr>
          <w:trHeight w:val="20"/>
          <w:tblHeader/>
        </w:trPr>
        <w:tc>
          <w:tcPr>
            <w:tcW w:w="1906" w:type="pct"/>
          </w:tcPr>
          <w:p w14:paraId="2C045CA0" w14:textId="77777777" w:rsidR="00B55E56" w:rsidRPr="00B55E56" w:rsidRDefault="00B55E56" w:rsidP="00B55E56">
            <w:pPr>
              <w:pStyle w:val="affffffffff"/>
              <w:jc w:val="left"/>
            </w:pPr>
            <w:r w:rsidRPr="00B55E56">
              <w:t>Неучтенные расходы 10%</w:t>
            </w:r>
          </w:p>
        </w:tc>
        <w:tc>
          <w:tcPr>
            <w:tcW w:w="1484" w:type="pct"/>
            <w:vAlign w:val="center"/>
          </w:tcPr>
          <w:p w14:paraId="3E6229B6" w14:textId="77777777" w:rsidR="00B55E56" w:rsidRPr="00B55E56" w:rsidRDefault="00B55E56" w:rsidP="00E95EA8">
            <w:pPr>
              <w:pStyle w:val="affffffffff4"/>
              <w:rPr>
                <w:b w:val="0"/>
              </w:rPr>
            </w:pPr>
            <w:r w:rsidRPr="00B55E56">
              <w:rPr>
                <w:b w:val="0"/>
              </w:rPr>
              <w:t>1,6</w:t>
            </w:r>
          </w:p>
        </w:tc>
        <w:tc>
          <w:tcPr>
            <w:tcW w:w="1610" w:type="pct"/>
            <w:vAlign w:val="center"/>
          </w:tcPr>
          <w:p w14:paraId="56E6FED0" w14:textId="77777777" w:rsidR="00B55E56" w:rsidRPr="00B55E56" w:rsidRDefault="00B55E56" w:rsidP="00E95EA8">
            <w:pPr>
              <w:pStyle w:val="affffffffff4"/>
              <w:rPr>
                <w:b w:val="0"/>
              </w:rPr>
            </w:pPr>
            <w:r w:rsidRPr="00B55E56">
              <w:rPr>
                <w:b w:val="0"/>
              </w:rPr>
              <w:t>1,92</w:t>
            </w:r>
          </w:p>
        </w:tc>
      </w:tr>
      <w:tr w:rsidR="00B55E56" w:rsidRPr="00B55E56" w14:paraId="49EA7362" w14:textId="77777777" w:rsidTr="00B55E56">
        <w:trPr>
          <w:trHeight w:val="20"/>
          <w:tblHeader/>
        </w:trPr>
        <w:tc>
          <w:tcPr>
            <w:tcW w:w="1906" w:type="pct"/>
            <w:vAlign w:val="center"/>
          </w:tcPr>
          <w:p w14:paraId="479B21E7" w14:textId="6838D141" w:rsidR="00B55E56" w:rsidRPr="00B55E56" w:rsidRDefault="00B55E56" w:rsidP="00E95EA8">
            <w:pPr>
              <w:pStyle w:val="affffffffff4"/>
              <w:rPr>
                <w:b w:val="0"/>
              </w:rPr>
            </w:pPr>
            <w:r w:rsidRPr="00B55E56">
              <w:rPr>
                <w:b w:val="0"/>
                <w:bCs/>
              </w:rPr>
              <w:t>Итого:</w:t>
            </w:r>
          </w:p>
        </w:tc>
        <w:tc>
          <w:tcPr>
            <w:tcW w:w="1484" w:type="pct"/>
            <w:vAlign w:val="center"/>
          </w:tcPr>
          <w:p w14:paraId="080D0BD6" w14:textId="474BF24C" w:rsidR="00B55E56" w:rsidRPr="00B55E56" w:rsidRDefault="00B55E56" w:rsidP="00E95EA8">
            <w:pPr>
              <w:pStyle w:val="affffffffff4"/>
              <w:rPr>
                <w:b w:val="0"/>
              </w:rPr>
            </w:pPr>
            <w:r w:rsidRPr="00B55E56">
              <w:rPr>
                <w:b w:val="0"/>
              </w:rPr>
              <w:t>24,6</w:t>
            </w:r>
          </w:p>
        </w:tc>
        <w:tc>
          <w:tcPr>
            <w:tcW w:w="1610" w:type="pct"/>
            <w:vAlign w:val="center"/>
          </w:tcPr>
          <w:p w14:paraId="778BD154" w14:textId="77777777" w:rsidR="00B55E56" w:rsidRPr="00B55E56" w:rsidRDefault="00B55E56" w:rsidP="00E95EA8">
            <w:pPr>
              <w:pStyle w:val="affffffffff4"/>
              <w:rPr>
                <w:b w:val="0"/>
              </w:rPr>
            </w:pPr>
            <w:r w:rsidRPr="00B55E56">
              <w:rPr>
                <w:b w:val="0"/>
              </w:rPr>
              <w:t>28,12</w:t>
            </w:r>
          </w:p>
        </w:tc>
      </w:tr>
      <w:tr w:rsidR="00B55E56" w:rsidRPr="00B55E56" w14:paraId="7889840C" w14:textId="49F4C4A6" w:rsidTr="00B55E56">
        <w:trPr>
          <w:trHeight w:val="20"/>
          <w:tblHeader/>
        </w:trPr>
        <w:tc>
          <w:tcPr>
            <w:tcW w:w="5000" w:type="pct"/>
            <w:gridSpan w:val="3"/>
            <w:vAlign w:val="center"/>
          </w:tcPr>
          <w:p w14:paraId="4E28E78D" w14:textId="6A2F728B" w:rsidR="00B55E56" w:rsidRPr="00B55E56" w:rsidRDefault="00B55E56" w:rsidP="00E95EA8">
            <w:pPr>
              <w:pStyle w:val="affffffffff4"/>
              <w:rPr>
                <w:b w:val="0"/>
                <w:highlight w:val="yellow"/>
              </w:rPr>
            </w:pPr>
            <w:r w:rsidRPr="00B55E56">
              <w:rPr>
                <w:b w:val="0"/>
              </w:rPr>
              <w:t>д. Раменье</w:t>
            </w:r>
          </w:p>
        </w:tc>
      </w:tr>
      <w:tr w:rsidR="00B55E56" w:rsidRPr="00B55E56" w14:paraId="2FDA929F" w14:textId="77777777" w:rsidTr="00B55E56">
        <w:trPr>
          <w:trHeight w:val="20"/>
          <w:tblHeader/>
        </w:trPr>
        <w:tc>
          <w:tcPr>
            <w:tcW w:w="1906" w:type="pct"/>
          </w:tcPr>
          <w:p w14:paraId="451DC9C1" w14:textId="77777777" w:rsidR="00B55E56" w:rsidRPr="00B55E56" w:rsidRDefault="00B55E56" w:rsidP="00B55E56">
            <w:pPr>
              <w:pStyle w:val="affffffffff"/>
              <w:jc w:val="left"/>
            </w:pPr>
            <w:r w:rsidRPr="00B55E56">
              <w:t>Население</w:t>
            </w:r>
          </w:p>
        </w:tc>
        <w:tc>
          <w:tcPr>
            <w:tcW w:w="1484" w:type="pct"/>
            <w:vAlign w:val="center"/>
          </w:tcPr>
          <w:p w14:paraId="22D1C3FC" w14:textId="77777777" w:rsidR="00B55E56" w:rsidRPr="00B55E56" w:rsidRDefault="00B55E56" w:rsidP="00E95EA8">
            <w:pPr>
              <w:pStyle w:val="affffffffff4"/>
              <w:rPr>
                <w:b w:val="0"/>
              </w:rPr>
            </w:pPr>
            <w:r w:rsidRPr="00B55E56">
              <w:rPr>
                <w:b w:val="0"/>
              </w:rPr>
              <w:t>8,0</w:t>
            </w:r>
          </w:p>
        </w:tc>
        <w:tc>
          <w:tcPr>
            <w:tcW w:w="1610" w:type="pct"/>
            <w:vAlign w:val="center"/>
          </w:tcPr>
          <w:p w14:paraId="64587056" w14:textId="77777777" w:rsidR="00B55E56" w:rsidRPr="00B55E56" w:rsidRDefault="00B55E56" w:rsidP="00E95EA8">
            <w:pPr>
              <w:pStyle w:val="affffffffff4"/>
              <w:rPr>
                <w:b w:val="0"/>
              </w:rPr>
            </w:pPr>
            <w:r w:rsidRPr="00B55E56">
              <w:rPr>
                <w:b w:val="0"/>
              </w:rPr>
              <w:t>9,6</w:t>
            </w:r>
          </w:p>
        </w:tc>
      </w:tr>
      <w:tr w:rsidR="00B55E56" w:rsidRPr="00B55E56" w14:paraId="18A2215B" w14:textId="77777777" w:rsidTr="00B55E56">
        <w:trPr>
          <w:trHeight w:val="20"/>
          <w:tblHeader/>
        </w:trPr>
        <w:tc>
          <w:tcPr>
            <w:tcW w:w="1906" w:type="pct"/>
          </w:tcPr>
          <w:p w14:paraId="4654EE96" w14:textId="77777777" w:rsidR="00B55E56" w:rsidRPr="00B55E56" w:rsidRDefault="00B55E56" w:rsidP="00B55E56">
            <w:pPr>
              <w:pStyle w:val="affffffffff"/>
              <w:jc w:val="left"/>
            </w:pPr>
            <w:r w:rsidRPr="00B55E56">
              <w:t>Полив</w:t>
            </w:r>
          </w:p>
        </w:tc>
        <w:tc>
          <w:tcPr>
            <w:tcW w:w="1484" w:type="pct"/>
            <w:vAlign w:val="center"/>
          </w:tcPr>
          <w:p w14:paraId="4351BABF" w14:textId="77777777" w:rsidR="00B55E56" w:rsidRPr="00B55E56" w:rsidRDefault="00B55E56" w:rsidP="00E95EA8">
            <w:pPr>
              <w:pStyle w:val="affffffffff4"/>
              <w:rPr>
                <w:b w:val="0"/>
              </w:rPr>
            </w:pPr>
            <w:r w:rsidRPr="00B55E56">
              <w:rPr>
                <w:b w:val="0"/>
              </w:rPr>
              <w:t>3,5</w:t>
            </w:r>
          </w:p>
        </w:tc>
        <w:tc>
          <w:tcPr>
            <w:tcW w:w="1610" w:type="pct"/>
            <w:vAlign w:val="center"/>
          </w:tcPr>
          <w:p w14:paraId="31760B74" w14:textId="77777777" w:rsidR="00B55E56" w:rsidRPr="00B55E56" w:rsidRDefault="00B55E56" w:rsidP="00E95EA8">
            <w:pPr>
              <w:pStyle w:val="affffffffff4"/>
              <w:rPr>
                <w:b w:val="0"/>
              </w:rPr>
            </w:pPr>
            <w:r w:rsidRPr="00B55E56">
              <w:rPr>
                <w:b w:val="0"/>
              </w:rPr>
              <w:t>3,5</w:t>
            </w:r>
          </w:p>
        </w:tc>
      </w:tr>
      <w:tr w:rsidR="00B55E56" w:rsidRPr="00B55E56" w14:paraId="67D9815F" w14:textId="77777777" w:rsidTr="00B55E56">
        <w:trPr>
          <w:trHeight w:val="20"/>
          <w:tblHeader/>
        </w:trPr>
        <w:tc>
          <w:tcPr>
            <w:tcW w:w="1906" w:type="pct"/>
          </w:tcPr>
          <w:p w14:paraId="08F3B458" w14:textId="77777777" w:rsidR="00B55E56" w:rsidRPr="00B55E56" w:rsidRDefault="00B55E56" w:rsidP="00B55E56">
            <w:pPr>
              <w:pStyle w:val="affffffffff"/>
              <w:jc w:val="left"/>
            </w:pPr>
            <w:r w:rsidRPr="00B55E56">
              <w:t>Неучтенные расходы 10%</w:t>
            </w:r>
          </w:p>
        </w:tc>
        <w:tc>
          <w:tcPr>
            <w:tcW w:w="1484" w:type="pct"/>
            <w:vAlign w:val="center"/>
          </w:tcPr>
          <w:p w14:paraId="085A5529" w14:textId="77777777" w:rsidR="00B55E56" w:rsidRPr="00B55E56" w:rsidRDefault="00B55E56" w:rsidP="00E95EA8">
            <w:pPr>
              <w:pStyle w:val="affffffffff4"/>
              <w:rPr>
                <w:b w:val="0"/>
              </w:rPr>
            </w:pPr>
            <w:r w:rsidRPr="00B55E56">
              <w:rPr>
                <w:b w:val="0"/>
              </w:rPr>
              <w:t>0,8</w:t>
            </w:r>
          </w:p>
        </w:tc>
        <w:tc>
          <w:tcPr>
            <w:tcW w:w="1610" w:type="pct"/>
            <w:vAlign w:val="center"/>
          </w:tcPr>
          <w:p w14:paraId="0C81BA6C" w14:textId="77777777" w:rsidR="00B55E56" w:rsidRPr="00B55E56" w:rsidRDefault="00B55E56" w:rsidP="00E95EA8">
            <w:pPr>
              <w:pStyle w:val="affffffffff4"/>
              <w:rPr>
                <w:b w:val="0"/>
              </w:rPr>
            </w:pPr>
            <w:r w:rsidRPr="00B55E56">
              <w:rPr>
                <w:b w:val="0"/>
              </w:rPr>
              <w:t>0,96</w:t>
            </w:r>
          </w:p>
        </w:tc>
      </w:tr>
      <w:tr w:rsidR="00B55E56" w:rsidRPr="00B55E56" w14:paraId="48BFFEA5" w14:textId="77777777" w:rsidTr="00B55E56">
        <w:trPr>
          <w:trHeight w:val="336"/>
          <w:tblHeader/>
        </w:trPr>
        <w:tc>
          <w:tcPr>
            <w:tcW w:w="1906" w:type="pct"/>
            <w:vAlign w:val="center"/>
          </w:tcPr>
          <w:p w14:paraId="0E9A00FF" w14:textId="32B4FD8A" w:rsidR="00B55E56" w:rsidRPr="00B55E56" w:rsidRDefault="00B55E56" w:rsidP="00E95EA8">
            <w:pPr>
              <w:pStyle w:val="affffffffff4"/>
              <w:rPr>
                <w:b w:val="0"/>
              </w:rPr>
            </w:pPr>
            <w:r w:rsidRPr="00B55E56">
              <w:rPr>
                <w:b w:val="0"/>
                <w:bCs/>
              </w:rPr>
              <w:t>Итого:</w:t>
            </w:r>
          </w:p>
        </w:tc>
        <w:tc>
          <w:tcPr>
            <w:tcW w:w="1484" w:type="pct"/>
            <w:vAlign w:val="center"/>
          </w:tcPr>
          <w:p w14:paraId="5901754B" w14:textId="6CE7AB0D" w:rsidR="00B55E56" w:rsidRPr="00B55E56" w:rsidRDefault="00B55E56" w:rsidP="00E95EA8">
            <w:pPr>
              <w:pStyle w:val="affffffffff4"/>
              <w:rPr>
                <w:b w:val="0"/>
              </w:rPr>
            </w:pPr>
            <w:r w:rsidRPr="00B55E56">
              <w:rPr>
                <w:b w:val="0"/>
              </w:rPr>
              <w:t>12,3</w:t>
            </w:r>
          </w:p>
        </w:tc>
        <w:tc>
          <w:tcPr>
            <w:tcW w:w="1610" w:type="pct"/>
            <w:vAlign w:val="center"/>
          </w:tcPr>
          <w:p w14:paraId="27FDA56D" w14:textId="77777777" w:rsidR="00B55E56" w:rsidRPr="00B55E56" w:rsidRDefault="00B55E56" w:rsidP="00E95EA8">
            <w:pPr>
              <w:pStyle w:val="affffffffff4"/>
              <w:rPr>
                <w:b w:val="0"/>
              </w:rPr>
            </w:pPr>
            <w:r w:rsidRPr="00B55E56">
              <w:rPr>
                <w:b w:val="0"/>
              </w:rPr>
              <w:t>17,06</w:t>
            </w:r>
          </w:p>
        </w:tc>
      </w:tr>
      <w:tr w:rsidR="00B55E56" w:rsidRPr="00B55E56" w14:paraId="6AE06EB7" w14:textId="77777777" w:rsidTr="00B55E56">
        <w:trPr>
          <w:trHeight w:val="20"/>
        </w:trPr>
        <w:tc>
          <w:tcPr>
            <w:tcW w:w="1906" w:type="pct"/>
          </w:tcPr>
          <w:p w14:paraId="3117D522" w14:textId="26BEF008" w:rsidR="00B55E56" w:rsidRPr="00B55E56" w:rsidRDefault="00B55E56" w:rsidP="00E95EA8">
            <w:pPr>
              <w:pStyle w:val="affffffffff"/>
              <w:rPr>
                <w:bCs/>
              </w:rPr>
            </w:pPr>
            <w:r w:rsidRPr="00B55E56">
              <w:rPr>
                <w:bCs/>
              </w:rPr>
              <w:t>Всего:</w:t>
            </w:r>
          </w:p>
        </w:tc>
        <w:tc>
          <w:tcPr>
            <w:tcW w:w="1484" w:type="pct"/>
            <w:vAlign w:val="center"/>
            <w:hideMark/>
          </w:tcPr>
          <w:p w14:paraId="6A24281F" w14:textId="363F2FC1" w:rsidR="00B55E56" w:rsidRPr="00B55E56" w:rsidRDefault="00B55E56" w:rsidP="00E95EA8">
            <w:pPr>
              <w:pStyle w:val="affffffffff"/>
              <w:rPr>
                <w:bCs/>
              </w:rPr>
            </w:pPr>
            <w:r w:rsidRPr="00B55E56">
              <w:rPr>
                <w:bCs/>
              </w:rPr>
              <w:t>1435,3</w:t>
            </w:r>
          </w:p>
        </w:tc>
        <w:tc>
          <w:tcPr>
            <w:tcW w:w="1610" w:type="pct"/>
            <w:vAlign w:val="center"/>
          </w:tcPr>
          <w:p w14:paraId="08241258" w14:textId="77777777" w:rsidR="00B55E56" w:rsidRPr="00B55E56" w:rsidRDefault="00B55E56" w:rsidP="00E95EA8">
            <w:pPr>
              <w:pStyle w:val="affffffffff"/>
              <w:rPr>
                <w:bCs/>
                <w:highlight w:val="yellow"/>
              </w:rPr>
            </w:pPr>
            <w:r w:rsidRPr="00B55E56">
              <w:rPr>
                <w:bCs/>
              </w:rPr>
              <w:t>1686,46</w:t>
            </w:r>
          </w:p>
        </w:tc>
      </w:tr>
    </w:tbl>
    <w:p w14:paraId="3F045DE3" w14:textId="77777777" w:rsidR="00A90B19" w:rsidRPr="00B13FFF" w:rsidRDefault="00A90B19" w:rsidP="00B55E56">
      <w:pPr>
        <w:tabs>
          <w:tab w:val="left" w:pos="6870"/>
        </w:tabs>
        <w:ind w:firstLine="709"/>
        <w:jc w:val="both"/>
      </w:pPr>
      <w:r w:rsidRPr="00B13FFF">
        <w:t>Расчетные показатели водопотребления необходимо уточнить на последующей стадии проектирования.</w:t>
      </w:r>
    </w:p>
    <w:p w14:paraId="2592AD9A" w14:textId="77777777" w:rsidR="00A90B19" w:rsidRPr="00B13FFF" w:rsidRDefault="00A90B19" w:rsidP="00B55E56">
      <w:pPr>
        <w:tabs>
          <w:tab w:val="left" w:pos="6870"/>
        </w:tabs>
        <w:ind w:firstLine="709"/>
        <w:jc w:val="both"/>
      </w:pPr>
      <w:r w:rsidRPr="00B13FFF">
        <w:t xml:space="preserve">Расход воды на тушение пожаров и их количество принимается согласно нормативным требованиям СП 8.13130.2009 «Системы противопожарной защиты. Источники наружного противопожарного водоснабжения. Требования пожарной безопасности.» и СП 10.13130.2009 «Системы противопожарной защиты. Внутренний противопожарный водопровод. </w:t>
      </w:r>
    </w:p>
    <w:p w14:paraId="071AA226" w14:textId="756D9BB2" w:rsidR="00A90B19" w:rsidRPr="00B55E56" w:rsidRDefault="00A90B19" w:rsidP="00A90B19">
      <w:pPr>
        <w:pStyle w:val="affffffffff7"/>
        <w:rPr>
          <w:b/>
          <w:sz w:val="24"/>
          <w:szCs w:val="24"/>
        </w:rPr>
      </w:pPr>
      <w:r w:rsidRPr="00B55E56">
        <w:rPr>
          <w:b/>
          <w:sz w:val="24"/>
          <w:szCs w:val="24"/>
        </w:rPr>
        <w:t xml:space="preserve">Таблица </w:t>
      </w:r>
      <w:r w:rsidRPr="00B55E56">
        <w:rPr>
          <w:b/>
          <w:noProof/>
          <w:sz w:val="24"/>
          <w:szCs w:val="24"/>
        </w:rPr>
        <w:fldChar w:fldCharType="begin"/>
      </w:r>
      <w:r w:rsidRPr="00B55E56">
        <w:rPr>
          <w:b/>
          <w:noProof/>
          <w:sz w:val="24"/>
          <w:szCs w:val="24"/>
        </w:rPr>
        <w:instrText xml:space="preserve"> SEQ Таблица \* ARABIC </w:instrText>
      </w:r>
      <w:r w:rsidRPr="00B55E56">
        <w:rPr>
          <w:b/>
          <w:noProof/>
          <w:sz w:val="24"/>
          <w:szCs w:val="24"/>
        </w:rPr>
        <w:fldChar w:fldCharType="separate"/>
      </w:r>
      <w:r w:rsidR="006F2735">
        <w:rPr>
          <w:b/>
          <w:noProof/>
          <w:sz w:val="24"/>
          <w:szCs w:val="24"/>
        </w:rPr>
        <w:t>23</w:t>
      </w:r>
      <w:r w:rsidRPr="00B55E56">
        <w:rPr>
          <w:b/>
          <w:noProof/>
          <w:sz w:val="24"/>
          <w:szCs w:val="24"/>
        </w:rPr>
        <w:fldChar w:fldCharType="end"/>
      </w:r>
      <w:r w:rsidRPr="00B55E56">
        <w:rPr>
          <w:b/>
          <w:sz w:val="24"/>
          <w:szCs w:val="24"/>
        </w:rPr>
        <w:t xml:space="preserve"> Расходы воды на противопожарные нужды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355"/>
        <w:gridCol w:w="1215"/>
        <w:gridCol w:w="2054"/>
        <w:gridCol w:w="1310"/>
        <w:gridCol w:w="1688"/>
      </w:tblGrid>
      <w:tr w:rsidR="00B55E56" w:rsidRPr="00B55E56" w14:paraId="67096DC5" w14:textId="77777777" w:rsidTr="00B55E56">
        <w:trPr>
          <w:trHeight w:val="20"/>
          <w:tblHeader/>
        </w:trPr>
        <w:tc>
          <w:tcPr>
            <w:tcW w:w="1293" w:type="pct"/>
            <w:vAlign w:val="center"/>
            <w:hideMark/>
          </w:tcPr>
          <w:p w14:paraId="4713C128" w14:textId="77777777" w:rsidR="00B55E56" w:rsidRPr="00B55E56" w:rsidRDefault="00B55E56" w:rsidP="00E95EA8">
            <w:pPr>
              <w:pStyle w:val="affffffffff4"/>
              <w:ind w:left="-100" w:right="-105"/>
              <w:rPr>
                <w:b w:val="0"/>
                <w:szCs w:val="22"/>
              </w:rPr>
            </w:pPr>
            <w:r w:rsidRPr="00B55E56">
              <w:rPr>
                <w:b w:val="0"/>
                <w:szCs w:val="22"/>
              </w:rPr>
              <w:t>Населенный пункт</w:t>
            </w:r>
          </w:p>
        </w:tc>
        <w:tc>
          <w:tcPr>
            <w:tcW w:w="659" w:type="pct"/>
            <w:vAlign w:val="center"/>
            <w:hideMark/>
          </w:tcPr>
          <w:p w14:paraId="5BE5F25F" w14:textId="77777777" w:rsidR="00B55E56" w:rsidRPr="00B55E56" w:rsidRDefault="00B55E56" w:rsidP="00E95EA8">
            <w:pPr>
              <w:pStyle w:val="affffffffff4"/>
              <w:ind w:left="-100" w:right="-105"/>
              <w:rPr>
                <w:b w:val="0"/>
                <w:szCs w:val="22"/>
              </w:rPr>
            </w:pPr>
            <w:r w:rsidRPr="00B55E56">
              <w:rPr>
                <w:b w:val="0"/>
                <w:szCs w:val="22"/>
              </w:rPr>
              <w:t>Численность населения, чел.</w:t>
            </w:r>
          </w:p>
        </w:tc>
        <w:tc>
          <w:tcPr>
            <w:tcW w:w="591" w:type="pct"/>
            <w:vAlign w:val="center"/>
            <w:hideMark/>
          </w:tcPr>
          <w:p w14:paraId="1F90145C" w14:textId="77777777" w:rsidR="00B55E56" w:rsidRPr="00B55E56" w:rsidRDefault="00B55E56" w:rsidP="00E95EA8">
            <w:pPr>
              <w:pStyle w:val="affffffffff4"/>
              <w:ind w:left="-100" w:right="-105"/>
              <w:rPr>
                <w:b w:val="0"/>
                <w:szCs w:val="22"/>
              </w:rPr>
            </w:pPr>
            <w:r w:rsidRPr="00B55E56">
              <w:rPr>
                <w:b w:val="0"/>
                <w:szCs w:val="22"/>
              </w:rPr>
              <w:t>Расчет количества пожаров</w:t>
            </w:r>
          </w:p>
        </w:tc>
        <w:tc>
          <w:tcPr>
            <w:tcW w:w="999" w:type="pct"/>
            <w:vAlign w:val="center"/>
            <w:hideMark/>
          </w:tcPr>
          <w:p w14:paraId="7569CBD6" w14:textId="77777777" w:rsidR="00B55E56" w:rsidRPr="00B55E56" w:rsidRDefault="00B55E56" w:rsidP="00E95EA8">
            <w:pPr>
              <w:pStyle w:val="affffffffff4"/>
              <w:ind w:left="-100" w:right="-105"/>
              <w:rPr>
                <w:b w:val="0"/>
                <w:szCs w:val="22"/>
              </w:rPr>
            </w:pPr>
            <w:r w:rsidRPr="00B55E56">
              <w:rPr>
                <w:b w:val="0"/>
                <w:szCs w:val="22"/>
              </w:rPr>
              <w:t>Продолжительность</w:t>
            </w:r>
          </w:p>
        </w:tc>
        <w:tc>
          <w:tcPr>
            <w:tcW w:w="637" w:type="pct"/>
            <w:vAlign w:val="center"/>
            <w:hideMark/>
          </w:tcPr>
          <w:p w14:paraId="76BDB658" w14:textId="77777777" w:rsidR="00B55E56" w:rsidRPr="00B55E56" w:rsidRDefault="00B55E56" w:rsidP="00E95EA8">
            <w:pPr>
              <w:pStyle w:val="affffffffff4"/>
              <w:ind w:left="-100" w:right="-105"/>
              <w:rPr>
                <w:b w:val="0"/>
                <w:szCs w:val="22"/>
              </w:rPr>
            </w:pPr>
            <w:r w:rsidRPr="00B55E56">
              <w:rPr>
                <w:b w:val="0"/>
                <w:szCs w:val="22"/>
              </w:rPr>
              <w:t>Расходы воды на тушение внутреннего и внешнего пожара л/с</w:t>
            </w:r>
          </w:p>
        </w:tc>
        <w:tc>
          <w:tcPr>
            <w:tcW w:w="821" w:type="pct"/>
            <w:vAlign w:val="center"/>
            <w:hideMark/>
          </w:tcPr>
          <w:p w14:paraId="6709337F" w14:textId="77777777" w:rsidR="00B55E56" w:rsidRPr="00B55E56" w:rsidRDefault="00B55E56" w:rsidP="00E95EA8">
            <w:pPr>
              <w:pStyle w:val="affffffffff4"/>
              <w:ind w:left="-100" w:right="-105"/>
              <w:rPr>
                <w:b w:val="0"/>
                <w:szCs w:val="22"/>
              </w:rPr>
            </w:pPr>
            <w:r w:rsidRPr="00B55E56">
              <w:rPr>
                <w:b w:val="0"/>
                <w:szCs w:val="22"/>
              </w:rPr>
              <w:t>Расход воды на пожаротушение, куб. м /ч</w:t>
            </w:r>
          </w:p>
        </w:tc>
      </w:tr>
      <w:tr w:rsidR="00B55E56" w:rsidRPr="00B55E56" w14:paraId="56B346FC" w14:textId="77777777" w:rsidTr="00B55E56">
        <w:trPr>
          <w:trHeight w:val="20"/>
        </w:trPr>
        <w:tc>
          <w:tcPr>
            <w:tcW w:w="1293" w:type="pct"/>
            <w:noWrap/>
            <w:vAlign w:val="center"/>
          </w:tcPr>
          <w:p w14:paraId="74D9042A" w14:textId="77777777" w:rsidR="00B55E56" w:rsidRPr="00B55E56" w:rsidRDefault="00B55E56" w:rsidP="00E95EA8">
            <w:pPr>
              <w:pStyle w:val="affffffffff"/>
              <w:rPr>
                <w:szCs w:val="22"/>
              </w:rPr>
            </w:pPr>
            <w:r w:rsidRPr="00B55E56">
              <w:rPr>
                <w:szCs w:val="22"/>
              </w:rPr>
              <w:t>с. Кичменгский Городок</w:t>
            </w:r>
          </w:p>
        </w:tc>
        <w:tc>
          <w:tcPr>
            <w:tcW w:w="659" w:type="pct"/>
            <w:vAlign w:val="center"/>
          </w:tcPr>
          <w:p w14:paraId="4481A589" w14:textId="77777777" w:rsidR="00B55E56" w:rsidRPr="00B55E56" w:rsidRDefault="00B55E56" w:rsidP="00E95EA8">
            <w:pPr>
              <w:pStyle w:val="affffffffff"/>
              <w:rPr>
                <w:szCs w:val="22"/>
              </w:rPr>
            </w:pPr>
            <w:r w:rsidRPr="00B55E56">
              <w:rPr>
                <w:szCs w:val="22"/>
              </w:rPr>
              <w:t>6,2</w:t>
            </w:r>
          </w:p>
        </w:tc>
        <w:tc>
          <w:tcPr>
            <w:tcW w:w="591" w:type="pct"/>
            <w:vAlign w:val="center"/>
          </w:tcPr>
          <w:p w14:paraId="3CB8505C" w14:textId="77777777" w:rsidR="00B55E56" w:rsidRPr="00B55E56" w:rsidRDefault="00B55E56" w:rsidP="00E95EA8">
            <w:pPr>
              <w:pStyle w:val="affffffffff"/>
              <w:rPr>
                <w:szCs w:val="22"/>
              </w:rPr>
            </w:pPr>
            <w:r w:rsidRPr="00B55E56">
              <w:rPr>
                <w:szCs w:val="22"/>
              </w:rPr>
              <w:t>1</w:t>
            </w:r>
          </w:p>
        </w:tc>
        <w:tc>
          <w:tcPr>
            <w:tcW w:w="999" w:type="pct"/>
            <w:vAlign w:val="center"/>
          </w:tcPr>
          <w:p w14:paraId="05EFC03A" w14:textId="77777777" w:rsidR="00B55E56" w:rsidRPr="00B55E56" w:rsidRDefault="00B55E56" w:rsidP="00E95EA8">
            <w:pPr>
              <w:pStyle w:val="affffffffff"/>
              <w:rPr>
                <w:szCs w:val="22"/>
              </w:rPr>
            </w:pPr>
            <w:r w:rsidRPr="00B55E56">
              <w:rPr>
                <w:szCs w:val="22"/>
              </w:rPr>
              <w:t>3</w:t>
            </w:r>
          </w:p>
        </w:tc>
        <w:tc>
          <w:tcPr>
            <w:tcW w:w="637" w:type="pct"/>
            <w:vAlign w:val="center"/>
          </w:tcPr>
          <w:p w14:paraId="59AE2CA3" w14:textId="77777777" w:rsidR="00B55E56" w:rsidRPr="00B55E56" w:rsidRDefault="00B55E56" w:rsidP="00E95EA8">
            <w:pPr>
              <w:pStyle w:val="affffffffff"/>
              <w:rPr>
                <w:szCs w:val="22"/>
              </w:rPr>
            </w:pPr>
            <w:r w:rsidRPr="00B55E56">
              <w:rPr>
                <w:szCs w:val="22"/>
              </w:rPr>
              <w:t>1х10+1х2,5</w:t>
            </w:r>
          </w:p>
        </w:tc>
        <w:tc>
          <w:tcPr>
            <w:tcW w:w="821" w:type="pct"/>
            <w:vAlign w:val="center"/>
          </w:tcPr>
          <w:p w14:paraId="09F35291" w14:textId="77777777" w:rsidR="00B55E56" w:rsidRPr="00B55E56" w:rsidRDefault="00B55E56" w:rsidP="00E95EA8">
            <w:pPr>
              <w:pStyle w:val="affffffffff"/>
              <w:rPr>
                <w:szCs w:val="22"/>
              </w:rPr>
            </w:pPr>
            <w:r w:rsidRPr="00B55E56">
              <w:rPr>
                <w:szCs w:val="22"/>
              </w:rPr>
              <w:t>135,0</w:t>
            </w:r>
          </w:p>
        </w:tc>
      </w:tr>
      <w:tr w:rsidR="00B55E56" w:rsidRPr="00B55E56" w14:paraId="428AB8EC" w14:textId="77777777" w:rsidTr="00B55E56">
        <w:trPr>
          <w:trHeight w:val="20"/>
        </w:trPr>
        <w:tc>
          <w:tcPr>
            <w:tcW w:w="1293" w:type="pct"/>
            <w:noWrap/>
            <w:vAlign w:val="center"/>
          </w:tcPr>
          <w:p w14:paraId="2B8F54D9" w14:textId="77777777" w:rsidR="00B55E56" w:rsidRPr="00B55E56" w:rsidRDefault="00B55E56" w:rsidP="00E95EA8">
            <w:pPr>
              <w:pStyle w:val="affffffffff"/>
              <w:rPr>
                <w:szCs w:val="22"/>
              </w:rPr>
            </w:pPr>
            <w:r w:rsidRPr="00B55E56">
              <w:rPr>
                <w:szCs w:val="22"/>
              </w:rPr>
              <w:t>д. Ананино</w:t>
            </w:r>
          </w:p>
        </w:tc>
        <w:tc>
          <w:tcPr>
            <w:tcW w:w="659" w:type="pct"/>
            <w:vAlign w:val="center"/>
          </w:tcPr>
          <w:p w14:paraId="34B6D483" w14:textId="77777777" w:rsidR="00B55E56" w:rsidRPr="00B55E56" w:rsidRDefault="00B55E56" w:rsidP="00E95EA8">
            <w:pPr>
              <w:pStyle w:val="affffffffff"/>
              <w:rPr>
                <w:szCs w:val="22"/>
              </w:rPr>
            </w:pPr>
            <w:r w:rsidRPr="00B55E56">
              <w:rPr>
                <w:szCs w:val="22"/>
              </w:rPr>
              <w:t>0,45</w:t>
            </w:r>
          </w:p>
        </w:tc>
        <w:tc>
          <w:tcPr>
            <w:tcW w:w="591" w:type="pct"/>
            <w:vAlign w:val="center"/>
          </w:tcPr>
          <w:p w14:paraId="65036A99" w14:textId="77777777" w:rsidR="00B55E56" w:rsidRPr="00B55E56" w:rsidRDefault="00B55E56" w:rsidP="00E95EA8">
            <w:pPr>
              <w:pStyle w:val="affffffffff"/>
              <w:rPr>
                <w:szCs w:val="22"/>
              </w:rPr>
            </w:pPr>
            <w:r w:rsidRPr="00B55E56">
              <w:rPr>
                <w:szCs w:val="22"/>
              </w:rPr>
              <w:t>1</w:t>
            </w:r>
          </w:p>
        </w:tc>
        <w:tc>
          <w:tcPr>
            <w:tcW w:w="999" w:type="pct"/>
            <w:vAlign w:val="center"/>
          </w:tcPr>
          <w:p w14:paraId="4F1D5496" w14:textId="77777777" w:rsidR="00B55E56" w:rsidRPr="00B55E56" w:rsidRDefault="00B55E56" w:rsidP="00E95EA8">
            <w:pPr>
              <w:pStyle w:val="affffffffff"/>
              <w:rPr>
                <w:szCs w:val="22"/>
              </w:rPr>
            </w:pPr>
            <w:r w:rsidRPr="00B55E56">
              <w:rPr>
                <w:szCs w:val="22"/>
              </w:rPr>
              <w:t>3</w:t>
            </w:r>
          </w:p>
        </w:tc>
        <w:tc>
          <w:tcPr>
            <w:tcW w:w="637" w:type="pct"/>
            <w:vAlign w:val="center"/>
          </w:tcPr>
          <w:p w14:paraId="3342D2A3" w14:textId="77777777" w:rsidR="00B55E56" w:rsidRPr="00B55E56" w:rsidRDefault="00B55E56" w:rsidP="00E95EA8">
            <w:pPr>
              <w:pStyle w:val="affffffffff"/>
              <w:rPr>
                <w:szCs w:val="22"/>
              </w:rPr>
            </w:pPr>
            <w:r w:rsidRPr="00B55E56">
              <w:rPr>
                <w:szCs w:val="22"/>
              </w:rPr>
              <w:t>1х10+1х2,5</w:t>
            </w:r>
          </w:p>
        </w:tc>
        <w:tc>
          <w:tcPr>
            <w:tcW w:w="821" w:type="pct"/>
            <w:vAlign w:val="center"/>
          </w:tcPr>
          <w:p w14:paraId="25979062" w14:textId="77777777" w:rsidR="00B55E56" w:rsidRPr="00B55E56" w:rsidRDefault="00B55E56" w:rsidP="00E95EA8">
            <w:pPr>
              <w:pStyle w:val="affffffffff"/>
              <w:rPr>
                <w:szCs w:val="22"/>
              </w:rPr>
            </w:pPr>
            <w:r w:rsidRPr="00B55E56">
              <w:rPr>
                <w:szCs w:val="22"/>
              </w:rPr>
              <w:t>135,0</w:t>
            </w:r>
          </w:p>
        </w:tc>
      </w:tr>
      <w:tr w:rsidR="00B55E56" w:rsidRPr="00B55E56" w14:paraId="68A0483B" w14:textId="77777777" w:rsidTr="00B55E56">
        <w:trPr>
          <w:trHeight w:val="20"/>
        </w:trPr>
        <w:tc>
          <w:tcPr>
            <w:tcW w:w="1293" w:type="pct"/>
            <w:noWrap/>
            <w:vAlign w:val="center"/>
          </w:tcPr>
          <w:p w14:paraId="14512F0D" w14:textId="77777777" w:rsidR="00B55E56" w:rsidRPr="00B55E56" w:rsidRDefault="00B55E56" w:rsidP="00E95EA8">
            <w:pPr>
              <w:pStyle w:val="affffffffff"/>
              <w:rPr>
                <w:szCs w:val="22"/>
              </w:rPr>
            </w:pPr>
            <w:r w:rsidRPr="00B55E56">
              <w:rPr>
                <w:szCs w:val="22"/>
              </w:rPr>
              <w:t>д.  Княжигора</w:t>
            </w:r>
          </w:p>
        </w:tc>
        <w:tc>
          <w:tcPr>
            <w:tcW w:w="659" w:type="pct"/>
            <w:vAlign w:val="center"/>
          </w:tcPr>
          <w:p w14:paraId="0986CACF" w14:textId="77777777" w:rsidR="00B55E56" w:rsidRPr="00B55E56" w:rsidRDefault="00B55E56" w:rsidP="00E95EA8">
            <w:pPr>
              <w:pStyle w:val="affffffffff"/>
              <w:rPr>
                <w:szCs w:val="22"/>
              </w:rPr>
            </w:pPr>
            <w:r w:rsidRPr="00B55E56">
              <w:rPr>
                <w:szCs w:val="22"/>
              </w:rPr>
              <w:t>0,25</w:t>
            </w:r>
          </w:p>
        </w:tc>
        <w:tc>
          <w:tcPr>
            <w:tcW w:w="591" w:type="pct"/>
            <w:vAlign w:val="center"/>
          </w:tcPr>
          <w:p w14:paraId="131F2CD0" w14:textId="77777777" w:rsidR="00B55E56" w:rsidRPr="00B55E56" w:rsidRDefault="00B55E56" w:rsidP="00E95EA8">
            <w:pPr>
              <w:pStyle w:val="affffffffff"/>
              <w:rPr>
                <w:szCs w:val="22"/>
              </w:rPr>
            </w:pPr>
            <w:r w:rsidRPr="00B55E56">
              <w:rPr>
                <w:szCs w:val="22"/>
              </w:rPr>
              <w:t>1</w:t>
            </w:r>
          </w:p>
        </w:tc>
        <w:tc>
          <w:tcPr>
            <w:tcW w:w="999" w:type="pct"/>
            <w:vAlign w:val="center"/>
          </w:tcPr>
          <w:p w14:paraId="2E06D139" w14:textId="77777777" w:rsidR="00B55E56" w:rsidRPr="00B55E56" w:rsidRDefault="00B55E56" w:rsidP="00E95EA8">
            <w:pPr>
              <w:pStyle w:val="affffffffff"/>
              <w:rPr>
                <w:szCs w:val="22"/>
              </w:rPr>
            </w:pPr>
            <w:r w:rsidRPr="00B55E56">
              <w:rPr>
                <w:szCs w:val="22"/>
              </w:rPr>
              <w:t>3</w:t>
            </w:r>
          </w:p>
        </w:tc>
        <w:tc>
          <w:tcPr>
            <w:tcW w:w="637" w:type="pct"/>
            <w:vAlign w:val="center"/>
          </w:tcPr>
          <w:p w14:paraId="5695513F" w14:textId="77777777" w:rsidR="00B55E56" w:rsidRPr="00B55E56" w:rsidRDefault="00B55E56" w:rsidP="00E95EA8">
            <w:pPr>
              <w:pStyle w:val="affffffffff"/>
              <w:rPr>
                <w:szCs w:val="22"/>
              </w:rPr>
            </w:pPr>
            <w:r w:rsidRPr="00B55E56">
              <w:rPr>
                <w:szCs w:val="22"/>
              </w:rPr>
              <w:t>1х5+1х2,5</w:t>
            </w:r>
          </w:p>
        </w:tc>
        <w:tc>
          <w:tcPr>
            <w:tcW w:w="821" w:type="pct"/>
            <w:vAlign w:val="center"/>
          </w:tcPr>
          <w:p w14:paraId="395ABA0D" w14:textId="77777777" w:rsidR="00B55E56" w:rsidRPr="00B55E56" w:rsidRDefault="00B55E56" w:rsidP="00E95EA8">
            <w:pPr>
              <w:pStyle w:val="affffffffff"/>
              <w:rPr>
                <w:szCs w:val="22"/>
              </w:rPr>
            </w:pPr>
            <w:r w:rsidRPr="00B55E56">
              <w:rPr>
                <w:szCs w:val="22"/>
              </w:rPr>
              <w:t>81,0</w:t>
            </w:r>
          </w:p>
        </w:tc>
      </w:tr>
      <w:tr w:rsidR="00B55E56" w:rsidRPr="00B55E56" w14:paraId="7E9C3D3B" w14:textId="77777777" w:rsidTr="00B55E56">
        <w:trPr>
          <w:trHeight w:val="20"/>
        </w:trPr>
        <w:tc>
          <w:tcPr>
            <w:tcW w:w="1293" w:type="pct"/>
            <w:noWrap/>
            <w:vAlign w:val="center"/>
          </w:tcPr>
          <w:p w14:paraId="6107D884" w14:textId="77777777" w:rsidR="00B55E56" w:rsidRPr="00B55E56" w:rsidRDefault="00B55E56" w:rsidP="00E95EA8">
            <w:pPr>
              <w:pStyle w:val="affffffffff"/>
              <w:rPr>
                <w:szCs w:val="22"/>
              </w:rPr>
            </w:pPr>
            <w:r w:rsidRPr="00B55E56">
              <w:rPr>
                <w:szCs w:val="22"/>
              </w:rPr>
              <w:t>д. Подол</w:t>
            </w:r>
          </w:p>
        </w:tc>
        <w:tc>
          <w:tcPr>
            <w:tcW w:w="659" w:type="pct"/>
            <w:vAlign w:val="center"/>
          </w:tcPr>
          <w:p w14:paraId="050A37FE" w14:textId="77777777" w:rsidR="00B55E56" w:rsidRPr="00B55E56" w:rsidRDefault="00B55E56" w:rsidP="00E95EA8">
            <w:pPr>
              <w:pStyle w:val="affffffffff"/>
              <w:rPr>
                <w:szCs w:val="22"/>
              </w:rPr>
            </w:pPr>
            <w:r w:rsidRPr="00B55E56">
              <w:rPr>
                <w:szCs w:val="22"/>
              </w:rPr>
              <w:t>0,1</w:t>
            </w:r>
          </w:p>
        </w:tc>
        <w:tc>
          <w:tcPr>
            <w:tcW w:w="591" w:type="pct"/>
            <w:vAlign w:val="center"/>
          </w:tcPr>
          <w:p w14:paraId="7412BE4C" w14:textId="77777777" w:rsidR="00B55E56" w:rsidRPr="00B55E56" w:rsidRDefault="00B55E56" w:rsidP="00E95EA8">
            <w:pPr>
              <w:pStyle w:val="affffffffff"/>
              <w:rPr>
                <w:szCs w:val="22"/>
              </w:rPr>
            </w:pPr>
            <w:r w:rsidRPr="00B55E56">
              <w:rPr>
                <w:szCs w:val="22"/>
              </w:rPr>
              <w:t>1</w:t>
            </w:r>
          </w:p>
        </w:tc>
        <w:tc>
          <w:tcPr>
            <w:tcW w:w="999" w:type="pct"/>
            <w:vAlign w:val="center"/>
          </w:tcPr>
          <w:p w14:paraId="0E1B5E33" w14:textId="77777777" w:rsidR="00B55E56" w:rsidRPr="00B55E56" w:rsidRDefault="00B55E56" w:rsidP="00E95EA8">
            <w:pPr>
              <w:pStyle w:val="affffffffff"/>
              <w:rPr>
                <w:szCs w:val="22"/>
              </w:rPr>
            </w:pPr>
            <w:r w:rsidRPr="00B55E56">
              <w:rPr>
                <w:szCs w:val="22"/>
              </w:rPr>
              <w:t>3</w:t>
            </w:r>
          </w:p>
        </w:tc>
        <w:tc>
          <w:tcPr>
            <w:tcW w:w="637" w:type="pct"/>
            <w:vAlign w:val="center"/>
          </w:tcPr>
          <w:p w14:paraId="4AF99648" w14:textId="77777777" w:rsidR="00B55E56" w:rsidRPr="00B55E56" w:rsidRDefault="00B55E56" w:rsidP="00E95EA8">
            <w:pPr>
              <w:pStyle w:val="affffffffff"/>
              <w:rPr>
                <w:szCs w:val="22"/>
              </w:rPr>
            </w:pPr>
            <w:r w:rsidRPr="00B55E56">
              <w:rPr>
                <w:szCs w:val="22"/>
              </w:rPr>
              <w:t>1х5+1х2,5</w:t>
            </w:r>
          </w:p>
        </w:tc>
        <w:tc>
          <w:tcPr>
            <w:tcW w:w="821" w:type="pct"/>
            <w:vAlign w:val="center"/>
          </w:tcPr>
          <w:p w14:paraId="64071422" w14:textId="77777777" w:rsidR="00B55E56" w:rsidRPr="00B55E56" w:rsidRDefault="00B55E56" w:rsidP="00E95EA8">
            <w:pPr>
              <w:pStyle w:val="affffffffff"/>
              <w:rPr>
                <w:szCs w:val="22"/>
              </w:rPr>
            </w:pPr>
            <w:r w:rsidRPr="00B55E56">
              <w:rPr>
                <w:szCs w:val="22"/>
              </w:rPr>
              <w:t>81,0</w:t>
            </w:r>
          </w:p>
        </w:tc>
      </w:tr>
      <w:tr w:rsidR="00B55E56" w:rsidRPr="00B55E56" w14:paraId="216940FA" w14:textId="77777777" w:rsidTr="00B55E56">
        <w:trPr>
          <w:trHeight w:val="20"/>
        </w:trPr>
        <w:tc>
          <w:tcPr>
            <w:tcW w:w="1293" w:type="pct"/>
            <w:noWrap/>
            <w:vAlign w:val="center"/>
          </w:tcPr>
          <w:p w14:paraId="73E72811" w14:textId="77777777" w:rsidR="00B55E56" w:rsidRPr="00B55E56" w:rsidRDefault="00B55E56" w:rsidP="00E95EA8">
            <w:pPr>
              <w:pStyle w:val="affffffffff"/>
              <w:rPr>
                <w:szCs w:val="22"/>
              </w:rPr>
            </w:pPr>
            <w:r w:rsidRPr="00B55E56">
              <w:rPr>
                <w:szCs w:val="22"/>
              </w:rPr>
              <w:t>д. Раменье</w:t>
            </w:r>
          </w:p>
        </w:tc>
        <w:tc>
          <w:tcPr>
            <w:tcW w:w="659" w:type="pct"/>
            <w:vAlign w:val="center"/>
          </w:tcPr>
          <w:p w14:paraId="05F9059F" w14:textId="77777777" w:rsidR="00B55E56" w:rsidRPr="00B55E56" w:rsidRDefault="00B55E56" w:rsidP="00E95EA8">
            <w:pPr>
              <w:pStyle w:val="affffffffff"/>
              <w:rPr>
                <w:szCs w:val="22"/>
              </w:rPr>
            </w:pPr>
            <w:r w:rsidRPr="00B55E56">
              <w:rPr>
                <w:szCs w:val="22"/>
              </w:rPr>
              <w:t>0,05</w:t>
            </w:r>
          </w:p>
        </w:tc>
        <w:tc>
          <w:tcPr>
            <w:tcW w:w="591" w:type="pct"/>
            <w:vAlign w:val="center"/>
          </w:tcPr>
          <w:p w14:paraId="3D59588A" w14:textId="77777777" w:rsidR="00B55E56" w:rsidRPr="00B55E56" w:rsidRDefault="00B55E56" w:rsidP="00E95EA8">
            <w:pPr>
              <w:pStyle w:val="affffffffff"/>
              <w:rPr>
                <w:szCs w:val="22"/>
              </w:rPr>
            </w:pPr>
            <w:r w:rsidRPr="00B55E56">
              <w:rPr>
                <w:szCs w:val="22"/>
              </w:rPr>
              <w:t>1</w:t>
            </w:r>
          </w:p>
        </w:tc>
        <w:tc>
          <w:tcPr>
            <w:tcW w:w="999" w:type="pct"/>
            <w:vAlign w:val="center"/>
          </w:tcPr>
          <w:p w14:paraId="27A66D51" w14:textId="77777777" w:rsidR="00B55E56" w:rsidRPr="00B55E56" w:rsidRDefault="00B55E56" w:rsidP="00E95EA8">
            <w:pPr>
              <w:pStyle w:val="affffffffff"/>
              <w:rPr>
                <w:szCs w:val="22"/>
              </w:rPr>
            </w:pPr>
            <w:r w:rsidRPr="00B55E56">
              <w:rPr>
                <w:szCs w:val="22"/>
              </w:rPr>
              <w:t>3</w:t>
            </w:r>
          </w:p>
        </w:tc>
        <w:tc>
          <w:tcPr>
            <w:tcW w:w="637" w:type="pct"/>
            <w:vAlign w:val="center"/>
          </w:tcPr>
          <w:p w14:paraId="36BC8555" w14:textId="77777777" w:rsidR="00B55E56" w:rsidRPr="00B55E56" w:rsidRDefault="00B55E56" w:rsidP="00E95EA8">
            <w:pPr>
              <w:pStyle w:val="affffffffff"/>
              <w:rPr>
                <w:szCs w:val="22"/>
              </w:rPr>
            </w:pPr>
            <w:r w:rsidRPr="00B55E56">
              <w:rPr>
                <w:szCs w:val="22"/>
              </w:rPr>
              <w:t>1х5+1х2,5</w:t>
            </w:r>
          </w:p>
        </w:tc>
        <w:tc>
          <w:tcPr>
            <w:tcW w:w="821" w:type="pct"/>
            <w:vAlign w:val="center"/>
          </w:tcPr>
          <w:p w14:paraId="7953DD99" w14:textId="77777777" w:rsidR="00B55E56" w:rsidRPr="00B55E56" w:rsidRDefault="00B55E56" w:rsidP="00E95EA8">
            <w:pPr>
              <w:pStyle w:val="affffffffff"/>
              <w:rPr>
                <w:szCs w:val="22"/>
              </w:rPr>
            </w:pPr>
            <w:r w:rsidRPr="00B55E56">
              <w:rPr>
                <w:szCs w:val="22"/>
              </w:rPr>
              <w:t>81,0</w:t>
            </w:r>
          </w:p>
        </w:tc>
      </w:tr>
    </w:tbl>
    <w:p w14:paraId="5DEE7D2D" w14:textId="77777777" w:rsidR="00A90B19" w:rsidRPr="00B13FFF" w:rsidRDefault="00A90B19" w:rsidP="00B55E56">
      <w:pPr>
        <w:tabs>
          <w:tab w:val="left" w:pos="6870"/>
        </w:tabs>
        <w:spacing w:before="120"/>
        <w:ind w:firstLine="709"/>
        <w:jc w:val="both"/>
      </w:pPr>
      <w:r w:rsidRPr="00B13FFF">
        <w:t>Наружное противопожарное водоснабжение предусматривается совместно с хозяйственно-питьевым. Для этих целей на сети водоснабжения располагаются пожарные гидранты.</w:t>
      </w:r>
    </w:p>
    <w:p w14:paraId="214516B1" w14:textId="3EC72176" w:rsidR="00A90B19" w:rsidRPr="00B55E56" w:rsidRDefault="00B55E56" w:rsidP="00B55E56">
      <w:pPr>
        <w:pStyle w:val="afffff2"/>
        <w:spacing w:before="120" w:after="120"/>
        <w:rPr>
          <w:sz w:val="24"/>
          <w:szCs w:val="24"/>
        </w:rPr>
      </w:pPr>
      <w:r w:rsidRPr="00B55E56">
        <w:rPr>
          <w:sz w:val="24"/>
          <w:szCs w:val="24"/>
        </w:rPr>
        <w:t xml:space="preserve">Таблица </w:t>
      </w:r>
      <w:r w:rsidRPr="00B55E56">
        <w:rPr>
          <w:sz w:val="24"/>
          <w:szCs w:val="24"/>
        </w:rPr>
        <w:fldChar w:fldCharType="begin"/>
      </w:r>
      <w:r w:rsidRPr="00B55E56">
        <w:rPr>
          <w:sz w:val="24"/>
          <w:szCs w:val="24"/>
        </w:rPr>
        <w:instrText xml:space="preserve"> SEQ Таблица \* ARABIC </w:instrText>
      </w:r>
      <w:r w:rsidRPr="00B55E56">
        <w:rPr>
          <w:sz w:val="24"/>
          <w:szCs w:val="24"/>
        </w:rPr>
        <w:fldChar w:fldCharType="separate"/>
      </w:r>
      <w:r w:rsidR="006F2735">
        <w:rPr>
          <w:noProof/>
          <w:sz w:val="24"/>
          <w:szCs w:val="24"/>
        </w:rPr>
        <w:t>24</w:t>
      </w:r>
      <w:r w:rsidRPr="00B55E56">
        <w:rPr>
          <w:sz w:val="24"/>
          <w:szCs w:val="24"/>
        </w:rPr>
        <w:fldChar w:fldCharType="end"/>
      </w:r>
      <w:r w:rsidRPr="00B55E56">
        <w:rPr>
          <w:sz w:val="24"/>
          <w:szCs w:val="24"/>
        </w:rPr>
        <w:t xml:space="preserve"> </w:t>
      </w:r>
      <w:r w:rsidR="00A90B19" w:rsidRPr="00B55E56">
        <w:rPr>
          <w:sz w:val="24"/>
          <w:szCs w:val="24"/>
        </w:rPr>
        <w:t>Расход воды на обеспечение объектов социального обеспечения составит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62"/>
      </w:tblGrid>
      <w:tr w:rsidR="00A90B19" w:rsidRPr="00B55E56" w14:paraId="5291ABBB" w14:textId="77777777" w:rsidTr="00B55E56">
        <w:trPr>
          <w:trHeight w:val="1004"/>
        </w:trPr>
        <w:tc>
          <w:tcPr>
            <w:tcW w:w="2052" w:type="pct"/>
            <w:shd w:val="clear" w:color="auto" w:fill="auto"/>
            <w:vAlign w:val="center"/>
            <w:hideMark/>
          </w:tcPr>
          <w:p w14:paraId="72845AFD" w14:textId="77777777" w:rsidR="00A90B19" w:rsidRPr="00B55E56" w:rsidRDefault="00A90B19" w:rsidP="00E95EA8">
            <w:pPr>
              <w:pStyle w:val="affffffffff4"/>
              <w:rPr>
                <w:b w:val="0"/>
              </w:rPr>
            </w:pPr>
            <w:r w:rsidRPr="00B55E56">
              <w:rPr>
                <w:b w:val="0"/>
              </w:rPr>
              <w:t>Населенный пункт</w:t>
            </w:r>
          </w:p>
        </w:tc>
        <w:tc>
          <w:tcPr>
            <w:tcW w:w="2948" w:type="pct"/>
            <w:shd w:val="clear" w:color="auto" w:fill="auto"/>
            <w:vAlign w:val="center"/>
            <w:hideMark/>
          </w:tcPr>
          <w:p w14:paraId="5AA3A22E" w14:textId="77777777" w:rsidR="00A90B19" w:rsidRPr="00B55E56" w:rsidRDefault="00A90B19" w:rsidP="00E95EA8">
            <w:pPr>
              <w:pStyle w:val="affffffffff4"/>
              <w:rPr>
                <w:b w:val="0"/>
              </w:rPr>
            </w:pPr>
            <w:r w:rsidRPr="00B55E56">
              <w:rPr>
                <w:b w:val="0"/>
              </w:rPr>
              <w:t>Перспективный объем водопотребления, куб. м/сут.</w:t>
            </w:r>
          </w:p>
        </w:tc>
      </w:tr>
      <w:tr w:rsidR="00A90B19" w:rsidRPr="00B55E56" w14:paraId="56BA9243" w14:textId="77777777" w:rsidTr="00B55E56">
        <w:trPr>
          <w:trHeight w:val="218"/>
        </w:trPr>
        <w:tc>
          <w:tcPr>
            <w:tcW w:w="2052" w:type="pct"/>
            <w:shd w:val="clear" w:color="auto" w:fill="auto"/>
            <w:vAlign w:val="center"/>
          </w:tcPr>
          <w:p w14:paraId="397609CA" w14:textId="77777777" w:rsidR="00A90B19" w:rsidRPr="00B55E56" w:rsidRDefault="00A90B19" w:rsidP="00E95EA8">
            <w:pPr>
              <w:pStyle w:val="affffffffff"/>
            </w:pPr>
            <w:r w:rsidRPr="00B55E56">
              <w:t>с. Кичменгский Городок</w:t>
            </w:r>
          </w:p>
        </w:tc>
        <w:tc>
          <w:tcPr>
            <w:tcW w:w="2948" w:type="pct"/>
            <w:shd w:val="clear" w:color="auto" w:fill="auto"/>
            <w:vAlign w:val="center"/>
          </w:tcPr>
          <w:p w14:paraId="00625098" w14:textId="77777777" w:rsidR="00A90B19" w:rsidRPr="00B55E56" w:rsidRDefault="00A90B19" w:rsidP="00E95EA8">
            <w:pPr>
              <w:pStyle w:val="affffffffff"/>
            </w:pPr>
            <w:r w:rsidRPr="00B55E56">
              <w:t>8,8</w:t>
            </w:r>
          </w:p>
        </w:tc>
      </w:tr>
    </w:tbl>
    <w:p w14:paraId="4E89F346" w14:textId="77F65AAC" w:rsidR="00A90B19" w:rsidRDefault="00A90B19" w:rsidP="0055370B">
      <w:pPr>
        <w:tabs>
          <w:tab w:val="left" w:pos="6870"/>
        </w:tabs>
        <w:spacing w:before="120"/>
        <w:ind w:firstLine="709"/>
        <w:jc w:val="both"/>
      </w:pPr>
      <w:r w:rsidRPr="00B13FFF">
        <w:t xml:space="preserve">Проектом на расчетный срок предлагается развитие централизованной системы водоснабжения </w:t>
      </w:r>
      <w:r>
        <w:t>в с. Кичмен</w:t>
      </w:r>
      <w:r w:rsidR="0055370B">
        <w:t>г</w:t>
      </w:r>
      <w:r>
        <w:t>ский Городок, д. Ананино, д. Княжигора, д. Раменье.</w:t>
      </w:r>
      <w:r w:rsidRPr="00B13FFF">
        <w:t xml:space="preserve"> </w:t>
      </w:r>
      <w:r>
        <w:t>И</w:t>
      </w:r>
      <w:r w:rsidRPr="00B13FFF">
        <w:t>сточниками водоснабжения являются артезианские скважины.</w:t>
      </w:r>
    </w:p>
    <w:p w14:paraId="1D46B1FA" w14:textId="77777777" w:rsidR="00A90B19" w:rsidRDefault="00A90B19" w:rsidP="00B55E56">
      <w:pPr>
        <w:tabs>
          <w:tab w:val="left" w:pos="6870"/>
        </w:tabs>
        <w:ind w:firstLine="709"/>
        <w:jc w:val="both"/>
      </w:pPr>
      <w:r w:rsidRPr="00270BF7">
        <w:t>По принятой схеме водоснабжения наиболее крупных населенных пунктов вода, забираемая из артезианских скважин насосами, установленными в скважинах, сначала подаётся на водопроводные очистные сооружения (ВОС) для очистки воды от бора, железа. Затем вода из них забирается насосами станций второго подъёма и направляется в водонапорные башни (ВБ), сеть водоснабжения и к потребителю.</w:t>
      </w:r>
    </w:p>
    <w:p w14:paraId="3C268CBA" w14:textId="77777777" w:rsidR="00A90B19" w:rsidRPr="00270BF7" w:rsidRDefault="00A90B19" w:rsidP="00B55E56">
      <w:pPr>
        <w:tabs>
          <w:tab w:val="left" w:pos="6870"/>
        </w:tabs>
        <w:ind w:firstLine="709"/>
        <w:jc w:val="both"/>
      </w:pPr>
      <w:r w:rsidRPr="00B13FFF">
        <w:t>Для водоснабжения планируемой и существующей застройки, не обеспеченной централизованной системой водоснабжения, предусмотрено строительство новых участков распределительной сети с врезкой в существующие. Проектирование новой трассировки сетей водоснабжения предлагается с организацией закольцованной схемы. Длина тупикового участка сети не должна превышать 200 м.</w:t>
      </w:r>
    </w:p>
    <w:p w14:paraId="2DF18B4C" w14:textId="77777777" w:rsidR="00A90B19" w:rsidRDefault="00A90B19" w:rsidP="00B55E56">
      <w:pPr>
        <w:tabs>
          <w:tab w:val="left" w:pos="6870"/>
        </w:tabs>
        <w:ind w:firstLine="709"/>
        <w:jc w:val="both"/>
      </w:pPr>
      <w:r w:rsidRPr="00991AFD">
        <w:t xml:space="preserve">Система водоснабжения данных </w:t>
      </w:r>
      <w:r w:rsidRPr="00270BF7">
        <w:t xml:space="preserve">населенных пунктов </w:t>
      </w:r>
      <w:r w:rsidRPr="00991AFD">
        <w:t xml:space="preserve">принята </w:t>
      </w:r>
      <w:r>
        <w:t xml:space="preserve">кольцевой для </w:t>
      </w:r>
      <w:r w:rsidRPr="00991AFD">
        <w:t>хозяйственно</w:t>
      </w:r>
      <w:r>
        <w:t xml:space="preserve"> </w:t>
      </w:r>
      <w:r w:rsidRPr="00991AFD">
        <w:t>- питьевого прои</w:t>
      </w:r>
      <w:r>
        <w:t xml:space="preserve">зводственного назначения. Наружное пожаротушение осуществляется из пожарных водоемов. </w:t>
      </w:r>
    </w:p>
    <w:p w14:paraId="2679A047" w14:textId="77777777" w:rsidR="00A90B19" w:rsidRPr="00B13FFF" w:rsidRDefault="00A90B19" w:rsidP="00B55E56">
      <w:pPr>
        <w:tabs>
          <w:tab w:val="left" w:pos="6870"/>
        </w:tabs>
        <w:ind w:firstLine="709"/>
        <w:jc w:val="both"/>
      </w:pPr>
      <w:r w:rsidRPr="00991AFD">
        <w:t xml:space="preserve">Для </w:t>
      </w:r>
      <w:r w:rsidRPr="00270BF7">
        <w:t xml:space="preserve">части водозаборов с высоким содержанием железа, сухого остатка и жесткости, </w:t>
      </w:r>
      <w:r w:rsidRPr="00991AFD">
        <w:t xml:space="preserve">предусматривается очистка на кассетных сменных и многократно регенерируемых фильтрах – картриджах воды из артскважин, по содержанию железа не соответствующей требованиям </w:t>
      </w:r>
      <w:r w:rsidRPr="00270BF7">
        <w:t>СанПиН 2.1.4.1074-01</w:t>
      </w:r>
      <w:r w:rsidRPr="00991AFD">
        <w:t xml:space="preserve"> «</w:t>
      </w:r>
      <w:r>
        <w:t>П</w:t>
      </w:r>
      <w:r w:rsidRPr="00270BF7">
        <w:t>итьевая вода. Гигиенические требования к качеству воды централизованных систем питьевого водоснабжения. Контроль качества</w:t>
      </w:r>
      <w:r w:rsidRPr="00991AFD">
        <w:t>». Фильтры изготавливаются из новых пленочно-тканевых материалов и предназначены для очистки артезианских и поверхностных вод. Фильтры устанавливаются на устье артскважины и непосредственно у потребителей. Предлагаемые очистители воды обеспечат требуемые показатели качества питьевой воды.  Ввиду отсутствия достаточных сведений об изменении концентраций бария в годовом разрезе (отмечено превышение ПДК бария до 0,47 мг/дм3) и с учетом рекомендаций ВОЗ относительно его содержания в питьевых водах (до 0,7 мг/дм3) необходим дополнительный мониторинг для принятия решения о необходимости и технологии водоподготовки по этому компоненту</w:t>
      </w:r>
      <w:r>
        <w:t>.</w:t>
      </w:r>
    </w:p>
    <w:p w14:paraId="4CEBE347" w14:textId="5C0E40BE" w:rsidR="00A90B19" w:rsidRPr="00357D91" w:rsidRDefault="00A90B19" w:rsidP="00B55E56">
      <w:pPr>
        <w:tabs>
          <w:tab w:val="left" w:pos="6870"/>
        </w:tabs>
        <w:ind w:firstLine="709"/>
        <w:jc w:val="both"/>
      </w:pPr>
      <w:r w:rsidRPr="00B13FFF">
        <w:t>Генеральным планом</w:t>
      </w:r>
      <w:r w:rsidR="00B55E56">
        <w:t xml:space="preserve"> на расчетный срок предлагается </w:t>
      </w:r>
      <w:r w:rsidRPr="00357D91">
        <w:t xml:space="preserve">строительство новых водопроводных сетей </w:t>
      </w:r>
      <w:r>
        <w:t>с. Кичмен</w:t>
      </w:r>
      <w:r w:rsidR="0055370B">
        <w:t>г</w:t>
      </w:r>
      <w:r>
        <w:t>ский Городок, д. Ананино, д. Княжигора, д. Раменье</w:t>
      </w:r>
      <w:r w:rsidRPr="00357D91">
        <w:t>.</w:t>
      </w:r>
    </w:p>
    <w:p w14:paraId="77D7EE76" w14:textId="0935D916" w:rsidR="00261C1F" w:rsidRPr="0054726D" w:rsidRDefault="00E54A2B" w:rsidP="007C1078">
      <w:pPr>
        <w:pStyle w:val="1110"/>
        <w:tabs>
          <w:tab w:val="num" w:pos="709"/>
          <w:tab w:val="left" w:pos="1276"/>
        </w:tabs>
        <w:ind w:left="0" w:firstLine="709"/>
        <w:rPr>
          <w:sz w:val="24"/>
          <w:szCs w:val="24"/>
        </w:rPr>
      </w:pPr>
      <w:bookmarkStart w:id="98" w:name="_Toc99100410"/>
      <w:r w:rsidRPr="0054726D">
        <w:rPr>
          <w:sz w:val="24"/>
          <w:szCs w:val="24"/>
        </w:rPr>
        <w:t>Водоотведение</w:t>
      </w:r>
      <w:bookmarkEnd w:id="98"/>
    </w:p>
    <w:p w14:paraId="6EA36146" w14:textId="77777777" w:rsidR="00A90B19" w:rsidRDefault="00A90B19" w:rsidP="00B55E56">
      <w:pPr>
        <w:tabs>
          <w:tab w:val="left" w:pos="6870"/>
        </w:tabs>
        <w:ind w:firstLine="709"/>
        <w:jc w:val="both"/>
      </w:pPr>
      <w:r w:rsidRPr="00B13FFF">
        <w:t>Удельные нормы водоотведения от жилой и общественной застройки принимаются равными нормам водопотребления. Расходы сточных вод равны расходам воды без учета затрат на поливку зеленных насаждений. Удельное водоотведение для неканализованного жилого фонда принято согласно п. 5.1.4 СП 32.3330.2012 25 л/сут на одного жителя.</w:t>
      </w:r>
    </w:p>
    <w:p w14:paraId="0CD7ADE6" w14:textId="77777777" w:rsidR="00A90B19" w:rsidRPr="0045262D" w:rsidRDefault="00A90B19" w:rsidP="00B55E56">
      <w:pPr>
        <w:tabs>
          <w:tab w:val="left" w:pos="6870"/>
        </w:tabs>
        <w:ind w:firstLine="709"/>
        <w:jc w:val="both"/>
      </w:pPr>
      <w:r>
        <w:t xml:space="preserve">Генеральным планом предусматривается сохранение централизованной системы хозяйственно-бытовой канализации в с. Кичменгский Городок. В с. Кичменгский Городок проектом предлагается строительство двух канализационных очистных сооружений. </w:t>
      </w:r>
    </w:p>
    <w:p w14:paraId="49370095" w14:textId="77777777" w:rsidR="00A90B19" w:rsidRPr="00B13FFF" w:rsidRDefault="00A90B19" w:rsidP="00B55E56">
      <w:pPr>
        <w:tabs>
          <w:tab w:val="left" w:pos="6870"/>
        </w:tabs>
        <w:ind w:firstLine="709"/>
        <w:jc w:val="both"/>
      </w:pPr>
      <w:r w:rsidRPr="00B13FFF">
        <w:t xml:space="preserve">Централизованная система хозяйственно-бытовой канализации предусматривается </w:t>
      </w:r>
      <w:r>
        <w:t xml:space="preserve">для малоэтажной жилой застройки, ИЖС </w:t>
      </w:r>
      <w:r w:rsidRPr="005174A6">
        <w:t xml:space="preserve">и для объектов культурно-бытового обслуживания </w:t>
      </w:r>
      <w:r w:rsidRPr="00B13FFF">
        <w:t xml:space="preserve">в </w:t>
      </w:r>
      <w:r>
        <w:t>с. Кченгский Городок</w:t>
      </w:r>
      <w:r w:rsidRPr="00B13FFF">
        <w:t xml:space="preserve">. В остальных населенных пунктах канализация предусматривается децентрализованная. </w:t>
      </w:r>
    </w:p>
    <w:p w14:paraId="5E1E3E87" w14:textId="1C9BFBA4" w:rsidR="00A90B19" w:rsidRPr="00B55E56" w:rsidRDefault="00A90B19" w:rsidP="00B55E56">
      <w:pPr>
        <w:pStyle w:val="affffffffff7"/>
        <w:rPr>
          <w:rFonts w:eastAsia="Calibri"/>
          <w:b/>
          <w:sz w:val="24"/>
          <w:szCs w:val="24"/>
        </w:rPr>
      </w:pPr>
      <w:r w:rsidRPr="00B55E56">
        <w:rPr>
          <w:b/>
          <w:sz w:val="24"/>
          <w:szCs w:val="24"/>
        </w:rPr>
        <w:t xml:space="preserve">Таблица </w:t>
      </w:r>
      <w:r w:rsidRPr="00B55E56">
        <w:rPr>
          <w:b/>
          <w:noProof/>
          <w:sz w:val="24"/>
          <w:szCs w:val="24"/>
        </w:rPr>
        <w:fldChar w:fldCharType="begin"/>
      </w:r>
      <w:r w:rsidRPr="00B55E56">
        <w:rPr>
          <w:b/>
          <w:noProof/>
          <w:sz w:val="24"/>
          <w:szCs w:val="24"/>
        </w:rPr>
        <w:instrText xml:space="preserve"> SEQ Таблица \* ARABIC </w:instrText>
      </w:r>
      <w:r w:rsidRPr="00B55E56">
        <w:rPr>
          <w:b/>
          <w:noProof/>
          <w:sz w:val="24"/>
          <w:szCs w:val="24"/>
        </w:rPr>
        <w:fldChar w:fldCharType="separate"/>
      </w:r>
      <w:r w:rsidR="006F2735">
        <w:rPr>
          <w:b/>
          <w:noProof/>
          <w:sz w:val="24"/>
          <w:szCs w:val="24"/>
        </w:rPr>
        <w:t>25</w:t>
      </w:r>
      <w:r w:rsidRPr="00B55E56">
        <w:rPr>
          <w:b/>
          <w:noProof/>
          <w:sz w:val="24"/>
          <w:szCs w:val="24"/>
        </w:rPr>
        <w:fldChar w:fldCharType="end"/>
      </w:r>
      <w:r w:rsidRPr="00B55E56">
        <w:rPr>
          <w:b/>
          <w:sz w:val="24"/>
          <w:szCs w:val="24"/>
        </w:rPr>
        <w:t xml:space="preserve"> </w:t>
      </w:r>
      <w:r w:rsidRPr="00B55E56">
        <w:rPr>
          <w:rFonts w:eastAsia="Calibri"/>
          <w:b/>
          <w:sz w:val="24"/>
          <w:szCs w:val="24"/>
        </w:rPr>
        <w:t>Расход сточных вод централизованной системы хозяйственно-бытовой канализации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6"/>
        <w:gridCol w:w="4774"/>
        <w:gridCol w:w="6"/>
      </w:tblGrid>
      <w:tr w:rsidR="00B55E56" w:rsidRPr="00B55E56" w14:paraId="4F508AB7" w14:textId="77777777" w:rsidTr="00B55E56">
        <w:trPr>
          <w:gridAfter w:val="1"/>
          <w:wAfter w:w="3" w:type="pct"/>
          <w:trHeight w:val="20"/>
          <w:tblHeader/>
        </w:trPr>
        <w:tc>
          <w:tcPr>
            <w:tcW w:w="2672" w:type="pct"/>
            <w:vAlign w:val="center"/>
            <w:hideMark/>
          </w:tcPr>
          <w:p w14:paraId="5A48266E" w14:textId="77777777" w:rsidR="00B55E56" w:rsidRPr="00B55E56" w:rsidRDefault="00B55E56" w:rsidP="00E95EA8">
            <w:pPr>
              <w:pStyle w:val="affffffffff4"/>
              <w:rPr>
                <w:b w:val="0"/>
              </w:rPr>
            </w:pPr>
            <w:r w:rsidRPr="00B55E56">
              <w:rPr>
                <w:b w:val="0"/>
              </w:rPr>
              <w:t>Потребители</w:t>
            </w:r>
          </w:p>
        </w:tc>
        <w:tc>
          <w:tcPr>
            <w:tcW w:w="2325" w:type="pct"/>
            <w:gridSpan w:val="2"/>
            <w:vAlign w:val="center"/>
            <w:hideMark/>
          </w:tcPr>
          <w:p w14:paraId="1CF71E42" w14:textId="77777777" w:rsidR="00B55E56" w:rsidRPr="00B55E56" w:rsidRDefault="00B55E56" w:rsidP="00E95EA8">
            <w:pPr>
              <w:pStyle w:val="affffffffff4"/>
              <w:rPr>
                <w:b w:val="0"/>
              </w:rPr>
            </w:pPr>
            <w:r w:rsidRPr="00B55E56">
              <w:rPr>
                <w:b w:val="0"/>
              </w:rPr>
              <w:t>Расходы хозяйственно-бытовых стоков с учетом повышающего коэффициента для IV климатического района, куб. м/сут</w:t>
            </w:r>
          </w:p>
        </w:tc>
      </w:tr>
      <w:tr w:rsidR="00B55E56" w:rsidRPr="00B55E56" w14:paraId="24E0E79A" w14:textId="62134126" w:rsidTr="00B55E56">
        <w:trPr>
          <w:trHeight w:val="20"/>
        </w:trPr>
        <w:tc>
          <w:tcPr>
            <w:tcW w:w="5000" w:type="pct"/>
            <w:gridSpan w:val="4"/>
            <w:vAlign w:val="bottom"/>
          </w:tcPr>
          <w:p w14:paraId="17B73C5B" w14:textId="078988F8" w:rsidR="00B55E56" w:rsidRPr="00B55E56" w:rsidRDefault="00B55E56" w:rsidP="00E95EA8">
            <w:pPr>
              <w:pStyle w:val="affffffffff"/>
            </w:pPr>
            <w:r w:rsidRPr="00B55E56">
              <w:t>с. Кичменгский Городок</w:t>
            </w:r>
          </w:p>
        </w:tc>
      </w:tr>
      <w:tr w:rsidR="00B55E56" w:rsidRPr="00B55E56" w14:paraId="073A63EB" w14:textId="77777777" w:rsidTr="00B55E56">
        <w:trPr>
          <w:gridAfter w:val="1"/>
          <w:wAfter w:w="3" w:type="pct"/>
          <w:trHeight w:val="20"/>
        </w:trPr>
        <w:tc>
          <w:tcPr>
            <w:tcW w:w="2672" w:type="pct"/>
            <w:hideMark/>
          </w:tcPr>
          <w:p w14:paraId="21394EB7" w14:textId="77777777" w:rsidR="00B55E56" w:rsidRPr="00B55E56" w:rsidRDefault="00B55E56" w:rsidP="00B55E56">
            <w:pPr>
              <w:pStyle w:val="affffffffff"/>
              <w:jc w:val="left"/>
            </w:pPr>
            <w:r w:rsidRPr="00B55E56">
              <w:t>Население ИЖС и малоэтажного жил. фонда</w:t>
            </w:r>
          </w:p>
        </w:tc>
        <w:tc>
          <w:tcPr>
            <w:tcW w:w="2325" w:type="pct"/>
            <w:gridSpan w:val="2"/>
            <w:vAlign w:val="center"/>
            <w:hideMark/>
          </w:tcPr>
          <w:p w14:paraId="2E8D8BD6" w14:textId="77777777" w:rsidR="00B55E56" w:rsidRPr="00B55E56" w:rsidRDefault="00B55E56" w:rsidP="00E95EA8">
            <w:pPr>
              <w:pStyle w:val="affffffffff"/>
            </w:pPr>
            <w:r w:rsidRPr="00B55E56">
              <w:t>1190,4</w:t>
            </w:r>
          </w:p>
        </w:tc>
      </w:tr>
      <w:tr w:rsidR="00B55E56" w:rsidRPr="00B55E56" w14:paraId="4CDCD677" w14:textId="77777777" w:rsidTr="00B55E56">
        <w:trPr>
          <w:gridAfter w:val="1"/>
          <w:wAfter w:w="3" w:type="pct"/>
          <w:trHeight w:val="20"/>
        </w:trPr>
        <w:tc>
          <w:tcPr>
            <w:tcW w:w="4997" w:type="pct"/>
            <w:gridSpan w:val="3"/>
            <w:hideMark/>
          </w:tcPr>
          <w:p w14:paraId="3B126C98" w14:textId="77777777" w:rsidR="00B55E56" w:rsidRPr="00B55E56" w:rsidRDefault="00B55E56" w:rsidP="00E95EA8">
            <w:pPr>
              <w:pStyle w:val="affffffffff"/>
            </w:pPr>
            <w:r w:rsidRPr="00B55E56">
              <w:t>Объекты культурно-бытового обслуживания:</w:t>
            </w:r>
          </w:p>
        </w:tc>
      </w:tr>
      <w:tr w:rsidR="00B55E56" w:rsidRPr="00B55E56" w14:paraId="07ABC87A" w14:textId="77777777" w:rsidTr="00B55E56">
        <w:trPr>
          <w:gridAfter w:val="1"/>
          <w:wAfter w:w="3" w:type="pct"/>
          <w:trHeight w:val="20"/>
        </w:trPr>
        <w:tc>
          <w:tcPr>
            <w:tcW w:w="2672" w:type="pct"/>
            <w:hideMark/>
          </w:tcPr>
          <w:p w14:paraId="0F6ECA47" w14:textId="77777777" w:rsidR="00B55E56" w:rsidRPr="00B55E56" w:rsidRDefault="00B55E56" w:rsidP="00B55E56">
            <w:pPr>
              <w:pStyle w:val="affffffffff"/>
              <w:jc w:val="left"/>
            </w:pPr>
            <w:r w:rsidRPr="00B55E56">
              <w:t>детский сад 200 мест</w:t>
            </w:r>
          </w:p>
        </w:tc>
        <w:tc>
          <w:tcPr>
            <w:tcW w:w="2325" w:type="pct"/>
            <w:gridSpan w:val="2"/>
            <w:vAlign w:val="center"/>
            <w:hideMark/>
          </w:tcPr>
          <w:p w14:paraId="2852B30D" w14:textId="77777777" w:rsidR="00B55E56" w:rsidRPr="00B55E56" w:rsidRDefault="00B55E56" w:rsidP="00E95EA8">
            <w:pPr>
              <w:pStyle w:val="affffffffff"/>
            </w:pPr>
            <w:r w:rsidRPr="00B55E56">
              <w:t>8,4</w:t>
            </w:r>
          </w:p>
        </w:tc>
      </w:tr>
      <w:tr w:rsidR="00B55E56" w:rsidRPr="00B55E56" w14:paraId="6ABE74A6" w14:textId="77777777" w:rsidTr="00B55E56">
        <w:trPr>
          <w:gridAfter w:val="1"/>
          <w:wAfter w:w="3" w:type="pct"/>
          <w:trHeight w:val="20"/>
        </w:trPr>
        <w:tc>
          <w:tcPr>
            <w:tcW w:w="2672" w:type="pct"/>
            <w:hideMark/>
          </w:tcPr>
          <w:p w14:paraId="1EA9C11F" w14:textId="77777777" w:rsidR="00B55E56" w:rsidRPr="00B55E56" w:rsidRDefault="00B55E56" w:rsidP="00B55E56">
            <w:pPr>
              <w:pStyle w:val="affffffffff"/>
              <w:jc w:val="left"/>
            </w:pPr>
            <w:r w:rsidRPr="00B55E56">
              <w:t>начальная школа БОУ «Кичменгско - Городецкая средняя общеобразовательная школа» на 375 мест, ул. Комсомольская, дом 6</w:t>
            </w:r>
          </w:p>
        </w:tc>
        <w:tc>
          <w:tcPr>
            <w:tcW w:w="2325" w:type="pct"/>
            <w:gridSpan w:val="2"/>
            <w:vAlign w:val="center"/>
            <w:hideMark/>
          </w:tcPr>
          <w:p w14:paraId="71627F67" w14:textId="77777777" w:rsidR="00B55E56" w:rsidRPr="00B55E56" w:rsidRDefault="00B55E56" w:rsidP="00E95EA8">
            <w:pPr>
              <w:pStyle w:val="affffffffff"/>
            </w:pPr>
            <w:r w:rsidRPr="00B55E56">
              <w:t>2,11</w:t>
            </w:r>
          </w:p>
        </w:tc>
      </w:tr>
      <w:tr w:rsidR="00B55E56" w:rsidRPr="00B55E56" w14:paraId="6288697D" w14:textId="77777777" w:rsidTr="00B55E56">
        <w:trPr>
          <w:trHeight w:val="20"/>
        </w:trPr>
        <w:tc>
          <w:tcPr>
            <w:tcW w:w="2675" w:type="pct"/>
            <w:gridSpan w:val="2"/>
            <w:vAlign w:val="center"/>
          </w:tcPr>
          <w:p w14:paraId="18B5E901" w14:textId="645F3353" w:rsidR="00B55E56" w:rsidRPr="00B55E56" w:rsidRDefault="00B55E56" w:rsidP="00E95EA8">
            <w:pPr>
              <w:pStyle w:val="affffffffff"/>
            </w:pPr>
            <w:r w:rsidRPr="00B55E56">
              <w:t>Итого по общественно-деловой застройке:</w:t>
            </w:r>
          </w:p>
        </w:tc>
        <w:tc>
          <w:tcPr>
            <w:tcW w:w="2325" w:type="pct"/>
            <w:gridSpan w:val="2"/>
            <w:noWrap/>
            <w:vAlign w:val="center"/>
          </w:tcPr>
          <w:p w14:paraId="09537A53" w14:textId="03D18A5E" w:rsidR="00B55E56" w:rsidRPr="00B55E56" w:rsidRDefault="00B55E56" w:rsidP="00E95EA8">
            <w:pPr>
              <w:pStyle w:val="affffffffff"/>
            </w:pPr>
            <w:r w:rsidRPr="00B55E56">
              <w:t>10,51</w:t>
            </w:r>
          </w:p>
        </w:tc>
      </w:tr>
      <w:tr w:rsidR="00B55E56" w:rsidRPr="00B55E56" w14:paraId="48258EE5" w14:textId="77777777" w:rsidTr="00B55E56">
        <w:trPr>
          <w:trHeight w:val="20"/>
        </w:trPr>
        <w:tc>
          <w:tcPr>
            <w:tcW w:w="2675" w:type="pct"/>
            <w:gridSpan w:val="2"/>
            <w:vAlign w:val="center"/>
          </w:tcPr>
          <w:p w14:paraId="072B0E24" w14:textId="7D296697" w:rsidR="00B55E56" w:rsidRPr="00B55E56" w:rsidRDefault="00B55E56" w:rsidP="00E95EA8">
            <w:pPr>
              <w:pStyle w:val="affffffffff"/>
            </w:pPr>
            <w:r w:rsidRPr="00B55E56">
              <w:t>Всего по с. Кичменгский Городок</w:t>
            </w:r>
          </w:p>
        </w:tc>
        <w:tc>
          <w:tcPr>
            <w:tcW w:w="2325" w:type="pct"/>
            <w:gridSpan w:val="2"/>
            <w:noWrap/>
            <w:vAlign w:val="center"/>
            <w:hideMark/>
          </w:tcPr>
          <w:p w14:paraId="1160C300" w14:textId="53AF4D08" w:rsidR="00B55E56" w:rsidRPr="00B55E56" w:rsidRDefault="00B55E56" w:rsidP="00E95EA8">
            <w:pPr>
              <w:pStyle w:val="affffffffff"/>
            </w:pPr>
            <w:r w:rsidRPr="00B55E56">
              <w:t>1200,91</w:t>
            </w:r>
          </w:p>
        </w:tc>
      </w:tr>
    </w:tbl>
    <w:p w14:paraId="4FCAC036" w14:textId="54B99B25" w:rsidR="00A90B19" w:rsidRPr="00B55E56" w:rsidRDefault="00A90B19" w:rsidP="00A90B19">
      <w:pPr>
        <w:pStyle w:val="affffffffff7"/>
        <w:rPr>
          <w:b/>
          <w:sz w:val="24"/>
          <w:szCs w:val="24"/>
        </w:rPr>
      </w:pPr>
      <w:r w:rsidRPr="00B55E56">
        <w:rPr>
          <w:b/>
          <w:sz w:val="24"/>
          <w:szCs w:val="24"/>
        </w:rPr>
        <w:t xml:space="preserve">Таблица </w:t>
      </w:r>
      <w:r w:rsidRPr="00B55E56">
        <w:rPr>
          <w:b/>
          <w:sz w:val="24"/>
          <w:szCs w:val="24"/>
        </w:rPr>
        <w:fldChar w:fldCharType="begin"/>
      </w:r>
      <w:r w:rsidRPr="00B55E56">
        <w:rPr>
          <w:b/>
          <w:sz w:val="24"/>
          <w:szCs w:val="24"/>
        </w:rPr>
        <w:instrText xml:space="preserve"> SEQ Таблица \* ARABIC </w:instrText>
      </w:r>
      <w:r w:rsidRPr="00B55E56">
        <w:rPr>
          <w:b/>
          <w:sz w:val="24"/>
          <w:szCs w:val="24"/>
        </w:rPr>
        <w:fldChar w:fldCharType="separate"/>
      </w:r>
      <w:r w:rsidR="006F2735">
        <w:rPr>
          <w:b/>
          <w:noProof/>
          <w:sz w:val="24"/>
          <w:szCs w:val="24"/>
        </w:rPr>
        <w:t>26</w:t>
      </w:r>
      <w:r w:rsidRPr="00B55E56">
        <w:rPr>
          <w:b/>
          <w:sz w:val="24"/>
          <w:szCs w:val="24"/>
        </w:rPr>
        <w:fldChar w:fldCharType="end"/>
      </w:r>
      <w:r w:rsidRPr="00B55E56">
        <w:rPr>
          <w:b/>
          <w:sz w:val="24"/>
          <w:szCs w:val="24"/>
        </w:rPr>
        <w:t>. Прогнозируемые объемы хозяйственно-бытовых стоков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5704"/>
      </w:tblGrid>
      <w:tr w:rsidR="00A90B19" w:rsidRPr="00E95EA8" w14:paraId="024C2B6F" w14:textId="77777777" w:rsidTr="00E95EA8">
        <w:trPr>
          <w:trHeight w:val="20"/>
        </w:trPr>
        <w:tc>
          <w:tcPr>
            <w:tcW w:w="2226" w:type="pct"/>
            <w:noWrap/>
            <w:vAlign w:val="center"/>
            <w:hideMark/>
          </w:tcPr>
          <w:p w14:paraId="303CBBF3" w14:textId="77777777" w:rsidR="00A90B19" w:rsidRPr="00E95EA8" w:rsidRDefault="00A90B19" w:rsidP="00E95EA8">
            <w:pPr>
              <w:pStyle w:val="affffffffff4"/>
              <w:rPr>
                <w:b w:val="0"/>
              </w:rPr>
            </w:pPr>
            <w:r w:rsidRPr="00E95EA8">
              <w:rPr>
                <w:b w:val="0"/>
              </w:rPr>
              <w:t>Населенный пункт</w:t>
            </w:r>
          </w:p>
        </w:tc>
        <w:tc>
          <w:tcPr>
            <w:tcW w:w="2774" w:type="pct"/>
            <w:vAlign w:val="center"/>
            <w:hideMark/>
          </w:tcPr>
          <w:p w14:paraId="25031512" w14:textId="77777777" w:rsidR="00A90B19" w:rsidRPr="00E95EA8" w:rsidRDefault="00A90B19" w:rsidP="00E95EA8">
            <w:pPr>
              <w:pStyle w:val="affffffffff4"/>
              <w:rPr>
                <w:b w:val="0"/>
              </w:rPr>
            </w:pPr>
            <w:r w:rsidRPr="00E95EA8">
              <w:rPr>
                <w:b w:val="0"/>
              </w:rPr>
              <w:t>Общий объем хозяйственно-бытовых стоков, куб. м/сут</w:t>
            </w:r>
          </w:p>
        </w:tc>
      </w:tr>
      <w:tr w:rsidR="00A90B19" w:rsidRPr="00E95EA8" w14:paraId="0250D83B" w14:textId="77777777" w:rsidTr="00E95EA8">
        <w:trPr>
          <w:trHeight w:val="20"/>
        </w:trPr>
        <w:tc>
          <w:tcPr>
            <w:tcW w:w="2226" w:type="pct"/>
            <w:noWrap/>
            <w:vAlign w:val="bottom"/>
            <w:hideMark/>
          </w:tcPr>
          <w:p w14:paraId="3F2AF746" w14:textId="77777777" w:rsidR="00A90B19" w:rsidRPr="00E95EA8" w:rsidRDefault="00A90B19" w:rsidP="00E95EA8">
            <w:pPr>
              <w:pStyle w:val="affffffffff"/>
              <w:rPr>
                <w:bCs/>
                <w:color w:val="FF0000"/>
              </w:rPr>
            </w:pPr>
            <w:r w:rsidRPr="00E95EA8">
              <w:rPr>
                <w:bCs/>
              </w:rPr>
              <w:t>с. Кичменгский Городок</w:t>
            </w:r>
          </w:p>
        </w:tc>
        <w:tc>
          <w:tcPr>
            <w:tcW w:w="2774" w:type="pct"/>
            <w:noWrap/>
            <w:vAlign w:val="bottom"/>
            <w:hideMark/>
          </w:tcPr>
          <w:p w14:paraId="6E5D09E0" w14:textId="77777777" w:rsidR="00A90B19" w:rsidRPr="00E95EA8" w:rsidRDefault="00A90B19" w:rsidP="00E95EA8">
            <w:pPr>
              <w:pStyle w:val="affffffffff"/>
              <w:rPr>
                <w:bCs/>
                <w:color w:val="FF0000"/>
              </w:rPr>
            </w:pPr>
            <w:r w:rsidRPr="00E95EA8">
              <w:rPr>
                <w:bCs/>
              </w:rPr>
              <w:t>1200,91</w:t>
            </w:r>
          </w:p>
        </w:tc>
      </w:tr>
    </w:tbl>
    <w:p w14:paraId="7283FAAA" w14:textId="77777777" w:rsidR="00A90B19" w:rsidRDefault="00A90B19" w:rsidP="00E95EA8">
      <w:pPr>
        <w:tabs>
          <w:tab w:val="left" w:pos="6870"/>
        </w:tabs>
        <w:spacing w:before="120"/>
        <w:ind w:firstLine="709"/>
        <w:jc w:val="both"/>
      </w:pPr>
      <w:r w:rsidRPr="00B13FFF">
        <w:t>В остальных населенных пунктах планируется небольшой рост численности населения в индивидуальном жило</w:t>
      </w:r>
      <w:r>
        <w:t>м</w:t>
      </w:r>
      <w:r w:rsidRPr="00B13FFF">
        <w:t xml:space="preserve"> фонде, поэтому целесообразно сохранение децентрализованной системы канализации. </w:t>
      </w:r>
      <w:r w:rsidRPr="007A3892">
        <w:t>Объекты культурно-бытового обслуживания в данных населенных пунктах необходимо обустроить локальными очистными сооружениями.</w:t>
      </w:r>
      <w:r>
        <w:t xml:space="preserve"> Отведение хозяйственно-бытовых стоков осуществляется в выгребные ямы и септики с последующей транспортировкой ассенизационным транспортом на канализационные очистные сооружения в </w:t>
      </w:r>
      <w:r w:rsidRPr="00E95EA8">
        <w:t>с. Кичменгский Городок</w:t>
      </w:r>
      <w:r>
        <w:t xml:space="preserve">. Для этого КОС необходимо оборудовать сливной станцией.  </w:t>
      </w:r>
    </w:p>
    <w:p w14:paraId="4C34448B" w14:textId="77777777" w:rsidR="00A90B19" w:rsidRPr="006007D2" w:rsidRDefault="00A90B19" w:rsidP="00E95EA8">
      <w:pPr>
        <w:tabs>
          <w:tab w:val="left" w:pos="6870"/>
        </w:tabs>
        <w:ind w:firstLine="709"/>
        <w:jc w:val="both"/>
      </w:pPr>
      <w:r w:rsidRPr="006007D2">
        <w:t xml:space="preserve">На территориях промышленных предприятий </w:t>
      </w:r>
      <w:r>
        <w:t>необходимо предусматривать</w:t>
      </w:r>
      <w:r w:rsidRPr="006007D2">
        <w:t xml:space="preserve"> устройство бензомаслоуловителей.</w:t>
      </w:r>
    </w:p>
    <w:p w14:paraId="0C3671EC" w14:textId="77777777" w:rsidR="00A90B19" w:rsidRDefault="00A90B19" w:rsidP="00E95EA8">
      <w:pPr>
        <w:tabs>
          <w:tab w:val="left" w:pos="6870"/>
        </w:tabs>
        <w:ind w:firstLine="709"/>
        <w:jc w:val="both"/>
      </w:pPr>
      <w:r w:rsidRPr="006007D2">
        <w:t>Навозную жижу и стоки от мытья кормушек на животноводческих комплексах необходимо собирать в жижесборники и использовать в качестве удобрения. Стоки от мытья и дезинфицирования машин и доильных установок перед выпуском в наружную сеть фермы предварительно должны проходить очистку в грязеотстойниках с бензомаслоуловителями.</w:t>
      </w:r>
    </w:p>
    <w:p w14:paraId="1FBD3404" w14:textId="77777777" w:rsidR="00A90B19" w:rsidRPr="007A3892" w:rsidRDefault="00A90B19" w:rsidP="00E95EA8">
      <w:pPr>
        <w:tabs>
          <w:tab w:val="left" w:pos="6870"/>
        </w:tabs>
        <w:ind w:firstLine="709"/>
        <w:jc w:val="both"/>
      </w:pPr>
      <w:r w:rsidRPr="007A3892">
        <w:t xml:space="preserve">Общий объем хозяйственно-бытовых стоков, которые будут поступать на КОС д. Хорошево составляет </w:t>
      </w:r>
      <w:r>
        <w:t>1200,91</w:t>
      </w:r>
      <w:r w:rsidRPr="007A3892">
        <w:t xml:space="preserve"> куб. м/сут. Расчетные показатели водоотведения необходимо уточнить на последующей стадии проектирования.</w:t>
      </w:r>
    </w:p>
    <w:p w14:paraId="52F38174" w14:textId="29D6AA18" w:rsidR="00A90B19" w:rsidRDefault="00A90B19" w:rsidP="00E95EA8">
      <w:pPr>
        <w:tabs>
          <w:tab w:val="left" w:pos="6870"/>
        </w:tabs>
        <w:ind w:firstLine="709"/>
        <w:jc w:val="both"/>
      </w:pPr>
      <w:r>
        <w:t>Генеральным планом для центральной части села Кичмен</w:t>
      </w:r>
      <w:r w:rsidR="0055370B">
        <w:t>г</w:t>
      </w:r>
      <w:r>
        <w:t xml:space="preserve">ский Городок предлагаются следующие мероприятия: </w:t>
      </w:r>
    </w:p>
    <w:p w14:paraId="62BA2DA8" w14:textId="77777777" w:rsidR="00A90B19" w:rsidRPr="00D1624C" w:rsidRDefault="00A90B19" w:rsidP="00E95EA8">
      <w:pPr>
        <w:tabs>
          <w:tab w:val="left" w:pos="6870"/>
        </w:tabs>
        <w:ind w:firstLine="709"/>
        <w:jc w:val="both"/>
      </w:pPr>
      <w:r>
        <w:t>1. Строительство сети канализации из керамических (или асбестоцементных) трубопроводов протяженностью 2,18 км, с диаметром труб 150-300</w:t>
      </w:r>
      <w:r w:rsidRPr="00D1624C">
        <w:t xml:space="preserve"> </w:t>
      </w:r>
      <w:r>
        <w:t xml:space="preserve">мм. </w:t>
      </w:r>
    </w:p>
    <w:p w14:paraId="1B76832A" w14:textId="77777777" w:rsidR="00A90B19" w:rsidRDefault="00A90B19" w:rsidP="00E95EA8">
      <w:pPr>
        <w:tabs>
          <w:tab w:val="left" w:pos="6870"/>
        </w:tabs>
        <w:ind w:firstLine="709"/>
        <w:jc w:val="both"/>
      </w:pPr>
      <w:r>
        <w:t xml:space="preserve">2. Строительство сети канализации из чугунных напорных трубопроводов протяженностью 1,63 км, с диаметром труб 100-200 мм. </w:t>
      </w:r>
    </w:p>
    <w:p w14:paraId="2C92A2C6" w14:textId="77777777" w:rsidR="00A90B19" w:rsidRDefault="00A90B19" w:rsidP="00E95EA8">
      <w:pPr>
        <w:tabs>
          <w:tab w:val="left" w:pos="6870"/>
        </w:tabs>
        <w:ind w:firstLine="709"/>
        <w:jc w:val="both"/>
      </w:pPr>
      <w:r>
        <w:t xml:space="preserve">3. Строительство 3 канализационных насосных станций производительностью до 50куб.м/час с мощностью двигателя 11 кВт (2 насоса) каждая. </w:t>
      </w:r>
    </w:p>
    <w:p w14:paraId="107B4878" w14:textId="77777777" w:rsidR="00A90B19" w:rsidRDefault="00A90B19" w:rsidP="00E95EA8">
      <w:pPr>
        <w:tabs>
          <w:tab w:val="left" w:pos="6870"/>
        </w:tabs>
        <w:ind w:firstLine="709"/>
        <w:jc w:val="both"/>
      </w:pPr>
      <w:r>
        <w:t xml:space="preserve">4. Строительство станций биологической очистки сточных вод производительностью до 1000 куб.м/сут. Мощностью 80 кВт. </w:t>
      </w:r>
    </w:p>
    <w:p w14:paraId="6497E275" w14:textId="2B4811DE" w:rsidR="00A90B19" w:rsidRDefault="00A90B19" w:rsidP="00E95EA8">
      <w:pPr>
        <w:tabs>
          <w:tab w:val="left" w:pos="6870"/>
        </w:tabs>
        <w:ind w:firstLine="709"/>
        <w:jc w:val="both"/>
      </w:pPr>
      <w:r>
        <w:t>Для заречной части чела Кичмен</w:t>
      </w:r>
      <w:r w:rsidR="0055370B">
        <w:t>г</w:t>
      </w:r>
      <w:r>
        <w:t xml:space="preserve">ский Городок предлагаются мероприятия: </w:t>
      </w:r>
    </w:p>
    <w:p w14:paraId="31D78B8E" w14:textId="77777777" w:rsidR="00A90B19" w:rsidRDefault="00A90B19" w:rsidP="00E95EA8">
      <w:pPr>
        <w:tabs>
          <w:tab w:val="left" w:pos="6870"/>
        </w:tabs>
        <w:ind w:firstLine="709"/>
        <w:jc w:val="both"/>
      </w:pPr>
      <w:r>
        <w:t>1. Строительство сети канализации из керамических (или асбестоцементных) трубопроводов протяженностью 20,27 км, с диаметром труб 150-300мм.</w:t>
      </w:r>
    </w:p>
    <w:p w14:paraId="35119363" w14:textId="77777777" w:rsidR="00A90B19" w:rsidRDefault="00A90B19" w:rsidP="00E95EA8">
      <w:pPr>
        <w:tabs>
          <w:tab w:val="left" w:pos="6870"/>
        </w:tabs>
        <w:ind w:firstLine="709"/>
        <w:jc w:val="both"/>
      </w:pPr>
      <w:r>
        <w:t xml:space="preserve">2. Строительство сети канализации из чугунных напорных трубопроводов протяженностью 1,35 км, с диаметром труб 100-200 мм. </w:t>
      </w:r>
    </w:p>
    <w:p w14:paraId="7E501DC5" w14:textId="77777777" w:rsidR="00A90B19" w:rsidRDefault="00A90B19" w:rsidP="00E95EA8">
      <w:pPr>
        <w:tabs>
          <w:tab w:val="left" w:pos="6870"/>
        </w:tabs>
        <w:ind w:firstLine="709"/>
        <w:jc w:val="both"/>
      </w:pPr>
      <w:r>
        <w:t xml:space="preserve">3. Строительство 2 канализационных насосных станций производительностью до 25 куб.м/час с мощностью двигателя 5,5 кВт каждая. </w:t>
      </w:r>
    </w:p>
    <w:p w14:paraId="6293027B" w14:textId="77777777" w:rsidR="00A90B19" w:rsidRDefault="00A90B19" w:rsidP="00E95EA8">
      <w:pPr>
        <w:tabs>
          <w:tab w:val="left" w:pos="6870"/>
        </w:tabs>
        <w:ind w:firstLine="709"/>
        <w:jc w:val="both"/>
      </w:pPr>
      <w:r>
        <w:t>4. Строительство станций биологической очистки сточных вод производительностью до 830 куб.м/сут. Мощностью 80 кВт.</w:t>
      </w:r>
    </w:p>
    <w:p w14:paraId="0614A05B" w14:textId="77777777" w:rsidR="00A90B19" w:rsidRPr="00E95EA8" w:rsidRDefault="00A90B19" w:rsidP="00E95EA8">
      <w:pPr>
        <w:tabs>
          <w:tab w:val="left" w:pos="6870"/>
        </w:tabs>
        <w:spacing w:before="120" w:after="120"/>
        <w:ind w:firstLine="709"/>
        <w:jc w:val="both"/>
        <w:rPr>
          <w:i/>
        </w:rPr>
      </w:pPr>
      <w:r w:rsidRPr="00E95EA8">
        <w:rPr>
          <w:i/>
        </w:rPr>
        <w:t>Дождевая канализация</w:t>
      </w:r>
    </w:p>
    <w:p w14:paraId="60587615" w14:textId="220759B4" w:rsidR="00A90B19" w:rsidRPr="00237A33" w:rsidRDefault="00A90B19" w:rsidP="00E95EA8">
      <w:pPr>
        <w:tabs>
          <w:tab w:val="left" w:pos="6870"/>
        </w:tabs>
        <w:ind w:firstLine="709"/>
        <w:jc w:val="both"/>
      </w:pPr>
      <w:r w:rsidRPr="006007D2">
        <w:t xml:space="preserve">Отведение дождевых сточных вод выполняется раздельно с бытовыми сточными водами – открытой сетью, состоящей из уличных лотков (на территории общественных зданий), кюветов и канав вдоль улиц и дорог </w:t>
      </w:r>
      <w:r>
        <w:t>населенных пунктов</w:t>
      </w:r>
      <w:r w:rsidRPr="006007D2">
        <w:t xml:space="preserve">. Соблюдение уклонов открытой ливневой канализации решается вертикальной планировкой территории. </w:t>
      </w:r>
    </w:p>
    <w:p w14:paraId="2564483F" w14:textId="77777777" w:rsidR="006E530E" w:rsidRPr="0054726D" w:rsidRDefault="006E530E" w:rsidP="007C1078">
      <w:pPr>
        <w:pStyle w:val="1110"/>
        <w:tabs>
          <w:tab w:val="num" w:pos="709"/>
          <w:tab w:val="left" w:pos="1276"/>
        </w:tabs>
        <w:ind w:left="0" w:firstLine="709"/>
        <w:rPr>
          <w:sz w:val="24"/>
          <w:szCs w:val="24"/>
        </w:rPr>
      </w:pPr>
      <w:bookmarkStart w:id="99" w:name="_Toc99100411"/>
      <w:r w:rsidRPr="0054726D">
        <w:rPr>
          <w:sz w:val="24"/>
          <w:szCs w:val="24"/>
        </w:rPr>
        <w:t>Теплоснабжение</w:t>
      </w:r>
      <w:bookmarkEnd w:id="99"/>
    </w:p>
    <w:p w14:paraId="66C7AFCF" w14:textId="77777777" w:rsidR="00A90B19" w:rsidRPr="00A54FD8" w:rsidRDefault="00A90B19" w:rsidP="00066F37">
      <w:pPr>
        <w:tabs>
          <w:tab w:val="left" w:pos="6870"/>
        </w:tabs>
        <w:ind w:firstLine="709"/>
        <w:jc w:val="both"/>
      </w:pPr>
      <w:r>
        <w:t xml:space="preserve">Настоящий раздел разработан в соответствии с СП 124.13330.2012 «Тепловые сети», СП 42.13330.2011 «Градостроительство. Планировка и застройка городских и сельских поселений», СП </w:t>
      </w:r>
      <w:r w:rsidRPr="00DD2EBB">
        <w:t>Свод правил СП 131.13330.2020 "СНиП 23-01-99* Строительная климатология.</w:t>
      </w:r>
    </w:p>
    <w:p w14:paraId="15B07470" w14:textId="77777777" w:rsidR="00A90B19" w:rsidRPr="00066F37" w:rsidRDefault="00A90B19" w:rsidP="00066F37">
      <w:pPr>
        <w:pStyle w:val="afff2"/>
        <w:numPr>
          <w:ilvl w:val="0"/>
          <w:numId w:val="29"/>
        </w:numPr>
        <w:spacing w:after="0" w:line="276" w:lineRule="auto"/>
        <w:ind w:left="1434" w:hanging="357"/>
        <w:jc w:val="both"/>
        <w:rPr>
          <w:spacing w:val="-10"/>
        </w:rPr>
      </w:pPr>
      <w:r w:rsidRPr="00066F37">
        <w:rPr>
          <w:spacing w:val="-10"/>
        </w:rPr>
        <w:t xml:space="preserve">расчетная температура наружного воздуха – минус 32 </w:t>
      </w:r>
      <w:r w:rsidRPr="00066F37">
        <w:rPr>
          <w:spacing w:val="-10"/>
        </w:rPr>
        <w:sym w:font="Symbol" w:char="F0B0"/>
      </w:r>
      <w:r w:rsidRPr="00066F37">
        <w:rPr>
          <w:spacing w:val="-10"/>
        </w:rPr>
        <w:t>С;</w:t>
      </w:r>
    </w:p>
    <w:p w14:paraId="2D6FB72B" w14:textId="77777777" w:rsidR="00A90B19" w:rsidRPr="00066F37" w:rsidRDefault="00A90B19" w:rsidP="00066F37">
      <w:pPr>
        <w:pStyle w:val="afff2"/>
        <w:numPr>
          <w:ilvl w:val="0"/>
          <w:numId w:val="29"/>
        </w:numPr>
        <w:spacing w:after="0" w:line="276" w:lineRule="auto"/>
        <w:ind w:left="1434" w:hanging="357"/>
        <w:jc w:val="both"/>
        <w:rPr>
          <w:spacing w:val="-10"/>
        </w:rPr>
      </w:pPr>
      <w:r w:rsidRPr="00066F37">
        <w:rPr>
          <w:spacing w:val="-10"/>
        </w:rPr>
        <w:t xml:space="preserve">продолжительность отопительного периода – 226 суток; </w:t>
      </w:r>
    </w:p>
    <w:p w14:paraId="31D2B53A" w14:textId="77777777" w:rsidR="00A90B19" w:rsidRPr="00066F37" w:rsidRDefault="00A90B19" w:rsidP="00066F37">
      <w:pPr>
        <w:pStyle w:val="afff2"/>
        <w:numPr>
          <w:ilvl w:val="0"/>
          <w:numId w:val="29"/>
        </w:numPr>
        <w:spacing w:after="0" w:line="276" w:lineRule="auto"/>
        <w:ind w:left="1434" w:hanging="357"/>
        <w:jc w:val="both"/>
        <w:rPr>
          <w:spacing w:val="-10"/>
        </w:rPr>
      </w:pPr>
      <w:r w:rsidRPr="00066F37">
        <w:rPr>
          <w:spacing w:val="-10"/>
        </w:rPr>
        <w:t xml:space="preserve">средняя температура отопительного периода - 4 </w:t>
      </w:r>
      <w:r w:rsidRPr="00066F37">
        <w:rPr>
          <w:spacing w:val="-10"/>
        </w:rPr>
        <w:sym w:font="Symbol" w:char="F0B0"/>
      </w:r>
      <w:r w:rsidRPr="00066F37">
        <w:rPr>
          <w:spacing w:val="-10"/>
        </w:rPr>
        <w:t>С.</w:t>
      </w:r>
    </w:p>
    <w:p w14:paraId="7B7F4C48" w14:textId="77777777" w:rsidR="00A90B19" w:rsidRDefault="00A90B19" w:rsidP="00066F37">
      <w:pPr>
        <w:tabs>
          <w:tab w:val="left" w:pos="6870"/>
        </w:tabs>
        <w:ind w:firstLine="709"/>
        <w:jc w:val="both"/>
      </w:pPr>
      <w:r>
        <w:t>На расчетный срок Генерального плана предусматривается сохранение существующей схемы теплоснабжения. Теплоснабжение социально значимых объектов возможно, как централизованное децентрализованное от автономных источников, работающих на газообразном топливе.</w:t>
      </w:r>
    </w:p>
    <w:p w14:paraId="5D9E5AAB" w14:textId="77777777" w:rsidR="00A90B19" w:rsidRDefault="00A90B19" w:rsidP="00066F37">
      <w:pPr>
        <w:tabs>
          <w:tab w:val="left" w:pos="6870"/>
        </w:tabs>
        <w:ind w:firstLine="709"/>
        <w:jc w:val="both"/>
      </w:pPr>
      <w:r>
        <w:t>Основной вид топлива для индивидуальных теплогенераторных частного сектора, газифицируемых населенных пунктов – природный газ, для прочих – твердое топливо (дрова).</w:t>
      </w:r>
    </w:p>
    <w:p w14:paraId="1F093D59" w14:textId="77777777" w:rsidR="00A90B19" w:rsidRDefault="00A90B19" w:rsidP="00066F37">
      <w:pPr>
        <w:tabs>
          <w:tab w:val="left" w:pos="6870"/>
        </w:tabs>
        <w:ind w:firstLine="709"/>
        <w:jc w:val="both"/>
      </w:pPr>
      <w:r>
        <w:t xml:space="preserve">В жилых домах проектируемой усадебной застройки, газифицируемых населенных пунктов, предусматриваются системы индивидуального поквартирного отопления и горячего водоснабжения от газовых водонагревателей двухконтурного типа. </w:t>
      </w:r>
    </w:p>
    <w:p w14:paraId="40833009" w14:textId="77777777" w:rsidR="00A90B19" w:rsidRDefault="00A90B19" w:rsidP="00066F37">
      <w:pPr>
        <w:tabs>
          <w:tab w:val="left" w:pos="6870"/>
        </w:tabs>
        <w:ind w:firstLine="709"/>
        <w:jc w:val="both"/>
      </w:pPr>
      <w:r>
        <w:t>Существующие жилые усадебные дома с печным отоплением, по мере поступления заявок, переводятся на системы поквартирного отопления и ГВС от индивидуальных газовых водонагревателей двухконтурного типа.</w:t>
      </w:r>
    </w:p>
    <w:p w14:paraId="03D6A5A9" w14:textId="77777777" w:rsidR="00A90B19" w:rsidRDefault="00A90B19" w:rsidP="00066F37">
      <w:pPr>
        <w:tabs>
          <w:tab w:val="left" w:pos="6870"/>
        </w:tabs>
        <w:ind w:firstLine="709"/>
        <w:jc w:val="both"/>
      </w:pPr>
      <w:r>
        <w:t>Для общественных и административных зданий предусматриваются индивидуальные газовые теплогенераторы.</w:t>
      </w:r>
    </w:p>
    <w:p w14:paraId="5C9DF672" w14:textId="77777777" w:rsidR="00A90B19" w:rsidRDefault="00A90B19" w:rsidP="00066F37">
      <w:pPr>
        <w:tabs>
          <w:tab w:val="left" w:pos="6870"/>
        </w:tabs>
        <w:ind w:firstLine="709"/>
        <w:jc w:val="both"/>
      </w:pPr>
      <w:r>
        <w:t xml:space="preserve">Предприятия местной промышленности снабжаются теплом по существующей схеме от собственных источников теплоты. </w:t>
      </w:r>
    </w:p>
    <w:p w14:paraId="4902F20A" w14:textId="77777777" w:rsidR="00A90B19" w:rsidRPr="00DD2EBB" w:rsidRDefault="00A90B19" w:rsidP="00066F37">
      <w:pPr>
        <w:tabs>
          <w:tab w:val="left" w:pos="6870"/>
        </w:tabs>
        <w:ind w:firstLine="709"/>
        <w:jc w:val="both"/>
      </w:pPr>
      <w:r w:rsidRPr="004B0BC7">
        <w:t xml:space="preserve">Расходы тепла на расчетный срок для жилищно-коммунального комплекса определены в соответствии с СП 124.13330.2012 «Тепловые сети», исходя из численности населения, величины общей площади жилых зданий с учетом укрупненных показателей – удельных максимальных часовых расходов тепловой энергии на отопление и вентиляцию на 1 квадратный метр общей площади, с учетом применения в строительстве конструкций с улучшенными теплофизическими свойствами, и значения среднего теплового потока на горячее водоснабжение на одного человека в общественных зданиях. </w:t>
      </w:r>
      <w:r w:rsidRPr="00DD2EBB">
        <w:t>Расход тепла для потребителей децентрализованного теплоснабжения представлен ниже (Таблица ).</w:t>
      </w:r>
    </w:p>
    <w:p w14:paraId="110C571B" w14:textId="6CCD6643" w:rsidR="00A90B19" w:rsidRPr="004B0BC7" w:rsidRDefault="00A90B19" w:rsidP="00066F37">
      <w:pPr>
        <w:tabs>
          <w:tab w:val="left" w:pos="6870"/>
        </w:tabs>
        <w:ind w:firstLine="709"/>
        <w:jc w:val="both"/>
      </w:pPr>
      <w:r w:rsidRPr="004B0BC7">
        <w:t xml:space="preserve">Расходы тепла на отопление, вентиляцию и горячее водоснабжение (ГВС) сохраняемой и проектируемой жилой застройки </w:t>
      </w:r>
      <w:r w:rsidR="00216BD7">
        <w:t>муниципального образования</w:t>
      </w:r>
      <w:r w:rsidRPr="00496DE3">
        <w:t xml:space="preserve"> </w:t>
      </w:r>
      <w:r w:rsidRPr="004B0BC7">
        <w:t xml:space="preserve">представлены </w:t>
      </w:r>
      <w:r>
        <w:t>в таблице</w:t>
      </w:r>
      <w:r w:rsidRPr="004B0BC7">
        <w:t>. Расход тепла на горячее водоснабжение принят с учетом потребления в общественных зданиях.</w:t>
      </w:r>
    </w:p>
    <w:p w14:paraId="217668BF" w14:textId="7A0062CF" w:rsidR="00A90B19" w:rsidRPr="00066F37" w:rsidRDefault="00066F37" w:rsidP="00066F37">
      <w:pPr>
        <w:pStyle w:val="afffff2"/>
        <w:spacing w:before="120" w:after="120"/>
        <w:jc w:val="center"/>
        <w:rPr>
          <w:sz w:val="24"/>
          <w:szCs w:val="24"/>
        </w:rPr>
      </w:pPr>
      <w:r w:rsidRPr="00066F37">
        <w:rPr>
          <w:sz w:val="24"/>
          <w:szCs w:val="24"/>
        </w:rPr>
        <w:t xml:space="preserve">Таблица </w:t>
      </w:r>
      <w:r w:rsidRPr="00066F37">
        <w:rPr>
          <w:sz w:val="24"/>
          <w:szCs w:val="24"/>
        </w:rPr>
        <w:fldChar w:fldCharType="begin"/>
      </w:r>
      <w:r w:rsidRPr="00066F37">
        <w:rPr>
          <w:sz w:val="24"/>
          <w:szCs w:val="24"/>
        </w:rPr>
        <w:instrText xml:space="preserve"> SEQ Таблица \* ARABIC </w:instrText>
      </w:r>
      <w:r w:rsidRPr="00066F37">
        <w:rPr>
          <w:sz w:val="24"/>
          <w:szCs w:val="24"/>
        </w:rPr>
        <w:fldChar w:fldCharType="separate"/>
      </w:r>
      <w:r w:rsidR="006F2735">
        <w:rPr>
          <w:noProof/>
          <w:sz w:val="24"/>
          <w:szCs w:val="24"/>
        </w:rPr>
        <w:t>27</w:t>
      </w:r>
      <w:r w:rsidRPr="00066F37">
        <w:rPr>
          <w:sz w:val="24"/>
          <w:szCs w:val="24"/>
        </w:rPr>
        <w:fldChar w:fldCharType="end"/>
      </w:r>
      <w:r w:rsidRPr="00066F37">
        <w:rPr>
          <w:sz w:val="24"/>
          <w:szCs w:val="24"/>
        </w:rPr>
        <w:t xml:space="preserve"> </w:t>
      </w:r>
      <w:r w:rsidR="00A90B19" w:rsidRPr="00066F37">
        <w:rPr>
          <w:sz w:val="24"/>
          <w:szCs w:val="24"/>
        </w:rPr>
        <w:t>Расходы тепла на отопление, вентиляцию и ГВС сохраняемой и проектируемой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770"/>
        <w:gridCol w:w="1822"/>
        <w:gridCol w:w="1703"/>
        <w:gridCol w:w="1213"/>
        <w:gridCol w:w="1583"/>
      </w:tblGrid>
      <w:tr w:rsidR="00066F37" w:rsidRPr="00066F37" w14:paraId="3DF19788" w14:textId="77777777" w:rsidTr="00066F37">
        <w:tc>
          <w:tcPr>
            <w:tcW w:w="1065" w:type="pct"/>
            <w:vMerge w:val="restart"/>
          </w:tcPr>
          <w:p w14:paraId="68F62A16" w14:textId="77777777" w:rsidR="00066F37" w:rsidRPr="00066F37" w:rsidRDefault="00066F37" w:rsidP="00E95EA8">
            <w:pPr>
              <w:pStyle w:val="affffffffff4"/>
              <w:rPr>
                <w:b w:val="0"/>
              </w:rPr>
            </w:pPr>
            <w:r w:rsidRPr="00066F37">
              <w:rPr>
                <w:b w:val="0"/>
              </w:rPr>
              <w:t>Населенный пункт</w:t>
            </w:r>
          </w:p>
        </w:tc>
        <w:tc>
          <w:tcPr>
            <w:tcW w:w="861" w:type="pct"/>
            <w:vMerge w:val="restart"/>
          </w:tcPr>
          <w:p w14:paraId="46B97E29" w14:textId="77777777" w:rsidR="00066F37" w:rsidRPr="00066F37" w:rsidRDefault="00066F37" w:rsidP="00E95EA8">
            <w:pPr>
              <w:pStyle w:val="affffffffff4"/>
              <w:rPr>
                <w:b w:val="0"/>
              </w:rPr>
            </w:pPr>
            <w:r w:rsidRPr="00066F37">
              <w:rPr>
                <w:b w:val="0"/>
              </w:rPr>
              <w:t>Тип застройки</w:t>
            </w:r>
          </w:p>
        </w:tc>
        <w:tc>
          <w:tcPr>
            <w:tcW w:w="3074" w:type="pct"/>
            <w:gridSpan w:val="4"/>
            <w:hideMark/>
          </w:tcPr>
          <w:p w14:paraId="5529C183" w14:textId="77777777" w:rsidR="00066F37" w:rsidRPr="00066F37" w:rsidRDefault="00066F37" w:rsidP="00E95EA8">
            <w:pPr>
              <w:pStyle w:val="affffffffff4"/>
              <w:rPr>
                <w:b w:val="0"/>
              </w:rPr>
            </w:pPr>
            <w:r w:rsidRPr="00066F37">
              <w:rPr>
                <w:b w:val="0"/>
              </w:rPr>
              <w:t>Расход тепла, Гкал/ч</w:t>
            </w:r>
          </w:p>
        </w:tc>
      </w:tr>
      <w:tr w:rsidR="00066F37" w:rsidRPr="00066F37" w14:paraId="2FE1EEF0" w14:textId="77777777" w:rsidTr="00066F37">
        <w:tc>
          <w:tcPr>
            <w:tcW w:w="1065" w:type="pct"/>
            <w:vMerge/>
            <w:vAlign w:val="center"/>
            <w:hideMark/>
          </w:tcPr>
          <w:p w14:paraId="0AD37A8E" w14:textId="77777777" w:rsidR="00066F37" w:rsidRPr="00066F37" w:rsidRDefault="00066F37" w:rsidP="00E95EA8"/>
        </w:tc>
        <w:tc>
          <w:tcPr>
            <w:tcW w:w="861" w:type="pct"/>
            <w:vMerge/>
            <w:vAlign w:val="center"/>
            <w:hideMark/>
          </w:tcPr>
          <w:p w14:paraId="6E116363" w14:textId="77777777" w:rsidR="00066F37" w:rsidRPr="00066F37" w:rsidRDefault="00066F37" w:rsidP="00E95EA8"/>
        </w:tc>
        <w:tc>
          <w:tcPr>
            <w:tcW w:w="886" w:type="pct"/>
            <w:hideMark/>
          </w:tcPr>
          <w:p w14:paraId="2C1EC9F2" w14:textId="77777777" w:rsidR="00066F37" w:rsidRPr="00066F37" w:rsidRDefault="00066F37" w:rsidP="00E95EA8">
            <w:pPr>
              <w:pStyle w:val="affffffffff4"/>
              <w:rPr>
                <w:b w:val="0"/>
              </w:rPr>
            </w:pPr>
            <w:r w:rsidRPr="00066F37">
              <w:rPr>
                <w:b w:val="0"/>
              </w:rPr>
              <w:t>на отопление</w:t>
            </w:r>
          </w:p>
        </w:tc>
        <w:tc>
          <w:tcPr>
            <w:tcW w:w="828" w:type="pct"/>
            <w:hideMark/>
          </w:tcPr>
          <w:p w14:paraId="343621DB" w14:textId="77777777" w:rsidR="00066F37" w:rsidRPr="00066F37" w:rsidRDefault="00066F37" w:rsidP="00E95EA8">
            <w:pPr>
              <w:pStyle w:val="affffffffff4"/>
              <w:rPr>
                <w:b w:val="0"/>
              </w:rPr>
            </w:pPr>
            <w:r w:rsidRPr="00066F37">
              <w:rPr>
                <w:b w:val="0"/>
              </w:rPr>
              <w:t>на вентиляцию</w:t>
            </w:r>
          </w:p>
        </w:tc>
        <w:tc>
          <w:tcPr>
            <w:tcW w:w="590" w:type="pct"/>
            <w:hideMark/>
          </w:tcPr>
          <w:p w14:paraId="1BBD9957" w14:textId="77777777" w:rsidR="00066F37" w:rsidRPr="00066F37" w:rsidRDefault="00066F37" w:rsidP="00E95EA8">
            <w:pPr>
              <w:pStyle w:val="affffffffff4"/>
              <w:rPr>
                <w:b w:val="0"/>
              </w:rPr>
            </w:pPr>
            <w:r w:rsidRPr="00066F37">
              <w:rPr>
                <w:b w:val="0"/>
              </w:rPr>
              <w:t>на ГВС</w:t>
            </w:r>
          </w:p>
        </w:tc>
        <w:tc>
          <w:tcPr>
            <w:tcW w:w="770" w:type="pct"/>
            <w:hideMark/>
          </w:tcPr>
          <w:p w14:paraId="53B05CB8" w14:textId="77777777" w:rsidR="00066F37" w:rsidRPr="00066F37" w:rsidRDefault="00066F37" w:rsidP="00E95EA8">
            <w:pPr>
              <w:pStyle w:val="affffffffff4"/>
              <w:rPr>
                <w:b w:val="0"/>
              </w:rPr>
            </w:pPr>
            <w:r w:rsidRPr="00066F37">
              <w:rPr>
                <w:b w:val="0"/>
              </w:rPr>
              <w:t>Общий</w:t>
            </w:r>
          </w:p>
        </w:tc>
      </w:tr>
      <w:tr w:rsidR="00066F37" w:rsidRPr="00066F37" w14:paraId="63854C70" w14:textId="77777777" w:rsidTr="00066F37">
        <w:tc>
          <w:tcPr>
            <w:tcW w:w="1065" w:type="pct"/>
          </w:tcPr>
          <w:p w14:paraId="3062BACE" w14:textId="77777777" w:rsidR="00066F37" w:rsidRPr="00066F37" w:rsidRDefault="00066F37" w:rsidP="00E95EA8">
            <w:pPr>
              <w:pStyle w:val="affffffffff0"/>
            </w:pPr>
            <w:r w:rsidRPr="00066F37">
              <w:t>п.Гаражи</w:t>
            </w:r>
          </w:p>
        </w:tc>
        <w:tc>
          <w:tcPr>
            <w:tcW w:w="861" w:type="pct"/>
            <w:vAlign w:val="center"/>
          </w:tcPr>
          <w:p w14:paraId="56A53B3D" w14:textId="77777777" w:rsidR="00066F37" w:rsidRPr="00066F37" w:rsidRDefault="00066F37" w:rsidP="00E95EA8">
            <w:pPr>
              <w:pStyle w:val="affffffffff"/>
            </w:pPr>
            <w:r w:rsidRPr="00066F37">
              <w:t>ИЖС, малоэтажная застройка</w:t>
            </w:r>
          </w:p>
        </w:tc>
        <w:tc>
          <w:tcPr>
            <w:tcW w:w="886" w:type="pct"/>
            <w:vAlign w:val="center"/>
          </w:tcPr>
          <w:p w14:paraId="1BDE7B2A" w14:textId="77777777" w:rsidR="00066F37" w:rsidRPr="00066F37" w:rsidRDefault="00066F37" w:rsidP="00E95EA8">
            <w:pPr>
              <w:pStyle w:val="affffffffff0"/>
              <w:jc w:val="center"/>
            </w:pPr>
            <w:r w:rsidRPr="00066F37">
              <w:t>0,46</w:t>
            </w:r>
          </w:p>
        </w:tc>
        <w:tc>
          <w:tcPr>
            <w:tcW w:w="828" w:type="pct"/>
            <w:vAlign w:val="center"/>
          </w:tcPr>
          <w:p w14:paraId="4127B23B" w14:textId="77777777" w:rsidR="00066F37" w:rsidRPr="00066F37" w:rsidRDefault="00066F37" w:rsidP="00E95EA8">
            <w:pPr>
              <w:pStyle w:val="affffffffff0"/>
              <w:jc w:val="center"/>
            </w:pPr>
            <w:r w:rsidRPr="00066F37">
              <w:t>-</w:t>
            </w:r>
          </w:p>
        </w:tc>
        <w:tc>
          <w:tcPr>
            <w:tcW w:w="590" w:type="pct"/>
            <w:vAlign w:val="center"/>
          </w:tcPr>
          <w:p w14:paraId="2AED4F36" w14:textId="77777777" w:rsidR="00066F37" w:rsidRPr="00066F37" w:rsidRDefault="00066F37" w:rsidP="00E95EA8">
            <w:pPr>
              <w:jc w:val="center"/>
              <w:rPr>
                <w:sz w:val="22"/>
                <w:szCs w:val="22"/>
              </w:rPr>
            </w:pPr>
            <w:r w:rsidRPr="00066F37">
              <w:rPr>
                <w:sz w:val="22"/>
                <w:szCs w:val="22"/>
              </w:rPr>
              <w:t>0,02</w:t>
            </w:r>
          </w:p>
        </w:tc>
        <w:tc>
          <w:tcPr>
            <w:tcW w:w="770" w:type="pct"/>
            <w:vAlign w:val="center"/>
          </w:tcPr>
          <w:p w14:paraId="6D0492EC" w14:textId="77777777" w:rsidR="00066F37" w:rsidRPr="00066F37" w:rsidRDefault="00066F37" w:rsidP="00E95EA8">
            <w:pPr>
              <w:jc w:val="center"/>
              <w:rPr>
                <w:sz w:val="22"/>
                <w:szCs w:val="22"/>
              </w:rPr>
            </w:pPr>
            <w:r w:rsidRPr="00066F37">
              <w:rPr>
                <w:sz w:val="22"/>
                <w:szCs w:val="22"/>
              </w:rPr>
              <w:t>0,48</w:t>
            </w:r>
          </w:p>
        </w:tc>
      </w:tr>
      <w:tr w:rsidR="00066F37" w:rsidRPr="00066F37" w14:paraId="5D58AADB" w14:textId="77777777" w:rsidTr="00066F37">
        <w:tc>
          <w:tcPr>
            <w:tcW w:w="1065" w:type="pct"/>
          </w:tcPr>
          <w:p w14:paraId="1C6D8A71" w14:textId="77777777" w:rsidR="00066F37" w:rsidRPr="00066F37" w:rsidRDefault="00066F37" w:rsidP="00E95EA8">
            <w:pPr>
              <w:pStyle w:val="affffffffff0"/>
            </w:pPr>
            <w:r w:rsidRPr="00066F37">
              <w:t>д. Берсенево</w:t>
            </w:r>
          </w:p>
        </w:tc>
        <w:tc>
          <w:tcPr>
            <w:tcW w:w="861" w:type="pct"/>
            <w:vAlign w:val="center"/>
          </w:tcPr>
          <w:p w14:paraId="3164C8E0" w14:textId="77777777" w:rsidR="00066F37" w:rsidRPr="00066F37" w:rsidRDefault="00066F37" w:rsidP="00E95EA8">
            <w:pPr>
              <w:pStyle w:val="affffffffff"/>
            </w:pPr>
            <w:r w:rsidRPr="00066F37">
              <w:t>ИЖС</w:t>
            </w:r>
          </w:p>
        </w:tc>
        <w:tc>
          <w:tcPr>
            <w:tcW w:w="886" w:type="pct"/>
            <w:vAlign w:val="center"/>
          </w:tcPr>
          <w:p w14:paraId="027AF938" w14:textId="77777777" w:rsidR="00066F37" w:rsidRPr="00066F37" w:rsidRDefault="00066F37" w:rsidP="00E95EA8">
            <w:pPr>
              <w:pStyle w:val="affffffffff0"/>
              <w:jc w:val="center"/>
            </w:pPr>
            <w:r w:rsidRPr="00066F37">
              <w:t>0,14</w:t>
            </w:r>
          </w:p>
        </w:tc>
        <w:tc>
          <w:tcPr>
            <w:tcW w:w="828" w:type="pct"/>
            <w:vAlign w:val="center"/>
          </w:tcPr>
          <w:p w14:paraId="42B78387" w14:textId="77777777" w:rsidR="00066F37" w:rsidRPr="00066F37" w:rsidRDefault="00066F37" w:rsidP="00E95EA8">
            <w:pPr>
              <w:pStyle w:val="affffffffff0"/>
              <w:jc w:val="center"/>
            </w:pPr>
            <w:r w:rsidRPr="00066F37">
              <w:t>-</w:t>
            </w:r>
          </w:p>
        </w:tc>
        <w:tc>
          <w:tcPr>
            <w:tcW w:w="590" w:type="pct"/>
            <w:vAlign w:val="center"/>
          </w:tcPr>
          <w:p w14:paraId="153DB601" w14:textId="77777777" w:rsidR="00066F37" w:rsidRPr="00066F37" w:rsidRDefault="00066F37" w:rsidP="00E95EA8">
            <w:pPr>
              <w:jc w:val="center"/>
              <w:rPr>
                <w:sz w:val="22"/>
                <w:szCs w:val="22"/>
              </w:rPr>
            </w:pPr>
            <w:r w:rsidRPr="00066F37">
              <w:rPr>
                <w:sz w:val="22"/>
                <w:szCs w:val="22"/>
              </w:rPr>
              <w:t>0,006</w:t>
            </w:r>
          </w:p>
        </w:tc>
        <w:tc>
          <w:tcPr>
            <w:tcW w:w="770" w:type="pct"/>
            <w:vAlign w:val="center"/>
          </w:tcPr>
          <w:p w14:paraId="7B7BF450" w14:textId="77777777" w:rsidR="00066F37" w:rsidRPr="00066F37" w:rsidRDefault="00066F37" w:rsidP="00E95EA8">
            <w:pPr>
              <w:jc w:val="center"/>
              <w:rPr>
                <w:sz w:val="22"/>
                <w:szCs w:val="22"/>
              </w:rPr>
            </w:pPr>
            <w:r w:rsidRPr="00066F37">
              <w:rPr>
                <w:sz w:val="22"/>
                <w:szCs w:val="22"/>
              </w:rPr>
              <w:t>0,146</w:t>
            </w:r>
          </w:p>
        </w:tc>
      </w:tr>
      <w:tr w:rsidR="00066F37" w:rsidRPr="00066F37" w14:paraId="1F496D00" w14:textId="77777777" w:rsidTr="00066F37">
        <w:tc>
          <w:tcPr>
            <w:tcW w:w="1065" w:type="pct"/>
          </w:tcPr>
          <w:p w14:paraId="586E3124" w14:textId="77777777" w:rsidR="00066F37" w:rsidRPr="00066F37" w:rsidRDefault="00066F37" w:rsidP="00E95EA8">
            <w:pPr>
              <w:pStyle w:val="affffffffff0"/>
            </w:pPr>
            <w:r w:rsidRPr="00066F37">
              <w:t>д. Токарево</w:t>
            </w:r>
          </w:p>
        </w:tc>
        <w:tc>
          <w:tcPr>
            <w:tcW w:w="861" w:type="pct"/>
            <w:vAlign w:val="center"/>
          </w:tcPr>
          <w:p w14:paraId="166005C7" w14:textId="77777777" w:rsidR="00066F37" w:rsidRPr="00066F37" w:rsidRDefault="00066F37" w:rsidP="00E95EA8">
            <w:pPr>
              <w:pStyle w:val="affffffffff"/>
            </w:pPr>
            <w:r w:rsidRPr="00066F37">
              <w:t>ИЖС</w:t>
            </w:r>
          </w:p>
        </w:tc>
        <w:tc>
          <w:tcPr>
            <w:tcW w:w="886" w:type="pct"/>
            <w:vAlign w:val="center"/>
          </w:tcPr>
          <w:p w14:paraId="7CCA52A5" w14:textId="77777777" w:rsidR="00066F37" w:rsidRPr="00066F37" w:rsidRDefault="00066F37" w:rsidP="00E95EA8">
            <w:pPr>
              <w:pStyle w:val="affffffffff0"/>
              <w:jc w:val="center"/>
            </w:pPr>
            <w:r w:rsidRPr="00066F37">
              <w:t>0,14</w:t>
            </w:r>
          </w:p>
        </w:tc>
        <w:tc>
          <w:tcPr>
            <w:tcW w:w="828" w:type="pct"/>
            <w:vAlign w:val="center"/>
          </w:tcPr>
          <w:p w14:paraId="78D17C59" w14:textId="77777777" w:rsidR="00066F37" w:rsidRPr="00066F37" w:rsidRDefault="00066F37" w:rsidP="00E95EA8">
            <w:pPr>
              <w:pStyle w:val="affffffffff0"/>
              <w:jc w:val="center"/>
            </w:pPr>
            <w:r w:rsidRPr="00066F37">
              <w:t>-</w:t>
            </w:r>
          </w:p>
        </w:tc>
        <w:tc>
          <w:tcPr>
            <w:tcW w:w="590" w:type="pct"/>
            <w:vAlign w:val="center"/>
          </w:tcPr>
          <w:p w14:paraId="179C5EA4" w14:textId="77777777" w:rsidR="00066F37" w:rsidRPr="00066F37" w:rsidRDefault="00066F37" w:rsidP="00E95EA8">
            <w:pPr>
              <w:jc w:val="center"/>
              <w:rPr>
                <w:sz w:val="22"/>
                <w:szCs w:val="22"/>
              </w:rPr>
            </w:pPr>
            <w:r w:rsidRPr="00066F37">
              <w:rPr>
                <w:sz w:val="22"/>
                <w:szCs w:val="22"/>
              </w:rPr>
              <w:t>0,006</w:t>
            </w:r>
          </w:p>
        </w:tc>
        <w:tc>
          <w:tcPr>
            <w:tcW w:w="770" w:type="pct"/>
            <w:vAlign w:val="center"/>
          </w:tcPr>
          <w:p w14:paraId="64E77A3D" w14:textId="77777777" w:rsidR="00066F37" w:rsidRPr="00066F37" w:rsidRDefault="00066F37" w:rsidP="00E95EA8">
            <w:pPr>
              <w:jc w:val="center"/>
              <w:rPr>
                <w:sz w:val="22"/>
                <w:szCs w:val="22"/>
              </w:rPr>
            </w:pPr>
            <w:r w:rsidRPr="00066F37">
              <w:rPr>
                <w:sz w:val="22"/>
                <w:szCs w:val="22"/>
              </w:rPr>
              <w:t>0,146</w:t>
            </w:r>
          </w:p>
        </w:tc>
      </w:tr>
      <w:tr w:rsidR="00066F37" w:rsidRPr="00066F37" w14:paraId="21B92F6D" w14:textId="77777777" w:rsidTr="00066F37">
        <w:tc>
          <w:tcPr>
            <w:tcW w:w="1065" w:type="pct"/>
          </w:tcPr>
          <w:p w14:paraId="6AE6708F" w14:textId="77777777" w:rsidR="00066F37" w:rsidRPr="00066F37" w:rsidRDefault="00066F37" w:rsidP="00E95EA8">
            <w:pPr>
              <w:pStyle w:val="affffffffff0"/>
            </w:pPr>
            <w:r w:rsidRPr="00066F37">
              <w:t>с. Кичменьга</w:t>
            </w:r>
          </w:p>
        </w:tc>
        <w:tc>
          <w:tcPr>
            <w:tcW w:w="861" w:type="pct"/>
            <w:vAlign w:val="center"/>
          </w:tcPr>
          <w:p w14:paraId="25790A13" w14:textId="77777777" w:rsidR="00066F37" w:rsidRPr="00066F37" w:rsidRDefault="00066F37" w:rsidP="00E95EA8">
            <w:pPr>
              <w:pStyle w:val="affffffffff"/>
            </w:pPr>
            <w:r w:rsidRPr="00066F37">
              <w:t>ИЖС, малоэтажная застройка</w:t>
            </w:r>
          </w:p>
        </w:tc>
        <w:tc>
          <w:tcPr>
            <w:tcW w:w="886" w:type="pct"/>
            <w:vAlign w:val="center"/>
          </w:tcPr>
          <w:p w14:paraId="2F843293" w14:textId="77777777" w:rsidR="00066F37" w:rsidRPr="00066F37" w:rsidRDefault="00066F37" w:rsidP="00E95EA8">
            <w:pPr>
              <w:pStyle w:val="affffffffff0"/>
              <w:jc w:val="center"/>
            </w:pPr>
            <w:r w:rsidRPr="00066F37">
              <w:t>0,92</w:t>
            </w:r>
          </w:p>
        </w:tc>
        <w:tc>
          <w:tcPr>
            <w:tcW w:w="828" w:type="pct"/>
            <w:vAlign w:val="center"/>
          </w:tcPr>
          <w:p w14:paraId="7D9509AA" w14:textId="77777777" w:rsidR="00066F37" w:rsidRPr="00066F37" w:rsidRDefault="00066F37" w:rsidP="00E95EA8">
            <w:pPr>
              <w:pStyle w:val="affffffffff0"/>
              <w:jc w:val="center"/>
            </w:pPr>
            <w:r w:rsidRPr="00066F37">
              <w:t>-</w:t>
            </w:r>
          </w:p>
        </w:tc>
        <w:tc>
          <w:tcPr>
            <w:tcW w:w="590" w:type="pct"/>
            <w:vAlign w:val="center"/>
          </w:tcPr>
          <w:p w14:paraId="59A0BDE9" w14:textId="77777777" w:rsidR="00066F37" w:rsidRPr="00066F37" w:rsidRDefault="00066F37" w:rsidP="00E95EA8">
            <w:pPr>
              <w:jc w:val="center"/>
              <w:rPr>
                <w:sz w:val="22"/>
                <w:szCs w:val="22"/>
              </w:rPr>
            </w:pPr>
            <w:r w:rsidRPr="00066F37">
              <w:rPr>
                <w:sz w:val="22"/>
                <w:szCs w:val="22"/>
              </w:rPr>
              <w:t>0,04</w:t>
            </w:r>
          </w:p>
        </w:tc>
        <w:tc>
          <w:tcPr>
            <w:tcW w:w="770" w:type="pct"/>
            <w:vAlign w:val="center"/>
          </w:tcPr>
          <w:p w14:paraId="06A276EE" w14:textId="77777777" w:rsidR="00066F37" w:rsidRPr="00066F37" w:rsidRDefault="00066F37" w:rsidP="00E95EA8">
            <w:pPr>
              <w:jc w:val="center"/>
              <w:rPr>
                <w:sz w:val="22"/>
                <w:szCs w:val="22"/>
              </w:rPr>
            </w:pPr>
            <w:r w:rsidRPr="00066F37">
              <w:rPr>
                <w:sz w:val="22"/>
                <w:szCs w:val="22"/>
              </w:rPr>
              <w:t>0,96</w:t>
            </w:r>
          </w:p>
        </w:tc>
      </w:tr>
      <w:tr w:rsidR="00066F37" w:rsidRPr="00066F37" w14:paraId="6FF20E1F" w14:textId="77777777" w:rsidTr="00066F37">
        <w:tc>
          <w:tcPr>
            <w:tcW w:w="1065" w:type="pct"/>
          </w:tcPr>
          <w:p w14:paraId="09A5B893" w14:textId="77777777" w:rsidR="00066F37" w:rsidRPr="00066F37" w:rsidRDefault="00066F37" w:rsidP="00E95EA8">
            <w:pPr>
              <w:pStyle w:val="affffffffff0"/>
            </w:pPr>
            <w:r w:rsidRPr="00066F37">
              <w:t>д. Решетниково</w:t>
            </w:r>
          </w:p>
        </w:tc>
        <w:tc>
          <w:tcPr>
            <w:tcW w:w="861" w:type="pct"/>
            <w:vAlign w:val="center"/>
          </w:tcPr>
          <w:p w14:paraId="35A6956D" w14:textId="77777777" w:rsidR="00066F37" w:rsidRPr="00066F37" w:rsidRDefault="00066F37" w:rsidP="00E95EA8">
            <w:pPr>
              <w:pStyle w:val="affffffffff"/>
            </w:pPr>
            <w:r w:rsidRPr="00066F37">
              <w:t>ИЖС</w:t>
            </w:r>
          </w:p>
        </w:tc>
        <w:tc>
          <w:tcPr>
            <w:tcW w:w="886" w:type="pct"/>
            <w:vAlign w:val="center"/>
          </w:tcPr>
          <w:p w14:paraId="52BF4F03" w14:textId="77777777" w:rsidR="00066F37" w:rsidRPr="00066F37" w:rsidRDefault="00066F37" w:rsidP="00E95EA8">
            <w:pPr>
              <w:pStyle w:val="affffffffff0"/>
              <w:jc w:val="center"/>
            </w:pPr>
            <w:r w:rsidRPr="00066F37">
              <w:t>2,72</w:t>
            </w:r>
          </w:p>
        </w:tc>
        <w:tc>
          <w:tcPr>
            <w:tcW w:w="828" w:type="pct"/>
            <w:vAlign w:val="center"/>
          </w:tcPr>
          <w:p w14:paraId="10470CD2" w14:textId="77777777" w:rsidR="00066F37" w:rsidRPr="00066F37" w:rsidRDefault="00066F37" w:rsidP="00E95EA8">
            <w:pPr>
              <w:pStyle w:val="affffffffff0"/>
              <w:jc w:val="center"/>
            </w:pPr>
            <w:r w:rsidRPr="00066F37">
              <w:t>-</w:t>
            </w:r>
          </w:p>
        </w:tc>
        <w:tc>
          <w:tcPr>
            <w:tcW w:w="590" w:type="pct"/>
            <w:vAlign w:val="center"/>
          </w:tcPr>
          <w:p w14:paraId="10C388E4" w14:textId="77777777" w:rsidR="00066F37" w:rsidRPr="00066F37" w:rsidRDefault="00066F37" w:rsidP="00E95EA8">
            <w:pPr>
              <w:jc w:val="center"/>
              <w:rPr>
                <w:sz w:val="22"/>
                <w:szCs w:val="22"/>
              </w:rPr>
            </w:pPr>
            <w:r w:rsidRPr="00066F37">
              <w:rPr>
                <w:sz w:val="22"/>
                <w:szCs w:val="22"/>
              </w:rPr>
              <w:t>0,126</w:t>
            </w:r>
          </w:p>
        </w:tc>
        <w:tc>
          <w:tcPr>
            <w:tcW w:w="770" w:type="pct"/>
            <w:vAlign w:val="center"/>
          </w:tcPr>
          <w:p w14:paraId="386759F0" w14:textId="77777777" w:rsidR="00066F37" w:rsidRPr="00066F37" w:rsidRDefault="00066F37" w:rsidP="00E95EA8">
            <w:pPr>
              <w:jc w:val="center"/>
              <w:rPr>
                <w:sz w:val="22"/>
                <w:szCs w:val="22"/>
              </w:rPr>
            </w:pPr>
            <w:r w:rsidRPr="00066F37">
              <w:rPr>
                <w:sz w:val="22"/>
                <w:szCs w:val="22"/>
              </w:rPr>
              <w:t>2,85</w:t>
            </w:r>
          </w:p>
        </w:tc>
      </w:tr>
      <w:tr w:rsidR="00066F37" w:rsidRPr="00066F37" w14:paraId="562BFD79" w14:textId="77777777" w:rsidTr="00066F37">
        <w:tc>
          <w:tcPr>
            <w:tcW w:w="1065" w:type="pct"/>
          </w:tcPr>
          <w:p w14:paraId="1982A053" w14:textId="77777777" w:rsidR="00066F37" w:rsidRPr="00066F37" w:rsidRDefault="00066F37" w:rsidP="00E95EA8">
            <w:pPr>
              <w:pStyle w:val="affffffffff0"/>
            </w:pPr>
            <w:r w:rsidRPr="00066F37">
              <w:t>д. Торопово</w:t>
            </w:r>
          </w:p>
        </w:tc>
        <w:tc>
          <w:tcPr>
            <w:tcW w:w="861" w:type="pct"/>
            <w:vAlign w:val="center"/>
          </w:tcPr>
          <w:p w14:paraId="434D60ED" w14:textId="77777777" w:rsidR="00066F37" w:rsidRPr="00066F37" w:rsidRDefault="00066F37" w:rsidP="00E95EA8">
            <w:pPr>
              <w:pStyle w:val="affffffffff"/>
            </w:pPr>
            <w:r w:rsidRPr="00066F37">
              <w:t>ИЖС</w:t>
            </w:r>
          </w:p>
        </w:tc>
        <w:tc>
          <w:tcPr>
            <w:tcW w:w="886" w:type="pct"/>
            <w:vAlign w:val="center"/>
          </w:tcPr>
          <w:p w14:paraId="0A8C3699" w14:textId="77777777" w:rsidR="00066F37" w:rsidRPr="00066F37" w:rsidRDefault="00066F37" w:rsidP="00E95EA8">
            <w:pPr>
              <w:pStyle w:val="affffffffff0"/>
              <w:jc w:val="center"/>
            </w:pPr>
            <w:r w:rsidRPr="00066F37">
              <w:t>2,23</w:t>
            </w:r>
          </w:p>
        </w:tc>
        <w:tc>
          <w:tcPr>
            <w:tcW w:w="828" w:type="pct"/>
            <w:vAlign w:val="center"/>
          </w:tcPr>
          <w:p w14:paraId="40173E89" w14:textId="77777777" w:rsidR="00066F37" w:rsidRPr="00066F37" w:rsidRDefault="00066F37" w:rsidP="00E95EA8">
            <w:pPr>
              <w:pStyle w:val="affffffffff0"/>
              <w:jc w:val="center"/>
            </w:pPr>
            <w:r w:rsidRPr="00066F37">
              <w:t>-</w:t>
            </w:r>
          </w:p>
        </w:tc>
        <w:tc>
          <w:tcPr>
            <w:tcW w:w="590" w:type="pct"/>
            <w:vAlign w:val="center"/>
          </w:tcPr>
          <w:p w14:paraId="56C6D506" w14:textId="77777777" w:rsidR="00066F37" w:rsidRPr="00066F37" w:rsidRDefault="00066F37" w:rsidP="00E95EA8">
            <w:pPr>
              <w:jc w:val="center"/>
              <w:rPr>
                <w:sz w:val="22"/>
                <w:szCs w:val="22"/>
              </w:rPr>
            </w:pPr>
            <w:r w:rsidRPr="00066F37">
              <w:rPr>
                <w:sz w:val="22"/>
                <w:szCs w:val="22"/>
              </w:rPr>
              <w:t>0,105</w:t>
            </w:r>
          </w:p>
        </w:tc>
        <w:tc>
          <w:tcPr>
            <w:tcW w:w="770" w:type="pct"/>
            <w:vAlign w:val="center"/>
          </w:tcPr>
          <w:p w14:paraId="24E73D6B" w14:textId="77777777" w:rsidR="00066F37" w:rsidRPr="00066F37" w:rsidRDefault="00066F37" w:rsidP="00E95EA8">
            <w:pPr>
              <w:jc w:val="center"/>
              <w:rPr>
                <w:sz w:val="22"/>
                <w:szCs w:val="22"/>
              </w:rPr>
            </w:pPr>
            <w:r w:rsidRPr="00066F37">
              <w:rPr>
                <w:sz w:val="22"/>
                <w:szCs w:val="22"/>
              </w:rPr>
              <w:t>2,33</w:t>
            </w:r>
          </w:p>
        </w:tc>
      </w:tr>
      <w:tr w:rsidR="00066F37" w:rsidRPr="00066F37" w14:paraId="1FFA3E93" w14:textId="77777777" w:rsidTr="00066F37">
        <w:tc>
          <w:tcPr>
            <w:tcW w:w="1065" w:type="pct"/>
          </w:tcPr>
          <w:p w14:paraId="7596858B" w14:textId="77777777" w:rsidR="00066F37" w:rsidRPr="00066F37" w:rsidRDefault="00066F37" w:rsidP="00E95EA8">
            <w:pPr>
              <w:pStyle w:val="affffffffff0"/>
            </w:pPr>
            <w:r w:rsidRPr="00066F37">
              <w:t>с. Кичменгский Городок</w:t>
            </w:r>
          </w:p>
        </w:tc>
        <w:tc>
          <w:tcPr>
            <w:tcW w:w="861" w:type="pct"/>
            <w:vAlign w:val="center"/>
          </w:tcPr>
          <w:p w14:paraId="2A8E1FB5" w14:textId="77777777" w:rsidR="00066F37" w:rsidRPr="00066F37" w:rsidRDefault="00066F37" w:rsidP="00E95EA8">
            <w:pPr>
              <w:pStyle w:val="affffffffff"/>
            </w:pPr>
            <w:r w:rsidRPr="00066F37">
              <w:t>ИЖС, малоэтажная застройка</w:t>
            </w:r>
          </w:p>
        </w:tc>
        <w:tc>
          <w:tcPr>
            <w:tcW w:w="886" w:type="pct"/>
            <w:vAlign w:val="center"/>
          </w:tcPr>
          <w:p w14:paraId="2963201F" w14:textId="77777777" w:rsidR="00066F37" w:rsidRPr="00066F37" w:rsidRDefault="00066F37" w:rsidP="00E95EA8">
            <w:pPr>
              <w:pStyle w:val="affffffffff0"/>
              <w:jc w:val="center"/>
            </w:pPr>
            <w:r w:rsidRPr="00066F37">
              <w:t>56,34</w:t>
            </w:r>
          </w:p>
        </w:tc>
        <w:tc>
          <w:tcPr>
            <w:tcW w:w="828" w:type="pct"/>
            <w:vAlign w:val="center"/>
          </w:tcPr>
          <w:p w14:paraId="5AD41608" w14:textId="77777777" w:rsidR="00066F37" w:rsidRPr="00066F37" w:rsidRDefault="00066F37" w:rsidP="00E95EA8">
            <w:pPr>
              <w:pStyle w:val="affffffffff0"/>
              <w:jc w:val="center"/>
            </w:pPr>
            <w:r w:rsidRPr="00066F37">
              <w:t>-</w:t>
            </w:r>
          </w:p>
        </w:tc>
        <w:tc>
          <w:tcPr>
            <w:tcW w:w="590" w:type="pct"/>
            <w:vAlign w:val="center"/>
          </w:tcPr>
          <w:p w14:paraId="155E29C5" w14:textId="77777777" w:rsidR="00066F37" w:rsidRPr="00066F37" w:rsidRDefault="00066F37" w:rsidP="00E95EA8">
            <w:pPr>
              <w:jc w:val="center"/>
              <w:rPr>
                <w:sz w:val="22"/>
                <w:szCs w:val="22"/>
              </w:rPr>
            </w:pPr>
            <w:r w:rsidRPr="00066F37">
              <w:rPr>
                <w:sz w:val="22"/>
                <w:szCs w:val="22"/>
              </w:rPr>
              <w:t>2,60</w:t>
            </w:r>
          </w:p>
        </w:tc>
        <w:tc>
          <w:tcPr>
            <w:tcW w:w="770" w:type="pct"/>
            <w:vAlign w:val="center"/>
          </w:tcPr>
          <w:p w14:paraId="58751D84" w14:textId="77777777" w:rsidR="00066F37" w:rsidRPr="00066F37" w:rsidRDefault="00066F37" w:rsidP="00E95EA8">
            <w:pPr>
              <w:jc w:val="center"/>
              <w:rPr>
                <w:sz w:val="22"/>
                <w:szCs w:val="22"/>
              </w:rPr>
            </w:pPr>
            <w:r w:rsidRPr="00066F37">
              <w:rPr>
                <w:sz w:val="22"/>
                <w:szCs w:val="22"/>
              </w:rPr>
              <w:t>58,94</w:t>
            </w:r>
          </w:p>
        </w:tc>
      </w:tr>
      <w:tr w:rsidR="00066F37" w:rsidRPr="00066F37" w14:paraId="106AA473" w14:textId="77777777" w:rsidTr="00066F37">
        <w:tc>
          <w:tcPr>
            <w:tcW w:w="1065" w:type="pct"/>
          </w:tcPr>
          <w:p w14:paraId="3FEA3865" w14:textId="77777777" w:rsidR="00066F37" w:rsidRPr="00066F37" w:rsidRDefault="00066F37" w:rsidP="00E95EA8">
            <w:pPr>
              <w:pStyle w:val="affffffffff0"/>
            </w:pPr>
            <w:r w:rsidRPr="00066F37">
              <w:t>д. Ананино</w:t>
            </w:r>
          </w:p>
        </w:tc>
        <w:tc>
          <w:tcPr>
            <w:tcW w:w="861" w:type="pct"/>
            <w:vAlign w:val="center"/>
          </w:tcPr>
          <w:p w14:paraId="17825F19" w14:textId="77777777" w:rsidR="00066F37" w:rsidRPr="00066F37" w:rsidRDefault="00066F37" w:rsidP="00E95EA8">
            <w:pPr>
              <w:pStyle w:val="affffffffff"/>
            </w:pPr>
            <w:r w:rsidRPr="00066F37">
              <w:t>ИЖС, малоэтажная застройка</w:t>
            </w:r>
          </w:p>
        </w:tc>
        <w:tc>
          <w:tcPr>
            <w:tcW w:w="886" w:type="pct"/>
            <w:vAlign w:val="center"/>
          </w:tcPr>
          <w:p w14:paraId="7F8704D7" w14:textId="77777777" w:rsidR="00066F37" w:rsidRPr="00066F37" w:rsidRDefault="00066F37" w:rsidP="00E95EA8">
            <w:pPr>
              <w:pStyle w:val="affffffffff0"/>
              <w:jc w:val="center"/>
            </w:pPr>
            <w:r w:rsidRPr="00066F37">
              <w:t>3,98</w:t>
            </w:r>
          </w:p>
        </w:tc>
        <w:tc>
          <w:tcPr>
            <w:tcW w:w="828" w:type="pct"/>
            <w:vAlign w:val="center"/>
          </w:tcPr>
          <w:p w14:paraId="79D1A63C" w14:textId="77777777" w:rsidR="00066F37" w:rsidRPr="00066F37" w:rsidRDefault="00066F37" w:rsidP="00E95EA8">
            <w:pPr>
              <w:pStyle w:val="affffffffff0"/>
              <w:jc w:val="center"/>
            </w:pPr>
            <w:r w:rsidRPr="00066F37">
              <w:t>-</w:t>
            </w:r>
          </w:p>
        </w:tc>
        <w:tc>
          <w:tcPr>
            <w:tcW w:w="590" w:type="pct"/>
            <w:vAlign w:val="center"/>
          </w:tcPr>
          <w:p w14:paraId="7AE34EFE" w14:textId="77777777" w:rsidR="00066F37" w:rsidRPr="00066F37" w:rsidRDefault="00066F37" w:rsidP="00E95EA8">
            <w:pPr>
              <w:jc w:val="center"/>
              <w:rPr>
                <w:sz w:val="22"/>
                <w:szCs w:val="22"/>
              </w:rPr>
            </w:pPr>
            <w:r w:rsidRPr="00066F37">
              <w:rPr>
                <w:sz w:val="22"/>
                <w:szCs w:val="22"/>
              </w:rPr>
              <w:t>0,19</w:t>
            </w:r>
          </w:p>
        </w:tc>
        <w:tc>
          <w:tcPr>
            <w:tcW w:w="770" w:type="pct"/>
            <w:vAlign w:val="center"/>
          </w:tcPr>
          <w:p w14:paraId="7D5A6892" w14:textId="77777777" w:rsidR="00066F37" w:rsidRPr="00066F37" w:rsidRDefault="00066F37" w:rsidP="00E95EA8">
            <w:pPr>
              <w:jc w:val="center"/>
              <w:rPr>
                <w:sz w:val="22"/>
                <w:szCs w:val="22"/>
              </w:rPr>
            </w:pPr>
            <w:r w:rsidRPr="00066F37">
              <w:rPr>
                <w:sz w:val="22"/>
                <w:szCs w:val="22"/>
              </w:rPr>
              <w:t>4,17</w:t>
            </w:r>
          </w:p>
        </w:tc>
      </w:tr>
      <w:tr w:rsidR="00066F37" w:rsidRPr="00066F37" w14:paraId="4C4FBE47" w14:textId="77777777" w:rsidTr="00066F37">
        <w:tc>
          <w:tcPr>
            <w:tcW w:w="1065" w:type="pct"/>
          </w:tcPr>
          <w:p w14:paraId="62309B6C" w14:textId="77777777" w:rsidR="00066F37" w:rsidRPr="00066F37" w:rsidRDefault="00066F37" w:rsidP="00E95EA8">
            <w:pPr>
              <w:pStyle w:val="affffffffff0"/>
            </w:pPr>
            <w:r w:rsidRPr="00066F37">
              <w:t>д. Замостовица</w:t>
            </w:r>
          </w:p>
        </w:tc>
        <w:tc>
          <w:tcPr>
            <w:tcW w:w="861" w:type="pct"/>
            <w:vAlign w:val="center"/>
          </w:tcPr>
          <w:p w14:paraId="7DC756B9" w14:textId="77777777" w:rsidR="00066F37" w:rsidRPr="00066F37" w:rsidRDefault="00066F37" w:rsidP="00E95EA8">
            <w:pPr>
              <w:pStyle w:val="affffffffff"/>
            </w:pPr>
            <w:r w:rsidRPr="00066F37">
              <w:t>ИЖС</w:t>
            </w:r>
          </w:p>
        </w:tc>
        <w:tc>
          <w:tcPr>
            <w:tcW w:w="886" w:type="pct"/>
            <w:vAlign w:val="center"/>
          </w:tcPr>
          <w:p w14:paraId="6356E4E6" w14:textId="77777777" w:rsidR="00066F37" w:rsidRPr="00066F37" w:rsidRDefault="00066F37" w:rsidP="00E95EA8">
            <w:pPr>
              <w:pStyle w:val="affffffffff0"/>
              <w:jc w:val="center"/>
            </w:pPr>
            <w:r w:rsidRPr="00066F37">
              <w:t>0,46</w:t>
            </w:r>
          </w:p>
        </w:tc>
        <w:tc>
          <w:tcPr>
            <w:tcW w:w="828" w:type="pct"/>
            <w:vAlign w:val="center"/>
          </w:tcPr>
          <w:p w14:paraId="179848C3" w14:textId="77777777" w:rsidR="00066F37" w:rsidRPr="00066F37" w:rsidRDefault="00066F37" w:rsidP="00E95EA8">
            <w:pPr>
              <w:pStyle w:val="affffffffff0"/>
              <w:jc w:val="center"/>
            </w:pPr>
            <w:r w:rsidRPr="00066F37">
              <w:t>-</w:t>
            </w:r>
          </w:p>
        </w:tc>
        <w:tc>
          <w:tcPr>
            <w:tcW w:w="590" w:type="pct"/>
            <w:vAlign w:val="center"/>
          </w:tcPr>
          <w:p w14:paraId="482C2852" w14:textId="77777777" w:rsidR="00066F37" w:rsidRPr="00066F37" w:rsidRDefault="00066F37" w:rsidP="00E95EA8">
            <w:pPr>
              <w:jc w:val="center"/>
              <w:rPr>
                <w:sz w:val="22"/>
                <w:szCs w:val="22"/>
              </w:rPr>
            </w:pPr>
            <w:r w:rsidRPr="00066F37">
              <w:rPr>
                <w:sz w:val="22"/>
                <w:szCs w:val="22"/>
              </w:rPr>
              <w:t>0,021</w:t>
            </w:r>
          </w:p>
        </w:tc>
        <w:tc>
          <w:tcPr>
            <w:tcW w:w="770" w:type="pct"/>
            <w:vAlign w:val="center"/>
          </w:tcPr>
          <w:p w14:paraId="6113B691" w14:textId="77777777" w:rsidR="00066F37" w:rsidRPr="00066F37" w:rsidRDefault="00066F37" w:rsidP="00E95EA8">
            <w:pPr>
              <w:jc w:val="center"/>
              <w:rPr>
                <w:sz w:val="22"/>
                <w:szCs w:val="22"/>
              </w:rPr>
            </w:pPr>
            <w:r w:rsidRPr="00066F37">
              <w:rPr>
                <w:sz w:val="22"/>
                <w:szCs w:val="22"/>
              </w:rPr>
              <w:t>0,48</w:t>
            </w:r>
          </w:p>
        </w:tc>
      </w:tr>
      <w:tr w:rsidR="00066F37" w:rsidRPr="00066F37" w14:paraId="334B4B7C" w14:textId="77777777" w:rsidTr="00066F37">
        <w:tc>
          <w:tcPr>
            <w:tcW w:w="1065" w:type="pct"/>
          </w:tcPr>
          <w:p w14:paraId="7CDE1B58" w14:textId="77777777" w:rsidR="00066F37" w:rsidRPr="00066F37" w:rsidRDefault="00066F37" w:rsidP="00E95EA8">
            <w:pPr>
              <w:pStyle w:val="affffffffff0"/>
            </w:pPr>
            <w:r w:rsidRPr="00066F37">
              <w:t>д.  Княжигора</w:t>
            </w:r>
          </w:p>
        </w:tc>
        <w:tc>
          <w:tcPr>
            <w:tcW w:w="861" w:type="pct"/>
            <w:vAlign w:val="center"/>
          </w:tcPr>
          <w:p w14:paraId="6FCC0803" w14:textId="77777777" w:rsidR="00066F37" w:rsidRPr="00066F37" w:rsidRDefault="00066F37" w:rsidP="00E95EA8">
            <w:pPr>
              <w:pStyle w:val="affffffffff"/>
            </w:pPr>
            <w:r w:rsidRPr="00066F37">
              <w:t>ИЖС</w:t>
            </w:r>
          </w:p>
        </w:tc>
        <w:tc>
          <w:tcPr>
            <w:tcW w:w="886" w:type="pct"/>
            <w:vAlign w:val="center"/>
          </w:tcPr>
          <w:p w14:paraId="015C3D7A" w14:textId="77777777" w:rsidR="00066F37" w:rsidRPr="00066F37" w:rsidRDefault="00066F37" w:rsidP="00E95EA8">
            <w:pPr>
              <w:pStyle w:val="affffffffff0"/>
              <w:jc w:val="center"/>
            </w:pPr>
            <w:r w:rsidRPr="00066F37">
              <w:t>2,30</w:t>
            </w:r>
          </w:p>
        </w:tc>
        <w:tc>
          <w:tcPr>
            <w:tcW w:w="828" w:type="pct"/>
            <w:vAlign w:val="center"/>
          </w:tcPr>
          <w:p w14:paraId="4AAF1177" w14:textId="77777777" w:rsidR="00066F37" w:rsidRPr="00066F37" w:rsidRDefault="00066F37" w:rsidP="00E95EA8">
            <w:pPr>
              <w:pStyle w:val="affffffffff0"/>
              <w:jc w:val="center"/>
            </w:pPr>
            <w:r w:rsidRPr="00066F37">
              <w:t>-</w:t>
            </w:r>
          </w:p>
        </w:tc>
        <w:tc>
          <w:tcPr>
            <w:tcW w:w="590" w:type="pct"/>
            <w:vAlign w:val="center"/>
          </w:tcPr>
          <w:p w14:paraId="393DD926" w14:textId="77777777" w:rsidR="00066F37" w:rsidRPr="00066F37" w:rsidRDefault="00066F37" w:rsidP="00E95EA8">
            <w:pPr>
              <w:jc w:val="center"/>
              <w:rPr>
                <w:sz w:val="22"/>
                <w:szCs w:val="22"/>
              </w:rPr>
            </w:pPr>
            <w:r w:rsidRPr="00066F37">
              <w:rPr>
                <w:sz w:val="22"/>
                <w:szCs w:val="22"/>
              </w:rPr>
              <w:t>0,105</w:t>
            </w:r>
          </w:p>
        </w:tc>
        <w:tc>
          <w:tcPr>
            <w:tcW w:w="770" w:type="pct"/>
            <w:vAlign w:val="center"/>
          </w:tcPr>
          <w:p w14:paraId="14C060B9" w14:textId="77777777" w:rsidR="00066F37" w:rsidRPr="00066F37" w:rsidRDefault="00066F37" w:rsidP="00E95EA8">
            <w:pPr>
              <w:jc w:val="center"/>
              <w:rPr>
                <w:sz w:val="22"/>
                <w:szCs w:val="22"/>
              </w:rPr>
            </w:pPr>
            <w:r w:rsidRPr="00066F37">
              <w:rPr>
                <w:sz w:val="22"/>
                <w:szCs w:val="22"/>
              </w:rPr>
              <w:t>2,40</w:t>
            </w:r>
          </w:p>
        </w:tc>
      </w:tr>
      <w:tr w:rsidR="00066F37" w:rsidRPr="00066F37" w14:paraId="0D2249B9" w14:textId="77777777" w:rsidTr="00066F37">
        <w:tc>
          <w:tcPr>
            <w:tcW w:w="1065" w:type="pct"/>
          </w:tcPr>
          <w:p w14:paraId="70BB5706" w14:textId="77777777" w:rsidR="00066F37" w:rsidRPr="00066F37" w:rsidRDefault="00066F37" w:rsidP="00E95EA8">
            <w:pPr>
              <w:pStyle w:val="affffffffff0"/>
            </w:pPr>
            <w:r w:rsidRPr="00066F37">
              <w:t>д. Подол</w:t>
            </w:r>
          </w:p>
        </w:tc>
        <w:tc>
          <w:tcPr>
            <w:tcW w:w="861" w:type="pct"/>
            <w:vAlign w:val="center"/>
          </w:tcPr>
          <w:p w14:paraId="5E066FC6" w14:textId="77777777" w:rsidR="00066F37" w:rsidRPr="00066F37" w:rsidRDefault="00066F37" w:rsidP="00E95EA8">
            <w:pPr>
              <w:pStyle w:val="affffffffff"/>
            </w:pPr>
            <w:r w:rsidRPr="00066F37">
              <w:t>ИЖС</w:t>
            </w:r>
          </w:p>
        </w:tc>
        <w:tc>
          <w:tcPr>
            <w:tcW w:w="886" w:type="pct"/>
            <w:vAlign w:val="center"/>
          </w:tcPr>
          <w:p w14:paraId="37FADCAA" w14:textId="77777777" w:rsidR="00066F37" w:rsidRPr="00066F37" w:rsidRDefault="00066F37" w:rsidP="00E95EA8">
            <w:pPr>
              <w:pStyle w:val="affffffffff0"/>
              <w:jc w:val="center"/>
            </w:pPr>
            <w:r w:rsidRPr="00066F37">
              <w:t>0,15</w:t>
            </w:r>
          </w:p>
        </w:tc>
        <w:tc>
          <w:tcPr>
            <w:tcW w:w="828" w:type="pct"/>
            <w:vAlign w:val="center"/>
          </w:tcPr>
          <w:p w14:paraId="2DF04884" w14:textId="77777777" w:rsidR="00066F37" w:rsidRPr="00066F37" w:rsidRDefault="00066F37" w:rsidP="00E95EA8">
            <w:pPr>
              <w:pStyle w:val="affffffffff0"/>
              <w:jc w:val="center"/>
            </w:pPr>
            <w:r w:rsidRPr="00066F37">
              <w:t>-</w:t>
            </w:r>
          </w:p>
        </w:tc>
        <w:tc>
          <w:tcPr>
            <w:tcW w:w="590" w:type="pct"/>
            <w:vAlign w:val="center"/>
          </w:tcPr>
          <w:p w14:paraId="761AB2DC" w14:textId="77777777" w:rsidR="00066F37" w:rsidRPr="00066F37" w:rsidRDefault="00066F37" w:rsidP="00E95EA8">
            <w:pPr>
              <w:jc w:val="center"/>
              <w:rPr>
                <w:sz w:val="22"/>
                <w:szCs w:val="22"/>
              </w:rPr>
            </w:pPr>
            <w:r w:rsidRPr="00066F37">
              <w:rPr>
                <w:sz w:val="22"/>
                <w:szCs w:val="22"/>
              </w:rPr>
              <w:t>0,042</w:t>
            </w:r>
          </w:p>
        </w:tc>
        <w:tc>
          <w:tcPr>
            <w:tcW w:w="770" w:type="pct"/>
            <w:vAlign w:val="center"/>
          </w:tcPr>
          <w:p w14:paraId="794CA9FD" w14:textId="77777777" w:rsidR="00066F37" w:rsidRPr="00066F37" w:rsidRDefault="00066F37" w:rsidP="00E95EA8">
            <w:pPr>
              <w:jc w:val="center"/>
              <w:rPr>
                <w:sz w:val="22"/>
                <w:szCs w:val="22"/>
              </w:rPr>
            </w:pPr>
            <w:r w:rsidRPr="00066F37">
              <w:rPr>
                <w:sz w:val="22"/>
                <w:szCs w:val="22"/>
              </w:rPr>
              <w:t>0,19</w:t>
            </w:r>
          </w:p>
        </w:tc>
      </w:tr>
      <w:tr w:rsidR="00066F37" w:rsidRPr="00066F37" w14:paraId="1E0E9941" w14:textId="77777777" w:rsidTr="00066F37">
        <w:tc>
          <w:tcPr>
            <w:tcW w:w="1065" w:type="pct"/>
          </w:tcPr>
          <w:p w14:paraId="0E052B64" w14:textId="77777777" w:rsidR="00066F37" w:rsidRPr="00066F37" w:rsidRDefault="00066F37" w:rsidP="00E95EA8">
            <w:pPr>
              <w:pStyle w:val="affffffffff0"/>
            </w:pPr>
            <w:r w:rsidRPr="00066F37">
              <w:t>с. Шонга</w:t>
            </w:r>
          </w:p>
        </w:tc>
        <w:tc>
          <w:tcPr>
            <w:tcW w:w="861" w:type="pct"/>
            <w:vAlign w:val="center"/>
          </w:tcPr>
          <w:p w14:paraId="775E4A9B" w14:textId="77777777" w:rsidR="00066F37" w:rsidRPr="00066F37" w:rsidRDefault="00066F37" w:rsidP="00E95EA8">
            <w:pPr>
              <w:pStyle w:val="affffffffff"/>
            </w:pPr>
            <w:r w:rsidRPr="00066F37">
              <w:t>ИЖС, малоэтажная застройка</w:t>
            </w:r>
          </w:p>
        </w:tc>
        <w:tc>
          <w:tcPr>
            <w:tcW w:w="886" w:type="pct"/>
            <w:vAlign w:val="center"/>
          </w:tcPr>
          <w:p w14:paraId="77610DBF" w14:textId="77777777" w:rsidR="00066F37" w:rsidRPr="00066F37" w:rsidRDefault="00066F37" w:rsidP="00E95EA8">
            <w:pPr>
              <w:pStyle w:val="affffffffff0"/>
              <w:jc w:val="center"/>
            </w:pPr>
            <w:r w:rsidRPr="00066F37">
              <w:t>2,76</w:t>
            </w:r>
          </w:p>
        </w:tc>
        <w:tc>
          <w:tcPr>
            <w:tcW w:w="828" w:type="pct"/>
            <w:vAlign w:val="center"/>
          </w:tcPr>
          <w:p w14:paraId="615958E3" w14:textId="77777777" w:rsidR="00066F37" w:rsidRPr="00066F37" w:rsidRDefault="00066F37" w:rsidP="00E95EA8">
            <w:pPr>
              <w:pStyle w:val="affffffffff0"/>
              <w:jc w:val="center"/>
            </w:pPr>
            <w:r w:rsidRPr="00066F37">
              <w:t>-</w:t>
            </w:r>
          </w:p>
        </w:tc>
        <w:tc>
          <w:tcPr>
            <w:tcW w:w="590" w:type="pct"/>
            <w:vAlign w:val="center"/>
          </w:tcPr>
          <w:p w14:paraId="3BB3EA16" w14:textId="77777777" w:rsidR="00066F37" w:rsidRPr="00066F37" w:rsidRDefault="00066F37" w:rsidP="00E95EA8">
            <w:pPr>
              <w:jc w:val="center"/>
              <w:rPr>
                <w:sz w:val="22"/>
                <w:szCs w:val="22"/>
              </w:rPr>
            </w:pPr>
            <w:r w:rsidRPr="00066F37">
              <w:rPr>
                <w:sz w:val="22"/>
                <w:szCs w:val="22"/>
              </w:rPr>
              <w:t>0,13</w:t>
            </w:r>
          </w:p>
        </w:tc>
        <w:tc>
          <w:tcPr>
            <w:tcW w:w="770" w:type="pct"/>
            <w:vAlign w:val="center"/>
          </w:tcPr>
          <w:p w14:paraId="00281DDF" w14:textId="77777777" w:rsidR="00066F37" w:rsidRPr="00066F37" w:rsidRDefault="00066F37" w:rsidP="00E95EA8">
            <w:pPr>
              <w:jc w:val="center"/>
              <w:rPr>
                <w:sz w:val="22"/>
                <w:szCs w:val="22"/>
              </w:rPr>
            </w:pPr>
            <w:r w:rsidRPr="00066F37">
              <w:rPr>
                <w:sz w:val="22"/>
                <w:szCs w:val="22"/>
              </w:rPr>
              <w:t>2,88</w:t>
            </w:r>
          </w:p>
        </w:tc>
      </w:tr>
      <w:tr w:rsidR="00066F37" w:rsidRPr="00066F37" w14:paraId="4AA6221B" w14:textId="77777777" w:rsidTr="00066F37">
        <w:tc>
          <w:tcPr>
            <w:tcW w:w="1065" w:type="pct"/>
          </w:tcPr>
          <w:p w14:paraId="4FFDCE2E" w14:textId="77777777" w:rsidR="00066F37" w:rsidRPr="00066F37" w:rsidRDefault="00066F37" w:rsidP="00E95EA8">
            <w:pPr>
              <w:pStyle w:val="affffffffff0"/>
              <w:tabs>
                <w:tab w:val="left" w:pos="1350"/>
              </w:tabs>
            </w:pPr>
            <w:r w:rsidRPr="00066F37">
              <w:t>д. Емельянов Дор</w:t>
            </w:r>
          </w:p>
        </w:tc>
        <w:tc>
          <w:tcPr>
            <w:tcW w:w="861" w:type="pct"/>
            <w:vAlign w:val="center"/>
          </w:tcPr>
          <w:p w14:paraId="56DB89AF" w14:textId="77777777" w:rsidR="00066F37" w:rsidRPr="00066F37" w:rsidRDefault="00066F37" w:rsidP="00E95EA8">
            <w:pPr>
              <w:pStyle w:val="affffffffff"/>
            </w:pPr>
            <w:r w:rsidRPr="00066F37">
              <w:t>ИЖС</w:t>
            </w:r>
          </w:p>
        </w:tc>
        <w:tc>
          <w:tcPr>
            <w:tcW w:w="886" w:type="pct"/>
            <w:vAlign w:val="center"/>
          </w:tcPr>
          <w:p w14:paraId="3F3DE9A6" w14:textId="77777777" w:rsidR="00066F37" w:rsidRPr="00066F37" w:rsidRDefault="00066F37" w:rsidP="00E95EA8">
            <w:pPr>
              <w:pStyle w:val="affffffffff0"/>
              <w:jc w:val="center"/>
            </w:pPr>
            <w:r w:rsidRPr="00066F37">
              <w:t>0,18</w:t>
            </w:r>
          </w:p>
        </w:tc>
        <w:tc>
          <w:tcPr>
            <w:tcW w:w="828" w:type="pct"/>
            <w:vAlign w:val="center"/>
          </w:tcPr>
          <w:p w14:paraId="45394E6F" w14:textId="77777777" w:rsidR="00066F37" w:rsidRPr="00066F37" w:rsidRDefault="00066F37" w:rsidP="00E95EA8">
            <w:pPr>
              <w:pStyle w:val="affffffffff0"/>
              <w:jc w:val="center"/>
            </w:pPr>
            <w:r w:rsidRPr="00066F37">
              <w:t>-</w:t>
            </w:r>
          </w:p>
        </w:tc>
        <w:tc>
          <w:tcPr>
            <w:tcW w:w="590" w:type="pct"/>
            <w:vAlign w:val="center"/>
          </w:tcPr>
          <w:p w14:paraId="4282DCF4" w14:textId="77777777" w:rsidR="00066F37" w:rsidRPr="00066F37" w:rsidRDefault="00066F37" w:rsidP="00E95EA8">
            <w:pPr>
              <w:jc w:val="center"/>
              <w:rPr>
                <w:sz w:val="22"/>
                <w:szCs w:val="22"/>
              </w:rPr>
            </w:pPr>
            <w:r w:rsidRPr="00066F37">
              <w:rPr>
                <w:sz w:val="22"/>
                <w:szCs w:val="22"/>
              </w:rPr>
              <w:t>0,008</w:t>
            </w:r>
          </w:p>
        </w:tc>
        <w:tc>
          <w:tcPr>
            <w:tcW w:w="770" w:type="pct"/>
            <w:vAlign w:val="center"/>
          </w:tcPr>
          <w:p w14:paraId="3163544F" w14:textId="77777777" w:rsidR="00066F37" w:rsidRPr="00066F37" w:rsidRDefault="00066F37" w:rsidP="00E95EA8">
            <w:pPr>
              <w:jc w:val="center"/>
              <w:rPr>
                <w:sz w:val="22"/>
                <w:szCs w:val="22"/>
              </w:rPr>
            </w:pPr>
            <w:r w:rsidRPr="00066F37">
              <w:rPr>
                <w:sz w:val="22"/>
                <w:szCs w:val="22"/>
              </w:rPr>
              <w:t>0,19</w:t>
            </w:r>
          </w:p>
        </w:tc>
      </w:tr>
      <w:tr w:rsidR="00066F37" w:rsidRPr="00066F37" w14:paraId="2D9B6D19" w14:textId="77777777" w:rsidTr="00066F37">
        <w:tc>
          <w:tcPr>
            <w:tcW w:w="1065" w:type="pct"/>
          </w:tcPr>
          <w:p w14:paraId="1469EE20" w14:textId="77777777" w:rsidR="00066F37" w:rsidRPr="00066F37" w:rsidRDefault="00066F37" w:rsidP="00E95EA8">
            <w:pPr>
              <w:pStyle w:val="affffffffff0"/>
              <w:jc w:val="center"/>
            </w:pPr>
            <w:r w:rsidRPr="00066F37">
              <w:t>д. Шатенево</w:t>
            </w:r>
          </w:p>
        </w:tc>
        <w:tc>
          <w:tcPr>
            <w:tcW w:w="861" w:type="pct"/>
            <w:vAlign w:val="center"/>
          </w:tcPr>
          <w:p w14:paraId="3EE1006A" w14:textId="77777777" w:rsidR="00066F37" w:rsidRPr="00066F37" w:rsidRDefault="00066F37" w:rsidP="00E95EA8">
            <w:pPr>
              <w:pStyle w:val="affffffffff"/>
            </w:pPr>
            <w:r w:rsidRPr="00066F37">
              <w:t>ИЖС</w:t>
            </w:r>
          </w:p>
        </w:tc>
        <w:tc>
          <w:tcPr>
            <w:tcW w:w="886" w:type="pct"/>
            <w:vAlign w:val="center"/>
          </w:tcPr>
          <w:p w14:paraId="58D9C496" w14:textId="77777777" w:rsidR="00066F37" w:rsidRPr="00066F37" w:rsidRDefault="00066F37" w:rsidP="00E95EA8">
            <w:pPr>
              <w:pStyle w:val="affffffffff0"/>
              <w:jc w:val="center"/>
            </w:pPr>
            <w:r w:rsidRPr="00066F37">
              <w:t>1,20</w:t>
            </w:r>
          </w:p>
        </w:tc>
        <w:tc>
          <w:tcPr>
            <w:tcW w:w="828" w:type="pct"/>
            <w:vAlign w:val="center"/>
          </w:tcPr>
          <w:p w14:paraId="3557A5C7" w14:textId="77777777" w:rsidR="00066F37" w:rsidRPr="00066F37" w:rsidRDefault="00066F37" w:rsidP="00E95EA8">
            <w:pPr>
              <w:pStyle w:val="affffffffff0"/>
              <w:jc w:val="center"/>
            </w:pPr>
            <w:r w:rsidRPr="00066F37">
              <w:t>-</w:t>
            </w:r>
          </w:p>
        </w:tc>
        <w:tc>
          <w:tcPr>
            <w:tcW w:w="590" w:type="pct"/>
            <w:vAlign w:val="center"/>
          </w:tcPr>
          <w:p w14:paraId="7E7FA3B9" w14:textId="77777777" w:rsidR="00066F37" w:rsidRPr="00066F37" w:rsidRDefault="00066F37" w:rsidP="00E95EA8">
            <w:pPr>
              <w:jc w:val="center"/>
              <w:rPr>
                <w:sz w:val="22"/>
                <w:szCs w:val="22"/>
              </w:rPr>
            </w:pPr>
            <w:r w:rsidRPr="00066F37">
              <w:rPr>
                <w:sz w:val="22"/>
                <w:szCs w:val="22"/>
              </w:rPr>
              <w:t>0,055</w:t>
            </w:r>
          </w:p>
        </w:tc>
        <w:tc>
          <w:tcPr>
            <w:tcW w:w="770" w:type="pct"/>
            <w:vAlign w:val="center"/>
          </w:tcPr>
          <w:p w14:paraId="01B8E7A6" w14:textId="77777777" w:rsidR="00066F37" w:rsidRPr="00066F37" w:rsidRDefault="00066F37" w:rsidP="00E95EA8">
            <w:pPr>
              <w:jc w:val="center"/>
              <w:rPr>
                <w:sz w:val="22"/>
                <w:szCs w:val="22"/>
              </w:rPr>
            </w:pPr>
            <w:r w:rsidRPr="00066F37">
              <w:rPr>
                <w:sz w:val="22"/>
                <w:szCs w:val="22"/>
              </w:rPr>
              <w:t>1,25</w:t>
            </w:r>
          </w:p>
        </w:tc>
      </w:tr>
      <w:tr w:rsidR="00066F37" w:rsidRPr="00066F37" w14:paraId="3F94D756" w14:textId="77777777" w:rsidTr="00066F37">
        <w:tc>
          <w:tcPr>
            <w:tcW w:w="1065" w:type="pct"/>
          </w:tcPr>
          <w:p w14:paraId="47D338B6" w14:textId="77777777" w:rsidR="00066F37" w:rsidRPr="00066F37" w:rsidRDefault="00066F37" w:rsidP="00E95EA8">
            <w:pPr>
              <w:pStyle w:val="affffffffff0"/>
            </w:pPr>
            <w:r w:rsidRPr="00066F37">
              <w:t>д. Савино</w:t>
            </w:r>
          </w:p>
        </w:tc>
        <w:tc>
          <w:tcPr>
            <w:tcW w:w="861" w:type="pct"/>
            <w:vAlign w:val="center"/>
          </w:tcPr>
          <w:p w14:paraId="0D337DF4" w14:textId="77777777" w:rsidR="00066F37" w:rsidRPr="00066F37" w:rsidRDefault="00066F37" w:rsidP="00E95EA8">
            <w:pPr>
              <w:pStyle w:val="affffffffff"/>
            </w:pPr>
            <w:r w:rsidRPr="00066F37">
              <w:t>ИЖС</w:t>
            </w:r>
          </w:p>
        </w:tc>
        <w:tc>
          <w:tcPr>
            <w:tcW w:w="886" w:type="pct"/>
            <w:vAlign w:val="center"/>
          </w:tcPr>
          <w:p w14:paraId="0B73B955" w14:textId="77777777" w:rsidR="00066F37" w:rsidRPr="00066F37" w:rsidRDefault="00066F37" w:rsidP="00E95EA8">
            <w:pPr>
              <w:pStyle w:val="affffffffff0"/>
              <w:jc w:val="center"/>
            </w:pPr>
            <w:r w:rsidRPr="00066F37">
              <w:t>0,09</w:t>
            </w:r>
          </w:p>
        </w:tc>
        <w:tc>
          <w:tcPr>
            <w:tcW w:w="828" w:type="pct"/>
            <w:vAlign w:val="center"/>
          </w:tcPr>
          <w:p w14:paraId="7199B47D" w14:textId="77777777" w:rsidR="00066F37" w:rsidRPr="00066F37" w:rsidRDefault="00066F37" w:rsidP="00E95EA8">
            <w:pPr>
              <w:pStyle w:val="affffffffff0"/>
              <w:jc w:val="center"/>
            </w:pPr>
            <w:r w:rsidRPr="00066F37">
              <w:t>-</w:t>
            </w:r>
          </w:p>
        </w:tc>
        <w:tc>
          <w:tcPr>
            <w:tcW w:w="590" w:type="pct"/>
            <w:vAlign w:val="center"/>
          </w:tcPr>
          <w:p w14:paraId="30AE0B9C" w14:textId="77777777" w:rsidR="00066F37" w:rsidRPr="00066F37" w:rsidRDefault="00066F37" w:rsidP="00E95EA8">
            <w:pPr>
              <w:jc w:val="center"/>
              <w:rPr>
                <w:sz w:val="22"/>
                <w:szCs w:val="22"/>
              </w:rPr>
            </w:pPr>
            <w:r w:rsidRPr="00066F37">
              <w:rPr>
                <w:sz w:val="22"/>
                <w:szCs w:val="22"/>
              </w:rPr>
              <w:t>0,004</w:t>
            </w:r>
          </w:p>
        </w:tc>
        <w:tc>
          <w:tcPr>
            <w:tcW w:w="770" w:type="pct"/>
            <w:vAlign w:val="center"/>
          </w:tcPr>
          <w:p w14:paraId="20001E3D" w14:textId="77777777" w:rsidR="00066F37" w:rsidRPr="00066F37" w:rsidRDefault="00066F37" w:rsidP="00E95EA8">
            <w:pPr>
              <w:jc w:val="center"/>
              <w:rPr>
                <w:sz w:val="22"/>
                <w:szCs w:val="22"/>
              </w:rPr>
            </w:pPr>
            <w:r w:rsidRPr="00066F37">
              <w:rPr>
                <w:sz w:val="22"/>
                <w:szCs w:val="22"/>
              </w:rPr>
              <w:t>0,094</w:t>
            </w:r>
          </w:p>
        </w:tc>
      </w:tr>
      <w:tr w:rsidR="00066F37" w:rsidRPr="00066F37" w14:paraId="405B4BF6" w14:textId="77777777" w:rsidTr="00066F37">
        <w:tc>
          <w:tcPr>
            <w:tcW w:w="1065" w:type="pct"/>
          </w:tcPr>
          <w:p w14:paraId="7D93A959" w14:textId="77777777" w:rsidR="00066F37" w:rsidRPr="00066F37" w:rsidRDefault="00066F37" w:rsidP="00E95EA8">
            <w:pPr>
              <w:pStyle w:val="affffffffff0"/>
            </w:pPr>
            <w:r w:rsidRPr="00066F37">
              <w:t>с. Светица</w:t>
            </w:r>
          </w:p>
        </w:tc>
        <w:tc>
          <w:tcPr>
            <w:tcW w:w="861" w:type="pct"/>
            <w:vAlign w:val="center"/>
          </w:tcPr>
          <w:p w14:paraId="24D4BD56" w14:textId="77777777" w:rsidR="00066F37" w:rsidRPr="00066F37" w:rsidRDefault="00066F37" w:rsidP="00E95EA8">
            <w:pPr>
              <w:pStyle w:val="affffffffff"/>
            </w:pPr>
            <w:r w:rsidRPr="00066F37">
              <w:t>ИЖС, малоэтажная застройка</w:t>
            </w:r>
          </w:p>
        </w:tc>
        <w:tc>
          <w:tcPr>
            <w:tcW w:w="886" w:type="pct"/>
            <w:vAlign w:val="center"/>
          </w:tcPr>
          <w:p w14:paraId="1070456A" w14:textId="77777777" w:rsidR="00066F37" w:rsidRPr="00066F37" w:rsidRDefault="00066F37" w:rsidP="00E95EA8">
            <w:pPr>
              <w:pStyle w:val="affffffffff0"/>
              <w:jc w:val="center"/>
            </w:pPr>
            <w:r w:rsidRPr="00066F37">
              <w:t>0,36</w:t>
            </w:r>
          </w:p>
        </w:tc>
        <w:tc>
          <w:tcPr>
            <w:tcW w:w="828" w:type="pct"/>
            <w:vAlign w:val="center"/>
          </w:tcPr>
          <w:p w14:paraId="3E23BDB0" w14:textId="77777777" w:rsidR="00066F37" w:rsidRPr="00066F37" w:rsidRDefault="00066F37" w:rsidP="00E95EA8">
            <w:pPr>
              <w:pStyle w:val="affffffffff0"/>
              <w:jc w:val="center"/>
            </w:pPr>
            <w:r w:rsidRPr="00066F37">
              <w:t>-</w:t>
            </w:r>
          </w:p>
        </w:tc>
        <w:tc>
          <w:tcPr>
            <w:tcW w:w="590" w:type="pct"/>
            <w:vAlign w:val="center"/>
          </w:tcPr>
          <w:p w14:paraId="7C30DC08" w14:textId="77777777" w:rsidR="00066F37" w:rsidRPr="00066F37" w:rsidRDefault="00066F37" w:rsidP="00E95EA8">
            <w:pPr>
              <w:jc w:val="center"/>
              <w:rPr>
                <w:sz w:val="22"/>
                <w:szCs w:val="22"/>
              </w:rPr>
            </w:pPr>
            <w:r w:rsidRPr="00066F37">
              <w:rPr>
                <w:sz w:val="22"/>
                <w:szCs w:val="22"/>
              </w:rPr>
              <w:t>0,01</w:t>
            </w:r>
          </w:p>
        </w:tc>
        <w:tc>
          <w:tcPr>
            <w:tcW w:w="770" w:type="pct"/>
            <w:vAlign w:val="center"/>
          </w:tcPr>
          <w:p w14:paraId="7976099A" w14:textId="77777777" w:rsidR="00066F37" w:rsidRPr="00066F37" w:rsidRDefault="00066F37" w:rsidP="00E95EA8">
            <w:pPr>
              <w:jc w:val="center"/>
              <w:rPr>
                <w:sz w:val="22"/>
                <w:szCs w:val="22"/>
              </w:rPr>
            </w:pPr>
            <w:r w:rsidRPr="00066F37">
              <w:rPr>
                <w:sz w:val="22"/>
                <w:szCs w:val="22"/>
              </w:rPr>
              <w:t>0,37</w:t>
            </w:r>
          </w:p>
        </w:tc>
      </w:tr>
      <w:tr w:rsidR="00066F37" w:rsidRPr="00066F37" w14:paraId="1E1D95E8" w14:textId="77777777" w:rsidTr="00066F37">
        <w:tc>
          <w:tcPr>
            <w:tcW w:w="1065" w:type="pct"/>
          </w:tcPr>
          <w:p w14:paraId="3F52ACD3" w14:textId="77777777" w:rsidR="00066F37" w:rsidRPr="00066F37" w:rsidRDefault="00066F37" w:rsidP="00E95EA8">
            <w:pPr>
              <w:pStyle w:val="affffffffff0"/>
              <w:jc w:val="center"/>
            </w:pPr>
            <w:r w:rsidRPr="00066F37">
              <w:t>д. Сирино</w:t>
            </w:r>
          </w:p>
        </w:tc>
        <w:tc>
          <w:tcPr>
            <w:tcW w:w="861" w:type="pct"/>
            <w:vAlign w:val="center"/>
          </w:tcPr>
          <w:p w14:paraId="61BCEF8B" w14:textId="77777777" w:rsidR="00066F37" w:rsidRPr="00066F37" w:rsidRDefault="00066F37" w:rsidP="00E95EA8">
            <w:pPr>
              <w:pStyle w:val="affffffffff"/>
            </w:pPr>
            <w:r w:rsidRPr="00066F37">
              <w:t>ИЖС</w:t>
            </w:r>
          </w:p>
        </w:tc>
        <w:tc>
          <w:tcPr>
            <w:tcW w:w="886" w:type="pct"/>
            <w:tcBorders>
              <w:top w:val="single" w:sz="8" w:space="0" w:color="auto"/>
              <w:left w:val="single" w:sz="8" w:space="0" w:color="auto"/>
              <w:bottom w:val="single" w:sz="8" w:space="0" w:color="auto"/>
              <w:right w:val="single" w:sz="4" w:space="0" w:color="auto"/>
            </w:tcBorders>
            <w:shd w:val="clear" w:color="auto" w:fill="auto"/>
            <w:vAlign w:val="center"/>
          </w:tcPr>
          <w:p w14:paraId="283E9FFC" w14:textId="77777777" w:rsidR="00066F37" w:rsidRPr="00066F37" w:rsidRDefault="00066F37" w:rsidP="00E95EA8">
            <w:pPr>
              <w:pStyle w:val="affffffffff0"/>
              <w:jc w:val="center"/>
            </w:pPr>
            <w:r w:rsidRPr="00066F37">
              <w:t>0,55</w:t>
            </w:r>
          </w:p>
        </w:tc>
        <w:tc>
          <w:tcPr>
            <w:tcW w:w="828" w:type="pct"/>
            <w:vAlign w:val="center"/>
          </w:tcPr>
          <w:p w14:paraId="058C3D06" w14:textId="77777777" w:rsidR="00066F37" w:rsidRPr="00066F37" w:rsidRDefault="00066F37" w:rsidP="00E95EA8">
            <w:pPr>
              <w:pStyle w:val="affffffffff0"/>
              <w:jc w:val="center"/>
            </w:pPr>
            <w:r w:rsidRPr="00066F37">
              <w:t>-</w:t>
            </w:r>
          </w:p>
        </w:tc>
        <w:tc>
          <w:tcPr>
            <w:tcW w:w="590" w:type="pct"/>
            <w:tcBorders>
              <w:top w:val="single" w:sz="8" w:space="0" w:color="auto"/>
              <w:left w:val="single" w:sz="4" w:space="0" w:color="auto"/>
              <w:bottom w:val="single" w:sz="8" w:space="0" w:color="auto"/>
              <w:right w:val="single" w:sz="8" w:space="0" w:color="auto"/>
            </w:tcBorders>
            <w:shd w:val="clear" w:color="auto" w:fill="auto"/>
            <w:vAlign w:val="center"/>
          </w:tcPr>
          <w:p w14:paraId="700DC4AD" w14:textId="77777777" w:rsidR="00066F37" w:rsidRPr="00066F37" w:rsidRDefault="00066F37" w:rsidP="00E95EA8">
            <w:pPr>
              <w:jc w:val="center"/>
              <w:rPr>
                <w:sz w:val="22"/>
                <w:szCs w:val="22"/>
              </w:rPr>
            </w:pPr>
            <w:r w:rsidRPr="00066F37">
              <w:rPr>
                <w:sz w:val="22"/>
                <w:szCs w:val="22"/>
              </w:rPr>
              <w:t>0,025</w:t>
            </w:r>
          </w:p>
        </w:tc>
        <w:tc>
          <w:tcPr>
            <w:tcW w:w="770" w:type="pct"/>
            <w:tcBorders>
              <w:top w:val="single" w:sz="8" w:space="0" w:color="auto"/>
              <w:left w:val="nil"/>
              <w:bottom w:val="single" w:sz="8" w:space="0" w:color="auto"/>
              <w:right w:val="single" w:sz="8" w:space="0" w:color="auto"/>
            </w:tcBorders>
            <w:shd w:val="clear" w:color="auto" w:fill="auto"/>
            <w:vAlign w:val="center"/>
          </w:tcPr>
          <w:p w14:paraId="5B3F1536" w14:textId="77777777" w:rsidR="00066F37" w:rsidRPr="00066F37" w:rsidRDefault="00066F37" w:rsidP="00E95EA8">
            <w:pPr>
              <w:jc w:val="center"/>
              <w:rPr>
                <w:sz w:val="22"/>
                <w:szCs w:val="22"/>
              </w:rPr>
            </w:pPr>
            <w:r w:rsidRPr="00066F37">
              <w:rPr>
                <w:sz w:val="22"/>
                <w:szCs w:val="22"/>
              </w:rPr>
              <w:t>0,58</w:t>
            </w:r>
          </w:p>
        </w:tc>
      </w:tr>
      <w:tr w:rsidR="00066F37" w:rsidRPr="00066F37" w14:paraId="10FB259E" w14:textId="77777777" w:rsidTr="00066F37">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2F1EF2B5" w14:textId="77777777" w:rsidR="00066F37" w:rsidRPr="00066F37" w:rsidRDefault="00066F37" w:rsidP="00E95EA8">
            <w:pPr>
              <w:pStyle w:val="affffffffff0"/>
              <w:jc w:val="center"/>
            </w:pPr>
            <w:r w:rsidRPr="00066F37">
              <w:t xml:space="preserve">с. Сараево </w:t>
            </w:r>
          </w:p>
        </w:tc>
        <w:tc>
          <w:tcPr>
            <w:tcW w:w="861" w:type="pct"/>
            <w:vAlign w:val="center"/>
          </w:tcPr>
          <w:p w14:paraId="5151E949"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4E6F8610" w14:textId="77777777" w:rsidR="00066F37" w:rsidRPr="00066F37" w:rsidRDefault="00066F37" w:rsidP="00E95EA8">
            <w:pPr>
              <w:pStyle w:val="affffffffff0"/>
              <w:jc w:val="center"/>
            </w:pPr>
            <w:r w:rsidRPr="00066F37">
              <w:t>0,33</w:t>
            </w:r>
          </w:p>
        </w:tc>
        <w:tc>
          <w:tcPr>
            <w:tcW w:w="828" w:type="pct"/>
            <w:vAlign w:val="center"/>
          </w:tcPr>
          <w:p w14:paraId="2776E6E9"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17853CFB" w14:textId="77777777" w:rsidR="00066F37" w:rsidRPr="00066F37" w:rsidRDefault="00066F37" w:rsidP="00E95EA8">
            <w:pPr>
              <w:jc w:val="center"/>
              <w:rPr>
                <w:sz w:val="22"/>
                <w:szCs w:val="22"/>
              </w:rPr>
            </w:pPr>
            <w:r w:rsidRPr="00066F37">
              <w:rPr>
                <w:sz w:val="22"/>
                <w:szCs w:val="22"/>
              </w:rPr>
              <w:t>0,008</w:t>
            </w:r>
          </w:p>
        </w:tc>
        <w:tc>
          <w:tcPr>
            <w:tcW w:w="770" w:type="pct"/>
            <w:tcBorders>
              <w:top w:val="nil"/>
              <w:left w:val="nil"/>
              <w:bottom w:val="single" w:sz="8" w:space="0" w:color="auto"/>
              <w:right w:val="single" w:sz="8" w:space="0" w:color="auto"/>
            </w:tcBorders>
            <w:shd w:val="clear" w:color="auto" w:fill="auto"/>
            <w:vAlign w:val="center"/>
          </w:tcPr>
          <w:p w14:paraId="6D8135D5" w14:textId="77777777" w:rsidR="00066F37" w:rsidRPr="00066F37" w:rsidRDefault="00066F37" w:rsidP="00E95EA8">
            <w:pPr>
              <w:jc w:val="center"/>
              <w:rPr>
                <w:sz w:val="22"/>
                <w:szCs w:val="22"/>
              </w:rPr>
            </w:pPr>
            <w:r w:rsidRPr="00066F37">
              <w:rPr>
                <w:sz w:val="22"/>
                <w:szCs w:val="22"/>
              </w:rPr>
              <w:t>0,34</w:t>
            </w:r>
          </w:p>
        </w:tc>
      </w:tr>
      <w:tr w:rsidR="00066F37" w:rsidRPr="00066F37" w14:paraId="3F15AE8B" w14:textId="77777777" w:rsidTr="00066F37">
        <w:tc>
          <w:tcPr>
            <w:tcW w:w="1065" w:type="pct"/>
            <w:tcBorders>
              <w:top w:val="nil"/>
              <w:left w:val="single" w:sz="4" w:space="0" w:color="auto"/>
              <w:bottom w:val="single" w:sz="4" w:space="0" w:color="auto"/>
              <w:right w:val="single" w:sz="4" w:space="0" w:color="auto"/>
            </w:tcBorders>
            <w:shd w:val="clear" w:color="auto" w:fill="auto"/>
            <w:vAlign w:val="center"/>
          </w:tcPr>
          <w:p w14:paraId="3790D6C6" w14:textId="77777777" w:rsidR="00066F37" w:rsidRPr="00066F37" w:rsidRDefault="00066F37" w:rsidP="00E95EA8">
            <w:pPr>
              <w:pStyle w:val="affffffffff0"/>
              <w:jc w:val="center"/>
            </w:pPr>
            <w:r w:rsidRPr="00066F37">
              <w:t xml:space="preserve">д. Овсянниково </w:t>
            </w:r>
          </w:p>
        </w:tc>
        <w:tc>
          <w:tcPr>
            <w:tcW w:w="861" w:type="pct"/>
            <w:vAlign w:val="center"/>
          </w:tcPr>
          <w:p w14:paraId="4A8C336F"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7F9E0A6D" w14:textId="77777777" w:rsidR="00066F37" w:rsidRPr="00066F37" w:rsidRDefault="00066F37" w:rsidP="00E95EA8">
            <w:pPr>
              <w:pStyle w:val="affffffffff0"/>
              <w:jc w:val="center"/>
            </w:pPr>
            <w:r w:rsidRPr="00066F37">
              <w:t>0,28</w:t>
            </w:r>
          </w:p>
        </w:tc>
        <w:tc>
          <w:tcPr>
            <w:tcW w:w="828" w:type="pct"/>
            <w:vAlign w:val="center"/>
          </w:tcPr>
          <w:p w14:paraId="6D030762"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283F2A52" w14:textId="77777777" w:rsidR="00066F37" w:rsidRPr="00066F37" w:rsidRDefault="00066F37" w:rsidP="00E95EA8">
            <w:pPr>
              <w:jc w:val="center"/>
              <w:rPr>
                <w:sz w:val="22"/>
                <w:szCs w:val="22"/>
              </w:rPr>
            </w:pPr>
            <w:r w:rsidRPr="00066F37">
              <w:rPr>
                <w:sz w:val="22"/>
                <w:szCs w:val="22"/>
              </w:rPr>
              <w:t>0,021</w:t>
            </w:r>
          </w:p>
        </w:tc>
        <w:tc>
          <w:tcPr>
            <w:tcW w:w="770" w:type="pct"/>
            <w:tcBorders>
              <w:top w:val="nil"/>
              <w:left w:val="nil"/>
              <w:bottom w:val="single" w:sz="8" w:space="0" w:color="auto"/>
              <w:right w:val="single" w:sz="8" w:space="0" w:color="auto"/>
            </w:tcBorders>
            <w:shd w:val="clear" w:color="auto" w:fill="auto"/>
            <w:vAlign w:val="center"/>
          </w:tcPr>
          <w:p w14:paraId="1A475F09" w14:textId="77777777" w:rsidR="00066F37" w:rsidRPr="00066F37" w:rsidRDefault="00066F37" w:rsidP="00E95EA8">
            <w:pPr>
              <w:jc w:val="center"/>
              <w:rPr>
                <w:sz w:val="22"/>
                <w:szCs w:val="22"/>
              </w:rPr>
            </w:pPr>
            <w:r w:rsidRPr="00066F37">
              <w:rPr>
                <w:sz w:val="22"/>
                <w:szCs w:val="22"/>
              </w:rPr>
              <w:t>0,30</w:t>
            </w:r>
          </w:p>
        </w:tc>
      </w:tr>
      <w:tr w:rsidR="00066F37" w:rsidRPr="00066F37" w14:paraId="036F4275" w14:textId="77777777" w:rsidTr="00066F37">
        <w:tc>
          <w:tcPr>
            <w:tcW w:w="1065" w:type="pct"/>
            <w:tcBorders>
              <w:top w:val="nil"/>
              <w:left w:val="single" w:sz="4" w:space="0" w:color="auto"/>
              <w:bottom w:val="single" w:sz="4" w:space="0" w:color="auto"/>
              <w:right w:val="single" w:sz="4" w:space="0" w:color="auto"/>
            </w:tcBorders>
            <w:shd w:val="clear" w:color="auto" w:fill="auto"/>
            <w:vAlign w:val="center"/>
          </w:tcPr>
          <w:p w14:paraId="4E6F6DE7" w14:textId="77777777" w:rsidR="00066F37" w:rsidRPr="00066F37" w:rsidRDefault="00066F37" w:rsidP="00E95EA8">
            <w:pPr>
              <w:pStyle w:val="affffffffff0"/>
              <w:jc w:val="center"/>
            </w:pPr>
            <w:r w:rsidRPr="00066F37">
              <w:t xml:space="preserve">д. Тафтинский Наволок </w:t>
            </w:r>
          </w:p>
        </w:tc>
        <w:tc>
          <w:tcPr>
            <w:tcW w:w="861" w:type="pct"/>
            <w:vAlign w:val="center"/>
          </w:tcPr>
          <w:p w14:paraId="23D805AB"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315E474A" w14:textId="77777777" w:rsidR="00066F37" w:rsidRPr="00066F37" w:rsidRDefault="00066F37" w:rsidP="00E95EA8">
            <w:pPr>
              <w:pStyle w:val="affffffffff0"/>
              <w:jc w:val="center"/>
            </w:pPr>
            <w:r w:rsidRPr="00066F37">
              <w:t>0,24</w:t>
            </w:r>
          </w:p>
        </w:tc>
        <w:tc>
          <w:tcPr>
            <w:tcW w:w="828" w:type="pct"/>
            <w:vAlign w:val="center"/>
          </w:tcPr>
          <w:p w14:paraId="08E1B761"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5644C161" w14:textId="77777777" w:rsidR="00066F37" w:rsidRPr="00066F37" w:rsidRDefault="00066F37" w:rsidP="00E95EA8">
            <w:pPr>
              <w:jc w:val="center"/>
              <w:rPr>
                <w:sz w:val="22"/>
                <w:szCs w:val="22"/>
              </w:rPr>
            </w:pPr>
            <w:r w:rsidRPr="00066F37">
              <w:rPr>
                <w:sz w:val="22"/>
                <w:szCs w:val="22"/>
              </w:rPr>
              <w:t>0,004</w:t>
            </w:r>
          </w:p>
        </w:tc>
        <w:tc>
          <w:tcPr>
            <w:tcW w:w="770" w:type="pct"/>
            <w:tcBorders>
              <w:top w:val="nil"/>
              <w:left w:val="nil"/>
              <w:bottom w:val="single" w:sz="8" w:space="0" w:color="auto"/>
              <w:right w:val="single" w:sz="8" w:space="0" w:color="auto"/>
            </w:tcBorders>
            <w:shd w:val="clear" w:color="auto" w:fill="auto"/>
            <w:vAlign w:val="center"/>
          </w:tcPr>
          <w:p w14:paraId="26BB8879" w14:textId="77777777" w:rsidR="00066F37" w:rsidRPr="00066F37" w:rsidRDefault="00066F37" w:rsidP="00E95EA8">
            <w:pPr>
              <w:jc w:val="center"/>
              <w:rPr>
                <w:sz w:val="22"/>
                <w:szCs w:val="22"/>
              </w:rPr>
            </w:pPr>
            <w:r w:rsidRPr="00066F37">
              <w:rPr>
                <w:sz w:val="22"/>
                <w:szCs w:val="22"/>
              </w:rPr>
              <w:t>0,24</w:t>
            </w:r>
          </w:p>
        </w:tc>
      </w:tr>
      <w:tr w:rsidR="00066F37" w:rsidRPr="00066F37" w14:paraId="5E2E3045" w14:textId="77777777" w:rsidTr="00066F37">
        <w:tc>
          <w:tcPr>
            <w:tcW w:w="1065" w:type="pct"/>
            <w:tcBorders>
              <w:top w:val="nil"/>
              <w:left w:val="single" w:sz="4" w:space="0" w:color="auto"/>
              <w:bottom w:val="single" w:sz="4" w:space="0" w:color="auto"/>
              <w:right w:val="single" w:sz="4" w:space="0" w:color="auto"/>
            </w:tcBorders>
            <w:shd w:val="clear" w:color="auto" w:fill="auto"/>
            <w:vAlign w:val="center"/>
          </w:tcPr>
          <w:p w14:paraId="05C572B4" w14:textId="77777777" w:rsidR="00066F37" w:rsidRPr="00066F37" w:rsidRDefault="00066F37" w:rsidP="00E95EA8">
            <w:pPr>
              <w:pStyle w:val="affffffffff0"/>
              <w:jc w:val="center"/>
            </w:pPr>
            <w:r w:rsidRPr="00066F37">
              <w:t xml:space="preserve">д. Исады </w:t>
            </w:r>
          </w:p>
        </w:tc>
        <w:tc>
          <w:tcPr>
            <w:tcW w:w="861" w:type="pct"/>
            <w:vAlign w:val="center"/>
          </w:tcPr>
          <w:p w14:paraId="02CE245C"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39557D0B" w14:textId="77777777" w:rsidR="00066F37" w:rsidRPr="00066F37" w:rsidRDefault="00066F37" w:rsidP="00E95EA8">
            <w:pPr>
              <w:pStyle w:val="affffffffff0"/>
              <w:jc w:val="center"/>
            </w:pPr>
            <w:r w:rsidRPr="00066F37">
              <w:t>0,11</w:t>
            </w:r>
          </w:p>
        </w:tc>
        <w:tc>
          <w:tcPr>
            <w:tcW w:w="828" w:type="pct"/>
            <w:vAlign w:val="center"/>
          </w:tcPr>
          <w:p w14:paraId="1FAADB81"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78B3996F" w14:textId="77777777" w:rsidR="00066F37" w:rsidRPr="00066F37" w:rsidRDefault="00066F37" w:rsidP="00E95EA8">
            <w:pPr>
              <w:jc w:val="center"/>
              <w:rPr>
                <w:sz w:val="22"/>
                <w:szCs w:val="22"/>
              </w:rPr>
            </w:pPr>
            <w:r w:rsidRPr="00066F37">
              <w:rPr>
                <w:sz w:val="22"/>
                <w:szCs w:val="22"/>
              </w:rPr>
              <w:t>0,004</w:t>
            </w:r>
          </w:p>
        </w:tc>
        <w:tc>
          <w:tcPr>
            <w:tcW w:w="770" w:type="pct"/>
            <w:tcBorders>
              <w:top w:val="nil"/>
              <w:left w:val="nil"/>
              <w:bottom w:val="single" w:sz="8" w:space="0" w:color="auto"/>
              <w:right w:val="single" w:sz="8" w:space="0" w:color="auto"/>
            </w:tcBorders>
            <w:shd w:val="clear" w:color="auto" w:fill="auto"/>
            <w:vAlign w:val="center"/>
          </w:tcPr>
          <w:p w14:paraId="1D1232A9" w14:textId="77777777" w:rsidR="00066F37" w:rsidRPr="00066F37" w:rsidRDefault="00066F37" w:rsidP="00E95EA8">
            <w:pPr>
              <w:jc w:val="center"/>
              <w:rPr>
                <w:sz w:val="22"/>
                <w:szCs w:val="22"/>
              </w:rPr>
            </w:pPr>
            <w:r w:rsidRPr="00066F37">
              <w:rPr>
                <w:sz w:val="22"/>
                <w:szCs w:val="22"/>
              </w:rPr>
              <w:t>0,11</w:t>
            </w:r>
          </w:p>
        </w:tc>
      </w:tr>
      <w:tr w:rsidR="00066F37" w:rsidRPr="00066F37" w14:paraId="5DF37A49" w14:textId="77777777" w:rsidTr="00066F37">
        <w:tc>
          <w:tcPr>
            <w:tcW w:w="1065" w:type="pct"/>
            <w:tcBorders>
              <w:top w:val="nil"/>
              <w:left w:val="single" w:sz="4" w:space="0" w:color="auto"/>
              <w:bottom w:val="single" w:sz="4" w:space="0" w:color="auto"/>
              <w:right w:val="single" w:sz="4" w:space="0" w:color="auto"/>
            </w:tcBorders>
            <w:shd w:val="clear" w:color="auto" w:fill="auto"/>
            <w:vAlign w:val="center"/>
          </w:tcPr>
          <w:p w14:paraId="415B3FD7" w14:textId="77777777" w:rsidR="00066F37" w:rsidRPr="00066F37" w:rsidRDefault="00066F37" w:rsidP="00E95EA8">
            <w:pPr>
              <w:pStyle w:val="affffffffff0"/>
              <w:jc w:val="center"/>
            </w:pPr>
            <w:r w:rsidRPr="00066F37">
              <w:t xml:space="preserve">д. Павлово </w:t>
            </w:r>
          </w:p>
        </w:tc>
        <w:tc>
          <w:tcPr>
            <w:tcW w:w="861" w:type="pct"/>
            <w:vAlign w:val="center"/>
          </w:tcPr>
          <w:p w14:paraId="64ACE655"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580D32CE" w14:textId="77777777" w:rsidR="00066F37" w:rsidRPr="00066F37" w:rsidRDefault="00066F37" w:rsidP="00E95EA8">
            <w:pPr>
              <w:pStyle w:val="affffffffff0"/>
              <w:jc w:val="center"/>
            </w:pPr>
            <w:r w:rsidRPr="00066F37">
              <w:t>0,59</w:t>
            </w:r>
          </w:p>
        </w:tc>
        <w:tc>
          <w:tcPr>
            <w:tcW w:w="828" w:type="pct"/>
            <w:vAlign w:val="center"/>
          </w:tcPr>
          <w:p w14:paraId="0D62E035"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253FFCCA" w14:textId="77777777" w:rsidR="00066F37" w:rsidRPr="00066F37" w:rsidRDefault="00066F37" w:rsidP="00E95EA8">
            <w:pPr>
              <w:jc w:val="center"/>
              <w:rPr>
                <w:sz w:val="22"/>
                <w:szCs w:val="22"/>
              </w:rPr>
            </w:pPr>
            <w:r w:rsidRPr="00066F37">
              <w:rPr>
                <w:sz w:val="22"/>
                <w:szCs w:val="22"/>
              </w:rPr>
              <w:t>0,013</w:t>
            </w:r>
          </w:p>
        </w:tc>
        <w:tc>
          <w:tcPr>
            <w:tcW w:w="770" w:type="pct"/>
            <w:tcBorders>
              <w:top w:val="nil"/>
              <w:left w:val="nil"/>
              <w:bottom w:val="single" w:sz="8" w:space="0" w:color="auto"/>
              <w:right w:val="single" w:sz="8" w:space="0" w:color="auto"/>
            </w:tcBorders>
            <w:shd w:val="clear" w:color="auto" w:fill="auto"/>
            <w:vAlign w:val="center"/>
          </w:tcPr>
          <w:p w14:paraId="22D19951" w14:textId="77777777" w:rsidR="00066F37" w:rsidRPr="00066F37" w:rsidRDefault="00066F37" w:rsidP="00E95EA8">
            <w:pPr>
              <w:jc w:val="center"/>
              <w:rPr>
                <w:sz w:val="22"/>
                <w:szCs w:val="22"/>
              </w:rPr>
            </w:pPr>
            <w:r w:rsidRPr="00066F37">
              <w:rPr>
                <w:sz w:val="22"/>
                <w:szCs w:val="22"/>
              </w:rPr>
              <w:t>0,60</w:t>
            </w:r>
          </w:p>
        </w:tc>
      </w:tr>
      <w:tr w:rsidR="00066F37" w:rsidRPr="00066F37" w14:paraId="2927E1E3" w14:textId="77777777" w:rsidTr="00066F37">
        <w:tc>
          <w:tcPr>
            <w:tcW w:w="1065" w:type="pct"/>
            <w:tcBorders>
              <w:top w:val="nil"/>
              <w:left w:val="single" w:sz="4" w:space="0" w:color="auto"/>
              <w:bottom w:val="single" w:sz="4" w:space="0" w:color="auto"/>
              <w:right w:val="single" w:sz="4" w:space="0" w:color="auto"/>
            </w:tcBorders>
            <w:shd w:val="clear" w:color="auto" w:fill="auto"/>
            <w:vAlign w:val="center"/>
          </w:tcPr>
          <w:p w14:paraId="09C63B42" w14:textId="77777777" w:rsidR="00066F37" w:rsidRPr="00066F37" w:rsidRDefault="00066F37" w:rsidP="00E95EA8">
            <w:pPr>
              <w:pStyle w:val="affffffffff0"/>
              <w:jc w:val="center"/>
            </w:pPr>
            <w:r w:rsidRPr="00066F37">
              <w:t xml:space="preserve">д.В-Савинская </w:t>
            </w:r>
          </w:p>
        </w:tc>
        <w:tc>
          <w:tcPr>
            <w:tcW w:w="861" w:type="pct"/>
            <w:vAlign w:val="center"/>
          </w:tcPr>
          <w:p w14:paraId="14DBF60C"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557ADE22" w14:textId="77777777" w:rsidR="00066F37" w:rsidRPr="00066F37" w:rsidRDefault="00066F37" w:rsidP="00E95EA8">
            <w:pPr>
              <w:pStyle w:val="affffffffff0"/>
              <w:jc w:val="center"/>
            </w:pPr>
            <w:r w:rsidRPr="00066F37">
              <w:t>0,12</w:t>
            </w:r>
          </w:p>
        </w:tc>
        <w:tc>
          <w:tcPr>
            <w:tcW w:w="828" w:type="pct"/>
            <w:vAlign w:val="center"/>
          </w:tcPr>
          <w:p w14:paraId="65A8ABE5"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12D75F77" w14:textId="77777777" w:rsidR="00066F37" w:rsidRPr="00066F37" w:rsidRDefault="00066F37" w:rsidP="00E95EA8">
            <w:pPr>
              <w:jc w:val="center"/>
              <w:rPr>
                <w:sz w:val="22"/>
                <w:szCs w:val="22"/>
              </w:rPr>
            </w:pPr>
            <w:r w:rsidRPr="00066F37">
              <w:rPr>
                <w:sz w:val="22"/>
                <w:szCs w:val="22"/>
              </w:rPr>
              <w:t>0,004</w:t>
            </w:r>
          </w:p>
        </w:tc>
        <w:tc>
          <w:tcPr>
            <w:tcW w:w="770" w:type="pct"/>
            <w:tcBorders>
              <w:top w:val="nil"/>
              <w:left w:val="nil"/>
              <w:bottom w:val="single" w:sz="8" w:space="0" w:color="auto"/>
              <w:right w:val="single" w:sz="8" w:space="0" w:color="auto"/>
            </w:tcBorders>
            <w:shd w:val="clear" w:color="auto" w:fill="auto"/>
            <w:vAlign w:val="center"/>
          </w:tcPr>
          <w:p w14:paraId="6B760197" w14:textId="77777777" w:rsidR="00066F37" w:rsidRPr="00066F37" w:rsidRDefault="00066F37" w:rsidP="00E95EA8">
            <w:pPr>
              <w:jc w:val="center"/>
              <w:rPr>
                <w:sz w:val="22"/>
                <w:szCs w:val="22"/>
              </w:rPr>
            </w:pPr>
            <w:r w:rsidRPr="00066F37">
              <w:rPr>
                <w:sz w:val="22"/>
                <w:szCs w:val="22"/>
              </w:rPr>
              <w:t>0,12</w:t>
            </w:r>
          </w:p>
        </w:tc>
      </w:tr>
      <w:tr w:rsidR="00066F37" w:rsidRPr="00066F37" w14:paraId="462FE29C" w14:textId="77777777" w:rsidTr="00066F37">
        <w:tc>
          <w:tcPr>
            <w:tcW w:w="1065" w:type="pct"/>
            <w:tcBorders>
              <w:top w:val="nil"/>
              <w:left w:val="single" w:sz="4" w:space="0" w:color="auto"/>
              <w:bottom w:val="single" w:sz="4" w:space="0" w:color="auto"/>
              <w:right w:val="single" w:sz="4" w:space="0" w:color="auto"/>
            </w:tcBorders>
            <w:shd w:val="clear" w:color="auto" w:fill="auto"/>
            <w:vAlign w:val="center"/>
          </w:tcPr>
          <w:p w14:paraId="0D9472A3" w14:textId="77777777" w:rsidR="00066F37" w:rsidRPr="00066F37" w:rsidRDefault="00066F37" w:rsidP="00E95EA8">
            <w:pPr>
              <w:pStyle w:val="affffffffff0"/>
              <w:jc w:val="center"/>
            </w:pPr>
            <w:r w:rsidRPr="00066F37">
              <w:t xml:space="preserve">д.Клепиково </w:t>
            </w:r>
          </w:p>
        </w:tc>
        <w:tc>
          <w:tcPr>
            <w:tcW w:w="861" w:type="pct"/>
            <w:vAlign w:val="center"/>
          </w:tcPr>
          <w:p w14:paraId="12FE87B2" w14:textId="77777777" w:rsidR="00066F37" w:rsidRPr="00066F37" w:rsidRDefault="00066F37" w:rsidP="00E95EA8">
            <w:pPr>
              <w:pStyle w:val="affffffffff"/>
            </w:pPr>
            <w:r w:rsidRPr="00066F37">
              <w:t>ИЖС</w:t>
            </w:r>
          </w:p>
        </w:tc>
        <w:tc>
          <w:tcPr>
            <w:tcW w:w="886" w:type="pct"/>
            <w:tcBorders>
              <w:top w:val="nil"/>
              <w:left w:val="single" w:sz="8" w:space="0" w:color="auto"/>
              <w:bottom w:val="single" w:sz="8" w:space="0" w:color="auto"/>
              <w:right w:val="single" w:sz="4" w:space="0" w:color="auto"/>
            </w:tcBorders>
            <w:shd w:val="clear" w:color="auto" w:fill="auto"/>
            <w:vAlign w:val="center"/>
          </w:tcPr>
          <w:p w14:paraId="49A87F25" w14:textId="77777777" w:rsidR="00066F37" w:rsidRPr="00066F37" w:rsidRDefault="00066F37" w:rsidP="00E95EA8">
            <w:pPr>
              <w:pStyle w:val="affffffffff0"/>
              <w:jc w:val="center"/>
            </w:pPr>
            <w:r w:rsidRPr="00066F37">
              <w:t>0,14</w:t>
            </w:r>
          </w:p>
        </w:tc>
        <w:tc>
          <w:tcPr>
            <w:tcW w:w="828" w:type="pct"/>
            <w:vAlign w:val="center"/>
          </w:tcPr>
          <w:p w14:paraId="60229338"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single" w:sz="8" w:space="0" w:color="auto"/>
              <w:right w:val="single" w:sz="8" w:space="0" w:color="auto"/>
            </w:tcBorders>
            <w:shd w:val="clear" w:color="auto" w:fill="auto"/>
            <w:vAlign w:val="center"/>
          </w:tcPr>
          <w:p w14:paraId="2976B0F3" w14:textId="77777777" w:rsidR="00066F37" w:rsidRPr="00066F37" w:rsidRDefault="00066F37" w:rsidP="00E95EA8">
            <w:pPr>
              <w:jc w:val="center"/>
              <w:rPr>
                <w:sz w:val="22"/>
                <w:szCs w:val="22"/>
              </w:rPr>
            </w:pPr>
            <w:r w:rsidRPr="00066F37">
              <w:rPr>
                <w:sz w:val="22"/>
                <w:szCs w:val="22"/>
              </w:rPr>
              <w:t>0,006</w:t>
            </w:r>
          </w:p>
        </w:tc>
        <w:tc>
          <w:tcPr>
            <w:tcW w:w="770" w:type="pct"/>
            <w:tcBorders>
              <w:top w:val="nil"/>
              <w:left w:val="nil"/>
              <w:bottom w:val="single" w:sz="8" w:space="0" w:color="auto"/>
              <w:right w:val="single" w:sz="8" w:space="0" w:color="auto"/>
            </w:tcBorders>
            <w:shd w:val="clear" w:color="auto" w:fill="auto"/>
            <w:vAlign w:val="center"/>
          </w:tcPr>
          <w:p w14:paraId="496F1971" w14:textId="77777777" w:rsidR="00066F37" w:rsidRPr="00066F37" w:rsidRDefault="00066F37" w:rsidP="00E95EA8">
            <w:pPr>
              <w:jc w:val="center"/>
              <w:rPr>
                <w:sz w:val="22"/>
                <w:szCs w:val="22"/>
              </w:rPr>
            </w:pPr>
            <w:r w:rsidRPr="00066F37">
              <w:rPr>
                <w:sz w:val="22"/>
                <w:szCs w:val="22"/>
              </w:rPr>
              <w:t>0,14</w:t>
            </w:r>
          </w:p>
        </w:tc>
      </w:tr>
      <w:tr w:rsidR="00066F37" w:rsidRPr="00066F37" w14:paraId="3E6B65A6" w14:textId="77777777" w:rsidTr="00066F37">
        <w:tc>
          <w:tcPr>
            <w:tcW w:w="1065" w:type="pct"/>
            <w:tcBorders>
              <w:top w:val="nil"/>
              <w:left w:val="single" w:sz="4" w:space="0" w:color="auto"/>
              <w:bottom w:val="nil"/>
              <w:right w:val="single" w:sz="4" w:space="0" w:color="auto"/>
            </w:tcBorders>
            <w:shd w:val="clear" w:color="auto" w:fill="auto"/>
            <w:vAlign w:val="center"/>
          </w:tcPr>
          <w:p w14:paraId="6CAB2800" w14:textId="77777777" w:rsidR="00066F37" w:rsidRPr="00066F37" w:rsidRDefault="00066F37" w:rsidP="00E95EA8">
            <w:pPr>
              <w:pStyle w:val="affffffffff0"/>
              <w:jc w:val="center"/>
            </w:pPr>
            <w:r w:rsidRPr="00066F37">
              <w:t xml:space="preserve">д. Падерино </w:t>
            </w:r>
          </w:p>
        </w:tc>
        <w:tc>
          <w:tcPr>
            <w:tcW w:w="861" w:type="pct"/>
            <w:vAlign w:val="center"/>
          </w:tcPr>
          <w:p w14:paraId="7D2A6DD3" w14:textId="77777777" w:rsidR="00066F37" w:rsidRPr="00066F37" w:rsidRDefault="00066F37" w:rsidP="00E95EA8">
            <w:pPr>
              <w:pStyle w:val="affffffffff"/>
            </w:pPr>
            <w:r w:rsidRPr="00066F37">
              <w:t>ИЖС</w:t>
            </w:r>
          </w:p>
        </w:tc>
        <w:tc>
          <w:tcPr>
            <w:tcW w:w="886" w:type="pct"/>
            <w:tcBorders>
              <w:top w:val="nil"/>
              <w:left w:val="single" w:sz="8" w:space="0" w:color="auto"/>
              <w:bottom w:val="nil"/>
              <w:right w:val="single" w:sz="4" w:space="0" w:color="auto"/>
            </w:tcBorders>
            <w:shd w:val="clear" w:color="auto" w:fill="auto"/>
            <w:vAlign w:val="center"/>
          </w:tcPr>
          <w:p w14:paraId="5FC43229" w14:textId="77777777" w:rsidR="00066F37" w:rsidRPr="00066F37" w:rsidRDefault="00066F37" w:rsidP="00E95EA8">
            <w:pPr>
              <w:pStyle w:val="affffffffff0"/>
              <w:jc w:val="center"/>
            </w:pPr>
            <w:r w:rsidRPr="00066F37">
              <w:t>0,41</w:t>
            </w:r>
          </w:p>
        </w:tc>
        <w:tc>
          <w:tcPr>
            <w:tcW w:w="828" w:type="pct"/>
            <w:vAlign w:val="center"/>
          </w:tcPr>
          <w:p w14:paraId="04C52823" w14:textId="77777777" w:rsidR="00066F37" w:rsidRPr="00066F37" w:rsidRDefault="00066F37" w:rsidP="00E95EA8">
            <w:pPr>
              <w:pStyle w:val="affffffffff0"/>
              <w:jc w:val="center"/>
            </w:pPr>
            <w:r w:rsidRPr="00066F37">
              <w:t>-</w:t>
            </w:r>
          </w:p>
        </w:tc>
        <w:tc>
          <w:tcPr>
            <w:tcW w:w="590" w:type="pct"/>
            <w:tcBorders>
              <w:top w:val="nil"/>
              <w:left w:val="single" w:sz="4" w:space="0" w:color="auto"/>
              <w:bottom w:val="nil"/>
              <w:right w:val="single" w:sz="8" w:space="0" w:color="auto"/>
            </w:tcBorders>
            <w:shd w:val="clear" w:color="auto" w:fill="auto"/>
            <w:vAlign w:val="center"/>
          </w:tcPr>
          <w:p w14:paraId="1AA18702" w14:textId="77777777" w:rsidR="00066F37" w:rsidRPr="00066F37" w:rsidRDefault="00066F37" w:rsidP="00E95EA8">
            <w:pPr>
              <w:jc w:val="center"/>
              <w:rPr>
                <w:sz w:val="22"/>
                <w:szCs w:val="22"/>
              </w:rPr>
            </w:pPr>
            <w:r w:rsidRPr="00066F37">
              <w:rPr>
                <w:sz w:val="22"/>
                <w:szCs w:val="22"/>
              </w:rPr>
              <w:t>0,019</w:t>
            </w:r>
          </w:p>
        </w:tc>
        <w:tc>
          <w:tcPr>
            <w:tcW w:w="770" w:type="pct"/>
            <w:tcBorders>
              <w:top w:val="nil"/>
              <w:left w:val="nil"/>
              <w:bottom w:val="nil"/>
              <w:right w:val="single" w:sz="8" w:space="0" w:color="auto"/>
            </w:tcBorders>
            <w:shd w:val="clear" w:color="auto" w:fill="auto"/>
            <w:vAlign w:val="center"/>
          </w:tcPr>
          <w:p w14:paraId="41C5055C" w14:textId="77777777" w:rsidR="00066F37" w:rsidRPr="00066F37" w:rsidRDefault="00066F37" w:rsidP="00E95EA8">
            <w:pPr>
              <w:jc w:val="center"/>
              <w:rPr>
                <w:sz w:val="22"/>
                <w:szCs w:val="22"/>
              </w:rPr>
            </w:pPr>
            <w:r w:rsidRPr="00066F37">
              <w:rPr>
                <w:sz w:val="22"/>
                <w:szCs w:val="22"/>
              </w:rPr>
              <w:t>0,43</w:t>
            </w:r>
          </w:p>
        </w:tc>
      </w:tr>
      <w:tr w:rsidR="00066F37" w:rsidRPr="00066F37" w14:paraId="5130AC0C" w14:textId="77777777" w:rsidTr="00066F37">
        <w:trPr>
          <w:trHeight w:val="240"/>
        </w:trPr>
        <w:tc>
          <w:tcPr>
            <w:tcW w:w="1926" w:type="pct"/>
            <w:gridSpan w:val="2"/>
          </w:tcPr>
          <w:p w14:paraId="3A62A3CD" w14:textId="67C42BC6" w:rsidR="00066F37" w:rsidRPr="00066F37" w:rsidRDefault="00066F37" w:rsidP="00E95EA8">
            <w:pPr>
              <w:pStyle w:val="affffffffff"/>
            </w:pPr>
            <w:r w:rsidRPr="00066F37">
              <w:t>Итого:</w:t>
            </w:r>
          </w:p>
        </w:tc>
        <w:tc>
          <w:tcPr>
            <w:tcW w:w="886" w:type="pct"/>
            <w:vAlign w:val="center"/>
            <w:hideMark/>
          </w:tcPr>
          <w:p w14:paraId="7532C15E" w14:textId="77777777" w:rsidR="00066F37" w:rsidRPr="00066F37" w:rsidRDefault="00066F37" w:rsidP="00E95EA8">
            <w:pPr>
              <w:pStyle w:val="affffffffff0"/>
              <w:jc w:val="center"/>
            </w:pPr>
            <w:r w:rsidRPr="00066F37">
              <w:t>77,19</w:t>
            </w:r>
          </w:p>
        </w:tc>
        <w:tc>
          <w:tcPr>
            <w:tcW w:w="828" w:type="pct"/>
            <w:vAlign w:val="center"/>
            <w:hideMark/>
          </w:tcPr>
          <w:p w14:paraId="37312172" w14:textId="77777777" w:rsidR="00066F37" w:rsidRPr="00066F37" w:rsidRDefault="00066F37" w:rsidP="00E95EA8">
            <w:pPr>
              <w:pStyle w:val="affffffffff0"/>
              <w:jc w:val="center"/>
            </w:pPr>
            <w:r w:rsidRPr="00066F37">
              <w:t>-</w:t>
            </w:r>
          </w:p>
        </w:tc>
        <w:tc>
          <w:tcPr>
            <w:tcW w:w="590" w:type="pct"/>
            <w:vAlign w:val="center"/>
          </w:tcPr>
          <w:p w14:paraId="72DCD446" w14:textId="77777777" w:rsidR="00066F37" w:rsidRPr="00066F37" w:rsidRDefault="00066F37" w:rsidP="00E95EA8">
            <w:pPr>
              <w:pStyle w:val="affffffffff0"/>
              <w:jc w:val="center"/>
            </w:pPr>
            <w:r w:rsidRPr="00066F37">
              <w:t>3,58</w:t>
            </w:r>
          </w:p>
        </w:tc>
        <w:tc>
          <w:tcPr>
            <w:tcW w:w="770" w:type="pct"/>
            <w:vAlign w:val="center"/>
          </w:tcPr>
          <w:p w14:paraId="1CC874AC" w14:textId="77777777" w:rsidR="00066F37" w:rsidRPr="00066F37" w:rsidRDefault="00066F37" w:rsidP="00E95EA8">
            <w:pPr>
              <w:pStyle w:val="affffffffff0"/>
              <w:jc w:val="center"/>
            </w:pPr>
            <w:r w:rsidRPr="00066F37">
              <w:t>80,77</w:t>
            </w:r>
          </w:p>
        </w:tc>
      </w:tr>
    </w:tbl>
    <w:p w14:paraId="1DDEF478" w14:textId="77777777" w:rsidR="00A90B19" w:rsidRDefault="00A90B19" w:rsidP="00066F37">
      <w:pPr>
        <w:tabs>
          <w:tab w:val="left" w:pos="6870"/>
        </w:tabs>
        <w:spacing w:before="120"/>
        <w:ind w:firstLine="709"/>
        <w:jc w:val="both"/>
      </w:pPr>
      <w:r>
        <w:t>Система централизованного теплоснабжения закрытая, двухтрубная, подающая одновременно теплоту на отопление, вентиляцию и горячее водоснабжение.</w:t>
      </w:r>
    </w:p>
    <w:p w14:paraId="0D556787" w14:textId="77777777" w:rsidR="00A90B19" w:rsidRDefault="00A90B19" w:rsidP="00066F37">
      <w:pPr>
        <w:tabs>
          <w:tab w:val="left" w:pos="6870"/>
        </w:tabs>
        <w:ind w:firstLine="709"/>
        <w:jc w:val="both"/>
      </w:pPr>
      <w:r>
        <w:t>Регулирование отпуска теплоты центральное качественное по совместной нагрузке отопления, вентиляции и горячего водоснабжения - путем изменения на источнике теплоты температуры теплоносителя в зависимости от температуры наружного воздуха.</w:t>
      </w:r>
    </w:p>
    <w:p w14:paraId="207167E8" w14:textId="77777777" w:rsidR="00A90B19" w:rsidRDefault="00A90B19" w:rsidP="00066F37">
      <w:pPr>
        <w:tabs>
          <w:tab w:val="left" w:pos="6870"/>
        </w:tabs>
        <w:ind w:firstLine="709"/>
        <w:jc w:val="both"/>
      </w:pPr>
      <w:r>
        <w:t xml:space="preserve">Для трубопроводов тепловых сетей предусматриваются стальные электросварные или бесшовные стальные трубы в ППУ изоляции. В качестве альтернативы возможно использование </w:t>
      </w:r>
      <w:r w:rsidRPr="00DC5C9F">
        <w:t>гибких полимерных теплоизолированных труб повышенной надежности типа ИЗОПРОФЛЕКС®-А.</w:t>
      </w:r>
      <w:r>
        <w:t xml:space="preserve"> </w:t>
      </w:r>
    </w:p>
    <w:p w14:paraId="39ABFC29" w14:textId="77777777" w:rsidR="00A90B19" w:rsidRDefault="00A90B19" w:rsidP="00066F37">
      <w:pPr>
        <w:tabs>
          <w:tab w:val="left" w:pos="6870"/>
        </w:tabs>
        <w:ind w:firstLine="709"/>
        <w:jc w:val="both"/>
      </w:pPr>
      <w:r>
        <w:t xml:space="preserve">Прокладка теплосетей принята подземной, бесканальной, под проезжей частью в непроходных лотковых каналах марки КЛ по альбомам типовых деталей серии 3.006.1-2/87. Схема сети теплоснабжения –тупиковая. </w:t>
      </w:r>
    </w:p>
    <w:p w14:paraId="15F5724F" w14:textId="77777777" w:rsidR="00A90B19" w:rsidRDefault="00A90B19" w:rsidP="00066F37">
      <w:pPr>
        <w:tabs>
          <w:tab w:val="left" w:pos="6870"/>
        </w:tabs>
        <w:ind w:firstLine="709"/>
        <w:jc w:val="both"/>
      </w:pPr>
      <w:r>
        <w:t xml:space="preserve">На тепловых сетях предусматриваются тепловые камеры для установки отключающих устройств. </w:t>
      </w:r>
    </w:p>
    <w:p w14:paraId="042F0A22" w14:textId="77777777" w:rsidR="00A90B19" w:rsidRDefault="00A90B19" w:rsidP="00066F37">
      <w:pPr>
        <w:tabs>
          <w:tab w:val="left" w:pos="6870"/>
        </w:tabs>
        <w:ind w:firstLine="709"/>
        <w:jc w:val="both"/>
      </w:pPr>
      <w:r>
        <w:t xml:space="preserve">Проектом предусмотрена прокладка новых теплосетей от проектируемых котельных до перспективных потребителей, а также замена существующих тепловых сетей, находящихся в аварийном состоянии или с закончившимся сроком эксплуатации. </w:t>
      </w:r>
    </w:p>
    <w:p w14:paraId="10BFE219" w14:textId="77777777" w:rsidR="006E530E" w:rsidRPr="0054726D" w:rsidRDefault="00BB48DE" w:rsidP="007C1078">
      <w:pPr>
        <w:pStyle w:val="1110"/>
        <w:tabs>
          <w:tab w:val="num" w:pos="709"/>
          <w:tab w:val="left" w:pos="1276"/>
        </w:tabs>
        <w:ind w:left="0" w:firstLine="709"/>
        <w:rPr>
          <w:sz w:val="24"/>
          <w:szCs w:val="24"/>
        </w:rPr>
      </w:pPr>
      <w:bookmarkStart w:id="100" w:name="_Toc99100412"/>
      <w:r w:rsidRPr="0054726D">
        <w:rPr>
          <w:sz w:val="24"/>
          <w:szCs w:val="24"/>
        </w:rPr>
        <w:t>Газоснабжение</w:t>
      </w:r>
      <w:bookmarkEnd w:id="100"/>
    </w:p>
    <w:p w14:paraId="319E2746" w14:textId="77777777" w:rsidR="00A90B19" w:rsidRPr="00B13FFF" w:rsidRDefault="00A90B19" w:rsidP="00066F37">
      <w:pPr>
        <w:tabs>
          <w:tab w:val="left" w:pos="6870"/>
        </w:tabs>
        <w:ind w:firstLine="709"/>
        <w:jc w:val="both"/>
      </w:pPr>
      <w:r w:rsidRPr="00B13FFF">
        <w:t>Настоящий раздел выполнен в соответствии с требованиями СНиП 42-01-2002 «Газораспределительные системы» актуализированная версия, СП 42-101-2003 «Общие положения по проектированию и строительству газораспределительных систем из металлических и полиэтиленовых труб».</w:t>
      </w:r>
    </w:p>
    <w:p w14:paraId="1B558784" w14:textId="13EF7F12" w:rsidR="00A90B19" w:rsidRDefault="00A90B19" w:rsidP="00066F37">
      <w:pPr>
        <w:tabs>
          <w:tab w:val="left" w:pos="6870"/>
        </w:tabs>
        <w:ind w:firstLine="709"/>
        <w:jc w:val="both"/>
      </w:pPr>
      <w:r w:rsidRPr="00B13FFF">
        <w:t xml:space="preserve">На расчетный срок Генерального плана предлагается развитие централизованного газоснабжения </w:t>
      </w:r>
      <w:r>
        <w:t>МО Городецкое</w:t>
      </w:r>
      <w:r w:rsidRPr="00496DE3">
        <w:t xml:space="preserve"> </w:t>
      </w:r>
      <w:r w:rsidRPr="00B13FFF">
        <w:t xml:space="preserve">в соответствии с развитием населенных пунктов. </w:t>
      </w:r>
      <w:r w:rsidR="006F2735">
        <w:t>П</w:t>
      </w:r>
      <w:r w:rsidRPr="0054055E">
        <w:t xml:space="preserve">роектом предлагается газификация следующих населенных пунктов МО Городецкое: п. Гаражи, </w:t>
      </w:r>
      <w:r>
        <w:t>д</w:t>
      </w:r>
      <w:r w:rsidRPr="00875638">
        <w:t>. Берсенево</w:t>
      </w:r>
      <w:r w:rsidRPr="0054055E">
        <w:t xml:space="preserve">, </w:t>
      </w:r>
      <w:r>
        <w:t>д</w:t>
      </w:r>
      <w:r w:rsidRPr="00424470">
        <w:t>. Токарево</w:t>
      </w:r>
      <w:r w:rsidRPr="0054055E">
        <w:t xml:space="preserve">, </w:t>
      </w:r>
      <w:r>
        <w:t>с</w:t>
      </w:r>
      <w:r w:rsidRPr="00424470">
        <w:t>. Кичменьга</w:t>
      </w:r>
      <w:r w:rsidRPr="0054055E">
        <w:t xml:space="preserve">, </w:t>
      </w:r>
      <w:r>
        <w:t>д</w:t>
      </w:r>
      <w:r w:rsidRPr="00101E88">
        <w:t>. Решетниково</w:t>
      </w:r>
      <w:r w:rsidRPr="0054055E">
        <w:t xml:space="preserve">, </w:t>
      </w:r>
      <w:r w:rsidRPr="00895841">
        <w:t>с. Кичменгский Городок</w:t>
      </w:r>
      <w:r w:rsidRPr="0054055E">
        <w:t xml:space="preserve">, </w:t>
      </w:r>
      <w:r w:rsidRPr="00895841">
        <w:t>д. Ананино</w:t>
      </w:r>
      <w:r w:rsidRPr="0054055E">
        <w:t xml:space="preserve">, </w:t>
      </w:r>
      <w:r>
        <w:t>д</w:t>
      </w:r>
      <w:r w:rsidRPr="00104737">
        <w:t>. Замостовица</w:t>
      </w:r>
      <w:r w:rsidRPr="0054055E">
        <w:t xml:space="preserve">, </w:t>
      </w:r>
      <w:r w:rsidRPr="00895841">
        <w:t>д.  Княжигора</w:t>
      </w:r>
      <w:r w:rsidRPr="0054055E">
        <w:t xml:space="preserve">, </w:t>
      </w:r>
      <w:r w:rsidRPr="00895841">
        <w:t>д. Подол</w:t>
      </w:r>
      <w:r w:rsidRPr="0054055E">
        <w:t xml:space="preserve">, </w:t>
      </w:r>
      <w:r>
        <w:t>с</w:t>
      </w:r>
      <w:r w:rsidRPr="006B6B4C">
        <w:t>. Шонга</w:t>
      </w:r>
      <w:r>
        <w:t xml:space="preserve">, </w:t>
      </w:r>
      <w:r w:rsidRPr="00B04288">
        <w:t>д. Емельянов Дор</w:t>
      </w:r>
      <w:r>
        <w:t>,</w:t>
      </w:r>
      <w:r w:rsidRPr="00211E9A">
        <w:t xml:space="preserve"> </w:t>
      </w:r>
      <w:r w:rsidRPr="00B04288">
        <w:t>д. Шатенево</w:t>
      </w:r>
      <w:r>
        <w:t xml:space="preserve">, </w:t>
      </w:r>
      <w:r w:rsidRPr="00B04288">
        <w:t>д. Савино</w:t>
      </w:r>
      <w:r>
        <w:t xml:space="preserve">, </w:t>
      </w:r>
      <w:r w:rsidRPr="00A05D5E">
        <w:t>с. Светица</w:t>
      </w:r>
      <w:r>
        <w:t xml:space="preserve">, </w:t>
      </w:r>
      <w:r w:rsidRPr="00A05D5E">
        <w:t>д. Сирино</w:t>
      </w:r>
      <w:r>
        <w:t xml:space="preserve">, </w:t>
      </w:r>
      <w:r w:rsidRPr="00A05D5E">
        <w:t>с. Сараево</w:t>
      </w:r>
      <w:r>
        <w:t xml:space="preserve">, </w:t>
      </w:r>
      <w:r w:rsidRPr="00A05D5E">
        <w:t>д. Овсянниково</w:t>
      </w:r>
      <w:r>
        <w:t xml:space="preserve">, </w:t>
      </w:r>
      <w:r w:rsidRPr="00A05D5E">
        <w:t>д. Тафтинский Наволок</w:t>
      </w:r>
      <w:r>
        <w:t xml:space="preserve">, </w:t>
      </w:r>
      <w:r w:rsidRPr="00A05D5E">
        <w:t>д. Исады</w:t>
      </w:r>
      <w:r>
        <w:t xml:space="preserve">, </w:t>
      </w:r>
      <w:r w:rsidRPr="00A05D5E">
        <w:t>д. Павлово</w:t>
      </w:r>
      <w:r>
        <w:t xml:space="preserve">, </w:t>
      </w:r>
      <w:r w:rsidRPr="00A05D5E">
        <w:t>д.</w:t>
      </w:r>
      <w:r>
        <w:t xml:space="preserve"> </w:t>
      </w:r>
      <w:r w:rsidRPr="00A05D5E">
        <w:t>В-Савинская</w:t>
      </w:r>
      <w:r>
        <w:t xml:space="preserve">, </w:t>
      </w:r>
      <w:r w:rsidRPr="00A05D5E">
        <w:t>д.</w:t>
      </w:r>
      <w:r>
        <w:t xml:space="preserve"> </w:t>
      </w:r>
      <w:r w:rsidRPr="00A05D5E">
        <w:t>Клепиково</w:t>
      </w:r>
      <w:r>
        <w:t xml:space="preserve">, </w:t>
      </w:r>
      <w:r w:rsidRPr="00A05D5E">
        <w:t>д. Падерино</w:t>
      </w:r>
      <w:r>
        <w:t>.</w:t>
      </w:r>
    </w:p>
    <w:p w14:paraId="40AEC880" w14:textId="2A03C918" w:rsidR="006F2735" w:rsidRPr="00066F37" w:rsidRDefault="006F2735" w:rsidP="006F2735">
      <w:pPr>
        <w:pStyle w:val="afffff2"/>
        <w:spacing w:before="120" w:after="120"/>
        <w:jc w:val="center"/>
        <w:rPr>
          <w:sz w:val="24"/>
          <w:szCs w:val="24"/>
        </w:rPr>
      </w:pPr>
      <w:r w:rsidRPr="00066F37">
        <w:rPr>
          <w:sz w:val="24"/>
          <w:szCs w:val="24"/>
        </w:rPr>
        <w:t xml:space="preserve">Таблица </w:t>
      </w:r>
      <w:r w:rsidRPr="00066F37">
        <w:rPr>
          <w:sz w:val="24"/>
          <w:szCs w:val="24"/>
        </w:rPr>
        <w:fldChar w:fldCharType="begin"/>
      </w:r>
      <w:r w:rsidRPr="00066F37">
        <w:rPr>
          <w:sz w:val="24"/>
          <w:szCs w:val="24"/>
        </w:rPr>
        <w:instrText xml:space="preserve"> SEQ Таблица \* ARABIC </w:instrText>
      </w:r>
      <w:r w:rsidRPr="00066F37">
        <w:rPr>
          <w:sz w:val="24"/>
          <w:szCs w:val="24"/>
        </w:rPr>
        <w:fldChar w:fldCharType="separate"/>
      </w:r>
      <w:r>
        <w:rPr>
          <w:noProof/>
          <w:sz w:val="24"/>
          <w:szCs w:val="24"/>
        </w:rPr>
        <w:t>28</w:t>
      </w:r>
      <w:r w:rsidRPr="00066F37">
        <w:rPr>
          <w:sz w:val="24"/>
          <w:szCs w:val="24"/>
        </w:rPr>
        <w:fldChar w:fldCharType="end"/>
      </w:r>
      <w:r>
        <w:rPr>
          <w:sz w:val="24"/>
          <w:szCs w:val="24"/>
        </w:rPr>
        <w:t xml:space="preserve"> Расходы газа на нужды отопления и вентиляции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521"/>
        <w:gridCol w:w="2535"/>
        <w:gridCol w:w="1707"/>
        <w:gridCol w:w="1581"/>
      </w:tblGrid>
      <w:tr w:rsidR="00066F37" w:rsidRPr="00066F37" w14:paraId="131FBFAB" w14:textId="77777777" w:rsidTr="00066F37">
        <w:trPr>
          <w:trHeight w:val="20"/>
          <w:tblHeader/>
        </w:trPr>
        <w:tc>
          <w:tcPr>
            <w:tcW w:w="942" w:type="pct"/>
            <w:vAlign w:val="center"/>
            <w:hideMark/>
          </w:tcPr>
          <w:p w14:paraId="2E5B9D25" w14:textId="77777777" w:rsidR="00066F37" w:rsidRPr="00066F37" w:rsidRDefault="00066F37" w:rsidP="00E95EA8">
            <w:pPr>
              <w:pStyle w:val="affffffffff4"/>
              <w:rPr>
                <w:b w:val="0"/>
                <w:szCs w:val="22"/>
              </w:rPr>
            </w:pPr>
            <w:r w:rsidRPr="00066F37">
              <w:rPr>
                <w:b w:val="0"/>
                <w:szCs w:val="22"/>
              </w:rPr>
              <w:t>Населенный пункт</w:t>
            </w:r>
          </w:p>
        </w:tc>
        <w:tc>
          <w:tcPr>
            <w:tcW w:w="1226" w:type="pct"/>
            <w:vAlign w:val="center"/>
            <w:hideMark/>
          </w:tcPr>
          <w:p w14:paraId="0BA84FDD" w14:textId="77777777" w:rsidR="00066F37" w:rsidRPr="00066F37" w:rsidRDefault="00066F37" w:rsidP="00E95EA8">
            <w:pPr>
              <w:pStyle w:val="affffffffff4"/>
              <w:rPr>
                <w:b w:val="0"/>
                <w:szCs w:val="22"/>
              </w:rPr>
            </w:pPr>
            <w:r w:rsidRPr="00066F37">
              <w:rPr>
                <w:b w:val="0"/>
                <w:szCs w:val="22"/>
              </w:rPr>
              <w:t>Потребители газа</w:t>
            </w:r>
          </w:p>
        </w:tc>
        <w:tc>
          <w:tcPr>
            <w:tcW w:w="1233" w:type="pct"/>
            <w:vAlign w:val="center"/>
            <w:hideMark/>
          </w:tcPr>
          <w:p w14:paraId="530C8655" w14:textId="77777777" w:rsidR="00066F37" w:rsidRPr="00066F37" w:rsidRDefault="00066F37" w:rsidP="00E95EA8">
            <w:pPr>
              <w:pStyle w:val="affffffffff4"/>
              <w:rPr>
                <w:b w:val="0"/>
                <w:szCs w:val="22"/>
              </w:rPr>
            </w:pPr>
            <w:r w:rsidRPr="00066F37">
              <w:rPr>
                <w:b w:val="0"/>
                <w:szCs w:val="22"/>
              </w:rPr>
              <w:t>Нужды</w:t>
            </w:r>
          </w:p>
        </w:tc>
        <w:tc>
          <w:tcPr>
            <w:tcW w:w="830" w:type="pct"/>
            <w:vAlign w:val="center"/>
            <w:hideMark/>
          </w:tcPr>
          <w:p w14:paraId="228A5BCC" w14:textId="77777777" w:rsidR="00066F37" w:rsidRPr="00066F37" w:rsidRDefault="00066F37" w:rsidP="00E95EA8">
            <w:pPr>
              <w:pStyle w:val="affffffffff4"/>
              <w:rPr>
                <w:b w:val="0"/>
                <w:szCs w:val="22"/>
              </w:rPr>
            </w:pPr>
            <w:r w:rsidRPr="00066F37">
              <w:rPr>
                <w:b w:val="0"/>
                <w:szCs w:val="22"/>
              </w:rPr>
              <w:t>Годовой расход газа, тыс. куб. м/год</w:t>
            </w:r>
          </w:p>
        </w:tc>
        <w:tc>
          <w:tcPr>
            <w:tcW w:w="769" w:type="pct"/>
            <w:vAlign w:val="center"/>
            <w:hideMark/>
          </w:tcPr>
          <w:p w14:paraId="30F070AF" w14:textId="77777777" w:rsidR="00066F37" w:rsidRPr="00066F37" w:rsidRDefault="00066F37" w:rsidP="00E95EA8">
            <w:pPr>
              <w:pStyle w:val="affffffffff4"/>
              <w:rPr>
                <w:b w:val="0"/>
                <w:szCs w:val="22"/>
              </w:rPr>
            </w:pPr>
            <w:r w:rsidRPr="00066F37">
              <w:rPr>
                <w:b w:val="0"/>
                <w:szCs w:val="22"/>
              </w:rPr>
              <w:t>Часовой расход газа, куб. м/ч</w:t>
            </w:r>
          </w:p>
        </w:tc>
      </w:tr>
      <w:tr w:rsidR="00066F37" w:rsidRPr="00066F37" w14:paraId="3EC92505" w14:textId="77777777" w:rsidTr="00066F37">
        <w:trPr>
          <w:trHeight w:val="20"/>
          <w:tblHeader/>
        </w:trPr>
        <w:tc>
          <w:tcPr>
            <w:tcW w:w="942" w:type="pct"/>
            <w:vAlign w:val="center"/>
          </w:tcPr>
          <w:p w14:paraId="215F8E92" w14:textId="77777777" w:rsidR="00066F37" w:rsidRPr="00066F37" w:rsidRDefault="00066F37" w:rsidP="00E95EA8">
            <w:pPr>
              <w:jc w:val="center"/>
              <w:rPr>
                <w:color w:val="000000"/>
                <w:sz w:val="22"/>
                <w:szCs w:val="22"/>
              </w:rPr>
            </w:pPr>
            <w:r w:rsidRPr="00066F37">
              <w:rPr>
                <w:sz w:val="22"/>
                <w:szCs w:val="22"/>
              </w:rPr>
              <w:t>п.Гаражи</w:t>
            </w:r>
          </w:p>
        </w:tc>
        <w:tc>
          <w:tcPr>
            <w:tcW w:w="1226" w:type="pct"/>
            <w:vAlign w:val="center"/>
          </w:tcPr>
          <w:p w14:paraId="69ED3288" w14:textId="77777777" w:rsidR="00066F37" w:rsidRPr="00066F37" w:rsidRDefault="00066F37" w:rsidP="00E95EA8">
            <w:pPr>
              <w:pStyle w:val="affffffffff"/>
              <w:rPr>
                <w:szCs w:val="22"/>
              </w:rPr>
            </w:pPr>
            <w:r w:rsidRPr="00066F37">
              <w:rPr>
                <w:szCs w:val="22"/>
              </w:rPr>
              <w:t>ИЖС, малоэтажная застройка</w:t>
            </w:r>
          </w:p>
        </w:tc>
        <w:tc>
          <w:tcPr>
            <w:tcW w:w="1233" w:type="pct"/>
            <w:vAlign w:val="center"/>
          </w:tcPr>
          <w:p w14:paraId="4BB86DC9"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7D58A4D0" w14:textId="77777777" w:rsidR="00066F37" w:rsidRPr="00066F37" w:rsidRDefault="00066F37" w:rsidP="00E95EA8">
            <w:pPr>
              <w:pStyle w:val="affffffffff"/>
              <w:rPr>
                <w:bCs/>
                <w:szCs w:val="22"/>
              </w:rPr>
            </w:pPr>
            <w:r w:rsidRPr="00066F37">
              <w:rPr>
                <w:bCs/>
                <w:szCs w:val="22"/>
              </w:rPr>
              <w:t>245,83</w:t>
            </w:r>
          </w:p>
        </w:tc>
        <w:tc>
          <w:tcPr>
            <w:tcW w:w="769" w:type="pct"/>
            <w:vAlign w:val="center"/>
          </w:tcPr>
          <w:p w14:paraId="4CB7B5E0" w14:textId="77777777" w:rsidR="00066F37" w:rsidRPr="00066F37" w:rsidRDefault="00066F37" w:rsidP="00E95EA8">
            <w:pPr>
              <w:pStyle w:val="affffffffff"/>
              <w:rPr>
                <w:szCs w:val="22"/>
              </w:rPr>
            </w:pPr>
            <w:r w:rsidRPr="00066F37">
              <w:rPr>
                <w:szCs w:val="22"/>
              </w:rPr>
              <w:t>70,14</w:t>
            </w:r>
          </w:p>
        </w:tc>
      </w:tr>
      <w:tr w:rsidR="00066F37" w:rsidRPr="00066F37" w14:paraId="59B4EE4C" w14:textId="77777777" w:rsidTr="00066F37">
        <w:trPr>
          <w:trHeight w:val="20"/>
          <w:tblHeader/>
        </w:trPr>
        <w:tc>
          <w:tcPr>
            <w:tcW w:w="942" w:type="pct"/>
            <w:vAlign w:val="center"/>
          </w:tcPr>
          <w:p w14:paraId="5D0E298D" w14:textId="77777777" w:rsidR="00066F37" w:rsidRPr="00066F37" w:rsidRDefault="00066F37" w:rsidP="00E95EA8">
            <w:pPr>
              <w:jc w:val="center"/>
              <w:rPr>
                <w:color w:val="000000"/>
                <w:sz w:val="22"/>
                <w:szCs w:val="22"/>
              </w:rPr>
            </w:pPr>
            <w:r w:rsidRPr="00066F37">
              <w:rPr>
                <w:sz w:val="22"/>
                <w:szCs w:val="22"/>
              </w:rPr>
              <w:t>д. Берсенево</w:t>
            </w:r>
          </w:p>
        </w:tc>
        <w:tc>
          <w:tcPr>
            <w:tcW w:w="1226" w:type="pct"/>
            <w:vAlign w:val="center"/>
          </w:tcPr>
          <w:p w14:paraId="035CFD36" w14:textId="77777777" w:rsidR="00066F37" w:rsidRPr="00066F37" w:rsidRDefault="00066F37" w:rsidP="00E95EA8">
            <w:pPr>
              <w:pStyle w:val="affffffffff"/>
              <w:rPr>
                <w:szCs w:val="22"/>
              </w:rPr>
            </w:pPr>
            <w:r w:rsidRPr="00066F37">
              <w:rPr>
                <w:szCs w:val="22"/>
              </w:rPr>
              <w:t>ИЖС</w:t>
            </w:r>
          </w:p>
        </w:tc>
        <w:tc>
          <w:tcPr>
            <w:tcW w:w="1233" w:type="pct"/>
            <w:vAlign w:val="center"/>
          </w:tcPr>
          <w:p w14:paraId="216AC52E"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181B30E8" w14:textId="77777777" w:rsidR="00066F37" w:rsidRPr="00066F37" w:rsidRDefault="00066F37" w:rsidP="00E95EA8">
            <w:pPr>
              <w:pStyle w:val="affffffffff"/>
              <w:rPr>
                <w:bCs/>
                <w:szCs w:val="22"/>
              </w:rPr>
            </w:pPr>
            <w:r w:rsidRPr="00066F37">
              <w:rPr>
                <w:bCs/>
                <w:szCs w:val="22"/>
              </w:rPr>
              <w:t>73,75</w:t>
            </w:r>
          </w:p>
        </w:tc>
        <w:tc>
          <w:tcPr>
            <w:tcW w:w="769" w:type="pct"/>
            <w:vAlign w:val="center"/>
          </w:tcPr>
          <w:p w14:paraId="662FFAC9" w14:textId="77777777" w:rsidR="00066F37" w:rsidRPr="00066F37" w:rsidRDefault="00066F37" w:rsidP="00E95EA8">
            <w:pPr>
              <w:pStyle w:val="affffffffff"/>
              <w:rPr>
                <w:szCs w:val="22"/>
              </w:rPr>
            </w:pPr>
            <w:r w:rsidRPr="00066F37">
              <w:rPr>
                <w:bCs/>
                <w:szCs w:val="22"/>
              </w:rPr>
              <w:t>21,04</w:t>
            </w:r>
          </w:p>
        </w:tc>
      </w:tr>
      <w:tr w:rsidR="00066F37" w:rsidRPr="00066F37" w14:paraId="5A553614" w14:textId="77777777" w:rsidTr="00066F37">
        <w:trPr>
          <w:trHeight w:val="20"/>
          <w:tblHeader/>
        </w:trPr>
        <w:tc>
          <w:tcPr>
            <w:tcW w:w="942" w:type="pct"/>
            <w:vAlign w:val="center"/>
          </w:tcPr>
          <w:p w14:paraId="24C9E5E5" w14:textId="77777777" w:rsidR="00066F37" w:rsidRPr="00066F37" w:rsidRDefault="00066F37" w:rsidP="00E95EA8">
            <w:pPr>
              <w:jc w:val="center"/>
              <w:rPr>
                <w:color w:val="000000"/>
                <w:sz w:val="22"/>
                <w:szCs w:val="22"/>
              </w:rPr>
            </w:pPr>
            <w:r w:rsidRPr="00066F37">
              <w:rPr>
                <w:sz w:val="22"/>
                <w:szCs w:val="22"/>
              </w:rPr>
              <w:t>д. Токарево</w:t>
            </w:r>
          </w:p>
        </w:tc>
        <w:tc>
          <w:tcPr>
            <w:tcW w:w="1226" w:type="pct"/>
            <w:vAlign w:val="center"/>
          </w:tcPr>
          <w:p w14:paraId="708541CE" w14:textId="77777777" w:rsidR="00066F37" w:rsidRPr="00066F37" w:rsidRDefault="00066F37" w:rsidP="00E95EA8">
            <w:pPr>
              <w:pStyle w:val="affffffffff"/>
              <w:rPr>
                <w:szCs w:val="22"/>
              </w:rPr>
            </w:pPr>
            <w:r w:rsidRPr="00066F37">
              <w:rPr>
                <w:szCs w:val="22"/>
              </w:rPr>
              <w:t>ИЖС</w:t>
            </w:r>
          </w:p>
        </w:tc>
        <w:tc>
          <w:tcPr>
            <w:tcW w:w="1233" w:type="pct"/>
            <w:vAlign w:val="center"/>
          </w:tcPr>
          <w:p w14:paraId="433A5DD8"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312EF16D" w14:textId="77777777" w:rsidR="00066F37" w:rsidRPr="00066F37" w:rsidRDefault="00066F37" w:rsidP="00E95EA8">
            <w:pPr>
              <w:pStyle w:val="affffffffff"/>
              <w:rPr>
                <w:bCs/>
                <w:szCs w:val="22"/>
              </w:rPr>
            </w:pPr>
            <w:r w:rsidRPr="00066F37">
              <w:rPr>
                <w:bCs/>
                <w:szCs w:val="22"/>
              </w:rPr>
              <w:t>73,75</w:t>
            </w:r>
          </w:p>
        </w:tc>
        <w:tc>
          <w:tcPr>
            <w:tcW w:w="769" w:type="pct"/>
            <w:vAlign w:val="center"/>
          </w:tcPr>
          <w:p w14:paraId="70F0A0C9" w14:textId="77777777" w:rsidR="00066F37" w:rsidRPr="00066F37" w:rsidRDefault="00066F37" w:rsidP="00E95EA8">
            <w:pPr>
              <w:pStyle w:val="affffffffff"/>
              <w:rPr>
                <w:szCs w:val="22"/>
              </w:rPr>
            </w:pPr>
            <w:r w:rsidRPr="00066F37">
              <w:rPr>
                <w:bCs/>
                <w:szCs w:val="22"/>
              </w:rPr>
              <w:t>21,04</w:t>
            </w:r>
          </w:p>
        </w:tc>
      </w:tr>
      <w:tr w:rsidR="00066F37" w:rsidRPr="00066F37" w14:paraId="07D99BD3" w14:textId="77777777" w:rsidTr="00066F37">
        <w:trPr>
          <w:trHeight w:val="20"/>
          <w:tblHeader/>
        </w:trPr>
        <w:tc>
          <w:tcPr>
            <w:tcW w:w="942" w:type="pct"/>
            <w:vAlign w:val="center"/>
          </w:tcPr>
          <w:p w14:paraId="6D6BAED6" w14:textId="77777777" w:rsidR="00066F37" w:rsidRPr="00066F37" w:rsidRDefault="00066F37" w:rsidP="00E95EA8">
            <w:pPr>
              <w:jc w:val="center"/>
              <w:rPr>
                <w:color w:val="000000"/>
                <w:sz w:val="22"/>
                <w:szCs w:val="22"/>
              </w:rPr>
            </w:pPr>
            <w:r w:rsidRPr="00066F37">
              <w:rPr>
                <w:sz w:val="22"/>
                <w:szCs w:val="22"/>
              </w:rPr>
              <w:t>с. Кичменьга</w:t>
            </w:r>
          </w:p>
        </w:tc>
        <w:tc>
          <w:tcPr>
            <w:tcW w:w="1226" w:type="pct"/>
            <w:vAlign w:val="center"/>
          </w:tcPr>
          <w:p w14:paraId="571F30DE" w14:textId="77777777" w:rsidR="00066F37" w:rsidRPr="00066F37" w:rsidRDefault="00066F37" w:rsidP="00E95EA8">
            <w:pPr>
              <w:pStyle w:val="affffffffff"/>
              <w:rPr>
                <w:szCs w:val="22"/>
              </w:rPr>
            </w:pPr>
            <w:r w:rsidRPr="00066F37">
              <w:rPr>
                <w:szCs w:val="22"/>
              </w:rPr>
              <w:t>ИЖС, малоэтажная застройка</w:t>
            </w:r>
          </w:p>
        </w:tc>
        <w:tc>
          <w:tcPr>
            <w:tcW w:w="1233" w:type="pct"/>
            <w:vAlign w:val="center"/>
          </w:tcPr>
          <w:p w14:paraId="62A2887E"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105B2D6E" w14:textId="77777777" w:rsidR="00066F37" w:rsidRPr="00066F37" w:rsidRDefault="00066F37" w:rsidP="00E95EA8">
            <w:pPr>
              <w:pStyle w:val="affffffffff"/>
              <w:rPr>
                <w:bCs/>
                <w:szCs w:val="22"/>
              </w:rPr>
            </w:pPr>
            <w:r w:rsidRPr="00066F37">
              <w:rPr>
                <w:bCs/>
                <w:szCs w:val="22"/>
              </w:rPr>
              <w:t>491,65</w:t>
            </w:r>
          </w:p>
        </w:tc>
        <w:tc>
          <w:tcPr>
            <w:tcW w:w="769" w:type="pct"/>
            <w:vAlign w:val="center"/>
          </w:tcPr>
          <w:p w14:paraId="14EA9EC5" w14:textId="77777777" w:rsidR="00066F37" w:rsidRPr="00066F37" w:rsidRDefault="00066F37" w:rsidP="00E95EA8">
            <w:pPr>
              <w:pStyle w:val="affffffffff"/>
              <w:rPr>
                <w:szCs w:val="22"/>
              </w:rPr>
            </w:pPr>
            <w:r w:rsidRPr="00066F37">
              <w:rPr>
                <w:szCs w:val="22"/>
              </w:rPr>
              <w:t>140,28</w:t>
            </w:r>
          </w:p>
        </w:tc>
      </w:tr>
      <w:tr w:rsidR="00066F37" w:rsidRPr="00066F37" w14:paraId="53BC929D" w14:textId="77777777" w:rsidTr="00066F37">
        <w:trPr>
          <w:trHeight w:val="20"/>
          <w:tblHeader/>
        </w:trPr>
        <w:tc>
          <w:tcPr>
            <w:tcW w:w="942" w:type="pct"/>
            <w:vAlign w:val="center"/>
          </w:tcPr>
          <w:p w14:paraId="047EC237" w14:textId="77777777" w:rsidR="00066F37" w:rsidRPr="00066F37" w:rsidRDefault="00066F37" w:rsidP="00E95EA8">
            <w:pPr>
              <w:jc w:val="center"/>
              <w:rPr>
                <w:color w:val="000000"/>
                <w:sz w:val="22"/>
                <w:szCs w:val="22"/>
              </w:rPr>
            </w:pPr>
            <w:r w:rsidRPr="00066F37">
              <w:rPr>
                <w:sz w:val="22"/>
                <w:szCs w:val="22"/>
              </w:rPr>
              <w:t>д. Решетниково</w:t>
            </w:r>
          </w:p>
        </w:tc>
        <w:tc>
          <w:tcPr>
            <w:tcW w:w="1226" w:type="pct"/>
            <w:vAlign w:val="center"/>
          </w:tcPr>
          <w:p w14:paraId="0DED7619" w14:textId="77777777" w:rsidR="00066F37" w:rsidRPr="00066F37" w:rsidRDefault="00066F37" w:rsidP="00E95EA8">
            <w:pPr>
              <w:pStyle w:val="affffffffff"/>
              <w:rPr>
                <w:szCs w:val="22"/>
              </w:rPr>
            </w:pPr>
            <w:r w:rsidRPr="00066F37">
              <w:rPr>
                <w:szCs w:val="22"/>
              </w:rPr>
              <w:t>ИЖС</w:t>
            </w:r>
          </w:p>
        </w:tc>
        <w:tc>
          <w:tcPr>
            <w:tcW w:w="1233" w:type="pct"/>
            <w:vAlign w:val="center"/>
          </w:tcPr>
          <w:p w14:paraId="69D866CF"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2DED0936" w14:textId="77777777" w:rsidR="00066F37" w:rsidRPr="00066F37" w:rsidRDefault="00066F37" w:rsidP="00E95EA8">
            <w:pPr>
              <w:pStyle w:val="affffffffff"/>
              <w:rPr>
                <w:bCs/>
                <w:szCs w:val="22"/>
              </w:rPr>
            </w:pPr>
            <w:r w:rsidRPr="00066F37">
              <w:rPr>
                <w:bCs/>
                <w:szCs w:val="22"/>
              </w:rPr>
              <w:t>1457,45</w:t>
            </w:r>
          </w:p>
        </w:tc>
        <w:tc>
          <w:tcPr>
            <w:tcW w:w="769" w:type="pct"/>
            <w:vAlign w:val="center"/>
          </w:tcPr>
          <w:p w14:paraId="798739AD" w14:textId="77777777" w:rsidR="00066F37" w:rsidRPr="00066F37" w:rsidRDefault="00066F37" w:rsidP="00E95EA8">
            <w:pPr>
              <w:pStyle w:val="affffffffff"/>
              <w:rPr>
                <w:szCs w:val="22"/>
              </w:rPr>
            </w:pPr>
            <w:r w:rsidRPr="00066F37">
              <w:rPr>
                <w:szCs w:val="22"/>
              </w:rPr>
              <w:t>416,1</w:t>
            </w:r>
          </w:p>
        </w:tc>
      </w:tr>
      <w:tr w:rsidR="00066F37" w:rsidRPr="00066F37" w14:paraId="1E631578" w14:textId="77777777" w:rsidTr="00066F37">
        <w:trPr>
          <w:trHeight w:val="20"/>
          <w:tblHeader/>
        </w:trPr>
        <w:tc>
          <w:tcPr>
            <w:tcW w:w="942" w:type="pct"/>
            <w:vAlign w:val="center"/>
          </w:tcPr>
          <w:p w14:paraId="44A00C7A" w14:textId="77777777" w:rsidR="00066F37" w:rsidRPr="00066F37" w:rsidRDefault="00066F37" w:rsidP="00E95EA8">
            <w:pPr>
              <w:jc w:val="center"/>
              <w:rPr>
                <w:color w:val="000000"/>
                <w:sz w:val="22"/>
                <w:szCs w:val="22"/>
              </w:rPr>
            </w:pPr>
            <w:r w:rsidRPr="00066F37">
              <w:rPr>
                <w:sz w:val="22"/>
                <w:szCs w:val="22"/>
              </w:rPr>
              <w:t>д. Торопово</w:t>
            </w:r>
          </w:p>
        </w:tc>
        <w:tc>
          <w:tcPr>
            <w:tcW w:w="1226" w:type="pct"/>
            <w:vAlign w:val="center"/>
          </w:tcPr>
          <w:p w14:paraId="4B0B6DF9" w14:textId="77777777" w:rsidR="00066F37" w:rsidRPr="00066F37" w:rsidRDefault="00066F37" w:rsidP="00E95EA8">
            <w:pPr>
              <w:pStyle w:val="affffffffff"/>
              <w:rPr>
                <w:szCs w:val="22"/>
              </w:rPr>
            </w:pPr>
            <w:r w:rsidRPr="00066F37">
              <w:rPr>
                <w:szCs w:val="22"/>
              </w:rPr>
              <w:t>ИЖС</w:t>
            </w:r>
          </w:p>
        </w:tc>
        <w:tc>
          <w:tcPr>
            <w:tcW w:w="1233" w:type="pct"/>
            <w:vAlign w:val="center"/>
          </w:tcPr>
          <w:p w14:paraId="1086D881"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202C87AF" w14:textId="77777777" w:rsidR="00066F37" w:rsidRPr="00066F37" w:rsidRDefault="00066F37" w:rsidP="00E95EA8">
            <w:pPr>
              <w:pStyle w:val="affffffffff"/>
              <w:rPr>
                <w:bCs/>
                <w:szCs w:val="22"/>
              </w:rPr>
            </w:pPr>
            <w:r w:rsidRPr="00066F37">
              <w:rPr>
                <w:bCs/>
                <w:szCs w:val="22"/>
              </w:rPr>
              <w:t>1192,5</w:t>
            </w:r>
          </w:p>
        </w:tc>
        <w:tc>
          <w:tcPr>
            <w:tcW w:w="769" w:type="pct"/>
            <w:vAlign w:val="center"/>
          </w:tcPr>
          <w:p w14:paraId="675E0E9A" w14:textId="77777777" w:rsidR="00066F37" w:rsidRPr="00066F37" w:rsidRDefault="00066F37" w:rsidP="00E95EA8">
            <w:pPr>
              <w:pStyle w:val="affffffffff"/>
              <w:rPr>
                <w:szCs w:val="22"/>
              </w:rPr>
            </w:pPr>
            <w:r w:rsidRPr="00066F37">
              <w:rPr>
                <w:szCs w:val="22"/>
              </w:rPr>
              <w:t>340,73</w:t>
            </w:r>
          </w:p>
        </w:tc>
      </w:tr>
      <w:tr w:rsidR="00066F37" w:rsidRPr="00066F37" w14:paraId="2E2DEDBF" w14:textId="77777777" w:rsidTr="00066F37">
        <w:trPr>
          <w:trHeight w:val="20"/>
          <w:tblHeader/>
        </w:trPr>
        <w:tc>
          <w:tcPr>
            <w:tcW w:w="942" w:type="pct"/>
            <w:vAlign w:val="center"/>
          </w:tcPr>
          <w:p w14:paraId="343E88E3" w14:textId="77777777" w:rsidR="00066F37" w:rsidRPr="00066F37" w:rsidRDefault="00066F37" w:rsidP="00E95EA8">
            <w:pPr>
              <w:jc w:val="center"/>
              <w:rPr>
                <w:color w:val="000000"/>
                <w:sz w:val="22"/>
                <w:szCs w:val="22"/>
              </w:rPr>
            </w:pPr>
            <w:r w:rsidRPr="00066F37">
              <w:rPr>
                <w:sz w:val="22"/>
                <w:szCs w:val="22"/>
              </w:rPr>
              <w:t>с. Кичменгский Городок</w:t>
            </w:r>
          </w:p>
        </w:tc>
        <w:tc>
          <w:tcPr>
            <w:tcW w:w="1226" w:type="pct"/>
            <w:vAlign w:val="center"/>
          </w:tcPr>
          <w:p w14:paraId="5E164661" w14:textId="77777777" w:rsidR="00066F37" w:rsidRPr="00066F37" w:rsidRDefault="00066F37" w:rsidP="00E95EA8">
            <w:pPr>
              <w:pStyle w:val="affffffffff"/>
              <w:rPr>
                <w:szCs w:val="22"/>
              </w:rPr>
            </w:pPr>
            <w:r w:rsidRPr="00066F37">
              <w:rPr>
                <w:szCs w:val="22"/>
              </w:rPr>
              <w:t>ИЖС, малоэтажная застройка</w:t>
            </w:r>
          </w:p>
        </w:tc>
        <w:tc>
          <w:tcPr>
            <w:tcW w:w="1233" w:type="pct"/>
            <w:vAlign w:val="center"/>
          </w:tcPr>
          <w:p w14:paraId="1796CFE2"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0FB1C003" w14:textId="77777777" w:rsidR="00066F37" w:rsidRPr="00066F37" w:rsidRDefault="00066F37" w:rsidP="00E95EA8">
            <w:pPr>
              <w:pStyle w:val="affffffffff"/>
              <w:rPr>
                <w:bCs/>
                <w:szCs w:val="22"/>
              </w:rPr>
            </w:pPr>
            <w:r w:rsidRPr="00066F37">
              <w:rPr>
                <w:bCs/>
                <w:szCs w:val="22"/>
              </w:rPr>
              <w:t>30135,55</w:t>
            </w:r>
          </w:p>
        </w:tc>
        <w:tc>
          <w:tcPr>
            <w:tcW w:w="769" w:type="pct"/>
            <w:vAlign w:val="center"/>
          </w:tcPr>
          <w:p w14:paraId="311FDB54" w14:textId="77777777" w:rsidR="00066F37" w:rsidRPr="00066F37" w:rsidRDefault="00066F37" w:rsidP="00E95EA8">
            <w:pPr>
              <w:pStyle w:val="affffffffff"/>
              <w:rPr>
                <w:szCs w:val="22"/>
              </w:rPr>
            </w:pPr>
            <w:r w:rsidRPr="00066F37">
              <w:rPr>
                <w:szCs w:val="22"/>
              </w:rPr>
              <w:t>8602,98</w:t>
            </w:r>
          </w:p>
        </w:tc>
      </w:tr>
      <w:tr w:rsidR="00066F37" w:rsidRPr="00066F37" w14:paraId="2E9F77F1" w14:textId="77777777" w:rsidTr="00066F37">
        <w:trPr>
          <w:trHeight w:val="20"/>
          <w:tblHeader/>
        </w:trPr>
        <w:tc>
          <w:tcPr>
            <w:tcW w:w="942" w:type="pct"/>
            <w:vAlign w:val="center"/>
          </w:tcPr>
          <w:p w14:paraId="1EBA0605" w14:textId="77777777" w:rsidR="00066F37" w:rsidRPr="00066F37" w:rsidRDefault="00066F37" w:rsidP="00E95EA8">
            <w:pPr>
              <w:jc w:val="center"/>
              <w:rPr>
                <w:color w:val="000000"/>
                <w:sz w:val="22"/>
                <w:szCs w:val="22"/>
              </w:rPr>
            </w:pPr>
            <w:r w:rsidRPr="00066F37">
              <w:rPr>
                <w:sz w:val="22"/>
                <w:szCs w:val="22"/>
              </w:rPr>
              <w:t>д. Ананино</w:t>
            </w:r>
          </w:p>
        </w:tc>
        <w:tc>
          <w:tcPr>
            <w:tcW w:w="1226" w:type="pct"/>
            <w:vAlign w:val="center"/>
          </w:tcPr>
          <w:p w14:paraId="6185B0BA" w14:textId="77777777" w:rsidR="00066F37" w:rsidRPr="00066F37" w:rsidRDefault="00066F37" w:rsidP="00E95EA8">
            <w:pPr>
              <w:pStyle w:val="affffffffff"/>
              <w:rPr>
                <w:szCs w:val="22"/>
              </w:rPr>
            </w:pPr>
            <w:r w:rsidRPr="00066F37">
              <w:rPr>
                <w:szCs w:val="22"/>
              </w:rPr>
              <w:t>ИЖС, малоэтажная застройка</w:t>
            </w:r>
          </w:p>
        </w:tc>
        <w:tc>
          <w:tcPr>
            <w:tcW w:w="1233" w:type="pct"/>
            <w:vAlign w:val="center"/>
          </w:tcPr>
          <w:p w14:paraId="60D9B146"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1A72C53D" w14:textId="77777777" w:rsidR="00066F37" w:rsidRPr="00066F37" w:rsidRDefault="00066F37" w:rsidP="00E95EA8">
            <w:pPr>
              <w:pStyle w:val="affffffffff"/>
              <w:rPr>
                <w:bCs/>
                <w:szCs w:val="22"/>
              </w:rPr>
            </w:pPr>
            <w:r w:rsidRPr="00066F37">
              <w:rPr>
                <w:bCs/>
                <w:szCs w:val="22"/>
              </w:rPr>
              <w:t>2132,8</w:t>
            </w:r>
          </w:p>
        </w:tc>
        <w:tc>
          <w:tcPr>
            <w:tcW w:w="769" w:type="pct"/>
            <w:vAlign w:val="center"/>
          </w:tcPr>
          <w:p w14:paraId="400583D6" w14:textId="77777777" w:rsidR="00066F37" w:rsidRPr="00066F37" w:rsidRDefault="00066F37" w:rsidP="00E95EA8">
            <w:pPr>
              <w:pStyle w:val="affffffffff"/>
              <w:rPr>
                <w:szCs w:val="22"/>
              </w:rPr>
            </w:pPr>
            <w:r w:rsidRPr="00066F37">
              <w:rPr>
                <w:szCs w:val="22"/>
              </w:rPr>
              <w:t>609,58</w:t>
            </w:r>
          </w:p>
        </w:tc>
      </w:tr>
      <w:tr w:rsidR="00066F37" w:rsidRPr="00066F37" w14:paraId="6B1FF38C" w14:textId="77777777" w:rsidTr="00066F37">
        <w:trPr>
          <w:trHeight w:val="20"/>
          <w:tblHeader/>
        </w:trPr>
        <w:tc>
          <w:tcPr>
            <w:tcW w:w="942" w:type="pct"/>
            <w:vAlign w:val="center"/>
          </w:tcPr>
          <w:p w14:paraId="5F965863" w14:textId="77777777" w:rsidR="00066F37" w:rsidRPr="00066F37" w:rsidRDefault="00066F37" w:rsidP="00E95EA8">
            <w:pPr>
              <w:jc w:val="center"/>
              <w:rPr>
                <w:color w:val="000000"/>
                <w:sz w:val="22"/>
                <w:szCs w:val="22"/>
              </w:rPr>
            </w:pPr>
            <w:r w:rsidRPr="00066F37">
              <w:rPr>
                <w:sz w:val="22"/>
                <w:szCs w:val="22"/>
              </w:rPr>
              <w:t>д. Замостовица</w:t>
            </w:r>
          </w:p>
        </w:tc>
        <w:tc>
          <w:tcPr>
            <w:tcW w:w="1226" w:type="pct"/>
            <w:vAlign w:val="center"/>
          </w:tcPr>
          <w:p w14:paraId="25C9B3B8" w14:textId="77777777" w:rsidR="00066F37" w:rsidRPr="00066F37" w:rsidRDefault="00066F37" w:rsidP="00E95EA8">
            <w:pPr>
              <w:pStyle w:val="affffffffff"/>
              <w:rPr>
                <w:szCs w:val="22"/>
              </w:rPr>
            </w:pPr>
            <w:r w:rsidRPr="00066F37">
              <w:rPr>
                <w:szCs w:val="22"/>
              </w:rPr>
              <w:t>ИЖС</w:t>
            </w:r>
          </w:p>
        </w:tc>
        <w:tc>
          <w:tcPr>
            <w:tcW w:w="1233" w:type="pct"/>
            <w:vAlign w:val="center"/>
          </w:tcPr>
          <w:p w14:paraId="460066F2"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187A283C" w14:textId="77777777" w:rsidR="00066F37" w:rsidRPr="00066F37" w:rsidRDefault="00066F37" w:rsidP="00E95EA8">
            <w:pPr>
              <w:pStyle w:val="affffffffff"/>
              <w:rPr>
                <w:bCs/>
                <w:szCs w:val="22"/>
              </w:rPr>
            </w:pPr>
            <w:r w:rsidRPr="00066F37">
              <w:rPr>
                <w:bCs/>
                <w:szCs w:val="22"/>
              </w:rPr>
              <w:t>245,83</w:t>
            </w:r>
          </w:p>
        </w:tc>
        <w:tc>
          <w:tcPr>
            <w:tcW w:w="769" w:type="pct"/>
            <w:vAlign w:val="center"/>
          </w:tcPr>
          <w:p w14:paraId="216642DE" w14:textId="77777777" w:rsidR="00066F37" w:rsidRPr="00066F37" w:rsidRDefault="00066F37" w:rsidP="00E95EA8">
            <w:pPr>
              <w:pStyle w:val="affffffffff"/>
              <w:rPr>
                <w:szCs w:val="22"/>
              </w:rPr>
            </w:pPr>
            <w:r w:rsidRPr="00066F37">
              <w:rPr>
                <w:szCs w:val="22"/>
              </w:rPr>
              <w:t>70,14</w:t>
            </w:r>
          </w:p>
        </w:tc>
      </w:tr>
      <w:tr w:rsidR="00066F37" w:rsidRPr="00066F37" w14:paraId="09D7027B" w14:textId="77777777" w:rsidTr="00066F37">
        <w:trPr>
          <w:trHeight w:val="20"/>
          <w:tblHeader/>
        </w:trPr>
        <w:tc>
          <w:tcPr>
            <w:tcW w:w="942" w:type="pct"/>
            <w:vAlign w:val="center"/>
          </w:tcPr>
          <w:p w14:paraId="7CC523FE" w14:textId="77777777" w:rsidR="00066F37" w:rsidRPr="00066F37" w:rsidRDefault="00066F37" w:rsidP="00E95EA8">
            <w:pPr>
              <w:jc w:val="center"/>
              <w:rPr>
                <w:color w:val="000000"/>
                <w:sz w:val="22"/>
                <w:szCs w:val="22"/>
              </w:rPr>
            </w:pPr>
            <w:r w:rsidRPr="00066F37">
              <w:rPr>
                <w:sz w:val="22"/>
                <w:szCs w:val="22"/>
              </w:rPr>
              <w:t>д.  Княжигора</w:t>
            </w:r>
          </w:p>
        </w:tc>
        <w:tc>
          <w:tcPr>
            <w:tcW w:w="1226" w:type="pct"/>
            <w:vAlign w:val="center"/>
          </w:tcPr>
          <w:p w14:paraId="3202C9F3" w14:textId="77777777" w:rsidR="00066F37" w:rsidRPr="00066F37" w:rsidRDefault="00066F37" w:rsidP="00E95EA8">
            <w:pPr>
              <w:pStyle w:val="affffffffff"/>
              <w:rPr>
                <w:szCs w:val="22"/>
              </w:rPr>
            </w:pPr>
            <w:r w:rsidRPr="00066F37">
              <w:rPr>
                <w:szCs w:val="22"/>
              </w:rPr>
              <w:t>ИЖС</w:t>
            </w:r>
          </w:p>
        </w:tc>
        <w:tc>
          <w:tcPr>
            <w:tcW w:w="1233" w:type="pct"/>
            <w:vAlign w:val="center"/>
          </w:tcPr>
          <w:p w14:paraId="300A40BA"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1461E40F" w14:textId="77777777" w:rsidR="00066F37" w:rsidRPr="00066F37" w:rsidRDefault="00066F37" w:rsidP="00E95EA8">
            <w:pPr>
              <w:pStyle w:val="affffffffff"/>
              <w:rPr>
                <w:bCs/>
                <w:szCs w:val="22"/>
              </w:rPr>
            </w:pPr>
            <w:r w:rsidRPr="00066F37">
              <w:rPr>
                <w:bCs/>
                <w:szCs w:val="22"/>
              </w:rPr>
              <w:t>1229,15</w:t>
            </w:r>
          </w:p>
        </w:tc>
        <w:tc>
          <w:tcPr>
            <w:tcW w:w="769" w:type="pct"/>
            <w:vAlign w:val="center"/>
          </w:tcPr>
          <w:p w14:paraId="0A76C7AE" w14:textId="77777777" w:rsidR="00066F37" w:rsidRPr="00066F37" w:rsidRDefault="00066F37" w:rsidP="00E95EA8">
            <w:pPr>
              <w:pStyle w:val="affffffffff"/>
              <w:rPr>
                <w:szCs w:val="22"/>
              </w:rPr>
            </w:pPr>
            <w:r w:rsidRPr="00066F37">
              <w:rPr>
                <w:szCs w:val="22"/>
              </w:rPr>
              <w:t>350,71</w:t>
            </w:r>
          </w:p>
        </w:tc>
      </w:tr>
      <w:tr w:rsidR="00066F37" w:rsidRPr="00066F37" w14:paraId="099EB154" w14:textId="77777777" w:rsidTr="00066F37">
        <w:trPr>
          <w:trHeight w:val="20"/>
          <w:tblHeader/>
        </w:trPr>
        <w:tc>
          <w:tcPr>
            <w:tcW w:w="942" w:type="pct"/>
            <w:vAlign w:val="center"/>
          </w:tcPr>
          <w:p w14:paraId="083A6843" w14:textId="77777777" w:rsidR="00066F37" w:rsidRPr="00066F37" w:rsidRDefault="00066F37" w:rsidP="00E95EA8">
            <w:pPr>
              <w:jc w:val="center"/>
              <w:rPr>
                <w:color w:val="000000"/>
                <w:sz w:val="22"/>
                <w:szCs w:val="22"/>
              </w:rPr>
            </w:pPr>
            <w:r w:rsidRPr="00066F37">
              <w:rPr>
                <w:sz w:val="22"/>
                <w:szCs w:val="22"/>
              </w:rPr>
              <w:t>д. Подол</w:t>
            </w:r>
          </w:p>
        </w:tc>
        <w:tc>
          <w:tcPr>
            <w:tcW w:w="1226" w:type="pct"/>
            <w:vAlign w:val="center"/>
          </w:tcPr>
          <w:p w14:paraId="43BE7AE0" w14:textId="77777777" w:rsidR="00066F37" w:rsidRPr="00066F37" w:rsidRDefault="00066F37" w:rsidP="00E95EA8">
            <w:pPr>
              <w:pStyle w:val="affffffffff"/>
              <w:rPr>
                <w:szCs w:val="22"/>
              </w:rPr>
            </w:pPr>
            <w:r w:rsidRPr="00066F37">
              <w:rPr>
                <w:szCs w:val="22"/>
              </w:rPr>
              <w:t>ИЖС</w:t>
            </w:r>
          </w:p>
        </w:tc>
        <w:tc>
          <w:tcPr>
            <w:tcW w:w="1233" w:type="pct"/>
            <w:vAlign w:val="center"/>
          </w:tcPr>
          <w:p w14:paraId="7D7CC77A"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36FD86F0" w14:textId="77777777" w:rsidR="00066F37" w:rsidRPr="00066F37" w:rsidRDefault="00066F37" w:rsidP="00E95EA8">
            <w:pPr>
              <w:pStyle w:val="affffffffff"/>
              <w:rPr>
                <w:bCs/>
                <w:szCs w:val="22"/>
              </w:rPr>
            </w:pPr>
            <w:r w:rsidRPr="00066F37">
              <w:rPr>
                <w:bCs/>
                <w:szCs w:val="22"/>
              </w:rPr>
              <w:t>98,06</w:t>
            </w:r>
          </w:p>
        </w:tc>
        <w:tc>
          <w:tcPr>
            <w:tcW w:w="769" w:type="pct"/>
            <w:vAlign w:val="center"/>
          </w:tcPr>
          <w:p w14:paraId="372E6327" w14:textId="77777777" w:rsidR="00066F37" w:rsidRPr="00066F37" w:rsidRDefault="00066F37" w:rsidP="00E95EA8">
            <w:pPr>
              <w:pStyle w:val="affffffffff"/>
              <w:rPr>
                <w:szCs w:val="22"/>
              </w:rPr>
            </w:pPr>
            <w:r w:rsidRPr="00066F37">
              <w:rPr>
                <w:szCs w:val="22"/>
              </w:rPr>
              <w:t>33,09</w:t>
            </w:r>
          </w:p>
        </w:tc>
      </w:tr>
      <w:tr w:rsidR="00066F37" w:rsidRPr="00066F37" w14:paraId="7C340A3D" w14:textId="77777777" w:rsidTr="00066F37">
        <w:trPr>
          <w:trHeight w:val="20"/>
          <w:tblHeader/>
        </w:trPr>
        <w:tc>
          <w:tcPr>
            <w:tcW w:w="942" w:type="pct"/>
            <w:vAlign w:val="center"/>
          </w:tcPr>
          <w:p w14:paraId="7933A34E" w14:textId="77777777" w:rsidR="00066F37" w:rsidRPr="00066F37" w:rsidRDefault="00066F37" w:rsidP="00E95EA8">
            <w:pPr>
              <w:jc w:val="center"/>
              <w:rPr>
                <w:color w:val="000000"/>
                <w:sz w:val="22"/>
                <w:szCs w:val="22"/>
              </w:rPr>
            </w:pPr>
            <w:r w:rsidRPr="00066F37">
              <w:rPr>
                <w:sz w:val="22"/>
                <w:szCs w:val="22"/>
              </w:rPr>
              <w:t>с. Шонга</w:t>
            </w:r>
          </w:p>
        </w:tc>
        <w:tc>
          <w:tcPr>
            <w:tcW w:w="1226" w:type="pct"/>
            <w:vAlign w:val="center"/>
          </w:tcPr>
          <w:p w14:paraId="4D0CDF25" w14:textId="77777777" w:rsidR="00066F37" w:rsidRPr="00066F37" w:rsidRDefault="00066F37" w:rsidP="00E95EA8">
            <w:pPr>
              <w:pStyle w:val="affffffffff"/>
              <w:rPr>
                <w:szCs w:val="22"/>
              </w:rPr>
            </w:pPr>
            <w:r w:rsidRPr="00066F37">
              <w:rPr>
                <w:szCs w:val="22"/>
              </w:rPr>
              <w:t>ИЖС, малоэтажная застройка</w:t>
            </w:r>
          </w:p>
        </w:tc>
        <w:tc>
          <w:tcPr>
            <w:tcW w:w="1233" w:type="pct"/>
            <w:vAlign w:val="center"/>
          </w:tcPr>
          <w:p w14:paraId="01D9795E"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0F11C658" w14:textId="77777777" w:rsidR="00066F37" w:rsidRPr="00066F37" w:rsidRDefault="00066F37" w:rsidP="00E95EA8">
            <w:pPr>
              <w:pStyle w:val="affffffffff"/>
              <w:rPr>
                <w:bCs/>
                <w:szCs w:val="22"/>
              </w:rPr>
            </w:pPr>
            <w:r w:rsidRPr="00066F37">
              <w:rPr>
                <w:bCs/>
                <w:szCs w:val="22"/>
              </w:rPr>
              <w:t>1474,98</w:t>
            </w:r>
          </w:p>
        </w:tc>
        <w:tc>
          <w:tcPr>
            <w:tcW w:w="769" w:type="pct"/>
            <w:vAlign w:val="center"/>
          </w:tcPr>
          <w:p w14:paraId="37F2E47B" w14:textId="77777777" w:rsidR="00066F37" w:rsidRPr="00066F37" w:rsidRDefault="00066F37" w:rsidP="00E95EA8">
            <w:pPr>
              <w:pStyle w:val="affffffffff"/>
              <w:rPr>
                <w:szCs w:val="22"/>
              </w:rPr>
            </w:pPr>
            <w:r w:rsidRPr="00066F37">
              <w:rPr>
                <w:szCs w:val="22"/>
              </w:rPr>
              <w:t>420,85</w:t>
            </w:r>
          </w:p>
        </w:tc>
      </w:tr>
      <w:tr w:rsidR="00066F37" w:rsidRPr="00066F37" w14:paraId="64834A49" w14:textId="77777777" w:rsidTr="00066F37">
        <w:trPr>
          <w:trHeight w:val="20"/>
          <w:tblHeader/>
        </w:trPr>
        <w:tc>
          <w:tcPr>
            <w:tcW w:w="942" w:type="pct"/>
            <w:vAlign w:val="center"/>
          </w:tcPr>
          <w:p w14:paraId="1EAAF2EA" w14:textId="77777777" w:rsidR="00066F37" w:rsidRPr="00066F37" w:rsidRDefault="00066F37" w:rsidP="00E95EA8">
            <w:pPr>
              <w:jc w:val="center"/>
              <w:rPr>
                <w:color w:val="000000"/>
                <w:sz w:val="22"/>
                <w:szCs w:val="22"/>
              </w:rPr>
            </w:pPr>
            <w:r w:rsidRPr="00066F37">
              <w:rPr>
                <w:sz w:val="22"/>
                <w:szCs w:val="22"/>
              </w:rPr>
              <w:t>д. Емельянов Дор</w:t>
            </w:r>
          </w:p>
        </w:tc>
        <w:tc>
          <w:tcPr>
            <w:tcW w:w="1226" w:type="pct"/>
            <w:vAlign w:val="center"/>
          </w:tcPr>
          <w:p w14:paraId="1F35C890" w14:textId="77777777" w:rsidR="00066F37" w:rsidRPr="00066F37" w:rsidRDefault="00066F37" w:rsidP="00E95EA8">
            <w:pPr>
              <w:pStyle w:val="affffffffff"/>
              <w:rPr>
                <w:szCs w:val="22"/>
              </w:rPr>
            </w:pPr>
            <w:r w:rsidRPr="00066F37">
              <w:rPr>
                <w:szCs w:val="22"/>
              </w:rPr>
              <w:t>ИЖС</w:t>
            </w:r>
          </w:p>
        </w:tc>
        <w:tc>
          <w:tcPr>
            <w:tcW w:w="1233" w:type="pct"/>
            <w:vAlign w:val="center"/>
          </w:tcPr>
          <w:p w14:paraId="6D5BEFB6"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7B080A2E" w14:textId="77777777" w:rsidR="00066F37" w:rsidRPr="00066F37" w:rsidRDefault="00066F37" w:rsidP="00E95EA8">
            <w:pPr>
              <w:pStyle w:val="affffffffff"/>
              <w:rPr>
                <w:bCs/>
                <w:szCs w:val="22"/>
              </w:rPr>
            </w:pPr>
            <w:r w:rsidRPr="00066F37">
              <w:rPr>
                <w:bCs/>
                <w:szCs w:val="22"/>
              </w:rPr>
              <w:t>98,33</w:t>
            </w:r>
          </w:p>
        </w:tc>
        <w:tc>
          <w:tcPr>
            <w:tcW w:w="769" w:type="pct"/>
            <w:vAlign w:val="center"/>
          </w:tcPr>
          <w:p w14:paraId="7E7B8AA8" w14:textId="77777777" w:rsidR="00066F37" w:rsidRPr="00066F37" w:rsidRDefault="00066F37" w:rsidP="00E95EA8">
            <w:pPr>
              <w:pStyle w:val="affffffffff"/>
              <w:rPr>
                <w:szCs w:val="22"/>
              </w:rPr>
            </w:pPr>
            <w:r w:rsidRPr="00066F37">
              <w:rPr>
                <w:szCs w:val="22"/>
              </w:rPr>
              <w:t>28,06</w:t>
            </w:r>
          </w:p>
        </w:tc>
      </w:tr>
      <w:tr w:rsidR="00066F37" w:rsidRPr="00066F37" w14:paraId="79363C6D" w14:textId="77777777" w:rsidTr="00066F37">
        <w:trPr>
          <w:trHeight w:val="20"/>
          <w:tblHeader/>
        </w:trPr>
        <w:tc>
          <w:tcPr>
            <w:tcW w:w="942" w:type="pct"/>
            <w:vAlign w:val="center"/>
          </w:tcPr>
          <w:p w14:paraId="0E0CA213" w14:textId="77777777" w:rsidR="00066F37" w:rsidRPr="00066F37" w:rsidRDefault="00066F37" w:rsidP="00E95EA8">
            <w:pPr>
              <w:jc w:val="center"/>
              <w:rPr>
                <w:color w:val="000000"/>
                <w:sz w:val="22"/>
                <w:szCs w:val="22"/>
              </w:rPr>
            </w:pPr>
            <w:r w:rsidRPr="00066F37">
              <w:rPr>
                <w:sz w:val="22"/>
                <w:szCs w:val="22"/>
              </w:rPr>
              <w:t>д. Шатенево</w:t>
            </w:r>
          </w:p>
        </w:tc>
        <w:tc>
          <w:tcPr>
            <w:tcW w:w="1226" w:type="pct"/>
            <w:vAlign w:val="center"/>
          </w:tcPr>
          <w:p w14:paraId="15B26448" w14:textId="77777777" w:rsidR="00066F37" w:rsidRPr="00066F37" w:rsidRDefault="00066F37" w:rsidP="00E95EA8">
            <w:pPr>
              <w:pStyle w:val="affffffffff"/>
              <w:rPr>
                <w:szCs w:val="22"/>
              </w:rPr>
            </w:pPr>
            <w:r w:rsidRPr="00066F37">
              <w:rPr>
                <w:szCs w:val="22"/>
              </w:rPr>
              <w:t>ИЖС</w:t>
            </w:r>
          </w:p>
        </w:tc>
        <w:tc>
          <w:tcPr>
            <w:tcW w:w="1233" w:type="pct"/>
            <w:vAlign w:val="center"/>
          </w:tcPr>
          <w:p w14:paraId="77BDEC87"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4C27F718" w14:textId="77777777" w:rsidR="00066F37" w:rsidRPr="00066F37" w:rsidRDefault="00066F37" w:rsidP="00E95EA8">
            <w:pPr>
              <w:pStyle w:val="affffffffff"/>
              <w:rPr>
                <w:bCs/>
                <w:szCs w:val="22"/>
              </w:rPr>
            </w:pPr>
            <w:r w:rsidRPr="00066F37">
              <w:rPr>
                <w:bCs/>
                <w:szCs w:val="22"/>
              </w:rPr>
              <w:t>639,16</w:t>
            </w:r>
          </w:p>
        </w:tc>
        <w:tc>
          <w:tcPr>
            <w:tcW w:w="769" w:type="pct"/>
            <w:vAlign w:val="center"/>
          </w:tcPr>
          <w:p w14:paraId="343F3DE5" w14:textId="77777777" w:rsidR="00066F37" w:rsidRPr="00066F37" w:rsidRDefault="00066F37" w:rsidP="00E95EA8">
            <w:pPr>
              <w:pStyle w:val="affffffffff"/>
              <w:rPr>
                <w:szCs w:val="22"/>
              </w:rPr>
            </w:pPr>
            <w:r w:rsidRPr="00066F37">
              <w:rPr>
                <w:szCs w:val="22"/>
              </w:rPr>
              <w:t>182,37</w:t>
            </w:r>
          </w:p>
        </w:tc>
      </w:tr>
      <w:tr w:rsidR="00066F37" w:rsidRPr="00066F37" w14:paraId="47700631" w14:textId="77777777" w:rsidTr="00066F37">
        <w:trPr>
          <w:trHeight w:val="20"/>
          <w:tblHeader/>
        </w:trPr>
        <w:tc>
          <w:tcPr>
            <w:tcW w:w="942" w:type="pct"/>
            <w:vAlign w:val="center"/>
          </w:tcPr>
          <w:p w14:paraId="46DA23AC" w14:textId="77777777" w:rsidR="00066F37" w:rsidRPr="00066F37" w:rsidRDefault="00066F37" w:rsidP="00E95EA8">
            <w:pPr>
              <w:jc w:val="center"/>
              <w:rPr>
                <w:color w:val="000000"/>
                <w:sz w:val="22"/>
                <w:szCs w:val="22"/>
              </w:rPr>
            </w:pPr>
            <w:r w:rsidRPr="00066F37">
              <w:rPr>
                <w:sz w:val="22"/>
                <w:szCs w:val="22"/>
              </w:rPr>
              <w:t>д. Савино</w:t>
            </w:r>
          </w:p>
        </w:tc>
        <w:tc>
          <w:tcPr>
            <w:tcW w:w="1226" w:type="pct"/>
            <w:vAlign w:val="center"/>
          </w:tcPr>
          <w:p w14:paraId="39974FC2" w14:textId="77777777" w:rsidR="00066F37" w:rsidRPr="00066F37" w:rsidRDefault="00066F37" w:rsidP="00E95EA8">
            <w:pPr>
              <w:pStyle w:val="affffffffff"/>
              <w:rPr>
                <w:szCs w:val="22"/>
              </w:rPr>
            </w:pPr>
            <w:r w:rsidRPr="00066F37">
              <w:rPr>
                <w:szCs w:val="22"/>
              </w:rPr>
              <w:t>ИЖС</w:t>
            </w:r>
          </w:p>
        </w:tc>
        <w:tc>
          <w:tcPr>
            <w:tcW w:w="1233" w:type="pct"/>
            <w:vAlign w:val="center"/>
          </w:tcPr>
          <w:p w14:paraId="7CDB89E2"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0D459D17" w14:textId="77777777" w:rsidR="00066F37" w:rsidRPr="00066F37" w:rsidRDefault="00066F37" w:rsidP="00E95EA8">
            <w:pPr>
              <w:pStyle w:val="affffffffff"/>
              <w:rPr>
                <w:bCs/>
                <w:szCs w:val="22"/>
              </w:rPr>
            </w:pPr>
            <w:r w:rsidRPr="00066F37">
              <w:rPr>
                <w:bCs/>
                <w:szCs w:val="22"/>
              </w:rPr>
              <w:t>49,17</w:t>
            </w:r>
          </w:p>
        </w:tc>
        <w:tc>
          <w:tcPr>
            <w:tcW w:w="769" w:type="pct"/>
            <w:vAlign w:val="center"/>
          </w:tcPr>
          <w:p w14:paraId="42A823BE" w14:textId="77777777" w:rsidR="00066F37" w:rsidRPr="00066F37" w:rsidRDefault="00066F37" w:rsidP="00E95EA8">
            <w:pPr>
              <w:pStyle w:val="affffffffff"/>
              <w:rPr>
                <w:szCs w:val="22"/>
              </w:rPr>
            </w:pPr>
            <w:r w:rsidRPr="00066F37">
              <w:rPr>
                <w:szCs w:val="22"/>
              </w:rPr>
              <w:t>14,03</w:t>
            </w:r>
          </w:p>
        </w:tc>
      </w:tr>
      <w:tr w:rsidR="00066F37" w:rsidRPr="00066F37" w14:paraId="3EAC164E" w14:textId="77777777" w:rsidTr="00066F37">
        <w:trPr>
          <w:trHeight w:val="20"/>
          <w:tblHeader/>
        </w:trPr>
        <w:tc>
          <w:tcPr>
            <w:tcW w:w="942" w:type="pct"/>
            <w:vAlign w:val="center"/>
          </w:tcPr>
          <w:p w14:paraId="357D2FC0" w14:textId="77777777" w:rsidR="00066F37" w:rsidRPr="00066F37" w:rsidRDefault="00066F37" w:rsidP="00E95EA8">
            <w:pPr>
              <w:jc w:val="center"/>
              <w:rPr>
                <w:color w:val="000000"/>
                <w:sz w:val="22"/>
                <w:szCs w:val="22"/>
              </w:rPr>
            </w:pPr>
            <w:r w:rsidRPr="00066F37">
              <w:rPr>
                <w:sz w:val="22"/>
                <w:szCs w:val="22"/>
              </w:rPr>
              <w:t>с. Светица</w:t>
            </w:r>
          </w:p>
        </w:tc>
        <w:tc>
          <w:tcPr>
            <w:tcW w:w="1226" w:type="pct"/>
            <w:vAlign w:val="center"/>
          </w:tcPr>
          <w:p w14:paraId="1E9DBAFC" w14:textId="77777777" w:rsidR="00066F37" w:rsidRPr="00066F37" w:rsidRDefault="00066F37" w:rsidP="00E95EA8">
            <w:pPr>
              <w:pStyle w:val="affffffffff"/>
              <w:rPr>
                <w:szCs w:val="22"/>
              </w:rPr>
            </w:pPr>
            <w:r w:rsidRPr="00066F37">
              <w:rPr>
                <w:szCs w:val="22"/>
              </w:rPr>
              <w:t>ИЖС, малоэтажная застройка</w:t>
            </w:r>
          </w:p>
        </w:tc>
        <w:tc>
          <w:tcPr>
            <w:tcW w:w="1233" w:type="pct"/>
            <w:vAlign w:val="center"/>
          </w:tcPr>
          <w:p w14:paraId="241B0E0B"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vAlign w:val="center"/>
          </w:tcPr>
          <w:p w14:paraId="3CF69430" w14:textId="77777777" w:rsidR="00066F37" w:rsidRPr="00066F37" w:rsidRDefault="00066F37" w:rsidP="00E95EA8">
            <w:pPr>
              <w:pStyle w:val="affffffffff"/>
              <w:rPr>
                <w:bCs/>
                <w:szCs w:val="22"/>
              </w:rPr>
            </w:pPr>
            <w:r w:rsidRPr="00066F37">
              <w:rPr>
                <w:bCs/>
                <w:szCs w:val="22"/>
              </w:rPr>
              <w:t>189,54</w:t>
            </w:r>
          </w:p>
        </w:tc>
        <w:tc>
          <w:tcPr>
            <w:tcW w:w="769" w:type="pct"/>
            <w:vAlign w:val="center"/>
          </w:tcPr>
          <w:p w14:paraId="5A9FC742" w14:textId="77777777" w:rsidR="00066F37" w:rsidRPr="00066F37" w:rsidRDefault="00066F37" w:rsidP="00E95EA8">
            <w:pPr>
              <w:pStyle w:val="affffffffff"/>
              <w:rPr>
                <w:szCs w:val="22"/>
              </w:rPr>
            </w:pPr>
            <w:r w:rsidRPr="00066F37">
              <w:rPr>
                <w:szCs w:val="22"/>
              </w:rPr>
              <w:t>53,53</w:t>
            </w:r>
          </w:p>
        </w:tc>
      </w:tr>
      <w:tr w:rsidR="00066F37" w:rsidRPr="00066F37" w14:paraId="43EBD314" w14:textId="77777777" w:rsidTr="00066F37">
        <w:trPr>
          <w:trHeight w:val="20"/>
          <w:tblHeader/>
        </w:trPr>
        <w:tc>
          <w:tcPr>
            <w:tcW w:w="942" w:type="pct"/>
            <w:vAlign w:val="center"/>
          </w:tcPr>
          <w:p w14:paraId="3FDB3A4B" w14:textId="77777777" w:rsidR="00066F37" w:rsidRPr="00066F37" w:rsidRDefault="00066F37" w:rsidP="00E95EA8">
            <w:pPr>
              <w:jc w:val="center"/>
              <w:rPr>
                <w:color w:val="000000"/>
                <w:sz w:val="22"/>
                <w:szCs w:val="22"/>
              </w:rPr>
            </w:pPr>
            <w:r w:rsidRPr="00066F37">
              <w:rPr>
                <w:sz w:val="22"/>
                <w:szCs w:val="22"/>
              </w:rPr>
              <w:t>д. Сирино</w:t>
            </w:r>
          </w:p>
        </w:tc>
        <w:tc>
          <w:tcPr>
            <w:tcW w:w="1226" w:type="pct"/>
            <w:vAlign w:val="center"/>
          </w:tcPr>
          <w:p w14:paraId="58581441" w14:textId="77777777" w:rsidR="00066F37" w:rsidRPr="00066F37" w:rsidRDefault="00066F37" w:rsidP="00E95EA8">
            <w:pPr>
              <w:pStyle w:val="affffffffff"/>
              <w:rPr>
                <w:szCs w:val="22"/>
              </w:rPr>
            </w:pPr>
            <w:r w:rsidRPr="00066F37">
              <w:rPr>
                <w:szCs w:val="22"/>
              </w:rPr>
              <w:t>ИЖС</w:t>
            </w:r>
          </w:p>
        </w:tc>
        <w:tc>
          <w:tcPr>
            <w:tcW w:w="1233" w:type="pct"/>
            <w:vAlign w:val="center"/>
          </w:tcPr>
          <w:p w14:paraId="460DE69E"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1E550F8C" w14:textId="77777777" w:rsidR="00066F37" w:rsidRPr="00066F37" w:rsidRDefault="00066F37" w:rsidP="00E95EA8">
            <w:pPr>
              <w:pStyle w:val="affffffffff"/>
              <w:rPr>
                <w:bCs/>
                <w:szCs w:val="22"/>
              </w:rPr>
            </w:pPr>
            <w:r w:rsidRPr="00066F37">
              <w:rPr>
                <w:bCs/>
                <w:szCs w:val="22"/>
              </w:rPr>
              <w:t>295,00</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404220A9" w14:textId="77777777" w:rsidR="00066F37" w:rsidRPr="00066F37" w:rsidRDefault="00066F37" w:rsidP="00E95EA8">
            <w:pPr>
              <w:pStyle w:val="affffffffff"/>
              <w:rPr>
                <w:bCs/>
                <w:szCs w:val="22"/>
              </w:rPr>
            </w:pPr>
            <w:r w:rsidRPr="00066F37">
              <w:rPr>
                <w:bCs/>
                <w:szCs w:val="22"/>
              </w:rPr>
              <w:t>84,17</w:t>
            </w:r>
          </w:p>
        </w:tc>
      </w:tr>
      <w:tr w:rsidR="00066F37" w:rsidRPr="00066F37" w14:paraId="49643754" w14:textId="77777777" w:rsidTr="00066F37">
        <w:trPr>
          <w:trHeight w:val="20"/>
          <w:tblHeader/>
        </w:trPr>
        <w:tc>
          <w:tcPr>
            <w:tcW w:w="942" w:type="pct"/>
            <w:vAlign w:val="center"/>
          </w:tcPr>
          <w:p w14:paraId="25B64075" w14:textId="77777777" w:rsidR="00066F37" w:rsidRPr="00066F37" w:rsidRDefault="00066F37" w:rsidP="00E95EA8">
            <w:pPr>
              <w:jc w:val="center"/>
              <w:rPr>
                <w:sz w:val="22"/>
                <w:szCs w:val="22"/>
              </w:rPr>
            </w:pPr>
            <w:r w:rsidRPr="00066F37">
              <w:rPr>
                <w:sz w:val="22"/>
                <w:szCs w:val="22"/>
              </w:rPr>
              <w:t>с. Сараево</w:t>
            </w:r>
          </w:p>
        </w:tc>
        <w:tc>
          <w:tcPr>
            <w:tcW w:w="1226" w:type="pct"/>
            <w:vAlign w:val="center"/>
          </w:tcPr>
          <w:p w14:paraId="5BD38D96" w14:textId="77777777" w:rsidR="00066F37" w:rsidRPr="00066F37" w:rsidRDefault="00066F37" w:rsidP="00E95EA8">
            <w:pPr>
              <w:pStyle w:val="affffffffff"/>
              <w:rPr>
                <w:szCs w:val="22"/>
              </w:rPr>
            </w:pPr>
            <w:r w:rsidRPr="00066F37">
              <w:rPr>
                <w:szCs w:val="22"/>
              </w:rPr>
              <w:t>ИЖС</w:t>
            </w:r>
          </w:p>
        </w:tc>
        <w:tc>
          <w:tcPr>
            <w:tcW w:w="1233" w:type="pct"/>
            <w:vAlign w:val="center"/>
          </w:tcPr>
          <w:p w14:paraId="5DEB9F76"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33516841" w14:textId="77777777" w:rsidR="00066F37" w:rsidRPr="00066F37" w:rsidRDefault="00066F37" w:rsidP="00E95EA8">
            <w:pPr>
              <w:pStyle w:val="affffffffff"/>
              <w:rPr>
                <w:bCs/>
                <w:szCs w:val="22"/>
              </w:rPr>
            </w:pPr>
            <w:r w:rsidRPr="00066F37">
              <w:rPr>
                <w:bCs/>
                <w:szCs w:val="22"/>
              </w:rPr>
              <w:t>174,88</w:t>
            </w:r>
          </w:p>
        </w:tc>
        <w:tc>
          <w:tcPr>
            <w:tcW w:w="769" w:type="pct"/>
            <w:tcBorders>
              <w:top w:val="nil"/>
              <w:left w:val="single" w:sz="4" w:space="0" w:color="auto"/>
              <w:bottom w:val="single" w:sz="4" w:space="0" w:color="auto"/>
              <w:right w:val="single" w:sz="4" w:space="0" w:color="auto"/>
            </w:tcBorders>
            <w:shd w:val="clear" w:color="auto" w:fill="auto"/>
            <w:vAlign w:val="center"/>
          </w:tcPr>
          <w:p w14:paraId="55195F27" w14:textId="77777777" w:rsidR="00066F37" w:rsidRPr="00066F37" w:rsidRDefault="00066F37" w:rsidP="00E95EA8">
            <w:pPr>
              <w:pStyle w:val="affffffffff"/>
              <w:rPr>
                <w:bCs/>
                <w:szCs w:val="22"/>
              </w:rPr>
            </w:pPr>
            <w:r w:rsidRPr="00066F37">
              <w:rPr>
                <w:bCs/>
                <w:szCs w:val="22"/>
              </w:rPr>
              <w:t>48,90</w:t>
            </w:r>
          </w:p>
        </w:tc>
      </w:tr>
      <w:tr w:rsidR="00066F37" w:rsidRPr="00066F37" w14:paraId="356CF50F" w14:textId="77777777" w:rsidTr="00066F37">
        <w:trPr>
          <w:trHeight w:val="20"/>
          <w:tblHeader/>
        </w:trPr>
        <w:tc>
          <w:tcPr>
            <w:tcW w:w="942" w:type="pct"/>
            <w:vAlign w:val="center"/>
          </w:tcPr>
          <w:p w14:paraId="61A9780E" w14:textId="77777777" w:rsidR="00066F37" w:rsidRPr="00066F37" w:rsidRDefault="00066F37" w:rsidP="00E95EA8">
            <w:pPr>
              <w:jc w:val="center"/>
              <w:rPr>
                <w:sz w:val="22"/>
                <w:szCs w:val="22"/>
              </w:rPr>
            </w:pPr>
            <w:r w:rsidRPr="00066F37">
              <w:rPr>
                <w:sz w:val="22"/>
                <w:szCs w:val="22"/>
              </w:rPr>
              <w:t>д. Овсянниково</w:t>
            </w:r>
          </w:p>
        </w:tc>
        <w:tc>
          <w:tcPr>
            <w:tcW w:w="1226" w:type="pct"/>
            <w:vAlign w:val="center"/>
          </w:tcPr>
          <w:p w14:paraId="3D6F8AED" w14:textId="77777777" w:rsidR="00066F37" w:rsidRPr="00066F37" w:rsidRDefault="00066F37" w:rsidP="00E95EA8">
            <w:pPr>
              <w:pStyle w:val="affffffffff"/>
              <w:rPr>
                <w:szCs w:val="22"/>
              </w:rPr>
            </w:pPr>
            <w:r w:rsidRPr="00066F37">
              <w:rPr>
                <w:szCs w:val="22"/>
              </w:rPr>
              <w:t>ИЖС</w:t>
            </w:r>
          </w:p>
        </w:tc>
        <w:tc>
          <w:tcPr>
            <w:tcW w:w="1233" w:type="pct"/>
            <w:vAlign w:val="center"/>
          </w:tcPr>
          <w:p w14:paraId="7B3177C4"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33CC99F5" w14:textId="77777777" w:rsidR="00066F37" w:rsidRPr="00066F37" w:rsidRDefault="00066F37" w:rsidP="00E95EA8">
            <w:pPr>
              <w:pStyle w:val="affffffffff"/>
              <w:rPr>
                <w:bCs/>
                <w:szCs w:val="22"/>
              </w:rPr>
            </w:pPr>
            <w:r w:rsidRPr="00066F37">
              <w:rPr>
                <w:bCs/>
                <w:szCs w:val="22"/>
              </w:rPr>
              <w:t>152,51</w:t>
            </w:r>
          </w:p>
        </w:tc>
        <w:tc>
          <w:tcPr>
            <w:tcW w:w="769" w:type="pct"/>
            <w:tcBorders>
              <w:top w:val="nil"/>
              <w:left w:val="single" w:sz="4" w:space="0" w:color="auto"/>
              <w:bottom w:val="single" w:sz="4" w:space="0" w:color="auto"/>
              <w:right w:val="single" w:sz="4" w:space="0" w:color="auto"/>
            </w:tcBorders>
            <w:shd w:val="clear" w:color="auto" w:fill="auto"/>
            <w:vAlign w:val="center"/>
          </w:tcPr>
          <w:p w14:paraId="4B3B1A4E" w14:textId="77777777" w:rsidR="00066F37" w:rsidRPr="00066F37" w:rsidRDefault="00066F37" w:rsidP="00E95EA8">
            <w:pPr>
              <w:pStyle w:val="affffffffff"/>
              <w:rPr>
                <w:bCs/>
                <w:szCs w:val="22"/>
              </w:rPr>
            </w:pPr>
            <w:r w:rsidRPr="00066F37">
              <w:rPr>
                <w:bCs/>
                <w:szCs w:val="22"/>
              </w:rPr>
              <w:t>44,73</w:t>
            </w:r>
          </w:p>
        </w:tc>
      </w:tr>
      <w:tr w:rsidR="00066F37" w:rsidRPr="00066F37" w14:paraId="4E647446" w14:textId="77777777" w:rsidTr="00066F37">
        <w:trPr>
          <w:trHeight w:val="20"/>
          <w:tblHeader/>
        </w:trPr>
        <w:tc>
          <w:tcPr>
            <w:tcW w:w="942" w:type="pct"/>
            <w:vAlign w:val="center"/>
          </w:tcPr>
          <w:p w14:paraId="59057997" w14:textId="77777777" w:rsidR="00066F37" w:rsidRPr="00066F37" w:rsidRDefault="00066F37" w:rsidP="00E95EA8">
            <w:pPr>
              <w:jc w:val="center"/>
              <w:rPr>
                <w:sz w:val="22"/>
                <w:szCs w:val="22"/>
              </w:rPr>
            </w:pPr>
            <w:r w:rsidRPr="00066F37">
              <w:rPr>
                <w:sz w:val="22"/>
                <w:szCs w:val="22"/>
              </w:rPr>
              <w:t>д. Тафтинский Наволок</w:t>
            </w:r>
          </w:p>
        </w:tc>
        <w:tc>
          <w:tcPr>
            <w:tcW w:w="1226" w:type="pct"/>
            <w:vAlign w:val="center"/>
          </w:tcPr>
          <w:p w14:paraId="42168D37" w14:textId="77777777" w:rsidR="00066F37" w:rsidRPr="00066F37" w:rsidRDefault="00066F37" w:rsidP="00E95EA8">
            <w:pPr>
              <w:pStyle w:val="affffffffff"/>
              <w:rPr>
                <w:szCs w:val="22"/>
              </w:rPr>
            </w:pPr>
            <w:r w:rsidRPr="00066F37">
              <w:rPr>
                <w:szCs w:val="22"/>
              </w:rPr>
              <w:t>ИЖС</w:t>
            </w:r>
          </w:p>
        </w:tc>
        <w:tc>
          <w:tcPr>
            <w:tcW w:w="1233" w:type="pct"/>
            <w:vAlign w:val="center"/>
          </w:tcPr>
          <w:p w14:paraId="76345E61"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5215A28D" w14:textId="77777777" w:rsidR="00066F37" w:rsidRPr="00066F37" w:rsidRDefault="00066F37" w:rsidP="00E95EA8">
            <w:pPr>
              <w:pStyle w:val="affffffffff"/>
              <w:rPr>
                <w:bCs/>
                <w:szCs w:val="22"/>
              </w:rPr>
            </w:pPr>
            <w:r w:rsidRPr="00066F37">
              <w:rPr>
                <w:bCs/>
                <w:szCs w:val="22"/>
              </w:rPr>
              <w:t>125,02</w:t>
            </w:r>
          </w:p>
        </w:tc>
        <w:tc>
          <w:tcPr>
            <w:tcW w:w="769" w:type="pct"/>
            <w:tcBorders>
              <w:top w:val="nil"/>
              <w:left w:val="single" w:sz="4" w:space="0" w:color="auto"/>
              <w:bottom w:val="single" w:sz="4" w:space="0" w:color="auto"/>
              <w:right w:val="single" w:sz="4" w:space="0" w:color="auto"/>
            </w:tcBorders>
            <w:shd w:val="clear" w:color="auto" w:fill="auto"/>
            <w:vAlign w:val="center"/>
          </w:tcPr>
          <w:p w14:paraId="2309EA0B" w14:textId="77777777" w:rsidR="00066F37" w:rsidRPr="00066F37" w:rsidRDefault="00066F37" w:rsidP="00E95EA8">
            <w:pPr>
              <w:pStyle w:val="affffffffff"/>
              <w:rPr>
                <w:bCs/>
                <w:szCs w:val="22"/>
              </w:rPr>
            </w:pPr>
            <w:r w:rsidRPr="00066F37">
              <w:rPr>
                <w:bCs/>
                <w:szCs w:val="22"/>
              </w:rPr>
              <w:t>34,69</w:t>
            </w:r>
          </w:p>
        </w:tc>
      </w:tr>
      <w:tr w:rsidR="00066F37" w:rsidRPr="00066F37" w14:paraId="6B2A9AE0" w14:textId="77777777" w:rsidTr="00066F37">
        <w:trPr>
          <w:trHeight w:val="20"/>
          <w:tblHeader/>
        </w:trPr>
        <w:tc>
          <w:tcPr>
            <w:tcW w:w="942" w:type="pct"/>
            <w:vAlign w:val="center"/>
          </w:tcPr>
          <w:p w14:paraId="2B7A9DB0" w14:textId="77777777" w:rsidR="00066F37" w:rsidRPr="00066F37" w:rsidRDefault="00066F37" w:rsidP="00E95EA8">
            <w:pPr>
              <w:jc w:val="center"/>
              <w:rPr>
                <w:sz w:val="22"/>
                <w:szCs w:val="22"/>
              </w:rPr>
            </w:pPr>
            <w:r w:rsidRPr="00066F37">
              <w:rPr>
                <w:sz w:val="22"/>
                <w:szCs w:val="22"/>
              </w:rPr>
              <w:t>д. Исады</w:t>
            </w:r>
          </w:p>
        </w:tc>
        <w:tc>
          <w:tcPr>
            <w:tcW w:w="1226" w:type="pct"/>
            <w:vAlign w:val="center"/>
          </w:tcPr>
          <w:p w14:paraId="1A004015" w14:textId="77777777" w:rsidR="00066F37" w:rsidRPr="00066F37" w:rsidRDefault="00066F37" w:rsidP="00E95EA8">
            <w:pPr>
              <w:pStyle w:val="affffffffff"/>
              <w:rPr>
                <w:szCs w:val="22"/>
              </w:rPr>
            </w:pPr>
            <w:r w:rsidRPr="00066F37">
              <w:rPr>
                <w:szCs w:val="22"/>
              </w:rPr>
              <w:t>ИЖС</w:t>
            </w:r>
          </w:p>
        </w:tc>
        <w:tc>
          <w:tcPr>
            <w:tcW w:w="1233" w:type="pct"/>
            <w:vAlign w:val="center"/>
          </w:tcPr>
          <w:p w14:paraId="16A722A0"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24E8020F" w14:textId="77777777" w:rsidR="00066F37" w:rsidRPr="00066F37" w:rsidRDefault="00066F37" w:rsidP="00E95EA8">
            <w:pPr>
              <w:pStyle w:val="affffffffff"/>
              <w:rPr>
                <w:bCs/>
                <w:szCs w:val="22"/>
              </w:rPr>
            </w:pPr>
            <w:r w:rsidRPr="00066F37">
              <w:rPr>
                <w:bCs/>
                <w:szCs w:val="22"/>
              </w:rPr>
              <w:t>56,30</w:t>
            </w:r>
          </w:p>
        </w:tc>
        <w:tc>
          <w:tcPr>
            <w:tcW w:w="769" w:type="pct"/>
            <w:tcBorders>
              <w:top w:val="nil"/>
              <w:left w:val="single" w:sz="4" w:space="0" w:color="auto"/>
              <w:bottom w:val="single" w:sz="4" w:space="0" w:color="auto"/>
              <w:right w:val="single" w:sz="4" w:space="0" w:color="auto"/>
            </w:tcBorders>
            <w:shd w:val="clear" w:color="auto" w:fill="auto"/>
            <w:vAlign w:val="center"/>
          </w:tcPr>
          <w:p w14:paraId="73A3BA2F" w14:textId="77777777" w:rsidR="00066F37" w:rsidRPr="00066F37" w:rsidRDefault="00066F37" w:rsidP="00E95EA8">
            <w:pPr>
              <w:pStyle w:val="affffffffff"/>
              <w:rPr>
                <w:bCs/>
                <w:szCs w:val="22"/>
              </w:rPr>
            </w:pPr>
            <w:r w:rsidRPr="00066F37">
              <w:rPr>
                <w:bCs/>
                <w:szCs w:val="22"/>
              </w:rPr>
              <w:t>15,97</w:t>
            </w:r>
          </w:p>
        </w:tc>
      </w:tr>
      <w:tr w:rsidR="00066F37" w:rsidRPr="00066F37" w14:paraId="2EFD62C1" w14:textId="77777777" w:rsidTr="00066F37">
        <w:trPr>
          <w:trHeight w:val="20"/>
          <w:tblHeader/>
        </w:trPr>
        <w:tc>
          <w:tcPr>
            <w:tcW w:w="942" w:type="pct"/>
            <w:vAlign w:val="center"/>
          </w:tcPr>
          <w:p w14:paraId="62961810" w14:textId="77777777" w:rsidR="00066F37" w:rsidRPr="00066F37" w:rsidRDefault="00066F37" w:rsidP="00E95EA8">
            <w:pPr>
              <w:jc w:val="center"/>
              <w:rPr>
                <w:sz w:val="22"/>
                <w:szCs w:val="22"/>
              </w:rPr>
            </w:pPr>
            <w:r w:rsidRPr="00066F37">
              <w:rPr>
                <w:sz w:val="22"/>
                <w:szCs w:val="22"/>
              </w:rPr>
              <w:t>д. Павлово</w:t>
            </w:r>
          </w:p>
        </w:tc>
        <w:tc>
          <w:tcPr>
            <w:tcW w:w="1226" w:type="pct"/>
            <w:vAlign w:val="center"/>
          </w:tcPr>
          <w:p w14:paraId="33260943" w14:textId="77777777" w:rsidR="00066F37" w:rsidRPr="00066F37" w:rsidRDefault="00066F37" w:rsidP="00E95EA8">
            <w:pPr>
              <w:pStyle w:val="affffffffff"/>
              <w:rPr>
                <w:szCs w:val="22"/>
              </w:rPr>
            </w:pPr>
            <w:r w:rsidRPr="00066F37">
              <w:rPr>
                <w:szCs w:val="22"/>
              </w:rPr>
              <w:t>ИЖС</w:t>
            </w:r>
          </w:p>
        </w:tc>
        <w:tc>
          <w:tcPr>
            <w:tcW w:w="1233" w:type="pct"/>
            <w:vAlign w:val="center"/>
          </w:tcPr>
          <w:p w14:paraId="553E14F2"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49B67E4D" w14:textId="77777777" w:rsidR="00066F37" w:rsidRPr="00066F37" w:rsidRDefault="00066F37" w:rsidP="00E95EA8">
            <w:pPr>
              <w:pStyle w:val="affffffffff"/>
              <w:rPr>
                <w:bCs/>
                <w:szCs w:val="22"/>
              </w:rPr>
            </w:pPr>
            <w:r w:rsidRPr="00066F37">
              <w:rPr>
                <w:bCs/>
                <w:szCs w:val="22"/>
              </w:rPr>
              <w:t>307,88</w:t>
            </w:r>
          </w:p>
        </w:tc>
        <w:tc>
          <w:tcPr>
            <w:tcW w:w="769" w:type="pct"/>
            <w:tcBorders>
              <w:top w:val="nil"/>
              <w:left w:val="single" w:sz="4" w:space="0" w:color="auto"/>
              <w:bottom w:val="single" w:sz="4" w:space="0" w:color="auto"/>
              <w:right w:val="single" w:sz="4" w:space="0" w:color="auto"/>
            </w:tcBorders>
            <w:shd w:val="clear" w:color="auto" w:fill="auto"/>
            <w:vAlign w:val="center"/>
          </w:tcPr>
          <w:p w14:paraId="79182982" w14:textId="77777777" w:rsidR="00066F37" w:rsidRPr="00066F37" w:rsidRDefault="00066F37" w:rsidP="00E95EA8">
            <w:pPr>
              <w:pStyle w:val="affffffffff"/>
              <w:rPr>
                <w:bCs/>
                <w:szCs w:val="22"/>
              </w:rPr>
            </w:pPr>
            <w:r w:rsidRPr="00066F37">
              <w:rPr>
                <w:bCs/>
                <w:szCs w:val="22"/>
              </w:rPr>
              <w:t>85,76</w:t>
            </w:r>
          </w:p>
        </w:tc>
      </w:tr>
      <w:tr w:rsidR="00066F37" w:rsidRPr="00066F37" w14:paraId="478A795B" w14:textId="77777777" w:rsidTr="00066F37">
        <w:trPr>
          <w:trHeight w:val="20"/>
          <w:tblHeader/>
        </w:trPr>
        <w:tc>
          <w:tcPr>
            <w:tcW w:w="942" w:type="pct"/>
            <w:vAlign w:val="center"/>
          </w:tcPr>
          <w:p w14:paraId="3D950B98" w14:textId="77777777" w:rsidR="00066F37" w:rsidRPr="00066F37" w:rsidRDefault="00066F37" w:rsidP="00E95EA8">
            <w:pPr>
              <w:jc w:val="center"/>
              <w:rPr>
                <w:sz w:val="22"/>
                <w:szCs w:val="22"/>
              </w:rPr>
            </w:pPr>
            <w:r w:rsidRPr="00066F37">
              <w:rPr>
                <w:sz w:val="22"/>
                <w:szCs w:val="22"/>
              </w:rPr>
              <w:t>д.В-Савинская</w:t>
            </w:r>
          </w:p>
        </w:tc>
        <w:tc>
          <w:tcPr>
            <w:tcW w:w="1226" w:type="pct"/>
            <w:vAlign w:val="center"/>
          </w:tcPr>
          <w:p w14:paraId="19EA97D1" w14:textId="77777777" w:rsidR="00066F37" w:rsidRPr="00066F37" w:rsidRDefault="00066F37" w:rsidP="00E95EA8">
            <w:pPr>
              <w:pStyle w:val="affffffffff"/>
              <w:rPr>
                <w:szCs w:val="22"/>
              </w:rPr>
            </w:pPr>
            <w:r w:rsidRPr="00066F37">
              <w:rPr>
                <w:szCs w:val="22"/>
              </w:rPr>
              <w:t>ИЖС</w:t>
            </w:r>
          </w:p>
        </w:tc>
        <w:tc>
          <w:tcPr>
            <w:tcW w:w="1233" w:type="pct"/>
            <w:vAlign w:val="center"/>
          </w:tcPr>
          <w:p w14:paraId="57CEFF59"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3B26CBAE" w14:textId="77777777" w:rsidR="00066F37" w:rsidRPr="00066F37" w:rsidRDefault="00066F37" w:rsidP="00E95EA8">
            <w:pPr>
              <w:pStyle w:val="affffffffff"/>
              <w:rPr>
                <w:bCs/>
                <w:szCs w:val="22"/>
              </w:rPr>
            </w:pPr>
            <w:r w:rsidRPr="00066F37">
              <w:rPr>
                <w:bCs/>
                <w:szCs w:val="22"/>
              </w:rPr>
              <w:t>63,33</w:t>
            </w:r>
          </w:p>
        </w:tc>
        <w:tc>
          <w:tcPr>
            <w:tcW w:w="769" w:type="pct"/>
            <w:tcBorders>
              <w:top w:val="nil"/>
              <w:left w:val="single" w:sz="4" w:space="0" w:color="auto"/>
              <w:bottom w:val="single" w:sz="4" w:space="0" w:color="auto"/>
              <w:right w:val="single" w:sz="4" w:space="0" w:color="auto"/>
            </w:tcBorders>
            <w:shd w:val="clear" w:color="auto" w:fill="auto"/>
            <w:vAlign w:val="center"/>
          </w:tcPr>
          <w:p w14:paraId="5A609D96" w14:textId="77777777" w:rsidR="00066F37" w:rsidRPr="00066F37" w:rsidRDefault="00066F37" w:rsidP="00E95EA8">
            <w:pPr>
              <w:pStyle w:val="affffffffff"/>
              <w:rPr>
                <w:bCs/>
                <w:szCs w:val="22"/>
              </w:rPr>
            </w:pPr>
            <w:r w:rsidRPr="00066F37">
              <w:rPr>
                <w:bCs/>
                <w:szCs w:val="22"/>
              </w:rPr>
              <w:t>17,88</w:t>
            </w:r>
          </w:p>
        </w:tc>
      </w:tr>
      <w:tr w:rsidR="00066F37" w:rsidRPr="00066F37" w14:paraId="5B7DB1B1" w14:textId="77777777" w:rsidTr="00066F37">
        <w:trPr>
          <w:trHeight w:val="20"/>
          <w:tblHeader/>
        </w:trPr>
        <w:tc>
          <w:tcPr>
            <w:tcW w:w="942" w:type="pct"/>
            <w:vAlign w:val="center"/>
          </w:tcPr>
          <w:p w14:paraId="0EA948B9" w14:textId="77777777" w:rsidR="00066F37" w:rsidRPr="00066F37" w:rsidRDefault="00066F37" w:rsidP="00E95EA8">
            <w:pPr>
              <w:jc w:val="center"/>
              <w:rPr>
                <w:sz w:val="22"/>
                <w:szCs w:val="22"/>
              </w:rPr>
            </w:pPr>
            <w:r w:rsidRPr="00066F37">
              <w:rPr>
                <w:sz w:val="22"/>
                <w:szCs w:val="22"/>
              </w:rPr>
              <w:t>д.Клепиково</w:t>
            </w:r>
          </w:p>
        </w:tc>
        <w:tc>
          <w:tcPr>
            <w:tcW w:w="1226" w:type="pct"/>
            <w:vAlign w:val="center"/>
          </w:tcPr>
          <w:p w14:paraId="0F57A219" w14:textId="77777777" w:rsidR="00066F37" w:rsidRPr="00066F37" w:rsidRDefault="00066F37" w:rsidP="00E95EA8">
            <w:pPr>
              <w:pStyle w:val="affffffffff"/>
              <w:rPr>
                <w:szCs w:val="22"/>
              </w:rPr>
            </w:pPr>
            <w:r w:rsidRPr="00066F37">
              <w:rPr>
                <w:szCs w:val="22"/>
              </w:rPr>
              <w:t>ИЖС</w:t>
            </w:r>
          </w:p>
        </w:tc>
        <w:tc>
          <w:tcPr>
            <w:tcW w:w="1233" w:type="pct"/>
            <w:vAlign w:val="center"/>
          </w:tcPr>
          <w:p w14:paraId="2FF25819"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7F2A87B4" w14:textId="77777777" w:rsidR="00066F37" w:rsidRPr="00066F37" w:rsidRDefault="00066F37" w:rsidP="00E95EA8">
            <w:pPr>
              <w:pStyle w:val="affffffffff"/>
              <w:rPr>
                <w:bCs/>
                <w:szCs w:val="22"/>
              </w:rPr>
            </w:pPr>
            <w:r w:rsidRPr="00066F37">
              <w:rPr>
                <w:bCs/>
                <w:szCs w:val="22"/>
              </w:rPr>
              <w:t>73,75</w:t>
            </w:r>
          </w:p>
        </w:tc>
        <w:tc>
          <w:tcPr>
            <w:tcW w:w="769" w:type="pct"/>
            <w:tcBorders>
              <w:top w:val="nil"/>
              <w:left w:val="single" w:sz="4" w:space="0" w:color="auto"/>
              <w:bottom w:val="single" w:sz="4" w:space="0" w:color="auto"/>
              <w:right w:val="single" w:sz="4" w:space="0" w:color="auto"/>
            </w:tcBorders>
            <w:shd w:val="clear" w:color="auto" w:fill="auto"/>
            <w:vAlign w:val="center"/>
          </w:tcPr>
          <w:p w14:paraId="1DA4EF51" w14:textId="77777777" w:rsidR="00066F37" w:rsidRPr="00066F37" w:rsidRDefault="00066F37" w:rsidP="00E95EA8">
            <w:pPr>
              <w:pStyle w:val="affffffffff"/>
              <w:rPr>
                <w:bCs/>
                <w:szCs w:val="22"/>
              </w:rPr>
            </w:pPr>
            <w:r w:rsidRPr="00066F37">
              <w:rPr>
                <w:bCs/>
                <w:szCs w:val="22"/>
              </w:rPr>
              <w:t>21,04</w:t>
            </w:r>
          </w:p>
        </w:tc>
      </w:tr>
      <w:tr w:rsidR="00066F37" w:rsidRPr="00066F37" w14:paraId="0E59B36E" w14:textId="77777777" w:rsidTr="00066F37">
        <w:trPr>
          <w:trHeight w:val="20"/>
          <w:tblHeader/>
        </w:trPr>
        <w:tc>
          <w:tcPr>
            <w:tcW w:w="942" w:type="pct"/>
            <w:vAlign w:val="center"/>
          </w:tcPr>
          <w:p w14:paraId="04E282E1" w14:textId="77777777" w:rsidR="00066F37" w:rsidRPr="00066F37" w:rsidRDefault="00066F37" w:rsidP="00E95EA8">
            <w:pPr>
              <w:jc w:val="center"/>
              <w:rPr>
                <w:sz w:val="22"/>
                <w:szCs w:val="22"/>
              </w:rPr>
            </w:pPr>
            <w:r w:rsidRPr="00066F37">
              <w:rPr>
                <w:sz w:val="22"/>
                <w:szCs w:val="22"/>
              </w:rPr>
              <w:t>д. Падерино</w:t>
            </w:r>
          </w:p>
        </w:tc>
        <w:tc>
          <w:tcPr>
            <w:tcW w:w="1226" w:type="pct"/>
            <w:vAlign w:val="center"/>
          </w:tcPr>
          <w:p w14:paraId="00C39A35" w14:textId="77777777" w:rsidR="00066F37" w:rsidRPr="00066F37" w:rsidRDefault="00066F37" w:rsidP="00E95EA8">
            <w:pPr>
              <w:pStyle w:val="affffffffff"/>
              <w:rPr>
                <w:szCs w:val="22"/>
              </w:rPr>
            </w:pPr>
            <w:r w:rsidRPr="00066F37">
              <w:rPr>
                <w:szCs w:val="22"/>
              </w:rPr>
              <w:t>ИЖС</w:t>
            </w:r>
          </w:p>
        </w:tc>
        <w:tc>
          <w:tcPr>
            <w:tcW w:w="1233" w:type="pct"/>
            <w:vAlign w:val="center"/>
          </w:tcPr>
          <w:p w14:paraId="6AFF8151" w14:textId="77777777" w:rsidR="00066F37" w:rsidRPr="00066F37" w:rsidRDefault="00066F37" w:rsidP="00E95EA8">
            <w:pPr>
              <w:pStyle w:val="affffffffff"/>
              <w:rPr>
                <w:szCs w:val="22"/>
              </w:rPr>
            </w:pPr>
            <w:r w:rsidRPr="00066F37">
              <w:rPr>
                <w:szCs w:val="22"/>
              </w:rPr>
              <w:t>пищеприготовление, отопление, ГВС</w:t>
            </w:r>
          </w:p>
        </w:tc>
        <w:tc>
          <w:tcPr>
            <w:tcW w:w="830" w:type="pct"/>
            <w:tcBorders>
              <w:top w:val="nil"/>
              <w:left w:val="single" w:sz="4" w:space="0" w:color="auto"/>
              <w:bottom w:val="single" w:sz="4" w:space="0" w:color="auto"/>
              <w:right w:val="single" w:sz="4" w:space="0" w:color="auto"/>
            </w:tcBorders>
            <w:shd w:val="clear" w:color="auto" w:fill="auto"/>
            <w:vAlign w:val="center"/>
          </w:tcPr>
          <w:p w14:paraId="6710F28F" w14:textId="77777777" w:rsidR="00066F37" w:rsidRPr="00066F37" w:rsidRDefault="00066F37" w:rsidP="00E95EA8">
            <w:pPr>
              <w:pStyle w:val="affffffffff"/>
              <w:rPr>
                <w:bCs/>
                <w:szCs w:val="22"/>
              </w:rPr>
            </w:pPr>
            <w:r w:rsidRPr="00066F37">
              <w:rPr>
                <w:bCs/>
                <w:szCs w:val="22"/>
              </w:rPr>
              <w:t>221,25</w:t>
            </w:r>
          </w:p>
        </w:tc>
        <w:tc>
          <w:tcPr>
            <w:tcW w:w="769" w:type="pct"/>
            <w:tcBorders>
              <w:top w:val="nil"/>
              <w:left w:val="single" w:sz="4" w:space="0" w:color="auto"/>
              <w:bottom w:val="single" w:sz="4" w:space="0" w:color="auto"/>
              <w:right w:val="single" w:sz="4" w:space="0" w:color="auto"/>
            </w:tcBorders>
            <w:shd w:val="clear" w:color="auto" w:fill="auto"/>
            <w:vAlign w:val="center"/>
          </w:tcPr>
          <w:p w14:paraId="10364DF7" w14:textId="77777777" w:rsidR="00066F37" w:rsidRPr="00066F37" w:rsidRDefault="00066F37" w:rsidP="00E95EA8">
            <w:pPr>
              <w:pStyle w:val="affffffffff"/>
              <w:rPr>
                <w:bCs/>
                <w:szCs w:val="22"/>
              </w:rPr>
            </w:pPr>
            <w:r w:rsidRPr="00066F37">
              <w:rPr>
                <w:bCs/>
                <w:szCs w:val="22"/>
              </w:rPr>
              <w:t>63,13</w:t>
            </w:r>
          </w:p>
        </w:tc>
      </w:tr>
      <w:tr w:rsidR="00066F37" w:rsidRPr="00066F37" w14:paraId="2396A9D6" w14:textId="77777777" w:rsidTr="00066F37">
        <w:trPr>
          <w:trHeight w:val="20"/>
        </w:trPr>
        <w:tc>
          <w:tcPr>
            <w:tcW w:w="3401" w:type="pct"/>
            <w:gridSpan w:val="3"/>
            <w:shd w:val="clear" w:color="auto" w:fill="auto"/>
            <w:vAlign w:val="center"/>
          </w:tcPr>
          <w:p w14:paraId="4211B0BE" w14:textId="58A8FB8B" w:rsidR="00066F37" w:rsidRPr="00066F37" w:rsidRDefault="00066F37" w:rsidP="00E95EA8">
            <w:pPr>
              <w:pStyle w:val="affffffffff"/>
              <w:rPr>
                <w:szCs w:val="22"/>
              </w:rPr>
            </w:pPr>
            <w:r w:rsidRPr="00066F37">
              <w:rPr>
                <w:szCs w:val="22"/>
              </w:rPr>
              <w:t>Итого:</w:t>
            </w:r>
          </w:p>
        </w:tc>
        <w:tc>
          <w:tcPr>
            <w:tcW w:w="830" w:type="pct"/>
            <w:vAlign w:val="center"/>
            <w:hideMark/>
          </w:tcPr>
          <w:p w14:paraId="57B5D0C9" w14:textId="15C1ACDF" w:rsidR="00066F37" w:rsidRPr="00066F37" w:rsidRDefault="00066F37" w:rsidP="00E95EA8">
            <w:pPr>
              <w:pStyle w:val="affffffffff"/>
              <w:rPr>
                <w:szCs w:val="22"/>
                <w:highlight w:val="yellow"/>
              </w:rPr>
            </w:pPr>
            <w:r w:rsidRPr="00066F37">
              <w:rPr>
                <w:szCs w:val="22"/>
              </w:rPr>
              <w:t>41297,41</w:t>
            </w:r>
          </w:p>
        </w:tc>
        <w:tc>
          <w:tcPr>
            <w:tcW w:w="769" w:type="pct"/>
            <w:vAlign w:val="center"/>
            <w:hideMark/>
          </w:tcPr>
          <w:p w14:paraId="75178D5A" w14:textId="77777777" w:rsidR="00066F37" w:rsidRPr="00066F37" w:rsidRDefault="00066F37" w:rsidP="00E95EA8">
            <w:pPr>
              <w:pStyle w:val="affffffffff"/>
              <w:rPr>
                <w:szCs w:val="22"/>
                <w:highlight w:val="yellow"/>
              </w:rPr>
            </w:pPr>
            <w:r w:rsidRPr="00066F37">
              <w:rPr>
                <w:szCs w:val="22"/>
              </w:rPr>
              <w:t>11790,93</w:t>
            </w:r>
          </w:p>
        </w:tc>
      </w:tr>
    </w:tbl>
    <w:p w14:paraId="65FE3F32" w14:textId="77777777" w:rsidR="00A90B19" w:rsidRPr="00EB7974" w:rsidRDefault="00A90B19" w:rsidP="00066F37">
      <w:pPr>
        <w:tabs>
          <w:tab w:val="left" w:pos="6870"/>
        </w:tabs>
        <w:ind w:firstLine="709"/>
        <w:jc w:val="both"/>
      </w:pPr>
      <w:r w:rsidRPr="00EB7974">
        <w:t>Расход газа на нужды отопления и вентиляции объектов социального обеспечения (</w:t>
      </w:r>
      <w:r>
        <w:t xml:space="preserve">в </w:t>
      </w:r>
      <w:r w:rsidRPr="00EB7974">
        <w:t>с.</w:t>
      </w:r>
      <w:r>
        <w:t xml:space="preserve"> </w:t>
      </w:r>
      <w:r w:rsidRPr="00EB7974">
        <w:t>Кич</w:t>
      </w:r>
      <w:r>
        <w:t xml:space="preserve">менгский </w:t>
      </w:r>
      <w:r w:rsidRPr="00EB7974">
        <w:t>Городок составит: 4,34 куб. м/ч или 19,01 тыс. куб. м/год.</w:t>
      </w:r>
    </w:p>
    <w:p w14:paraId="65CB53CD" w14:textId="77777777" w:rsidR="00A90B19" w:rsidRDefault="00A90B19" w:rsidP="00066F37">
      <w:pPr>
        <w:tabs>
          <w:tab w:val="left" w:pos="6870"/>
        </w:tabs>
        <w:ind w:firstLine="709"/>
        <w:jc w:val="both"/>
      </w:pPr>
      <w:r w:rsidRPr="00EB7974">
        <w:t>Суммарный расход: 11795,27 куб. м/ч или 41316,42 тыс. куб. м/год.</w:t>
      </w:r>
    </w:p>
    <w:p w14:paraId="445ADC3A" w14:textId="77777777" w:rsidR="00A90B19" w:rsidRDefault="00A90B19" w:rsidP="00066F37">
      <w:pPr>
        <w:tabs>
          <w:tab w:val="left" w:pos="6870"/>
        </w:tabs>
        <w:ind w:firstLine="709"/>
        <w:jc w:val="both"/>
      </w:pPr>
      <w:r>
        <w:t>Обеспечение природным сетевым газом населенных пунктов МО Городецкое</w:t>
      </w:r>
      <w:r w:rsidRPr="00496DE3">
        <w:t xml:space="preserve"> </w:t>
      </w:r>
      <w:r>
        <w:t xml:space="preserve">предлагается осуществлять от газораспределительной станции </w:t>
      </w:r>
      <w:r w:rsidRPr="00496DE3">
        <w:t>АГРС «Фролы»</w:t>
      </w:r>
      <w:r>
        <w:t>.</w:t>
      </w:r>
    </w:p>
    <w:p w14:paraId="6CBF8777" w14:textId="77777777" w:rsidR="00A90B19" w:rsidRPr="00496DE3" w:rsidRDefault="00A90B19" w:rsidP="00066F37">
      <w:pPr>
        <w:tabs>
          <w:tab w:val="left" w:pos="6870"/>
        </w:tabs>
        <w:ind w:firstLine="709"/>
        <w:jc w:val="both"/>
      </w:pPr>
      <w:r w:rsidRPr="00496DE3">
        <w:t>На рассматриваемой территории на расчетный срок проектом предусматривается использование единого энергоносителя – сетевого газа для нужд отопления, горячего водоснабжения и пищеприготовления.</w:t>
      </w:r>
    </w:p>
    <w:p w14:paraId="0ABCDDBD" w14:textId="77777777" w:rsidR="00A90B19" w:rsidRDefault="00A90B19" w:rsidP="00066F37">
      <w:pPr>
        <w:tabs>
          <w:tab w:val="left" w:pos="6870"/>
        </w:tabs>
        <w:ind w:firstLine="709"/>
        <w:jc w:val="both"/>
      </w:pPr>
      <w:r>
        <w:t>В населенных пунктах МО Городецкое</w:t>
      </w:r>
      <w:r w:rsidRPr="00496DE3">
        <w:t xml:space="preserve"> </w:t>
      </w:r>
      <w:r>
        <w:t xml:space="preserve">сохраняется существующая схема газоснабжения. Предлагается обеспечивать потребителей перспективной застройки посредством подключения к существующим сетям газоснабжения среднего и низкого давления. Кроме того, в обоих населенных пунктах предусматривается строительство дополнительных пунктов редуцирования газа.      </w:t>
      </w:r>
    </w:p>
    <w:p w14:paraId="0A9358BB" w14:textId="77777777" w:rsidR="00A90B19" w:rsidRPr="009A36D0" w:rsidRDefault="00A90B19" w:rsidP="00066F37">
      <w:pPr>
        <w:tabs>
          <w:tab w:val="left" w:pos="6870"/>
        </w:tabs>
        <w:ind w:firstLine="709"/>
        <w:jc w:val="both"/>
      </w:pPr>
      <w:r w:rsidRPr="009A36D0">
        <w:t xml:space="preserve">Прокладка распределительных газопроводов низкого давления подземная, с тупиковыми пофасадными наружными участками по дворовым участкам домов. </w:t>
      </w:r>
    </w:p>
    <w:p w14:paraId="51BFB2D5" w14:textId="77777777" w:rsidR="00A90B19" w:rsidRDefault="00A90B19" w:rsidP="00066F37">
      <w:pPr>
        <w:tabs>
          <w:tab w:val="left" w:pos="6870"/>
        </w:tabs>
        <w:ind w:firstLine="709"/>
        <w:jc w:val="both"/>
      </w:pPr>
      <w:r>
        <w:t xml:space="preserve">Для участков газораспределительных сетей рекомендуются к применению полиэтиленовые трубы по ГОСТ Р 50838-2009 "Трубы из полиэтилена для газопроводов", характеризующиеся износостойким воздействием к внутренним факторам и окружающей среде, коррозионностойкостью и не подвергаются деформации, что обеспечивает более высокую надежность и долговечность в эксплуатации, при этом отсутствует необходимость защиты от коррозии, увеличивается срок службы сетей. </w:t>
      </w:r>
    </w:p>
    <w:p w14:paraId="423C785C" w14:textId="77777777" w:rsidR="00A90B19" w:rsidRPr="009A36D0" w:rsidRDefault="00A90B19" w:rsidP="00066F37">
      <w:pPr>
        <w:tabs>
          <w:tab w:val="left" w:pos="6870"/>
        </w:tabs>
        <w:ind w:firstLine="709"/>
        <w:jc w:val="both"/>
      </w:pPr>
      <w:r w:rsidRPr="009A36D0">
        <w:t>Для возможности отключения отдельных участков газовых сетей, ответвлений и вводов к потребителям предусматривается запорная арматура. Для монтажа и демонтажа запорной арматуры на подземных газовых сетях, предусматриваются компенсирующие устройства.</w:t>
      </w:r>
    </w:p>
    <w:p w14:paraId="24E2393D" w14:textId="77777777" w:rsidR="00A90B19" w:rsidRDefault="00A90B19" w:rsidP="00066F37">
      <w:pPr>
        <w:tabs>
          <w:tab w:val="left" w:pos="6870"/>
        </w:tabs>
        <w:ind w:firstLine="709"/>
        <w:jc w:val="both"/>
      </w:pPr>
      <w:r w:rsidRPr="004A14A1">
        <w:t>Проектом предусмотрена подземная прокладка межпоселковых полиэтиленовых газопроводов высокого давления.</w:t>
      </w:r>
    </w:p>
    <w:p w14:paraId="527579FF" w14:textId="77777777" w:rsidR="00B7109E" w:rsidRPr="0054726D" w:rsidRDefault="00B7109E" w:rsidP="007C1078">
      <w:pPr>
        <w:pStyle w:val="1110"/>
        <w:tabs>
          <w:tab w:val="num" w:pos="709"/>
          <w:tab w:val="left" w:pos="1276"/>
        </w:tabs>
        <w:ind w:left="0" w:firstLine="709"/>
        <w:rPr>
          <w:sz w:val="24"/>
          <w:szCs w:val="24"/>
        </w:rPr>
      </w:pPr>
      <w:bookmarkStart w:id="101" w:name="_Toc99100413"/>
      <w:r w:rsidRPr="0054726D">
        <w:rPr>
          <w:sz w:val="24"/>
          <w:szCs w:val="24"/>
        </w:rPr>
        <w:t>Электроснабжение</w:t>
      </w:r>
      <w:bookmarkEnd w:id="101"/>
    </w:p>
    <w:p w14:paraId="587673DC" w14:textId="77777777" w:rsidR="00A90B19" w:rsidRPr="00531CC8" w:rsidRDefault="00A90B19" w:rsidP="00066F37">
      <w:pPr>
        <w:tabs>
          <w:tab w:val="left" w:pos="6870"/>
        </w:tabs>
        <w:ind w:firstLine="709"/>
        <w:jc w:val="both"/>
      </w:pPr>
      <w:r w:rsidRPr="00B13FFF">
        <w:t xml:space="preserve">Потребителями </w:t>
      </w:r>
      <w:r>
        <w:t>МО Городецкое</w:t>
      </w:r>
      <w:r w:rsidRPr="00716BCE">
        <w:t xml:space="preserve"> </w:t>
      </w:r>
      <w:r w:rsidRPr="00B13FFF">
        <w:t xml:space="preserve">являются коммунально-бытовые потребители, сельскохозяйственное производство и другие производственные предприятия. </w:t>
      </w:r>
      <w:r w:rsidRPr="00531CC8">
        <w:t>По степени надежности электроснабжения потребители жилой и общественной застройки относятся к потребителям II, III и частично I категории надежности.</w:t>
      </w:r>
    </w:p>
    <w:p w14:paraId="534795FD" w14:textId="77777777" w:rsidR="00A90B19" w:rsidRPr="00306D1A" w:rsidRDefault="00A90B19" w:rsidP="00066F37">
      <w:pPr>
        <w:tabs>
          <w:tab w:val="left" w:pos="6870"/>
        </w:tabs>
        <w:ind w:firstLine="709"/>
        <w:jc w:val="both"/>
      </w:pPr>
      <w:bookmarkStart w:id="102" w:name="_Ref479798148"/>
      <w:r w:rsidRPr="00D47217">
        <w:t>Расчет электрических нагрузок хозяйственно-бытовых и коммунальных нужд произведен по укрупненным нормам электропотребления на одного жителя согласно РД 34.20.185-94 (изм. 1999) «Инструкция</w:t>
      </w:r>
      <w:r w:rsidRPr="00306D1A">
        <w:t xml:space="preserve"> по проектированию городских электрических сетей</w:t>
      </w:r>
      <w:r>
        <w:t>»</w:t>
      </w:r>
      <w:r w:rsidRPr="00306D1A">
        <w:t>.</w:t>
      </w:r>
      <w:r>
        <w:t xml:space="preserve"> </w:t>
      </w:r>
    </w:p>
    <w:p w14:paraId="7C51E74B" w14:textId="77777777" w:rsidR="00A90B19" w:rsidRPr="00306D1A" w:rsidRDefault="00A90B19" w:rsidP="00066F37">
      <w:pPr>
        <w:tabs>
          <w:tab w:val="left" w:pos="6870"/>
        </w:tabs>
        <w:ind w:firstLine="709"/>
        <w:jc w:val="both"/>
      </w:pPr>
      <w:r w:rsidRPr="00306D1A">
        <w:t xml:space="preserve">Годовое электропотребление коммунально-бытового сектора рассчитано согласно РД 34.20.185-94, табл.2.4.4. </w:t>
      </w:r>
      <w:r>
        <w:t>«</w:t>
      </w:r>
      <w:r w:rsidRPr="00306D1A">
        <w:t>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w:t>
      </w:r>
      <w:r>
        <w:t>».</w:t>
      </w:r>
    </w:p>
    <w:p w14:paraId="6D232706" w14:textId="77777777" w:rsidR="00A90B19" w:rsidRPr="00306D1A" w:rsidRDefault="00A90B19" w:rsidP="00066F37">
      <w:pPr>
        <w:tabs>
          <w:tab w:val="left" w:pos="6870"/>
        </w:tabs>
        <w:ind w:firstLine="709"/>
        <w:jc w:val="both"/>
      </w:pPr>
      <w:r w:rsidRPr="00306D1A">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Эти данные не учитывают применения в жилых зданиях кондиционирования, электроотопления и электроводонагрева. </w:t>
      </w:r>
    </w:p>
    <w:p w14:paraId="789CF7E7" w14:textId="77777777" w:rsidR="00A90B19" w:rsidRPr="00306D1A" w:rsidRDefault="00A90B19" w:rsidP="00066F37">
      <w:pPr>
        <w:tabs>
          <w:tab w:val="left" w:pos="6870"/>
        </w:tabs>
        <w:ind w:firstLine="709"/>
        <w:jc w:val="both"/>
      </w:pPr>
      <w:r w:rsidRPr="00306D1A">
        <w:t xml:space="preserve">Расчетная мощность коммунально-бытового сектора рассчитана согласно РД 34.20.185-94, табл.2.4.3. </w:t>
      </w:r>
      <w:r>
        <w:t>«</w:t>
      </w:r>
      <w:r w:rsidRPr="00306D1A">
        <w:t>Укрупненные показатели удельной расчетной коммунально-бытовой нагрузки</w:t>
      </w:r>
      <w:r>
        <w:t>»</w:t>
      </w:r>
      <w:r w:rsidRPr="00306D1A">
        <w:t xml:space="preserve">.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w:t>
      </w:r>
      <w:r>
        <w:t>парковок</w:t>
      </w:r>
      <w:r w:rsidRPr="00306D1A">
        <w:t>), наружного освещения.</w:t>
      </w:r>
    </w:p>
    <w:p w14:paraId="38DF5A52" w14:textId="77777777" w:rsidR="00A90B19" w:rsidRDefault="00A90B19" w:rsidP="00066F37">
      <w:pPr>
        <w:tabs>
          <w:tab w:val="left" w:pos="6870"/>
        </w:tabs>
        <w:ind w:firstLine="709"/>
        <w:jc w:val="both"/>
      </w:pPr>
      <w:r w:rsidRPr="00306D1A">
        <w:t>Расчет электрических нагрузок предприятий необходимо произвести по проектам электроснабжения данных предприятий или соответствующих аналогов.</w:t>
      </w:r>
    </w:p>
    <w:p w14:paraId="6B98C9F0" w14:textId="64AF9EA5" w:rsidR="00A90B19" w:rsidRPr="00066F37" w:rsidRDefault="00A90B19" w:rsidP="00066F37">
      <w:pPr>
        <w:pStyle w:val="affffffffff7"/>
        <w:rPr>
          <w:b/>
          <w:sz w:val="24"/>
          <w:szCs w:val="24"/>
        </w:rPr>
      </w:pPr>
      <w:r w:rsidRPr="00066F37">
        <w:rPr>
          <w:b/>
          <w:sz w:val="24"/>
          <w:szCs w:val="24"/>
        </w:rPr>
        <w:t xml:space="preserve">Таблица </w:t>
      </w:r>
      <w:r w:rsidRPr="00066F37">
        <w:rPr>
          <w:b/>
          <w:noProof/>
          <w:sz w:val="24"/>
          <w:szCs w:val="24"/>
        </w:rPr>
        <w:fldChar w:fldCharType="begin"/>
      </w:r>
      <w:r w:rsidRPr="00066F37">
        <w:rPr>
          <w:b/>
          <w:noProof/>
          <w:sz w:val="24"/>
          <w:szCs w:val="24"/>
        </w:rPr>
        <w:instrText xml:space="preserve"> SEQ Таблица \* ARABIC </w:instrText>
      </w:r>
      <w:r w:rsidRPr="00066F37">
        <w:rPr>
          <w:b/>
          <w:noProof/>
          <w:sz w:val="24"/>
          <w:szCs w:val="24"/>
        </w:rPr>
        <w:fldChar w:fldCharType="separate"/>
      </w:r>
      <w:r w:rsidR="001A0069">
        <w:rPr>
          <w:b/>
          <w:noProof/>
          <w:sz w:val="24"/>
          <w:szCs w:val="24"/>
        </w:rPr>
        <w:t>29</w:t>
      </w:r>
      <w:r w:rsidRPr="00066F37">
        <w:rPr>
          <w:b/>
          <w:noProof/>
          <w:sz w:val="24"/>
          <w:szCs w:val="24"/>
        </w:rPr>
        <w:fldChar w:fldCharType="end"/>
      </w:r>
      <w:r w:rsidRPr="00066F37">
        <w:rPr>
          <w:rFonts w:eastAsia="Calibri"/>
          <w:b/>
          <w:sz w:val="24"/>
          <w:szCs w:val="24"/>
        </w:rPr>
        <w:t xml:space="preserve"> </w:t>
      </w:r>
      <w:r w:rsidRPr="00066F37">
        <w:rPr>
          <w:b/>
          <w:sz w:val="24"/>
          <w:szCs w:val="24"/>
        </w:rPr>
        <w:t>Годовое электропотребление мощности коммунально-бытового сектора</w:t>
      </w:r>
    </w:p>
    <w:tbl>
      <w:tblPr>
        <w:tblStyle w:val="affffff9"/>
        <w:tblW w:w="5000" w:type="pct"/>
        <w:tblLook w:val="04A0" w:firstRow="1" w:lastRow="0" w:firstColumn="1" w:lastColumn="0" w:noHBand="0" w:noVBand="1"/>
      </w:tblPr>
      <w:tblGrid>
        <w:gridCol w:w="4077"/>
        <w:gridCol w:w="6204"/>
      </w:tblGrid>
      <w:tr w:rsidR="00A90B19" w:rsidRPr="00066F37" w14:paraId="74470FDA" w14:textId="77777777" w:rsidTr="00066F37">
        <w:trPr>
          <w:trHeight w:val="411"/>
          <w:tblHeader/>
        </w:trPr>
        <w:tc>
          <w:tcPr>
            <w:tcW w:w="1983" w:type="pct"/>
            <w:vAlign w:val="center"/>
          </w:tcPr>
          <w:p w14:paraId="5F87E755" w14:textId="77777777" w:rsidR="00A90B19" w:rsidRPr="00066F37" w:rsidRDefault="00A90B19" w:rsidP="00E95EA8">
            <w:pPr>
              <w:shd w:val="clear" w:color="auto" w:fill="FFFFFF"/>
              <w:jc w:val="center"/>
              <w:rPr>
                <w:sz w:val="22"/>
                <w:szCs w:val="22"/>
              </w:rPr>
            </w:pPr>
            <w:r w:rsidRPr="00066F37">
              <w:rPr>
                <w:sz w:val="22"/>
                <w:szCs w:val="22"/>
              </w:rPr>
              <w:t>Населенные пункты</w:t>
            </w:r>
          </w:p>
        </w:tc>
        <w:tc>
          <w:tcPr>
            <w:tcW w:w="3017" w:type="pct"/>
            <w:vAlign w:val="center"/>
          </w:tcPr>
          <w:p w14:paraId="7BC29E7D" w14:textId="77777777" w:rsidR="00A90B19" w:rsidRPr="00066F37" w:rsidRDefault="00A90B19" w:rsidP="00E95EA8">
            <w:pPr>
              <w:shd w:val="clear" w:color="auto" w:fill="FFFFFF"/>
              <w:jc w:val="center"/>
              <w:rPr>
                <w:sz w:val="22"/>
                <w:szCs w:val="22"/>
                <w:lang w:eastAsia="en-US"/>
              </w:rPr>
            </w:pPr>
            <w:r w:rsidRPr="00066F37">
              <w:rPr>
                <w:sz w:val="22"/>
                <w:szCs w:val="22"/>
                <w:lang w:eastAsia="en-US"/>
              </w:rPr>
              <w:t>Годовое электропотребление, тыс. кВт.ч/год</w:t>
            </w:r>
          </w:p>
        </w:tc>
      </w:tr>
      <w:tr w:rsidR="00A90B19" w:rsidRPr="00066F37" w14:paraId="09DD5928" w14:textId="77777777" w:rsidTr="00066F37">
        <w:tc>
          <w:tcPr>
            <w:tcW w:w="1983" w:type="pct"/>
            <w:vAlign w:val="bottom"/>
          </w:tcPr>
          <w:p w14:paraId="390492B8" w14:textId="77777777" w:rsidR="00A90B19" w:rsidRPr="00066F37" w:rsidRDefault="00A90B19" w:rsidP="00E95EA8">
            <w:pPr>
              <w:rPr>
                <w:sz w:val="22"/>
                <w:szCs w:val="22"/>
              </w:rPr>
            </w:pPr>
            <w:r w:rsidRPr="00066F37">
              <w:rPr>
                <w:sz w:val="22"/>
                <w:szCs w:val="22"/>
              </w:rPr>
              <w:t>с. Кичменгский Городок</w:t>
            </w:r>
          </w:p>
        </w:tc>
        <w:tc>
          <w:tcPr>
            <w:tcW w:w="3017" w:type="pct"/>
            <w:vAlign w:val="bottom"/>
          </w:tcPr>
          <w:p w14:paraId="7F7D6D77" w14:textId="77777777" w:rsidR="00A90B19" w:rsidRPr="00066F37" w:rsidRDefault="00A90B19" w:rsidP="00E95EA8">
            <w:pPr>
              <w:jc w:val="center"/>
              <w:rPr>
                <w:color w:val="FF0000"/>
                <w:sz w:val="22"/>
                <w:szCs w:val="22"/>
              </w:rPr>
            </w:pPr>
            <w:r w:rsidRPr="00066F37">
              <w:rPr>
                <w:color w:val="000000"/>
                <w:sz w:val="22"/>
                <w:szCs w:val="22"/>
              </w:rPr>
              <w:t>16244</w:t>
            </w:r>
          </w:p>
        </w:tc>
      </w:tr>
      <w:tr w:rsidR="00A90B19" w:rsidRPr="00066F37" w14:paraId="04E18C14" w14:textId="77777777" w:rsidTr="00066F37">
        <w:tc>
          <w:tcPr>
            <w:tcW w:w="1983" w:type="pct"/>
            <w:vAlign w:val="center"/>
          </w:tcPr>
          <w:p w14:paraId="0BB20ECE" w14:textId="77777777" w:rsidR="00A90B19" w:rsidRPr="00066F37" w:rsidRDefault="00A90B19" w:rsidP="00E95EA8">
            <w:pPr>
              <w:rPr>
                <w:sz w:val="22"/>
                <w:szCs w:val="22"/>
              </w:rPr>
            </w:pPr>
            <w:r w:rsidRPr="00066F37">
              <w:rPr>
                <w:sz w:val="22"/>
                <w:szCs w:val="22"/>
              </w:rPr>
              <w:t>д. Ананино</w:t>
            </w:r>
          </w:p>
        </w:tc>
        <w:tc>
          <w:tcPr>
            <w:tcW w:w="3017" w:type="pct"/>
            <w:vAlign w:val="bottom"/>
          </w:tcPr>
          <w:p w14:paraId="48EE9BF3" w14:textId="77777777" w:rsidR="00A90B19" w:rsidRPr="00066F37" w:rsidRDefault="00A90B19" w:rsidP="00E95EA8">
            <w:pPr>
              <w:jc w:val="center"/>
              <w:rPr>
                <w:color w:val="FF0000"/>
                <w:sz w:val="22"/>
                <w:szCs w:val="22"/>
              </w:rPr>
            </w:pPr>
            <w:r w:rsidRPr="00066F37">
              <w:rPr>
                <w:color w:val="000000"/>
                <w:sz w:val="22"/>
                <w:szCs w:val="22"/>
              </w:rPr>
              <w:t>1116</w:t>
            </w:r>
          </w:p>
        </w:tc>
      </w:tr>
      <w:tr w:rsidR="00A90B19" w:rsidRPr="00066F37" w14:paraId="1D391821" w14:textId="77777777" w:rsidTr="00066F37">
        <w:tc>
          <w:tcPr>
            <w:tcW w:w="1983" w:type="pct"/>
            <w:vAlign w:val="center"/>
          </w:tcPr>
          <w:p w14:paraId="5BC783BA" w14:textId="77777777" w:rsidR="00A90B19" w:rsidRPr="00066F37" w:rsidRDefault="00A90B19" w:rsidP="00E95EA8">
            <w:pPr>
              <w:rPr>
                <w:sz w:val="22"/>
                <w:szCs w:val="22"/>
              </w:rPr>
            </w:pPr>
            <w:r w:rsidRPr="00066F37">
              <w:rPr>
                <w:sz w:val="22"/>
                <w:szCs w:val="22"/>
              </w:rPr>
              <w:t>д. Замостовица</w:t>
            </w:r>
          </w:p>
        </w:tc>
        <w:tc>
          <w:tcPr>
            <w:tcW w:w="3017" w:type="pct"/>
            <w:vAlign w:val="bottom"/>
          </w:tcPr>
          <w:p w14:paraId="101553B6" w14:textId="77777777" w:rsidR="00A90B19" w:rsidRPr="00066F37" w:rsidRDefault="00A90B19" w:rsidP="00E95EA8">
            <w:pPr>
              <w:jc w:val="center"/>
              <w:rPr>
                <w:color w:val="FF0000"/>
                <w:sz w:val="22"/>
                <w:szCs w:val="22"/>
              </w:rPr>
            </w:pPr>
            <w:r w:rsidRPr="00066F37">
              <w:rPr>
                <w:color w:val="000000"/>
                <w:sz w:val="22"/>
                <w:szCs w:val="22"/>
              </w:rPr>
              <w:t>124</w:t>
            </w:r>
          </w:p>
        </w:tc>
      </w:tr>
      <w:tr w:rsidR="00A90B19" w:rsidRPr="00066F37" w14:paraId="125A37A9" w14:textId="77777777" w:rsidTr="00066F37">
        <w:tc>
          <w:tcPr>
            <w:tcW w:w="1983" w:type="pct"/>
            <w:vAlign w:val="center"/>
          </w:tcPr>
          <w:p w14:paraId="325F6781" w14:textId="77777777" w:rsidR="00A90B19" w:rsidRPr="00066F37" w:rsidRDefault="00A90B19" w:rsidP="00E95EA8">
            <w:pPr>
              <w:rPr>
                <w:sz w:val="22"/>
                <w:szCs w:val="22"/>
              </w:rPr>
            </w:pPr>
            <w:r w:rsidRPr="00066F37">
              <w:rPr>
                <w:sz w:val="22"/>
                <w:szCs w:val="22"/>
              </w:rPr>
              <w:t>д. Крохалево</w:t>
            </w:r>
          </w:p>
        </w:tc>
        <w:tc>
          <w:tcPr>
            <w:tcW w:w="3017" w:type="pct"/>
            <w:vAlign w:val="bottom"/>
          </w:tcPr>
          <w:p w14:paraId="11129E93" w14:textId="77777777" w:rsidR="00A90B19" w:rsidRPr="00066F37" w:rsidRDefault="00A90B19" w:rsidP="00E95EA8">
            <w:pPr>
              <w:jc w:val="center"/>
              <w:rPr>
                <w:color w:val="FF0000"/>
                <w:sz w:val="22"/>
                <w:szCs w:val="22"/>
              </w:rPr>
            </w:pPr>
            <w:r w:rsidRPr="00066F37">
              <w:rPr>
                <w:color w:val="000000"/>
                <w:sz w:val="22"/>
                <w:szCs w:val="22"/>
              </w:rPr>
              <w:t>153</w:t>
            </w:r>
          </w:p>
        </w:tc>
      </w:tr>
      <w:tr w:rsidR="00A90B19" w:rsidRPr="00066F37" w14:paraId="2BB1E5A3" w14:textId="77777777" w:rsidTr="00066F37">
        <w:tc>
          <w:tcPr>
            <w:tcW w:w="1983" w:type="pct"/>
            <w:vAlign w:val="center"/>
          </w:tcPr>
          <w:p w14:paraId="2A160219" w14:textId="77777777" w:rsidR="00A90B19" w:rsidRPr="00066F37" w:rsidRDefault="00A90B19" w:rsidP="00E95EA8">
            <w:pPr>
              <w:rPr>
                <w:sz w:val="22"/>
                <w:szCs w:val="22"/>
              </w:rPr>
            </w:pPr>
            <w:r w:rsidRPr="00066F37">
              <w:rPr>
                <w:sz w:val="22"/>
                <w:szCs w:val="22"/>
              </w:rPr>
              <w:t>д. Княжигора</w:t>
            </w:r>
          </w:p>
        </w:tc>
        <w:tc>
          <w:tcPr>
            <w:tcW w:w="3017" w:type="pct"/>
            <w:vAlign w:val="bottom"/>
          </w:tcPr>
          <w:p w14:paraId="295B394C" w14:textId="77777777" w:rsidR="00A90B19" w:rsidRPr="00066F37" w:rsidRDefault="00A90B19" w:rsidP="00E95EA8">
            <w:pPr>
              <w:jc w:val="center"/>
              <w:rPr>
                <w:color w:val="FF0000"/>
                <w:sz w:val="22"/>
                <w:szCs w:val="22"/>
              </w:rPr>
            </w:pPr>
            <w:r w:rsidRPr="00066F37">
              <w:rPr>
                <w:color w:val="000000"/>
                <w:sz w:val="22"/>
                <w:szCs w:val="22"/>
              </w:rPr>
              <w:t>620</w:t>
            </w:r>
          </w:p>
        </w:tc>
      </w:tr>
      <w:tr w:rsidR="00A90B19" w:rsidRPr="00066F37" w14:paraId="3AE03D2C" w14:textId="77777777" w:rsidTr="00066F37">
        <w:tc>
          <w:tcPr>
            <w:tcW w:w="1983" w:type="pct"/>
            <w:vAlign w:val="center"/>
          </w:tcPr>
          <w:p w14:paraId="62C36D90" w14:textId="77777777" w:rsidR="00A90B19" w:rsidRPr="00066F37" w:rsidRDefault="00A90B19" w:rsidP="00E95EA8">
            <w:pPr>
              <w:rPr>
                <w:sz w:val="22"/>
                <w:szCs w:val="22"/>
              </w:rPr>
            </w:pPr>
            <w:r w:rsidRPr="00066F37">
              <w:rPr>
                <w:sz w:val="22"/>
                <w:szCs w:val="22"/>
              </w:rPr>
              <w:t>д. Раменье</w:t>
            </w:r>
          </w:p>
        </w:tc>
        <w:tc>
          <w:tcPr>
            <w:tcW w:w="3017" w:type="pct"/>
            <w:vAlign w:val="bottom"/>
          </w:tcPr>
          <w:p w14:paraId="7E4F14DC" w14:textId="77777777" w:rsidR="00A90B19" w:rsidRPr="00066F37" w:rsidRDefault="00A90B19" w:rsidP="00E95EA8">
            <w:pPr>
              <w:jc w:val="center"/>
              <w:rPr>
                <w:color w:val="FF0000"/>
                <w:sz w:val="22"/>
                <w:szCs w:val="22"/>
              </w:rPr>
            </w:pPr>
            <w:r w:rsidRPr="00066F37">
              <w:rPr>
                <w:color w:val="000000"/>
                <w:sz w:val="22"/>
                <w:szCs w:val="22"/>
              </w:rPr>
              <w:t>153</w:t>
            </w:r>
          </w:p>
        </w:tc>
      </w:tr>
      <w:tr w:rsidR="00A90B19" w:rsidRPr="00066F37" w14:paraId="565A34F4" w14:textId="77777777" w:rsidTr="00066F37">
        <w:tc>
          <w:tcPr>
            <w:tcW w:w="1983" w:type="pct"/>
            <w:vAlign w:val="center"/>
          </w:tcPr>
          <w:p w14:paraId="4797A790" w14:textId="77777777" w:rsidR="00A90B19" w:rsidRPr="00066F37" w:rsidRDefault="00A90B19" w:rsidP="00E95EA8">
            <w:pPr>
              <w:rPr>
                <w:sz w:val="22"/>
                <w:szCs w:val="22"/>
              </w:rPr>
            </w:pPr>
            <w:r w:rsidRPr="00066F37">
              <w:rPr>
                <w:sz w:val="22"/>
                <w:szCs w:val="22"/>
              </w:rPr>
              <w:t>д. Ушаково</w:t>
            </w:r>
          </w:p>
        </w:tc>
        <w:tc>
          <w:tcPr>
            <w:tcW w:w="3017" w:type="pct"/>
            <w:vAlign w:val="bottom"/>
          </w:tcPr>
          <w:p w14:paraId="20040C57" w14:textId="77777777" w:rsidR="00A90B19" w:rsidRPr="00066F37" w:rsidRDefault="00A90B19" w:rsidP="00E95EA8">
            <w:pPr>
              <w:jc w:val="center"/>
              <w:rPr>
                <w:color w:val="FF0000"/>
                <w:sz w:val="22"/>
                <w:szCs w:val="22"/>
              </w:rPr>
            </w:pPr>
            <w:r w:rsidRPr="00066F37">
              <w:rPr>
                <w:color w:val="000000"/>
                <w:sz w:val="22"/>
                <w:szCs w:val="22"/>
              </w:rPr>
              <w:t>520,2</w:t>
            </w:r>
          </w:p>
        </w:tc>
      </w:tr>
      <w:tr w:rsidR="00A90B19" w:rsidRPr="00066F37" w14:paraId="5CBBAC70" w14:textId="77777777" w:rsidTr="00066F37">
        <w:tc>
          <w:tcPr>
            <w:tcW w:w="1983" w:type="pct"/>
            <w:vAlign w:val="center"/>
          </w:tcPr>
          <w:p w14:paraId="5DAE5C31" w14:textId="77777777" w:rsidR="00A90B19" w:rsidRPr="00066F37" w:rsidRDefault="00A90B19" w:rsidP="00E95EA8">
            <w:pPr>
              <w:rPr>
                <w:sz w:val="22"/>
                <w:szCs w:val="22"/>
              </w:rPr>
            </w:pPr>
            <w:r w:rsidRPr="00066F37">
              <w:rPr>
                <w:sz w:val="22"/>
                <w:szCs w:val="22"/>
              </w:rPr>
              <w:t>д. Решетниково</w:t>
            </w:r>
          </w:p>
        </w:tc>
        <w:tc>
          <w:tcPr>
            <w:tcW w:w="3017" w:type="pct"/>
            <w:vAlign w:val="bottom"/>
          </w:tcPr>
          <w:p w14:paraId="05139EB1" w14:textId="77777777" w:rsidR="00A90B19" w:rsidRPr="00066F37" w:rsidRDefault="00A90B19" w:rsidP="00E95EA8">
            <w:pPr>
              <w:jc w:val="center"/>
              <w:rPr>
                <w:color w:val="FF0000"/>
                <w:sz w:val="22"/>
                <w:szCs w:val="22"/>
              </w:rPr>
            </w:pPr>
            <w:r w:rsidRPr="00066F37">
              <w:rPr>
                <w:color w:val="000000"/>
                <w:sz w:val="22"/>
                <w:szCs w:val="22"/>
              </w:rPr>
              <w:t>744</w:t>
            </w:r>
          </w:p>
        </w:tc>
      </w:tr>
      <w:tr w:rsidR="00A90B19" w:rsidRPr="00066F37" w14:paraId="6D10C4C1" w14:textId="77777777" w:rsidTr="00066F37">
        <w:tc>
          <w:tcPr>
            <w:tcW w:w="1983" w:type="pct"/>
            <w:vAlign w:val="center"/>
          </w:tcPr>
          <w:p w14:paraId="26D3311C" w14:textId="77777777" w:rsidR="00A90B19" w:rsidRPr="00066F37" w:rsidRDefault="00A90B19" w:rsidP="00E95EA8">
            <w:pPr>
              <w:rPr>
                <w:sz w:val="22"/>
                <w:szCs w:val="22"/>
              </w:rPr>
            </w:pPr>
            <w:r w:rsidRPr="00066F37">
              <w:rPr>
                <w:sz w:val="22"/>
                <w:szCs w:val="22"/>
              </w:rPr>
              <w:t>д. Подол</w:t>
            </w:r>
          </w:p>
        </w:tc>
        <w:tc>
          <w:tcPr>
            <w:tcW w:w="3017" w:type="pct"/>
            <w:vAlign w:val="bottom"/>
          </w:tcPr>
          <w:p w14:paraId="0F0FD2A5" w14:textId="77777777" w:rsidR="00A90B19" w:rsidRPr="00066F37" w:rsidRDefault="00A90B19" w:rsidP="00E95EA8">
            <w:pPr>
              <w:jc w:val="center"/>
              <w:rPr>
                <w:color w:val="FF0000"/>
                <w:sz w:val="22"/>
                <w:szCs w:val="22"/>
              </w:rPr>
            </w:pPr>
            <w:r w:rsidRPr="00066F37">
              <w:rPr>
                <w:color w:val="000000"/>
                <w:sz w:val="22"/>
                <w:szCs w:val="22"/>
              </w:rPr>
              <w:t>248</w:t>
            </w:r>
          </w:p>
        </w:tc>
      </w:tr>
      <w:tr w:rsidR="00A90B19" w:rsidRPr="00066F37" w14:paraId="030D2CC9" w14:textId="77777777" w:rsidTr="00066F37">
        <w:tc>
          <w:tcPr>
            <w:tcW w:w="1983" w:type="pct"/>
            <w:vAlign w:val="center"/>
          </w:tcPr>
          <w:p w14:paraId="3758FE86" w14:textId="77777777" w:rsidR="00A90B19" w:rsidRPr="00066F37" w:rsidRDefault="00A90B19" w:rsidP="00E95EA8">
            <w:pPr>
              <w:rPr>
                <w:sz w:val="22"/>
                <w:szCs w:val="22"/>
              </w:rPr>
            </w:pPr>
            <w:r w:rsidRPr="00066F37">
              <w:rPr>
                <w:sz w:val="22"/>
                <w:szCs w:val="22"/>
              </w:rPr>
              <w:t>д. Торопово</w:t>
            </w:r>
          </w:p>
        </w:tc>
        <w:tc>
          <w:tcPr>
            <w:tcW w:w="3017" w:type="pct"/>
            <w:vAlign w:val="bottom"/>
          </w:tcPr>
          <w:p w14:paraId="6C292F6C" w14:textId="77777777" w:rsidR="00A90B19" w:rsidRPr="00066F37" w:rsidRDefault="00A90B19" w:rsidP="00E95EA8">
            <w:pPr>
              <w:jc w:val="center"/>
              <w:rPr>
                <w:color w:val="FF0000"/>
                <w:sz w:val="22"/>
                <w:szCs w:val="22"/>
              </w:rPr>
            </w:pPr>
            <w:r w:rsidRPr="00066F37">
              <w:rPr>
                <w:color w:val="000000"/>
                <w:sz w:val="22"/>
                <w:szCs w:val="22"/>
              </w:rPr>
              <w:t>620</w:t>
            </w:r>
          </w:p>
        </w:tc>
      </w:tr>
      <w:tr w:rsidR="00A90B19" w:rsidRPr="00066F37" w14:paraId="670D67F8" w14:textId="77777777" w:rsidTr="00066F37">
        <w:tc>
          <w:tcPr>
            <w:tcW w:w="1983" w:type="pct"/>
            <w:vAlign w:val="center"/>
          </w:tcPr>
          <w:p w14:paraId="2B7BD9E3" w14:textId="77777777" w:rsidR="00A90B19" w:rsidRPr="00066F37" w:rsidRDefault="00A90B19" w:rsidP="00E95EA8">
            <w:pPr>
              <w:rPr>
                <w:sz w:val="22"/>
                <w:szCs w:val="22"/>
              </w:rPr>
            </w:pPr>
            <w:r w:rsidRPr="00066F37">
              <w:rPr>
                <w:color w:val="000000"/>
                <w:sz w:val="22"/>
                <w:szCs w:val="22"/>
              </w:rPr>
              <w:t>д. Загарье</w:t>
            </w:r>
          </w:p>
        </w:tc>
        <w:tc>
          <w:tcPr>
            <w:tcW w:w="3017" w:type="pct"/>
            <w:vAlign w:val="bottom"/>
          </w:tcPr>
          <w:p w14:paraId="49629C27" w14:textId="77777777" w:rsidR="00A90B19" w:rsidRPr="00066F37" w:rsidRDefault="00A90B19" w:rsidP="00E95EA8">
            <w:pPr>
              <w:jc w:val="center"/>
              <w:rPr>
                <w:color w:val="000000"/>
                <w:sz w:val="22"/>
                <w:szCs w:val="22"/>
              </w:rPr>
            </w:pPr>
            <w:r w:rsidRPr="00066F37">
              <w:rPr>
                <w:color w:val="000000"/>
                <w:sz w:val="22"/>
                <w:szCs w:val="22"/>
              </w:rPr>
              <w:t>30,6</w:t>
            </w:r>
          </w:p>
        </w:tc>
      </w:tr>
      <w:tr w:rsidR="00A90B19" w:rsidRPr="00066F37" w14:paraId="152D4C9C" w14:textId="77777777" w:rsidTr="00066F37">
        <w:tc>
          <w:tcPr>
            <w:tcW w:w="1983" w:type="pct"/>
            <w:vAlign w:val="bottom"/>
          </w:tcPr>
          <w:p w14:paraId="085A9334" w14:textId="77777777" w:rsidR="00A90B19" w:rsidRPr="00066F37" w:rsidRDefault="00A90B19" w:rsidP="00E95EA8">
            <w:pPr>
              <w:rPr>
                <w:sz w:val="22"/>
                <w:szCs w:val="22"/>
              </w:rPr>
            </w:pPr>
            <w:r w:rsidRPr="00066F37">
              <w:rPr>
                <w:sz w:val="22"/>
                <w:szCs w:val="22"/>
              </w:rPr>
              <w:t>д. Падерино</w:t>
            </w:r>
          </w:p>
        </w:tc>
        <w:tc>
          <w:tcPr>
            <w:tcW w:w="3017" w:type="pct"/>
            <w:vAlign w:val="bottom"/>
          </w:tcPr>
          <w:p w14:paraId="15CDD9E8" w14:textId="77777777" w:rsidR="00A90B19" w:rsidRPr="00066F37" w:rsidRDefault="00A90B19" w:rsidP="00E95EA8">
            <w:pPr>
              <w:jc w:val="center"/>
              <w:rPr>
                <w:color w:val="000000"/>
                <w:sz w:val="22"/>
                <w:szCs w:val="22"/>
              </w:rPr>
            </w:pPr>
            <w:r w:rsidRPr="00066F37">
              <w:rPr>
                <w:color w:val="000000"/>
                <w:sz w:val="22"/>
                <w:szCs w:val="22"/>
              </w:rPr>
              <w:t>111,6</w:t>
            </w:r>
          </w:p>
        </w:tc>
      </w:tr>
      <w:tr w:rsidR="00A90B19" w:rsidRPr="00066F37" w14:paraId="7954AAFB" w14:textId="77777777" w:rsidTr="00066F37">
        <w:tc>
          <w:tcPr>
            <w:tcW w:w="1983" w:type="pct"/>
            <w:vAlign w:val="bottom"/>
          </w:tcPr>
          <w:p w14:paraId="05E0C069" w14:textId="77777777" w:rsidR="00A90B19" w:rsidRPr="00066F37" w:rsidRDefault="00A90B19" w:rsidP="00E95EA8">
            <w:pPr>
              <w:rPr>
                <w:sz w:val="22"/>
                <w:szCs w:val="22"/>
              </w:rPr>
            </w:pPr>
            <w:r w:rsidRPr="00066F37">
              <w:rPr>
                <w:sz w:val="22"/>
                <w:szCs w:val="22"/>
              </w:rPr>
              <w:t>д. Маслово</w:t>
            </w:r>
          </w:p>
        </w:tc>
        <w:tc>
          <w:tcPr>
            <w:tcW w:w="3017" w:type="pct"/>
            <w:vAlign w:val="bottom"/>
          </w:tcPr>
          <w:p w14:paraId="1A42376A" w14:textId="77777777" w:rsidR="00A90B19" w:rsidRPr="00066F37" w:rsidRDefault="00A90B19" w:rsidP="00E95EA8">
            <w:pPr>
              <w:jc w:val="center"/>
              <w:rPr>
                <w:color w:val="000000"/>
                <w:sz w:val="22"/>
                <w:szCs w:val="22"/>
              </w:rPr>
            </w:pPr>
            <w:r w:rsidRPr="00066F37">
              <w:rPr>
                <w:color w:val="000000"/>
                <w:sz w:val="22"/>
                <w:szCs w:val="22"/>
              </w:rPr>
              <w:t>91,8</w:t>
            </w:r>
          </w:p>
        </w:tc>
      </w:tr>
      <w:tr w:rsidR="00A90B19" w:rsidRPr="00066F37" w14:paraId="0E4086C2" w14:textId="77777777" w:rsidTr="00066F37">
        <w:tc>
          <w:tcPr>
            <w:tcW w:w="1983" w:type="pct"/>
            <w:vAlign w:val="bottom"/>
          </w:tcPr>
          <w:p w14:paraId="40305858" w14:textId="77777777" w:rsidR="00A90B19" w:rsidRPr="00066F37" w:rsidRDefault="00A90B19" w:rsidP="00E95EA8">
            <w:pPr>
              <w:rPr>
                <w:sz w:val="22"/>
                <w:szCs w:val="22"/>
              </w:rPr>
            </w:pPr>
            <w:r w:rsidRPr="00066F37">
              <w:rPr>
                <w:sz w:val="22"/>
                <w:szCs w:val="22"/>
              </w:rPr>
              <w:t>с. Шонга</w:t>
            </w:r>
          </w:p>
        </w:tc>
        <w:tc>
          <w:tcPr>
            <w:tcW w:w="3017" w:type="pct"/>
            <w:vAlign w:val="bottom"/>
          </w:tcPr>
          <w:p w14:paraId="19B9F6DF" w14:textId="77777777" w:rsidR="00A90B19" w:rsidRPr="00066F37" w:rsidRDefault="00A90B19" w:rsidP="00E95EA8">
            <w:pPr>
              <w:jc w:val="center"/>
              <w:rPr>
                <w:color w:val="000000"/>
                <w:sz w:val="22"/>
                <w:szCs w:val="22"/>
              </w:rPr>
            </w:pPr>
            <w:r w:rsidRPr="00066F37">
              <w:rPr>
                <w:color w:val="000000"/>
                <w:sz w:val="22"/>
                <w:szCs w:val="22"/>
              </w:rPr>
              <w:t>744</w:t>
            </w:r>
          </w:p>
        </w:tc>
      </w:tr>
      <w:tr w:rsidR="00A90B19" w:rsidRPr="00066F37" w14:paraId="398F3DD2" w14:textId="77777777" w:rsidTr="00066F37">
        <w:tc>
          <w:tcPr>
            <w:tcW w:w="1983" w:type="pct"/>
            <w:vAlign w:val="bottom"/>
          </w:tcPr>
          <w:p w14:paraId="5C7E675D" w14:textId="77777777" w:rsidR="00A90B19" w:rsidRPr="00066F37" w:rsidRDefault="00A90B19" w:rsidP="00E95EA8">
            <w:pPr>
              <w:rPr>
                <w:sz w:val="22"/>
                <w:szCs w:val="22"/>
              </w:rPr>
            </w:pPr>
            <w:r w:rsidRPr="00066F37">
              <w:rPr>
                <w:sz w:val="22"/>
                <w:szCs w:val="22"/>
              </w:rPr>
              <w:t>д. Емельянов Дор</w:t>
            </w:r>
          </w:p>
        </w:tc>
        <w:tc>
          <w:tcPr>
            <w:tcW w:w="3017" w:type="pct"/>
            <w:vAlign w:val="bottom"/>
          </w:tcPr>
          <w:p w14:paraId="78503F09" w14:textId="77777777" w:rsidR="00A90B19" w:rsidRPr="00066F37" w:rsidRDefault="00A90B19" w:rsidP="00E95EA8">
            <w:pPr>
              <w:jc w:val="center"/>
              <w:rPr>
                <w:color w:val="000000"/>
                <w:sz w:val="22"/>
                <w:szCs w:val="22"/>
              </w:rPr>
            </w:pPr>
            <w:r w:rsidRPr="00066F37">
              <w:rPr>
                <w:color w:val="000000"/>
                <w:sz w:val="22"/>
                <w:szCs w:val="22"/>
              </w:rPr>
              <w:t>49,6</w:t>
            </w:r>
          </w:p>
        </w:tc>
      </w:tr>
      <w:tr w:rsidR="00A90B19" w:rsidRPr="00066F37" w14:paraId="0A96FF82" w14:textId="77777777" w:rsidTr="00066F37">
        <w:tc>
          <w:tcPr>
            <w:tcW w:w="1983" w:type="pct"/>
            <w:vAlign w:val="bottom"/>
          </w:tcPr>
          <w:p w14:paraId="47437D60" w14:textId="77777777" w:rsidR="00A90B19" w:rsidRPr="00066F37" w:rsidRDefault="00A90B19" w:rsidP="00E95EA8">
            <w:pPr>
              <w:rPr>
                <w:sz w:val="22"/>
                <w:szCs w:val="22"/>
              </w:rPr>
            </w:pPr>
            <w:r w:rsidRPr="00066F37">
              <w:rPr>
                <w:sz w:val="22"/>
                <w:szCs w:val="22"/>
              </w:rPr>
              <w:t>д. Савино</w:t>
            </w:r>
          </w:p>
        </w:tc>
        <w:tc>
          <w:tcPr>
            <w:tcW w:w="3017" w:type="pct"/>
            <w:vAlign w:val="bottom"/>
          </w:tcPr>
          <w:p w14:paraId="032DAEC9" w14:textId="77777777" w:rsidR="00A90B19" w:rsidRPr="00066F37" w:rsidRDefault="00A90B19" w:rsidP="00E95EA8">
            <w:pPr>
              <w:jc w:val="center"/>
              <w:rPr>
                <w:color w:val="000000"/>
                <w:sz w:val="22"/>
                <w:szCs w:val="22"/>
              </w:rPr>
            </w:pPr>
            <w:r w:rsidRPr="00066F37">
              <w:rPr>
                <w:color w:val="000000"/>
                <w:sz w:val="22"/>
                <w:szCs w:val="22"/>
              </w:rPr>
              <w:t>24,8</w:t>
            </w:r>
          </w:p>
        </w:tc>
      </w:tr>
      <w:tr w:rsidR="00A90B19" w:rsidRPr="00066F37" w14:paraId="761D2208" w14:textId="77777777" w:rsidTr="00066F37">
        <w:tc>
          <w:tcPr>
            <w:tcW w:w="1983" w:type="pct"/>
            <w:vAlign w:val="center"/>
          </w:tcPr>
          <w:p w14:paraId="5DD4D154" w14:textId="77777777" w:rsidR="00A90B19" w:rsidRPr="00066F37" w:rsidRDefault="00A90B19" w:rsidP="00E95EA8">
            <w:pPr>
              <w:rPr>
                <w:sz w:val="22"/>
                <w:szCs w:val="22"/>
              </w:rPr>
            </w:pPr>
            <w:r w:rsidRPr="00066F37">
              <w:rPr>
                <w:sz w:val="22"/>
                <w:szCs w:val="22"/>
              </w:rPr>
              <w:t>д. Шатенево</w:t>
            </w:r>
          </w:p>
        </w:tc>
        <w:tc>
          <w:tcPr>
            <w:tcW w:w="3017" w:type="pct"/>
            <w:vAlign w:val="bottom"/>
          </w:tcPr>
          <w:p w14:paraId="486F6FB4" w14:textId="77777777" w:rsidR="00A90B19" w:rsidRPr="00066F37" w:rsidRDefault="00A90B19" w:rsidP="00E95EA8">
            <w:pPr>
              <w:jc w:val="center"/>
              <w:rPr>
                <w:color w:val="000000"/>
                <w:sz w:val="22"/>
                <w:szCs w:val="22"/>
              </w:rPr>
            </w:pPr>
            <w:r w:rsidRPr="00066F37">
              <w:rPr>
                <w:color w:val="000000"/>
                <w:sz w:val="22"/>
                <w:szCs w:val="22"/>
              </w:rPr>
              <w:t>322,4</w:t>
            </w:r>
          </w:p>
        </w:tc>
      </w:tr>
      <w:tr w:rsidR="00A90B19" w:rsidRPr="00066F37" w14:paraId="78924723" w14:textId="77777777" w:rsidTr="00066F37">
        <w:tc>
          <w:tcPr>
            <w:tcW w:w="1983" w:type="pct"/>
            <w:vAlign w:val="center"/>
          </w:tcPr>
          <w:p w14:paraId="56AF7E59" w14:textId="77777777" w:rsidR="00A90B19" w:rsidRPr="00066F37" w:rsidRDefault="00A90B19" w:rsidP="00E95EA8">
            <w:pPr>
              <w:rPr>
                <w:sz w:val="22"/>
                <w:szCs w:val="22"/>
              </w:rPr>
            </w:pPr>
            <w:r w:rsidRPr="00066F37">
              <w:rPr>
                <w:sz w:val="22"/>
                <w:szCs w:val="22"/>
              </w:rPr>
              <w:t>с. Кичменьга</w:t>
            </w:r>
          </w:p>
        </w:tc>
        <w:tc>
          <w:tcPr>
            <w:tcW w:w="3017" w:type="pct"/>
            <w:vAlign w:val="bottom"/>
          </w:tcPr>
          <w:p w14:paraId="258EF679" w14:textId="77777777" w:rsidR="00A90B19" w:rsidRPr="00066F37" w:rsidRDefault="00A90B19" w:rsidP="00E95EA8">
            <w:pPr>
              <w:jc w:val="center"/>
              <w:rPr>
                <w:color w:val="000000"/>
                <w:sz w:val="22"/>
                <w:szCs w:val="22"/>
              </w:rPr>
            </w:pPr>
            <w:r w:rsidRPr="00066F37">
              <w:rPr>
                <w:color w:val="000000"/>
                <w:sz w:val="22"/>
                <w:szCs w:val="22"/>
              </w:rPr>
              <w:t>248</w:t>
            </w:r>
          </w:p>
        </w:tc>
      </w:tr>
      <w:tr w:rsidR="00A90B19" w:rsidRPr="00066F37" w14:paraId="651D39F7" w14:textId="77777777" w:rsidTr="00066F37">
        <w:tc>
          <w:tcPr>
            <w:tcW w:w="1983" w:type="pct"/>
            <w:vAlign w:val="center"/>
          </w:tcPr>
          <w:p w14:paraId="1EBFF8FC" w14:textId="77777777" w:rsidR="00A90B19" w:rsidRPr="00066F37" w:rsidRDefault="00A90B19" w:rsidP="00E95EA8">
            <w:pPr>
              <w:rPr>
                <w:sz w:val="22"/>
                <w:szCs w:val="22"/>
              </w:rPr>
            </w:pPr>
            <w:r w:rsidRPr="00066F37">
              <w:rPr>
                <w:sz w:val="22"/>
                <w:szCs w:val="22"/>
              </w:rPr>
              <w:t>д. Берсенево</w:t>
            </w:r>
          </w:p>
        </w:tc>
        <w:tc>
          <w:tcPr>
            <w:tcW w:w="3017" w:type="pct"/>
            <w:vAlign w:val="bottom"/>
          </w:tcPr>
          <w:p w14:paraId="45BFAB58" w14:textId="77777777" w:rsidR="00A90B19" w:rsidRPr="00066F37" w:rsidRDefault="00A90B19" w:rsidP="00E95EA8">
            <w:pPr>
              <w:jc w:val="center"/>
              <w:rPr>
                <w:color w:val="000000"/>
                <w:sz w:val="22"/>
                <w:szCs w:val="22"/>
              </w:rPr>
            </w:pPr>
            <w:r w:rsidRPr="00066F37">
              <w:rPr>
                <w:color w:val="000000"/>
                <w:sz w:val="22"/>
                <w:szCs w:val="22"/>
              </w:rPr>
              <w:t>37,2</w:t>
            </w:r>
          </w:p>
        </w:tc>
      </w:tr>
      <w:tr w:rsidR="00A90B19" w:rsidRPr="00066F37" w14:paraId="61817E13" w14:textId="77777777" w:rsidTr="00066F37">
        <w:tc>
          <w:tcPr>
            <w:tcW w:w="1983" w:type="pct"/>
            <w:vAlign w:val="center"/>
          </w:tcPr>
          <w:p w14:paraId="2D45A142" w14:textId="77777777" w:rsidR="00A90B19" w:rsidRPr="00066F37" w:rsidRDefault="00A90B19" w:rsidP="00E95EA8">
            <w:pPr>
              <w:rPr>
                <w:sz w:val="22"/>
                <w:szCs w:val="22"/>
              </w:rPr>
            </w:pPr>
            <w:r w:rsidRPr="00066F37">
              <w:rPr>
                <w:sz w:val="22"/>
                <w:szCs w:val="22"/>
              </w:rPr>
              <w:t>д. Бяково</w:t>
            </w:r>
          </w:p>
        </w:tc>
        <w:tc>
          <w:tcPr>
            <w:tcW w:w="3017" w:type="pct"/>
            <w:vAlign w:val="bottom"/>
          </w:tcPr>
          <w:p w14:paraId="6348235C" w14:textId="77777777" w:rsidR="00A90B19" w:rsidRPr="00066F37" w:rsidRDefault="00A90B19" w:rsidP="00E95EA8">
            <w:pPr>
              <w:jc w:val="center"/>
              <w:rPr>
                <w:color w:val="000000"/>
                <w:sz w:val="22"/>
                <w:szCs w:val="22"/>
              </w:rPr>
            </w:pPr>
            <w:r w:rsidRPr="00066F37">
              <w:rPr>
                <w:color w:val="000000"/>
                <w:sz w:val="22"/>
                <w:szCs w:val="22"/>
              </w:rPr>
              <w:t>30,6</w:t>
            </w:r>
          </w:p>
        </w:tc>
      </w:tr>
      <w:tr w:rsidR="00A90B19" w:rsidRPr="00066F37" w14:paraId="7DEF17D4" w14:textId="77777777" w:rsidTr="00066F37">
        <w:tc>
          <w:tcPr>
            <w:tcW w:w="1983" w:type="pct"/>
            <w:vAlign w:val="bottom"/>
          </w:tcPr>
          <w:p w14:paraId="3FCE9032" w14:textId="77777777" w:rsidR="00A90B19" w:rsidRPr="00066F37" w:rsidRDefault="00A90B19" w:rsidP="00E95EA8">
            <w:pPr>
              <w:rPr>
                <w:sz w:val="22"/>
                <w:szCs w:val="22"/>
              </w:rPr>
            </w:pPr>
            <w:r w:rsidRPr="00066F37">
              <w:rPr>
                <w:sz w:val="22"/>
                <w:szCs w:val="22"/>
              </w:rPr>
              <w:t>п. Гаражи</w:t>
            </w:r>
          </w:p>
        </w:tc>
        <w:tc>
          <w:tcPr>
            <w:tcW w:w="3017" w:type="pct"/>
            <w:vAlign w:val="bottom"/>
          </w:tcPr>
          <w:p w14:paraId="727E9A37" w14:textId="77777777" w:rsidR="00A90B19" w:rsidRPr="00066F37" w:rsidRDefault="00A90B19" w:rsidP="00E95EA8">
            <w:pPr>
              <w:jc w:val="center"/>
              <w:rPr>
                <w:color w:val="000000"/>
                <w:sz w:val="22"/>
                <w:szCs w:val="22"/>
              </w:rPr>
            </w:pPr>
            <w:r w:rsidRPr="00066F37">
              <w:rPr>
                <w:color w:val="000000"/>
                <w:sz w:val="22"/>
                <w:szCs w:val="22"/>
              </w:rPr>
              <w:t>124</w:t>
            </w:r>
          </w:p>
        </w:tc>
      </w:tr>
      <w:tr w:rsidR="00A90B19" w:rsidRPr="00066F37" w14:paraId="40E8C645" w14:textId="77777777" w:rsidTr="00066F37">
        <w:tc>
          <w:tcPr>
            <w:tcW w:w="1983" w:type="pct"/>
            <w:vAlign w:val="bottom"/>
          </w:tcPr>
          <w:p w14:paraId="587216ED" w14:textId="77777777" w:rsidR="00A90B19" w:rsidRPr="00066F37" w:rsidRDefault="00A90B19" w:rsidP="00E95EA8">
            <w:pPr>
              <w:rPr>
                <w:sz w:val="22"/>
                <w:szCs w:val="22"/>
              </w:rPr>
            </w:pPr>
            <w:r w:rsidRPr="00066F37">
              <w:rPr>
                <w:sz w:val="22"/>
                <w:szCs w:val="22"/>
              </w:rPr>
              <w:t>д. Клепиково</w:t>
            </w:r>
          </w:p>
        </w:tc>
        <w:tc>
          <w:tcPr>
            <w:tcW w:w="3017" w:type="pct"/>
            <w:vAlign w:val="bottom"/>
          </w:tcPr>
          <w:p w14:paraId="2BE66621" w14:textId="77777777" w:rsidR="00A90B19" w:rsidRPr="00066F37" w:rsidRDefault="00A90B19" w:rsidP="00E95EA8">
            <w:pPr>
              <w:jc w:val="center"/>
              <w:rPr>
                <w:color w:val="000000"/>
                <w:sz w:val="22"/>
                <w:szCs w:val="22"/>
              </w:rPr>
            </w:pPr>
            <w:r w:rsidRPr="00066F37">
              <w:rPr>
                <w:color w:val="000000"/>
                <w:sz w:val="22"/>
                <w:szCs w:val="22"/>
              </w:rPr>
              <w:t>37,2</w:t>
            </w:r>
          </w:p>
        </w:tc>
      </w:tr>
      <w:tr w:rsidR="00A90B19" w:rsidRPr="00066F37" w14:paraId="21D557D2" w14:textId="77777777" w:rsidTr="00066F37">
        <w:tc>
          <w:tcPr>
            <w:tcW w:w="1983" w:type="pct"/>
            <w:vAlign w:val="bottom"/>
          </w:tcPr>
          <w:p w14:paraId="3D0B2D71" w14:textId="77777777" w:rsidR="00A90B19" w:rsidRPr="00066F37" w:rsidRDefault="00A90B19" w:rsidP="00E95EA8">
            <w:pPr>
              <w:rPr>
                <w:sz w:val="22"/>
                <w:szCs w:val="22"/>
              </w:rPr>
            </w:pPr>
            <w:r w:rsidRPr="00066F37">
              <w:rPr>
                <w:sz w:val="22"/>
                <w:szCs w:val="22"/>
              </w:rPr>
              <w:t>д. Токарево</w:t>
            </w:r>
          </w:p>
        </w:tc>
        <w:tc>
          <w:tcPr>
            <w:tcW w:w="3017" w:type="pct"/>
            <w:vAlign w:val="bottom"/>
          </w:tcPr>
          <w:p w14:paraId="70DB22DC" w14:textId="77777777" w:rsidR="00A90B19" w:rsidRPr="00066F37" w:rsidRDefault="00A90B19" w:rsidP="00E95EA8">
            <w:pPr>
              <w:jc w:val="center"/>
              <w:rPr>
                <w:color w:val="000000"/>
                <w:sz w:val="22"/>
                <w:szCs w:val="22"/>
              </w:rPr>
            </w:pPr>
            <w:r w:rsidRPr="00066F37">
              <w:rPr>
                <w:color w:val="000000"/>
                <w:sz w:val="22"/>
                <w:szCs w:val="22"/>
              </w:rPr>
              <w:t>37,2</w:t>
            </w:r>
          </w:p>
        </w:tc>
      </w:tr>
      <w:tr w:rsidR="00A90B19" w:rsidRPr="00066F37" w14:paraId="40CF0F87" w14:textId="77777777" w:rsidTr="00066F37">
        <w:tc>
          <w:tcPr>
            <w:tcW w:w="1983" w:type="pct"/>
            <w:vAlign w:val="bottom"/>
          </w:tcPr>
          <w:p w14:paraId="1096DD8C" w14:textId="77777777" w:rsidR="00A90B19" w:rsidRPr="00066F37" w:rsidRDefault="00A90B19" w:rsidP="00E95EA8">
            <w:pPr>
              <w:rPr>
                <w:sz w:val="22"/>
                <w:szCs w:val="22"/>
              </w:rPr>
            </w:pPr>
            <w:r w:rsidRPr="00066F37">
              <w:rPr>
                <w:sz w:val="22"/>
                <w:szCs w:val="22"/>
              </w:rPr>
              <w:t>с. Сараево</w:t>
            </w:r>
          </w:p>
        </w:tc>
        <w:tc>
          <w:tcPr>
            <w:tcW w:w="3017" w:type="pct"/>
            <w:vAlign w:val="bottom"/>
          </w:tcPr>
          <w:p w14:paraId="06BDF790" w14:textId="77777777" w:rsidR="00A90B19" w:rsidRPr="00066F37" w:rsidRDefault="00A90B19" w:rsidP="00E95EA8">
            <w:pPr>
              <w:jc w:val="center"/>
              <w:rPr>
                <w:color w:val="000000"/>
                <w:sz w:val="22"/>
                <w:szCs w:val="22"/>
              </w:rPr>
            </w:pPr>
            <w:r w:rsidRPr="00066F37">
              <w:rPr>
                <w:color w:val="000000"/>
                <w:sz w:val="22"/>
                <w:szCs w:val="22"/>
              </w:rPr>
              <w:t>49,6</w:t>
            </w:r>
          </w:p>
        </w:tc>
      </w:tr>
      <w:tr w:rsidR="00A90B19" w:rsidRPr="00066F37" w14:paraId="49915C04" w14:textId="77777777" w:rsidTr="00066F37">
        <w:tc>
          <w:tcPr>
            <w:tcW w:w="1983" w:type="pct"/>
            <w:vAlign w:val="bottom"/>
          </w:tcPr>
          <w:p w14:paraId="62937B11" w14:textId="77777777" w:rsidR="00A90B19" w:rsidRPr="00066F37" w:rsidRDefault="00A90B19" w:rsidP="00E95EA8">
            <w:pPr>
              <w:rPr>
                <w:sz w:val="22"/>
                <w:szCs w:val="22"/>
              </w:rPr>
            </w:pPr>
            <w:r w:rsidRPr="00066F37">
              <w:rPr>
                <w:sz w:val="22"/>
                <w:szCs w:val="22"/>
              </w:rPr>
              <w:t>д. В-Савинская</w:t>
            </w:r>
          </w:p>
        </w:tc>
        <w:tc>
          <w:tcPr>
            <w:tcW w:w="3017" w:type="pct"/>
            <w:vAlign w:val="bottom"/>
          </w:tcPr>
          <w:p w14:paraId="4EE530E3" w14:textId="77777777" w:rsidR="00A90B19" w:rsidRPr="00066F37" w:rsidRDefault="00A90B19" w:rsidP="00E95EA8">
            <w:pPr>
              <w:jc w:val="center"/>
              <w:rPr>
                <w:color w:val="000000"/>
                <w:sz w:val="22"/>
                <w:szCs w:val="22"/>
              </w:rPr>
            </w:pPr>
            <w:r w:rsidRPr="00066F37">
              <w:rPr>
                <w:color w:val="000000"/>
                <w:sz w:val="22"/>
                <w:szCs w:val="22"/>
              </w:rPr>
              <w:t>24,8</w:t>
            </w:r>
          </w:p>
        </w:tc>
      </w:tr>
      <w:tr w:rsidR="00A90B19" w:rsidRPr="00066F37" w14:paraId="5908083B" w14:textId="77777777" w:rsidTr="00066F37">
        <w:tc>
          <w:tcPr>
            <w:tcW w:w="1983" w:type="pct"/>
            <w:vAlign w:val="bottom"/>
          </w:tcPr>
          <w:p w14:paraId="6883E057" w14:textId="77777777" w:rsidR="00A90B19" w:rsidRPr="00066F37" w:rsidRDefault="00A90B19" w:rsidP="00E95EA8">
            <w:pPr>
              <w:rPr>
                <w:sz w:val="22"/>
                <w:szCs w:val="22"/>
              </w:rPr>
            </w:pPr>
            <w:r w:rsidRPr="00066F37">
              <w:rPr>
                <w:sz w:val="22"/>
                <w:szCs w:val="22"/>
              </w:rPr>
              <w:t>д. Исады</w:t>
            </w:r>
          </w:p>
        </w:tc>
        <w:tc>
          <w:tcPr>
            <w:tcW w:w="3017" w:type="pct"/>
            <w:vAlign w:val="bottom"/>
          </w:tcPr>
          <w:p w14:paraId="2642501C" w14:textId="77777777" w:rsidR="00A90B19" w:rsidRPr="00066F37" w:rsidRDefault="00A90B19" w:rsidP="00E95EA8">
            <w:pPr>
              <w:jc w:val="center"/>
              <w:rPr>
                <w:color w:val="000000"/>
                <w:sz w:val="22"/>
                <w:szCs w:val="22"/>
              </w:rPr>
            </w:pPr>
            <w:r w:rsidRPr="00066F37">
              <w:rPr>
                <w:color w:val="000000"/>
                <w:sz w:val="22"/>
                <w:szCs w:val="22"/>
              </w:rPr>
              <w:t>24,8</w:t>
            </w:r>
          </w:p>
        </w:tc>
      </w:tr>
      <w:tr w:rsidR="00A90B19" w:rsidRPr="00066F37" w14:paraId="3CFE6A21" w14:textId="77777777" w:rsidTr="00066F37">
        <w:tc>
          <w:tcPr>
            <w:tcW w:w="1983" w:type="pct"/>
            <w:vAlign w:val="bottom"/>
          </w:tcPr>
          <w:p w14:paraId="243092E8" w14:textId="77777777" w:rsidR="00A90B19" w:rsidRPr="00066F37" w:rsidRDefault="00A90B19" w:rsidP="00E95EA8">
            <w:pPr>
              <w:rPr>
                <w:sz w:val="22"/>
                <w:szCs w:val="22"/>
              </w:rPr>
            </w:pPr>
            <w:r w:rsidRPr="00066F37">
              <w:rPr>
                <w:sz w:val="22"/>
                <w:szCs w:val="22"/>
              </w:rPr>
              <w:t>д. Наволок</w:t>
            </w:r>
          </w:p>
        </w:tc>
        <w:tc>
          <w:tcPr>
            <w:tcW w:w="3017" w:type="pct"/>
            <w:vAlign w:val="bottom"/>
          </w:tcPr>
          <w:p w14:paraId="76808F17" w14:textId="77777777" w:rsidR="00A90B19" w:rsidRPr="00066F37" w:rsidRDefault="00A90B19" w:rsidP="00E95EA8">
            <w:pPr>
              <w:jc w:val="center"/>
              <w:rPr>
                <w:color w:val="000000"/>
                <w:sz w:val="22"/>
                <w:szCs w:val="22"/>
              </w:rPr>
            </w:pPr>
            <w:r w:rsidRPr="00066F37">
              <w:rPr>
                <w:color w:val="000000"/>
                <w:sz w:val="22"/>
                <w:szCs w:val="22"/>
              </w:rPr>
              <w:t>30,6</w:t>
            </w:r>
          </w:p>
        </w:tc>
      </w:tr>
      <w:tr w:rsidR="00A90B19" w:rsidRPr="00066F37" w14:paraId="78890BC2" w14:textId="77777777" w:rsidTr="00066F37">
        <w:tc>
          <w:tcPr>
            <w:tcW w:w="1983" w:type="pct"/>
            <w:vAlign w:val="center"/>
          </w:tcPr>
          <w:p w14:paraId="073A48BC" w14:textId="77777777" w:rsidR="00A90B19" w:rsidRPr="00066F37" w:rsidRDefault="00A90B19" w:rsidP="00E95EA8">
            <w:pPr>
              <w:rPr>
                <w:sz w:val="22"/>
                <w:szCs w:val="22"/>
              </w:rPr>
            </w:pPr>
            <w:r w:rsidRPr="00066F37">
              <w:rPr>
                <w:sz w:val="22"/>
                <w:szCs w:val="22"/>
              </w:rPr>
              <w:t>д. Овсянниково</w:t>
            </w:r>
          </w:p>
        </w:tc>
        <w:tc>
          <w:tcPr>
            <w:tcW w:w="3017" w:type="pct"/>
            <w:vAlign w:val="bottom"/>
          </w:tcPr>
          <w:p w14:paraId="6205187B" w14:textId="77777777" w:rsidR="00A90B19" w:rsidRPr="00066F37" w:rsidRDefault="00A90B19" w:rsidP="00E95EA8">
            <w:pPr>
              <w:jc w:val="center"/>
              <w:rPr>
                <w:color w:val="000000"/>
                <w:sz w:val="22"/>
                <w:szCs w:val="22"/>
              </w:rPr>
            </w:pPr>
            <w:r w:rsidRPr="00066F37">
              <w:rPr>
                <w:color w:val="000000"/>
                <w:sz w:val="22"/>
                <w:szCs w:val="22"/>
              </w:rPr>
              <w:t>124</w:t>
            </w:r>
          </w:p>
        </w:tc>
      </w:tr>
      <w:tr w:rsidR="00A90B19" w:rsidRPr="00066F37" w14:paraId="5E6BECA1" w14:textId="77777777" w:rsidTr="00066F37">
        <w:tc>
          <w:tcPr>
            <w:tcW w:w="1983" w:type="pct"/>
            <w:vAlign w:val="center"/>
          </w:tcPr>
          <w:p w14:paraId="3C9512F4" w14:textId="77777777" w:rsidR="00A90B19" w:rsidRPr="00066F37" w:rsidRDefault="00A90B19" w:rsidP="00E95EA8">
            <w:pPr>
              <w:rPr>
                <w:sz w:val="22"/>
                <w:szCs w:val="22"/>
              </w:rPr>
            </w:pPr>
            <w:r w:rsidRPr="00066F37">
              <w:rPr>
                <w:sz w:val="22"/>
                <w:szCs w:val="22"/>
              </w:rPr>
              <w:t>д. Павлово</w:t>
            </w:r>
          </w:p>
        </w:tc>
        <w:tc>
          <w:tcPr>
            <w:tcW w:w="3017" w:type="pct"/>
            <w:vAlign w:val="bottom"/>
          </w:tcPr>
          <w:p w14:paraId="3E04EFAF" w14:textId="77777777" w:rsidR="00A90B19" w:rsidRPr="00066F37" w:rsidRDefault="00A90B19" w:rsidP="00E95EA8">
            <w:pPr>
              <w:jc w:val="center"/>
              <w:rPr>
                <w:color w:val="000000"/>
                <w:sz w:val="22"/>
                <w:szCs w:val="22"/>
              </w:rPr>
            </w:pPr>
            <w:r w:rsidRPr="00066F37">
              <w:rPr>
                <w:color w:val="000000"/>
                <w:sz w:val="22"/>
                <w:szCs w:val="22"/>
              </w:rPr>
              <w:t>74,4</w:t>
            </w:r>
          </w:p>
        </w:tc>
      </w:tr>
      <w:tr w:rsidR="00A90B19" w:rsidRPr="00066F37" w14:paraId="6D678C7F" w14:textId="77777777" w:rsidTr="00066F37">
        <w:tc>
          <w:tcPr>
            <w:tcW w:w="1983" w:type="pct"/>
            <w:vAlign w:val="center"/>
          </w:tcPr>
          <w:p w14:paraId="6D61D771" w14:textId="77777777" w:rsidR="00A90B19" w:rsidRPr="00066F37" w:rsidRDefault="00A90B19" w:rsidP="00E95EA8">
            <w:pPr>
              <w:rPr>
                <w:sz w:val="22"/>
                <w:szCs w:val="22"/>
              </w:rPr>
            </w:pPr>
            <w:r w:rsidRPr="00066F37">
              <w:rPr>
                <w:sz w:val="22"/>
                <w:szCs w:val="22"/>
              </w:rPr>
              <w:t>д. Прилук</w:t>
            </w:r>
          </w:p>
        </w:tc>
        <w:tc>
          <w:tcPr>
            <w:tcW w:w="3017" w:type="pct"/>
            <w:vAlign w:val="bottom"/>
          </w:tcPr>
          <w:p w14:paraId="5D930D06" w14:textId="77777777" w:rsidR="00A90B19" w:rsidRPr="00066F37" w:rsidRDefault="00A90B19" w:rsidP="00E95EA8">
            <w:pPr>
              <w:jc w:val="center"/>
              <w:rPr>
                <w:color w:val="000000"/>
                <w:sz w:val="22"/>
                <w:szCs w:val="22"/>
              </w:rPr>
            </w:pPr>
            <w:r w:rsidRPr="00066F37">
              <w:rPr>
                <w:color w:val="000000"/>
                <w:sz w:val="22"/>
                <w:szCs w:val="22"/>
              </w:rPr>
              <w:t>153</w:t>
            </w:r>
          </w:p>
        </w:tc>
      </w:tr>
      <w:tr w:rsidR="00A90B19" w:rsidRPr="00066F37" w14:paraId="2464B529" w14:textId="77777777" w:rsidTr="00066F37">
        <w:tc>
          <w:tcPr>
            <w:tcW w:w="1983" w:type="pct"/>
            <w:vAlign w:val="bottom"/>
          </w:tcPr>
          <w:p w14:paraId="3885E4DD" w14:textId="77777777" w:rsidR="00A90B19" w:rsidRPr="00066F37" w:rsidRDefault="00A90B19" w:rsidP="00E95EA8">
            <w:pPr>
              <w:rPr>
                <w:sz w:val="22"/>
                <w:szCs w:val="22"/>
              </w:rPr>
            </w:pPr>
            <w:r w:rsidRPr="00066F37">
              <w:rPr>
                <w:sz w:val="22"/>
                <w:szCs w:val="22"/>
              </w:rPr>
              <w:t>д. Россоулинская</w:t>
            </w:r>
          </w:p>
        </w:tc>
        <w:tc>
          <w:tcPr>
            <w:tcW w:w="3017" w:type="pct"/>
            <w:vAlign w:val="bottom"/>
          </w:tcPr>
          <w:p w14:paraId="03A9CE87" w14:textId="77777777" w:rsidR="00A90B19" w:rsidRPr="00066F37" w:rsidRDefault="00A90B19" w:rsidP="00E95EA8">
            <w:pPr>
              <w:jc w:val="center"/>
              <w:rPr>
                <w:color w:val="FF0000"/>
                <w:sz w:val="22"/>
                <w:szCs w:val="22"/>
              </w:rPr>
            </w:pPr>
            <w:r w:rsidRPr="00066F37">
              <w:rPr>
                <w:color w:val="000000"/>
                <w:sz w:val="22"/>
                <w:szCs w:val="22"/>
              </w:rPr>
              <w:t>30,6</w:t>
            </w:r>
          </w:p>
        </w:tc>
      </w:tr>
      <w:tr w:rsidR="00A90B19" w:rsidRPr="00066F37" w14:paraId="572FC0A1" w14:textId="77777777" w:rsidTr="00066F37">
        <w:tc>
          <w:tcPr>
            <w:tcW w:w="1983" w:type="pct"/>
            <w:vAlign w:val="center"/>
          </w:tcPr>
          <w:p w14:paraId="4686AE80" w14:textId="77777777" w:rsidR="00A90B19" w:rsidRPr="00066F37" w:rsidRDefault="00A90B19" w:rsidP="00E95EA8">
            <w:pPr>
              <w:rPr>
                <w:sz w:val="22"/>
                <w:szCs w:val="22"/>
              </w:rPr>
            </w:pPr>
            <w:r w:rsidRPr="00066F37">
              <w:rPr>
                <w:sz w:val="22"/>
                <w:szCs w:val="22"/>
              </w:rPr>
              <w:t>д. Тафтинский  Наволок</w:t>
            </w:r>
          </w:p>
        </w:tc>
        <w:tc>
          <w:tcPr>
            <w:tcW w:w="3017" w:type="pct"/>
            <w:vAlign w:val="bottom"/>
          </w:tcPr>
          <w:p w14:paraId="37E13EB7" w14:textId="77777777" w:rsidR="00A90B19" w:rsidRPr="00066F37" w:rsidRDefault="00A90B19" w:rsidP="00E95EA8">
            <w:pPr>
              <w:jc w:val="center"/>
              <w:rPr>
                <w:color w:val="FF0000"/>
                <w:sz w:val="22"/>
                <w:szCs w:val="22"/>
              </w:rPr>
            </w:pPr>
            <w:r w:rsidRPr="00066F37">
              <w:rPr>
                <w:color w:val="000000"/>
                <w:sz w:val="22"/>
                <w:szCs w:val="22"/>
              </w:rPr>
              <w:t>24,8</w:t>
            </w:r>
          </w:p>
        </w:tc>
      </w:tr>
      <w:tr w:rsidR="00A90B19" w:rsidRPr="00066F37" w14:paraId="1ED16993" w14:textId="77777777" w:rsidTr="00066F37">
        <w:tc>
          <w:tcPr>
            <w:tcW w:w="1983" w:type="pct"/>
            <w:vAlign w:val="center"/>
          </w:tcPr>
          <w:p w14:paraId="5DFDCBA2" w14:textId="77777777" w:rsidR="00A90B19" w:rsidRPr="00066F37" w:rsidRDefault="00A90B19" w:rsidP="00E95EA8">
            <w:pPr>
              <w:rPr>
                <w:sz w:val="22"/>
                <w:szCs w:val="22"/>
              </w:rPr>
            </w:pPr>
            <w:r w:rsidRPr="00066F37">
              <w:rPr>
                <w:sz w:val="22"/>
                <w:szCs w:val="22"/>
              </w:rPr>
              <w:t>д. Якшинская</w:t>
            </w:r>
          </w:p>
        </w:tc>
        <w:tc>
          <w:tcPr>
            <w:tcW w:w="3017" w:type="pct"/>
            <w:vAlign w:val="bottom"/>
          </w:tcPr>
          <w:p w14:paraId="6C79FC50" w14:textId="77777777" w:rsidR="00A90B19" w:rsidRPr="00066F37" w:rsidRDefault="00A90B19" w:rsidP="00E95EA8">
            <w:pPr>
              <w:jc w:val="center"/>
              <w:rPr>
                <w:color w:val="FF0000"/>
                <w:sz w:val="22"/>
                <w:szCs w:val="22"/>
              </w:rPr>
            </w:pPr>
            <w:r w:rsidRPr="00066F37">
              <w:rPr>
                <w:color w:val="000000"/>
                <w:sz w:val="22"/>
                <w:szCs w:val="22"/>
              </w:rPr>
              <w:t>30,6</w:t>
            </w:r>
          </w:p>
        </w:tc>
      </w:tr>
      <w:tr w:rsidR="00A90B19" w:rsidRPr="00066F37" w14:paraId="03758429" w14:textId="77777777" w:rsidTr="00066F37">
        <w:tc>
          <w:tcPr>
            <w:tcW w:w="1983" w:type="pct"/>
            <w:vAlign w:val="bottom"/>
          </w:tcPr>
          <w:p w14:paraId="62CBDE14" w14:textId="77777777" w:rsidR="00A90B19" w:rsidRPr="00066F37" w:rsidRDefault="00A90B19" w:rsidP="00E95EA8">
            <w:pPr>
              <w:rPr>
                <w:sz w:val="22"/>
                <w:szCs w:val="22"/>
              </w:rPr>
            </w:pPr>
            <w:r w:rsidRPr="00066F37">
              <w:rPr>
                <w:sz w:val="22"/>
                <w:szCs w:val="22"/>
              </w:rPr>
              <w:t>д. Казарино</w:t>
            </w:r>
          </w:p>
        </w:tc>
        <w:tc>
          <w:tcPr>
            <w:tcW w:w="3017" w:type="pct"/>
            <w:vAlign w:val="bottom"/>
          </w:tcPr>
          <w:p w14:paraId="42138F84" w14:textId="77777777" w:rsidR="00A90B19" w:rsidRPr="00066F37" w:rsidRDefault="00A90B19" w:rsidP="00E95EA8">
            <w:pPr>
              <w:jc w:val="center"/>
              <w:rPr>
                <w:color w:val="FF0000"/>
                <w:sz w:val="22"/>
                <w:szCs w:val="22"/>
              </w:rPr>
            </w:pPr>
            <w:r w:rsidRPr="00066F37">
              <w:rPr>
                <w:color w:val="000000"/>
                <w:sz w:val="22"/>
                <w:szCs w:val="22"/>
              </w:rPr>
              <w:t>30,6</w:t>
            </w:r>
          </w:p>
        </w:tc>
      </w:tr>
      <w:tr w:rsidR="00A90B19" w:rsidRPr="00066F37" w14:paraId="0EDB2E8E" w14:textId="77777777" w:rsidTr="00066F37">
        <w:tc>
          <w:tcPr>
            <w:tcW w:w="1983" w:type="pct"/>
            <w:vAlign w:val="center"/>
          </w:tcPr>
          <w:p w14:paraId="4E5BDE21" w14:textId="77777777" w:rsidR="00A90B19" w:rsidRPr="00066F37" w:rsidRDefault="00A90B19" w:rsidP="00E95EA8">
            <w:pPr>
              <w:rPr>
                <w:sz w:val="22"/>
                <w:szCs w:val="22"/>
              </w:rPr>
            </w:pPr>
            <w:r w:rsidRPr="00066F37">
              <w:rPr>
                <w:sz w:val="22"/>
                <w:szCs w:val="22"/>
              </w:rPr>
              <w:t>д. Обакино</w:t>
            </w:r>
          </w:p>
        </w:tc>
        <w:tc>
          <w:tcPr>
            <w:tcW w:w="3017" w:type="pct"/>
            <w:vAlign w:val="bottom"/>
          </w:tcPr>
          <w:p w14:paraId="35656B89" w14:textId="77777777" w:rsidR="00A90B19" w:rsidRPr="00066F37" w:rsidRDefault="00A90B19" w:rsidP="00E95EA8">
            <w:pPr>
              <w:jc w:val="center"/>
              <w:rPr>
                <w:color w:val="FF0000"/>
                <w:sz w:val="22"/>
                <w:szCs w:val="22"/>
              </w:rPr>
            </w:pPr>
            <w:r w:rsidRPr="00066F37">
              <w:rPr>
                <w:color w:val="000000"/>
                <w:sz w:val="22"/>
                <w:szCs w:val="22"/>
              </w:rPr>
              <w:t>30,6</w:t>
            </w:r>
          </w:p>
        </w:tc>
      </w:tr>
      <w:tr w:rsidR="00A90B19" w:rsidRPr="00066F37" w14:paraId="60ABDDC7" w14:textId="77777777" w:rsidTr="00066F37">
        <w:tc>
          <w:tcPr>
            <w:tcW w:w="1983" w:type="pct"/>
            <w:vAlign w:val="center"/>
          </w:tcPr>
          <w:p w14:paraId="0995B184" w14:textId="77777777" w:rsidR="00A90B19" w:rsidRPr="00066F37" w:rsidRDefault="00A90B19" w:rsidP="00E95EA8">
            <w:pPr>
              <w:rPr>
                <w:sz w:val="22"/>
                <w:szCs w:val="22"/>
              </w:rPr>
            </w:pPr>
            <w:r w:rsidRPr="00066F37">
              <w:rPr>
                <w:sz w:val="22"/>
                <w:szCs w:val="22"/>
              </w:rPr>
              <w:t>д. Омут</w:t>
            </w:r>
          </w:p>
        </w:tc>
        <w:tc>
          <w:tcPr>
            <w:tcW w:w="3017" w:type="pct"/>
            <w:vAlign w:val="bottom"/>
          </w:tcPr>
          <w:p w14:paraId="4EC7C3B5" w14:textId="77777777" w:rsidR="00A90B19" w:rsidRPr="00066F37" w:rsidRDefault="00A90B19" w:rsidP="00E95EA8">
            <w:pPr>
              <w:jc w:val="center"/>
              <w:rPr>
                <w:color w:val="FF0000"/>
                <w:sz w:val="22"/>
                <w:szCs w:val="22"/>
              </w:rPr>
            </w:pPr>
            <w:r w:rsidRPr="00066F37">
              <w:rPr>
                <w:color w:val="000000"/>
                <w:sz w:val="22"/>
                <w:szCs w:val="22"/>
              </w:rPr>
              <w:t>30,6</w:t>
            </w:r>
          </w:p>
        </w:tc>
      </w:tr>
      <w:tr w:rsidR="00A90B19" w:rsidRPr="00066F37" w14:paraId="463E3241" w14:textId="77777777" w:rsidTr="00066F37">
        <w:tc>
          <w:tcPr>
            <w:tcW w:w="1983" w:type="pct"/>
            <w:vAlign w:val="center"/>
          </w:tcPr>
          <w:p w14:paraId="3C681221" w14:textId="77777777" w:rsidR="00A90B19" w:rsidRPr="00066F37" w:rsidRDefault="00A90B19" w:rsidP="00E95EA8">
            <w:pPr>
              <w:rPr>
                <w:sz w:val="22"/>
                <w:szCs w:val="22"/>
              </w:rPr>
            </w:pPr>
            <w:r w:rsidRPr="00066F37">
              <w:rPr>
                <w:sz w:val="22"/>
                <w:szCs w:val="22"/>
              </w:rPr>
              <w:t>д. Петраково</w:t>
            </w:r>
          </w:p>
        </w:tc>
        <w:tc>
          <w:tcPr>
            <w:tcW w:w="3017" w:type="pct"/>
            <w:vAlign w:val="bottom"/>
          </w:tcPr>
          <w:p w14:paraId="7F8C58F9" w14:textId="77777777" w:rsidR="00A90B19" w:rsidRPr="00066F37" w:rsidRDefault="00A90B19" w:rsidP="00E95EA8">
            <w:pPr>
              <w:jc w:val="center"/>
              <w:rPr>
                <w:color w:val="000000"/>
                <w:sz w:val="22"/>
                <w:szCs w:val="22"/>
              </w:rPr>
            </w:pPr>
            <w:r w:rsidRPr="00066F37">
              <w:rPr>
                <w:color w:val="000000"/>
                <w:sz w:val="22"/>
                <w:szCs w:val="22"/>
              </w:rPr>
              <w:t>122,4</w:t>
            </w:r>
          </w:p>
        </w:tc>
      </w:tr>
      <w:tr w:rsidR="00A90B19" w:rsidRPr="00066F37" w14:paraId="53520246" w14:textId="77777777" w:rsidTr="00066F37">
        <w:tc>
          <w:tcPr>
            <w:tcW w:w="1983" w:type="pct"/>
            <w:vAlign w:val="center"/>
          </w:tcPr>
          <w:p w14:paraId="5B1AD3BC" w14:textId="77777777" w:rsidR="00A90B19" w:rsidRPr="00066F37" w:rsidRDefault="00A90B19" w:rsidP="00E95EA8">
            <w:pPr>
              <w:rPr>
                <w:sz w:val="22"/>
                <w:szCs w:val="22"/>
              </w:rPr>
            </w:pPr>
            <w:r w:rsidRPr="00066F37">
              <w:rPr>
                <w:sz w:val="22"/>
                <w:szCs w:val="22"/>
              </w:rPr>
              <w:t>д. Подол</w:t>
            </w:r>
          </w:p>
        </w:tc>
        <w:tc>
          <w:tcPr>
            <w:tcW w:w="3017" w:type="pct"/>
            <w:vAlign w:val="bottom"/>
          </w:tcPr>
          <w:p w14:paraId="2F39B142" w14:textId="77777777" w:rsidR="00A90B19" w:rsidRPr="00066F37" w:rsidRDefault="00A90B19" w:rsidP="00E95EA8">
            <w:pPr>
              <w:jc w:val="center"/>
              <w:rPr>
                <w:color w:val="000000"/>
                <w:sz w:val="22"/>
                <w:szCs w:val="22"/>
              </w:rPr>
            </w:pPr>
            <w:r w:rsidRPr="00066F37">
              <w:rPr>
                <w:color w:val="000000"/>
                <w:sz w:val="22"/>
                <w:szCs w:val="22"/>
              </w:rPr>
              <w:t>30,6</w:t>
            </w:r>
          </w:p>
        </w:tc>
      </w:tr>
      <w:tr w:rsidR="00A90B19" w:rsidRPr="00066F37" w14:paraId="4D820291" w14:textId="77777777" w:rsidTr="00066F37">
        <w:tc>
          <w:tcPr>
            <w:tcW w:w="1983" w:type="pct"/>
            <w:vAlign w:val="bottom"/>
          </w:tcPr>
          <w:p w14:paraId="0C2E1458" w14:textId="77777777" w:rsidR="00A90B19" w:rsidRPr="00066F37" w:rsidRDefault="00A90B19" w:rsidP="00E95EA8">
            <w:pPr>
              <w:rPr>
                <w:sz w:val="22"/>
                <w:szCs w:val="22"/>
              </w:rPr>
            </w:pPr>
            <w:r w:rsidRPr="00066F37">
              <w:rPr>
                <w:sz w:val="22"/>
                <w:szCs w:val="22"/>
              </w:rPr>
              <w:t>с. Светица</w:t>
            </w:r>
          </w:p>
        </w:tc>
        <w:tc>
          <w:tcPr>
            <w:tcW w:w="3017" w:type="pct"/>
            <w:vAlign w:val="bottom"/>
          </w:tcPr>
          <w:p w14:paraId="5ECF306F" w14:textId="77777777" w:rsidR="00A90B19" w:rsidRPr="00066F37" w:rsidRDefault="00A90B19" w:rsidP="00E95EA8">
            <w:pPr>
              <w:jc w:val="center"/>
              <w:rPr>
                <w:color w:val="000000"/>
                <w:sz w:val="22"/>
                <w:szCs w:val="22"/>
              </w:rPr>
            </w:pPr>
            <w:r w:rsidRPr="00066F37">
              <w:rPr>
                <w:color w:val="000000"/>
                <w:sz w:val="22"/>
                <w:szCs w:val="22"/>
              </w:rPr>
              <w:t>74,4</w:t>
            </w:r>
          </w:p>
        </w:tc>
      </w:tr>
      <w:tr w:rsidR="00A90B19" w:rsidRPr="00066F37" w14:paraId="52F7550C" w14:textId="77777777" w:rsidTr="00066F37">
        <w:tc>
          <w:tcPr>
            <w:tcW w:w="1983" w:type="pct"/>
            <w:vAlign w:val="bottom"/>
          </w:tcPr>
          <w:p w14:paraId="0FA95244" w14:textId="77777777" w:rsidR="00A90B19" w:rsidRPr="00066F37" w:rsidRDefault="00A90B19" w:rsidP="00E95EA8">
            <w:pPr>
              <w:rPr>
                <w:sz w:val="22"/>
                <w:szCs w:val="22"/>
              </w:rPr>
            </w:pPr>
            <w:r w:rsidRPr="00066F37">
              <w:rPr>
                <w:sz w:val="22"/>
                <w:szCs w:val="22"/>
              </w:rPr>
              <w:t>д. Сирино</w:t>
            </w:r>
          </w:p>
        </w:tc>
        <w:tc>
          <w:tcPr>
            <w:tcW w:w="3017" w:type="pct"/>
            <w:vAlign w:val="bottom"/>
          </w:tcPr>
          <w:p w14:paraId="6DC5A928" w14:textId="77777777" w:rsidR="00A90B19" w:rsidRPr="00066F37" w:rsidRDefault="00A90B19" w:rsidP="00E95EA8">
            <w:pPr>
              <w:jc w:val="center"/>
              <w:rPr>
                <w:color w:val="000000"/>
                <w:sz w:val="22"/>
                <w:szCs w:val="22"/>
              </w:rPr>
            </w:pPr>
            <w:r w:rsidRPr="00066F37">
              <w:rPr>
                <w:color w:val="000000"/>
                <w:sz w:val="22"/>
                <w:szCs w:val="22"/>
              </w:rPr>
              <w:t>148,8</w:t>
            </w:r>
          </w:p>
        </w:tc>
      </w:tr>
      <w:tr w:rsidR="00A90B19" w:rsidRPr="00066F37" w14:paraId="26BA1092" w14:textId="77777777" w:rsidTr="00066F37">
        <w:tc>
          <w:tcPr>
            <w:tcW w:w="1983" w:type="pct"/>
            <w:vAlign w:val="center"/>
          </w:tcPr>
          <w:p w14:paraId="75868E63" w14:textId="77777777" w:rsidR="00A90B19" w:rsidRPr="00066F37" w:rsidRDefault="00A90B19" w:rsidP="00E95EA8">
            <w:pPr>
              <w:shd w:val="clear" w:color="auto" w:fill="FFFFFF"/>
              <w:jc w:val="center"/>
              <w:rPr>
                <w:sz w:val="22"/>
                <w:szCs w:val="22"/>
                <w:lang w:eastAsia="en-US"/>
              </w:rPr>
            </w:pPr>
            <w:r w:rsidRPr="00066F37">
              <w:rPr>
                <w:sz w:val="22"/>
                <w:szCs w:val="22"/>
                <w:lang w:eastAsia="en-US"/>
              </w:rPr>
              <w:t>Итого:</w:t>
            </w:r>
          </w:p>
        </w:tc>
        <w:tc>
          <w:tcPr>
            <w:tcW w:w="3017" w:type="pct"/>
            <w:vAlign w:val="bottom"/>
          </w:tcPr>
          <w:p w14:paraId="461174C9" w14:textId="77777777" w:rsidR="00A90B19" w:rsidRPr="00066F37" w:rsidRDefault="00A90B19" w:rsidP="00E95EA8">
            <w:pPr>
              <w:jc w:val="center"/>
              <w:rPr>
                <w:bCs/>
                <w:sz w:val="22"/>
                <w:szCs w:val="22"/>
                <w:lang w:eastAsia="en-US"/>
              </w:rPr>
            </w:pPr>
            <w:r w:rsidRPr="00066F37">
              <w:rPr>
                <w:bCs/>
                <w:color w:val="000000"/>
                <w:sz w:val="22"/>
                <w:szCs w:val="22"/>
              </w:rPr>
              <w:t>23466,4</w:t>
            </w:r>
          </w:p>
        </w:tc>
      </w:tr>
    </w:tbl>
    <w:p w14:paraId="4B1A8ACE" w14:textId="5F00BC71" w:rsidR="00A90B19" w:rsidRPr="00066F37" w:rsidRDefault="00066F37" w:rsidP="00066F37">
      <w:pPr>
        <w:pStyle w:val="afffff2"/>
        <w:spacing w:before="120" w:after="120"/>
        <w:jc w:val="center"/>
        <w:rPr>
          <w:sz w:val="24"/>
          <w:szCs w:val="24"/>
        </w:rPr>
      </w:pPr>
      <w:r w:rsidRPr="00066F37">
        <w:rPr>
          <w:sz w:val="24"/>
          <w:szCs w:val="24"/>
        </w:rPr>
        <w:t xml:space="preserve">Таблица </w:t>
      </w:r>
      <w:r w:rsidRPr="00066F37">
        <w:rPr>
          <w:sz w:val="24"/>
          <w:szCs w:val="24"/>
        </w:rPr>
        <w:fldChar w:fldCharType="begin"/>
      </w:r>
      <w:r w:rsidRPr="00066F37">
        <w:rPr>
          <w:sz w:val="24"/>
          <w:szCs w:val="24"/>
        </w:rPr>
        <w:instrText xml:space="preserve"> SEQ Таблица \* ARABIC </w:instrText>
      </w:r>
      <w:r w:rsidRPr="00066F37">
        <w:rPr>
          <w:sz w:val="24"/>
          <w:szCs w:val="24"/>
        </w:rPr>
        <w:fldChar w:fldCharType="separate"/>
      </w:r>
      <w:r w:rsidR="001A0069">
        <w:rPr>
          <w:noProof/>
          <w:sz w:val="24"/>
          <w:szCs w:val="24"/>
        </w:rPr>
        <w:t>30</w:t>
      </w:r>
      <w:r w:rsidRPr="00066F37">
        <w:rPr>
          <w:sz w:val="24"/>
          <w:szCs w:val="24"/>
        </w:rPr>
        <w:fldChar w:fldCharType="end"/>
      </w:r>
      <w:r w:rsidRPr="00066F37">
        <w:rPr>
          <w:sz w:val="24"/>
          <w:szCs w:val="24"/>
        </w:rPr>
        <w:t xml:space="preserve"> </w:t>
      </w:r>
      <w:r w:rsidR="00A90B19" w:rsidRPr="00066F37">
        <w:rPr>
          <w:sz w:val="24"/>
          <w:szCs w:val="24"/>
        </w:rPr>
        <w:t>Расчетная мощность коммунально-бытового сектора</w:t>
      </w:r>
    </w:p>
    <w:tbl>
      <w:tblPr>
        <w:tblStyle w:val="affffff9"/>
        <w:tblW w:w="5000" w:type="pct"/>
        <w:tblLook w:val="04A0" w:firstRow="1" w:lastRow="0" w:firstColumn="1" w:lastColumn="0" w:noHBand="0" w:noVBand="1"/>
      </w:tblPr>
      <w:tblGrid>
        <w:gridCol w:w="3269"/>
        <w:gridCol w:w="7012"/>
      </w:tblGrid>
      <w:tr w:rsidR="00A90B19" w:rsidRPr="00066F37" w14:paraId="0A5869CC" w14:textId="77777777" w:rsidTr="00066F37">
        <w:trPr>
          <w:trHeight w:val="519"/>
          <w:tblHeader/>
        </w:trPr>
        <w:tc>
          <w:tcPr>
            <w:tcW w:w="1590" w:type="pct"/>
            <w:vAlign w:val="center"/>
          </w:tcPr>
          <w:p w14:paraId="544BCB8A" w14:textId="77777777" w:rsidR="00A90B19" w:rsidRPr="00066F37" w:rsidRDefault="00A90B19" w:rsidP="00066F37">
            <w:pPr>
              <w:shd w:val="clear" w:color="auto" w:fill="FFFFFF"/>
              <w:jc w:val="center"/>
              <w:rPr>
                <w:sz w:val="22"/>
                <w:szCs w:val="22"/>
              </w:rPr>
            </w:pPr>
            <w:r w:rsidRPr="00066F37">
              <w:rPr>
                <w:sz w:val="22"/>
                <w:szCs w:val="22"/>
              </w:rPr>
              <w:t>Населенные пункты</w:t>
            </w:r>
          </w:p>
        </w:tc>
        <w:tc>
          <w:tcPr>
            <w:tcW w:w="3410" w:type="pct"/>
            <w:vAlign w:val="center"/>
          </w:tcPr>
          <w:p w14:paraId="7ACC4AA4" w14:textId="77777777" w:rsidR="00A90B19" w:rsidRPr="00066F37" w:rsidRDefault="00A90B19" w:rsidP="00066F37">
            <w:pPr>
              <w:shd w:val="clear" w:color="auto" w:fill="FFFFFF"/>
              <w:jc w:val="center"/>
              <w:rPr>
                <w:sz w:val="22"/>
                <w:szCs w:val="22"/>
              </w:rPr>
            </w:pPr>
            <w:r w:rsidRPr="00066F37">
              <w:rPr>
                <w:sz w:val="22"/>
                <w:szCs w:val="22"/>
              </w:rPr>
              <w:t>Расчетная мощность, кВт</w:t>
            </w:r>
          </w:p>
        </w:tc>
      </w:tr>
      <w:tr w:rsidR="00A90B19" w:rsidRPr="00066F37" w14:paraId="011D931F" w14:textId="77777777" w:rsidTr="00E95EA8">
        <w:tc>
          <w:tcPr>
            <w:tcW w:w="1590" w:type="pct"/>
            <w:vAlign w:val="bottom"/>
          </w:tcPr>
          <w:p w14:paraId="65BB63E2" w14:textId="77777777" w:rsidR="00A90B19" w:rsidRPr="00066F37" w:rsidRDefault="00A90B19" w:rsidP="00E95EA8">
            <w:pPr>
              <w:rPr>
                <w:color w:val="FF0000"/>
                <w:sz w:val="22"/>
                <w:szCs w:val="22"/>
              </w:rPr>
            </w:pPr>
            <w:r w:rsidRPr="00066F37">
              <w:rPr>
                <w:sz w:val="22"/>
                <w:szCs w:val="22"/>
              </w:rPr>
              <w:t>с. Кичменгский Городок</w:t>
            </w:r>
          </w:p>
        </w:tc>
        <w:tc>
          <w:tcPr>
            <w:tcW w:w="3410" w:type="pct"/>
            <w:vAlign w:val="bottom"/>
          </w:tcPr>
          <w:p w14:paraId="60F3B96E" w14:textId="77777777" w:rsidR="00A90B19" w:rsidRPr="00066F37" w:rsidRDefault="00A90B19" w:rsidP="00E95EA8">
            <w:pPr>
              <w:jc w:val="center"/>
              <w:rPr>
                <w:color w:val="FF0000"/>
                <w:sz w:val="22"/>
                <w:szCs w:val="22"/>
              </w:rPr>
            </w:pPr>
            <w:r w:rsidRPr="00066F37">
              <w:rPr>
                <w:color w:val="000000"/>
                <w:sz w:val="22"/>
                <w:szCs w:val="22"/>
              </w:rPr>
              <w:t>5208</w:t>
            </w:r>
          </w:p>
        </w:tc>
      </w:tr>
      <w:tr w:rsidR="00A90B19" w:rsidRPr="00066F37" w14:paraId="613EEB93" w14:textId="77777777" w:rsidTr="00E95EA8">
        <w:tc>
          <w:tcPr>
            <w:tcW w:w="1590" w:type="pct"/>
            <w:vAlign w:val="center"/>
          </w:tcPr>
          <w:p w14:paraId="66A1BDCA" w14:textId="77777777" w:rsidR="00A90B19" w:rsidRPr="00066F37" w:rsidRDefault="00A90B19" w:rsidP="00E95EA8">
            <w:pPr>
              <w:rPr>
                <w:color w:val="FF0000"/>
                <w:sz w:val="22"/>
                <w:szCs w:val="22"/>
              </w:rPr>
            </w:pPr>
            <w:r w:rsidRPr="00066F37">
              <w:rPr>
                <w:sz w:val="22"/>
                <w:szCs w:val="22"/>
              </w:rPr>
              <w:t>д. Ананино</w:t>
            </w:r>
          </w:p>
        </w:tc>
        <w:tc>
          <w:tcPr>
            <w:tcW w:w="3410" w:type="pct"/>
            <w:vAlign w:val="bottom"/>
          </w:tcPr>
          <w:p w14:paraId="65FACAB2" w14:textId="77777777" w:rsidR="00A90B19" w:rsidRPr="00066F37" w:rsidRDefault="00A90B19" w:rsidP="00E95EA8">
            <w:pPr>
              <w:jc w:val="center"/>
              <w:rPr>
                <w:color w:val="FF0000"/>
                <w:sz w:val="22"/>
                <w:szCs w:val="22"/>
              </w:rPr>
            </w:pPr>
            <w:r w:rsidRPr="00066F37">
              <w:rPr>
                <w:color w:val="000000"/>
                <w:sz w:val="22"/>
                <w:szCs w:val="22"/>
              </w:rPr>
              <w:t>362,7</w:t>
            </w:r>
          </w:p>
        </w:tc>
      </w:tr>
      <w:tr w:rsidR="00A90B19" w:rsidRPr="00066F37" w14:paraId="17986670" w14:textId="77777777" w:rsidTr="00E95EA8">
        <w:tc>
          <w:tcPr>
            <w:tcW w:w="1590" w:type="pct"/>
            <w:vAlign w:val="center"/>
          </w:tcPr>
          <w:p w14:paraId="45E0493C" w14:textId="77777777" w:rsidR="00A90B19" w:rsidRPr="00066F37" w:rsidRDefault="00A90B19" w:rsidP="00E95EA8">
            <w:pPr>
              <w:rPr>
                <w:color w:val="FF0000"/>
                <w:sz w:val="22"/>
                <w:szCs w:val="22"/>
              </w:rPr>
            </w:pPr>
            <w:r w:rsidRPr="00066F37">
              <w:rPr>
                <w:sz w:val="22"/>
                <w:szCs w:val="22"/>
              </w:rPr>
              <w:t>д. Замостовица</w:t>
            </w:r>
          </w:p>
        </w:tc>
        <w:tc>
          <w:tcPr>
            <w:tcW w:w="3410" w:type="pct"/>
            <w:vAlign w:val="bottom"/>
          </w:tcPr>
          <w:p w14:paraId="48664CAD" w14:textId="77777777" w:rsidR="00A90B19" w:rsidRPr="00066F37" w:rsidRDefault="00A90B19" w:rsidP="00E95EA8">
            <w:pPr>
              <w:jc w:val="center"/>
              <w:rPr>
                <w:color w:val="FF0000"/>
                <w:sz w:val="22"/>
                <w:szCs w:val="22"/>
              </w:rPr>
            </w:pPr>
            <w:r w:rsidRPr="00066F37">
              <w:rPr>
                <w:color w:val="000000"/>
                <w:sz w:val="22"/>
                <w:szCs w:val="22"/>
              </w:rPr>
              <w:t>43,4</w:t>
            </w:r>
          </w:p>
        </w:tc>
      </w:tr>
      <w:tr w:rsidR="00A90B19" w:rsidRPr="00066F37" w14:paraId="1538532E" w14:textId="77777777" w:rsidTr="00E95EA8">
        <w:tc>
          <w:tcPr>
            <w:tcW w:w="1590" w:type="pct"/>
            <w:vAlign w:val="center"/>
          </w:tcPr>
          <w:p w14:paraId="4C9E8525" w14:textId="77777777" w:rsidR="00A90B19" w:rsidRPr="00066F37" w:rsidRDefault="00A90B19" w:rsidP="00E95EA8">
            <w:pPr>
              <w:rPr>
                <w:color w:val="FF0000"/>
                <w:sz w:val="22"/>
                <w:szCs w:val="22"/>
              </w:rPr>
            </w:pPr>
            <w:r w:rsidRPr="00066F37">
              <w:rPr>
                <w:sz w:val="22"/>
                <w:szCs w:val="22"/>
              </w:rPr>
              <w:t>д. Крохалево</w:t>
            </w:r>
          </w:p>
        </w:tc>
        <w:tc>
          <w:tcPr>
            <w:tcW w:w="3410" w:type="pct"/>
            <w:vAlign w:val="bottom"/>
          </w:tcPr>
          <w:p w14:paraId="7866A797" w14:textId="77777777" w:rsidR="00A90B19" w:rsidRPr="00066F37" w:rsidRDefault="00A90B19" w:rsidP="00E95EA8">
            <w:pPr>
              <w:jc w:val="center"/>
              <w:rPr>
                <w:color w:val="FF0000"/>
                <w:sz w:val="22"/>
                <w:szCs w:val="22"/>
              </w:rPr>
            </w:pPr>
            <w:r w:rsidRPr="00066F37">
              <w:rPr>
                <w:color w:val="000000"/>
                <w:sz w:val="22"/>
                <w:szCs w:val="22"/>
              </w:rPr>
              <w:t>50,4</w:t>
            </w:r>
          </w:p>
        </w:tc>
      </w:tr>
      <w:tr w:rsidR="00A90B19" w:rsidRPr="00066F37" w14:paraId="35EE06F0" w14:textId="77777777" w:rsidTr="00E95EA8">
        <w:tc>
          <w:tcPr>
            <w:tcW w:w="1590" w:type="pct"/>
            <w:vAlign w:val="center"/>
          </w:tcPr>
          <w:p w14:paraId="2CDBC0FD" w14:textId="77777777" w:rsidR="00A90B19" w:rsidRPr="00066F37" w:rsidRDefault="00A90B19" w:rsidP="00E95EA8">
            <w:pPr>
              <w:rPr>
                <w:color w:val="FF0000"/>
                <w:sz w:val="22"/>
                <w:szCs w:val="22"/>
              </w:rPr>
            </w:pPr>
            <w:r w:rsidRPr="00066F37">
              <w:rPr>
                <w:sz w:val="22"/>
                <w:szCs w:val="22"/>
              </w:rPr>
              <w:t>д. Княжигора</w:t>
            </w:r>
          </w:p>
        </w:tc>
        <w:tc>
          <w:tcPr>
            <w:tcW w:w="3410" w:type="pct"/>
            <w:vAlign w:val="bottom"/>
          </w:tcPr>
          <w:p w14:paraId="05876302" w14:textId="77777777" w:rsidR="00A90B19" w:rsidRPr="00066F37" w:rsidRDefault="00A90B19" w:rsidP="00E95EA8">
            <w:pPr>
              <w:jc w:val="center"/>
              <w:rPr>
                <w:color w:val="FF0000"/>
                <w:sz w:val="22"/>
                <w:szCs w:val="22"/>
              </w:rPr>
            </w:pPr>
            <w:r w:rsidRPr="00066F37">
              <w:rPr>
                <w:color w:val="000000"/>
                <w:sz w:val="22"/>
                <w:szCs w:val="22"/>
              </w:rPr>
              <w:t>201,5</w:t>
            </w:r>
          </w:p>
        </w:tc>
      </w:tr>
      <w:tr w:rsidR="00A90B19" w:rsidRPr="00066F37" w14:paraId="31697A33" w14:textId="77777777" w:rsidTr="00E95EA8">
        <w:tc>
          <w:tcPr>
            <w:tcW w:w="1590" w:type="pct"/>
            <w:vAlign w:val="center"/>
          </w:tcPr>
          <w:p w14:paraId="078CFC68" w14:textId="77777777" w:rsidR="00A90B19" w:rsidRPr="00066F37" w:rsidRDefault="00A90B19" w:rsidP="00E95EA8">
            <w:pPr>
              <w:rPr>
                <w:color w:val="FF0000"/>
                <w:sz w:val="22"/>
                <w:szCs w:val="22"/>
              </w:rPr>
            </w:pPr>
            <w:r w:rsidRPr="00066F37">
              <w:rPr>
                <w:sz w:val="22"/>
                <w:szCs w:val="22"/>
              </w:rPr>
              <w:t>д. Раменье</w:t>
            </w:r>
          </w:p>
        </w:tc>
        <w:tc>
          <w:tcPr>
            <w:tcW w:w="3410" w:type="pct"/>
            <w:vAlign w:val="bottom"/>
          </w:tcPr>
          <w:p w14:paraId="46BBE5BE" w14:textId="77777777" w:rsidR="00A90B19" w:rsidRPr="00066F37" w:rsidRDefault="00A90B19" w:rsidP="00E95EA8">
            <w:pPr>
              <w:jc w:val="center"/>
              <w:rPr>
                <w:color w:val="FF0000"/>
                <w:sz w:val="22"/>
                <w:szCs w:val="22"/>
              </w:rPr>
            </w:pPr>
            <w:r w:rsidRPr="00066F37">
              <w:rPr>
                <w:color w:val="000000"/>
                <w:sz w:val="22"/>
                <w:szCs w:val="22"/>
              </w:rPr>
              <w:t>46,8</w:t>
            </w:r>
          </w:p>
        </w:tc>
      </w:tr>
      <w:tr w:rsidR="00A90B19" w:rsidRPr="00066F37" w14:paraId="1DF40CC3" w14:textId="77777777" w:rsidTr="00E95EA8">
        <w:tc>
          <w:tcPr>
            <w:tcW w:w="1590" w:type="pct"/>
            <w:vAlign w:val="center"/>
          </w:tcPr>
          <w:p w14:paraId="3681B7A4" w14:textId="77777777" w:rsidR="00A90B19" w:rsidRPr="00066F37" w:rsidRDefault="00A90B19" w:rsidP="00E95EA8">
            <w:pPr>
              <w:rPr>
                <w:color w:val="FF0000"/>
                <w:sz w:val="22"/>
                <w:szCs w:val="22"/>
              </w:rPr>
            </w:pPr>
            <w:r w:rsidRPr="00066F37">
              <w:rPr>
                <w:sz w:val="22"/>
                <w:szCs w:val="22"/>
              </w:rPr>
              <w:t>д. Ушаково</w:t>
            </w:r>
          </w:p>
        </w:tc>
        <w:tc>
          <w:tcPr>
            <w:tcW w:w="3410" w:type="pct"/>
            <w:vAlign w:val="bottom"/>
          </w:tcPr>
          <w:p w14:paraId="296EE280" w14:textId="77777777" w:rsidR="00A90B19" w:rsidRPr="00066F37" w:rsidRDefault="00A90B19" w:rsidP="00E95EA8">
            <w:pPr>
              <w:jc w:val="center"/>
              <w:rPr>
                <w:color w:val="FF0000"/>
                <w:sz w:val="22"/>
                <w:szCs w:val="22"/>
              </w:rPr>
            </w:pPr>
            <w:r w:rsidRPr="00066F37">
              <w:rPr>
                <w:color w:val="000000"/>
                <w:sz w:val="22"/>
                <w:szCs w:val="22"/>
              </w:rPr>
              <w:t>159,12</w:t>
            </w:r>
          </w:p>
        </w:tc>
      </w:tr>
      <w:tr w:rsidR="00A90B19" w:rsidRPr="00066F37" w14:paraId="52A0A4E7" w14:textId="77777777" w:rsidTr="00E95EA8">
        <w:tc>
          <w:tcPr>
            <w:tcW w:w="1590" w:type="pct"/>
            <w:vAlign w:val="center"/>
          </w:tcPr>
          <w:p w14:paraId="369A5A86" w14:textId="77777777" w:rsidR="00A90B19" w:rsidRPr="00066F37" w:rsidRDefault="00A90B19" w:rsidP="00E95EA8">
            <w:pPr>
              <w:rPr>
                <w:color w:val="FF0000"/>
                <w:sz w:val="22"/>
                <w:szCs w:val="22"/>
              </w:rPr>
            </w:pPr>
            <w:r w:rsidRPr="00066F37">
              <w:rPr>
                <w:sz w:val="22"/>
                <w:szCs w:val="22"/>
              </w:rPr>
              <w:t>д. Решетниково</w:t>
            </w:r>
          </w:p>
        </w:tc>
        <w:tc>
          <w:tcPr>
            <w:tcW w:w="3410" w:type="pct"/>
            <w:vAlign w:val="bottom"/>
          </w:tcPr>
          <w:p w14:paraId="5A8F9DAC" w14:textId="77777777" w:rsidR="00A90B19" w:rsidRPr="00066F37" w:rsidRDefault="00A90B19" w:rsidP="00E95EA8">
            <w:pPr>
              <w:jc w:val="center"/>
              <w:rPr>
                <w:color w:val="FF0000"/>
                <w:sz w:val="22"/>
                <w:szCs w:val="22"/>
              </w:rPr>
            </w:pPr>
            <w:r w:rsidRPr="00066F37">
              <w:rPr>
                <w:color w:val="000000"/>
                <w:sz w:val="22"/>
                <w:szCs w:val="22"/>
              </w:rPr>
              <w:t>241,8</w:t>
            </w:r>
          </w:p>
        </w:tc>
      </w:tr>
      <w:tr w:rsidR="00A90B19" w:rsidRPr="00066F37" w14:paraId="286BE669" w14:textId="77777777" w:rsidTr="00E95EA8">
        <w:tc>
          <w:tcPr>
            <w:tcW w:w="1590" w:type="pct"/>
            <w:vAlign w:val="center"/>
          </w:tcPr>
          <w:p w14:paraId="77E30E74" w14:textId="77777777" w:rsidR="00A90B19" w:rsidRPr="00066F37" w:rsidRDefault="00A90B19" w:rsidP="00E95EA8">
            <w:pPr>
              <w:rPr>
                <w:color w:val="FF0000"/>
                <w:sz w:val="22"/>
                <w:szCs w:val="22"/>
              </w:rPr>
            </w:pPr>
            <w:r w:rsidRPr="00066F37">
              <w:rPr>
                <w:sz w:val="22"/>
                <w:szCs w:val="22"/>
              </w:rPr>
              <w:t>д. Подол</w:t>
            </w:r>
          </w:p>
        </w:tc>
        <w:tc>
          <w:tcPr>
            <w:tcW w:w="3410" w:type="pct"/>
            <w:vAlign w:val="bottom"/>
          </w:tcPr>
          <w:p w14:paraId="5CAE5E7E" w14:textId="77777777" w:rsidR="00A90B19" w:rsidRPr="00066F37" w:rsidRDefault="00A90B19" w:rsidP="00E95EA8">
            <w:pPr>
              <w:jc w:val="center"/>
              <w:rPr>
                <w:color w:val="FF0000"/>
                <w:sz w:val="22"/>
                <w:szCs w:val="22"/>
              </w:rPr>
            </w:pPr>
            <w:r w:rsidRPr="00066F37">
              <w:rPr>
                <w:color w:val="000000"/>
                <w:sz w:val="22"/>
                <w:szCs w:val="22"/>
              </w:rPr>
              <w:t>80,6</w:t>
            </w:r>
          </w:p>
        </w:tc>
      </w:tr>
      <w:tr w:rsidR="00A90B19" w:rsidRPr="00066F37" w14:paraId="0C0658A6" w14:textId="77777777" w:rsidTr="00E95EA8">
        <w:tc>
          <w:tcPr>
            <w:tcW w:w="1590" w:type="pct"/>
            <w:vAlign w:val="center"/>
          </w:tcPr>
          <w:p w14:paraId="4E730D6E" w14:textId="77777777" w:rsidR="00A90B19" w:rsidRPr="00066F37" w:rsidRDefault="00A90B19" w:rsidP="00E95EA8">
            <w:pPr>
              <w:rPr>
                <w:color w:val="FF0000"/>
                <w:sz w:val="22"/>
                <w:szCs w:val="22"/>
              </w:rPr>
            </w:pPr>
            <w:r w:rsidRPr="00066F37">
              <w:rPr>
                <w:sz w:val="22"/>
                <w:szCs w:val="22"/>
              </w:rPr>
              <w:t>д. Торопово</w:t>
            </w:r>
          </w:p>
        </w:tc>
        <w:tc>
          <w:tcPr>
            <w:tcW w:w="3410" w:type="pct"/>
            <w:vAlign w:val="bottom"/>
          </w:tcPr>
          <w:p w14:paraId="2ED71326" w14:textId="77777777" w:rsidR="00A90B19" w:rsidRPr="00066F37" w:rsidRDefault="00A90B19" w:rsidP="00E95EA8">
            <w:pPr>
              <w:jc w:val="center"/>
              <w:rPr>
                <w:color w:val="FF0000"/>
                <w:sz w:val="22"/>
                <w:szCs w:val="22"/>
              </w:rPr>
            </w:pPr>
            <w:r w:rsidRPr="00066F37">
              <w:rPr>
                <w:color w:val="000000"/>
                <w:sz w:val="22"/>
                <w:szCs w:val="22"/>
              </w:rPr>
              <w:t>201,5</w:t>
            </w:r>
          </w:p>
        </w:tc>
      </w:tr>
      <w:tr w:rsidR="00A90B19" w:rsidRPr="00066F37" w14:paraId="5D6CAA76" w14:textId="77777777" w:rsidTr="00E95EA8">
        <w:tc>
          <w:tcPr>
            <w:tcW w:w="1590" w:type="pct"/>
            <w:vAlign w:val="center"/>
          </w:tcPr>
          <w:p w14:paraId="6A83827D" w14:textId="77777777" w:rsidR="00A90B19" w:rsidRPr="00066F37" w:rsidRDefault="00A90B19" w:rsidP="00E95EA8">
            <w:pPr>
              <w:rPr>
                <w:color w:val="FF0000"/>
                <w:sz w:val="22"/>
                <w:szCs w:val="22"/>
              </w:rPr>
            </w:pPr>
            <w:r w:rsidRPr="00066F37">
              <w:rPr>
                <w:color w:val="000000"/>
                <w:sz w:val="22"/>
                <w:szCs w:val="22"/>
              </w:rPr>
              <w:t>д. Загарье</w:t>
            </w:r>
          </w:p>
        </w:tc>
        <w:tc>
          <w:tcPr>
            <w:tcW w:w="3410" w:type="pct"/>
            <w:vAlign w:val="bottom"/>
          </w:tcPr>
          <w:p w14:paraId="5231D95D" w14:textId="77777777" w:rsidR="00A90B19" w:rsidRPr="00066F37" w:rsidRDefault="00A90B19" w:rsidP="00E95EA8">
            <w:pPr>
              <w:jc w:val="center"/>
              <w:rPr>
                <w:color w:val="FF0000"/>
                <w:sz w:val="22"/>
                <w:szCs w:val="22"/>
              </w:rPr>
            </w:pPr>
            <w:r w:rsidRPr="00066F37">
              <w:rPr>
                <w:color w:val="000000"/>
                <w:sz w:val="22"/>
                <w:szCs w:val="22"/>
              </w:rPr>
              <w:t>10,08</w:t>
            </w:r>
          </w:p>
        </w:tc>
      </w:tr>
      <w:tr w:rsidR="00A90B19" w:rsidRPr="00066F37" w14:paraId="4C32D4C3" w14:textId="77777777" w:rsidTr="00E95EA8">
        <w:tc>
          <w:tcPr>
            <w:tcW w:w="1590" w:type="pct"/>
            <w:vAlign w:val="bottom"/>
          </w:tcPr>
          <w:p w14:paraId="2CD45D5D" w14:textId="77777777" w:rsidR="00A90B19" w:rsidRPr="00066F37" w:rsidRDefault="00A90B19" w:rsidP="00E95EA8">
            <w:pPr>
              <w:rPr>
                <w:color w:val="FF0000"/>
                <w:sz w:val="22"/>
                <w:szCs w:val="22"/>
              </w:rPr>
            </w:pPr>
            <w:r w:rsidRPr="00066F37">
              <w:rPr>
                <w:sz w:val="22"/>
                <w:szCs w:val="22"/>
              </w:rPr>
              <w:t>д. Падерино</w:t>
            </w:r>
          </w:p>
        </w:tc>
        <w:tc>
          <w:tcPr>
            <w:tcW w:w="3410" w:type="pct"/>
            <w:vAlign w:val="bottom"/>
          </w:tcPr>
          <w:p w14:paraId="6A0E9339" w14:textId="77777777" w:rsidR="00A90B19" w:rsidRPr="00066F37" w:rsidRDefault="00A90B19" w:rsidP="00E95EA8">
            <w:pPr>
              <w:jc w:val="center"/>
              <w:rPr>
                <w:color w:val="FF0000"/>
                <w:sz w:val="22"/>
                <w:szCs w:val="22"/>
              </w:rPr>
            </w:pPr>
            <w:r w:rsidRPr="00066F37">
              <w:rPr>
                <w:color w:val="000000"/>
                <w:sz w:val="22"/>
                <w:szCs w:val="22"/>
              </w:rPr>
              <w:t>39,06</w:t>
            </w:r>
          </w:p>
        </w:tc>
      </w:tr>
      <w:tr w:rsidR="00A90B19" w:rsidRPr="00066F37" w14:paraId="6C3F1E46" w14:textId="77777777" w:rsidTr="00E95EA8">
        <w:tc>
          <w:tcPr>
            <w:tcW w:w="1590" w:type="pct"/>
            <w:vAlign w:val="bottom"/>
          </w:tcPr>
          <w:p w14:paraId="55191BA0" w14:textId="77777777" w:rsidR="00A90B19" w:rsidRPr="00066F37" w:rsidRDefault="00A90B19" w:rsidP="00E95EA8">
            <w:pPr>
              <w:rPr>
                <w:color w:val="FF0000"/>
                <w:sz w:val="22"/>
                <w:szCs w:val="22"/>
              </w:rPr>
            </w:pPr>
            <w:r w:rsidRPr="00066F37">
              <w:rPr>
                <w:sz w:val="22"/>
                <w:szCs w:val="22"/>
              </w:rPr>
              <w:t>д. Маслово</w:t>
            </w:r>
          </w:p>
        </w:tc>
        <w:tc>
          <w:tcPr>
            <w:tcW w:w="3410" w:type="pct"/>
            <w:vAlign w:val="bottom"/>
          </w:tcPr>
          <w:p w14:paraId="3F459A59" w14:textId="77777777" w:rsidR="00A90B19" w:rsidRPr="00066F37" w:rsidRDefault="00A90B19" w:rsidP="00E95EA8">
            <w:pPr>
              <w:jc w:val="center"/>
              <w:rPr>
                <w:color w:val="FF0000"/>
                <w:sz w:val="22"/>
                <w:szCs w:val="22"/>
              </w:rPr>
            </w:pPr>
            <w:r w:rsidRPr="00066F37">
              <w:rPr>
                <w:color w:val="000000"/>
                <w:sz w:val="22"/>
                <w:szCs w:val="22"/>
              </w:rPr>
              <w:t>30,24</w:t>
            </w:r>
          </w:p>
        </w:tc>
      </w:tr>
      <w:tr w:rsidR="00A90B19" w:rsidRPr="00066F37" w14:paraId="54E4BBA8" w14:textId="77777777" w:rsidTr="00E95EA8">
        <w:tc>
          <w:tcPr>
            <w:tcW w:w="1590" w:type="pct"/>
            <w:vAlign w:val="bottom"/>
          </w:tcPr>
          <w:p w14:paraId="4C794A61" w14:textId="77777777" w:rsidR="00A90B19" w:rsidRPr="00066F37" w:rsidRDefault="00A90B19" w:rsidP="00E95EA8">
            <w:pPr>
              <w:rPr>
                <w:color w:val="FF0000"/>
                <w:sz w:val="22"/>
                <w:szCs w:val="22"/>
              </w:rPr>
            </w:pPr>
            <w:r w:rsidRPr="00066F37">
              <w:rPr>
                <w:sz w:val="22"/>
                <w:szCs w:val="22"/>
              </w:rPr>
              <w:t>с. Шонга</w:t>
            </w:r>
          </w:p>
        </w:tc>
        <w:tc>
          <w:tcPr>
            <w:tcW w:w="3410" w:type="pct"/>
            <w:vAlign w:val="bottom"/>
          </w:tcPr>
          <w:p w14:paraId="64275B41" w14:textId="77777777" w:rsidR="00A90B19" w:rsidRPr="00066F37" w:rsidRDefault="00A90B19" w:rsidP="00E95EA8">
            <w:pPr>
              <w:jc w:val="center"/>
              <w:rPr>
                <w:color w:val="FF0000"/>
                <w:sz w:val="22"/>
                <w:szCs w:val="22"/>
              </w:rPr>
            </w:pPr>
            <w:r w:rsidRPr="00066F37">
              <w:rPr>
                <w:color w:val="000000"/>
                <w:sz w:val="22"/>
                <w:szCs w:val="22"/>
              </w:rPr>
              <w:t>241,8</w:t>
            </w:r>
          </w:p>
        </w:tc>
      </w:tr>
      <w:tr w:rsidR="00A90B19" w:rsidRPr="00066F37" w14:paraId="67A7C53F" w14:textId="77777777" w:rsidTr="00E95EA8">
        <w:tc>
          <w:tcPr>
            <w:tcW w:w="1590" w:type="pct"/>
            <w:vAlign w:val="bottom"/>
          </w:tcPr>
          <w:p w14:paraId="65FFFD36" w14:textId="77777777" w:rsidR="00A90B19" w:rsidRPr="00066F37" w:rsidRDefault="00A90B19" w:rsidP="00E95EA8">
            <w:pPr>
              <w:rPr>
                <w:color w:val="FF0000"/>
                <w:sz w:val="22"/>
                <w:szCs w:val="22"/>
              </w:rPr>
            </w:pPr>
            <w:r w:rsidRPr="00066F37">
              <w:rPr>
                <w:sz w:val="22"/>
                <w:szCs w:val="22"/>
              </w:rPr>
              <w:t>д. Емельянов Дор</w:t>
            </w:r>
          </w:p>
        </w:tc>
        <w:tc>
          <w:tcPr>
            <w:tcW w:w="3410" w:type="pct"/>
            <w:vAlign w:val="bottom"/>
          </w:tcPr>
          <w:p w14:paraId="28A1F103" w14:textId="77777777" w:rsidR="00A90B19" w:rsidRPr="00066F37" w:rsidRDefault="00A90B19" w:rsidP="00E95EA8">
            <w:pPr>
              <w:jc w:val="center"/>
              <w:rPr>
                <w:color w:val="FF0000"/>
                <w:sz w:val="22"/>
                <w:szCs w:val="22"/>
              </w:rPr>
            </w:pPr>
            <w:r w:rsidRPr="00066F37">
              <w:rPr>
                <w:color w:val="000000"/>
                <w:sz w:val="22"/>
                <w:szCs w:val="22"/>
              </w:rPr>
              <w:t>17,36</w:t>
            </w:r>
          </w:p>
        </w:tc>
      </w:tr>
      <w:tr w:rsidR="00A90B19" w:rsidRPr="00066F37" w14:paraId="3799F549" w14:textId="77777777" w:rsidTr="00E95EA8">
        <w:tc>
          <w:tcPr>
            <w:tcW w:w="1590" w:type="pct"/>
            <w:vAlign w:val="bottom"/>
          </w:tcPr>
          <w:p w14:paraId="2A46F4D4" w14:textId="77777777" w:rsidR="00A90B19" w:rsidRPr="00066F37" w:rsidRDefault="00A90B19" w:rsidP="00E95EA8">
            <w:pPr>
              <w:rPr>
                <w:color w:val="FF0000"/>
                <w:sz w:val="22"/>
                <w:szCs w:val="22"/>
              </w:rPr>
            </w:pPr>
            <w:r w:rsidRPr="00066F37">
              <w:rPr>
                <w:sz w:val="22"/>
                <w:szCs w:val="22"/>
              </w:rPr>
              <w:t>д. Савино</w:t>
            </w:r>
          </w:p>
        </w:tc>
        <w:tc>
          <w:tcPr>
            <w:tcW w:w="3410" w:type="pct"/>
            <w:vAlign w:val="bottom"/>
          </w:tcPr>
          <w:p w14:paraId="7F2B34EA" w14:textId="77777777" w:rsidR="00A90B19" w:rsidRPr="00066F37" w:rsidRDefault="00A90B19" w:rsidP="00E95EA8">
            <w:pPr>
              <w:jc w:val="center"/>
              <w:rPr>
                <w:color w:val="FF0000"/>
                <w:sz w:val="22"/>
                <w:szCs w:val="22"/>
              </w:rPr>
            </w:pPr>
            <w:r w:rsidRPr="00066F37">
              <w:rPr>
                <w:color w:val="000000"/>
                <w:sz w:val="22"/>
                <w:szCs w:val="22"/>
              </w:rPr>
              <w:t>8,68</w:t>
            </w:r>
          </w:p>
        </w:tc>
      </w:tr>
      <w:tr w:rsidR="00A90B19" w:rsidRPr="00066F37" w14:paraId="5A8F85DB" w14:textId="77777777" w:rsidTr="00E95EA8">
        <w:tc>
          <w:tcPr>
            <w:tcW w:w="1590" w:type="pct"/>
            <w:vAlign w:val="center"/>
          </w:tcPr>
          <w:p w14:paraId="2863CA29" w14:textId="77777777" w:rsidR="00A90B19" w:rsidRPr="00066F37" w:rsidRDefault="00A90B19" w:rsidP="00E95EA8">
            <w:pPr>
              <w:rPr>
                <w:sz w:val="22"/>
                <w:szCs w:val="22"/>
              </w:rPr>
            </w:pPr>
            <w:r w:rsidRPr="00066F37">
              <w:rPr>
                <w:sz w:val="22"/>
                <w:szCs w:val="22"/>
              </w:rPr>
              <w:t>д. Шатенево</w:t>
            </w:r>
          </w:p>
        </w:tc>
        <w:tc>
          <w:tcPr>
            <w:tcW w:w="3410" w:type="pct"/>
            <w:vAlign w:val="bottom"/>
          </w:tcPr>
          <w:p w14:paraId="174F5C2A" w14:textId="77777777" w:rsidR="00A90B19" w:rsidRPr="00066F37" w:rsidRDefault="00A90B19" w:rsidP="00E95EA8">
            <w:pPr>
              <w:jc w:val="center"/>
              <w:rPr>
                <w:color w:val="000000"/>
                <w:sz w:val="22"/>
                <w:szCs w:val="22"/>
              </w:rPr>
            </w:pPr>
            <w:r w:rsidRPr="00066F37">
              <w:rPr>
                <w:color w:val="000000"/>
                <w:sz w:val="22"/>
                <w:szCs w:val="22"/>
              </w:rPr>
              <w:t>104,78</w:t>
            </w:r>
          </w:p>
        </w:tc>
      </w:tr>
      <w:tr w:rsidR="00A90B19" w:rsidRPr="00066F37" w14:paraId="193A9AAD" w14:textId="77777777" w:rsidTr="00E95EA8">
        <w:tc>
          <w:tcPr>
            <w:tcW w:w="1590" w:type="pct"/>
            <w:vAlign w:val="center"/>
          </w:tcPr>
          <w:p w14:paraId="4F0F1127" w14:textId="77777777" w:rsidR="00A90B19" w:rsidRPr="00066F37" w:rsidRDefault="00A90B19" w:rsidP="00E95EA8">
            <w:pPr>
              <w:rPr>
                <w:sz w:val="22"/>
                <w:szCs w:val="22"/>
              </w:rPr>
            </w:pPr>
            <w:r w:rsidRPr="00066F37">
              <w:rPr>
                <w:sz w:val="22"/>
                <w:szCs w:val="22"/>
              </w:rPr>
              <w:t>с. Кичменьга</w:t>
            </w:r>
          </w:p>
        </w:tc>
        <w:tc>
          <w:tcPr>
            <w:tcW w:w="3410" w:type="pct"/>
            <w:vAlign w:val="bottom"/>
          </w:tcPr>
          <w:p w14:paraId="1011E2E8" w14:textId="77777777" w:rsidR="00A90B19" w:rsidRPr="00066F37" w:rsidRDefault="00A90B19" w:rsidP="00E95EA8">
            <w:pPr>
              <w:jc w:val="center"/>
              <w:rPr>
                <w:color w:val="000000"/>
                <w:sz w:val="22"/>
                <w:szCs w:val="22"/>
              </w:rPr>
            </w:pPr>
            <w:r w:rsidRPr="00066F37">
              <w:rPr>
                <w:color w:val="000000"/>
                <w:sz w:val="22"/>
                <w:szCs w:val="22"/>
              </w:rPr>
              <w:t>80,6</w:t>
            </w:r>
          </w:p>
        </w:tc>
      </w:tr>
      <w:tr w:rsidR="00A90B19" w:rsidRPr="00066F37" w14:paraId="5990EC84" w14:textId="77777777" w:rsidTr="00E95EA8">
        <w:tc>
          <w:tcPr>
            <w:tcW w:w="1590" w:type="pct"/>
            <w:vAlign w:val="center"/>
          </w:tcPr>
          <w:p w14:paraId="784CA1C1" w14:textId="77777777" w:rsidR="00A90B19" w:rsidRPr="00066F37" w:rsidRDefault="00A90B19" w:rsidP="00E95EA8">
            <w:pPr>
              <w:rPr>
                <w:sz w:val="22"/>
                <w:szCs w:val="22"/>
              </w:rPr>
            </w:pPr>
            <w:r w:rsidRPr="00066F37">
              <w:rPr>
                <w:sz w:val="22"/>
                <w:szCs w:val="22"/>
              </w:rPr>
              <w:t>д. Берсенево</w:t>
            </w:r>
          </w:p>
        </w:tc>
        <w:tc>
          <w:tcPr>
            <w:tcW w:w="3410" w:type="pct"/>
            <w:vAlign w:val="bottom"/>
          </w:tcPr>
          <w:p w14:paraId="2EE6712F" w14:textId="77777777" w:rsidR="00A90B19" w:rsidRPr="00066F37" w:rsidRDefault="00A90B19" w:rsidP="00E95EA8">
            <w:pPr>
              <w:jc w:val="center"/>
              <w:rPr>
                <w:color w:val="000000"/>
                <w:sz w:val="22"/>
                <w:szCs w:val="22"/>
              </w:rPr>
            </w:pPr>
            <w:r w:rsidRPr="00066F37">
              <w:rPr>
                <w:color w:val="000000"/>
                <w:sz w:val="22"/>
                <w:szCs w:val="22"/>
              </w:rPr>
              <w:t>13,02</w:t>
            </w:r>
          </w:p>
        </w:tc>
      </w:tr>
      <w:tr w:rsidR="00A90B19" w:rsidRPr="00066F37" w14:paraId="41683692" w14:textId="77777777" w:rsidTr="00E95EA8">
        <w:tc>
          <w:tcPr>
            <w:tcW w:w="1590" w:type="pct"/>
            <w:vAlign w:val="center"/>
          </w:tcPr>
          <w:p w14:paraId="27CE78FE" w14:textId="77777777" w:rsidR="00A90B19" w:rsidRPr="00066F37" w:rsidRDefault="00A90B19" w:rsidP="00E95EA8">
            <w:pPr>
              <w:rPr>
                <w:sz w:val="22"/>
                <w:szCs w:val="22"/>
              </w:rPr>
            </w:pPr>
            <w:r w:rsidRPr="00066F37">
              <w:rPr>
                <w:sz w:val="22"/>
                <w:szCs w:val="22"/>
              </w:rPr>
              <w:t>д. Бяково</w:t>
            </w:r>
          </w:p>
        </w:tc>
        <w:tc>
          <w:tcPr>
            <w:tcW w:w="3410" w:type="pct"/>
            <w:vAlign w:val="bottom"/>
          </w:tcPr>
          <w:p w14:paraId="37047779"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3844BCFA" w14:textId="77777777" w:rsidTr="00E95EA8">
        <w:tc>
          <w:tcPr>
            <w:tcW w:w="1590" w:type="pct"/>
            <w:vAlign w:val="bottom"/>
          </w:tcPr>
          <w:p w14:paraId="5602622B" w14:textId="77777777" w:rsidR="00A90B19" w:rsidRPr="00066F37" w:rsidRDefault="00A90B19" w:rsidP="00E95EA8">
            <w:pPr>
              <w:rPr>
                <w:sz w:val="22"/>
                <w:szCs w:val="22"/>
              </w:rPr>
            </w:pPr>
            <w:r w:rsidRPr="00066F37">
              <w:rPr>
                <w:sz w:val="22"/>
                <w:szCs w:val="22"/>
              </w:rPr>
              <w:t>п. Гаражи</w:t>
            </w:r>
          </w:p>
        </w:tc>
        <w:tc>
          <w:tcPr>
            <w:tcW w:w="3410" w:type="pct"/>
            <w:vAlign w:val="bottom"/>
          </w:tcPr>
          <w:p w14:paraId="347CF160" w14:textId="77777777" w:rsidR="00A90B19" w:rsidRPr="00066F37" w:rsidRDefault="00A90B19" w:rsidP="00E95EA8">
            <w:pPr>
              <w:jc w:val="center"/>
              <w:rPr>
                <w:color w:val="000000"/>
                <w:sz w:val="22"/>
                <w:szCs w:val="22"/>
              </w:rPr>
            </w:pPr>
            <w:r w:rsidRPr="00066F37">
              <w:rPr>
                <w:color w:val="000000"/>
                <w:sz w:val="22"/>
                <w:szCs w:val="22"/>
              </w:rPr>
              <w:t>43,4</w:t>
            </w:r>
          </w:p>
        </w:tc>
      </w:tr>
      <w:tr w:rsidR="00A90B19" w:rsidRPr="00066F37" w14:paraId="5243E1B4" w14:textId="77777777" w:rsidTr="00E95EA8">
        <w:tc>
          <w:tcPr>
            <w:tcW w:w="1590" w:type="pct"/>
            <w:vAlign w:val="bottom"/>
          </w:tcPr>
          <w:p w14:paraId="40129923" w14:textId="77777777" w:rsidR="00A90B19" w:rsidRPr="00066F37" w:rsidRDefault="00A90B19" w:rsidP="00E95EA8">
            <w:pPr>
              <w:rPr>
                <w:sz w:val="22"/>
                <w:szCs w:val="22"/>
              </w:rPr>
            </w:pPr>
            <w:r w:rsidRPr="00066F37">
              <w:rPr>
                <w:sz w:val="22"/>
                <w:szCs w:val="22"/>
              </w:rPr>
              <w:t>д. Клепиково</w:t>
            </w:r>
          </w:p>
        </w:tc>
        <w:tc>
          <w:tcPr>
            <w:tcW w:w="3410" w:type="pct"/>
            <w:vAlign w:val="bottom"/>
          </w:tcPr>
          <w:p w14:paraId="2489B726" w14:textId="77777777" w:rsidR="00A90B19" w:rsidRPr="00066F37" w:rsidRDefault="00A90B19" w:rsidP="00E95EA8">
            <w:pPr>
              <w:jc w:val="center"/>
              <w:rPr>
                <w:color w:val="000000"/>
                <w:sz w:val="22"/>
                <w:szCs w:val="22"/>
              </w:rPr>
            </w:pPr>
            <w:r w:rsidRPr="00066F37">
              <w:rPr>
                <w:color w:val="000000"/>
                <w:sz w:val="22"/>
                <w:szCs w:val="22"/>
              </w:rPr>
              <w:t>13,02</w:t>
            </w:r>
          </w:p>
        </w:tc>
      </w:tr>
      <w:tr w:rsidR="00A90B19" w:rsidRPr="00066F37" w14:paraId="72BAD0DB" w14:textId="77777777" w:rsidTr="00E95EA8">
        <w:tc>
          <w:tcPr>
            <w:tcW w:w="1590" w:type="pct"/>
            <w:vAlign w:val="bottom"/>
          </w:tcPr>
          <w:p w14:paraId="11369960" w14:textId="77777777" w:rsidR="00A90B19" w:rsidRPr="00066F37" w:rsidRDefault="00A90B19" w:rsidP="00E95EA8">
            <w:pPr>
              <w:rPr>
                <w:sz w:val="22"/>
                <w:szCs w:val="22"/>
              </w:rPr>
            </w:pPr>
            <w:r w:rsidRPr="00066F37">
              <w:rPr>
                <w:sz w:val="22"/>
                <w:szCs w:val="22"/>
              </w:rPr>
              <w:t>д. Токарево</w:t>
            </w:r>
          </w:p>
        </w:tc>
        <w:tc>
          <w:tcPr>
            <w:tcW w:w="3410" w:type="pct"/>
            <w:vAlign w:val="bottom"/>
          </w:tcPr>
          <w:p w14:paraId="76A6A953" w14:textId="77777777" w:rsidR="00A90B19" w:rsidRPr="00066F37" w:rsidRDefault="00A90B19" w:rsidP="00E95EA8">
            <w:pPr>
              <w:jc w:val="center"/>
              <w:rPr>
                <w:color w:val="000000"/>
                <w:sz w:val="22"/>
                <w:szCs w:val="22"/>
              </w:rPr>
            </w:pPr>
            <w:r w:rsidRPr="00066F37">
              <w:rPr>
                <w:color w:val="000000"/>
                <w:sz w:val="22"/>
                <w:szCs w:val="22"/>
              </w:rPr>
              <w:t>13,02</w:t>
            </w:r>
          </w:p>
        </w:tc>
      </w:tr>
      <w:tr w:rsidR="00A90B19" w:rsidRPr="00066F37" w14:paraId="50E9FBF9" w14:textId="77777777" w:rsidTr="00E95EA8">
        <w:tc>
          <w:tcPr>
            <w:tcW w:w="1590" w:type="pct"/>
            <w:vAlign w:val="bottom"/>
          </w:tcPr>
          <w:p w14:paraId="03EB5D92" w14:textId="77777777" w:rsidR="00A90B19" w:rsidRPr="00066F37" w:rsidRDefault="00A90B19" w:rsidP="00E95EA8">
            <w:pPr>
              <w:rPr>
                <w:sz w:val="22"/>
                <w:szCs w:val="22"/>
              </w:rPr>
            </w:pPr>
            <w:r w:rsidRPr="00066F37">
              <w:rPr>
                <w:sz w:val="22"/>
                <w:szCs w:val="22"/>
              </w:rPr>
              <w:t>с. Сараево</w:t>
            </w:r>
          </w:p>
        </w:tc>
        <w:tc>
          <w:tcPr>
            <w:tcW w:w="3410" w:type="pct"/>
            <w:vAlign w:val="bottom"/>
          </w:tcPr>
          <w:p w14:paraId="77714ED3" w14:textId="77777777" w:rsidR="00A90B19" w:rsidRPr="00066F37" w:rsidRDefault="00A90B19" w:rsidP="00E95EA8">
            <w:pPr>
              <w:jc w:val="center"/>
              <w:rPr>
                <w:color w:val="000000"/>
                <w:sz w:val="22"/>
                <w:szCs w:val="22"/>
              </w:rPr>
            </w:pPr>
            <w:r w:rsidRPr="00066F37">
              <w:rPr>
                <w:color w:val="000000"/>
                <w:sz w:val="22"/>
                <w:szCs w:val="22"/>
              </w:rPr>
              <w:t>17,36</w:t>
            </w:r>
          </w:p>
        </w:tc>
      </w:tr>
      <w:tr w:rsidR="00A90B19" w:rsidRPr="00066F37" w14:paraId="5C69B2EC" w14:textId="77777777" w:rsidTr="00E95EA8">
        <w:tc>
          <w:tcPr>
            <w:tcW w:w="1590" w:type="pct"/>
            <w:vAlign w:val="bottom"/>
          </w:tcPr>
          <w:p w14:paraId="3B745B18" w14:textId="77777777" w:rsidR="00A90B19" w:rsidRPr="00066F37" w:rsidRDefault="00A90B19" w:rsidP="00E95EA8">
            <w:pPr>
              <w:rPr>
                <w:sz w:val="22"/>
                <w:szCs w:val="22"/>
              </w:rPr>
            </w:pPr>
            <w:r w:rsidRPr="00066F37">
              <w:rPr>
                <w:sz w:val="22"/>
                <w:szCs w:val="22"/>
              </w:rPr>
              <w:t>д. В-Савинская</w:t>
            </w:r>
          </w:p>
        </w:tc>
        <w:tc>
          <w:tcPr>
            <w:tcW w:w="3410" w:type="pct"/>
            <w:vAlign w:val="bottom"/>
          </w:tcPr>
          <w:p w14:paraId="79D7872D" w14:textId="77777777" w:rsidR="00A90B19" w:rsidRPr="00066F37" w:rsidRDefault="00A90B19" w:rsidP="00E95EA8">
            <w:pPr>
              <w:jc w:val="center"/>
              <w:rPr>
                <w:color w:val="000000"/>
                <w:sz w:val="22"/>
                <w:szCs w:val="22"/>
              </w:rPr>
            </w:pPr>
            <w:r w:rsidRPr="00066F37">
              <w:rPr>
                <w:color w:val="000000"/>
                <w:sz w:val="22"/>
                <w:szCs w:val="22"/>
              </w:rPr>
              <w:t>8,68</w:t>
            </w:r>
          </w:p>
        </w:tc>
      </w:tr>
      <w:tr w:rsidR="00A90B19" w:rsidRPr="00066F37" w14:paraId="0F2B2003" w14:textId="77777777" w:rsidTr="00E95EA8">
        <w:tc>
          <w:tcPr>
            <w:tcW w:w="1590" w:type="pct"/>
            <w:vAlign w:val="bottom"/>
          </w:tcPr>
          <w:p w14:paraId="5E01DF06" w14:textId="77777777" w:rsidR="00A90B19" w:rsidRPr="00066F37" w:rsidRDefault="00A90B19" w:rsidP="00E95EA8">
            <w:pPr>
              <w:rPr>
                <w:sz w:val="22"/>
                <w:szCs w:val="22"/>
              </w:rPr>
            </w:pPr>
            <w:r w:rsidRPr="00066F37">
              <w:rPr>
                <w:sz w:val="22"/>
                <w:szCs w:val="22"/>
              </w:rPr>
              <w:t>д. Исады</w:t>
            </w:r>
          </w:p>
        </w:tc>
        <w:tc>
          <w:tcPr>
            <w:tcW w:w="3410" w:type="pct"/>
            <w:vAlign w:val="bottom"/>
          </w:tcPr>
          <w:p w14:paraId="08D5DA7A" w14:textId="77777777" w:rsidR="00A90B19" w:rsidRPr="00066F37" w:rsidRDefault="00A90B19" w:rsidP="00E95EA8">
            <w:pPr>
              <w:jc w:val="center"/>
              <w:rPr>
                <w:color w:val="000000"/>
                <w:sz w:val="22"/>
                <w:szCs w:val="22"/>
              </w:rPr>
            </w:pPr>
            <w:r w:rsidRPr="00066F37">
              <w:rPr>
                <w:color w:val="000000"/>
                <w:sz w:val="22"/>
                <w:szCs w:val="22"/>
              </w:rPr>
              <w:t>8,68</w:t>
            </w:r>
          </w:p>
        </w:tc>
      </w:tr>
      <w:tr w:rsidR="00A90B19" w:rsidRPr="00066F37" w14:paraId="4E16DB46" w14:textId="77777777" w:rsidTr="00E95EA8">
        <w:tc>
          <w:tcPr>
            <w:tcW w:w="1590" w:type="pct"/>
            <w:vAlign w:val="bottom"/>
          </w:tcPr>
          <w:p w14:paraId="0477D495" w14:textId="77777777" w:rsidR="00A90B19" w:rsidRPr="00066F37" w:rsidRDefault="00A90B19" w:rsidP="00E95EA8">
            <w:pPr>
              <w:rPr>
                <w:sz w:val="22"/>
                <w:szCs w:val="22"/>
              </w:rPr>
            </w:pPr>
            <w:r w:rsidRPr="00066F37">
              <w:rPr>
                <w:sz w:val="22"/>
                <w:szCs w:val="22"/>
              </w:rPr>
              <w:t>д. Наволок</w:t>
            </w:r>
          </w:p>
        </w:tc>
        <w:tc>
          <w:tcPr>
            <w:tcW w:w="3410" w:type="pct"/>
            <w:vAlign w:val="bottom"/>
          </w:tcPr>
          <w:p w14:paraId="0423022B"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205224C0" w14:textId="77777777" w:rsidTr="00E95EA8">
        <w:tc>
          <w:tcPr>
            <w:tcW w:w="1590" w:type="pct"/>
            <w:vAlign w:val="center"/>
          </w:tcPr>
          <w:p w14:paraId="5DE6FA59" w14:textId="77777777" w:rsidR="00A90B19" w:rsidRPr="00066F37" w:rsidRDefault="00A90B19" w:rsidP="00E95EA8">
            <w:pPr>
              <w:rPr>
                <w:sz w:val="22"/>
                <w:szCs w:val="22"/>
              </w:rPr>
            </w:pPr>
            <w:r w:rsidRPr="00066F37">
              <w:rPr>
                <w:sz w:val="22"/>
                <w:szCs w:val="22"/>
              </w:rPr>
              <w:t>д. Овсянниково</w:t>
            </w:r>
          </w:p>
        </w:tc>
        <w:tc>
          <w:tcPr>
            <w:tcW w:w="3410" w:type="pct"/>
            <w:vAlign w:val="bottom"/>
          </w:tcPr>
          <w:p w14:paraId="011F1415" w14:textId="77777777" w:rsidR="00A90B19" w:rsidRPr="00066F37" w:rsidRDefault="00A90B19" w:rsidP="00E95EA8">
            <w:pPr>
              <w:jc w:val="center"/>
              <w:rPr>
                <w:color w:val="000000"/>
                <w:sz w:val="22"/>
                <w:szCs w:val="22"/>
              </w:rPr>
            </w:pPr>
            <w:r w:rsidRPr="00066F37">
              <w:rPr>
                <w:color w:val="000000"/>
                <w:sz w:val="22"/>
                <w:szCs w:val="22"/>
              </w:rPr>
              <w:t>43,4</w:t>
            </w:r>
          </w:p>
        </w:tc>
      </w:tr>
      <w:tr w:rsidR="00A90B19" w:rsidRPr="00066F37" w14:paraId="31E715F6" w14:textId="77777777" w:rsidTr="00E95EA8">
        <w:tc>
          <w:tcPr>
            <w:tcW w:w="1590" w:type="pct"/>
            <w:vAlign w:val="center"/>
          </w:tcPr>
          <w:p w14:paraId="0A58994B" w14:textId="77777777" w:rsidR="00A90B19" w:rsidRPr="00066F37" w:rsidRDefault="00A90B19" w:rsidP="00E95EA8">
            <w:pPr>
              <w:rPr>
                <w:sz w:val="22"/>
                <w:szCs w:val="22"/>
              </w:rPr>
            </w:pPr>
            <w:r w:rsidRPr="00066F37">
              <w:rPr>
                <w:sz w:val="22"/>
                <w:szCs w:val="22"/>
              </w:rPr>
              <w:t>д. Павлово</w:t>
            </w:r>
          </w:p>
        </w:tc>
        <w:tc>
          <w:tcPr>
            <w:tcW w:w="3410" w:type="pct"/>
            <w:vAlign w:val="bottom"/>
          </w:tcPr>
          <w:p w14:paraId="03FD926D" w14:textId="77777777" w:rsidR="00A90B19" w:rsidRPr="00066F37" w:rsidRDefault="00A90B19" w:rsidP="00E95EA8">
            <w:pPr>
              <w:jc w:val="center"/>
              <w:rPr>
                <w:color w:val="000000"/>
                <w:sz w:val="22"/>
                <w:szCs w:val="22"/>
              </w:rPr>
            </w:pPr>
            <w:r w:rsidRPr="00066F37">
              <w:rPr>
                <w:color w:val="000000"/>
                <w:sz w:val="22"/>
                <w:szCs w:val="22"/>
              </w:rPr>
              <w:t>26,04</w:t>
            </w:r>
          </w:p>
        </w:tc>
      </w:tr>
      <w:tr w:rsidR="00A90B19" w:rsidRPr="00066F37" w14:paraId="323A82C7" w14:textId="77777777" w:rsidTr="00E95EA8">
        <w:tc>
          <w:tcPr>
            <w:tcW w:w="1590" w:type="pct"/>
            <w:vAlign w:val="center"/>
          </w:tcPr>
          <w:p w14:paraId="09423C99" w14:textId="77777777" w:rsidR="00A90B19" w:rsidRPr="00066F37" w:rsidRDefault="00A90B19" w:rsidP="00E95EA8">
            <w:pPr>
              <w:rPr>
                <w:sz w:val="22"/>
                <w:szCs w:val="22"/>
              </w:rPr>
            </w:pPr>
            <w:r w:rsidRPr="00066F37">
              <w:rPr>
                <w:sz w:val="22"/>
                <w:szCs w:val="22"/>
              </w:rPr>
              <w:t>д. Прилук</w:t>
            </w:r>
          </w:p>
        </w:tc>
        <w:tc>
          <w:tcPr>
            <w:tcW w:w="3410" w:type="pct"/>
            <w:vAlign w:val="bottom"/>
          </w:tcPr>
          <w:p w14:paraId="4D1B7A95" w14:textId="77777777" w:rsidR="00A90B19" w:rsidRPr="00066F37" w:rsidRDefault="00A90B19" w:rsidP="00E95EA8">
            <w:pPr>
              <w:jc w:val="center"/>
              <w:rPr>
                <w:color w:val="000000"/>
                <w:sz w:val="22"/>
                <w:szCs w:val="22"/>
              </w:rPr>
            </w:pPr>
            <w:r w:rsidRPr="00066F37">
              <w:rPr>
                <w:color w:val="000000"/>
                <w:sz w:val="22"/>
                <w:szCs w:val="22"/>
              </w:rPr>
              <w:t>50,4</w:t>
            </w:r>
          </w:p>
        </w:tc>
      </w:tr>
      <w:tr w:rsidR="00A90B19" w:rsidRPr="00066F37" w14:paraId="11846FFF" w14:textId="77777777" w:rsidTr="00E95EA8">
        <w:tc>
          <w:tcPr>
            <w:tcW w:w="1590" w:type="pct"/>
            <w:vAlign w:val="bottom"/>
          </w:tcPr>
          <w:p w14:paraId="09B7E9F5" w14:textId="77777777" w:rsidR="00A90B19" w:rsidRPr="00066F37" w:rsidRDefault="00A90B19" w:rsidP="00E95EA8">
            <w:pPr>
              <w:rPr>
                <w:sz w:val="22"/>
                <w:szCs w:val="22"/>
              </w:rPr>
            </w:pPr>
            <w:r w:rsidRPr="00066F37">
              <w:rPr>
                <w:sz w:val="22"/>
                <w:szCs w:val="22"/>
              </w:rPr>
              <w:t>д. Россоулинская</w:t>
            </w:r>
          </w:p>
        </w:tc>
        <w:tc>
          <w:tcPr>
            <w:tcW w:w="3410" w:type="pct"/>
            <w:vAlign w:val="bottom"/>
          </w:tcPr>
          <w:p w14:paraId="6F97116D"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63184EB5" w14:textId="77777777" w:rsidTr="00E95EA8">
        <w:tc>
          <w:tcPr>
            <w:tcW w:w="1590" w:type="pct"/>
            <w:vAlign w:val="center"/>
          </w:tcPr>
          <w:p w14:paraId="20C9449C" w14:textId="77777777" w:rsidR="00A90B19" w:rsidRPr="00066F37" w:rsidRDefault="00A90B19" w:rsidP="00E95EA8">
            <w:pPr>
              <w:rPr>
                <w:sz w:val="22"/>
                <w:szCs w:val="22"/>
              </w:rPr>
            </w:pPr>
            <w:r w:rsidRPr="00066F37">
              <w:rPr>
                <w:sz w:val="22"/>
                <w:szCs w:val="22"/>
              </w:rPr>
              <w:t>д. Тафтинский  Наволок</w:t>
            </w:r>
          </w:p>
        </w:tc>
        <w:tc>
          <w:tcPr>
            <w:tcW w:w="3410" w:type="pct"/>
            <w:vAlign w:val="bottom"/>
          </w:tcPr>
          <w:p w14:paraId="6459C646" w14:textId="77777777" w:rsidR="00A90B19" w:rsidRPr="00066F37" w:rsidRDefault="00A90B19" w:rsidP="00E95EA8">
            <w:pPr>
              <w:jc w:val="center"/>
              <w:rPr>
                <w:color w:val="000000"/>
                <w:sz w:val="22"/>
                <w:szCs w:val="22"/>
              </w:rPr>
            </w:pPr>
            <w:r w:rsidRPr="00066F37">
              <w:rPr>
                <w:color w:val="000000"/>
                <w:sz w:val="22"/>
                <w:szCs w:val="22"/>
              </w:rPr>
              <w:t>8,68</w:t>
            </w:r>
          </w:p>
        </w:tc>
      </w:tr>
      <w:tr w:rsidR="00A90B19" w:rsidRPr="00066F37" w14:paraId="2F32F77F" w14:textId="77777777" w:rsidTr="00E95EA8">
        <w:tc>
          <w:tcPr>
            <w:tcW w:w="1590" w:type="pct"/>
            <w:vAlign w:val="center"/>
          </w:tcPr>
          <w:p w14:paraId="36906972" w14:textId="77777777" w:rsidR="00A90B19" w:rsidRPr="00066F37" w:rsidRDefault="00A90B19" w:rsidP="00E95EA8">
            <w:pPr>
              <w:rPr>
                <w:sz w:val="22"/>
                <w:szCs w:val="22"/>
              </w:rPr>
            </w:pPr>
            <w:r w:rsidRPr="00066F37">
              <w:rPr>
                <w:sz w:val="22"/>
                <w:szCs w:val="22"/>
              </w:rPr>
              <w:t>д. Якшинская</w:t>
            </w:r>
          </w:p>
        </w:tc>
        <w:tc>
          <w:tcPr>
            <w:tcW w:w="3410" w:type="pct"/>
            <w:vAlign w:val="bottom"/>
          </w:tcPr>
          <w:p w14:paraId="5D29FF46"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1E896F73" w14:textId="77777777" w:rsidTr="00E95EA8">
        <w:tc>
          <w:tcPr>
            <w:tcW w:w="1590" w:type="pct"/>
            <w:vAlign w:val="bottom"/>
          </w:tcPr>
          <w:p w14:paraId="514D9F86" w14:textId="77777777" w:rsidR="00A90B19" w:rsidRPr="00066F37" w:rsidRDefault="00A90B19" w:rsidP="00E95EA8">
            <w:pPr>
              <w:rPr>
                <w:sz w:val="22"/>
                <w:szCs w:val="22"/>
              </w:rPr>
            </w:pPr>
            <w:r w:rsidRPr="00066F37">
              <w:rPr>
                <w:sz w:val="22"/>
                <w:szCs w:val="22"/>
              </w:rPr>
              <w:t>д. Казарино</w:t>
            </w:r>
          </w:p>
        </w:tc>
        <w:tc>
          <w:tcPr>
            <w:tcW w:w="3410" w:type="pct"/>
            <w:vAlign w:val="bottom"/>
          </w:tcPr>
          <w:p w14:paraId="29EDB019"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6AFEC344" w14:textId="77777777" w:rsidTr="00E95EA8">
        <w:tc>
          <w:tcPr>
            <w:tcW w:w="1590" w:type="pct"/>
            <w:vAlign w:val="center"/>
          </w:tcPr>
          <w:p w14:paraId="19854361" w14:textId="77777777" w:rsidR="00A90B19" w:rsidRPr="00066F37" w:rsidRDefault="00A90B19" w:rsidP="00E95EA8">
            <w:pPr>
              <w:rPr>
                <w:sz w:val="22"/>
                <w:szCs w:val="22"/>
              </w:rPr>
            </w:pPr>
            <w:r w:rsidRPr="00066F37">
              <w:rPr>
                <w:sz w:val="22"/>
                <w:szCs w:val="22"/>
              </w:rPr>
              <w:t>д. Обакино</w:t>
            </w:r>
          </w:p>
        </w:tc>
        <w:tc>
          <w:tcPr>
            <w:tcW w:w="3410" w:type="pct"/>
            <w:vAlign w:val="bottom"/>
          </w:tcPr>
          <w:p w14:paraId="2876A759"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2190D2A6" w14:textId="77777777" w:rsidTr="00E95EA8">
        <w:tc>
          <w:tcPr>
            <w:tcW w:w="1590" w:type="pct"/>
            <w:vAlign w:val="center"/>
          </w:tcPr>
          <w:p w14:paraId="4A9601E9" w14:textId="77777777" w:rsidR="00A90B19" w:rsidRPr="00066F37" w:rsidRDefault="00A90B19" w:rsidP="00E95EA8">
            <w:pPr>
              <w:rPr>
                <w:sz w:val="22"/>
                <w:szCs w:val="22"/>
              </w:rPr>
            </w:pPr>
            <w:r w:rsidRPr="00066F37">
              <w:rPr>
                <w:sz w:val="22"/>
                <w:szCs w:val="22"/>
              </w:rPr>
              <w:t>д. Омут</w:t>
            </w:r>
          </w:p>
        </w:tc>
        <w:tc>
          <w:tcPr>
            <w:tcW w:w="3410" w:type="pct"/>
            <w:vAlign w:val="bottom"/>
          </w:tcPr>
          <w:p w14:paraId="77D42B5F"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22F8696C" w14:textId="77777777" w:rsidTr="00E95EA8">
        <w:tc>
          <w:tcPr>
            <w:tcW w:w="1590" w:type="pct"/>
            <w:vAlign w:val="center"/>
          </w:tcPr>
          <w:p w14:paraId="4BEDFCF3" w14:textId="77777777" w:rsidR="00A90B19" w:rsidRPr="00066F37" w:rsidRDefault="00A90B19" w:rsidP="00E95EA8">
            <w:pPr>
              <w:rPr>
                <w:sz w:val="22"/>
                <w:szCs w:val="22"/>
              </w:rPr>
            </w:pPr>
            <w:r w:rsidRPr="00066F37">
              <w:rPr>
                <w:sz w:val="22"/>
                <w:szCs w:val="22"/>
              </w:rPr>
              <w:t>д. Петраково</w:t>
            </w:r>
          </w:p>
        </w:tc>
        <w:tc>
          <w:tcPr>
            <w:tcW w:w="3410" w:type="pct"/>
            <w:vAlign w:val="bottom"/>
          </w:tcPr>
          <w:p w14:paraId="040DDD88" w14:textId="77777777" w:rsidR="00A90B19" w:rsidRPr="00066F37" w:rsidRDefault="00A90B19" w:rsidP="00E95EA8">
            <w:pPr>
              <w:jc w:val="center"/>
              <w:rPr>
                <w:color w:val="000000"/>
                <w:sz w:val="22"/>
                <w:szCs w:val="22"/>
              </w:rPr>
            </w:pPr>
            <w:r w:rsidRPr="00066F37">
              <w:rPr>
                <w:color w:val="000000"/>
                <w:sz w:val="22"/>
                <w:szCs w:val="22"/>
              </w:rPr>
              <w:t>40,32</w:t>
            </w:r>
          </w:p>
        </w:tc>
      </w:tr>
      <w:tr w:rsidR="00A90B19" w:rsidRPr="00066F37" w14:paraId="038DE03F" w14:textId="77777777" w:rsidTr="00E95EA8">
        <w:tc>
          <w:tcPr>
            <w:tcW w:w="1590" w:type="pct"/>
            <w:vAlign w:val="center"/>
          </w:tcPr>
          <w:p w14:paraId="2EF124DC" w14:textId="77777777" w:rsidR="00A90B19" w:rsidRPr="00066F37" w:rsidRDefault="00A90B19" w:rsidP="00E95EA8">
            <w:pPr>
              <w:rPr>
                <w:sz w:val="22"/>
                <w:szCs w:val="22"/>
              </w:rPr>
            </w:pPr>
            <w:r w:rsidRPr="00066F37">
              <w:rPr>
                <w:sz w:val="22"/>
                <w:szCs w:val="22"/>
              </w:rPr>
              <w:t>д. Подол</w:t>
            </w:r>
          </w:p>
        </w:tc>
        <w:tc>
          <w:tcPr>
            <w:tcW w:w="3410" w:type="pct"/>
            <w:vAlign w:val="bottom"/>
          </w:tcPr>
          <w:p w14:paraId="741FD07A" w14:textId="77777777" w:rsidR="00A90B19" w:rsidRPr="00066F37" w:rsidRDefault="00A90B19" w:rsidP="00E95EA8">
            <w:pPr>
              <w:jc w:val="center"/>
              <w:rPr>
                <w:color w:val="000000"/>
                <w:sz w:val="22"/>
                <w:szCs w:val="22"/>
              </w:rPr>
            </w:pPr>
            <w:r w:rsidRPr="00066F37">
              <w:rPr>
                <w:color w:val="000000"/>
                <w:sz w:val="22"/>
                <w:szCs w:val="22"/>
              </w:rPr>
              <w:t>10,08</w:t>
            </w:r>
          </w:p>
        </w:tc>
      </w:tr>
      <w:tr w:rsidR="00A90B19" w:rsidRPr="00066F37" w14:paraId="27CE3F09" w14:textId="77777777" w:rsidTr="00E95EA8">
        <w:tc>
          <w:tcPr>
            <w:tcW w:w="1590" w:type="pct"/>
            <w:vAlign w:val="bottom"/>
          </w:tcPr>
          <w:p w14:paraId="74E0712E" w14:textId="77777777" w:rsidR="00A90B19" w:rsidRPr="00066F37" w:rsidRDefault="00A90B19" w:rsidP="00E95EA8">
            <w:pPr>
              <w:rPr>
                <w:sz w:val="22"/>
                <w:szCs w:val="22"/>
              </w:rPr>
            </w:pPr>
            <w:r w:rsidRPr="00066F37">
              <w:rPr>
                <w:sz w:val="22"/>
                <w:szCs w:val="22"/>
              </w:rPr>
              <w:t>с. Светица</w:t>
            </w:r>
          </w:p>
        </w:tc>
        <w:tc>
          <w:tcPr>
            <w:tcW w:w="3410" w:type="pct"/>
            <w:vAlign w:val="bottom"/>
          </w:tcPr>
          <w:p w14:paraId="6162D690" w14:textId="77777777" w:rsidR="00A90B19" w:rsidRPr="00066F37" w:rsidRDefault="00A90B19" w:rsidP="00E95EA8">
            <w:pPr>
              <w:jc w:val="center"/>
              <w:rPr>
                <w:color w:val="000000"/>
                <w:sz w:val="22"/>
                <w:szCs w:val="22"/>
              </w:rPr>
            </w:pPr>
            <w:r w:rsidRPr="00066F37">
              <w:rPr>
                <w:color w:val="000000"/>
                <w:sz w:val="22"/>
                <w:szCs w:val="22"/>
              </w:rPr>
              <w:t>26,04</w:t>
            </w:r>
          </w:p>
        </w:tc>
      </w:tr>
      <w:tr w:rsidR="00A90B19" w:rsidRPr="00066F37" w14:paraId="26F68376" w14:textId="77777777" w:rsidTr="00E95EA8">
        <w:tc>
          <w:tcPr>
            <w:tcW w:w="1590" w:type="pct"/>
            <w:vAlign w:val="bottom"/>
          </w:tcPr>
          <w:p w14:paraId="2E550540" w14:textId="77777777" w:rsidR="00A90B19" w:rsidRPr="00066F37" w:rsidRDefault="00A90B19" w:rsidP="00E95EA8">
            <w:pPr>
              <w:rPr>
                <w:sz w:val="22"/>
                <w:szCs w:val="22"/>
              </w:rPr>
            </w:pPr>
            <w:r w:rsidRPr="00066F37">
              <w:rPr>
                <w:sz w:val="22"/>
                <w:szCs w:val="22"/>
              </w:rPr>
              <w:t>д. Сирино</w:t>
            </w:r>
          </w:p>
        </w:tc>
        <w:tc>
          <w:tcPr>
            <w:tcW w:w="3410" w:type="pct"/>
            <w:vAlign w:val="bottom"/>
          </w:tcPr>
          <w:p w14:paraId="0EB73EF2" w14:textId="77777777" w:rsidR="00A90B19" w:rsidRPr="00066F37" w:rsidRDefault="00A90B19" w:rsidP="00E95EA8">
            <w:pPr>
              <w:jc w:val="center"/>
              <w:rPr>
                <w:color w:val="000000"/>
                <w:sz w:val="22"/>
                <w:szCs w:val="22"/>
              </w:rPr>
            </w:pPr>
            <w:r w:rsidRPr="00066F37">
              <w:rPr>
                <w:color w:val="000000"/>
                <w:sz w:val="22"/>
                <w:szCs w:val="22"/>
              </w:rPr>
              <w:t>52,08</w:t>
            </w:r>
          </w:p>
        </w:tc>
      </w:tr>
      <w:tr w:rsidR="00A90B19" w:rsidRPr="00066F37" w14:paraId="3F852EFA" w14:textId="77777777" w:rsidTr="00E95EA8">
        <w:tc>
          <w:tcPr>
            <w:tcW w:w="1590" w:type="pct"/>
            <w:vAlign w:val="center"/>
          </w:tcPr>
          <w:p w14:paraId="5A1E0C86" w14:textId="77777777" w:rsidR="00A90B19" w:rsidRPr="00066F37" w:rsidRDefault="00A90B19" w:rsidP="00E95EA8">
            <w:pPr>
              <w:shd w:val="clear" w:color="auto" w:fill="FFFFFF"/>
              <w:jc w:val="center"/>
              <w:rPr>
                <w:b/>
                <w:color w:val="FF0000"/>
                <w:sz w:val="22"/>
                <w:szCs w:val="22"/>
                <w:lang w:eastAsia="en-US"/>
              </w:rPr>
            </w:pPr>
            <w:r w:rsidRPr="00066F37">
              <w:rPr>
                <w:b/>
                <w:sz w:val="22"/>
                <w:szCs w:val="22"/>
                <w:lang w:eastAsia="en-US"/>
              </w:rPr>
              <w:t>Итого:</w:t>
            </w:r>
          </w:p>
        </w:tc>
        <w:tc>
          <w:tcPr>
            <w:tcW w:w="3410" w:type="pct"/>
            <w:vAlign w:val="bottom"/>
          </w:tcPr>
          <w:p w14:paraId="4DD35588" w14:textId="77777777" w:rsidR="00A90B19" w:rsidRPr="00066F37" w:rsidRDefault="00A90B19" w:rsidP="00E95EA8">
            <w:pPr>
              <w:jc w:val="center"/>
              <w:rPr>
                <w:b/>
                <w:bCs/>
                <w:color w:val="FF0000"/>
                <w:sz w:val="22"/>
                <w:szCs w:val="22"/>
              </w:rPr>
            </w:pPr>
            <w:r w:rsidRPr="00066F37">
              <w:rPr>
                <w:b/>
                <w:bCs/>
                <w:sz w:val="22"/>
                <w:szCs w:val="22"/>
              </w:rPr>
              <w:t>7573,2</w:t>
            </w:r>
          </w:p>
        </w:tc>
      </w:tr>
    </w:tbl>
    <w:bookmarkEnd w:id="102"/>
    <w:p w14:paraId="73680E39" w14:textId="77777777" w:rsidR="00A90B19" w:rsidRPr="00531CC8" w:rsidRDefault="00A90B19" w:rsidP="00066F37">
      <w:pPr>
        <w:tabs>
          <w:tab w:val="left" w:pos="6870"/>
        </w:tabs>
        <w:spacing w:before="120"/>
        <w:ind w:firstLine="709"/>
        <w:jc w:val="both"/>
      </w:pPr>
      <w:r w:rsidRPr="00531CC8">
        <w:t xml:space="preserve">Источникам электроснабжения </w:t>
      </w:r>
      <w:r>
        <w:t>МО Городецкое</w:t>
      </w:r>
      <w:r w:rsidRPr="00531CC8">
        <w:t xml:space="preserve"> сельского поселения, как и в настоящее время сохраняется РУ-10кв ПС </w:t>
      </w:r>
      <w:r>
        <w:t>110</w:t>
      </w:r>
      <w:r w:rsidRPr="00531CC8">
        <w:t>/10 кВ – «</w:t>
      </w:r>
      <w:r>
        <w:t>Кичменгский Городок</w:t>
      </w:r>
      <w:r w:rsidRPr="00531CC8">
        <w:t>»</w:t>
      </w:r>
      <w:r>
        <w:t xml:space="preserve"> и ПС 35/10 кВ, расположенная в непосредственной близости от с. Сараево.</w:t>
      </w:r>
    </w:p>
    <w:p w14:paraId="79F6A600" w14:textId="77777777" w:rsidR="00A90B19" w:rsidRPr="00066F37" w:rsidRDefault="00A90B19" w:rsidP="00066F37">
      <w:pPr>
        <w:tabs>
          <w:tab w:val="left" w:pos="6870"/>
        </w:tabs>
        <w:ind w:firstLine="709"/>
        <w:jc w:val="both"/>
      </w:pPr>
      <w:r w:rsidRPr="005826D9">
        <w:t xml:space="preserve">Основным направлением развития системы электроснабжения </w:t>
      </w:r>
      <w:r>
        <w:t>МО Городецкое</w:t>
      </w:r>
      <w:r w:rsidRPr="005826D9">
        <w:t xml:space="preserve"> является планомерная реконструкция и ремонт действующих электросетевых объектов и воздушных линий электропередачи в целях повышения пропускной способности электрических сетей и создания условий для присоединения новых (дополнительных) электрических нагрузок с учетом планируемого строительства новых потребителей электрической энергии.</w:t>
      </w:r>
      <w:r>
        <w:t xml:space="preserve"> </w:t>
      </w:r>
      <w:r w:rsidRPr="00066F37">
        <w:t>Предусматривается реконструкция существующих ТП 10/0,4 кВ. Реконструкция линий 0,4 кВ, 10 кВ, где это необходимо.</w:t>
      </w:r>
    </w:p>
    <w:p w14:paraId="064B539A" w14:textId="77777777" w:rsidR="00A90B19" w:rsidRPr="00B13FFF" w:rsidRDefault="00A90B19" w:rsidP="00066F37">
      <w:pPr>
        <w:tabs>
          <w:tab w:val="left" w:pos="6870"/>
        </w:tabs>
        <w:ind w:firstLine="709"/>
        <w:jc w:val="both"/>
      </w:pPr>
      <w:r w:rsidRPr="00B13FFF">
        <w:t>Необходимость размещения вновь возводимых трансформаторных подстанций для обеспечения электроэнергией проектируемой застройки, а также марку и мощность силового и коммутационного оборудования проектируемых и реконструируемых объектов электроснабжения следует определить на дальнейших стадиях проектирования.</w:t>
      </w:r>
    </w:p>
    <w:p w14:paraId="3D381651" w14:textId="06C24E08" w:rsidR="00C22DAE" w:rsidRPr="0054726D" w:rsidRDefault="000E21F5" w:rsidP="007C1078">
      <w:pPr>
        <w:pStyle w:val="1110"/>
        <w:tabs>
          <w:tab w:val="num" w:pos="1560"/>
        </w:tabs>
        <w:ind w:left="0" w:firstLine="709"/>
        <w:rPr>
          <w:sz w:val="24"/>
          <w:szCs w:val="24"/>
        </w:rPr>
      </w:pPr>
      <w:bookmarkStart w:id="103" w:name="_Toc99100414"/>
      <w:r w:rsidRPr="0054726D">
        <w:rPr>
          <w:sz w:val="24"/>
          <w:szCs w:val="24"/>
        </w:rPr>
        <w:t>Связь</w:t>
      </w:r>
      <w:bookmarkEnd w:id="103"/>
    </w:p>
    <w:p w14:paraId="35366F98" w14:textId="77777777" w:rsidR="00B55E56" w:rsidRPr="00B13FFF" w:rsidRDefault="00B55E56" w:rsidP="00066F37">
      <w:pPr>
        <w:tabs>
          <w:tab w:val="left" w:pos="6870"/>
        </w:tabs>
        <w:ind w:firstLine="709"/>
        <w:jc w:val="both"/>
      </w:pPr>
      <w:r w:rsidRPr="00B13FFF">
        <w:t>Решение вопросов построения и развития системы связи – функция региональных и федеральных органов государственной власти. В функции муниципальных образований входит создание условий, способствующих оказанию услуг связи.</w:t>
      </w:r>
    </w:p>
    <w:p w14:paraId="0463EA3F" w14:textId="7665BE98" w:rsidR="00B55E56" w:rsidRDefault="00B55E56" w:rsidP="00066F37">
      <w:pPr>
        <w:tabs>
          <w:tab w:val="left" w:pos="6870"/>
        </w:tabs>
        <w:ind w:firstLine="709"/>
        <w:jc w:val="both"/>
      </w:pPr>
      <w:r w:rsidRPr="00B13FFF">
        <w:t>Социальные и технические показатели развития определены федеральными и региональными программами развития информатизации, построения электронного правительства, информационного общества, другими документами, определяющими требования к объёму и качеству услуг.</w:t>
      </w:r>
    </w:p>
    <w:p w14:paraId="384DB226" w14:textId="17B8290F" w:rsidR="003627FD" w:rsidRDefault="003627FD" w:rsidP="00066F37">
      <w:pPr>
        <w:tabs>
          <w:tab w:val="left" w:pos="6870"/>
        </w:tabs>
        <w:ind w:firstLine="709"/>
        <w:jc w:val="both"/>
      </w:pPr>
    </w:p>
    <w:p w14:paraId="0F0BE258" w14:textId="77777777" w:rsidR="003627FD" w:rsidRPr="00B13FFF" w:rsidRDefault="003627FD" w:rsidP="00066F37">
      <w:pPr>
        <w:tabs>
          <w:tab w:val="left" w:pos="6870"/>
        </w:tabs>
        <w:ind w:firstLine="709"/>
        <w:jc w:val="both"/>
      </w:pPr>
    </w:p>
    <w:p w14:paraId="081E2611" w14:textId="6AED2F5B" w:rsidR="00B55E56" w:rsidRPr="00066F37" w:rsidRDefault="00B55E56" w:rsidP="00B55E56">
      <w:pPr>
        <w:pStyle w:val="affffffffff7"/>
        <w:rPr>
          <w:b/>
          <w:sz w:val="24"/>
          <w:szCs w:val="24"/>
        </w:rPr>
      </w:pPr>
      <w:r w:rsidRPr="00066F37">
        <w:rPr>
          <w:b/>
          <w:sz w:val="24"/>
          <w:szCs w:val="24"/>
        </w:rPr>
        <w:t xml:space="preserve">Таблица </w:t>
      </w:r>
      <w:r w:rsidRPr="00066F37">
        <w:rPr>
          <w:b/>
          <w:noProof/>
          <w:sz w:val="24"/>
          <w:szCs w:val="24"/>
        </w:rPr>
        <w:fldChar w:fldCharType="begin"/>
      </w:r>
      <w:r w:rsidRPr="00066F37">
        <w:rPr>
          <w:b/>
          <w:noProof/>
          <w:sz w:val="24"/>
          <w:szCs w:val="24"/>
        </w:rPr>
        <w:instrText xml:space="preserve"> SEQ Таблица \* ARABIC </w:instrText>
      </w:r>
      <w:r w:rsidRPr="00066F37">
        <w:rPr>
          <w:b/>
          <w:noProof/>
          <w:sz w:val="24"/>
          <w:szCs w:val="24"/>
        </w:rPr>
        <w:fldChar w:fldCharType="separate"/>
      </w:r>
      <w:r w:rsidR="001A0069">
        <w:rPr>
          <w:b/>
          <w:noProof/>
          <w:sz w:val="24"/>
          <w:szCs w:val="24"/>
        </w:rPr>
        <w:t>31</w:t>
      </w:r>
      <w:r w:rsidRPr="00066F37">
        <w:rPr>
          <w:b/>
          <w:noProof/>
          <w:sz w:val="24"/>
          <w:szCs w:val="24"/>
        </w:rPr>
        <w:fldChar w:fldCharType="end"/>
      </w:r>
      <w:r w:rsidRPr="00066F37">
        <w:rPr>
          <w:b/>
          <w:sz w:val="24"/>
          <w:szCs w:val="24"/>
        </w:rPr>
        <w:t xml:space="preserve"> Расчетная потребность в количестве номеров стационарной связи на расчетный срок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4849"/>
      </w:tblGrid>
      <w:tr w:rsidR="00066F37" w:rsidRPr="00066F37" w14:paraId="79FDAE25" w14:textId="77777777" w:rsidTr="00066F37">
        <w:trPr>
          <w:trHeight w:val="488"/>
          <w:tblHeader/>
        </w:trPr>
        <w:tc>
          <w:tcPr>
            <w:tcW w:w="2642" w:type="pct"/>
            <w:hideMark/>
          </w:tcPr>
          <w:p w14:paraId="2F1CAD55" w14:textId="77777777" w:rsidR="00066F37" w:rsidRPr="00066F37" w:rsidRDefault="00066F37" w:rsidP="00E95EA8">
            <w:pPr>
              <w:pStyle w:val="affffffffff4"/>
              <w:rPr>
                <w:b w:val="0"/>
                <w:szCs w:val="22"/>
              </w:rPr>
            </w:pPr>
            <w:r w:rsidRPr="00066F37">
              <w:rPr>
                <w:b w:val="0"/>
                <w:szCs w:val="22"/>
              </w:rPr>
              <w:t>Населенный пункт</w:t>
            </w:r>
          </w:p>
        </w:tc>
        <w:tc>
          <w:tcPr>
            <w:tcW w:w="2358" w:type="pct"/>
            <w:hideMark/>
          </w:tcPr>
          <w:p w14:paraId="7A32629A" w14:textId="77777777" w:rsidR="00066F37" w:rsidRPr="00066F37" w:rsidRDefault="00066F37" w:rsidP="00E95EA8">
            <w:pPr>
              <w:pStyle w:val="affffffffff4"/>
              <w:rPr>
                <w:b w:val="0"/>
                <w:szCs w:val="22"/>
              </w:rPr>
            </w:pPr>
            <w:r w:rsidRPr="00066F37">
              <w:rPr>
                <w:b w:val="0"/>
                <w:szCs w:val="22"/>
              </w:rPr>
              <w:t>Количество телефонных номеров</w:t>
            </w:r>
          </w:p>
        </w:tc>
      </w:tr>
      <w:tr w:rsidR="00066F37" w:rsidRPr="00066F37" w14:paraId="22D37FD1" w14:textId="77777777" w:rsidTr="00066F37">
        <w:tc>
          <w:tcPr>
            <w:tcW w:w="2642" w:type="pct"/>
            <w:vAlign w:val="bottom"/>
          </w:tcPr>
          <w:p w14:paraId="13F136A9" w14:textId="77777777" w:rsidR="00066F37" w:rsidRPr="00066F37" w:rsidRDefault="00066F37" w:rsidP="00E95EA8">
            <w:pPr>
              <w:rPr>
                <w:color w:val="000000"/>
                <w:sz w:val="22"/>
                <w:szCs w:val="22"/>
              </w:rPr>
            </w:pPr>
            <w:r w:rsidRPr="00066F37">
              <w:rPr>
                <w:sz w:val="22"/>
                <w:szCs w:val="22"/>
              </w:rPr>
              <w:t>с. Кичменгский Городок</w:t>
            </w:r>
          </w:p>
        </w:tc>
        <w:tc>
          <w:tcPr>
            <w:tcW w:w="2358" w:type="pct"/>
            <w:vAlign w:val="bottom"/>
          </w:tcPr>
          <w:p w14:paraId="27CA9C1B" w14:textId="77777777" w:rsidR="00066F37" w:rsidRPr="00066F37" w:rsidRDefault="00066F37" w:rsidP="00E95EA8">
            <w:pPr>
              <w:pStyle w:val="affffffffff0"/>
              <w:jc w:val="center"/>
              <w:rPr>
                <w:szCs w:val="22"/>
              </w:rPr>
            </w:pPr>
            <w:r w:rsidRPr="00066F37">
              <w:rPr>
                <w:rFonts w:ascii="Calibri" w:hAnsi="Calibri" w:cs="Calibri"/>
                <w:color w:val="000000"/>
                <w:szCs w:val="22"/>
              </w:rPr>
              <w:t>2480</w:t>
            </w:r>
          </w:p>
        </w:tc>
      </w:tr>
      <w:tr w:rsidR="00066F37" w:rsidRPr="00066F37" w14:paraId="1CDFC767" w14:textId="77777777" w:rsidTr="00066F37">
        <w:tc>
          <w:tcPr>
            <w:tcW w:w="2642" w:type="pct"/>
            <w:vAlign w:val="center"/>
          </w:tcPr>
          <w:p w14:paraId="43DD043B" w14:textId="77777777" w:rsidR="00066F37" w:rsidRPr="00066F37" w:rsidRDefault="00066F37" w:rsidP="00E95EA8">
            <w:pPr>
              <w:rPr>
                <w:color w:val="000000"/>
                <w:sz w:val="22"/>
                <w:szCs w:val="22"/>
              </w:rPr>
            </w:pPr>
            <w:r w:rsidRPr="00066F37">
              <w:rPr>
                <w:sz w:val="22"/>
                <w:szCs w:val="22"/>
              </w:rPr>
              <w:t>д. Ананино</w:t>
            </w:r>
          </w:p>
        </w:tc>
        <w:tc>
          <w:tcPr>
            <w:tcW w:w="2358" w:type="pct"/>
            <w:vAlign w:val="bottom"/>
          </w:tcPr>
          <w:p w14:paraId="10F83396" w14:textId="77777777" w:rsidR="00066F37" w:rsidRPr="00066F37" w:rsidRDefault="00066F37" w:rsidP="00E95EA8">
            <w:pPr>
              <w:pStyle w:val="affffffffff0"/>
              <w:jc w:val="center"/>
              <w:rPr>
                <w:szCs w:val="22"/>
              </w:rPr>
            </w:pPr>
            <w:r w:rsidRPr="00066F37">
              <w:rPr>
                <w:rFonts w:ascii="Calibri" w:hAnsi="Calibri" w:cs="Calibri"/>
                <w:color w:val="000000"/>
                <w:szCs w:val="22"/>
              </w:rPr>
              <w:t>180</w:t>
            </w:r>
          </w:p>
        </w:tc>
      </w:tr>
      <w:tr w:rsidR="00066F37" w:rsidRPr="00066F37" w14:paraId="6E55CA16" w14:textId="77777777" w:rsidTr="00066F37">
        <w:tc>
          <w:tcPr>
            <w:tcW w:w="2642" w:type="pct"/>
            <w:vAlign w:val="center"/>
          </w:tcPr>
          <w:p w14:paraId="7EC67CB1" w14:textId="77777777" w:rsidR="00066F37" w:rsidRPr="00066F37" w:rsidRDefault="00066F37" w:rsidP="00E95EA8">
            <w:pPr>
              <w:rPr>
                <w:color w:val="000000"/>
                <w:sz w:val="22"/>
                <w:szCs w:val="22"/>
              </w:rPr>
            </w:pPr>
            <w:r w:rsidRPr="00066F37">
              <w:rPr>
                <w:sz w:val="22"/>
                <w:szCs w:val="22"/>
              </w:rPr>
              <w:t>д. Замостовица</w:t>
            </w:r>
          </w:p>
        </w:tc>
        <w:tc>
          <w:tcPr>
            <w:tcW w:w="2358" w:type="pct"/>
            <w:vAlign w:val="bottom"/>
          </w:tcPr>
          <w:p w14:paraId="1FAA9654" w14:textId="77777777" w:rsidR="00066F37" w:rsidRPr="00066F37" w:rsidRDefault="00066F37" w:rsidP="00E95EA8">
            <w:pPr>
              <w:pStyle w:val="affffffffff0"/>
              <w:jc w:val="center"/>
              <w:rPr>
                <w:szCs w:val="22"/>
              </w:rPr>
            </w:pPr>
            <w:r w:rsidRPr="00066F37">
              <w:rPr>
                <w:rFonts w:ascii="Calibri" w:hAnsi="Calibri" w:cs="Calibri"/>
                <w:color w:val="000000"/>
                <w:szCs w:val="22"/>
              </w:rPr>
              <w:t>20</w:t>
            </w:r>
          </w:p>
        </w:tc>
      </w:tr>
      <w:tr w:rsidR="00066F37" w:rsidRPr="00066F37" w14:paraId="1CBB090D" w14:textId="77777777" w:rsidTr="00066F37">
        <w:tc>
          <w:tcPr>
            <w:tcW w:w="2642" w:type="pct"/>
            <w:vAlign w:val="center"/>
          </w:tcPr>
          <w:p w14:paraId="080AAE65" w14:textId="77777777" w:rsidR="00066F37" w:rsidRPr="00066F37" w:rsidRDefault="00066F37" w:rsidP="00E95EA8">
            <w:pPr>
              <w:rPr>
                <w:color w:val="000000"/>
                <w:sz w:val="22"/>
                <w:szCs w:val="22"/>
              </w:rPr>
            </w:pPr>
            <w:r w:rsidRPr="00066F37">
              <w:rPr>
                <w:sz w:val="22"/>
                <w:szCs w:val="22"/>
              </w:rPr>
              <w:t>д. Крохалево</w:t>
            </w:r>
          </w:p>
        </w:tc>
        <w:tc>
          <w:tcPr>
            <w:tcW w:w="2358" w:type="pct"/>
            <w:vAlign w:val="bottom"/>
          </w:tcPr>
          <w:p w14:paraId="1CD1190F" w14:textId="77777777" w:rsidR="00066F37" w:rsidRPr="00066F37" w:rsidRDefault="00066F37" w:rsidP="00E95EA8">
            <w:pPr>
              <w:pStyle w:val="affffffffff0"/>
              <w:jc w:val="center"/>
              <w:rPr>
                <w:szCs w:val="22"/>
              </w:rPr>
            </w:pPr>
            <w:r w:rsidRPr="00066F37">
              <w:rPr>
                <w:rFonts w:ascii="Calibri" w:hAnsi="Calibri" w:cs="Calibri"/>
                <w:color w:val="000000"/>
                <w:szCs w:val="22"/>
              </w:rPr>
              <w:t>20</w:t>
            </w:r>
          </w:p>
        </w:tc>
      </w:tr>
      <w:tr w:rsidR="00066F37" w:rsidRPr="00066F37" w14:paraId="64C2C0CB" w14:textId="77777777" w:rsidTr="00066F37">
        <w:tc>
          <w:tcPr>
            <w:tcW w:w="2642" w:type="pct"/>
            <w:vAlign w:val="center"/>
          </w:tcPr>
          <w:p w14:paraId="7A7AF350" w14:textId="77777777" w:rsidR="00066F37" w:rsidRPr="00066F37" w:rsidRDefault="00066F37" w:rsidP="00E95EA8">
            <w:pPr>
              <w:rPr>
                <w:color w:val="000000"/>
                <w:sz w:val="22"/>
                <w:szCs w:val="22"/>
              </w:rPr>
            </w:pPr>
            <w:r w:rsidRPr="00066F37">
              <w:rPr>
                <w:sz w:val="22"/>
                <w:szCs w:val="22"/>
              </w:rPr>
              <w:t>д. Княжигора</w:t>
            </w:r>
          </w:p>
        </w:tc>
        <w:tc>
          <w:tcPr>
            <w:tcW w:w="2358" w:type="pct"/>
            <w:vAlign w:val="bottom"/>
          </w:tcPr>
          <w:p w14:paraId="59D53E45" w14:textId="77777777" w:rsidR="00066F37" w:rsidRPr="00066F37" w:rsidRDefault="00066F37" w:rsidP="00E95EA8">
            <w:pPr>
              <w:pStyle w:val="affffffffff0"/>
              <w:jc w:val="center"/>
              <w:rPr>
                <w:szCs w:val="22"/>
              </w:rPr>
            </w:pPr>
            <w:r w:rsidRPr="00066F37">
              <w:rPr>
                <w:rFonts w:ascii="Calibri" w:hAnsi="Calibri" w:cs="Calibri"/>
                <w:color w:val="000000"/>
                <w:szCs w:val="22"/>
              </w:rPr>
              <w:t>100</w:t>
            </w:r>
          </w:p>
        </w:tc>
      </w:tr>
      <w:tr w:rsidR="00066F37" w:rsidRPr="00066F37" w14:paraId="36D206D0" w14:textId="77777777" w:rsidTr="00066F37">
        <w:tc>
          <w:tcPr>
            <w:tcW w:w="2642" w:type="pct"/>
            <w:vAlign w:val="center"/>
          </w:tcPr>
          <w:p w14:paraId="0F260A9A" w14:textId="77777777" w:rsidR="00066F37" w:rsidRPr="00066F37" w:rsidRDefault="00066F37" w:rsidP="00E95EA8">
            <w:pPr>
              <w:rPr>
                <w:color w:val="000000"/>
                <w:sz w:val="22"/>
                <w:szCs w:val="22"/>
              </w:rPr>
            </w:pPr>
            <w:r w:rsidRPr="00066F37">
              <w:rPr>
                <w:sz w:val="22"/>
                <w:szCs w:val="22"/>
              </w:rPr>
              <w:t>д. Раменье</w:t>
            </w:r>
          </w:p>
        </w:tc>
        <w:tc>
          <w:tcPr>
            <w:tcW w:w="2358" w:type="pct"/>
            <w:vAlign w:val="bottom"/>
          </w:tcPr>
          <w:p w14:paraId="417168E6" w14:textId="77777777" w:rsidR="00066F37" w:rsidRPr="00066F37" w:rsidRDefault="00066F37" w:rsidP="00E95EA8">
            <w:pPr>
              <w:pStyle w:val="affffffffff0"/>
              <w:jc w:val="center"/>
              <w:rPr>
                <w:szCs w:val="22"/>
              </w:rPr>
            </w:pPr>
            <w:r w:rsidRPr="00066F37">
              <w:rPr>
                <w:rFonts w:ascii="Calibri" w:hAnsi="Calibri" w:cs="Calibri"/>
                <w:color w:val="000000"/>
                <w:szCs w:val="22"/>
              </w:rPr>
              <w:t>20</w:t>
            </w:r>
          </w:p>
        </w:tc>
      </w:tr>
      <w:tr w:rsidR="00066F37" w:rsidRPr="00066F37" w14:paraId="556209A5" w14:textId="77777777" w:rsidTr="00066F37">
        <w:tc>
          <w:tcPr>
            <w:tcW w:w="2642" w:type="pct"/>
            <w:vAlign w:val="center"/>
          </w:tcPr>
          <w:p w14:paraId="14AE794B" w14:textId="77777777" w:rsidR="00066F37" w:rsidRPr="00066F37" w:rsidRDefault="00066F37" w:rsidP="00E95EA8">
            <w:pPr>
              <w:rPr>
                <w:color w:val="000000"/>
                <w:sz w:val="22"/>
                <w:szCs w:val="22"/>
              </w:rPr>
            </w:pPr>
            <w:r w:rsidRPr="00066F37">
              <w:rPr>
                <w:sz w:val="22"/>
                <w:szCs w:val="22"/>
              </w:rPr>
              <w:t>д. Ушаково</w:t>
            </w:r>
          </w:p>
        </w:tc>
        <w:tc>
          <w:tcPr>
            <w:tcW w:w="2358" w:type="pct"/>
            <w:vAlign w:val="bottom"/>
          </w:tcPr>
          <w:p w14:paraId="046FF04A" w14:textId="77777777" w:rsidR="00066F37" w:rsidRPr="00066F37" w:rsidRDefault="00066F37" w:rsidP="00E95EA8">
            <w:pPr>
              <w:pStyle w:val="affffffffff0"/>
              <w:jc w:val="center"/>
              <w:rPr>
                <w:szCs w:val="22"/>
              </w:rPr>
            </w:pPr>
            <w:r w:rsidRPr="00066F37">
              <w:rPr>
                <w:rFonts w:ascii="Calibri" w:hAnsi="Calibri" w:cs="Calibri"/>
                <w:color w:val="000000"/>
                <w:szCs w:val="22"/>
              </w:rPr>
              <w:t>68</w:t>
            </w:r>
          </w:p>
        </w:tc>
      </w:tr>
      <w:tr w:rsidR="00066F37" w:rsidRPr="00066F37" w14:paraId="22B85716" w14:textId="77777777" w:rsidTr="00066F37">
        <w:tc>
          <w:tcPr>
            <w:tcW w:w="2642" w:type="pct"/>
            <w:vAlign w:val="center"/>
          </w:tcPr>
          <w:p w14:paraId="2C586CCE" w14:textId="77777777" w:rsidR="00066F37" w:rsidRPr="00066F37" w:rsidRDefault="00066F37" w:rsidP="00E95EA8">
            <w:pPr>
              <w:rPr>
                <w:color w:val="000000"/>
                <w:sz w:val="22"/>
                <w:szCs w:val="22"/>
              </w:rPr>
            </w:pPr>
            <w:r w:rsidRPr="00066F37">
              <w:rPr>
                <w:sz w:val="22"/>
                <w:szCs w:val="22"/>
              </w:rPr>
              <w:t>д. Решетниково</w:t>
            </w:r>
          </w:p>
        </w:tc>
        <w:tc>
          <w:tcPr>
            <w:tcW w:w="2358" w:type="pct"/>
            <w:vAlign w:val="bottom"/>
          </w:tcPr>
          <w:p w14:paraId="5752E8C3" w14:textId="77777777" w:rsidR="00066F37" w:rsidRPr="00066F37" w:rsidRDefault="00066F37" w:rsidP="00E95EA8">
            <w:pPr>
              <w:pStyle w:val="affffffffff0"/>
              <w:jc w:val="center"/>
              <w:rPr>
                <w:szCs w:val="22"/>
              </w:rPr>
            </w:pPr>
            <w:r w:rsidRPr="00066F37">
              <w:rPr>
                <w:rFonts w:ascii="Calibri" w:hAnsi="Calibri" w:cs="Calibri"/>
                <w:color w:val="000000"/>
                <w:szCs w:val="22"/>
              </w:rPr>
              <w:t>120</w:t>
            </w:r>
          </w:p>
        </w:tc>
      </w:tr>
      <w:tr w:rsidR="00066F37" w:rsidRPr="00066F37" w14:paraId="63E9F70A" w14:textId="77777777" w:rsidTr="00066F37">
        <w:tc>
          <w:tcPr>
            <w:tcW w:w="2642" w:type="pct"/>
            <w:vAlign w:val="center"/>
          </w:tcPr>
          <w:p w14:paraId="14245ABE" w14:textId="77777777" w:rsidR="00066F37" w:rsidRPr="00066F37" w:rsidRDefault="00066F37" w:rsidP="00E95EA8">
            <w:pPr>
              <w:rPr>
                <w:color w:val="000000"/>
                <w:sz w:val="22"/>
                <w:szCs w:val="22"/>
              </w:rPr>
            </w:pPr>
            <w:r w:rsidRPr="00066F37">
              <w:rPr>
                <w:sz w:val="22"/>
                <w:szCs w:val="22"/>
              </w:rPr>
              <w:t>д. Подол</w:t>
            </w:r>
          </w:p>
        </w:tc>
        <w:tc>
          <w:tcPr>
            <w:tcW w:w="2358" w:type="pct"/>
            <w:vAlign w:val="bottom"/>
          </w:tcPr>
          <w:p w14:paraId="51B9E744" w14:textId="77777777" w:rsidR="00066F37" w:rsidRPr="00066F37" w:rsidRDefault="00066F37" w:rsidP="00E95EA8">
            <w:pPr>
              <w:pStyle w:val="affffffffff0"/>
              <w:jc w:val="center"/>
              <w:rPr>
                <w:szCs w:val="22"/>
              </w:rPr>
            </w:pPr>
            <w:r w:rsidRPr="00066F37">
              <w:rPr>
                <w:rFonts w:ascii="Calibri" w:hAnsi="Calibri" w:cs="Calibri"/>
                <w:color w:val="000000"/>
                <w:szCs w:val="22"/>
              </w:rPr>
              <w:t>40</w:t>
            </w:r>
          </w:p>
        </w:tc>
      </w:tr>
      <w:tr w:rsidR="00066F37" w:rsidRPr="00066F37" w14:paraId="5791858F" w14:textId="77777777" w:rsidTr="00066F37">
        <w:tc>
          <w:tcPr>
            <w:tcW w:w="2642" w:type="pct"/>
            <w:vAlign w:val="center"/>
          </w:tcPr>
          <w:p w14:paraId="0A033BD4" w14:textId="77777777" w:rsidR="00066F37" w:rsidRPr="00066F37" w:rsidRDefault="00066F37" w:rsidP="00E95EA8">
            <w:pPr>
              <w:rPr>
                <w:color w:val="000000"/>
                <w:sz w:val="22"/>
                <w:szCs w:val="22"/>
              </w:rPr>
            </w:pPr>
            <w:r w:rsidRPr="00066F37">
              <w:rPr>
                <w:sz w:val="22"/>
                <w:szCs w:val="22"/>
              </w:rPr>
              <w:t>д. Торопово</w:t>
            </w:r>
          </w:p>
        </w:tc>
        <w:tc>
          <w:tcPr>
            <w:tcW w:w="2358" w:type="pct"/>
            <w:vAlign w:val="bottom"/>
          </w:tcPr>
          <w:p w14:paraId="391AE35F" w14:textId="77777777" w:rsidR="00066F37" w:rsidRPr="00066F37" w:rsidRDefault="00066F37" w:rsidP="00E95EA8">
            <w:pPr>
              <w:pStyle w:val="affffffffff0"/>
              <w:jc w:val="center"/>
              <w:rPr>
                <w:szCs w:val="22"/>
              </w:rPr>
            </w:pPr>
            <w:r w:rsidRPr="00066F37">
              <w:rPr>
                <w:rFonts w:ascii="Calibri" w:hAnsi="Calibri" w:cs="Calibri"/>
                <w:color w:val="000000"/>
                <w:szCs w:val="22"/>
              </w:rPr>
              <w:t>100</w:t>
            </w:r>
          </w:p>
        </w:tc>
      </w:tr>
      <w:tr w:rsidR="00066F37" w:rsidRPr="00066F37" w14:paraId="44F06CCD" w14:textId="77777777" w:rsidTr="00066F37">
        <w:tc>
          <w:tcPr>
            <w:tcW w:w="2642" w:type="pct"/>
            <w:vAlign w:val="center"/>
          </w:tcPr>
          <w:p w14:paraId="7802F5E8" w14:textId="77777777" w:rsidR="00066F37" w:rsidRPr="00066F37" w:rsidRDefault="00066F37" w:rsidP="00E95EA8">
            <w:pPr>
              <w:rPr>
                <w:color w:val="000000"/>
                <w:sz w:val="22"/>
                <w:szCs w:val="22"/>
              </w:rPr>
            </w:pPr>
            <w:r w:rsidRPr="00066F37">
              <w:rPr>
                <w:color w:val="000000"/>
                <w:sz w:val="22"/>
                <w:szCs w:val="22"/>
              </w:rPr>
              <w:t>д. Загарье</w:t>
            </w:r>
          </w:p>
        </w:tc>
        <w:tc>
          <w:tcPr>
            <w:tcW w:w="2358" w:type="pct"/>
            <w:vAlign w:val="bottom"/>
          </w:tcPr>
          <w:p w14:paraId="24A0B946" w14:textId="77777777" w:rsidR="00066F37" w:rsidRPr="00066F37" w:rsidRDefault="00066F37" w:rsidP="00E95EA8">
            <w:pPr>
              <w:pStyle w:val="affffffffff0"/>
              <w:jc w:val="center"/>
              <w:rPr>
                <w:szCs w:val="22"/>
              </w:rPr>
            </w:pPr>
            <w:r w:rsidRPr="00066F37">
              <w:rPr>
                <w:rFonts w:ascii="Calibri" w:hAnsi="Calibri" w:cs="Calibri"/>
                <w:color w:val="000000"/>
                <w:szCs w:val="22"/>
              </w:rPr>
              <w:t>4</w:t>
            </w:r>
          </w:p>
        </w:tc>
      </w:tr>
      <w:tr w:rsidR="00066F37" w:rsidRPr="00066F37" w14:paraId="74653F0C" w14:textId="77777777" w:rsidTr="00066F37">
        <w:tc>
          <w:tcPr>
            <w:tcW w:w="2642" w:type="pct"/>
            <w:vAlign w:val="bottom"/>
          </w:tcPr>
          <w:p w14:paraId="2336E5F9" w14:textId="77777777" w:rsidR="00066F37" w:rsidRPr="00066F37" w:rsidRDefault="00066F37" w:rsidP="00E95EA8">
            <w:pPr>
              <w:rPr>
                <w:color w:val="000000"/>
                <w:sz w:val="22"/>
                <w:szCs w:val="22"/>
              </w:rPr>
            </w:pPr>
            <w:r w:rsidRPr="00066F37">
              <w:rPr>
                <w:sz w:val="22"/>
                <w:szCs w:val="22"/>
              </w:rPr>
              <w:t>д. Падерино</w:t>
            </w:r>
          </w:p>
        </w:tc>
        <w:tc>
          <w:tcPr>
            <w:tcW w:w="2358" w:type="pct"/>
            <w:vAlign w:val="bottom"/>
          </w:tcPr>
          <w:p w14:paraId="0C214BCA" w14:textId="77777777" w:rsidR="00066F37" w:rsidRPr="00066F37" w:rsidRDefault="00066F37" w:rsidP="00E95EA8">
            <w:pPr>
              <w:pStyle w:val="affffffffff0"/>
              <w:jc w:val="center"/>
              <w:rPr>
                <w:szCs w:val="22"/>
              </w:rPr>
            </w:pPr>
            <w:r w:rsidRPr="00066F37">
              <w:rPr>
                <w:rFonts w:ascii="Calibri" w:hAnsi="Calibri" w:cs="Calibri"/>
                <w:color w:val="000000"/>
                <w:szCs w:val="22"/>
              </w:rPr>
              <w:t>18</w:t>
            </w:r>
          </w:p>
        </w:tc>
      </w:tr>
      <w:tr w:rsidR="00066F37" w:rsidRPr="00066F37" w14:paraId="42D0E462" w14:textId="77777777" w:rsidTr="00066F37">
        <w:tc>
          <w:tcPr>
            <w:tcW w:w="2642" w:type="pct"/>
            <w:vAlign w:val="bottom"/>
          </w:tcPr>
          <w:p w14:paraId="47168A43" w14:textId="77777777" w:rsidR="00066F37" w:rsidRPr="00066F37" w:rsidRDefault="00066F37" w:rsidP="00E95EA8">
            <w:pPr>
              <w:rPr>
                <w:color w:val="000000"/>
                <w:sz w:val="22"/>
                <w:szCs w:val="22"/>
              </w:rPr>
            </w:pPr>
            <w:r w:rsidRPr="00066F37">
              <w:rPr>
                <w:sz w:val="22"/>
                <w:szCs w:val="22"/>
              </w:rPr>
              <w:t>д. Маслово</w:t>
            </w:r>
          </w:p>
        </w:tc>
        <w:tc>
          <w:tcPr>
            <w:tcW w:w="2358" w:type="pct"/>
            <w:vAlign w:val="bottom"/>
          </w:tcPr>
          <w:p w14:paraId="46C3062E" w14:textId="77777777" w:rsidR="00066F37" w:rsidRPr="00066F37" w:rsidRDefault="00066F37" w:rsidP="00E95EA8">
            <w:pPr>
              <w:pStyle w:val="affffffffff0"/>
              <w:jc w:val="center"/>
              <w:rPr>
                <w:szCs w:val="22"/>
              </w:rPr>
            </w:pPr>
            <w:r w:rsidRPr="00066F37">
              <w:rPr>
                <w:rFonts w:ascii="Calibri" w:hAnsi="Calibri" w:cs="Calibri"/>
                <w:color w:val="000000"/>
                <w:szCs w:val="22"/>
              </w:rPr>
              <w:t>12</w:t>
            </w:r>
          </w:p>
        </w:tc>
      </w:tr>
      <w:tr w:rsidR="00066F37" w:rsidRPr="00066F37" w14:paraId="79B67596" w14:textId="77777777" w:rsidTr="00066F37">
        <w:tc>
          <w:tcPr>
            <w:tcW w:w="2642" w:type="pct"/>
            <w:vAlign w:val="bottom"/>
          </w:tcPr>
          <w:p w14:paraId="54BA4A7F" w14:textId="77777777" w:rsidR="00066F37" w:rsidRPr="00066F37" w:rsidRDefault="00066F37" w:rsidP="00E95EA8">
            <w:pPr>
              <w:rPr>
                <w:color w:val="000000"/>
                <w:sz w:val="22"/>
                <w:szCs w:val="22"/>
              </w:rPr>
            </w:pPr>
            <w:r w:rsidRPr="00066F37">
              <w:rPr>
                <w:sz w:val="22"/>
                <w:szCs w:val="22"/>
              </w:rPr>
              <w:t>с. Шонга</w:t>
            </w:r>
          </w:p>
        </w:tc>
        <w:tc>
          <w:tcPr>
            <w:tcW w:w="2358" w:type="pct"/>
            <w:vAlign w:val="bottom"/>
          </w:tcPr>
          <w:p w14:paraId="09C8DC42" w14:textId="77777777" w:rsidR="00066F37" w:rsidRPr="00066F37" w:rsidRDefault="00066F37" w:rsidP="00E95EA8">
            <w:pPr>
              <w:pStyle w:val="affffffffff0"/>
              <w:jc w:val="center"/>
              <w:rPr>
                <w:szCs w:val="22"/>
              </w:rPr>
            </w:pPr>
            <w:r w:rsidRPr="00066F37">
              <w:rPr>
                <w:rFonts w:ascii="Calibri" w:hAnsi="Calibri" w:cs="Calibri"/>
                <w:color w:val="000000"/>
                <w:szCs w:val="22"/>
              </w:rPr>
              <w:t>120</w:t>
            </w:r>
          </w:p>
        </w:tc>
      </w:tr>
      <w:tr w:rsidR="00066F37" w:rsidRPr="00066F37" w14:paraId="19C41308" w14:textId="77777777" w:rsidTr="00066F37">
        <w:tc>
          <w:tcPr>
            <w:tcW w:w="2642" w:type="pct"/>
            <w:vAlign w:val="bottom"/>
          </w:tcPr>
          <w:p w14:paraId="4BD7E141" w14:textId="77777777" w:rsidR="00066F37" w:rsidRPr="00066F37" w:rsidRDefault="00066F37" w:rsidP="00E95EA8">
            <w:pPr>
              <w:rPr>
                <w:color w:val="000000"/>
                <w:sz w:val="22"/>
                <w:szCs w:val="22"/>
              </w:rPr>
            </w:pPr>
            <w:r w:rsidRPr="00066F37">
              <w:rPr>
                <w:sz w:val="22"/>
                <w:szCs w:val="22"/>
              </w:rPr>
              <w:t>д. Емельянов Дор</w:t>
            </w:r>
          </w:p>
        </w:tc>
        <w:tc>
          <w:tcPr>
            <w:tcW w:w="2358" w:type="pct"/>
            <w:vAlign w:val="bottom"/>
          </w:tcPr>
          <w:p w14:paraId="33E9573A" w14:textId="77777777" w:rsidR="00066F37" w:rsidRPr="00066F37" w:rsidRDefault="00066F37" w:rsidP="00E95EA8">
            <w:pPr>
              <w:pStyle w:val="affffffffff0"/>
              <w:jc w:val="center"/>
              <w:rPr>
                <w:szCs w:val="22"/>
              </w:rPr>
            </w:pPr>
            <w:r w:rsidRPr="00066F37">
              <w:rPr>
                <w:rFonts w:ascii="Calibri" w:hAnsi="Calibri" w:cs="Calibri"/>
                <w:color w:val="000000"/>
                <w:szCs w:val="22"/>
              </w:rPr>
              <w:t>8</w:t>
            </w:r>
          </w:p>
        </w:tc>
      </w:tr>
      <w:tr w:rsidR="00066F37" w:rsidRPr="00066F37" w14:paraId="1803FFF0" w14:textId="77777777" w:rsidTr="00066F37">
        <w:tc>
          <w:tcPr>
            <w:tcW w:w="2642" w:type="pct"/>
            <w:vAlign w:val="bottom"/>
          </w:tcPr>
          <w:p w14:paraId="295A195F" w14:textId="77777777" w:rsidR="00066F37" w:rsidRPr="00066F37" w:rsidRDefault="00066F37" w:rsidP="00E95EA8">
            <w:pPr>
              <w:rPr>
                <w:color w:val="000000"/>
                <w:sz w:val="22"/>
                <w:szCs w:val="22"/>
              </w:rPr>
            </w:pPr>
            <w:r w:rsidRPr="00066F37">
              <w:rPr>
                <w:sz w:val="22"/>
                <w:szCs w:val="22"/>
              </w:rPr>
              <w:t>д. Савино</w:t>
            </w:r>
          </w:p>
        </w:tc>
        <w:tc>
          <w:tcPr>
            <w:tcW w:w="2358" w:type="pct"/>
            <w:vAlign w:val="bottom"/>
          </w:tcPr>
          <w:p w14:paraId="008C0E0F" w14:textId="77777777" w:rsidR="00066F37" w:rsidRPr="00066F37" w:rsidRDefault="00066F37" w:rsidP="00E95EA8">
            <w:pPr>
              <w:pStyle w:val="affffffffff0"/>
              <w:jc w:val="center"/>
              <w:rPr>
                <w:szCs w:val="22"/>
              </w:rPr>
            </w:pPr>
            <w:r w:rsidRPr="00066F37">
              <w:rPr>
                <w:rFonts w:ascii="Calibri" w:hAnsi="Calibri" w:cs="Calibri"/>
                <w:color w:val="000000"/>
                <w:szCs w:val="22"/>
              </w:rPr>
              <w:t>4</w:t>
            </w:r>
          </w:p>
        </w:tc>
      </w:tr>
      <w:tr w:rsidR="00066F37" w:rsidRPr="00066F37" w14:paraId="2B2ECCEE" w14:textId="77777777" w:rsidTr="00066F37">
        <w:tc>
          <w:tcPr>
            <w:tcW w:w="2642" w:type="pct"/>
            <w:vAlign w:val="center"/>
          </w:tcPr>
          <w:p w14:paraId="4467F094" w14:textId="77777777" w:rsidR="00066F37" w:rsidRPr="00066F37" w:rsidRDefault="00066F37" w:rsidP="00E95EA8">
            <w:pPr>
              <w:rPr>
                <w:color w:val="000000"/>
                <w:sz w:val="22"/>
                <w:szCs w:val="22"/>
              </w:rPr>
            </w:pPr>
            <w:r w:rsidRPr="00066F37">
              <w:rPr>
                <w:sz w:val="22"/>
                <w:szCs w:val="22"/>
              </w:rPr>
              <w:t>д. Шатенево</w:t>
            </w:r>
          </w:p>
        </w:tc>
        <w:tc>
          <w:tcPr>
            <w:tcW w:w="2358" w:type="pct"/>
            <w:vAlign w:val="bottom"/>
          </w:tcPr>
          <w:p w14:paraId="62853428"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52</w:t>
            </w:r>
          </w:p>
        </w:tc>
      </w:tr>
      <w:tr w:rsidR="00066F37" w:rsidRPr="00066F37" w14:paraId="0B803DCF" w14:textId="77777777" w:rsidTr="00066F37">
        <w:tc>
          <w:tcPr>
            <w:tcW w:w="2642" w:type="pct"/>
            <w:vAlign w:val="center"/>
          </w:tcPr>
          <w:p w14:paraId="5743004D" w14:textId="77777777" w:rsidR="00066F37" w:rsidRPr="00066F37" w:rsidRDefault="00066F37" w:rsidP="00E95EA8">
            <w:pPr>
              <w:rPr>
                <w:color w:val="000000"/>
                <w:sz w:val="22"/>
                <w:szCs w:val="22"/>
              </w:rPr>
            </w:pPr>
            <w:r w:rsidRPr="00066F37">
              <w:rPr>
                <w:sz w:val="22"/>
                <w:szCs w:val="22"/>
              </w:rPr>
              <w:t>с. Кичменьга</w:t>
            </w:r>
          </w:p>
        </w:tc>
        <w:tc>
          <w:tcPr>
            <w:tcW w:w="2358" w:type="pct"/>
            <w:vAlign w:val="bottom"/>
          </w:tcPr>
          <w:p w14:paraId="406F5E44"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40</w:t>
            </w:r>
          </w:p>
        </w:tc>
      </w:tr>
      <w:tr w:rsidR="00066F37" w:rsidRPr="00066F37" w14:paraId="0B98C57E" w14:textId="77777777" w:rsidTr="00066F37">
        <w:tc>
          <w:tcPr>
            <w:tcW w:w="2642" w:type="pct"/>
            <w:vAlign w:val="center"/>
          </w:tcPr>
          <w:p w14:paraId="2EB57FA9" w14:textId="77777777" w:rsidR="00066F37" w:rsidRPr="00066F37" w:rsidRDefault="00066F37" w:rsidP="00E95EA8">
            <w:pPr>
              <w:rPr>
                <w:color w:val="000000"/>
                <w:sz w:val="22"/>
                <w:szCs w:val="22"/>
              </w:rPr>
            </w:pPr>
            <w:r w:rsidRPr="00066F37">
              <w:rPr>
                <w:sz w:val="22"/>
                <w:szCs w:val="22"/>
              </w:rPr>
              <w:t>д. Берсенево</w:t>
            </w:r>
          </w:p>
        </w:tc>
        <w:tc>
          <w:tcPr>
            <w:tcW w:w="2358" w:type="pct"/>
            <w:vAlign w:val="bottom"/>
          </w:tcPr>
          <w:p w14:paraId="03EF3A35"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6</w:t>
            </w:r>
          </w:p>
        </w:tc>
      </w:tr>
      <w:tr w:rsidR="00066F37" w:rsidRPr="00066F37" w14:paraId="603235CC" w14:textId="77777777" w:rsidTr="00066F37">
        <w:tc>
          <w:tcPr>
            <w:tcW w:w="2642" w:type="pct"/>
            <w:vAlign w:val="center"/>
          </w:tcPr>
          <w:p w14:paraId="0858912A" w14:textId="77777777" w:rsidR="00066F37" w:rsidRPr="00066F37" w:rsidRDefault="00066F37" w:rsidP="00E95EA8">
            <w:pPr>
              <w:rPr>
                <w:color w:val="000000"/>
                <w:sz w:val="22"/>
                <w:szCs w:val="22"/>
              </w:rPr>
            </w:pPr>
            <w:r w:rsidRPr="00066F37">
              <w:rPr>
                <w:sz w:val="22"/>
                <w:szCs w:val="22"/>
              </w:rPr>
              <w:t>д. Бяково</w:t>
            </w:r>
          </w:p>
        </w:tc>
        <w:tc>
          <w:tcPr>
            <w:tcW w:w="2358" w:type="pct"/>
            <w:vAlign w:val="bottom"/>
          </w:tcPr>
          <w:p w14:paraId="48C59D59"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0F8FDF85" w14:textId="77777777" w:rsidTr="00066F37">
        <w:tc>
          <w:tcPr>
            <w:tcW w:w="2642" w:type="pct"/>
            <w:vAlign w:val="bottom"/>
          </w:tcPr>
          <w:p w14:paraId="12EC4F58" w14:textId="77777777" w:rsidR="00066F37" w:rsidRPr="00066F37" w:rsidRDefault="00066F37" w:rsidP="00E95EA8">
            <w:pPr>
              <w:rPr>
                <w:color w:val="000000"/>
                <w:sz w:val="22"/>
                <w:szCs w:val="22"/>
              </w:rPr>
            </w:pPr>
            <w:r w:rsidRPr="00066F37">
              <w:rPr>
                <w:sz w:val="22"/>
                <w:szCs w:val="22"/>
              </w:rPr>
              <w:t>п. Гаражи</w:t>
            </w:r>
          </w:p>
        </w:tc>
        <w:tc>
          <w:tcPr>
            <w:tcW w:w="2358" w:type="pct"/>
            <w:vAlign w:val="bottom"/>
          </w:tcPr>
          <w:p w14:paraId="0EACA057"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20</w:t>
            </w:r>
          </w:p>
        </w:tc>
      </w:tr>
      <w:tr w:rsidR="00066F37" w:rsidRPr="00066F37" w14:paraId="33469756" w14:textId="77777777" w:rsidTr="00066F37">
        <w:tc>
          <w:tcPr>
            <w:tcW w:w="2642" w:type="pct"/>
            <w:vAlign w:val="bottom"/>
          </w:tcPr>
          <w:p w14:paraId="1F9D14D0" w14:textId="77777777" w:rsidR="00066F37" w:rsidRPr="00066F37" w:rsidRDefault="00066F37" w:rsidP="00E95EA8">
            <w:pPr>
              <w:rPr>
                <w:color w:val="000000"/>
                <w:sz w:val="22"/>
                <w:szCs w:val="22"/>
              </w:rPr>
            </w:pPr>
            <w:r w:rsidRPr="00066F37">
              <w:rPr>
                <w:sz w:val="22"/>
                <w:szCs w:val="22"/>
              </w:rPr>
              <w:t>д. Клепиково</w:t>
            </w:r>
          </w:p>
        </w:tc>
        <w:tc>
          <w:tcPr>
            <w:tcW w:w="2358" w:type="pct"/>
            <w:vAlign w:val="bottom"/>
          </w:tcPr>
          <w:p w14:paraId="68342399"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6</w:t>
            </w:r>
          </w:p>
        </w:tc>
      </w:tr>
      <w:tr w:rsidR="00066F37" w:rsidRPr="00066F37" w14:paraId="57808AF5" w14:textId="77777777" w:rsidTr="00066F37">
        <w:tc>
          <w:tcPr>
            <w:tcW w:w="2642" w:type="pct"/>
            <w:vAlign w:val="bottom"/>
          </w:tcPr>
          <w:p w14:paraId="4C8AA461" w14:textId="77777777" w:rsidR="00066F37" w:rsidRPr="00066F37" w:rsidRDefault="00066F37" w:rsidP="00E95EA8">
            <w:pPr>
              <w:rPr>
                <w:color w:val="000000"/>
                <w:sz w:val="22"/>
                <w:szCs w:val="22"/>
              </w:rPr>
            </w:pPr>
            <w:r w:rsidRPr="00066F37">
              <w:rPr>
                <w:sz w:val="22"/>
                <w:szCs w:val="22"/>
              </w:rPr>
              <w:t>д. Токарево</w:t>
            </w:r>
          </w:p>
        </w:tc>
        <w:tc>
          <w:tcPr>
            <w:tcW w:w="2358" w:type="pct"/>
            <w:vAlign w:val="bottom"/>
          </w:tcPr>
          <w:p w14:paraId="7DD10A2E"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6</w:t>
            </w:r>
          </w:p>
        </w:tc>
      </w:tr>
      <w:tr w:rsidR="00066F37" w:rsidRPr="00066F37" w14:paraId="720457F0" w14:textId="77777777" w:rsidTr="00066F37">
        <w:tc>
          <w:tcPr>
            <w:tcW w:w="2642" w:type="pct"/>
            <w:vAlign w:val="bottom"/>
          </w:tcPr>
          <w:p w14:paraId="6ACC7291" w14:textId="77777777" w:rsidR="00066F37" w:rsidRPr="00066F37" w:rsidRDefault="00066F37" w:rsidP="00E95EA8">
            <w:pPr>
              <w:rPr>
                <w:color w:val="000000"/>
                <w:sz w:val="22"/>
                <w:szCs w:val="22"/>
              </w:rPr>
            </w:pPr>
            <w:r w:rsidRPr="00066F37">
              <w:rPr>
                <w:sz w:val="22"/>
                <w:szCs w:val="22"/>
              </w:rPr>
              <w:t>с. Сараево</w:t>
            </w:r>
          </w:p>
        </w:tc>
        <w:tc>
          <w:tcPr>
            <w:tcW w:w="2358" w:type="pct"/>
            <w:vAlign w:val="bottom"/>
          </w:tcPr>
          <w:p w14:paraId="40540303"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8</w:t>
            </w:r>
          </w:p>
        </w:tc>
      </w:tr>
      <w:tr w:rsidR="00066F37" w:rsidRPr="00066F37" w14:paraId="76E4DEBE" w14:textId="77777777" w:rsidTr="00066F37">
        <w:tc>
          <w:tcPr>
            <w:tcW w:w="2642" w:type="pct"/>
            <w:vAlign w:val="bottom"/>
          </w:tcPr>
          <w:p w14:paraId="619D8A62" w14:textId="77777777" w:rsidR="00066F37" w:rsidRPr="00066F37" w:rsidRDefault="00066F37" w:rsidP="00E95EA8">
            <w:pPr>
              <w:rPr>
                <w:color w:val="000000"/>
                <w:sz w:val="22"/>
                <w:szCs w:val="22"/>
              </w:rPr>
            </w:pPr>
            <w:r w:rsidRPr="00066F37">
              <w:rPr>
                <w:sz w:val="22"/>
                <w:szCs w:val="22"/>
              </w:rPr>
              <w:t>д. В-Савинская</w:t>
            </w:r>
          </w:p>
        </w:tc>
        <w:tc>
          <w:tcPr>
            <w:tcW w:w="2358" w:type="pct"/>
            <w:vAlign w:val="bottom"/>
          </w:tcPr>
          <w:p w14:paraId="73D2BE8B"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148907DB" w14:textId="77777777" w:rsidTr="00066F37">
        <w:tc>
          <w:tcPr>
            <w:tcW w:w="2642" w:type="pct"/>
            <w:vAlign w:val="bottom"/>
          </w:tcPr>
          <w:p w14:paraId="1264A076" w14:textId="77777777" w:rsidR="00066F37" w:rsidRPr="00066F37" w:rsidRDefault="00066F37" w:rsidP="00E95EA8">
            <w:pPr>
              <w:rPr>
                <w:color w:val="000000"/>
                <w:sz w:val="22"/>
                <w:szCs w:val="22"/>
              </w:rPr>
            </w:pPr>
            <w:r w:rsidRPr="00066F37">
              <w:rPr>
                <w:sz w:val="22"/>
                <w:szCs w:val="22"/>
              </w:rPr>
              <w:t>д. Исады</w:t>
            </w:r>
          </w:p>
        </w:tc>
        <w:tc>
          <w:tcPr>
            <w:tcW w:w="2358" w:type="pct"/>
            <w:vAlign w:val="bottom"/>
          </w:tcPr>
          <w:p w14:paraId="396C8DCF"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6B773D28" w14:textId="77777777" w:rsidTr="00066F37">
        <w:tc>
          <w:tcPr>
            <w:tcW w:w="2642" w:type="pct"/>
            <w:vAlign w:val="bottom"/>
          </w:tcPr>
          <w:p w14:paraId="42447658" w14:textId="77777777" w:rsidR="00066F37" w:rsidRPr="00066F37" w:rsidRDefault="00066F37" w:rsidP="00E95EA8">
            <w:pPr>
              <w:rPr>
                <w:color w:val="000000"/>
                <w:sz w:val="22"/>
                <w:szCs w:val="22"/>
              </w:rPr>
            </w:pPr>
            <w:r w:rsidRPr="00066F37">
              <w:rPr>
                <w:sz w:val="22"/>
                <w:szCs w:val="22"/>
              </w:rPr>
              <w:t>д. Наволок</w:t>
            </w:r>
          </w:p>
        </w:tc>
        <w:tc>
          <w:tcPr>
            <w:tcW w:w="2358" w:type="pct"/>
            <w:vAlign w:val="bottom"/>
          </w:tcPr>
          <w:p w14:paraId="577CD7FF"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64304229" w14:textId="77777777" w:rsidTr="00066F37">
        <w:tc>
          <w:tcPr>
            <w:tcW w:w="2642" w:type="pct"/>
            <w:vAlign w:val="center"/>
          </w:tcPr>
          <w:p w14:paraId="2C6E6003" w14:textId="77777777" w:rsidR="00066F37" w:rsidRPr="00066F37" w:rsidRDefault="00066F37" w:rsidP="00E95EA8">
            <w:pPr>
              <w:rPr>
                <w:color w:val="000000"/>
                <w:sz w:val="22"/>
                <w:szCs w:val="22"/>
              </w:rPr>
            </w:pPr>
            <w:r w:rsidRPr="00066F37">
              <w:rPr>
                <w:sz w:val="22"/>
                <w:szCs w:val="22"/>
              </w:rPr>
              <w:t>д. Овсянниково</w:t>
            </w:r>
          </w:p>
        </w:tc>
        <w:tc>
          <w:tcPr>
            <w:tcW w:w="2358" w:type="pct"/>
            <w:vAlign w:val="bottom"/>
          </w:tcPr>
          <w:p w14:paraId="21661494"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20</w:t>
            </w:r>
          </w:p>
        </w:tc>
      </w:tr>
      <w:tr w:rsidR="00066F37" w:rsidRPr="00066F37" w14:paraId="5FE364BF" w14:textId="77777777" w:rsidTr="00066F37">
        <w:tc>
          <w:tcPr>
            <w:tcW w:w="2642" w:type="pct"/>
            <w:vAlign w:val="center"/>
          </w:tcPr>
          <w:p w14:paraId="508E3A59" w14:textId="77777777" w:rsidR="00066F37" w:rsidRPr="00066F37" w:rsidRDefault="00066F37" w:rsidP="00E95EA8">
            <w:pPr>
              <w:rPr>
                <w:color w:val="000000"/>
                <w:sz w:val="22"/>
                <w:szCs w:val="22"/>
              </w:rPr>
            </w:pPr>
            <w:r w:rsidRPr="00066F37">
              <w:rPr>
                <w:sz w:val="22"/>
                <w:szCs w:val="22"/>
              </w:rPr>
              <w:t>д. Павлово</w:t>
            </w:r>
          </w:p>
        </w:tc>
        <w:tc>
          <w:tcPr>
            <w:tcW w:w="2358" w:type="pct"/>
            <w:vAlign w:val="bottom"/>
          </w:tcPr>
          <w:p w14:paraId="7B615413"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12</w:t>
            </w:r>
          </w:p>
        </w:tc>
      </w:tr>
      <w:tr w:rsidR="00066F37" w:rsidRPr="00066F37" w14:paraId="43AB4E95" w14:textId="77777777" w:rsidTr="00066F37">
        <w:tc>
          <w:tcPr>
            <w:tcW w:w="2642" w:type="pct"/>
            <w:vAlign w:val="center"/>
          </w:tcPr>
          <w:p w14:paraId="694BA6CA" w14:textId="77777777" w:rsidR="00066F37" w:rsidRPr="00066F37" w:rsidRDefault="00066F37" w:rsidP="00E95EA8">
            <w:pPr>
              <w:rPr>
                <w:color w:val="000000"/>
                <w:sz w:val="22"/>
                <w:szCs w:val="22"/>
              </w:rPr>
            </w:pPr>
            <w:r w:rsidRPr="00066F37">
              <w:rPr>
                <w:sz w:val="22"/>
                <w:szCs w:val="22"/>
              </w:rPr>
              <w:t>д. Прилук</w:t>
            </w:r>
          </w:p>
        </w:tc>
        <w:tc>
          <w:tcPr>
            <w:tcW w:w="2358" w:type="pct"/>
            <w:vAlign w:val="bottom"/>
          </w:tcPr>
          <w:p w14:paraId="164A83B4"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20</w:t>
            </w:r>
          </w:p>
        </w:tc>
      </w:tr>
      <w:tr w:rsidR="00066F37" w:rsidRPr="00066F37" w14:paraId="360D56C8" w14:textId="77777777" w:rsidTr="00066F37">
        <w:tc>
          <w:tcPr>
            <w:tcW w:w="2642" w:type="pct"/>
            <w:vAlign w:val="bottom"/>
          </w:tcPr>
          <w:p w14:paraId="7A5EE28A" w14:textId="77777777" w:rsidR="00066F37" w:rsidRPr="00066F37" w:rsidRDefault="00066F37" w:rsidP="00E95EA8">
            <w:pPr>
              <w:rPr>
                <w:color w:val="000000"/>
                <w:sz w:val="22"/>
                <w:szCs w:val="22"/>
              </w:rPr>
            </w:pPr>
            <w:r w:rsidRPr="00066F37">
              <w:rPr>
                <w:sz w:val="22"/>
                <w:szCs w:val="22"/>
              </w:rPr>
              <w:t>д. Россоулинская</w:t>
            </w:r>
          </w:p>
        </w:tc>
        <w:tc>
          <w:tcPr>
            <w:tcW w:w="2358" w:type="pct"/>
            <w:vAlign w:val="bottom"/>
          </w:tcPr>
          <w:p w14:paraId="2525CBEF"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1AB6F781" w14:textId="77777777" w:rsidTr="00066F37">
        <w:tc>
          <w:tcPr>
            <w:tcW w:w="2642" w:type="pct"/>
            <w:vAlign w:val="center"/>
          </w:tcPr>
          <w:p w14:paraId="47E4C8E7" w14:textId="77777777" w:rsidR="00066F37" w:rsidRPr="00066F37" w:rsidRDefault="00066F37" w:rsidP="00E95EA8">
            <w:pPr>
              <w:rPr>
                <w:color w:val="000000"/>
                <w:sz w:val="22"/>
                <w:szCs w:val="22"/>
              </w:rPr>
            </w:pPr>
            <w:r w:rsidRPr="00066F37">
              <w:rPr>
                <w:sz w:val="22"/>
                <w:szCs w:val="22"/>
              </w:rPr>
              <w:t>д. Тафтинский  Наволок</w:t>
            </w:r>
          </w:p>
        </w:tc>
        <w:tc>
          <w:tcPr>
            <w:tcW w:w="2358" w:type="pct"/>
            <w:vAlign w:val="bottom"/>
          </w:tcPr>
          <w:p w14:paraId="2EFC28D3"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144C5329" w14:textId="77777777" w:rsidTr="00066F37">
        <w:tc>
          <w:tcPr>
            <w:tcW w:w="2642" w:type="pct"/>
            <w:vAlign w:val="center"/>
          </w:tcPr>
          <w:p w14:paraId="0DE152ED" w14:textId="77777777" w:rsidR="00066F37" w:rsidRPr="00066F37" w:rsidRDefault="00066F37" w:rsidP="00E95EA8">
            <w:pPr>
              <w:rPr>
                <w:color w:val="000000"/>
                <w:sz w:val="22"/>
                <w:szCs w:val="22"/>
              </w:rPr>
            </w:pPr>
            <w:r w:rsidRPr="00066F37">
              <w:rPr>
                <w:sz w:val="22"/>
                <w:szCs w:val="22"/>
              </w:rPr>
              <w:t>д. Якшинская</w:t>
            </w:r>
          </w:p>
        </w:tc>
        <w:tc>
          <w:tcPr>
            <w:tcW w:w="2358" w:type="pct"/>
            <w:vAlign w:val="bottom"/>
          </w:tcPr>
          <w:p w14:paraId="183715CF"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6E34EEE8" w14:textId="77777777" w:rsidTr="00066F37">
        <w:tc>
          <w:tcPr>
            <w:tcW w:w="2642" w:type="pct"/>
            <w:vAlign w:val="bottom"/>
          </w:tcPr>
          <w:p w14:paraId="7320B237" w14:textId="77777777" w:rsidR="00066F37" w:rsidRPr="00066F37" w:rsidRDefault="00066F37" w:rsidP="00E95EA8">
            <w:pPr>
              <w:rPr>
                <w:color w:val="000000"/>
                <w:sz w:val="22"/>
                <w:szCs w:val="22"/>
              </w:rPr>
            </w:pPr>
            <w:r w:rsidRPr="00066F37">
              <w:rPr>
                <w:sz w:val="22"/>
                <w:szCs w:val="22"/>
              </w:rPr>
              <w:t>д. Казарино</w:t>
            </w:r>
          </w:p>
        </w:tc>
        <w:tc>
          <w:tcPr>
            <w:tcW w:w="2358" w:type="pct"/>
            <w:vAlign w:val="bottom"/>
          </w:tcPr>
          <w:p w14:paraId="4861E257"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7CEFC10D" w14:textId="77777777" w:rsidTr="00066F37">
        <w:tc>
          <w:tcPr>
            <w:tcW w:w="2642" w:type="pct"/>
            <w:vAlign w:val="center"/>
          </w:tcPr>
          <w:p w14:paraId="3D3E7698" w14:textId="77777777" w:rsidR="00066F37" w:rsidRPr="00066F37" w:rsidRDefault="00066F37" w:rsidP="00E95EA8">
            <w:pPr>
              <w:rPr>
                <w:color w:val="000000"/>
                <w:sz w:val="22"/>
                <w:szCs w:val="22"/>
              </w:rPr>
            </w:pPr>
            <w:r w:rsidRPr="00066F37">
              <w:rPr>
                <w:sz w:val="22"/>
                <w:szCs w:val="22"/>
              </w:rPr>
              <w:t>д. Обакино</w:t>
            </w:r>
          </w:p>
        </w:tc>
        <w:tc>
          <w:tcPr>
            <w:tcW w:w="2358" w:type="pct"/>
            <w:vAlign w:val="bottom"/>
          </w:tcPr>
          <w:p w14:paraId="20587791"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1E1EE124" w14:textId="77777777" w:rsidTr="00066F37">
        <w:tc>
          <w:tcPr>
            <w:tcW w:w="2642" w:type="pct"/>
            <w:vAlign w:val="center"/>
          </w:tcPr>
          <w:p w14:paraId="3EB91AB1" w14:textId="77777777" w:rsidR="00066F37" w:rsidRPr="00066F37" w:rsidRDefault="00066F37" w:rsidP="00E95EA8">
            <w:pPr>
              <w:rPr>
                <w:color w:val="000000"/>
                <w:sz w:val="22"/>
                <w:szCs w:val="22"/>
              </w:rPr>
            </w:pPr>
            <w:r w:rsidRPr="00066F37">
              <w:rPr>
                <w:sz w:val="22"/>
                <w:szCs w:val="22"/>
              </w:rPr>
              <w:t>д. Омут</w:t>
            </w:r>
          </w:p>
        </w:tc>
        <w:tc>
          <w:tcPr>
            <w:tcW w:w="2358" w:type="pct"/>
            <w:vAlign w:val="bottom"/>
          </w:tcPr>
          <w:p w14:paraId="5E41D1EA"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15E3279E" w14:textId="77777777" w:rsidTr="00066F37">
        <w:tc>
          <w:tcPr>
            <w:tcW w:w="2642" w:type="pct"/>
            <w:vAlign w:val="center"/>
          </w:tcPr>
          <w:p w14:paraId="736985B1" w14:textId="77777777" w:rsidR="00066F37" w:rsidRPr="00066F37" w:rsidRDefault="00066F37" w:rsidP="00E95EA8">
            <w:pPr>
              <w:rPr>
                <w:color w:val="000000"/>
                <w:sz w:val="22"/>
                <w:szCs w:val="22"/>
              </w:rPr>
            </w:pPr>
            <w:r w:rsidRPr="00066F37">
              <w:rPr>
                <w:sz w:val="22"/>
                <w:szCs w:val="22"/>
              </w:rPr>
              <w:t>д. Петраково</w:t>
            </w:r>
          </w:p>
        </w:tc>
        <w:tc>
          <w:tcPr>
            <w:tcW w:w="2358" w:type="pct"/>
            <w:vAlign w:val="bottom"/>
          </w:tcPr>
          <w:p w14:paraId="323AD3FC"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16</w:t>
            </w:r>
          </w:p>
        </w:tc>
      </w:tr>
      <w:tr w:rsidR="00066F37" w:rsidRPr="00066F37" w14:paraId="03FFEAD5" w14:textId="77777777" w:rsidTr="00066F37">
        <w:tc>
          <w:tcPr>
            <w:tcW w:w="2642" w:type="pct"/>
            <w:vAlign w:val="center"/>
          </w:tcPr>
          <w:p w14:paraId="5A007F97" w14:textId="77777777" w:rsidR="00066F37" w:rsidRPr="00066F37" w:rsidRDefault="00066F37" w:rsidP="00E95EA8">
            <w:pPr>
              <w:rPr>
                <w:color w:val="000000"/>
                <w:sz w:val="22"/>
                <w:szCs w:val="22"/>
              </w:rPr>
            </w:pPr>
            <w:r w:rsidRPr="00066F37">
              <w:rPr>
                <w:sz w:val="22"/>
                <w:szCs w:val="22"/>
              </w:rPr>
              <w:t>д. Подол</w:t>
            </w:r>
          </w:p>
        </w:tc>
        <w:tc>
          <w:tcPr>
            <w:tcW w:w="2358" w:type="pct"/>
            <w:vAlign w:val="bottom"/>
          </w:tcPr>
          <w:p w14:paraId="602B9BAB"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4</w:t>
            </w:r>
          </w:p>
        </w:tc>
      </w:tr>
      <w:tr w:rsidR="00066F37" w:rsidRPr="00066F37" w14:paraId="2BBE9C52" w14:textId="77777777" w:rsidTr="00066F37">
        <w:tc>
          <w:tcPr>
            <w:tcW w:w="2642" w:type="pct"/>
            <w:vAlign w:val="bottom"/>
          </w:tcPr>
          <w:p w14:paraId="42E3EA9A" w14:textId="77777777" w:rsidR="00066F37" w:rsidRPr="00066F37" w:rsidRDefault="00066F37" w:rsidP="00E95EA8">
            <w:pPr>
              <w:rPr>
                <w:color w:val="000000"/>
                <w:sz w:val="22"/>
                <w:szCs w:val="22"/>
              </w:rPr>
            </w:pPr>
            <w:r w:rsidRPr="00066F37">
              <w:rPr>
                <w:sz w:val="22"/>
                <w:szCs w:val="22"/>
              </w:rPr>
              <w:t>с. Светица</w:t>
            </w:r>
          </w:p>
        </w:tc>
        <w:tc>
          <w:tcPr>
            <w:tcW w:w="2358" w:type="pct"/>
            <w:vAlign w:val="bottom"/>
          </w:tcPr>
          <w:p w14:paraId="3CABF40E"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12</w:t>
            </w:r>
          </w:p>
        </w:tc>
      </w:tr>
      <w:tr w:rsidR="00066F37" w:rsidRPr="00066F37" w14:paraId="6F0373C0" w14:textId="77777777" w:rsidTr="00066F37">
        <w:tc>
          <w:tcPr>
            <w:tcW w:w="2642" w:type="pct"/>
            <w:vAlign w:val="bottom"/>
          </w:tcPr>
          <w:p w14:paraId="2386CE16" w14:textId="77777777" w:rsidR="00066F37" w:rsidRPr="00066F37" w:rsidRDefault="00066F37" w:rsidP="00E95EA8">
            <w:pPr>
              <w:rPr>
                <w:color w:val="000000"/>
                <w:sz w:val="22"/>
                <w:szCs w:val="22"/>
              </w:rPr>
            </w:pPr>
            <w:r w:rsidRPr="00066F37">
              <w:rPr>
                <w:sz w:val="22"/>
                <w:szCs w:val="22"/>
              </w:rPr>
              <w:t>д. Сирино</w:t>
            </w:r>
          </w:p>
        </w:tc>
        <w:tc>
          <w:tcPr>
            <w:tcW w:w="2358" w:type="pct"/>
            <w:vAlign w:val="bottom"/>
          </w:tcPr>
          <w:p w14:paraId="059CE4D5" w14:textId="77777777" w:rsidR="00066F37" w:rsidRPr="00066F37" w:rsidRDefault="00066F37" w:rsidP="00E95EA8">
            <w:pPr>
              <w:pStyle w:val="affffffffff0"/>
              <w:jc w:val="center"/>
              <w:rPr>
                <w:color w:val="000000"/>
                <w:szCs w:val="22"/>
              </w:rPr>
            </w:pPr>
            <w:r w:rsidRPr="00066F37">
              <w:rPr>
                <w:rFonts w:ascii="Calibri" w:hAnsi="Calibri" w:cs="Calibri"/>
                <w:color w:val="000000"/>
                <w:szCs w:val="22"/>
              </w:rPr>
              <w:t>24</w:t>
            </w:r>
          </w:p>
        </w:tc>
      </w:tr>
      <w:tr w:rsidR="00066F37" w:rsidRPr="00066F37" w14:paraId="49141420" w14:textId="77777777" w:rsidTr="00066F37">
        <w:trPr>
          <w:trHeight w:val="72"/>
        </w:trPr>
        <w:tc>
          <w:tcPr>
            <w:tcW w:w="2642" w:type="pct"/>
          </w:tcPr>
          <w:p w14:paraId="091AC1EA" w14:textId="7A8E4701" w:rsidR="00066F37" w:rsidRPr="00066F37" w:rsidRDefault="00066F37" w:rsidP="00E95EA8">
            <w:pPr>
              <w:pStyle w:val="affffffffff0"/>
              <w:jc w:val="center"/>
              <w:rPr>
                <w:szCs w:val="22"/>
              </w:rPr>
            </w:pPr>
            <w:r w:rsidRPr="00066F37">
              <w:rPr>
                <w:szCs w:val="22"/>
              </w:rPr>
              <w:t>Итого</w:t>
            </w:r>
          </w:p>
        </w:tc>
        <w:tc>
          <w:tcPr>
            <w:tcW w:w="2358" w:type="pct"/>
          </w:tcPr>
          <w:p w14:paraId="2F0760AA" w14:textId="6E6739A1" w:rsidR="00066F37" w:rsidRPr="00066F37" w:rsidRDefault="00066F37" w:rsidP="00E95EA8">
            <w:pPr>
              <w:pStyle w:val="affffffffff"/>
              <w:rPr>
                <w:szCs w:val="22"/>
              </w:rPr>
            </w:pPr>
            <w:r w:rsidRPr="00066F37">
              <w:rPr>
                <w:szCs w:val="22"/>
              </w:rPr>
              <w:t>3600</w:t>
            </w:r>
          </w:p>
        </w:tc>
      </w:tr>
    </w:tbl>
    <w:p w14:paraId="2254FC93" w14:textId="77777777" w:rsidR="00B55E56" w:rsidRPr="00B13FFF" w:rsidRDefault="00B55E56" w:rsidP="00066F37">
      <w:pPr>
        <w:tabs>
          <w:tab w:val="left" w:pos="6870"/>
        </w:tabs>
        <w:ind w:firstLine="709"/>
        <w:jc w:val="both"/>
      </w:pPr>
      <w:r w:rsidRPr="00B13FFF">
        <w:t>Расчет количества телефонных номеров принят по укрупненным показателям, с учетом общественной застройки и требует уточнения на последующих стадиях проектирования.</w:t>
      </w:r>
    </w:p>
    <w:p w14:paraId="316A4AED" w14:textId="77777777" w:rsidR="00B55E56" w:rsidRPr="00B13FFF" w:rsidRDefault="00B55E56" w:rsidP="00066F37">
      <w:pPr>
        <w:tabs>
          <w:tab w:val="left" w:pos="6870"/>
        </w:tabs>
        <w:ind w:firstLine="709"/>
        <w:jc w:val="both"/>
      </w:pPr>
      <w:r w:rsidRPr="00D85E29">
        <w:t xml:space="preserve">Подключение абонентов возможно осуществить от существующих АТС, расположенных в </w:t>
      </w:r>
      <w:r>
        <w:t>населенных пунктах МО Городецкое</w:t>
      </w:r>
      <w:r w:rsidRPr="00D85E29">
        <w:t>. При необходимости рекомендуется проведение реконструкции, АТС с целью увеличения емкости до необходимого значения.</w:t>
      </w:r>
      <w:r w:rsidRPr="00B13FFF">
        <w:t xml:space="preserve"> </w:t>
      </w:r>
    </w:p>
    <w:p w14:paraId="55C9306D" w14:textId="77777777" w:rsidR="00B55E56" w:rsidRPr="00B13FFF" w:rsidRDefault="00B55E56" w:rsidP="00066F37">
      <w:pPr>
        <w:tabs>
          <w:tab w:val="left" w:pos="6870"/>
        </w:tabs>
        <w:ind w:firstLine="709"/>
        <w:jc w:val="both"/>
      </w:pPr>
      <w:r w:rsidRPr="00066F37">
        <w:t>Повышение технического уровня систем связи предлагается осуществлять посредством замены аналоговых систем передачи на цифровые. Развитие телефонных сетей на базе цифровых АТС позволит повысить качество и возможности сервиса за счет услуг Интернет.</w:t>
      </w:r>
    </w:p>
    <w:p w14:paraId="2253A6A2" w14:textId="77777777" w:rsidR="00B55E56" w:rsidRDefault="00B55E56" w:rsidP="00066F37">
      <w:pPr>
        <w:tabs>
          <w:tab w:val="left" w:pos="6870"/>
        </w:tabs>
        <w:ind w:firstLine="709"/>
        <w:jc w:val="both"/>
      </w:pPr>
      <w:r w:rsidRPr="00B13FFF">
        <w:t xml:space="preserve">Развивая систему «информатизации и связи», следует учитывать тенденции развития инфраструктуры, предусматривать места и территории для размещения объектов и линий связи, обеспечивать недискриминационный доступ различных операторов к ограниченным ресурсам. Своевременно предусматривать ограничения и обременения при выделении участков, связанных с прохождением по ним линий связи. </w:t>
      </w:r>
    </w:p>
    <w:p w14:paraId="0F59F7F6" w14:textId="77777777" w:rsidR="00575F24" w:rsidRPr="006E5267" w:rsidRDefault="00575F24" w:rsidP="007C1078">
      <w:pPr>
        <w:pStyle w:val="1110"/>
        <w:tabs>
          <w:tab w:val="num" w:pos="1560"/>
        </w:tabs>
        <w:ind w:left="0" w:firstLine="709"/>
        <w:rPr>
          <w:sz w:val="24"/>
          <w:szCs w:val="24"/>
        </w:rPr>
      </w:pPr>
      <w:bookmarkStart w:id="104" w:name="_Toc99100415"/>
      <w:r w:rsidRPr="006E5267">
        <w:rPr>
          <w:sz w:val="24"/>
          <w:szCs w:val="24"/>
        </w:rPr>
        <w:t>Инженерная</w:t>
      </w:r>
      <w:r w:rsidR="00B252BA" w:rsidRPr="006E5267">
        <w:rPr>
          <w:sz w:val="24"/>
          <w:szCs w:val="24"/>
        </w:rPr>
        <w:t xml:space="preserve"> </w:t>
      </w:r>
      <w:r w:rsidRPr="006E5267">
        <w:rPr>
          <w:sz w:val="24"/>
          <w:szCs w:val="24"/>
        </w:rPr>
        <w:t>подготовка</w:t>
      </w:r>
      <w:r w:rsidR="00B252BA" w:rsidRPr="006E5267">
        <w:rPr>
          <w:sz w:val="24"/>
          <w:szCs w:val="24"/>
        </w:rPr>
        <w:t xml:space="preserve"> </w:t>
      </w:r>
      <w:r w:rsidRPr="006E5267">
        <w:rPr>
          <w:sz w:val="24"/>
          <w:szCs w:val="24"/>
        </w:rPr>
        <w:t>территории</w:t>
      </w:r>
      <w:bookmarkEnd w:id="104"/>
    </w:p>
    <w:p w14:paraId="49E11AA3" w14:textId="77777777" w:rsidR="006E5267" w:rsidRPr="006E5267" w:rsidRDefault="006E5267" w:rsidP="006E5267">
      <w:pPr>
        <w:spacing w:line="276" w:lineRule="auto"/>
        <w:ind w:firstLine="709"/>
        <w:jc w:val="both"/>
        <w:rPr>
          <w:i/>
          <w:iCs/>
        </w:rPr>
      </w:pPr>
      <w:r w:rsidRPr="006E5267">
        <w:rPr>
          <w:i/>
          <w:iCs/>
        </w:rPr>
        <w:t xml:space="preserve">Для охраны водной среды необходимо проведение следующих мероприятий: </w:t>
      </w:r>
    </w:p>
    <w:p w14:paraId="5BC7AAAB" w14:textId="77777777" w:rsidR="006E5267" w:rsidRPr="006E5267" w:rsidRDefault="006E5267" w:rsidP="006E5267">
      <w:pPr>
        <w:spacing w:line="276" w:lineRule="auto"/>
        <w:ind w:firstLine="709"/>
        <w:jc w:val="both"/>
      </w:pPr>
      <w:r w:rsidRPr="006E5267">
        <w:t xml:space="preserve">На первую очередь: </w:t>
      </w:r>
    </w:p>
    <w:p w14:paraId="15EB3897"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разработка проектов по организации водоохранных зон и прибрежных защитных полос для водных объектов; </w:t>
      </w:r>
    </w:p>
    <w:p w14:paraId="7BE6C3DB"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очистка территории водоохранных зон от несанкционированных свалок бытового и строительного мусора, навоза, мазута, отходов производства; </w:t>
      </w:r>
    </w:p>
    <w:p w14:paraId="5EF4A1F1"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прекращение сброса неочищенных сточных вод на поверхность рельефа и в водные объекты. </w:t>
      </w:r>
    </w:p>
    <w:p w14:paraId="69F57E47" w14:textId="77777777" w:rsidR="006E5267" w:rsidRPr="006E5267" w:rsidRDefault="006E5267" w:rsidP="006E5267">
      <w:pPr>
        <w:spacing w:line="276" w:lineRule="auto"/>
        <w:ind w:firstLine="709"/>
        <w:jc w:val="both"/>
      </w:pPr>
      <w:r w:rsidRPr="006E5267">
        <w:t xml:space="preserve">На расчетный срок: </w:t>
      </w:r>
    </w:p>
    <w:p w14:paraId="09FA60EF"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увеличение производительности систем оборотного и повторно-последовательного водоснабжения на предприятиях; </w:t>
      </w:r>
    </w:p>
    <w:p w14:paraId="65655CF4"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на всех существующих водозаборах, работающих как на утвержденных, так и на неутвержденных запасах подземных вод необходима организация службы мониторинга (ведение гидрогеологического контроля); </w:t>
      </w:r>
    </w:p>
    <w:p w14:paraId="7CABFC51" w14:textId="77777777" w:rsidR="006E5267" w:rsidRPr="006E5267" w:rsidRDefault="006E5267" w:rsidP="006E5267">
      <w:pPr>
        <w:pStyle w:val="affff8"/>
        <w:numPr>
          <w:ilvl w:val="0"/>
          <w:numId w:val="30"/>
        </w:numPr>
        <w:spacing w:after="0"/>
        <w:jc w:val="both"/>
      </w:pPr>
      <w:r w:rsidRPr="006E5267">
        <w:rPr>
          <w:rFonts w:ascii="Times New Roman" w:hAnsi="Times New Roman"/>
          <w:spacing w:val="-10"/>
          <w:sz w:val="24"/>
          <w:szCs w:val="24"/>
        </w:rPr>
        <w:t>сокращение использования пресных подземных вод для технических целей.</w:t>
      </w:r>
      <w:r w:rsidRPr="006E5267">
        <w:t xml:space="preserve"> </w:t>
      </w:r>
    </w:p>
    <w:p w14:paraId="6CFB9D0B" w14:textId="77777777" w:rsidR="006E5267" w:rsidRPr="006E5267" w:rsidRDefault="006E5267" w:rsidP="006E5267">
      <w:pPr>
        <w:spacing w:line="276" w:lineRule="auto"/>
        <w:ind w:firstLine="709"/>
        <w:jc w:val="both"/>
        <w:rPr>
          <w:i/>
          <w:iCs/>
        </w:rPr>
      </w:pPr>
      <w:r w:rsidRPr="006E5267">
        <w:rPr>
          <w:i/>
          <w:iCs/>
        </w:rPr>
        <w:t>При ЧС, связанных с опасными гидрологическими явлениями, необходимо принять меры по:</w:t>
      </w:r>
    </w:p>
    <w:p w14:paraId="0BC4A550"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отсыпке территорий подверженных затоплению паводковыми водами; </w:t>
      </w:r>
    </w:p>
    <w:p w14:paraId="12069A59"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берегоукреплению опасных участков;</w:t>
      </w:r>
    </w:p>
    <w:p w14:paraId="225C0939"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выносу из зоны возможного затопления зданий и сооружений (при необходимости).</w:t>
      </w:r>
    </w:p>
    <w:p w14:paraId="3FDA8EB9" w14:textId="77777777" w:rsidR="006E5267" w:rsidRPr="006E5267" w:rsidRDefault="006E5267" w:rsidP="006E5267">
      <w:pPr>
        <w:spacing w:line="276" w:lineRule="auto"/>
        <w:ind w:firstLine="709"/>
        <w:jc w:val="both"/>
        <w:rPr>
          <w:i/>
          <w:iCs/>
        </w:rPr>
      </w:pPr>
      <w:bookmarkStart w:id="105" w:name="_Toc500602288"/>
      <w:bookmarkStart w:id="106" w:name="_Toc500855627"/>
      <w:bookmarkStart w:id="107" w:name="_Toc500961033"/>
      <w:r w:rsidRPr="006E5267">
        <w:rPr>
          <w:i/>
          <w:iCs/>
        </w:rPr>
        <w:t>Мероприятия по охране почв и геологической среды</w:t>
      </w:r>
      <w:bookmarkEnd w:id="105"/>
      <w:bookmarkEnd w:id="106"/>
      <w:bookmarkEnd w:id="107"/>
    </w:p>
    <w:p w14:paraId="3EA21FD5" w14:textId="77777777" w:rsidR="006E5267" w:rsidRPr="006E5267" w:rsidRDefault="006E5267" w:rsidP="006E5267">
      <w:pPr>
        <w:spacing w:line="276" w:lineRule="auto"/>
        <w:ind w:firstLine="709"/>
        <w:jc w:val="both"/>
        <w:rPr>
          <w:spacing w:val="-10"/>
        </w:rPr>
      </w:pPr>
      <w:r w:rsidRPr="006E5267">
        <w:rPr>
          <w:spacing w:val="-10"/>
        </w:rPr>
        <w:t xml:space="preserve">Охрана земель осуществляется в целях повышения эффективности природопользования и создания благоприятной экологической обстановки. </w:t>
      </w:r>
    </w:p>
    <w:p w14:paraId="6CABF2F0" w14:textId="77777777" w:rsidR="006E5267" w:rsidRPr="006E5267" w:rsidRDefault="006E5267" w:rsidP="006E5267">
      <w:pPr>
        <w:spacing w:line="276" w:lineRule="auto"/>
        <w:ind w:firstLine="709"/>
        <w:jc w:val="both"/>
        <w:rPr>
          <w:spacing w:val="-10"/>
        </w:rPr>
      </w:pPr>
      <w:r w:rsidRPr="006E5267">
        <w:rPr>
          <w:spacing w:val="-10"/>
        </w:rPr>
        <w:t>При своевременной и правильной обработке, устойчивых севооборотах, систематическом внесении органических и минеральных удобрений почвы могут давать высокие урожаи. Землепользователи обязаны проводить эффективные меры по повышению плодородия почв, осуществлять комплекс организационных, экономических, правовых, инженерных и других мероприятий по предотвращению ветровой и водной эрозии, засоления почв, загрязнения земель.</w:t>
      </w:r>
    </w:p>
    <w:p w14:paraId="1B93C2BF" w14:textId="77777777" w:rsidR="006E5267" w:rsidRPr="006E5267" w:rsidRDefault="006E5267" w:rsidP="006E5267">
      <w:pPr>
        <w:spacing w:line="276" w:lineRule="auto"/>
        <w:ind w:firstLine="709"/>
        <w:jc w:val="both"/>
        <w:rPr>
          <w:i/>
          <w:iCs/>
        </w:rPr>
      </w:pPr>
      <w:r w:rsidRPr="006E5267">
        <w:rPr>
          <w:i/>
          <w:iCs/>
        </w:rPr>
        <w:t>Для восстановления, а также для предотвращения загрязнения и разрушения почвенного покрова на территории МО предполагается ряд мероприятий:</w:t>
      </w:r>
    </w:p>
    <w:p w14:paraId="0EA2E00C" w14:textId="77777777" w:rsidR="006E5267" w:rsidRPr="006E5267" w:rsidRDefault="006E5267" w:rsidP="006E5267">
      <w:pPr>
        <w:spacing w:line="276" w:lineRule="auto"/>
        <w:ind w:firstLine="709"/>
        <w:jc w:val="both"/>
      </w:pPr>
      <w:r w:rsidRPr="006E5267">
        <w:t xml:space="preserve">На первую очередь: </w:t>
      </w:r>
    </w:p>
    <w:p w14:paraId="1979EADA"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защита земель от водной и ветровой эрозии во избежание образования смытых и намытых почв;</w:t>
      </w:r>
    </w:p>
    <w:p w14:paraId="75337366"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защита земель от загрязнения бытовыми отходами и других процессов разрушения; </w:t>
      </w:r>
    </w:p>
    <w:p w14:paraId="51DF17D3"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предотвращение загрязнения земель неочищенными сточными водами, ядохимикатами, производственными и прочими технологическими отходами; </w:t>
      </w:r>
    </w:p>
    <w:p w14:paraId="76A1D895"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внесение минеральных удобрений в строгом соответствии с потребностями почв в отдельных химических компонентах; </w:t>
      </w:r>
    </w:p>
    <w:p w14:paraId="39FED1A7"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рекультивация нарушенных земель, повышение их плодородия и других полезных свойств; </w:t>
      </w:r>
    </w:p>
    <w:p w14:paraId="7FBDC184"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рекультивация нарушенных в процессе строительства и добычи полезных ископаемых территорий, восстановление продуктивности и природно-хозяйственной ценности почв, утративших свою первоначальную ценность; </w:t>
      </w:r>
    </w:p>
    <w:p w14:paraId="2DB5DA98"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отработанные и заброшенные карьеры подлежат рекультивации с последующим использованием для производственных, рекреационных и иных целей;</w:t>
      </w:r>
    </w:p>
    <w:p w14:paraId="348FB397"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инвентаризация остаточных запасов полезных ископаемых на заброшенных карьерах для последующей их рекультивации;</w:t>
      </w:r>
    </w:p>
    <w:p w14:paraId="07E96E71"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проведение комплексного радиоэкологического обследования почв населённых пунктов; </w:t>
      </w:r>
    </w:p>
    <w:p w14:paraId="213E9C93"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при строительстве зданий и сооружений принимать конструктивные меры: строить здания с проветриваемыми подпольями, с изоляцией межэтажных перекрытий нижних этажей, применять установки «антирадон» и т.д.;</w:t>
      </w:r>
    </w:p>
    <w:p w14:paraId="7A097DBA" w14:textId="77777777" w:rsidR="006E5267" w:rsidRPr="006E5267" w:rsidRDefault="006E5267" w:rsidP="000C3857">
      <w:pPr>
        <w:pStyle w:val="afffffffffffffffff2"/>
        <w:numPr>
          <w:ilvl w:val="0"/>
          <w:numId w:val="56"/>
        </w:numPr>
        <w:spacing w:before="0" w:after="0"/>
      </w:pPr>
      <w:r w:rsidRPr="006E5267">
        <w:t>обеспечение сохранения качества окружающей среды за счёт применения новых технологий добычи, переработки минерального сырья, утилизации отходов добывающих предприятий, рекультивация выработанных месторождений;</w:t>
      </w:r>
    </w:p>
    <w:p w14:paraId="59294FF7"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полное освоение разведанных месторождений подземных вод, оценка запасов подземных вод на действующих водозаборах и их расширение за счёт фонда существующих скважин, проведение поисково-разведочных работ;</w:t>
      </w:r>
    </w:p>
    <w:p w14:paraId="20ED9943"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организация защитных лесных полос вдоль транспортных коммуникаций для предотвращения загрязнения почв и ценных сельхозугодий;</w:t>
      </w:r>
    </w:p>
    <w:p w14:paraId="561D73B5"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создание на всех крупных накопителях отходов сети наблюдательных скважин и обеспечение систематического контроля за качеством подземных вод.</w:t>
      </w:r>
    </w:p>
    <w:p w14:paraId="42ECD4D3" w14:textId="77777777" w:rsidR="006E5267" w:rsidRPr="006E5267" w:rsidRDefault="006E5267" w:rsidP="006E5267">
      <w:pPr>
        <w:spacing w:line="276" w:lineRule="auto"/>
        <w:ind w:firstLine="709"/>
        <w:jc w:val="both"/>
        <w:rPr>
          <w:rFonts w:eastAsia="Franklin Gothic Book"/>
        </w:rPr>
      </w:pPr>
      <w:r w:rsidRPr="006E5267">
        <w:t xml:space="preserve">На расчетный срок: </w:t>
      </w:r>
    </w:p>
    <w:p w14:paraId="12AD75FA"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осуществление государственного контроля за использованием и охраной земель; </w:t>
      </w:r>
    </w:p>
    <w:p w14:paraId="2393AAB3"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осуществление контроля за фоновым загрязнением почвенного покрова, учитывая возможность атмосферного и снегового загрязнения; </w:t>
      </w:r>
    </w:p>
    <w:p w14:paraId="73085550"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проведение мониторинга почв сельхозугодий на концентрацию в ней пестицидов и удобрений; </w:t>
      </w:r>
    </w:p>
    <w:p w14:paraId="21BDD86C"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предотвращение залесения земель сельскохозяйственного назначения, путем увеличения объемов вспашки земель сельскохозяйственного назначения. </w:t>
      </w:r>
    </w:p>
    <w:p w14:paraId="0B24728A" w14:textId="77777777" w:rsidR="006E5267" w:rsidRPr="006E5267" w:rsidRDefault="006E5267" w:rsidP="006E5267">
      <w:pPr>
        <w:spacing w:line="276" w:lineRule="auto"/>
        <w:ind w:firstLine="709"/>
        <w:jc w:val="both"/>
        <w:rPr>
          <w:i/>
          <w:iCs/>
        </w:rPr>
      </w:pPr>
      <w:bookmarkStart w:id="108" w:name="_Toc500602292"/>
      <w:bookmarkStart w:id="109" w:name="_Toc500855631"/>
      <w:bookmarkStart w:id="110" w:name="_Toc500961037"/>
      <w:r w:rsidRPr="006E5267">
        <w:rPr>
          <w:i/>
          <w:iCs/>
        </w:rPr>
        <w:t>Для предупреждения возникновения чрезвычайных ситуаций проводятся следующие мероприятия:</w:t>
      </w:r>
      <w:bookmarkEnd w:id="108"/>
      <w:bookmarkEnd w:id="109"/>
      <w:bookmarkEnd w:id="110"/>
    </w:p>
    <w:p w14:paraId="104AE0AB" w14:textId="77777777" w:rsidR="006E5267" w:rsidRPr="006E5267" w:rsidRDefault="006E5267" w:rsidP="006E5267">
      <w:pPr>
        <w:spacing w:line="276" w:lineRule="auto"/>
        <w:ind w:firstLine="709"/>
        <w:jc w:val="both"/>
      </w:pPr>
      <w:r w:rsidRPr="006E5267">
        <w:t xml:space="preserve">На первую очередь: </w:t>
      </w:r>
    </w:p>
    <w:p w14:paraId="2399AD01"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14:paraId="598ED1A2"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установка специализированных технических средств оповещения и информирования населения в местах массового пребывания людей;</w:t>
      </w:r>
    </w:p>
    <w:p w14:paraId="570D1EA0"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подготовка территорий поселений для приема эвакуированного населения в особый период - оборудование общественных зданий для размещения эвакуированного населения из расчета 2,5 м2 общей площади на одного человека, оборудование пунктов водоснабжения;</w:t>
      </w:r>
    </w:p>
    <w:p w14:paraId="2D5CB3BF"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накопление, хранение, освежение и использование по предназначению средств индивидуальной защиты населения; </w:t>
      </w:r>
    </w:p>
    <w:p w14:paraId="58687523"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укрепление материально-технической базы существующих подразделений муниципальной противопожарной службы, оснащение их материально- техническими средствами и подготовка в области гражданской обороны;</w:t>
      </w:r>
    </w:p>
    <w:p w14:paraId="3A6295E2"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соблюдение противопожарных разрывов при застройке населенных пунктов; </w:t>
      </w:r>
    </w:p>
    <w:p w14:paraId="731CD498"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устройство искусственных водоемов, предназначенных для противопожарных целей в чрезвычайных обстоятельствах;</w:t>
      </w:r>
    </w:p>
    <w:p w14:paraId="3414AEB9"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создание и обеспечение готовности сети наблюдения и лабораторного контроля ГО на базе организаций, расположенных на территории муниципального округа, имеющих специальное оборудование (технические средства) и работников, подготовленных для решения задач, связанных с обнаружением и идентификацией различных видов заражения и загрязнения;</w:t>
      </w:r>
    </w:p>
    <w:p w14:paraId="187FD171"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создание запасов оборудования и запасных частей для ремонта поврежденных систем </w:t>
      </w:r>
      <w:r w:rsidRPr="006E5267">
        <w:rPr>
          <w:rFonts w:ascii="Times New Roman" w:hAnsi="Times New Roman"/>
          <w:spacing w:val="-10"/>
          <w:sz w:val="24"/>
          <w:szCs w:val="24"/>
        </w:rPr>
        <w:br/>
        <w:t xml:space="preserve">тепло-, энерго- и водоснабжения. </w:t>
      </w:r>
    </w:p>
    <w:p w14:paraId="7A92948B" w14:textId="77777777" w:rsidR="006E5267" w:rsidRPr="006E5267" w:rsidRDefault="006E5267" w:rsidP="006E5267">
      <w:pPr>
        <w:spacing w:line="276" w:lineRule="auto"/>
        <w:ind w:firstLine="709"/>
        <w:jc w:val="both"/>
      </w:pPr>
      <w:r w:rsidRPr="006E5267">
        <w:t xml:space="preserve">На расчетный срок: </w:t>
      </w:r>
    </w:p>
    <w:p w14:paraId="6459970C"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создание на водопроводных станциях необходимых запасов реагентов, реактивов, консервантов и дезинфицирующих средств; </w:t>
      </w:r>
    </w:p>
    <w:p w14:paraId="5C049F9E"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 технических мероприятий гражданской обороны;</w:t>
      </w:r>
    </w:p>
    <w:p w14:paraId="386C5EB2"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проведение почвозащитных мероприятий для борьбы с водной эрозией по следующим направлениям:</w:t>
      </w:r>
    </w:p>
    <w:p w14:paraId="30799487" w14:textId="77777777" w:rsidR="006E5267" w:rsidRPr="006E5267" w:rsidRDefault="006E5267" w:rsidP="000C3857">
      <w:pPr>
        <w:pStyle w:val="afffffffffffffffff2"/>
        <w:numPr>
          <w:ilvl w:val="0"/>
          <w:numId w:val="57"/>
        </w:numPr>
        <w:spacing w:before="0" w:after="0"/>
        <w:ind w:left="1843"/>
        <w:rPr>
          <w:rFonts w:eastAsia="Franklin Gothic Book"/>
        </w:rPr>
      </w:pPr>
      <w:r w:rsidRPr="006E5267">
        <w:rPr>
          <w:rFonts w:eastAsia="Franklin Gothic Book"/>
        </w:rPr>
        <w:t>повышение водопроницаемости почв;</w:t>
      </w:r>
    </w:p>
    <w:p w14:paraId="4343CBEB" w14:textId="77777777" w:rsidR="006E5267" w:rsidRPr="006E5267" w:rsidRDefault="006E5267" w:rsidP="000C3857">
      <w:pPr>
        <w:pStyle w:val="afffffffffffffffff2"/>
        <w:numPr>
          <w:ilvl w:val="0"/>
          <w:numId w:val="57"/>
        </w:numPr>
        <w:spacing w:before="0" w:after="0"/>
        <w:ind w:left="1843"/>
        <w:rPr>
          <w:rFonts w:eastAsia="Franklin Gothic Book"/>
        </w:rPr>
      </w:pPr>
      <w:r w:rsidRPr="006E5267">
        <w:rPr>
          <w:rFonts w:eastAsia="Franklin Gothic Book"/>
        </w:rPr>
        <w:t>создание искусственного микрорельефа;</w:t>
      </w:r>
    </w:p>
    <w:p w14:paraId="1AF2DE26" w14:textId="77777777" w:rsidR="006E5267" w:rsidRPr="006E5267" w:rsidRDefault="006E5267" w:rsidP="000C3857">
      <w:pPr>
        <w:pStyle w:val="afffffffffffffffff2"/>
        <w:numPr>
          <w:ilvl w:val="0"/>
          <w:numId w:val="57"/>
        </w:numPr>
        <w:spacing w:before="0" w:after="0"/>
        <w:ind w:left="1843"/>
        <w:rPr>
          <w:rFonts w:eastAsia="Franklin Gothic Book"/>
        </w:rPr>
      </w:pPr>
      <w:r w:rsidRPr="006E5267">
        <w:rPr>
          <w:rFonts w:eastAsia="Franklin Gothic Book"/>
        </w:rPr>
        <w:t>создание устойчивого растительного покрова.</w:t>
      </w:r>
    </w:p>
    <w:p w14:paraId="16EBF0FA" w14:textId="77777777" w:rsidR="00733DDB" w:rsidRPr="006E5267" w:rsidRDefault="00EF57D9" w:rsidP="007C1078">
      <w:pPr>
        <w:pStyle w:val="112"/>
        <w:tabs>
          <w:tab w:val="clear" w:pos="1288"/>
          <w:tab w:val="num" w:pos="1418"/>
        </w:tabs>
        <w:ind w:left="1418" w:hanging="709"/>
        <w:rPr>
          <w:szCs w:val="24"/>
        </w:rPr>
      </w:pPr>
      <w:bookmarkStart w:id="111" w:name="_Toc99100416"/>
      <w:r w:rsidRPr="006E5267">
        <w:rPr>
          <w:szCs w:val="24"/>
        </w:rPr>
        <w:t>Мероприятия</w:t>
      </w:r>
      <w:r w:rsidR="00B252BA" w:rsidRPr="006E5267">
        <w:rPr>
          <w:szCs w:val="24"/>
        </w:rPr>
        <w:t xml:space="preserve"> </w:t>
      </w:r>
      <w:r w:rsidR="00474A7F" w:rsidRPr="006E5267">
        <w:rPr>
          <w:szCs w:val="24"/>
        </w:rPr>
        <w:t>по</w:t>
      </w:r>
      <w:r w:rsidR="00B252BA" w:rsidRPr="006E5267">
        <w:rPr>
          <w:szCs w:val="24"/>
        </w:rPr>
        <w:t xml:space="preserve"> </w:t>
      </w:r>
      <w:r w:rsidR="00474A7F" w:rsidRPr="006E5267">
        <w:rPr>
          <w:szCs w:val="24"/>
        </w:rPr>
        <w:t>охране</w:t>
      </w:r>
      <w:r w:rsidR="00B252BA" w:rsidRPr="006E5267">
        <w:rPr>
          <w:szCs w:val="24"/>
        </w:rPr>
        <w:t xml:space="preserve"> </w:t>
      </w:r>
      <w:r w:rsidR="00474A7F" w:rsidRPr="006E5267">
        <w:rPr>
          <w:szCs w:val="24"/>
        </w:rPr>
        <w:t>окружающей</w:t>
      </w:r>
      <w:r w:rsidR="00B252BA" w:rsidRPr="006E5267">
        <w:rPr>
          <w:szCs w:val="24"/>
        </w:rPr>
        <w:t xml:space="preserve"> </w:t>
      </w:r>
      <w:r w:rsidR="00474A7F" w:rsidRPr="006E5267">
        <w:rPr>
          <w:szCs w:val="24"/>
        </w:rPr>
        <w:t>среды</w:t>
      </w:r>
      <w:bookmarkEnd w:id="111"/>
    </w:p>
    <w:p w14:paraId="68328812" w14:textId="77777777" w:rsidR="006E5267" w:rsidRPr="006E5267" w:rsidRDefault="006E5267" w:rsidP="006E5267">
      <w:pPr>
        <w:spacing w:line="276" w:lineRule="auto"/>
        <w:ind w:firstLine="709"/>
        <w:jc w:val="both"/>
        <w:rPr>
          <w:spacing w:val="-10"/>
        </w:rPr>
      </w:pPr>
      <w:r w:rsidRPr="006E5267">
        <w:rPr>
          <w:spacing w:val="-10"/>
        </w:rPr>
        <w:t xml:space="preserve">В соответствии со статьями 34–57 Федерального закона от 10.01.2002 № 7-ФЗ «Об охране окружающей среды», а также постановлением Правительства Российской Федерации от 30.04.2013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при размещении, проектировании, строительстве, реконструкции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 </w:t>
      </w:r>
    </w:p>
    <w:p w14:paraId="759B065C" w14:textId="77777777" w:rsidR="006E5267" w:rsidRPr="006E5267" w:rsidRDefault="006E5267" w:rsidP="006E5267">
      <w:pPr>
        <w:spacing w:line="276" w:lineRule="auto"/>
        <w:ind w:firstLine="709"/>
        <w:jc w:val="both"/>
        <w:rPr>
          <w:b/>
          <w:bCs/>
          <w:i/>
          <w:spacing w:val="-10"/>
        </w:rPr>
      </w:pPr>
      <w:r w:rsidRPr="006E5267">
        <w:rPr>
          <w:b/>
          <w:bCs/>
          <w:i/>
          <w:spacing w:val="-10"/>
        </w:rPr>
        <w:t>Мероприятия по охране атмосферного воздуха.</w:t>
      </w:r>
    </w:p>
    <w:p w14:paraId="574FDFDF" w14:textId="77777777" w:rsidR="006E5267" w:rsidRPr="006E5267" w:rsidRDefault="006E5267" w:rsidP="006E5267">
      <w:pPr>
        <w:spacing w:line="276" w:lineRule="auto"/>
        <w:ind w:firstLine="709"/>
        <w:jc w:val="both"/>
        <w:rPr>
          <w:spacing w:val="-10"/>
        </w:rPr>
      </w:pPr>
      <w:r w:rsidRPr="006E5267">
        <w:rPr>
          <w:spacing w:val="-10"/>
        </w:rPr>
        <w:t>В целях решения задач охраны атмосферного воздуха в проекте предлагаются следующие планировочные и организационные мероприятия, способствующие снижению антропогенных нагрузок на природную среду:</w:t>
      </w:r>
    </w:p>
    <w:p w14:paraId="2E4C4FF2"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проведение полной инвентаризации стационарных и передвижных источников загрязнения воздушного бассейна, создание единого информационного банка данных источников;</w:t>
      </w:r>
    </w:p>
    <w:p w14:paraId="40A3B9E6"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установка и совершенствование газоочистных и пылеулавливающих установок;</w:t>
      </w:r>
    </w:p>
    <w:p w14:paraId="641F953A"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создание зеленых защитных полос вдоль автомобильных дорог и озеленение улиц и санитарно-защитных зон;</w:t>
      </w:r>
    </w:p>
    <w:p w14:paraId="2AACC8C2"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совершенствование и развитие сетей автомобильных дорог (доведение технического уровня существующих дорог в соответствии с ростом интенсивности движения, реконструкция наиболее загруженных участков);</w:t>
      </w:r>
    </w:p>
    <w:p w14:paraId="419E8987"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разработка проектов санитарно-защитных зон на всех предприятиях.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 (новая редакция).</w:t>
      </w:r>
    </w:p>
    <w:p w14:paraId="7A0ECBB8" w14:textId="77777777" w:rsidR="006E5267" w:rsidRPr="006E5267" w:rsidRDefault="006E5267" w:rsidP="006E5267">
      <w:pPr>
        <w:spacing w:line="276" w:lineRule="auto"/>
        <w:ind w:firstLine="709"/>
        <w:jc w:val="both"/>
        <w:rPr>
          <w:spacing w:val="-10"/>
        </w:rPr>
      </w:pPr>
      <w:r w:rsidRPr="006E5267">
        <w:rPr>
          <w:spacing w:val="-10"/>
        </w:rPr>
        <w:t>Данные мероприятия будут способствовать обеспечению экологического баланса, для достижения которого необходимо создание такой системы природно-территориальных комплексов, которая минимизировала бы или предотвращала отрицательное воздействие хозяйственной деятельности человека на природную среду.</w:t>
      </w:r>
    </w:p>
    <w:p w14:paraId="24AA3D38" w14:textId="77777777" w:rsidR="006E5267" w:rsidRPr="006E5267" w:rsidRDefault="006E5267" w:rsidP="006E5267">
      <w:pPr>
        <w:spacing w:line="276" w:lineRule="auto"/>
        <w:ind w:firstLine="709"/>
        <w:jc w:val="both"/>
        <w:rPr>
          <w:b/>
          <w:bCs/>
          <w:i/>
          <w:spacing w:val="-10"/>
        </w:rPr>
      </w:pPr>
      <w:r w:rsidRPr="006E5267">
        <w:rPr>
          <w:b/>
          <w:bCs/>
          <w:i/>
          <w:spacing w:val="-10"/>
        </w:rPr>
        <w:t>Мероприятия по охране поверхностных вод</w:t>
      </w:r>
    </w:p>
    <w:p w14:paraId="31FB4C0F" w14:textId="77777777" w:rsidR="006E5267" w:rsidRPr="006E5267" w:rsidRDefault="006E5267" w:rsidP="006E5267">
      <w:pPr>
        <w:spacing w:line="276" w:lineRule="auto"/>
        <w:ind w:firstLine="709"/>
        <w:jc w:val="both"/>
        <w:rPr>
          <w:spacing w:val="-10"/>
        </w:rPr>
      </w:pPr>
      <w:r w:rsidRPr="006E5267">
        <w:rPr>
          <w:spacing w:val="-10"/>
        </w:rPr>
        <w:t>В целях снижения загрязнения водных объектов проектом предлагается ряд мероприятий:</w:t>
      </w:r>
    </w:p>
    <w:p w14:paraId="10A1B691"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ликвидация выпусков неочищенных сточных вод в водные объекты с территории предприятий и населенных пунктов;</w:t>
      </w:r>
    </w:p>
    <w:p w14:paraId="26E5875C"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организация водоотведения поверхностного стока в населенных пунктах с последующей механической очисткой;</w:t>
      </w:r>
    </w:p>
    <w:p w14:paraId="4E868E1E"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организация системы сбора отходов и льяльных вод с судов;</w:t>
      </w:r>
    </w:p>
    <w:p w14:paraId="1B06E97F"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соблюдение режима использования ПЗП и ВОЗ водных объектов согласно ст.65 Водного кодекса РФ.</w:t>
      </w:r>
    </w:p>
    <w:p w14:paraId="73386362" w14:textId="77777777" w:rsidR="006E5267" w:rsidRPr="006E5267" w:rsidRDefault="006E5267" w:rsidP="006E5267">
      <w:pPr>
        <w:spacing w:line="276" w:lineRule="auto"/>
        <w:ind w:firstLine="709"/>
        <w:jc w:val="both"/>
        <w:rPr>
          <w:spacing w:val="-10"/>
        </w:rPr>
      </w:pPr>
      <w:r w:rsidRPr="006E5267">
        <w:rPr>
          <w:spacing w:val="-10"/>
        </w:rPr>
        <w:t>Постановлением Правительства РФ от 10 января 2009 г. № 17 утверждены Правила установления на местности границ водоохранных зон и границ прибрежных защитных полос водных объектов.</w:t>
      </w:r>
    </w:p>
    <w:p w14:paraId="554993EC" w14:textId="77777777" w:rsidR="006E5267" w:rsidRPr="006E5267" w:rsidRDefault="006E5267" w:rsidP="006E5267">
      <w:pPr>
        <w:spacing w:line="276" w:lineRule="auto"/>
        <w:ind w:firstLine="709"/>
        <w:jc w:val="both"/>
        <w:rPr>
          <w:spacing w:val="-10"/>
        </w:rPr>
      </w:pPr>
      <w:r w:rsidRPr="006E5267">
        <w:rPr>
          <w:spacing w:val="-10"/>
        </w:rPr>
        <w:t>Установление границ направлено на информирование граждан и юридических лиц о специальном режиме осуществления хозяйственной и иной деятельности в целях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02BC9F2D" w14:textId="77777777" w:rsidR="006E5267" w:rsidRPr="006E5267" w:rsidRDefault="006E5267" w:rsidP="006E5267">
      <w:pPr>
        <w:spacing w:line="276" w:lineRule="auto"/>
        <w:ind w:firstLine="709"/>
        <w:jc w:val="both"/>
        <w:rPr>
          <w:spacing w:val="-10"/>
        </w:rPr>
      </w:pPr>
      <w:r w:rsidRPr="006E5267">
        <w:rPr>
          <w:spacing w:val="-10"/>
        </w:rPr>
        <w:t>Установление границ водоохранных зон водных объектов, находящихся в федеральной собственности и расположенных на территории Архангельской области, осуществляет министерство природных ресурсов и лесопромышленного комплекса Архангельской области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Установлением границ водоохранных зон морей или отдельных их частей занимается Федеральное агентство водных ресурсов в лице Двинско-Печорского бассейнового водного управления.</w:t>
      </w:r>
    </w:p>
    <w:p w14:paraId="19333E0B" w14:textId="77777777" w:rsidR="006E5267" w:rsidRPr="006E5267" w:rsidRDefault="006E5267" w:rsidP="006E5267">
      <w:pPr>
        <w:spacing w:line="276" w:lineRule="auto"/>
        <w:ind w:firstLine="709"/>
        <w:jc w:val="both"/>
        <w:rPr>
          <w:b/>
          <w:bCs/>
          <w:i/>
          <w:spacing w:val="-10"/>
        </w:rPr>
      </w:pPr>
      <w:r w:rsidRPr="006E5267">
        <w:rPr>
          <w:b/>
          <w:bCs/>
          <w:i/>
          <w:spacing w:val="-10"/>
        </w:rPr>
        <w:t>Мероприятия по охране почв</w:t>
      </w:r>
    </w:p>
    <w:p w14:paraId="5DDFE46B" w14:textId="77777777" w:rsidR="006E5267" w:rsidRPr="006E5267" w:rsidRDefault="006E5267" w:rsidP="006E5267">
      <w:pPr>
        <w:suppressAutoHyphens/>
        <w:snapToGrid w:val="0"/>
        <w:spacing w:line="276" w:lineRule="auto"/>
        <w:ind w:firstLine="709"/>
        <w:jc w:val="both"/>
        <w:rPr>
          <w:lang w:eastAsia="zh-CN"/>
        </w:rPr>
      </w:pPr>
      <w:r w:rsidRPr="006E5267">
        <w:rPr>
          <w:lang w:eastAsia="zh-CN"/>
        </w:rPr>
        <w:t>Для охраны почв необходимо проводить:</w:t>
      </w:r>
    </w:p>
    <w:p w14:paraId="714AC518"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благоустройство участков индивидуальной застройки в соответствии с проектами благоустройства, территорий (кварталов) в соответствии с градостроительными планами земельных участков;</w:t>
      </w:r>
    </w:p>
    <w:p w14:paraId="5C781CF5"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 xml:space="preserve">содержание в надлежащем порядке (очистка, окашивание) проходящих через участок водотоков, а также водосточных канав в границах участков, на прилегающих улицах и проездах, в целях недопущения подтопления соседних участков, тротуаров, улиц и проездов; </w:t>
      </w:r>
    </w:p>
    <w:p w14:paraId="06FBCAEF"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озеленение лицевых частей участков, не допущение на них свалок мусора, долгосрочного складирования строительных или иных материалов;</w:t>
      </w:r>
    </w:p>
    <w:p w14:paraId="04A4E3D5" w14:textId="77777777" w:rsidR="006E5267" w:rsidRPr="006E5267" w:rsidRDefault="006E5267" w:rsidP="006E5267">
      <w:pPr>
        <w:pStyle w:val="affff8"/>
        <w:numPr>
          <w:ilvl w:val="0"/>
          <w:numId w:val="30"/>
        </w:numPr>
        <w:spacing w:after="0"/>
        <w:jc w:val="both"/>
        <w:rPr>
          <w:rFonts w:ascii="Times New Roman" w:hAnsi="Times New Roman"/>
          <w:spacing w:val="-10"/>
          <w:sz w:val="24"/>
          <w:szCs w:val="24"/>
        </w:rPr>
      </w:pPr>
      <w:r w:rsidRPr="006E5267">
        <w:rPr>
          <w:rFonts w:ascii="Times New Roman" w:hAnsi="Times New Roman"/>
          <w:spacing w:val="-10"/>
          <w:sz w:val="24"/>
          <w:szCs w:val="24"/>
        </w:rPr>
        <w:t>не допущение образования несанкционированных свалок коммунальных отходов, в случае необходимости, заключение договоров с соответствующими организациями на вывоз мусора на полигон для твердых коммунальных отходов.</w:t>
      </w:r>
    </w:p>
    <w:p w14:paraId="3A239FB3" w14:textId="500B6BED" w:rsidR="00EF57D9" w:rsidRPr="0054726D" w:rsidRDefault="002375DA" w:rsidP="0054726D">
      <w:pPr>
        <w:pStyle w:val="112"/>
        <w:tabs>
          <w:tab w:val="clear" w:pos="1288"/>
          <w:tab w:val="num" w:pos="1418"/>
        </w:tabs>
        <w:spacing w:line="276" w:lineRule="auto"/>
        <w:ind w:left="1418" w:hanging="709"/>
        <w:rPr>
          <w:szCs w:val="24"/>
        </w:rPr>
      </w:pPr>
      <w:bookmarkStart w:id="112" w:name="_Toc99100417"/>
      <w:r w:rsidRPr="0054726D">
        <w:rPr>
          <w:szCs w:val="24"/>
        </w:rPr>
        <w:t>Перечень</w:t>
      </w:r>
      <w:r w:rsidR="00B252BA" w:rsidRPr="0054726D">
        <w:rPr>
          <w:szCs w:val="24"/>
        </w:rPr>
        <w:t xml:space="preserve"> </w:t>
      </w:r>
      <w:r w:rsidR="001853C0" w:rsidRPr="0054726D">
        <w:rPr>
          <w:szCs w:val="24"/>
        </w:rPr>
        <w:t xml:space="preserve">и характеристика </w:t>
      </w:r>
      <w:r w:rsidRPr="0054726D">
        <w:rPr>
          <w:szCs w:val="24"/>
        </w:rPr>
        <w:t>основных</w:t>
      </w:r>
      <w:r w:rsidR="00B252BA" w:rsidRPr="0054726D">
        <w:rPr>
          <w:szCs w:val="24"/>
        </w:rPr>
        <w:t xml:space="preserve"> </w:t>
      </w:r>
      <w:r w:rsidRPr="0054726D">
        <w:rPr>
          <w:szCs w:val="24"/>
        </w:rPr>
        <w:t>факторов</w:t>
      </w:r>
      <w:r w:rsidR="00B252BA" w:rsidRPr="0054726D">
        <w:rPr>
          <w:szCs w:val="24"/>
        </w:rPr>
        <w:t xml:space="preserve"> </w:t>
      </w:r>
      <w:r w:rsidRPr="0054726D">
        <w:rPr>
          <w:szCs w:val="24"/>
        </w:rPr>
        <w:t>риска</w:t>
      </w:r>
      <w:r w:rsidR="00B252BA" w:rsidRPr="0054726D">
        <w:rPr>
          <w:szCs w:val="24"/>
        </w:rPr>
        <w:t xml:space="preserve"> </w:t>
      </w:r>
      <w:r w:rsidRPr="0054726D">
        <w:rPr>
          <w:szCs w:val="24"/>
        </w:rPr>
        <w:t>возникновения</w:t>
      </w:r>
      <w:r w:rsidR="00B252BA" w:rsidRPr="0054726D">
        <w:rPr>
          <w:szCs w:val="24"/>
        </w:rPr>
        <w:t xml:space="preserve"> </w:t>
      </w:r>
      <w:r w:rsidRPr="0054726D">
        <w:rPr>
          <w:szCs w:val="24"/>
        </w:rPr>
        <w:t>чрезвычайных</w:t>
      </w:r>
      <w:r w:rsidR="00B252BA" w:rsidRPr="0054726D">
        <w:rPr>
          <w:szCs w:val="24"/>
        </w:rPr>
        <w:t xml:space="preserve"> </w:t>
      </w:r>
      <w:r w:rsidRPr="0054726D">
        <w:rPr>
          <w:szCs w:val="24"/>
        </w:rPr>
        <w:t>ситуаци</w:t>
      </w:r>
      <w:r w:rsidR="00B617EC" w:rsidRPr="0054726D">
        <w:rPr>
          <w:szCs w:val="24"/>
        </w:rPr>
        <w:t>й</w:t>
      </w:r>
      <w:r w:rsidR="00B252BA" w:rsidRPr="0054726D">
        <w:rPr>
          <w:szCs w:val="24"/>
        </w:rPr>
        <w:t xml:space="preserve"> </w:t>
      </w:r>
      <w:r w:rsidRPr="0054726D">
        <w:rPr>
          <w:szCs w:val="24"/>
        </w:rPr>
        <w:t>природного</w:t>
      </w:r>
      <w:r w:rsidR="00B252BA" w:rsidRPr="0054726D">
        <w:rPr>
          <w:szCs w:val="24"/>
        </w:rPr>
        <w:t xml:space="preserve"> </w:t>
      </w:r>
      <w:r w:rsidRPr="0054726D">
        <w:rPr>
          <w:szCs w:val="24"/>
        </w:rPr>
        <w:t>и</w:t>
      </w:r>
      <w:r w:rsidR="00B252BA" w:rsidRPr="0054726D">
        <w:rPr>
          <w:szCs w:val="24"/>
        </w:rPr>
        <w:t xml:space="preserve"> </w:t>
      </w:r>
      <w:r w:rsidRPr="0054726D">
        <w:rPr>
          <w:szCs w:val="24"/>
        </w:rPr>
        <w:t>техногенного</w:t>
      </w:r>
      <w:r w:rsidR="00B252BA" w:rsidRPr="0054726D">
        <w:rPr>
          <w:szCs w:val="24"/>
        </w:rPr>
        <w:t xml:space="preserve"> </w:t>
      </w:r>
      <w:r w:rsidRPr="0054726D">
        <w:rPr>
          <w:szCs w:val="24"/>
        </w:rPr>
        <w:t>характера</w:t>
      </w:r>
      <w:bookmarkEnd w:id="112"/>
    </w:p>
    <w:p w14:paraId="64BB43AC" w14:textId="329D7D1A" w:rsidR="0054726D" w:rsidRPr="00183D88" w:rsidRDefault="0054726D" w:rsidP="0054726D">
      <w:pPr>
        <w:spacing w:line="276" w:lineRule="auto"/>
        <w:ind w:firstLine="709"/>
        <w:jc w:val="both"/>
      </w:pPr>
      <w:bookmarkStart w:id="113" w:name="_Hlk46227775"/>
      <w:r w:rsidRPr="00183D88">
        <w:t xml:space="preserve">Согласно ГОСТ Р 22.0.02-94 </w:t>
      </w:r>
      <w:r>
        <w:t>«</w:t>
      </w:r>
      <w:r w:rsidRPr="00183D88">
        <w:t>Безопасность в чрезвычайных ситуациях. Термины и определения основных понятий</w:t>
      </w:r>
      <w:r>
        <w:t>»</w:t>
      </w:r>
      <w:r w:rsidRPr="00183D88">
        <w:t>,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7F201C69" w14:textId="77777777" w:rsidR="0054726D" w:rsidRPr="00183D88" w:rsidRDefault="0054726D" w:rsidP="0054726D">
      <w:pPr>
        <w:spacing w:line="276" w:lineRule="auto"/>
        <w:ind w:firstLine="709"/>
        <w:jc w:val="both"/>
      </w:pPr>
      <w:r w:rsidRPr="00183D88">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14:paraId="0DEEDCD0" w14:textId="72995128" w:rsidR="0054726D" w:rsidRPr="00183D88" w:rsidRDefault="0054726D" w:rsidP="0054726D">
      <w:pPr>
        <w:spacing w:line="276" w:lineRule="auto"/>
        <w:ind w:firstLine="709"/>
        <w:jc w:val="both"/>
      </w:pPr>
      <w:r w:rsidRPr="00183D88">
        <w:t>В соответствии с Федеральным законом от 21.12.1994</w:t>
      </w:r>
      <w:r>
        <w:t>г.</w:t>
      </w:r>
      <w:r w:rsidRPr="00183D88">
        <w:t xml:space="preserve"> N 68-ФЗ </w:t>
      </w:r>
      <w:r>
        <w:t>«</w:t>
      </w:r>
      <w:r w:rsidRPr="00183D88">
        <w:t>О защите населения и территорий от чрезвычайных ситуаций природного и техногенного характера</w:t>
      </w:r>
      <w:r>
        <w:t>»</w:t>
      </w:r>
      <w:r w:rsidRPr="00183D88">
        <w:t xml:space="preserve">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w:t>
      </w:r>
    </w:p>
    <w:p w14:paraId="1F99C3FF" w14:textId="77777777" w:rsidR="0054726D" w:rsidRPr="0050421C" w:rsidRDefault="0054726D" w:rsidP="0054726D">
      <w:pPr>
        <w:spacing w:line="276" w:lineRule="auto"/>
        <w:ind w:firstLine="709"/>
        <w:jc w:val="both"/>
      </w:pPr>
      <w:r w:rsidRPr="0050421C">
        <w:t xml:space="preserve">Раздел разработано в соответствии с предоставленными данными от Администрации </w:t>
      </w:r>
      <w:r>
        <w:t>Кичменгско-Городецкого муниципального района</w:t>
      </w:r>
      <w:r w:rsidRPr="0050421C">
        <w:t>, а также нормативно-правовых документов и стандартов.</w:t>
      </w:r>
    </w:p>
    <w:p w14:paraId="74E9B529" w14:textId="77777777" w:rsidR="00F5244C" w:rsidRPr="0054726D" w:rsidRDefault="00F5244C" w:rsidP="00F5244C">
      <w:pPr>
        <w:pStyle w:val="1110"/>
        <w:tabs>
          <w:tab w:val="clear" w:pos="1430"/>
          <w:tab w:val="num" w:pos="1288"/>
        </w:tabs>
        <w:spacing w:before="120" w:line="276" w:lineRule="auto"/>
        <w:ind w:left="1288"/>
        <w:rPr>
          <w:sz w:val="24"/>
          <w:szCs w:val="24"/>
        </w:rPr>
      </w:pPr>
      <w:bookmarkStart w:id="114" w:name="_Toc293814800"/>
      <w:bookmarkStart w:id="115" w:name="_Toc293814937"/>
      <w:bookmarkStart w:id="116" w:name="_Toc303955632"/>
      <w:bookmarkStart w:id="117" w:name="_Toc472434820"/>
      <w:bookmarkStart w:id="118" w:name="_Toc36475079"/>
      <w:bookmarkStart w:id="119" w:name="_Toc99100418"/>
      <w:bookmarkEnd w:id="113"/>
      <w:r w:rsidRPr="0054726D">
        <w:rPr>
          <w:sz w:val="24"/>
          <w:szCs w:val="24"/>
        </w:rPr>
        <w:t>Перечень возможных источников чрезвычайных ситуаций природного характера</w:t>
      </w:r>
      <w:bookmarkEnd w:id="114"/>
      <w:bookmarkEnd w:id="115"/>
      <w:bookmarkEnd w:id="116"/>
      <w:bookmarkEnd w:id="117"/>
      <w:bookmarkEnd w:id="118"/>
      <w:bookmarkEnd w:id="119"/>
    </w:p>
    <w:p w14:paraId="79BB10D7" w14:textId="56920D9C" w:rsidR="0054726D" w:rsidRPr="00F802B0" w:rsidRDefault="0054726D" w:rsidP="0054726D">
      <w:pPr>
        <w:spacing w:line="276" w:lineRule="auto"/>
        <w:ind w:firstLine="709"/>
        <w:jc w:val="both"/>
      </w:pPr>
      <w:r w:rsidRPr="00F802B0">
        <w:t xml:space="preserve">В соответствии с </w:t>
      </w:r>
      <w:r w:rsidRPr="00183D88">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F802B0">
        <w:t>» возможные на территории проектирования (оказывающие влияние) природные чрезвычайные ситуации представлены ниже.</w:t>
      </w:r>
    </w:p>
    <w:p w14:paraId="18820B9B" w14:textId="30A8D68C" w:rsidR="0054726D" w:rsidRPr="0054726D" w:rsidRDefault="0054726D" w:rsidP="0054726D">
      <w:pPr>
        <w:pStyle w:val="afffff2"/>
        <w:spacing w:before="120" w:after="120" w:line="276" w:lineRule="auto"/>
        <w:rPr>
          <w:sz w:val="24"/>
          <w:szCs w:val="24"/>
        </w:rPr>
      </w:pPr>
      <w:bookmarkStart w:id="120" w:name="_Ref421775975"/>
      <w:r w:rsidRPr="0054726D">
        <w:rPr>
          <w:sz w:val="24"/>
          <w:szCs w:val="24"/>
        </w:rPr>
        <w:t xml:space="preserve">Таблица </w:t>
      </w:r>
      <w:r w:rsidRPr="0054726D">
        <w:rPr>
          <w:sz w:val="24"/>
          <w:szCs w:val="24"/>
        </w:rPr>
        <w:fldChar w:fldCharType="begin"/>
      </w:r>
      <w:r w:rsidRPr="0054726D">
        <w:rPr>
          <w:sz w:val="24"/>
          <w:szCs w:val="24"/>
        </w:rPr>
        <w:instrText xml:space="preserve"> SEQ Таблица \* ARABIC </w:instrText>
      </w:r>
      <w:r w:rsidRPr="0054726D">
        <w:rPr>
          <w:sz w:val="24"/>
          <w:szCs w:val="24"/>
        </w:rPr>
        <w:fldChar w:fldCharType="separate"/>
      </w:r>
      <w:r w:rsidR="001A0069">
        <w:rPr>
          <w:noProof/>
          <w:sz w:val="24"/>
          <w:szCs w:val="24"/>
        </w:rPr>
        <w:t>32</w:t>
      </w:r>
      <w:r w:rsidRPr="0054726D">
        <w:rPr>
          <w:noProof/>
          <w:sz w:val="24"/>
          <w:szCs w:val="24"/>
        </w:rPr>
        <w:fldChar w:fldCharType="end"/>
      </w:r>
      <w:bookmarkEnd w:id="120"/>
      <w:r w:rsidRPr="0054726D">
        <w:rPr>
          <w:sz w:val="24"/>
          <w:szCs w:val="24"/>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3094"/>
        <w:gridCol w:w="2667"/>
        <w:gridCol w:w="4520"/>
      </w:tblGrid>
      <w:tr w:rsidR="0054726D" w:rsidRPr="0054726D" w14:paraId="38BE0165" w14:textId="77777777" w:rsidTr="0054726D">
        <w:trPr>
          <w:trHeight w:val="20"/>
          <w:tblHeader/>
          <w:jc w:val="center"/>
        </w:trPr>
        <w:tc>
          <w:tcPr>
            <w:tcW w:w="1505" w:type="pct"/>
            <w:shd w:val="clear" w:color="auto" w:fill="FFFFFF"/>
          </w:tcPr>
          <w:p w14:paraId="461D78F6"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Источник ЧС природного характера</w:t>
            </w:r>
          </w:p>
        </w:tc>
        <w:tc>
          <w:tcPr>
            <w:tcW w:w="1297" w:type="pct"/>
            <w:shd w:val="clear" w:color="auto" w:fill="FFFFFF"/>
          </w:tcPr>
          <w:p w14:paraId="73B64FF4"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Наименование поражающего фактора</w:t>
            </w:r>
          </w:p>
        </w:tc>
        <w:tc>
          <w:tcPr>
            <w:tcW w:w="2198" w:type="pct"/>
            <w:shd w:val="clear" w:color="auto" w:fill="FFFFFF"/>
          </w:tcPr>
          <w:p w14:paraId="342634A2"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Характер действия, проявления поражающего фактора источника ЧС природного характера</w:t>
            </w:r>
          </w:p>
        </w:tc>
      </w:tr>
      <w:tr w:rsidR="0054726D" w:rsidRPr="0054726D" w14:paraId="7E52D235" w14:textId="77777777" w:rsidTr="0054726D">
        <w:trPr>
          <w:trHeight w:val="20"/>
          <w:jc w:val="center"/>
        </w:trPr>
        <w:tc>
          <w:tcPr>
            <w:tcW w:w="5000" w:type="pct"/>
            <w:gridSpan w:val="3"/>
            <w:shd w:val="clear" w:color="auto" w:fill="FFFFFF"/>
          </w:tcPr>
          <w:p w14:paraId="2D71B5A9"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Опасные метеорологические явления и процессы</w:t>
            </w:r>
          </w:p>
        </w:tc>
      </w:tr>
      <w:tr w:rsidR="0054726D" w:rsidRPr="0054726D" w14:paraId="1A78D39F" w14:textId="77777777" w:rsidTr="0054726D">
        <w:trPr>
          <w:trHeight w:val="20"/>
          <w:jc w:val="center"/>
        </w:trPr>
        <w:tc>
          <w:tcPr>
            <w:tcW w:w="1505" w:type="pct"/>
            <w:vMerge w:val="restart"/>
            <w:shd w:val="clear" w:color="auto" w:fill="FFFFFF"/>
          </w:tcPr>
          <w:p w14:paraId="5D99CFF0" w14:textId="77777777" w:rsidR="00463396" w:rsidRDefault="00463396" w:rsidP="003A6FE6">
            <w:pPr>
              <w:pStyle w:val="G3"/>
              <w:spacing w:before="0" w:after="0" w:line="276" w:lineRule="auto"/>
              <w:jc w:val="left"/>
              <w:rPr>
                <w:rFonts w:ascii="Times New Roman" w:hAnsi="Times New Roman"/>
                <w:sz w:val="22"/>
                <w:szCs w:val="22"/>
              </w:rPr>
            </w:pPr>
            <w:r>
              <w:rPr>
                <w:rFonts w:ascii="Times New Roman" w:hAnsi="Times New Roman"/>
                <w:sz w:val="22"/>
                <w:szCs w:val="22"/>
              </w:rPr>
              <w:t>Сильный ветер</w:t>
            </w:r>
          </w:p>
          <w:p w14:paraId="5625183D" w14:textId="70CB1DE0" w:rsidR="00463396" w:rsidRDefault="00463396" w:rsidP="003A6FE6">
            <w:pPr>
              <w:pStyle w:val="G3"/>
              <w:spacing w:before="0" w:after="0" w:line="276" w:lineRule="auto"/>
              <w:jc w:val="left"/>
              <w:rPr>
                <w:rFonts w:ascii="Times New Roman" w:hAnsi="Times New Roman"/>
                <w:sz w:val="22"/>
                <w:szCs w:val="22"/>
              </w:rPr>
            </w:pPr>
            <w:r>
              <w:rPr>
                <w:rFonts w:ascii="Times New Roman" w:hAnsi="Times New Roman"/>
                <w:sz w:val="22"/>
                <w:szCs w:val="22"/>
              </w:rPr>
              <w:t>Ураган</w:t>
            </w:r>
          </w:p>
          <w:p w14:paraId="0EB932E1" w14:textId="77CB87C9"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Шквал</w:t>
            </w:r>
          </w:p>
        </w:tc>
        <w:tc>
          <w:tcPr>
            <w:tcW w:w="1297" w:type="pct"/>
            <w:vMerge w:val="restart"/>
            <w:shd w:val="clear" w:color="auto" w:fill="FFFFFF"/>
          </w:tcPr>
          <w:p w14:paraId="71E196EF"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Аэродинамический</w:t>
            </w:r>
          </w:p>
        </w:tc>
        <w:tc>
          <w:tcPr>
            <w:tcW w:w="2198" w:type="pct"/>
            <w:shd w:val="clear" w:color="auto" w:fill="FFFFFF"/>
          </w:tcPr>
          <w:p w14:paraId="76684DAD" w14:textId="14672C1A"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Ветровой поток</w:t>
            </w:r>
          </w:p>
        </w:tc>
      </w:tr>
      <w:tr w:rsidR="0054726D" w:rsidRPr="0054726D" w14:paraId="466D076D" w14:textId="77777777" w:rsidTr="0054726D">
        <w:trPr>
          <w:trHeight w:val="20"/>
          <w:jc w:val="center"/>
        </w:trPr>
        <w:tc>
          <w:tcPr>
            <w:tcW w:w="1505" w:type="pct"/>
            <w:vMerge/>
            <w:shd w:val="clear" w:color="auto" w:fill="FFFFFF"/>
          </w:tcPr>
          <w:p w14:paraId="4DA4E4D9" w14:textId="77777777" w:rsidR="0054726D" w:rsidRPr="0054726D" w:rsidRDefault="0054726D" w:rsidP="003A6FE6">
            <w:pPr>
              <w:pStyle w:val="G3"/>
              <w:spacing w:before="0" w:after="0" w:line="276" w:lineRule="auto"/>
              <w:jc w:val="left"/>
              <w:rPr>
                <w:rFonts w:ascii="Times New Roman" w:hAnsi="Times New Roman"/>
                <w:sz w:val="22"/>
                <w:szCs w:val="22"/>
              </w:rPr>
            </w:pPr>
          </w:p>
        </w:tc>
        <w:tc>
          <w:tcPr>
            <w:tcW w:w="1297" w:type="pct"/>
            <w:vMerge/>
            <w:shd w:val="clear" w:color="auto" w:fill="FFFFFF"/>
          </w:tcPr>
          <w:p w14:paraId="49EC39DD" w14:textId="77777777" w:rsidR="0054726D" w:rsidRPr="0054726D" w:rsidRDefault="0054726D" w:rsidP="008C0590">
            <w:pPr>
              <w:pStyle w:val="G3"/>
              <w:spacing w:before="0" w:after="0" w:line="276" w:lineRule="auto"/>
              <w:rPr>
                <w:rFonts w:ascii="Times New Roman" w:hAnsi="Times New Roman"/>
                <w:sz w:val="22"/>
                <w:szCs w:val="22"/>
              </w:rPr>
            </w:pPr>
          </w:p>
        </w:tc>
        <w:tc>
          <w:tcPr>
            <w:tcW w:w="2198" w:type="pct"/>
            <w:shd w:val="clear" w:color="auto" w:fill="FFFFFF"/>
          </w:tcPr>
          <w:p w14:paraId="0674B5BF" w14:textId="6C110A39"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Ветровая нагрузка</w:t>
            </w:r>
          </w:p>
        </w:tc>
      </w:tr>
      <w:tr w:rsidR="0054726D" w:rsidRPr="0054726D" w14:paraId="55D44222" w14:textId="77777777" w:rsidTr="0054726D">
        <w:trPr>
          <w:trHeight w:val="20"/>
          <w:jc w:val="center"/>
        </w:trPr>
        <w:tc>
          <w:tcPr>
            <w:tcW w:w="1505" w:type="pct"/>
            <w:vMerge/>
            <w:shd w:val="clear" w:color="auto" w:fill="FFFFFF"/>
          </w:tcPr>
          <w:p w14:paraId="4A5DA48B" w14:textId="77777777" w:rsidR="0054726D" w:rsidRPr="0054726D" w:rsidRDefault="0054726D" w:rsidP="003A6FE6">
            <w:pPr>
              <w:pStyle w:val="G3"/>
              <w:spacing w:before="0" w:after="0" w:line="276" w:lineRule="auto"/>
              <w:jc w:val="left"/>
              <w:rPr>
                <w:rFonts w:ascii="Times New Roman" w:hAnsi="Times New Roman"/>
                <w:sz w:val="22"/>
                <w:szCs w:val="22"/>
              </w:rPr>
            </w:pPr>
          </w:p>
        </w:tc>
        <w:tc>
          <w:tcPr>
            <w:tcW w:w="1297" w:type="pct"/>
            <w:vMerge/>
            <w:shd w:val="clear" w:color="auto" w:fill="FFFFFF"/>
          </w:tcPr>
          <w:p w14:paraId="057E4543" w14:textId="77777777" w:rsidR="0054726D" w:rsidRPr="0054726D" w:rsidRDefault="0054726D" w:rsidP="008C0590">
            <w:pPr>
              <w:pStyle w:val="G3"/>
              <w:spacing w:before="0" w:after="0" w:line="276" w:lineRule="auto"/>
              <w:rPr>
                <w:rFonts w:ascii="Times New Roman" w:hAnsi="Times New Roman"/>
                <w:sz w:val="22"/>
                <w:szCs w:val="22"/>
              </w:rPr>
            </w:pPr>
          </w:p>
        </w:tc>
        <w:tc>
          <w:tcPr>
            <w:tcW w:w="2198" w:type="pct"/>
            <w:shd w:val="clear" w:color="auto" w:fill="FFFFFF"/>
          </w:tcPr>
          <w:p w14:paraId="5833C9DF" w14:textId="0495C29C"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Аэродинамическое давление</w:t>
            </w:r>
          </w:p>
        </w:tc>
      </w:tr>
      <w:tr w:rsidR="0054726D" w:rsidRPr="0054726D" w14:paraId="242A6056" w14:textId="77777777" w:rsidTr="0054726D">
        <w:trPr>
          <w:trHeight w:val="20"/>
          <w:jc w:val="center"/>
        </w:trPr>
        <w:tc>
          <w:tcPr>
            <w:tcW w:w="1505" w:type="pct"/>
            <w:vMerge/>
            <w:shd w:val="clear" w:color="auto" w:fill="FFFFFF"/>
          </w:tcPr>
          <w:p w14:paraId="7159E04C" w14:textId="77777777" w:rsidR="0054726D" w:rsidRPr="0054726D" w:rsidRDefault="0054726D" w:rsidP="003A6FE6">
            <w:pPr>
              <w:pStyle w:val="G3"/>
              <w:spacing w:before="0" w:after="0" w:line="276" w:lineRule="auto"/>
              <w:jc w:val="left"/>
              <w:rPr>
                <w:rFonts w:ascii="Times New Roman" w:hAnsi="Times New Roman"/>
                <w:sz w:val="22"/>
                <w:szCs w:val="22"/>
              </w:rPr>
            </w:pPr>
          </w:p>
        </w:tc>
        <w:tc>
          <w:tcPr>
            <w:tcW w:w="1297" w:type="pct"/>
            <w:vMerge/>
            <w:shd w:val="clear" w:color="auto" w:fill="FFFFFF"/>
          </w:tcPr>
          <w:p w14:paraId="1FFEB7FA" w14:textId="77777777" w:rsidR="0054726D" w:rsidRPr="0054726D" w:rsidRDefault="0054726D" w:rsidP="008C0590">
            <w:pPr>
              <w:pStyle w:val="G3"/>
              <w:spacing w:before="0" w:after="0" w:line="276" w:lineRule="auto"/>
              <w:rPr>
                <w:rFonts w:ascii="Times New Roman" w:hAnsi="Times New Roman"/>
                <w:sz w:val="22"/>
                <w:szCs w:val="22"/>
              </w:rPr>
            </w:pPr>
          </w:p>
        </w:tc>
        <w:tc>
          <w:tcPr>
            <w:tcW w:w="2198" w:type="pct"/>
            <w:shd w:val="clear" w:color="auto" w:fill="FFFFFF"/>
          </w:tcPr>
          <w:p w14:paraId="09E4A8BF" w14:textId="3A9EB1D9"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Вибрация</w:t>
            </w:r>
          </w:p>
        </w:tc>
      </w:tr>
      <w:tr w:rsidR="0054726D" w:rsidRPr="0054726D" w14:paraId="0785431B" w14:textId="77777777" w:rsidTr="0054726D">
        <w:trPr>
          <w:trHeight w:val="20"/>
          <w:jc w:val="center"/>
        </w:trPr>
        <w:tc>
          <w:tcPr>
            <w:tcW w:w="1505" w:type="pct"/>
            <w:shd w:val="clear" w:color="auto" w:fill="FFFFFF"/>
          </w:tcPr>
          <w:p w14:paraId="085195BA" w14:textId="77777777" w:rsidR="00463396" w:rsidRDefault="0054726D" w:rsidP="0046339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Сильный снегопад</w:t>
            </w:r>
          </w:p>
          <w:p w14:paraId="0E223F6A" w14:textId="3CE9BD90" w:rsidR="0054726D" w:rsidRPr="0054726D" w:rsidRDefault="0054726D" w:rsidP="0046339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Сильная метель</w:t>
            </w:r>
          </w:p>
        </w:tc>
        <w:tc>
          <w:tcPr>
            <w:tcW w:w="1297" w:type="pct"/>
            <w:shd w:val="clear" w:color="auto" w:fill="FFFFFF"/>
          </w:tcPr>
          <w:p w14:paraId="52E788B8"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Гидродинамический</w:t>
            </w:r>
          </w:p>
        </w:tc>
        <w:tc>
          <w:tcPr>
            <w:tcW w:w="2198" w:type="pct"/>
            <w:shd w:val="clear" w:color="auto" w:fill="FFFFFF"/>
          </w:tcPr>
          <w:p w14:paraId="1774D210" w14:textId="72D93CB0"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Снеговая нагрузка</w:t>
            </w:r>
          </w:p>
          <w:p w14:paraId="77AB73C5" w14:textId="23062C9F"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Снежные заносы</w:t>
            </w:r>
          </w:p>
        </w:tc>
      </w:tr>
      <w:tr w:rsidR="0054726D" w:rsidRPr="0054726D" w14:paraId="2D53A1F2" w14:textId="77777777" w:rsidTr="0054726D">
        <w:trPr>
          <w:trHeight w:val="20"/>
          <w:jc w:val="center"/>
        </w:trPr>
        <w:tc>
          <w:tcPr>
            <w:tcW w:w="1505" w:type="pct"/>
            <w:shd w:val="clear" w:color="auto" w:fill="FFFFFF"/>
          </w:tcPr>
          <w:p w14:paraId="35B0A865"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Гололед</w:t>
            </w:r>
          </w:p>
        </w:tc>
        <w:tc>
          <w:tcPr>
            <w:tcW w:w="1297" w:type="pct"/>
            <w:shd w:val="clear" w:color="auto" w:fill="FFFFFF"/>
          </w:tcPr>
          <w:p w14:paraId="55390D12"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Гравитационный</w:t>
            </w:r>
          </w:p>
          <w:p w14:paraId="08B75857"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Динамический</w:t>
            </w:r>
          </w:p>
        </w:tc>
        <w:tc>
          <w:tcPr>
            <w:tcW w:w="2198" w:type="pct"/>
            <w:shd w:val="clear" w:color="auto" w:fill="FFFFFF"/>
          </w:tcPr>
          <w:p w14:paraId="7CC4AB30" w14:textId="45CDABED"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Гололедная нагрузка</w:t>
            </w:r>
          </w:p>
          <w:p w14:paraId="1FE84960" w14:textId="65A6A535"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Вибрация</w:t>
            </w:r>
          </w:p>
        </w:tc>
      </w:tr>
      <w:tr w:rsidR="0054726D" w:rsidRPr="0054726D" w14:paraId="7C7248FB" w14:textId="77777777" w:rsidTr="0054726D">
        <w:trPr>
          <w:trHeight w:val="20"/>
          <w:jc w:val="center"/>
        </w:trPr>
        <w:tc>
          <w:tcPr>
            <w:tcW w:w="1505" w:type="pct"/>
            <w:shd w:val="clear" w:color="auto" w:fill="FFFFFF"/>
          </w:tcPr>
          <w:p w14:paraId="38855EEB"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Град</w:t>
            </w:r>
          </w:p>
        </w:tc>
        <w:tc>
          <w:tcPr>
            <w:tcW w:w="1297" w:type="pct"/>
            <w:shd w:val="clear" w:color="auto" w:fill="FFFFFF"/>
          </w:tcPr>
          <w:p w14:paraId="6F972646"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Динамический</w:t>
            </w:r>
          </w:p>
        </w:tc>
        <w:tc>
          <w:tcPr>
            <w:tcW w:w="2198" w:type="pct"/>
            <w:shd w:val="clear" w:color="auto" w:fill="FFFFFF"/>
          </w:tcPr>
          <w:p w14:paraId="14A44185" w14:textId="001CF4B3"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Удар</w:t>
            </w:r>
          </w:p>
        </w:tc>
      </w:tr>
      <w:tr w:rsidR="0054726D" w:rsidRPr="0054726D" w14:paraId="2F23569F" w14:textId="77777777" w:rsidTr="0054726D">
        <w:trPr>
          <w:trHeight w:val="20"/>
          <w:jc w:val="center"/>
        </w:trPr>
        <w:tc>
          <w:tcPr>
            <w:tcW w:w="1505" w:type="pct"/>
            <w:shd w:val="clear" w:color="auto" w:fill="FFFFFF"/>
          </w:tcPr>
          <w:p w14:paraId="49C0FA8A"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Заморозок</w:t>
            </w:r>
          </w:p>
        </w:tc>
        <w:tc>
          <w:tcPr>
            <w:tcW w:w="1297" w:type="pct"/>
            <w:shd w:val="clear" w:color="auto" w:fill="FFFFFF"/>
          </w:tcPr>
          <w:p w14:paraId="0B5868E3"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Тепловой</w:t>
            </w:r>
          </w:p>
        </w:tc>
        <w:tc>
          <w:tcPr>
            <w:tcW w:w="2198" w:type="pct"/>
            <w:shd w:val="clear" w:color="auto" w:fill="FFFFFF"/>
          </w:tcPr>
          <w:p w14:paraId="59BC7D64" w14:textId="55E6CF13"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Охлаждение почвы, воздуха</w:t>
            </w:r>
          </w:p>
        </w:tc>
      </w:tr>
      <w:tr w:rsidR="0054726D" w:rsidRPr="0054726D" w14:paraId="1F2FA550" w14:textId="77777777" w:rsidTr="0054726D">
        <w:trPr>
          <w:trHeight w:val="20"/>
          <w:jc w:val="center"/>
        </w:trPr>
        <w:tc>
          <w:tcPr>
            <w:tcW w:w="1505" w:type="pct"/>
            <w:shd w:val="clear" w:color="auto" w:fill="FFFFFF"/>
          </w:tcPr>
          <w:p w14:paraId="2A505C6A"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Гроза</w:t>
            </w:r>
          </w:p>
        </w:tc>
        <w:tc>
          <w:tcPr>
            <w:tcW w:w="1297" w:type="pct"/>
            <w:shd w:val="clear" w:color="auto" w:fill="FFFFFF"/>
          </w:tcPr>
          <w:p w14:paraId="67F61F0E"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Электрофизический</w:t>
            </w:r>
          </w:p>
        </w:tc>
        <w:tc>
          <w:tcPr>
            <w:tcW w:w="2198" w:type="pct"/>
            <w:shd w:val="clear" w:color="auto" w:fill="FFFFFF"/>
          </w:tcPr>
          <w:p w14:paraId="6812400A" w14:textId="107C62DE"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Электрические р</w:t>
            </w:r>
            <w:r w:rsidR="00463396">
              <w:rPr>
                <w:rFonts w:ascii="Times New Roman" w:hAnsi="Times New Roman"/>
                <w:sz w:val="22"/>
                <w:szCs w:val="22"/>
              </w:rPr>
              <w:t>азряды</w:t>
            </w:r>
          </w:p>
        </w:tc>
      </w:tr>
      <w:tr w:rsidR="0054726D" w:rsidRPr="0054726D" w14:paraId="6CEFA989" w14:textId="77777777" w:rsidTr="0054726D">
        <w:trPr>
          <w:trHeight w:val="20"/>
          <w:jc w:val="center"/>
        </w:trPr>
        <w:tc>
          <w:tcPr>
            <w:tcW w:w="1505" w:type="pct"/>
            <w:vMerge w:val="restart"/>
            <w:shd w:val="clear" w:color="auto" w:fill="FFFFFF"/>
          </w:tcPr>
          <w:p w14:paraId="643EBC9A"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Продолжительный дождь (ливень)</w:t>
            </w:r>
          </w:p>
        </w:tc>
        <w:tc>
          <w:tcPr>
            <w:tcW w:w="1297" w:type="pct"/>
            <w:vMerge w:val="restart"/>
            <w:shd w:val="clear" w:color="auto" w:fill="FFFFFF"/>
          </w:tcPr>
          <w:p w14:paraId="55D64300"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Гидродинамический</w:t>
            </w:r>
          </w:p>
        </w:tc>
        <w:tc>
          <w:tcPr>
            <w:tcW w:w="2198" w:type="pct"/>
            <w:shd w:val="clear" w:color="auto" w:fill="FFFFFF"/>
          </w:tcPr>
          <w:p w14:paraId="17D54CCA" w14:textId="33AE4F3E"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Поток (течение) воды</w:t>
            </w:r>
          </w:p>
        </w:tc>
      </w:tr>
      <w:tr w:rsidR="0054726D" w:rsidRPr="0054726D" w14:paraId="46E0D700" w14:textId="77777777" w:rsidTr="0054726D">
        <w:trPr>
          <w:trHeight w:val="20"/>
          <w:jc w:val="center"/>
        </w:trPr>
        <w:tc>
          <w:tcPr>
            <w:tcW w:w="1505" w:type="pct"/>
            <w:vMerge/>
            <w:shd w:val="clear" w:color="auto" w:fill="FFFFFF"/>
          </w:tcPr>
          <w:p w14:paraId="7EE50394" w14:textId="77777777" w:rsidR="0054726D" w:rsidRPr="0054726D" w:rsidRDefault="0054726D" w:rsidP="003A6FE6">
            <w:pPr>
              <w:pStyle w:val="G3"/>
              <w:spacing w:before="0" w:after="0" w:line="276" w:lineRule="auto"/>
              <w:jc w:val="left"/>
              <w:rPr>
                <w:rFonts w:ascii="Times New Roman" w:hAnsi="Times New Roman"/>
                <w:sz w:val="22"/>
                <w:szCs w:val="22"/>
              </w:rPr>
            </w:pPr>
          </w:p>
        </w:tc>
        <w:tc>
          <w:tcPr>
            <w:tcW w:w="1297" w:type="pct"/>
            <w:vMerge/>
            <w:shd w:val="clear" w:color="auto" w:fill="FFFFFF"/>
          </w:tcPr>
          <w:p w14:paraId="32C73B9A" w14:textId="77777777" w:rsidR="0054726D" w:rsidRPr="0054726D" w:rsidRDefault="0054726D" w:rsidP="008C0590">
            <w:pPr>
              <w:pStyle w:val="G3"/>
              <w:spacing w:before="0" w:after="0" w:line="276" w:lineRule="auto"/>
              <w:rPr>
                <w:rFonts w:ascii="Times New Roman" w:hAnsi="Times New Roman"/>
                <w:sz w:val="22"/>
                <w:szCs w:val="22"/>
              </w:rPr>
            </w:pPr>
          </w:p>
        </w:tc>
        <w:tc>
          <w:tcPr>
            <w:tcW w:w="2198" w:type="pct"/>
            <w:shd w:val="clear" w:color="auto" w:fill="FFFFFF"/>
          </w:tcPr>
          <w:p w14:paraId="20466015" w14:textId="70B85BF0" w:rsidR="0054726D" w:rsidRPr="0054726D" w:rsidRDefault="00463396" w:rsidP="008C0590">
            <w:pPr>
              <w:pStyle w:val="G3"/>
              <w:spacing w:before="0" w:after="0" w:line="276" w:lineRule="auto"/>
              <w:rPr>
                <w:rFonts w:ascii="Times New Roman" w:hAnsi="Times New Roman"/>
                <w:sz w:val="22"/>
                <w:szCs w:val="22"/>
              </w:rPr>
            </w:pPr>
            <w:r>
              <w:rPr>
                <w:rFonts w:ascii="Times New Roman" w:hAnsi="Times New Roman"/>
                <w:sz w:val="22"/>
                <w:szCs w:val="22"/>
              </w:rPr>
              <w:t>Затопление территории</w:t>
            </w:r>
          </w:p>
        </w:tc>
      </w:tr>
      <w:tr w:rsidR="0054726D" w:rsidRPr="0054726D" w14:paraId="06136EAD" w14:textId="77777777" w:rsidTr="0054726D">
        <w:trPr>
          <w:trHeight w:val="20"/>
          <w:jc w:val="center"/>
        </w:trPr>
        <w:tc>
          <w:tcPr>
            <w:tcW w:w="1505" w:type="pct"/>
            <w:shd w:val="clear" w:color="auto" w:fill="FFFFFF"/>
          </w:tcPr>
          <w:p w14:paraId="66D2DC72"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Туман</w:t>
            </w:r>
          </w:p>
        </w:tc>
        <w:tc>
          <w:tcPr>
            <w:tcW w:w="1297" w:type="pct"/>
            <w:shd w:val="clear" w:color="auto" w:fill="FFFFFF"/>
          </w:tcPr>
          <w:p w14:paraId="425FF208"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Теплофизический</w:t>
            </w:r>
          </w:p>
        </w:tc>
        <w:tc>
          <w:tcPr>
            <w:tcW w:w="2198" w:type="pct"/>
            <w:shd w:val="clear" w:color="auto" w:fill="FFFFFF"/>
          </w:tcPr>
          <w:p w14:paraId="75D4F6F8" w14:textId="3EF4594E"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Снижение</w:t>
            </w:r>
            <w:r w:rsidR="00463396">
              <w:rPr>
                <w:rFonts w:ascii="Times New Roman" w:hAnsi="Times New Roman"/>
                <w:sz w:val="22"/>
                <w:szCs w:val="22"/>
              </w:rPr>
              <w:t xml:space="preserve"> видимости (помутнение воздуха)</w:t>
            </w:r>
          </w:p>
        </w:tc>
      </w:tr>
      <w:tr w:rsidR="0054726D" w:rsidRPr="0054726D" w14:paraId="240189A2" w14:textId="77777777" w:rsidTr="0054726D">
        <w:trPr>
          <w:trHeight w:val="20"/>
          <w:jc w:val="center"/>
        </w:trPr>
        <w:tc>
          <w:tcPr>
            <w:tcW w:w="5000" w:type="pct"/>
            <w:gridSpan w:val="3"/>
            <w:shd w:val="clear" w:color="auto" w:fill="FFFFFF"/>
          </w:tcPr>
          <w:p w14:paraId="617015CF" w14:textId="77777777" w:rsidR="0054726D" w:rsidRPr="0054726D" w:rsidRDefault="0054726D" w:rsidP="008C0590">
            <w:pPr>
              <w:pStyle w:val="G3"/>
              <w:spacing w:before="20" w:after="20"/>
              <w:rPr>
                <w:rFonts w:ascii="Times New Roman" w:hAnsi="Times New Roman"/>
                <w:sz w:val="22"/>
                <w:szCs w:val="22"/>
              </w:rPr>
            </w:pPr>
            <w:r w:rsidRPr="0054726D">
              <w:rPr>
                <w:rFonts w:ascii="Times New Roman" w:hAnsi="Times New Roman"/>
                <w:sz w:val="22"/>
                <w:szCs w:val="22"/>
              </w:rPr>
              <w:t>Опасные гидрологические явления и процессы</w:t>
            </w:r>
          </w:p>
        </w:tc>
      </w:tr>
      <w:tr w:rsidR="0054726D" w:rsidRPr="0054726D" w14:paraId="3EF1A0D6" w14:textId="77777777" w:rsidTr="0054726D">
        <w:trPr>
          <w:trHeight w:val="20"/>
          <w:jc w:val="center"/>
        </w:trPr>
        <w:tc>
          <w:tcPr>
            <w:tcW w:w="1505" w:type="pct"/>
            <w:vMerge w:val="restart"/>
            <w:shd w:val="clear" w:color="auto" w:fill="FFFFFF"/>
          </w:tcPr>
          <w:p w14:paraId="133468BC" w14:textId="7AA9EA0C" w:rsidR="0054726D" w:rsidRPr="0054726D" w:rsidRDefault="00463396" w:rsidP="003A6FE6">
            <w:pPr>
              <w:pStyle w:val="G3"/>
              <w:spacing w:before="20" w:after="20"/>
              <w:jc w:val="left"/>
              <w:rPr>
                <w:rFonts w:ascii="Times New Roman" w:hAnsi="Times New Roman"/>
                <w:sz w:val="22"/>
                <w:szCs w:val="22"/>
              </w:rPr>
            </w:pPr>
            <w:r>
              <w:rPr>
                <w:rFonts w:ascii="Times New Roman" w:hAnsi="Times New Roman"/>
                <w:sz w:val="22"/>
                <w:szCs w:val="22"/>
              </w:rPr>
              <w:t>Наводнение</w:t>
            </w:r>
          </w:p>
          <w:p w14:paraId="5CA2A5C0" w14:textId="7596E2DB" w:rsidR="0054726D" w:rsidRPr="0054726D" w:rsidRDefault="00463396" w:rsidP="003A6FE6">
            <w:pPr>
              <w:pStyle w:val="G3"/>
              <w:spacing w:before="20" w:after="20"/>
              <w:jc w:val="left"/>
              <w:rPr>
                <w:rFonts w:ascii="Times New Roman" w:hAnsi="Times New Roman"/>
                <w:sz w:val="22"/>
                <w:szCs w:val="22"/>
              </w:rPr>
            </w:pPr>
            <w:r>
              <w:rPr>
                <w:rFonts w:ascii="Times New Roman" w:hAnsi="Times New Roman"/>
                <w:sz w:val="22"/>
                <w:szCs w:val="22"/>
              </w:rPr>
              <w:t>Половодье</w:t>
            </w:r>
          </w:p>
          <w:p w14:paraId="66BD8C17" w14:textId="1AAE31A0" w:rsidR="0054726D" w:rsidRPr="0054726D" w:rsidRDefault="00463396" w:rsidP="003A6FE6">
            <w:pPr>
              <w:pStyle w:val="G3"/>
              <w:spacing w:before="20" w:after="20"/>
              <w:jc w:val="left"/>
              <w:rPr>
                <w:rFonts w:ascii="Times New Roman" w:hAnsi="Times New Roman"/>
                <w:sz w:val="22"/>
                <w:szCs w:val="22"/>
              </w:rPr>
            </w:pPr>
            <w:r>
              <w:rPr>
                <w:rFonts w:ascii="Times New Roman" w:hAnsi="Times New Roman"/>
                <w:sz w:val="22"/>
                <w:szCs w:val="22"/>
              </w:rPr>
              <w:t>Паводок</w:t>
            </w:r>
          </w:p>
          <w:p w14:paraId="10B44A4A" w14:textId="0838338A" w:rsidR="0054726D" w:rsidRPr="0054726D" w:rsidRDefault="0054726D" w:rsidP="003A6FE6">
            <w:pPr>
              <w:pStyle w:val="G3"/>
              <w:spacing w:before="20" w:after="20"/>
              <w:jc w:val="left"/>
              <w:rPr>
                <w:rFonts w:ascii="Times New Roman" w:hAnsi="Times New Roman"/>
                <w:sz w:val="22"/>
                <w:szCs w:val="22"/>
              </w:rPr>
            </w:pPr>
            <w:r w:rsidRPr="0054726D">
              <w:rPr>
                <w:rFonts w:ascii="Times New Roman" w:hAnsi="Times New Roman"/>
                <w:sz w:val="22"/>
                <w:szCs w:val="22"/>
              </w:rPr>
              <w:t>Катастроф</w:t>
            </w:r>
            <w:r w:rsidR="00463396">
              <w:rPr>
                <w:rFonts w:ascii="Times New Roman" w:hAnsi="Times New Roman"/>
                <w:sz w:val="22"/>
                <w:szCs w:val="22"/>
              </w:rPr>
              <w:t>ический паводок</w:t>
            </w:r>
          </w:p>
        </w:tc>
        <w:tc>
          <w:tcPr>
            <w:tcW w:w="1297" w:type="pct"/>
            <w:shd w:val="clear" w:color="auto" w:fill="FFFFFF"/>
          </w:tcPr>
          <w:p w14:paraId="6F92BCFD" w14:textId="77777777" w:rsidR="0054726D" w:rsidRPr="0054726D" w:rsidRDefault="0054726D" w:rsidP="008C0590">
            <w:pPr>
              <w:pStyle w:val="G3"/>
              <w:spacing w:before="20" w:after="20"/>
              <w:rPr>
                <w:rFonts w:ascii="Times New Roman" w:hAnsi="Times New Roman"/>
                <w:sz w:val="22"/>
                <w:szCs w:val="22"/>
              </w:rPr>
            </w:pPr>
            <w:r w:rsidRPr="0054726D">
              <w:rPr>
                <w:rFonts w:ascii="Times New Roman" w:hAnsi="Times New Roman"/>
                <w:sz w:val="22"/>
                <w:szCs w:val="22"/>
              </w:rPr>
              <w:t>Гидродинамический</w:t>
            </w:r>
          </w:p>
        </w:tc>
        <w:tc>
          <w:tcPr>
            <w:tcW w:w="2198" w:type="pct"/>
            <w:shd w:val="clear" w:color="auto" w:fill="FFFFFF"/>
          </w:tcPr>
          <w:p w14:paraId="6B693A62" w14:textId="4EDDF77D" w:rsidR="0054726D" w:rsidRPr="0054726D" w:rsidRDefault="00463396" w:rsidP="008C0590">
            <w:pPr>
              <w:pStyle w:val="G3"/>
              <w:spacing w:before="20" w:after="20"/>
              <w:rPr>
                <w:rFonts w:ascii="Times New Roman" w:hAnsi="Times New Roman"/>
                <w:sz w:val="22"/>
                <w:szCs w:val="22"/>
              </w:rPr>
            </w:pPr>
            <w:r>
              <w:rPr>
                <w:rFonts w:ascii="Times New Roman" w:hAnsi="Times New Roman"/>
                <w:sz w:val="22"/>
                <w:szCs w:val="22"/>
              </w:rPr>
              <w:t>Поток (течение) воды</w:t>
            </w:r>
          </w:p>
        </w:tc>
      </w:tr>
      <w:tr w:rsidR="0054726D" w:rsidRPr="0054726D" w14:paraId="4C618140" w14:textId="77777777" w:rsidTr="0054726D">
        <w:trPr>
          <w:trHeight w:val="20"/>
          <w:jc w:val="center"/>
        </w:trPr>
        <w:tc>
          <w:tcPr>
            <w:tcW w:w="1505" w:type="pct"/>
            <w:vMerge/>
            <w:shd w:val="clear" w:color="auto" w:fill="FFFFFF"/>
          </w:tcPr>
          <w:p w14:paraId="5369AD98" w14:textId="77777777" w:rsidR="0054726D" w:rsidRPr="0054726D" w:rsidRDefault="0054726D" w:rsidP="003A6FE6">
            <w:pPr>
              <w:pStyle w:val="G3"/>
              <w:spacing w:before="0" w:after="0" w:line="276" w:lineRule="auto"/>
              <w:jc w:val="left"/>
              <w:rPr>
                <w:rFonts w:ascii="Times New Roman" w:hAnsi="Times New Roman"/>
                <w:sz w:val="22"/>
                <w:szCs w:val="22"/>
              </w:rPr>
            </w:pPr>
          </w:p>
        </w:tc>
        <w:tc>
          <w:tcPr>
            <w:tcW w:w="1297" w:type="pct"/>
            <w:shd w:val="clear" w:color="auto" w:fill="FFFFFF"/>
          </w:tcPr>
          <w:p w14:paraId="1835854D"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Гидрохимический</w:t>
            </w:r>
          </w:p>
        </w:tc>
        <w:tc>
          <w:tcPr>
            <w:tcW w:w="2198" w:type="pct"/>
            <w:shd w:val="clear" w:color="auto" w:fill="FFFFFF"/>
          </w:tcPr>
          <w:p w14:paraId="58478FB9" w14:textId="3BED664D"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Загряз</w:t>
            </w:r>
            <w:r w:rsidR="00463396">
              <w:rPr>
                <w:rFonts w:ascii="Times New Roman" w:hAnsi="Times New Roman"/>
                <w:sz w:val="22"/>
                <w:szCs w:val="22"/>
              </w:rPr>
              <w:t>нение гидросферы, почв, грунтов</w:t>
            </w:r>
          </w:p>
        </w:tc>
      </w:tr>
      <w:tr w:rsidR="0054726D" w:rsidRPr="0054726D" w14:paraId="4D4ED5AE" w14:textId="77777777" w:rsidTr="0054726D">
        <w:trPr>
          <w:trHeight w:val="20"/>
          <w:jc w:val="center"/>
        </w:trPr>
        <w:tc>
          <w:tcPr>
            <w:tcW w:w="1505" w:type="pct"/>
            <w:vMerge w:val="restart"/>
            <w:shd w:val="clear" w:color="auto" w:fill="FFFFFF"/>
          </w:tcPr>
          <w:p w14:paraId="7BB72F4A" w14:textId="77777777" w:rsidR="0054726D" w:rsidRPr="0054726D" w:rsidRDefault="0054726D" w:rsidP="003A6FE6">
            <w:pPr>
              <w:pStyle w:val="G3"/>
              <w:spacing w:before="0" w:after="0" w:line="276" w:lineRule="auto"/>
              <w:jc w:val="left"/>
              <w:rPr>
                <w:rFonts w:ascii="Times New Roman" w:hAnsi="Times New Roman"/>
                <w:sz w:val="22"/>
                <w:szCs w:val="22"/>
              </w:rPr>
            </w:pPr>
            <w:r w:rsidRPr="0054726D">
              <w:rPr>
                <w:rFonts w:ascii="Times New Roman" w:hAnsi="Times New Roman"/>
                <w:sz w:val="22"/>
                <w:szCs w:val="22"/>
              </w:rPr>
              <w:t>Подтопление</w:t>
            </w:r>
          </w:p>
          <w:p w14:paraId="3D9E2CDC" w14:textId="77777777" w:rsidR="0054726D" w:rsidRPr="0054726D" w:rsidRDefault="0054726D" w:rsidP="003A6FE6">
            <w:pPr>
              <w:pStyle w:val="G3"/>
              <w:spacing w:before="0" w:after="0" w:line="276" w:lineRule="auto"/>
              <w:jc w:val="left"/>
              <w:rPr>
                <w:rFonts w:ascii="Times New Roman" w:hAnsi="Times New Roman"/>
                <w:sz w:val="22"/>
                <w:szCs w:val="22"/>
              </w:rPr>
            </w:pPr>
          </w:p>
        </w:tc>
        <w:tc>
          <w:tcPr>
            <w:tcW w:w="1297" w:type="pct"/>
            <w:shd w:val="clear" w:color="auto" w:fill="FFFFFF"/>
          </w:tcPr>
          <w:p w14:paraId="782BBAE0"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Гидростатический</w:t>
            </w:r>
          </w:p>
        </w:tc>
        <w:tc>
          <w:tcPr>
            <w:tcW w:w="2198" w:type="pct"/>
            <w:shd w:val="clear" w:color="auto" w:fill="FFFFFF"/>
          </w:tcPr>
          <w:p w14:paraId="40AD241A" w14:textId="6F1DE948"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Повышение уровня грунтовых вод</w:t>
            </w:r>
          </w:p>
        </w:tc>
      </w:tr>
      <w:tr w:rsidR="0054726D" w:rsidRPr="0054726D" w14:paraId="03E58899" w14:textId="77777777" w:rsidTr="0054726D">
        <w:trPr>
          <w:trHeight w:val="20"/>
          <w:jc w:val="center"/>
        </w:trPr>
        <w:tc>
          <w:tcPr>
            <w:tcW w:w="1505" w:type="pct"/>
            <w:vMerge/>
            <w:shd w:val="clear" w:color="auto" w:fill="FFFFFF"/>
          </w:tcPr>
          <w:p w14:paraId="13F992B2" w14:textId="77777777" w:rsidR="0054726D" w:rsidRPr="0054726D" w:rsidRDefault="0054726D" w:rsidP="008C0590">
            <w:pPr>
              <w:pStyle w:val="G3"/>
              <w:spacing w:before="0" w:after="0" w:line="276" w:lineRule="auto"/>
              <w:rPr>
                <w:rFonts w:ascii="Times New Roman" w:hAnsi="Times New Roman"/>
                <w:sz w:val="22"/>
                <w:szCs w:val="22"/>
              </w:rPr>
            </w:pPr>
          </w:p>
        </w:tc>
        <w:tc>
          <w:tcPr>
            <w:tcW w:w="1297" w:type="pct"/>
            <w:shd w:val="clear" w:color="auto" w:fill="FFFFFF"/>
          </w:tcPr>
          <w:p w14:paraId="687D6A83"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Гидродинамический</w:t>
            </w:r>
          </w:p>
        </w:tc>
        <w:tc>
          <w:tcPr>
            <w:tcW w:w="2198" w:type="pct"/>
            <w:shd w:val="clear" w:color="auto" w:fill="FFFFFF"/>
          </w:tcPr>
          <w:p w14:paraId="2E6C181B" w14:textId="21E91474"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Гидродинамическо</w:t>
            </w:r>
            <w:r w:rsidR="00463396">
              <w:rPr>
                <w:rFonts w:ascii="Times New Roman" w:hAnsi="Times New Roman"/>
                <w:sz w:val="22"/>
                <w:szCs w:val="22"/>
              </w:rPr>
              <w:t>е давление потока грунтовых вод</w:t>
            </w:r>
          </w:p>
        </w:tc>
      </w:tr>
      <w:tr w:rsidR="0054726D" w:rsidRPr="0054726D" w14:paraId="6D495EF9" w14:textId="77777777" w:rsidTr="0054726D">
        <w:trPr>
          <w:trHeight w:val="20"/>
          <w:jc w:val="center"/>
        </w:trPr>
        <w:tc>
          <w:tcPr>
            <w:tcW w:w="1505" w:type="pct"/>
            <w:vMerge/>
            <w:shd w:val="clear" w:color="auto" w:fill="FFFFFF"/>
          </w:tcPr>
          <w:p w14:paraId="3C10A6EF" w14:textId="77777777" w:rsidR="0054726D" w:rsidRPr="0054726D" w:rsidRDefault="0054726D" w:rsidP="008C0590">
            <w:pPr>
              <w:pStyle w:val="G3"/>
              <w:spacing w:before="0" w:after="0" w:line="276" w:lineRule="auto"/>
              <w:rPr>
                <w:rFonts w:ascii="Times New Roman" w:hAnsi="Times New Roman"/>
                <w:sz w:val="22"/>
                <w:szCs w:val="22"/>
              </w:rPr>
            </w:pPr>
          </w:p>
        </w:tc>
        <w:tc>
          <w:tcPr>
            <w:tcW w:w="1297" w:type="pct"/>
            <w:shd w:val="clear" w:color="auto" w:fill="FFFFFF"/>
          </w:tcPr>
          <w:p w14:paraId="65E0F6DD" w14:textId="77777777" w:rsidR="0054726D" w:rsidRPr="0054726D" w:rsidRDefault="0054726D" w:rsidP="008C0590">
            <w:pPr>
              <w:pStyle w:val="G3"/>
              <w:spacing w:before="0" w:after="0" w:line="276" w:lineRule="auto"/>
              <w:rPr>
                <w:rFonts w:ascii="Times New Roman" w:hAnsi="Times New Roman"/>
                <w:sz w:val="22"/>
                <w:szCs w:val="22"/>
              </w:rPr>
            </w:pPr>
            <w:r w:rsidRPr="0054726D">
              <w:rPr>
                <w:rFonts w:ascii="Times New Roman" w:hAnsi="Times New Roman"/>
                <w:sz w:val="22"/>
                <w:szCs w:val="22"/>
              </w:rPr>
              <w:t>Гидрохимический</w:t>
            </w:r>
          </w:p>
        </w:tc>
        <w:tc>
          <w:tcPr>
            <w:tcW w:w="2198" w:type="pct"/>
            <w:shd w:val="clear" w:color="auto" w:fill="FFFFFF"/>
          </w:tcPr>
          <w:p w14:paraId="026B668A" w14:textId="0BC3F646" w:rsidR="0054726D" w:rsidRPr="0054726D" w:rsidRDefault="0054726D" w:rsidP="00067355">
            <w:pPr>
              <w:pStyle w:val="G3"/>
              <w:spacing w:before="0" w:after="0" w:line="276" w:lineRule="auto"/>
              <w:rPr>
                <w:rFonts w:ascii="Times New Roman" w:hAnsi="Times New Roman"/>
                <w:sz w:val="22"/>
                <w:szCs w:val="22"/>
              </w:rPr>
            </w:pPr>
            <w:r w:rsidRPr="0054726D">
              <w:rPr>
                <w:rFonts w:ascii="Times New Roman" w:hAnsi="Times New Roman"/>
                <w:sz w:val="22"/>
                <w:szCs w:val="22"/>
              </w:rPr>
              <w:t>Загрязнение (засоление) почв, грунтов</w:t>
            </w:r>
            <w:r w:rsidR="00067355">
              <w:rPr>
                <w:rFonts w:ascii="Times New Roman" w:hAnsi="Times New Roman"/>
                <w:sz w:val="22"/>
                <w:szCs w:val="22"/>
              </w:rPr>
              <w:t>.</w:t>
            </w:r>
            <w:r w:rsidRPr="0054726D">
              <w:rPr>
                <w:rFonts w:ascii="Times New Roman" w:hAnsi="Times New Roman"/>
                <w:sz w:val="22"/>
                <w:szCs w:val="22"/>
              </w:rPr>
              <w:t xml:space="preserve"> Коррозия подз</w:t>
            </w:r>
            <w:r w:rsidR="00463396">
              <w:rPr>
                <w:rFonts w:ascii="Times New Roman" w:hAnsi="Times New Roman"/>
                <w:sz w:val="22"/>
                <w:szCs w:val="22"/>
              </w:rPr>
              <w:t>емных металлических конструкций</w:t>
            </w:r>
          </w:p>
        </w:tc>
      </w:tr>
    </w:tbl>
    <w:p w14:paraId="32CD620F" w14:textId="77777777" w:rsidR="0054726D" w:rsidRDefault="0054726D" w:rsidP="0054726D">
      <w:pPr>
        <w:spacing w:before="120" w:line="276" w:lineRule="auto"/>
        <w:ind w:firstLine="709"/>
        <w:jc w:val="both"/>
      </w:pPr>
      <w:r w:rsidRPr="00F802B0">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14:paraId="0C379DB6" w14:textId="5B1E8CBD" w:rsidR="0054726D" w:rsidRDefault="0054726D" w:rsidP="0054726D">
      <w:pPr>
        <w:spacing w:line="276" w:lineRule="auto"/>
        <w:ind w:firstLine="709"/>
        <w:jc w:val="both"/>
      </w:pPr>
      <w:r w:rsidRPr="00457682">
        <w:t xml:space="preserve">По данным Администрации </w:t>
      </w:r>
      <w:r w:rsidRPr="004133FE">
        <w:t>Кичменгско-Городецкого муниципального района</w:t>
      </w:r>
      <w:r w:rsidRPr="00457682">
        <w:t xml:space="preserve"> на территории </w:t>
      </w:r>
      <w:r>
        <w:t>МО Городецкое чрезвычайные ситуации природного характера за последни</w:t>
      </w:r>
      <w:r w:rsidR="003A6FE6">
        <w:t>е</w:t>
      </w:r>
      <w:r>
        <w:t xml:space="preserve"> три года фиксировались дважды:</w:t>
      </w:r>
    </w:p>
    <w:p w14:paraId="4CAA14CD" w14:textId="79224E68"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в связи с гибелью посевов, вызванным переувлажнением почвы. Режим функционирования ЧС введён постановлением администрации от 21.10.2019 года №</w:t>
      </w:r>
      <w:r w:rsidR="00463396">
        <w:rPr>
          <w:rFonts w:ascii="Times New Roman" w:hAnsi="Times New Roman"/>
          <w:sz w:val="24"/>
          <w:szCs w:val="24"/>
        </w:rPr>
        <w:t> </w:t>
      </w:r>
      <w:r w:rsidRPr="0054726D">
        <w:rPr>
          <w:rFonts w:ascii="Times New Roman" w:hAnsi="Times New Roman"/>
          <w:sz w:val="24"/>
          <w:szCs w:val="24"/>
        </w:rPr>
        <w:t>855, снят от 29.10.2019 г. № 876);</w:t>
      </w:r>
    </w:p>
    <w:p w14:paraId="33ECD377"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в связи обильными снегопадами в период с 5 по 7 ноября 2019 года, которые привели к нарушению электроснабжения, дорожного сообщения, нарушению жизнеобеспечения населения. Режим функционирования ЧС вводился постановлением администрации от 08.11.2019 г. № 903, (снято постановлением от 11.11.2019 г. № 908).</w:t>
      </w:r>
    </w:p>
    <w:p w14:paraId="1F7951A7" w14:textId="2FD3822D" w:rsidR="0054726D" w:rsidRDefault="0054726D" w:rsidP="0054726D">
      <w:pPr>
        <w:spacing w:line="276" w:lineRule="auto"/>
        <w:ind w:firstLine="709"/>
        <w:jc w:val="both"/>
      </w:pPr>
      <w:r>
        <w:t xml:space="preserve">Кроме этого, на территории МО Городецкое наблюдается весеннее затопление части территории </w:t>
      </w:r>
      <w:r w:rsidRPr="004133FE">
        <w:t>с. Кичменгский Городок</w:t>
      </w:r>
      <w:r>
        <w:t xml:space="preserve">. </w:t>
      </w:r>
      <w:r w:rsidRPr="004133FE">
        <w:t>Территория подверженная затоплению, определена и внесена в Единый государственный реестр недвижимости за учётным номером 35.17.2.333 от 14.09.2020 года</w:t>
      </w:r>
      <w:r>
        <w:t>.</w:t>
      </w:r>
    </w:p>
    <w:p w14:paraId="0C3E29D8" w14:textId="77777777" w:rsidR="0054726D" w:rsidRPr="00457682" w:rsidRDefault="0054726D" w:rsidP="0054726D">
      <w:pPr>
        <w:spacing w:line="276" w:lineRule="auto"/>
        <w:ind w:firstLine="709"/>
        <w:jc w:val="both"/>
      </w:pPr>
      <w:r w:rsidRPr="00457682">
        <w:t>С целью понижения уровня грунтовых вод на территории проектирования необходимо проведение мероприятий:</w:t>
      </w:r>
    </w:p>
    <w:p w14:paraId="47D80375"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устройство дренажных систем;</w:t>
      </w:r>
    </w:p>
    <w:p w14:paraId="45097DFD"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проведение вертикальной планировки территории с организацией поверхностного стока, включая искусственное повышение рельефа до планировочных отметок, обеспечивающих соблюдение норм осушения;</w:t>
      </w:r>
    </w:p>
    <w:p w14:paraId="18332EA0"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прочистку открытых водотоков и других элементов естественного дренирования;</w:t>
      </w:r>
    </w:p>
    <w:p w14:paraId="7E90702F"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посадку деревьев (кустарников) с поверхностной корневой системой.</w:t>
      </w:r>
    </w:p>
    <w:p w14:paraId="062CC6E5" w14:textId="77777777" w:rsidR="0054726D" w:rsidRPr="00457682" w:rsidRDefault="0054726D" w:rsidP="0054726D">
      <w:pPr>
        <w:spacing w:line="276" w:lineRule="auto"/>
        <w:ind w:firstLine="709"/>
        <w:jc w:val="both"/>
      </w:pPr>
      <w:r w:rsidRPr="00457682">
        <w:t>При выборе систем дренажных сооружений должны быть: учтены геологическое строение территории, ее форма и размер в плане, характер движения подземных вод, фильтрационные свойства и емкостные характеристики водоносных пластов, область распространения водоносных слоев с учетом условий питания и разгрузки подземных вод; определены количественные величины составляющих баланса подземных вод; составлен прогноз подъема уровня подземных вод и снижения его при осуществлении защитных мероприятий.</w:t>
      </w:r>
    </w:p>
    <w:p w14:paraId="7ED6F091" w14:textId="77777777" w:rsidR="0054726D" w:rsidRPr="0098161C" w:rsidRDefault="0054726D" w:rsidP="0054726D">
      <w:pPr>
        <w:spacing w:line="276" w:lineRule="auto"/>
        <w:ind w:firstLine="709"/>
        <w:jc w:val="both"/>
      </w:pPr>
      <w:r w:rsidRPr="00457682">
        <w:t>В целом, выбор мероприятия по защите объектов капитального строительства от воздействия грунтовых вод, необходимо осуществлять после проведения инженерных изысканий и технико-экономических обоснований выбора мероприятий.</w:t>
      </w:r>
    </w:p>
    <w:p w14:paraId="4E014443" w14:textId="77777777" w:rsidR="00F5244C" w:rsidRPr="0054726D" w:rsidRDefault="00F5244C" w:rsidP="00F5244C">
      <w:pPr>
        <w:pStyle w:val="1110"/>
        <w:tabs>
          <w:tab w:val="clear" w:pos="1430"/>
          <w:tab w:val="num" w:pos="1288"/>
        </w:tabs>
        <w:spacing w:before="120" w:line="276" w:lineRule="auto"/>
        <w:ind w:left="1288"/>
        <w:rPr>
          <w:sz w:val="24"/>
          <w:szCs w:val="24"/>
        </w:rPr>
      </w:pPr>
      <w:bookmarkStart w:id="121" w:name="_Toc188338214"/>
      <w:bookmarkStart w:id="122" w:name="_Toc293814811"/>
      <w:bookmarkStart w:id="123" w:name="_Toc293814938"/>
      <w:bookmarkStart w:id="124" w:name="_Toc303955633"/>
      <w:bookmarkStart w:id="125" w:name="_Toc472434821"/>
      <w:bookmarkStart w:id="126" w:name="_Toc36475080"/>
      <w:bookmarkStart w:id="127" w:name="_Toc99100419"/>
      <w:bookmarkEnd w:id="121"/>
      <w:r w:rsidRPr="0054726D">
        <w:rPr>
          <w:sz w:val="24"/>
          <w:szCs w:val="24"/>
        </w:rPr>
        <w:t>Перечень возможных источников чрезвычайных ситуаций техногенного характера</w:t>
      </w:r>
      <w:bookmarkEnd w:id="122"/>
      <w:bookmarkEnd w:id="123"/>
      <w:bookmarkEnd w:id="124"/>
      <w:bookmarkEnd w:id="125"/>
      <w:bookmarkEnd w:id="126"/>
      <w:bookmarkEnd w:id="127"/>
    </w:p>
    <w:p w14:paraId="30DEA2A1" w14:textId="77777777" w:rsidR="0054726D" w:rsidRDefault="0054726D" w:rsidP="0054726D">
      <w:pPr>
        <w:spacing w:line="276" w:lineRule="auto"/>
        <w:ind w:firstLine="709"/>
        <w:jc w:val="both"/>
      </w:pPr>
      <w:r>
        <w:t xml:space="preserve">В соответствии с предоставленными исходными данными от Администрации </w:t>
      </w:r>
      <w:r w:rsidRPr="004133FE">
        <w:t>Кичменгско-Городецкого муниципального района</w:t>
      </w:r>
      <w:r>
        <w:t xml:space="preserve"> н</w:t>
      </w:r>
      <w:r w:rsidRPr="002C3AB2">
        <w:t xml:space="preserve">а территории МО Городецкое </w:t>
      </w:r>
      <w:r>
        <w:t xml:space="preserve">на сегодняшний день </w:t>
      </w:r>
      <w:r w:rsidRPr="002C3AB2">
        <w:t>потенциально-опасные объекты, транспортные коммуникации, аварии на которы</w:t>
      </w:r>
      <w:r>
        <w:t>х,</w:t>
      </w:r>
      <w:r w:rsidRPr="002C3AB2">
        <w:t xml:space="preserve"> могут привести к образованию зон чрезвычайных ситуаций</w:t>
      </w:r>
      <w:r>
        <w:t>,</w:t>
      </w:r>
      <w:r w:rsidRPr="002C3AB2">
        <w:t xml:space="preserve"> отсутствуют</w:t>
      </w:r>
      <w:r>
        <w:t>,</w:t>
      </w:r>
      <w:r w:rsidRPr="002C3AB2">
        <w:t xml:space="preserve"> и к строительству не </w:t>
      </w:r>
      <w:r>
        <w:t>за</w:t>
      </w:r>
      <w:r w:rsidRPr="002C3AB2">
        <w:t>планир</w:t>
      </w:r>
      <w:r>
        <w:t>ованы.</w:t>
      </w:r>
    </w:p>
    <w:p w14:paraId="6811C1F8" w14:textId="2361E229" w:rsidR="0054726D" w:rsidRDefault="0054726D" w:rsidP="0054726D">
      <w:pPr>
        <w:spacing w:line="276" w:lineRule="auto"/>
        <w:ind w:firstLine="709"/>
        <w:jc w:val="both"/>
      </w:pPr>
      <w:r w:rsidRPr="002C3AB2">
        <w:t xml:space="preserve">На территории МО Городецкое расположены следующие </w:t>
      </w:r>
      <w:r>
        <w:t xml:space="preserve">пожаро- взрывоопасные объекты: </w:t>
      </w:r>
      <w:r w:rsidRPr="002C3AB2">
        <w:t>автозаправочные станции ООО «ЛУКОЙЛ-Северо-Западнефтепродукт»</w:t>
      </w:r>
      <w:r>
        <w:t xml:space="preserve"> -</w:t>
      </w:r>
      <w:r w:rsidRPr="002C3AB2">
        <w:t xml:space="preserve"> № 39 (</w:t>
      </w:r>
      <w:r w:rsidRPr="00C81E99">
        <w:t>д</w:t>
      </w:r>
      <w:r>
        <w:t>.</w:t>
      </w:r>
      <w:r w:rsidRPr="00C81E99">
        <w:t xml:space="preserve"> Ананино</w:t>
      </w:r>
      <w:r>
        <w:t>,</w:t>
      </w:r>
      <w:r w:rsidRPr="002C3AB2">
        <w:t xml:space="preserve"> ул.</w:t>
      </w:r>
      <w:r>
        <w:t> </w:t>
      </w:r>
      <w:r w:rsidRPr="002C3AB2">
        <w:t xml:space="preserve">Звёздная, </w:t>
      </w:r>
      <w:r>
        <w:t>4) и № 40 (</w:t>
      </w:r>
      <w:r w:rsidRPr="00C81E99">
        <w:t>с. Кичменгский Городок</w:t>
      </w:r>
      <w:r>
        <w:t>, ул. Весенняя, 50), а также передвижная автогазозаправочная</w:t>
      </w:r>
      <w:r w:rsidRPr="00C81E99">
        <w:t xml:space="preserve"> станци</w:t>
      </w:r>
      <w:r>
        <w:t>я (</w:t>
      </w:r>
      <w:r w:rsidRPr="00C81E99">
        <w:t>с</w:t>
      </w:r>
      <w:r>
        <w:t>.</w:t>
      </w:r>
      <w:r w:rsidRPr="00C81E99">
        <w:t xml:space="preserve"> Кичменгский Городок, ул Кооперативная, 30</w:t>
      </w:r>
      <w:r>
        <w:t>).</w:t>
      </w:r>
    </w:p>
    <w:p w14:paraId="0C4B2BE0" w14:textId="77777777" w:rsidR="0054726D" w:rsidRDefault="0054726D" w:rsidP="0054726D">
      <w:pPr>
        <w:spacing w:line="276" w:lineRule="auto"/>
        <w:ind w:firstLine="709"/>
        <w:jc w:val="both"/>
      </w:pPr>
      <w:r w:rsidRPr="000A06C5">
        <w:t>Зоны возможной ЧС, связанные с аварией на данных объектах, не выходят за пределы их территории.</w:t>
      </w:r>
    </w:p>
    <w:p w14:paraId="45600C80" w14:textId="2BEEE602" w:rsidR="00F5244C" w:rsidRPr="0054726D" w:rsidRDefault="0054726D" w:rsidP="00F5244C">
      <w:pPr>
        <w:shd w:val="clear" w:color="auto" w:fill="FFFFFF"/>
        <w:spacing w:before="120" w:after="120" w:line="276" w:lineRule="auto"/>
        <w:ind w:firstLine="709"/>
        <w:jc w:val="both"/>
        <w:rPr>
          <w:i/>
        </w:rPr>
      </w:pPr>
      <w:r w:rsidRPr="0054726D">
        <w:rPr>
          <w:i/>
        </w:rPr>
        <w:t>Чрезвычайные ситуации на объектах электроэнергетики и коммунальных системах жизнеобеспечения</w:t>
      </w:r>
    </w:p>
    <w:p w14:paraId="1F932E4E" w14:textId="77777777" w:rsidR="0054726D" w:rsidRPr="00E3738C" w:rsidRDefault="0054726D" w:rsidP="0054726D">
      <w:pPr>
        <w:spacing w:line="276" w:lineRule="auto"/>
        <w:ind w:firstLine="709"/>
        <w:jc w:val="both"/>
      </w:pPr>
      <w:r w:rsidRPr="00E3738C">
        <w:t>Повреждение объектов электроэнергетики (обрыв проводов, падение опор ЛЭП, приводящие к авариям в энергосистеме, могут быть вызваны неблагоприятными погодными явлениями:</w:t>
      </w:r>
    </w:p>
    <w:p w14:paraId="6C6428B8"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сильный порывистый ветер со скоростью 25 м/с и более приводит к обрыву проводов и разрушению опор ЛЭП;</w:t>
      </w:r>
    </w:p>
    <w:p w14:paraId="597B187F"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гололедные отложения на проводах льда или мокрого снега диаметром 30 мм и более при ветре 12 м/с приводит к «пляске» и обрыву проводов ЛЭП.</w:t>
      </w:r>
    </w:p>
    <w:p w14:paraId="6267B180" w14:textId="77777777" w:rsidR="0054726D" w:rsidRPr="00E3738C" w:rsidRDefault="0054726D" w:rsidP="0054726D">
      <w:pPr>
        <w:spacing w:line="276" w:lineRule="auto"/>
        <w:ind w:firstLine="709"/>
        <w:jc w:val="both"/>
      </w:pPr>
      <w:r w:rsidRPr="00E3738C">
        <w:t>В случае возникновения аварийной ситуации на генерирующих источниках возможно возникновение аварийных ситуаций и происшествий, связанных с временными отключениями электроэнергии и перегрузками в энергосистеме.</w:t>
      </w:r>
    </w:p>
    <w:p w14:paraId="3F1174E2" w14:textId="77777777" w:rsidR="0054726D" w:rsidRPr="00E3738C" w:rsidRDefault="0054726D" w:rsidP="0054726D">
      <w:pPr>
        <w:spacing w:line="276" w:lineRule="auto"/>
        <w:ind w:firstLine="709"/>
        <w:jc w:val="both"/>
      </w:pPr>
      <w:r w:rsidRPr="00E3738C">
        <w:t>Аварии на коммунальных системах жизнеобеспечения: приводят к нарушению жизнедеятельности проживающего населения и вызывают наибольшую социальную напряженность.</w:t>
      </w:r>
    </w:p>
    <w:p w14:paraId="1BBDE5D5" w14:textId="77777777" w:rsidR="0054726D" w:rsidRPr="00E3738C" w:rsidRDefault="0054726D" w:rsidP="0054726D">
      <w:pPr>
        <w:spacing w:line="276" w:lineRule="auto"/>
        <w:ind w:firstLine="709"/>
        <w:jc w:val="both"/>
      </w:pPr>
      <w:r w:rsidRPr="00E3738C">
        <w:t>Для создания устойчивой системы жизнеобеспечения населения необходимо выполнение ряда инженерно-технических мероприятий:</w:t>
      </w:r>
    </w:p>
    <w:p w14:paraId="5F26ED26"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реконструкция трансформаторных подстанций и линий электропередач, находящихся в неудовлетворительном состоянии;</w:t>
      </w:r>
    </w:p>
    <w:p w14:paraId="7364C3A9" w14:textId="77777777" w:rsidR="0054726D" w:rsidRPr="0054726D" w:rsidRDefault="0054726D" w:rsidP="00B74097">
      <w:pPr>
        <w:pStyle w:val="affff8"/>
        <w:numPr>
          <w:ilvl w:val="0"/>
          <w:numId w:val="45"/>
        </w:numPr>
        <w:spacing w:after="0"/>
        <w:ind w:hanging="357"/>
        <w:jc w:val="both"/>
        <w:rPr>
          <w:rFonts w:ascii="Times New Roman" w:hAnsi="Times New Roman"/>
          <w:sz w:val="24"/>
          <w:szCs w:val="24"/>
        </w:rPr>
      </w:pPr>
      <w:r w:rsidRPr="0054726D">
        <w:rPr>
          <w:rFonts w:ascii="Times New Roman" w:hAnsi="Times New Roman"/>
          <w:sz w:val="24"/>
          <w:szCs w:val="24"/>
        </w:rPr>
        <w:t>обустройство перемычек, позволяющих отключать поврежденные сети и сооружения.</w:t>
      </w:r>
    </w:p>
    <w:p w14:paraId="064B78EF" w14:textId="03DDC807" w:rsidR="00F5244C" w:rsidRPr="008C0590" w:rsidRDefault="008C0590" w:rsidP="008C0590">
      <w:pPr>
        <w:pStyle w:val="1110"/>
        <w:tabs>
          <w:tab w:val="clear" w:pos="1430"/>
          <w:tab w:val="num" w:pos="1288"/>
        </w:tabs>
        <w:spacing w:before="120" w:line="276" w:lineRule="auto"/>
        <w:ind w:left="1288"/>
        <w:rPr>
          <w:sz w:val="24"/>
          <w:szCs w:val="24"/>
        </w:rPr>
      </w:pPr>
      <w:bookmarkStart w:id="128" w:name="_Toc99100420"/>
      <w:r w:rsidRPr="008C0590">
        <w:rPr>
          <w:sz w:val="24"/>
          <w:szCs w:val="24"/>
        </w:rPr>
        <w:t>Мероприятия по гражданской обороне</w:t>
      </w:r>
      <w:bookmarkEnd w:id="128"/>
    </w:p>
    <w:p w14:paraId="2CDFF51B"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подготовкой населения в области гражданской обороны, являются:</w:t>
      </w:r>
    </w:p>
    <w:p w14:paraId="26CAD6BA"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14:paraId="4E9C5474"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планирование и осуществление обучения населения в области гражданской обороны;</w:t>
      </w:r>
    </w:p>
    <w:p w14:paraId="5E60D525"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оснащение и всестороннее обеспечение учебно-методических центров по гражданской обороне и защите от чрезвычайных ситуаций в субъектах Российской Федерации, других организаций дополнительного профессионального образования должностных лиц и работников гражданской обороны, а также курсов гражданской обороны муниципальных образований и учебно-консультационных пунктов по гражданской обороне;</w:t>
      </w:r>
    </w:p>
    <w:p w14:paraId="43DDDD49"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14:paraId="317F0220"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пропаганда знаний в области гражданской обороны.</w:t>
      </w:r>
    </w:p>
    <w:p w14:paraId="70815FD6" w14:textId="21D619E4"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возникающих при военных конфликтах или вследствие этих конфликтов, а также при чрезвычайных ситуациях природного и техногенного х</w:t>
      </w:r>
      <w:r>
        <w:t>арактера</w:t>
      </w:r>
      <w:r w:rsidRPr="00E3738C">
        <w:t xml:space="preserve"> являются:</w:t>
      </w:r>
    </w:p>
    <w:p w14:paraId="2E468942"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поддержание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w:t>
      </w:r>
    </w:p>
    <w:p w14:paraId="630C6DD5"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локальных систем оповещения;</w:t>
      </w:r>
    </w:p>
    <w:p w14:paraId="6EDE81CE"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установка специализированных технических средств оповещения и информирования населения в местах массового пребывания людей;</w:t>
      </w:r>
    </w:p>
    <w:p w14:paraId="6926BE95"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14:paraId="0E6A58FC"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сбор информации и обмен ею.</w:t>
      </w:r>
    </w:p>
    <w:p w14:paraId="20E482E1"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эвакуацией населения, материальных и культурных ценностей в безопасные районы, являются:</w:t>
      </w:r>
    </w:p>
    <w:p w14:paraId="797DC894"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организация планирования, подготовки и проведения эвакуации;</w:t>
      </w:r>
    </w:p>
    <w:p w14:paraId="6984C39C"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подготовка районов размещения населения, материальных и культурных ценностей, подлежащих эвакуации;</w:t>
      </w:r>
    </w:p>
    <w:p w14:paraId="25511C9A"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организация деятельности эвакуационных органов, а также подготовка их личного состава.</w:t>
      </w:r>
    </w:p>
    <w:p w14:paraId="33C30D1F"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предоставлением населению средств индивидуальной и коллективной защиты, являются:</w:t>
      </w:r>
    </w:p>
    <w:p w14:paraId="5CDB3B8C"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строительство,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14:paraId="6188492B"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14:paraId="446BD242"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подготовка в мирное время и строительство при переводе гражданской обороны с мирного на военное время быстровозводимых защитных сооружений гражданской обороны с упрощенным внутренним оборудованием и укрытий простейшего типа;</w:t>
      </w:r>
    </w:p>
    <w:p w14:paraId="776E0D6F"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обеспечение укрытия населения в защитных сооружениях гражданской обороны;</w:t>
      </w:r>
    </w:p>
    <w:p w14:paraId="540644E6"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накопление, хранение, освежение и использование по предназначению средств индивидуальной защиты населения;</w:t>
      </w:r>
    </w:p>
    <w:p w14:paraId="0F8E02D9"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обеспечение выдачи населению средств индивидуальной защиты и предоставления средств коллективной защиты в установленные сроки;</w:t>
      </w:r>
    </w:p>
    <w:p w14:paraId="561009C2"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приспособление в мирное время метрополитенов для укрытия населения с учетом опасностей мирного и военного времени, наличия защитных сооружений гражданской обороны и планируемых мероприятий по гражданской обороне и защите населения.</w:t>
      </w:r>
    </w:p>
    <w:p w14:paraId="405349E4"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обеспечением световой и других видов маскировки, являются:</w:t>
      </w:r>
    </w:p>
    <w:p w14:paraId="564697AD"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определение перечня объектов, подлежащих маскировке;</w:t>
      </w:r>
    </w:p>
    <w:p w14:paraId="6D35BE9B"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14:paraId="41DE3CB1"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осуществлению световой и других видов маскировки;</w:t>
      </w:r>
    </w:p>
    <w:p w14:paraId="05CB19DC"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14:paraId="5BABD24E"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проведением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14:paraId="69AFDBD1"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оснащение и подготовка необходимых сил и средств гражданской обороны, а также разработка планов их действий;</w:t>
      </w:r>
    </w:p>
    <w:p w14:paraId="1A90C6D5"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работ;</w:t>
      </w:r>
    </w:p>
    <w:p w14:paraId="3F288E0E"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разработка современных технологий и технических средств для проведения аварийно-спасательных работ;</w:t>
      </w:r>
    </w:p>
    <w:p w14:paraId="11DE7D2A"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со специальными формированиями, создаваемыми в военное время.</w:t>
      </w:r>
    </w:p>
    <w:p w14:paraId="1F747213"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первоочередным жизнеобеспечением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являются:</w:t>
      </w:r>
    </w:p>
    <w:p w14:paraId="5149171F"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планирование и организация основных видов жизнеобеспечения населения;</w:t>
      </w:r>
    </w:p>
    <w:p w14:paraId="7C08E064"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14:paraId="7B955E40"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нормированное снабжение населения продовольственными и непродовольственными товарами;</w:t>
      </w:r>
    </w:p>
    <w:p w14:paraId="2C4DBC41"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предоставление населению коммунально-бытовых услуг;</w:t>
      </w:r>
    </w:p>
    <w:p w14:paraId="3D3BDEF5"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14:paraId="3CE5329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осуществление эвакуации пострадавших в лечебные учреждения;</w:t>
      </w:r>
    </w:p>
    <w:p w14:paraId="3FD1F58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определение численности населения, оставшегося без жилья;</w:t>
      </w:r>
    </w:p>
    <w:p w14:paraId="74C480B2"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14:paraId="318A324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предоставление населению информационно-психологической поддержки.</w:t>
      </w:r>
    </w:p>
    <w:p w14:paraId="1DB70916"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борьбой с пожарами, возникшими при военных конфликтах или вследствие этих конфликтов, являются:</w:t>
      </w:r>
    </w:p>
    <w:p w14:paraId="11E4552E"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необходимых противопожарных сил, их оснащение материально-техническими средствами и подготовка в области гражданской обороны;</w:t>
      </w:r>
    </w:p>
    <w:p w14:paraId="7FA4846C"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тушение пожаров в районах проведения аварийно-спасательных и других неотложных работ в военное время;</w:t>
      </w:r>
    </w:p>
    <w:p w14:paraId="657924B5"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тушение пожаров на объектах, отнесенных в установленном порядке к категориям по гражданской обороне, в военное время.</w:t>
      </w:r>
    </w:p>
    <w:p w14:paraId="73822F28"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обнаружением и обозначением районов, подвергшихся радиоактивному, химическому, биологическому и иному заражению, являются:</w:t>
      </w:r>
    </w:p>
    <w:p w14:paraId="645817F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обеспечение готовности сети наблюдения и лабораторного контроля на базе организаций, расположенных на территории Российской Федерации, имеющих специальное оборудование (технические средства) и работников, подготовленных для решения задач, связанных с обнаружением и идентификацией различных видов заражения и загрязнения;</w:t>
      </w:r>
    </w:p>
    <w:p w14:paraId="229BC06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введение режимов радиационной защиты на территориях, подвергшихся радиоактивному загрязнению;</w:t>
      </w:r>
    </w:p>
    <w:p w14:paraId="4C305A26"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14:paraId="75FF48E1"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санитарной обработкой населения, обеззараживанием зданий и сооружений, со специальной обработкой техники и территорий, являются:</w:t>
      </w:r>
    </w:p>
    <w:p w14:paraId="5D9BE136"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заблаговременное создание запасов дезактивирующих, дегазирующих и дезинфицирующих веществ и растворов;</w:t>
      </w:r>
    </w:p>
    <w:p w14:paraId="401BD006"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сил гражданской обороны для проведения санитарной обработки населения и обеззараживания техники, зданий и территорий, а также их оснащение и подготовка в области гражданской обороны;</w:t>
      </w:r>
    </w:p>
    <w:p w14:paraId="0608563E"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организация проведения мероприятий по обеззараживанию техники, зданий и территорий, санитарной обработке населения.</w:t>
      </w:r>
    </w:p>
    <w:p w14:paraId="08E136C2"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восстановлением и поддержанием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 являются:</w:t>
      </w:r>
    </w:p>
    <w:p w14:paraId="42FE66BA"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сил охраны общественного порядка, их оснащение материально-техническими средствами и подготовка в области гражданской обороны;</w:t>
      </w:r>
    </w:p>
    <w:p w14:paraId="34B7B487"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восстановление и охрана общественного порядка, обеспечение безопасности дорожного движения в городах и других населенных пунктах, на маршрутах эвакуации населения и выдвижения сил гражданской обороны;</w:t>
      </w:r>
    </w:p>
    <w:p w14:paraId="06957969"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14:paraId="2F5F66DF"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со срочным восстановлением функционирования необходимых коммунальных служб в военное время, являются:</w:t>
      </w:r>
    </w:p>
    <w:p w14:paraId="79FA358D"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обеспечение готовности коммунальных служб к работе в условиях военного времени, разработка планов их действий;</w:t>
      </w:r>
    </w:p>
    <w:p w14:paraId="0EE55970"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запасов оборудования и запасных частей для ремонта поврежденных систем газо-, энерго- и водоснабжения;</w:t>
      </w:r>
    </w:p>
    <w:p w14:paraId="0FA4D0DE"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подготовка резерва мобильных средств для очистки, опреснения и транспортировки воды;</w:t>
      </w:r>
    </w:p>
    <w:p w14:paraId="40ED8A72"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на водопроводных станциях необходимых запасов реагентов, реактивов, консервантов и дезинфицирующих средств;</w:t>
      </w:r>
    </w:p>
    <w:p w14:paraId="73E52149"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14:paraId="383AE09C" w14:textId="77777777" w:rsidR="008C0590" w:rsidRPr="00C91F2E" w:rsidRDefault="008C0590" w:rsidP="008C0590">
      <w:pPr>
        <w:spacing w:line="276" w:lineRule="auto"/>
        <w:ind w:firstLine="709"/>
        <w:jc w:val="both"/>
      </w:pPr>
      <w:r w:rsidRPr="00E3738C">
        <w:t xml:space="preserve">Основными мероприятиями по гражданской обороне, осуществляемыми в целях </w:t>
      </w:r>
      <w:r w:rsidRPr="00C91F2E">
        <w:t>решения задачи, связанной со срочным захоронением трупов в военное время, являются:</w:t>
      </w:r>
    </w:p>
    <w:p w14:paraId="45C79A8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заблаговременное определение мест возможных захоронений;</w:t>
      </w:r>
    </w:p>
    <w:p w14:paraId="157F6544"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14:paraId="535C94BA"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организация и проведение мероприятий по осуществлению опознания, учету и захоронения с соблюдением установленных законодательством правил;</w:t>
      </w:r>
    </w:p>
    <w:p w14:paraId="21C29829"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организация санитарно-эпидемиологического надзора.</w:t>
      </w:r>
    </w:p>
    <w:p w14:paraId="415428A6"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обеспечением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являются:</w:t>
      </w:r>
    </w:p>
    <w:p w14:paraId="54A83448"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организация работы в мирное и военное время комиссий по вопросам повышения устойчивости функционирования объектов экономики;</w:t>
      </w:r>
    </w:p>
    <w:p w14:paraId="53EA8F0A"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рациональное размещение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14:paraId="687E4726"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разработка и проведение мероприятий, направленных на повышение надежности функционирования систем и источников газо-, энерго- и водоснабжения;</w:t>
      </w:r>
    </w:p>
    <w:p w14:paraId="4F7C78CF"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разработка и реализация в мирное и военное время инженерно-технических мероприятий гражданской обороны;</w:t>
      </w:r>
    </w:p>
    <w:p w14:paraId="75338EA3"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14:paraId="55F40391"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14:paraId="0D39B15D"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страхового фонда документации;</w:t>
      </w:r>
    </w:p>
    <w:p w14:paraId="7955EE89"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повышение эффективности защиты производственных фондов при воздействии на них современных средств поражения.</w:t>
      </w:r>
    </w:p>
    <w:p w14:paraId="70ACEEFC" w14:textId="77777777" w:rsidR="008C0590" w:rsidRPr="00E3738C" w:rsidRDefault="008C0590" w:rsidP="008C0590">
      <w:pPr>
        <w:spacing w:line="276" w:lineRule="auto"/>
        <w:ind w:firstLine="709"/>
        <w:jc w:val="both"/>
      </w:pPr>
      <w:r w:rsidRPr="00E3738C">
        <w:t>Основными мероприятиями по гражданской обороне, осуществляемыми в целях решения задачи, связанной с обеспечением постоянной готовности сил и средств гражданской обороны, являются:</w:t>
      </w:r>
    </w:p>
    <w:p w14:paraId="35592512"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создание и оснащение современными техническими средствами сил гражданской обороны;</w:t>
      </w:r>
    </w:p>
    <w:p w14:paraId="37EFF031"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обучение сил гражданской обороны, проведение учений и тренировок по гражданской обороне;</w:t>
      </w:r>
    </w:p>
    <w:p w14:paraId="0ADE5AAD"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разработка и корректировка планов действий сил гражданской обороны;</w:t>
      </w:r>
    </w:p>
    <w:p w14:paraId="0F494E48"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разработка высокоэффективных технологий для проведения аварийно-спасательных и других неотложных работ;</w:t>
      </w:r>
    </w:p>
    <w:p w14:paraId="0A4CD2D0" w14:textId="77777777" w:rsidR="008C0590" w:rsidRPr="008C0590" w:rsidRDefault="008C0590" w:rsidP="00B74097">
      <w:pPr>
        <w:pStyle w:val="affff8"/>
        <w:numPr>
          <w:ilvl w:val="0"/>
          <w:numId w:val="45"/>
        </w:numPr>
        <w:spacing w:after="0"/>
        <w:ind w:hanging="357"/>
        <w:jc w:val="both"/>
        <w:rPr>
          <w:rFonts w:ascii="Times New Roman" w:hAnsi="Times New Roman"/>
          <w:sz w:val="24"/>
          <w:szCs w:val="24"/>
        </w:rPr>
      </w:pPr>
      <w:r w:rsidRPr="008C0590">
        <w:rPr>
          <w:rFonts w:ascii="Times New Roman" w:hAnsi="Times New Roman"/>
          <w:sz w:val="24"/>
          <w:szCs w:val="24"/>
        </w:rPr>
        <w:t>определение порядка взаимодействия и привлечения сил и средств гражданской обороны, а также всестороннее обеспечение их действий.</w:t>
      </w:r>
    </w:p>
    <w:p w14:paraId="404020F2" w14:textId="007A18BD" w:rsidR="008C0590" w:rsidRDefault="008C0590" w:rsidP="008C0590">
      <w:pPr>
        <w:spacing w:line="276" w:lineRule="auto"/>
        <w:ind w:firstLine="709"/>
        <w:jc w:val="both"/>
      </w:pPr>
      <w:r w:rsidRPr="008C0590">
        <w:t>На территории МО Городецкое расположено 2 защитных сооружения гражданской обороны.</w:t>
      </w:r>
    </w:p>
    <w:p w14:paraId="64E9C626" w14:textId="77777777" w:rsidR="00575AAA" w:rsidRPr="008C0590" w:rsidRDefault="00575AAA" w:rsidP="008C0590">
      <w:pPr>
        <w:spacing w:line="276" w:lineRule="auto"/>
        <w:ind w:firstLine="709"/>
        <w:jc w:val="both"/>
      </w:pPr>
    </w:p>
    <w:p w14:paraId="773CC445" w14:textId="28F7C6D1" w:rsidR="008C0590" w:rsidRPr="008C0590" w:rsidRDefault="008C0590" w:rsidP="008C0590">
      <w:pPr>
        <w:pStyle w:val="afffff2"/>
        <w:spacing w:line="276" w:lineRule="auto"/>
        <w:jc w:val="center"/>
        <w:rPr>
          <w:sz w:val="24"/>
          <w:szCs w:val="24"/>
        </w:rPr>
      </w:pPr>
      <w:r w:rsidRPr="008C0590">
        <w:rPr>
          <w:sz w:val="24"/>
          <w:szCs w:val="24"/>
        </w:rPr>
        <w:t xml:space="preserve">Таблица </w:t>
      </w:r>
      <w:r w:rsidRPr="008C0590">
        <w:rPr>
          <w:sz w:val="24"/>
          <w:szCs w:val="24"/>
        </w:rPr>
        <w:fldChar w:fldCharType="begin"/>
      </w:r>
      <w:r w:rsidRPr="008C0590">
        <w:rPr>
          <w:sz w:val="24"/>
          <w:szCs w:val="24"/>
        </w:rPr>
        <w:instrText xml:space="preserve"> SEQ Таблица \* ARABIC </w:instrText>
      </w:r>
      <w:r w:rsidRPr="008C0590">
        <w:rPr>
          <w:sz w:val="24"/>
          <w:szCs w:val="24"/>
        </w:rPr>
        <w:fldChar w:fldCharType="separate"/>
      </w:r>
      <w:r w:rsidR="001A0069">
        <w:rPr>
          <w:noProof/>
          <w:sz w:val="24"/>
          <w:szCs w:val="24"/>
        </w:rPr>
        <w:t>33</w:t>
      </w:r>
      <w:r w:rsidRPr="008C0590">
        <w:rPr>
          <w:noProof/>
          <w:sz w:val="24"/>
          <w:szCs w:val="24"/>
        </w:rPr>
        <w:fldChar w:fldCharType="end"/>
      </w:r>
      <w:r w:rsidRPr="008C0590">
        <w:rPr>
          <w:sz w:val="24"/>
          <w:szCs w:val="24"/>
        </w:rPr>
        <w:t xml:space="preserve"> Перечень защитных сооружений</w:t>
      </w:r>
      <w:r>
        <w:rPr>
          <w:sz w:val="24"/>
          <w:szCs w:val="24"/>
        </w:rPr>
        <w:t xml:space="preserve"> гражданской обороны</w:t>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382"/>
        <w:gridCol w:w="1663"/>
        <w:gridCol w:w="1633"/>
        <w:gridCol w:w="2603"/>
      </w:tblGrid>
      <w:tr w:rsidR="008C0590" w:rsidRPr="008C0590" w14:paraId="6272D3A2" w14:textId="77777777" w:rsidTr="00463396">
        <w:trPr>
          <w:trHeight w:val="20"/>
          <w:tblHeader/>
          <w:jc w:val="center"/>
        </w:trPr>
        <w:tc>
          <w:tcPr>
            <w:tcW w:w="2131" w:type="pct"/>
            <w:shd w:val="clear" w:color="auto" w:fill="FFFFFF"/>
          </w:tcPr>
          <w:p w14:paraId="71427B88" w14:textId="77777777" w:rsidR="008C0590" w:rsidRPr="008C0590" w:rsidRDefault="008C0590" w:rsidP="008C0590">
            <w:pPr>
              <w:pStyle w:val="G3"/>
              <w:spacing w:before="0" w:after="0" w:line="276" w:lineRule="auto"/>
              <w:rPr>
                <w:rFonts w:ascii="Times New Roman" w:hAnsi="Times New Roman"/>
                <w:sz w:val="22"/>
                <w:szCs w:val="22"/>
              </w:rPr>
            </w:pPr>
            <w:r w:rsidRPr="008C0590">
              <w:rPr>
                <w:rFonts w:ascii="Times New Roman" w:hAnsi="Times New Roman"/>
                <w:sz w:val="22"/>
                <w:szCs w:val="22"/>
              </w:rPr>
              <w:t>Полный адрес места расположения ЗС ГО с указанием строения, подъезда</w:t>
            </w:r>
          </w:p>
        </w:tc>
        <w:tc>
          <w:tcPr>
            <w:tcW w:w="809" w:type="pct"/>
            <w:shd w:val="clear" w:color="auto" w:fill="FFFFFF"/>
          </w:tcPr>
          <w:p w14:paraId="1E8A02F9"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lang w:val="en-US"/>
              </w:rPr>
              <w:t>Тип, класс ЗС ГО</w:t>
            </w:r>
          </w:p>
        </w:tc>
        <w:tc>
          <w:tcPr>
            <w:tcW w:w="794" w:type="pct"/>
            <w:shd w:val="clear" w:color="auto" w:fill="FFFFFF"/>
          </w:tcPr>
          <w:p w14:paraId="2FA0D9F5"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lang w:val="en-US"/>
              </w:rPr>
              <w:t>Вместимость, чел.</w:t>
            </w:r>
          </w:p>
        </w:tc>
        <w:tc>
          <w:tcPr>
            <w:tcW w:w="1267" w:type="pct"/>
            <w:shd w:val="clear" w:color="auto" w:fill="FFFFFF"/>
          </w:tcPr>
          <w:p w14:paraId="48D65B21" w14:textId="77777777" w:rsidR="008C0590" w:rsidRPr="008C0590" w:rsidRDefault="008C0590" w:rsidP="008C0590">
            <w:pPr>
              <w:pStyle w:val="G3"/>
              <w:spacing w:before="0" w:after="0" w:line="276" w:lineRule="auto"/>
              <w:rPr>
                <w:rFonts w:ascii="Times New Roman" w:hAnsi="Times New Roman"/>
                <w:sz w:val="22"/>
                <w:szCs w:val="22"/>
              </w:rPr>
            </w:pPr>
            <w:r w:rsidRPr="008C0590">
              <w:rPr>
                <w:rFonts w:ascii="Times New Roman" w:hAnsi="Times New Roman"/>
                <w:sz w:val="22"/>
                <w:szCs w:val="22"/>
              </w:rPr>
              <w:t>Готовность к приему укрываемых (Г/ОГ/НГ)</w:t>
            </w:r>
          </w:p>
        </w:tc>
      </w:tr>
      <w:tr w:rsidR="008C0590" w:rsidRPr="008C0590" w14:paraId="0A14E734" w14:textId="77777777" w:rsidTr="00463396">
        <w:trPr>
          <w:trHeight w:val="20"/>
          <w:jc w:val="center"/>
        </w:trPr>
        <w:tc>
          <w:tcPr>
            <w:tcW w:w="2131" w:type="pct"/>
            <w:shd w:val="clear" w:color="auto" w:fill="FFFFFF"/>
          </w:tcPr>
          <w:p w14:paraId="13329820" w14:textId="1956DE41" w:rsidR="008C0590" w:rsidRPr="008C0590" w:rsidRDefault="008C0590" w:rsidP="008C0590">
            <w:pPr>
              <w:pStyle w:val="G3"/>
              <w:spacing w:before="0" w:after="0" w:line="276" w:lineRule="auto"/>
              <w:jc w:val="left"/>
              <w:rPr>
                <w:rFonts w:ascii="Times New Roman" w:hAnsi="Times New Roman"/>
                <w:sz w:val="22"/>
                <w:szCs w:val="22"/>
              </w:rPr>
            </w:pPr>
            <w:r>
              <w:rPr>
                <w:rFonts w:ascii="Times New Roman" w:hAnsi="Times New Roman"/>
                <w:sz w:val="22"/>
                <w:szCs w:val="22"/>
              </w:rPr>
              <w:t>П</w:t>
            </w:r>
            <w:r w:rsidRPr="008C0590">
              <w:rPr>
                <w:rFonts w:ascii="Times New Roman" w:hAnsi="Times New Roman"/>
                <w:sz w:val="22"/>
                <w:szCs w:val="22"/>
              </w:rPr>
              <w:t>одвал БУЗ ВО «Кичменгско-Городецкая ЦРБ им. В.И. Коржавина», с. Кичменгский Городок, ул. Заречная, 41</w:t>
            </w:r>
          </w:p>
        </w:tc>
        <w:tc>
          <w:tcPr>
            <w:tcW w:w="809" w:type="pct"/>
            <w:shd w:val="clear" w:color="auto" w:fill="FFFFFF"/>
            <w:vAlign w:val="center"/>
          </w:tcPr>
          <w:p w14:paraId="1702B42E"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lang w:val="en-US"/>
              </w:rPr>
              <w:t>ПРУ</w:t>
            </w:r>
          </w:p>
        </w:tc>
        <w:tc>
          <w:tcPr>
            <w:tcW w:w="794" w:type="pct"/>
            <w:shd w:val="clear" w:color="auto" w:fill="FFFFFF"/>
            <w:vAlign w:val="center"/>
          </w:tcPr>
          <w:p w14:paraId="5DC71729"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rPr>
              <w:t>4</w:t>
            </w:r>
            <w:r w:rsidRPr="008C0590">
              <w:rPr>
                <w:rFonts w:ascii="Times New Roman" w:hAnsi="Times New Roman"/>
                <w:sz w:val="22"/>
                <w:szCs w:val="22"/>
                <w:lang w:val="en-US"/>
              </w:rPr>
              <w:t>00</w:t>
            </w:r>
          </w:p>
        </w:tc>
        <w:tc>
          <w:tcPr>
            <w:tcW w:w="1267" w:type="pct"/>
            <w:shd w:val="clear" w:color="auto" w:fill="FFFFFF"/>
            <w:vAlign w:val="center"/>
          </w:tcPr>
          <w:p w14:paraId="39D0608D"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lang w:val="en-US"/>
              </w:rPr>
              <w:t>НГ</w:t>
            </w:r>
          </w:p>
        </w:tc>
      </w:tr>
      <w:tr w:rsidR="008C0590" w:rsidRPr="008C0590" w14:paraId="4920D9A9" w14:textId="77777777" w:rsidTr="00463396">
        <w:trPr>
          <w:trHeight w:val="20"/>
          <w:jc w:val="center"/>
        </w:trPr>
        <w:tc>
          <w:tcPr>
            <w:tcW w:w="2131" w:type="pct"/>
            <w:shd w:val="clear" w:color="auto" w:fill="FFFFFF"/>
          </w:tcPr>
          <w:p w14:paraId="5EF67188" w14:textId="7295C250" w:rsidR="008C0590" w:rsidRPr="008C0590" w:rsidRDefault="008C0590" w:rsidP="008C0590">
            <w:pPr>
              <w:pStyle w:val="G3"/>
              <w:spacing w:before="0" w:after="0" w:line="276" w:lineRule="auto"/>
              <w:jc w:val="left"/>
              <w:rPr>
                <w:rFonts w:ascii="Times New Roman" w:hAnsi="Times New Roman"/>
                <w:sz w:val="22"/>
                <w:szCs w:val="22"/>
              </w:rPr>
            </w:pPr>
            <w:r>
              <w:rPr>
                <w:rFonts w:ascii="Times New Roman" w:hAnsi="Times New Roman"/>
                <w:sz w:val="22"/>
                <w:szCs w:val="22"/>
              </w:rPr>
              <w:t>П</w:t>
            </w:r>
            <w:r w:rsidRPr="008C0590">
              <w:rPr>
                <w:rFonts w:ascii="Times New Roman" w:hAnsi="Times New Roman"/>
                <w:sz w:val="22"/>
                <w:szCs w:val="22"/>
              </w:rPr>
              <w:t>одвал здания Вологодского филиала ПАО «Ростелеком», ул. Комсомольская, 2</w:t>
            </w:r>
          </w:p>
        </w:tc>
        <w:tc>
          <w:tcPr>
            <w:tcW w:w="809" w:type="pct"/>
            <w:shd w:val="clear" w:color="auto" w:fill="FFFFFF"/>
            <w:vAlign w:val="center"/>
          </w:tcPr>
          <w:p w14:paraId="2F6E5EBA"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lang w:val="en-US"/>
              </w:rPr>
              <w:t>ПРУ</w:t>
            </w:r>
          </w:p>
        </w:tc>
        <w:tc>
          <w:tcPr>
            <w:tcW w:w="794" w:type="pct"/>
            <w:shd w:val="clear" w:color="auto" w:fill="FFFFFF"/>
            <w:vAlign w:val="center"/>
          </w:tcPr>
          <w:p w14:paraId="3834C3C3" w14:textId="77777777" w:rsidR="008C0590" w:rsidRPr="008C0590" w:rsidRDefault="008C0590" w:rsidP="008C0590">
            <w:pPr>
              <w:pStyle w:val="G3"/>
              <w:spacing w:before="0" w:after="0" w:line="276" w:lineRule="auto"/>
              <w:rPr>
                <w:rFonts w:ascii="Times New Roman" w:hAnsi="Times New Roman"/>
                <w:sz w:val="22"/>
                <w:szCs w:val="22"/>
              </w:rPr>
            </w:pPr>
            <w:r w:rsidRPr="008C0590">
              <w:rPr>
                <w:rFonts w:ascii="Times New Roman" w:hAnsi="Times New Roman"/>
                <w:sz w:val="22"/>
                <w:szCs w:val="22"/>
              </w:rPr>
              <w:t>50</w:t>
            </w:r>
          </w:p>
        </w:tc>
        <w:tc>
          <w:tcPr>
            <w:tcW w:w="1267" w:type="pct"/>
            <w:shd w:val="clear" w:color="auto" w:fill="FFFFFF"/>
            <w:vAlign w:val="center"/>
          </w:tcPr>
          <w:p w14:paraId="5B46E089" w14:textId="77777777" w:rsidR="008C0590" w:rsidRPr="008C0590" w:rsidRDefault="008C0590" w:rsidP="008C0590">
            <w:pPr>
              <w:pStyle w:val="G3"/>
              <w:spacing w:before="0" w:after="0" w:line="276" w:lineRule="auto"/>
              <w:rPr>
                <w:rFonts w:ascii="Times New Roman" w:hAnsi="Times New Roman"/>
                <w:sz w:val="22"/>
                <w:szCs w:val="22"/>
                <w:lang w:val="en-US"/>
              </w:rPr>
            </w:pPr>
            <w:r w:rsidRPr="008C0590">
              <w:rPr>
                <w:rFonts w:ascii="Times New Roman" w:hAnsi="Times New Roman"/>
                <w:sz w:val="22"/>
                <w:szCs w:val="22"/>
                <w:lang w:val="en-US"/>
              </w:rPr>
              <w:t>НГ</w:t>
            </w:r>
          </w:p>
        </w:tc>
      </w:tr>
    </w:tbl>
    <w:p w14:paraId="0C4B05D5" w14:textId="77777777" w:rsidR="008C0590" w:rsidRPr="008C0590" w:rsidRDefault="008C0590" w:rsidP="008C0590">
      <w:pPr>
        <w:spacing w:before="120" w:line="276" w:lineRule="auto"/>
        <w:ind w:firstLine="709"/>
        <w:jc w:val="both"/>
      </w:pPr>
      <w:r w:rsidRPr="008C0590">
        <w:t>На территории с. Кичменгский Городок система оповещения представлена муниципальной системой оповещения населения (МСОН), куда входит комплекс технических средств оповещения (КТСО) РАСЦО переданный администрации района от КУ ВО «Центр обеспечения региональной безопасности» в соответствии с договором безвозмездной передачи имущества от 01.03.2021 года. Кроме того, для оповещения населения предусмотрено использование автомобилей с СГУ и ручными громкоговорителями ОМВД, АСС и поселения.</w:t>
      </w:r>
    </w:p>
    <w:p w14:paraId="352B8343" w14:textId="31BCE642" w:rsidR="008C0590" w:rsidRPr="008C0590" w:rsidRDefault="008C0590" w:rsidP="008C0590">
      <w:pPr>
        <w:spacing w:before="120" w:after="120" w:line="276" w:lineRule="auto"/>
        <w:ind w:firstLine="709"/>
        <w:jc w:val="both"/>
      </w:pPr>
      <w:r w:rsidRPr="008C0590">
        <w:t>Используемые технические средства, указаны в нижеследующей таблице (</w:t>
      </w:r>
      <w:r w:rsidRPr="008C0590">
        <w:fldChar w:fldCharType="begin"/>
      </w:r>
      <w:r w:rsidRPr="008C0590">
        <w:instrText xml:space="preserve"> REF _Ref88673550 \h </w:instrText>
      </w:r>
      <w:r>
        <w:instrText xml:space="preserve"> \* MERGEFORMAT </w:instrText>
      </w:r>
      <w:r w:rsidRPr="008C0590">
        <w:fldChar w:fldCharType="separate"/>
      </w:r>
      <w:r w:rsidR="00216BD7" w:rsidRPr="008C0590">
        <w:t xml:space="preserve">Таблица </w:t>
      </w:r>
      <w:r w:rsidR="00216BD7">
        <w:t>33</w:t>
      </w:r>
      <w:r w:rsidRPr="008C0590">
        <w:fldChar w:fldCharType="end"/>
      </w:r>
      <w:r w:rsidRPr="008C0590">
        <w:t>).</w:t>
      </w:r>
    </w:p>
    <w:p w14:paraId="615774BC" w14:textId="7611DCE1" w:rsidR="008C0590" w:rsidRPr="008C0590" w:rsidRDefault="008C0590" w:rsidP="008C0590">
      <w:pPr>
        <w:pStyle w:val="afffff2"/>
        <w:spacing w:before="120" w:after="120" w:line="276" w:lineRule="auto"/>
        <w:jc w:val="center"/>
        <w:rPr>
          <w:sz w:val="24"/>
          <w:szCs w:val="24"/>
        </w:rPr>
      </w:pPr>
      <w:bookmarkStart w:id="129" w:name="_Ref88673550"/>
      <w:r w:rsidRPr="008C0590">
        <w:rPr>
          <w:sz w:val="24"/>
          <w:szCs w:val="24"/>
        </w:rPr>
        <w:t xml:space="preserve">Таблица </w:t>
      </w:r>
      <w:r w:rsidRPr="008C0590">
        <w:rPr>
          <w:sz w:val="24"/>
          <w:szCs w:val="24"/>
        </w:rPr>
        <w:fldChar w:fldCharType="begin"/>
      </w:r>
      <w:r w:rsidRPr="008C0590">
        <w:rPr>
          <w:sz w:val="24"/>
          <w:szCs w:val="24"/>
        </w:rPr>
        <w:instrText xml:space="preserve"> SEQ Таблица \* ARABIC </w:instrText>
      </w:r>
      <w:r w:rsidRPr="008C0590">
        <w:rPr>
          <w:sz w:val="24"/>
          <w:szCs w:val="24"/>
        </w:rPr>
        <w:fldChar w:fldCharType="separate"/>
      </w:r>
      <w:r w:rsidR="001A0069">
        <w:rPr>
          <w:noProof/>
          <w:sz w:val="24"/>
          <w:szCs w:val="24"/>
        </w:rPr>
        <w:t>34</w:t>
      </w:r>
      <w:r w:rsidRPr="008C0590">
        <w:rPr>
          <w:noProof/>
          <w:sz w:val="24"/>
          <w:szCs w:val="24"/>
        </w:rPr>
        <w:fldChar w:fldCharType="end"/>
      </w:r>
      <w:bookmarkEnd w:id="129"/>
      <w:r w:rsidRPr="008C0590">
        <w:rPr>
          <w:sz w:val="24"/>
          <w:szCs w:val="24"/>
        </w:rPr>
        <w:t xml:space="preserve"> Используемые технические средства системы оповещения</w:t>
      </w:r>
    </w:p>
    <w:tbl>
      <w:tblPr>
        <w:tblW w:w="477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874"/>
        <w:gridCol w:w="810"/>
        <w:gridCol w:w="2543"/>
        <w:gridCol w:w="3598"/>
      </w:tblGrid>
      <w:tr w:rsidR="0045218E" w:rsidRPr="008C0590" w14:paraId="12AD32A9" w14:textId="77777777" w:rsidTr="00A90B19">
        <w:trPr>
          <w:trHeight w:val="20"/>
          <w:tblHeader/>
          <w:jc w:val="center"/>
        </w:trPr>
        <w:tc>
          <w:tcPr>
            <w:tcW w:w="1463" w:type="pct"/>
            <w:tcBorders>
              <w:left w:val="single" w:sz="4" w:space="0" w:color="auto"/>
            </w:tcBorders>
            <w:shd w:val="clear" w:color="auto" w:fill="FFFFFF"/>
          </w:tcPr>
          <w:p w14:paraId="1B1FA766" w14:textId="77777777" w:rsidR="0045218E" w:rsidRPr="008C0590" w:rsidRDefault="0045218E" w:rsidP="008C0590">
            <w:pPr>
              <w:jc w:val="center"/>
              <w:rPr>
                <w:sz w:val="22"/>
                <w:szCs w:val="22"/>
              </w:rPr>
            </w:pPr>
            <w:r w:rsidRPr="008C0590">
              <w:rPr>
                <w:sz w:val="22"/>
                <w:szCs w:val="22"/>
              </w:rPr>
              <w:t>Наименование сил и средств</w:t>
            </w:r>
          </w:p>
        </w:tc>
        <w:tc>
          <w:tcPr>
            <w:tcW w:w="412" w:type="pct"/>
            <w:shd w:val="clear" w:color="auto" w:fill="FFFFFF"/>
          </w:tcPr>
          <w:p w14:paraId="2865A223" w14:textId="77777777" w:rsidR="0045218E" w:rsidRPr="008C0590" w:rsidRDefault="0045218E" w:rsidP="008C0590">
            <w:pPr>
              <w:jc w:val="center"/>
              <w:rPr>
                <w:sz w:val="22"/>
                <w:szCs w:val="22"/>
              </w:rPr>
            </w:pPr>
            <w:r w:rsidRPr="008C0590">
              <w:rPr>
                <w:sz w:val="22"/>
                <w:szCs w:val="22"/>
              </w:rPr>
              <w:t>Кол-во</w:t>
            </w:r>
          </w:p>
        </w:tc>
        <w:tc>
          <w:tcPr>
            <w:tcW w:w="1294" w:type="pct"/>
            <w:shd w:val="clear" w:color="auto" w:fill="FFFFFF"/>
          </w:tcPr>
          <w:p w14:paraId="5E09E763" w14:textId="77777777" w:rsidR="0045218E" w:rsidRPr="008C0590" w:rsidRDefault="0045218E" w:rsidP="008C0590">
            <w:pPr>
              <w:jc w:val="center"/>
              <w:rPr>
                <w:sz w:val="22"/>
                <w:szCs w:val="22"/>
              </w:rPr>
            </w:pPr>
            <w:r w:rsidRPr="008C0590">
              <w:rPr>
                <w:sz w:val="22"/>
                <w:szCs w:val="22"/>
              </w:rPr>
              <w:t>Тип оборудования</w:t>
            </w:r>
          </w:p>
        </w:tc>
        <w:tc>
          <w:tcPr>
            <w:tcW w:w="1832" w:type="pct"/>
            <w:shd w:val="clear" w:color="auto" w:fill="FFFFFF"/>
          </w:tcPr>
          <w:p w14:paraId="3CFEB687" w14:textId="77777777" w:rsidR="0045218E" w:rsidRPr="008C0590" w:rsidRDefault="0045218E" w:rsidP="008C0590">
            <w:pPr>
              <w:jc w:val="center"/>
              <w:rPr>
                <w:sz w:val="22"/>
                <w:szCs w:val="22"/>
              </w:rPr>
            </w:pPr>
            <w:r w:rsidRPr="008C0590">
              <w:rPr>
                <w:sz w:val="22"/>
                <w:szCs w:val="22"/>
              </w:rPr>
              <w:t>Место нахождения</w:t>
            </w:r>
          </w:p>
        </w:tc>
      </w:tr>
      <w:tr w:rsidR="0045218E" w:rsidRPr="008C0590" w14:paraId="48BCE0BA" w14:textId="1CD456D8" w:rsidTr="00A90B19">
        <w:trPr>
          <w:trHeight w:val="20"/>
          <w:jc w:val="center"/>
        </w:trPr>
        <w:tc>
          <w:tcPr>
            <w:tcW w:w="5000" w:type="pct"/>
            <w:gridSpan w:val="4"/>
            <w:tcBorders>
              <w:left w:val="single" w:sz="4" w:space="0" w:color="auto"/>
            </w:tcBorders>
            <w:shd w:val="clear" w:color="auto" w:fill="FFFFFF"/>
          </w:tcPr>
          <w:p w14:paraId="19144E26" w14:textId="0EC10E82" w:rsidR="0045218E" w:rsidRPr="008C0590" w:rsidRDefault="0045218E" w:rsidP="008C0590">
            <w:pPr>
              <w:pStyle w:val="G3"/>
              <w:spacing w:before="0" w:after="0" w:line="276" w:lineRule="auto"/>
              <w:rPr>
                <w:rFonts w:ascii="Times New Roman" w:hAnsi="Times New Roman"/>
                <w:sz w:val="22"/>
                <w:szCs w:val="22"/>
              </w:rPr>
            </w:pPr>
            <w:r w:rsidRPr="008C0590">
              <w:rPr>
                <w:rFonts w:ascii="Times New Roman" w:hAnsi="Times New Roman"/>
                <w:sz w:val="22"/>
                <w:szCs w:val="22"/>
              </w:rPr>
              <w:t>МСОН</w:t>
            </w:r>
          </w:p>
        </w:tc>
      </w:tr>
      <w:tr w:rsidR="0045218E" w:rsidRPr="008C0590" w14:paraId="2B63453E" w14:textId="77777777" w:rsidTr="00A90B19">
        <w:trPr>
          <w:trHeight w:val="20"/>
          <w:jc w:val="center"/>
        </w:trPr>
        <w:tc>
          <w:tcPr>
            <w:tcW w:w="1463" w:type="pct"/>
            <w:tcBorders>
              <w:left w:val="single" w:sz="4" w:space="0" w:color="auto"/>
            </w:tcBorders>
            <w:shd w:val="clear" w:color="auto" w:fill="FFFFFF"/>
          </w:tcPr>
          <w:p w14:paraId="3373D286" w14:textId="77777777" w:rsidR="0045218E" w:rsidRPr="008C0590" w:rsidRDefault="0045218E" w:rsidP="008C0590">
            <w:pPr>
              <w:rPr>
                <w:sz w:val="22"/>
                <w:szCs w:val="22"/>
              </w:rPr>
            </w:pPr>
            <w:r w:rsidRPr="008C0590">
              <w:rPr>
                <w:sz w:val="22"/>
                <w:szCs w:val="22"/>
              </w:rPr>
              <w:t>Узел сопряжения МСОН с РАСЦО</w:t>
            </w:r>
          </w:p>
        </w:tc>
        <w:tc>
          <w:tcPr>
            <w:tcW w:w="412" w:type="pct"/>
            <w:shd w:val="clear" w:color="auto" w:fill="FFFFFF"/>
          </w:tcPr>
          <w:p w14:paraId="7D602389"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6C403C32" w14:textId="77777777" w:rsidR="0045218E" w:rsidRPr="008C0590" w:rsidRDefault="0045218E" w:rsidP="008C0590">
            <w:pPr>
              <w:jc w:val="center"/>
              <w:rPr>
                <w:sz w:val="22"/>
                <w:szCs w:val="22"/>
              </w:rPr>
            </w:pPr>
            <w:r w:rsidRPr="008C0590">
              <w:rPr>
                <w:sz w:val="22"/>
                <w:szCs w:val="22"/>
              </w:rPr>
              <w:t>Терминал управления ТУ-2 КПАСО-Р «Марс-Арсенал»</w:t>
            </w:r>
          </w:p>
        </w:tc>
        <w:tc>
          <w:tcPr>
            <w:tcW w:w="1832" w:type="pct"/>
            <w:vMerge w:val="restart"/>
            <w:shd w:val="clear" w:color="auto" w:fill="FFFFFF"/>
          </w:tcPr>
          <w:p w14:paraId="77524D10" w14:textId="77777777" w:rsidR="0045218E" w:rsidRPr="008C0590" w:rsidRDefault="0045218E" w:rsidP="008C0590">
            <w:pPr>
              <w:jc w:val="center"/>
              <w:rPr>
                <w:sz w:val="22"/>
                <w:szCs w:val="22"/>
              </w:rPr>
            </w:pPr>
            <w:r w:rsidRPr="008C0590">
              <w:rPr>
                <w:sz w:val="22"/>
                <w:szCs w:val="22"/>
              </w:rPr>
              <w:t>ЕДДС, с. Кичменгский Городок, ул. Первомайская, 18</w:t>
            </w:r>
          </w:p>
        </w:tc>
      </w:tr>
      <w:tr w:rsidR="0045218E" w:rsidRPr="008C0590" w14:paraId="17529D6A" w14:textId="77777777" w:rsidTr="00A90B19">
        <w:trPr>
          <w:trHeight w:val="20"/>
          <w:jc w:val="center"/>
        </w:trPr>
        <w:tc>
          <w:tcPr>
            <w:tcW w:w="1463" w:type="pct"/>
            <w:tcBorders>
              <w:left w:val="single" w:sz="4" w:space="0" w:color="auto"/>
            </w:tcBorders>
            <w:shd w:val="clear" w:color="auto" w:fill="FFFFFF"/>
          </w:tcPr>
          <w:p w14:paraId="0D60B080" w14:textId="77777777" w:rsidR="0045218E" w:rsidRPr="008C0590" w:rsidRDefault="0045218E" w:rsidP="008C0590">
            <w:pPr>
              <w:rPr>
                <w:sz w:val="22"/>
                <w:szCs w:val="22"/>
              </w:rPr>
            </w:pPr>
            <w:r w:rsidRPr="008C0590">
              <w:rPr>
                <w:sz w:val="22"/>
                <w:szCs w:val="22"/>
              </w:rPr>
              <w:t xml:space="preserve">Пульт управления  МСОН на ЕДДС </w:t>
            </w:r>
          </w:p>
        </w:tc>
        <w:tc>
          <w:tcPr>
            <w:tcW w:w="412" w:type="pct"/>
            <w:shd w:val="clear" w:color="auto" w:fill="FFFFFF"/>
          </w:tcPr>
          <w:p w14:paraId="515FDAD1"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655A663B" w14:textId="77777777" w:rsidR="0045218E" w:rsidRPr="008C0590" w:rsidRDefault="0045218E" w:rsidP="008C0590">
            <w:pPr>
              <w:jc w:val="center"/>
              <w:rPr>
                <w:sz w:val="22"/>
                <w:szCs w:val="22"/>
              </w:rPr>
            </w:pPr>
            <w:r w:rsidRPr="008C0590">
              <w:rPr>
                <w:sz w:val="22"/>
                <w:szCs w:val="22"/>
              </w:rPr>
              <w:t>ЦП-М КПАСО-Р «Марс-Арсенал»</w:t>
            </w:r>
          </w:p>
        </w:tc>
        <w:tc>
          <w:tcPr>
            <w:tcW w:w="1832" w:type="pct"/>
            <w:vMerge/>
            <w:shd w:val="clear" w:color="auto" w:fill="FFFFFF"/>
          </w:tcPr>
          <w:p w14:paraId="5810CB43" w14:textId="77777777" w:rsidR="0045218E" w:rsidRPr="008C0590" w:rsidRDefault="0045218E" w:rsidP="008C0590">
            <w:pPr>
              <w:pStyle w:val="G3"/>
              <w:spacing w:before="0" w:after="0" w:line="276" w:lineRule="auto"/>
              <w:rPr>
                <w:rFonts w:ascii="Times New Roman" w:hAnsi="Times New Roman"/>
                <w:sz w:val="22"/>
                <w:szCs w:val="22"/>
              </w:rPr>
            </w:pPr>
          </w:p>
        </w:tc>
      </w:tr>
      <w:tr w:rsidR="0045218E" w:rsidRPr="008C0590" w14:paraId="0122A2DA" w14:textId="77777777" w:rsidTr="00A90B19">
        <w:trPr>
          <w:trHeight w:val="20"/>
          <w:jc w:val="center"/>
        </w:trPr>
        <w:tc>
          <w:tcPr>
            <w:tcW w:w="1463" w:type="pct"/>
            <w:tcBorders>
              <w:left w:val="single" w:sz="4" w:space="0" w:color="auto"/>
            </w:tcBorders>
            <w:shd w:val="clear" w:color="auto" w:fill="FFFFFF"/>
          </w:tcPr>
          <w:p w14:paraId="2253C869" w14:textId="77777777" w:rsidR="0045218E" w:rsidRPr="008C0590" w:rsidRDefault="0045218E" w:rsidP="008C0590">
            <w:pPr>
              <w:rPr>
                <w:sz w:val="22"/>
                <w:szCs w:val="22"/>
              </w:rPr>
            </w:pPr>
            <w:r w:rsidRPr="008C0590">
              <w:rPr>
                <w:sz w:val="22"/>
                <w:szCs w:val="22"/>
              </w:rPr>
              <w:t>Телекоммуникационный север для оповещения должностных лиц ГОЧС по заранее созданным электронным телефонным спискам</w:t>
            </w:r>
          </w:p>
        </w:tc>
        <w:tc>
          <w:tcPr>
            <w:tcW w:w="412" w:type="pct"/>
            <w:shd w:val="clear" w:color="auto" w:fill="FFFFFF"/>
          </w:tcPr>
          <w:p w14:paraId="033C3BE4"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38D241D7" w14:textId="77777777" w:rsidR="0045218E" w:rsidRPr="008C0590" w:rsidRDefault="0045218E" w:rsidP="008C0590">
            <w:pPr>
              <w:jc w:val="center"/>
              <w:rPr>
                <w:sz w:val="22"/>
                <w:szCs w:val="22"/>
              </w:rPr>
            </w:pPr>
            <w:r w:rsidRPr="008C0590">
              <w:rPr>
                <w:sz w:val="22"/>
                <w:szCs w:val="22"/>
              </w:rPr>
              <w:t>ТКС-М-4 КПАСО-Р «Марс-Арсенал»</w:t>
            </w:r>
          </w:p>
        </w:tc>
        <w:tc>
          <w:tcPr>
            <w:tcW w:w="1832" w:type="pct"/>
            <w:vMerge/>
            <w:shd w:val="clear" w:color="auto" w:fill="FFFFFF"/>
          </w:tcPr>
          <w:p w14:paraId="7534AECB" w14:textId="77777777" w:rsidR="0045218E" w:rsidRPr="008C0590" w:rsidRDefault="0045218E" w:rsidP="008C0590">
            <w:pPr>
              <w:pStyle w:val="G3"/>
              <w:spacing w:before="0" w:after="0" w:line="276" w:lineRule="auto"/>
              <w:rPr>
                <w:rFonts w:ascii="Times New Roman" w:hAnsi="Times New Roman"/>
                <w:sz w:val="22"/>
                <w:szCs w:val="22"/>
              </w:rPr>
            </w:pPr>
          </w:p>
        </w:tc>
      </w:tr>
      <w:tr w:rsidR="0045218E" w:rsidRPr="008C0590" w14:paraId="7AA934EC" w14:textId="77777777" w:rsidTr="00A90B19">
        <w:trPr>
          <w:trHeight w:val="20"/>
          <w:jc w:val="center"/>
        </w:trPr>
        <w:tc>
          <w:tcPr>
            <w:tcW w:w="1463" w:type="pct"/>
            <w:tcBorders>
              <w:left w:val="single" w:sz="4" w:space="0" w:color="auto"/>
            </w:tcBorders>
            <w:shd w:val="clear" w:color="auto" w:fill="FFFFFF"/>
          </w:tcPr>
          <w:p w14:paraId="0A32F23B" w14:textId="77777777" w:rsidR="0045218E" w:rsidRPr="008C0590" w:rsidRDefault="0045218E" w:rsidP="008C0590">
            <w:pPr>
              <w:rPr>
                <w:sz w:val="22"/>
                <w:szCs w:val="22"/>
              </w:rPr>
            </w:pPr>
            <w:r w:rsidRPr="008C0590">
              <w:rPr>
                <w:sz w:val="22"/>
                <w:szCs w:val="22"/>
              </w:rPr>
              <w:t>Сиренно-громкоговорящая установка (ВАУ) для передачи сигнала сирены и речевого оповещения населения районного центра</w:t>
            </w:r>
          </w:p>
        </w:tc>
        <w:tc>
          <w:tcPr>
            <w:tcW w:w="412" w:type="pct"/>
            <w:shd w:val="clear" w:color="auto" w:fill="FFFFFF"/>
          </w:tcPr>
          <w:p w14:paraId="5F83752C" w14:textId="77777777" w:rsidR="0045218E" w:rsidRPr="008C0590" w:rsidRDefault="0045218E" w:rsidP="008C0590">
            <w:pPr>
              <w:jc w:val="center"/>
              <w:rPr>
                <w:sz w:val="22"/>
                <w:szCs w:val="22"/>
              </w:rPr>
            </w:pPr>
            <w:r w:rsidRPr="008C0590">
              <w:rPr>
                <w:sz w:val="22"/>
                <w:szCs w:val="22"/>
              </w:rPr>
              <w:t>2</w:t>
            </w:r>
          </w:p>
        </w:tc>
        <w:tc>
          <w:tcPr>
            <w:tcW w:w="1294" w:type="pct"/>
            <w:shd w:val="clear" w:color="auto" w:fill="FFFFFF"/>
          </w:tcPr>
          <w:p w14:paraId="5132EFDD" w14:textId="77777777" w:rsidR="0045218E" w:rsidRPr="008C0590" w:rsidRDefault="0045218E" w:rsidP="008C0590">
            <w:pPr>
              <w:jc w:val="center"/>
              <w:rPr>
                <w:sz w:val="22"/>
                <w:szCs w:val="22"/>
              </w:rPr>
            </w:pPr>
            <w:r w:rsidRPr="008C0590">
              <w:rPr>
                <w:sz w:val="22"/>
                <w:szCs w:val="22"/>
              </w:rPr>
              <w:t>Блок акустического оповещения БАО-600</w:t>
            </w:r>
          </w:p>
        </w:tc>
        <w:tc>
          <w:tcPr>
            <w:tcW w:w="1832" w:type="pct"/>
            <w:shd w:val="clear" w:color="auto" w:fill="FFFFFF"/>
          </w:tcPr>
          <w:p w14:paraId="2A28CF66" w14:textId="77777777" w:rsidR="0045218E" w:rsidRPr="008C0590" w:rsidRDefault="0045218E" w:rsidP="008C0590">
            <w:pPr>
              <w:jc w:val="center"/>
              <w:rPr>
                <w:sz w:val="22"/>
                <w:szCs w:val="22"/>
              </w:rPr>
            </w:pPr>
            <w:r w:rsidRPr="008C0590">
              <w:rPr>
                <w:sz w:val="22"/>
                <w:szCs w:val="22"/>
              </w:rPr>
              <w:t>На зданиях администрации с/п Кичменгское(ул. Юбилейная, 44) и Первомайской школы (ул. Заречная, 38)</w:t>
            </w:r>
          </w:p>
        </w:tc>
      </w:tr>
      <w:tr w:rsidR="0045218E" w:rsidRPr="008C0590" w14:paraId="59B6E662" w14:textId="77777777" w:rsidTr="00A90B19">
        <w:trPr>
          <w:trHeight w:val="20"/>
          <w:jc w:val="center"/>
        </w:trPr>
        <w:tc>
          <w:tcPr>
            <w:tcW w:w="1463" w:type="pct"/>
            <w:tcBorders>
              <w:left w:val="single" w:sz="4" w:space="0" w:color="auto"/>
            </w:tcBorders>
            <w:shd w:val="clear" w:color="auto" w:fill="FFFFFF"/>
          </w:tcPr>
          <w:p w14:paraId="2F080EEF" w14:textId="77777777" w:rsidR="0045218E" w:rsidRPr="008C0590" w:rsidRDefault="0045218E" w:rsidP="008C0590">
            <w:pPr>
              <w:rPr>
                <w:sz w:val="22"/>
                <w:szCs w:val="22"/>
              </w:rPr>
            </w:pPr>
            <w:r w:rsidRPr="008C0590">
              <w:rPr>
                <w:sz w:val="22"/>
                <w:szCs w:val="22"/>
              </w:rPr>
              <w:t xml:space="preserve">Электромеханическая сирена </w:t>
            </w:r>
          </w:p>
        </w:tc>
        <w:tc>
          <w:tcPr>
            <w:tcW w:w="412" w:type="pct"/>
            <w:shd w:val="clear" w:color="auto" w:fill="FFFFFF"/>
          </w:tcPr>
          <w:p w14:paraId="6331B798"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055D3B15" w14:textId="77777777" w:rsidR="0045218E" w:rsidRPr="008C0590" w:rsidRDefault="0045218E" w:rsidP="008C0590">
            <w:pPr>
              <w:jc w:val="center"/>
              <w:rPr>
                <w:sz w:val="22"/>
                <w:szCs w:val="22"/>
              </w:rPr>
            </w:pPr>
            <w:r w:rsidRPr="008C0590">
              <w:rPr>
                <w:sz w:val="22"/>
                <w:szCs w:val="22"/>
              </w:rPr>
              <w:t xml:space="preserve">С-40 </w:t>
            </w:r>
          </w:p>
        </w:tc>
        <w:tc>
          <w:tcPr>
            <w:tcW w:w="1832" w:type="pct"/>
            <w:shd w:val="clear" w:color="auto" w:fill="FFFFFF"/>
          </w:tcPr>
          <w:p w14:paraId="64B04794" w14:textId="77777777" w:rsidR="0045218E" w:rsidRPr="008C0590" w:rsidRDefault="0045218E" w:rsidP="008C0590">
            <w:pPr>
              <w:jc w:val="center"/>
              <w:rPr>
                <w:sz w:val="22"/>
                <w:szCs w:val="22"/>
              </w:rPr>
            </w:pPr>
            <w:r w:rsidRPr="008C0590">
              <w:rPr>
                <w:sz w:val="22"/>
                <w:szCs w:val="22"/>
              </w:rPr>
              <w:t>На здании ПАО «Ростелеком» ул. Комсомольская, 2)</w:t>
            </w:r>
          </w:p>
        </w:tc>
      </w:tr>
      <w:tr w:rsidR="0045218E" w:rsidRPr="008C0590" w14:paraId="211E8AB6" w14:textId="55152C31" w:rsidTr="00A90B19">
        <w:trPr>
          <w:trHeight w:val="20"/>
          <w:jc w:val="center"/>
        </w:trPr>
        <w:tc>
          <w:tcPr>
            <w:tcW w:w="5000" w:type="pct"/>
            <w:gridSpan w:val="4"/>
            <w:tcBorders>
              <w:left w:val="single" w:sz="4" w:space="0" w:color="auto"/>
            </w:tcBorders>
            <w:shd w:val="clear" w:color="auto" w:fill="FFFFFF"/>
          </w:tcPr>
          <w:p w14:paraId="284D2D0B" w14:textId="44482784" w:rsidR="0045218E" w:rsidRPr="008C0590" w:rsidRDefault="0045218E" w:rsidP="008C0590">
            <w:pPr>
              <w:pStyle w:val="G3"/>
              <w:spacing w:before="0" w:after="0" w:line="276" w:lineRule="auto"/>
              <w:rPr>
                <w:rFonts w:ascii="Times New Roman" w:hAnsi="Times New Roman"/>
                <w:sz w:val="22"/>
                <w:szCs w:val="22"/>
              </w:rPr>
            </w:pPr>
            <w:r w:rsidRPr="008C0590">
              <w:rPr>
                <w:rFonts w:ascii="Times New Roman" w:hAnsi="Times New Roman"/>
                <w:sz w:val="22"/>
                <w:szCs w:val="22"/>
              </w:rPr>
              <w:t>Установленные маршруты оповещения</w:t>
            </w:r>
          </w:p>
        </w:tc>
      </w:tr>
      <w:tr w:rsidR="0045218E" w:rsidRPr="008C0590" w14:paraId="14F4CE51" w14:textId="77777777" w:rsidTr="00A90B19">
        <w:trPr>
          <w:trHeight w:val="20"/>
          <w:jc w:val="center"/>
        </w:trPr>
        <w:tc>
          <w:tcPr>
            <w:tcW w:w="1463" w:type="pct"/>
            <w:tcBorders>
              <w:left w:val="single" w:sz="4" w:space="0" w:color="auto"/>
            </w:tcBorders>
            <w:shd w:val="clear" w:color="auto" w:fill="FFFFFF"/>
          </w:tcPr>
          <w:p w14:paraId="6C10B5A7" w14:textId="77777777" w:rsidR="0045218E" w:rsidRPr="008C0590" w:rsidRDefault="0045218E" w:rsidP="0045218E">
            <w:pPr>
              <w:rPr>
                <w:sz w:val="22"/>
                <w:szCs w:val="22"/>
              </w:rPr>
            </w:pPr>
            <w:r w:rsidRPr="008C0590">
              <w:rPr>
                <w:sz w:val="22"/>
                <w:szCs w:val="22"/>
              </w:rPr>
              <w:t>с. Кичменгский Городок</w:t>
            </w:r>
          </w:p>
        </w:tc>
        <w:tc>
          <w:tcPr>
            <w:tcW w:w="412" w:type="pct"/>
            <w:shd w:val="clear" w:color="auto" w:fill="FFFFFF"/>
          </w:tcPr>
          <w:p w14:paraId="5815C1CD"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55B8B24F" w14:textId="77777777" w:rsidR="0045218E" w:rsidRPr="008C0590" w:rsidRDefault="0045218E" w:rsidP="008C0590">
            <w:pPr>
              <w:jc w:val="center"/>
              <w:rPr>
                <w:sz w:val="22"/>
                <w:szCs w:val="22"/>
              </w:rPr>
            </w:pPr>
            <w:r w:rsidRPr="008C0590">
              <w:rPr>
                <w:sz w:val="22"/>
                <w:szCs w:val="22"/>
              </w:rPr>
              <w:t>УАЗ с СГУ</w:t>
            </w:r>
          </w:p>
        </w:tc>
        <w:tc>
          <w:tcPr>
            <w:tcW w:w="1832" w:type="pct"/>
            <w:shd w:val="clear" w:color="auto" w:fill="FFFFFF"/>
          </w:tcPr>
          <w:p w14:paraId="299D5C90" w14:textId="77777777" w:rsidR="0045218E" w:rsidRPr="008C0590" w:rsidRDefault="0045218E" w:rsidP="008C0590">
            <w:pPr>
              <w:jc w:val="center"/>
              <w:rPr>
                <w:sz w:val="22"/>
                <w:szCs w:val="22"/>
              </w:rPr>
            </w:pPr>
            <w:r w:rsidRPr="008C0590">
              <w:rPr>
                <w:sz w:val="22"/>
                <w:szCs w:val="22"/>
              </w:rPr>
              <w:t>Выделяется ОМВД по заявке штаба СОС ГО  района для речевого оповещения населения райцентра  по маршруту №1</w:t>
            </w:r>
          </w:p>
        </w:tc>
      </w:tr>
      <w:tr w:rsidR="0045218E" w:rsidRPr="008C0590" w14:paraId="1C706DA7" w14:textId="77777777" w:rsidTr="00A90B19">
        <w:trPr>
          <w:trHeight w:val="20"/>
          <w:jc w:val="center"/>
        </w:trPr>
        <w:tc>
          <w:tcPr>
            <w:tcW w:w="1463" w:type="pct"/>
            <w:shd w:val="clear" w:color="auto" w:fill="FFFFFF"/>
          </w:tcPr>
          <w:p w14:paraId="05C645C6" w14:textId="77777777" w:rsidR="0045218E" w:rsidRPr="008C0590" w:rsidRDefault="0045218E" w:rsidP="0045218E">
            <w:pPr>
              <w:rPr>
                <w:sz w:val="22"/>
                <w:szCs w:val="22"/>
              </w:rPr>
            </w:pPr>
            <w:r w:rsidRPr="008C0590">
              <w:rPr>
                <w:sz w:val="22"/>
                <w:szCs w:val="22"/>
              </w:rPr>
              <w:t>с. Кичменгский Городок</w:t>
            </w:r>
          </w:p>
        </w:tc>
        <w:tc>
          <w:tcPr>
            <w:tcW w:w="412" w:type="pct"/>
            <w:shd w:val="clear" w:color="auto" w:fill="FFFFFF"/>
          </w:tcPr>
          <w:p w14:paraId="226F7654"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291B2D3D" w14:textId="77777777" w:rsidR="0045218E" w:rsidRPr="008C0590" w:rsidRDefault="0045218E" w:rsidP="008C0590">
            <w:pPr>
              <w:jc w:val="center"/>
              <w:rPr>
                <w:sz w:val="22"/>
                <w:szCs w:val="22"/>
              </w:rPr>
            </w:pPr>
            <w:r w:rsidRPr="008C0590">
              <w:rPr>
                <w:sz w:val="22"/>
                <w:szCs w:val="22"/>
              </w:rPr>
              <w:t>УАЗ с СГУ</w:t>
            </w:r>
          </w:p>
        </w:tc>
        <w:tc>
          <w:tcPr>
            <w:tcW w:w="1832" w:type="pct"/>
            <w:shd w:val="clear" w:color="auto" w:fill="FFFFFF"/>
          </w:tcPr>
          <w:p w14:paraId="12A343E5" w14:textId="2B0DED39" w:rsidR="0045218E" w:rsidRPr="008C0590" w:rsidRDefault="0045218E" w:rsidP="0045218E">
            <w:pPr>
              <w:jc w:val="center"/>
              <w:rPr>
                <w:sz w:val="22"/>
                <w:szCs w:val="22"/>
              </w:rPr>
            </w:pPr>
            <w:r w:rsidRPr="008C0590">
              <w:rPr>
                <w:sz w:val="22"/>
                <w:szCs w:val="22"/>
              </w:rPr>
              <w:t>Выделяется ОМВД по заявке штаба СОС ГО района для речевого оповещения населения райцентра по маршруту №2</w:t>
            </w:r>
          </w:p>
        </w:tc>
      </w:tr>
      <w:tr w:rsidR="0045218E" w:rsidRPr="008C0590" w14:paraId="04921105" w14:textId="77777777" w:rsidTr="00A90B19">
        <w:trPr>
          <w:trHeight w:val="20"/>
          <w:jc w:val="center"/>
        </w:trPr>
        <w:tc>
          <w:tcPr>
            <w:tcW w:w="1463" w:type="pct"/>
            <w:shd w:val="clear" w:color="auto" w:fill="FFFFFF"/>
          </w:tcPr>
          <w:p w14:paraId="3B520AE5" w14:textId="77777777" w:rsidR="0045218E" w:rsidRPr="008C0590" w:rsidRDefault="0045218E" w:rsidP="0045218E">
            <w:pPr>
              <w:rPr>
                <w:sz w:val="22"/>
                <w:szCs w:val="22"/>
              </w:rPr>
            </w:pPr>
            <w:r w:rsidRPr="008C0590">
              <w:rPr>
                <w:sz w:val="22"/>
                <w:szCs w:val="22"/>
              </w:rPr>
              <w:t>с. Кичменгский Городок</w:t>
            </w:r>
          </w:p>
        </w:tc>
        <w:tc>
          <w:tcPr>
            <w:tcW w:w="412" w:type="pct"/>
            <w:shd w:val="clear" w:color="auto" w:fill="FFFFFF"/>
          </w:tcPr>
          <w:p w14:paraId="5578CE9A"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169ADADD" w14:textId="77777777" w:rsidR="0045218E" w:rsidRPr="008C0590" w:rsidRDefault="0045218E" w:rsidP="008C0590">
            <w:pPr>
              <w:jc w:val="center"/>
              <w:rPr>
                <w:sz w:val="22"/>
                <w:szCs w:val="22"/>
              </w:rPr>
            </w:pPr>
            <w:r w:rsidRPr="008C0590">
              <w:rPr>
                <w:sz w:val="22"/>
                <w:szCs w:val="22"/>
              </w:rPr>
              <w:t>УАЗ с СГУ</w:t>
            </w:r>
          </w:p>
        </w:tc>
        <w:tc>
          <w:tcPr>
            <w:tcW w:w="1832" w:type="pct"/>
            <w:shd w:val="clear" w:color="auto" w:fill="FFFFFF"/>
          </w:tcPr>
          <w:p w14:paraId="4DCB1FDC" w14:textId="36927136" w:rsidR="0045218E" w:rsidRPr="008C0590" w:rsidRDefault="0045218E" w:rsidP="0045218E">
            <w:pPr>
              <w:rPr>
                <w:sz w:val="22"/>
                <w:szCs w:val="22"/>
              </w:rPr>
            </w:pPr>
            <w:r w:rsidRPr="008C0590">
              <w:rPr>
                <w:sz w:val="22"/>
                <w:szCs w:val="22"/>
              </w:rPr>
              <w:t xml:space="preserve">Выделяется КУ «ЦОД» по заявке штаба СОС ГО района для речевого оповещения населения райцентра  по маршруту №3 </w:t>
            </w:r>
          </w:p>
        </w:tc>
      </w:tr>
      <w:tr w:rsidR="0045218E" w:rsidRPr="008C0590" w14:paraId="48651F9E" w14:textId="77777777" w:rsidTr="00A90B19">
        <w:trPr>
          <w:trHeight w:val="20"/>
          <w:jc w:val="center"/>
        </w:trPr>
        <w:tc>
          <w:tcPr>
            <w:tcW w:w="1463" w:type="pct"/>
            <w:shd w:val="clear" w:color="auto" w:fill="FFFFFF"/>
          </w:tcPr>
          <w:p w14:paraId="08972273" w14:textId="77777777" w:rsidR="0045218E" w:rsidRPr="008C0590" w:rsidRDefault="0045218E" w:rsidP="0045218E">
            <w:pPr>
              <w:rPr>
                <w:sz w:val="22"/>
                <w:szCs w:val="22"/>
              </w:rPr>
            </w:pPr>
            <w:r w:rsidRPr="008C0590">
              <w:rPr>
                <w:sz w:val="22"/>
                <w:szCs w:val="22"/>
              </w:rPr>
              <w:t>МО Городецкое</w:t>
            </w:r>
          </w:p>
        </w:tc>
        <w:tc>
          <w:tcPr>
            <w:tcW w:w="412" w:type="pct"/>
            <w:shd w:val="clear" w:color="auto" w:fill="FFFFFF"/>
          </w:tcPr>
          <w:p w14:paraId="29115159" w14:textId="77777777" w:rsidR="0045218E" w:rsidRPr="008C0590" w:rsidRDefault="0045218E" w:rsidP="008C0590">
            <w:pPr>
              <w:jc w:val="center"/>
              <w:rPr>
                <w:sz w:val="22"/>
                <w:szCs w:val="22"/>
              </w:rPr>
            </w:pPr>
            <w:r w:rsidRPr="008C0590">
              <w:rPr>
                <w:sz w:val="22"/>
                <w:szCs w:val="22"/>
              </w:rPr>
              <w:t>1</w:t>
            </w:r>
          </w:p>
        </w:tc>
        <w:tc>
          <w:tcPr>
            <w:tcW w:w="1294" w:type="pct"/>
            <w:shd w:val="clear" w:color="auto" w:fill="FFFFFF"/>
          </w:tcPr>
          <w:p w14:paraId="186A8652" w14:textId="77777777" w:rsidR="0045218E" w:rsidRPr="008C0590" w:rsidRDefault="0045218E" w:rsidP="008C0590">
            <w:pPr>
              <w:jc w:val="center"/>
              <w:rPr>
                <w:sz w:val="22"/>
                <w:szCs w:val="22"/>
              </w:rPr>
            </w:pPr>
            <w:r w:rsidRPr="008C0590">
              <w:rPr>
                <w:sz w:val="22"/>
                <w:szCs w:val="22"/>
              </w:rPr>
              <w:t>Легковой автомобиль,</w:t>
            </w:r>
          </w:p>
          <w:p w14:paraId="49AFBA1A" w14:textId="77777777" w:rsidR="0045218E" w:rsidRPr="008C0590" w:rsidRDefault="0045218E" w:rsidP="008C0590">
            <w:pPr>
              <w:jc w:val="center"/>
              <w:rPr>
                <w:sz w:val="22"/>
                <w:szCs w:val="22"/>
              </w:rPr>
            </w:pPr>
            <w:r w:rsidRPr="008C0590">
              <w:rPr>
                <w:sz w:val="22"/>
                <w:szCs w:val="22"/>
              </w:rPr>
              <w:t>громкоговоритель</w:t>
            </w:r>
          </w:p>
        </w:tc>
        <w:tc>
          <w:tcPr>
            <w:tcW w:w="1832" w:type="pct"/>
            <w:shd w:val="clear" w:color="auto" w:fill="FFFFFF"/>
          </w:tcPr>
          <w:p w14:paraId="758347C4" w14:textId="6332FFF6" w:rsidR="0045218E" w:rsidRPr="008C0590" w:rsidRDefault="0045218E" w:rsidP="0045218E">
            <w:pPr>
              <w:rPr>
                <w:sz w:val="22"/>
                <w:szCs w:val="22"/>
              </w:rPr>
            </w:pPr>
            <w:r w:rsidRPr="008C0590">
              <w:rPr>
                <w:sz w:val="22"/>
                <w:szCs w:val="22"/>
              </w:rPr>
              <w:t>Выделяется Главой СП по приказу штаба СОС ГО района для речевого оповещения населения МО по маршруту №1-№5 (Постановление администрации м/о Городецкое от 01.03.2017 г № 27)</w:t>
            </w:r>
          </w:p>
        </w:tc>
      </w:tr>
    </w:tbl>
    <w:p w14:paraId="746F95E3" w14:textId="34DE3A07" w:rsidR="00F5244C" w:rsidRPr="008C0590" w:rsidRDefault="008C0590" w:rsidP="00F5244C">
      <w:pPr>
        <w:pStyle w:val="1110"/>
        <w:tabs>
          <w:tab w:val="clear" w:pos="1430"/>
          <w:tab w:val="num" w:pos="1288"/>
        </w:tabs>
        <w:spacing w:before="120" w:line="276" w:lineRule="auto"/>
        <w:ind w:left="1288"/>
        <w:rPr>
          <w:spacing w:val="-10"/>
          <w:sz w:val="24"/>
          <w:szCs w:val="24"/>
        </w:rPr>
      </w:pPr>
      <w:bookmarkStart w:id="130" w:name="_Toc99100421"/>
      <w:r>
        <w:rPr>
          <w:spacing w:val="-10"/>
          <w:sz w:val="24"/>
          <w:szCs w:val="24"/>
        </w:rPr>
        <w:t>Размещение эвакуируемого населения</w:t>
      </w:r>
      <w:bookmarkEnd w:id="130"/>
    </w:p>
    <w:p w14:paraId="3BA4885D" w14:textId="77777777" w:rsidR="008C0590" w:rsidRPr="002E4473" w:rsidRDefault="008C0590" w:rsidP="008C0590">
      <w:pPr>
        <w:spacing w:line="276" w:lineRule="auto"/>
        <w:ind w:firstLine="709"/>
        <w:jc w:val="both"/>
      </w:pPr>
      <w:r w:rsidRPr="00320CED">
        <w:t>На территории поселения рассредоточиваемое и (или) эвакуированное население не принимается</w:t>
      </w:r>
      <w:r>
        <w:t>.</w:t>
      </w:r>
    </w:p>
    <w:p w14:paraId="53436903" w14:textId="7AB34EFC" w:rsidR="00F5244C" w:rsidRPr="008C0590" w:rsidRDefault="008C0590" w:rsidP="00F5244C">
      <w:pPr>
        <w:pStyle w:val="1110"/>
        <w:keepNext/>
        <w:tabs>
          <w:tab w:val="clear" w:pos="1430"/>
          <w:tab w:val="num" w:pos="1288"/>
        </w:tabs>
        <w:spacing w:before="120" w:line="276" w:lineRule="auto"/>
        <w:ind w:left="1287"/>
        <w:rPr>
          <w:spacing w:val="-10"/>
          <w:sz w:val="24"/>
          <w:szCs w:val="24"/>
        </w:rPr>
      </w:pPr>
      <w:bookmarkStart w:id="131" w:name="_Toc99100422"/>
      <w:r>
        <w:rPr>
          <w:spacing w:val="-10"/>
          <w:sz w:val="24"/>
          <w:szCs w:val="24"/>
        </w:rPr>
        <w:t>Перечень мероприятий по обеспечению пожарной безопасности</w:t>
      </w:r>
      <w:bookmarkEnd w:id="131"/>
    </w:p>
    <w:p w14:paraId="70A2A11C" w14:textId="77777777" w:rsidR="008C0590" w:rsidRDefault="008C0590" w:rsidP="008C0590">
      <w:pPr>
        <w:spacing w:line="276" w:lineRule="auto"/>
        <w:ind w:firstLine="709"/>
        <w:jc w:val="both"/>
      </w:pPr>
      <w:bookmarkStart w:id="132" w:name="_Ref295289665"/>
      <w:r w:rsidRPr="00E3738C">
        <w:t>Чрезвычайные ситуации (пожар) в основном возникают по причинам нарушения правил пожарной безопасности, правил эксплуатации электрооборудования и неосторожное обращение с огнем.</w:t>
      </w:r>
    </w:p>
    <w:p w14:paraId="2A0BAA0E" w14:textId="236782C2" w:rsidR="008C0590" w:rsidRPr="00E3738C" w:rsidRDefault="008C0590" w:rsidP="008C0590">
      <w:pPr>
        <w:spacing w:line="276" w:lineRule="auto"/>
        <w:ind w:firstLine="709"/>
        <w:jc w:val="both"/>
      </w:pPr>
      <w:r>
        <w:t xml:space="preserve">Населенных пунктов, </w:t>
      </w:r>
      <w:r w:rsidRPr="004E16B7">
        <w:t>подверженных угрозе лесных пожаров, на территории МО «</w:t>
      </w:r>
      <w:r w:rsidR="0045218E">
        <w:t>Городецкое</w:t>
      </w:r>
      <w:r w:rsidRPr="004E16B7">
        <w:t>» на располагается</w:t>
      </w:r>
      <w:r>
        <w:t>.</w:t>
      </w:r>
    </w:p>
    <w:p w14:paraId="1C87B0BB" w14:textId="77777777" w:rsidR="008C0590" w:rsidRPr="00E3738C" w:rsidRDefault="008C0590" w:rsidP="008C0590">
      <w:pPr>
        <w:spacing w:line="276" w:lineRule="auto"/>
        <w:ind w:firstLine="709"/>
        <w:jc w:val="both"/>
      </w:pPr>
      <w:bookmarkStart w:id="133" w:name="_Toc309998495"/>
      <w:bookmarkEnd w:id="132"/>
      <w:r w:rsidRPr="00E3738C">
        <w:t>Оценка обеспеченности территории объектами пожарной охраны проводится в соответствии с Федеральным законом от 22.07.2008</w:t>
      </w:r>
      <w:r>
        <w:t xml:space="preserve"> г.</w:t>
      </w:r>
      <w:r w:rsidRPr="00E3738C">
        <w:t xml:space="preserve"> №</w:t>
      </w:r>
      <w:r>
        <w:t xml:space="preserve"> </w:t>
      </w:r>
      <w:r w:rsidRPr="00E3738C">
        <w:t>123-ФЗ «Технический регламент о требованиях пожарной безопасности», а также с  НПБ 101-95 «Нормы проектирования объектов пожарной охраны».</w:t>
      </w:r>
      <w:bookmarkEnd w:id="133"/>
    </w:p>
    <w:p w14:paraId="1C93C104" w14:textId="77777777" w:rsidR="008C0590" w:rsidRPr="00070951" w:rsidRDefault="008C0590" w:rsidP="008C0590">
      <w:pPr>
        <w:spacing w:line="276" w:lineRule="auto"/>
        <w:ind w:firstLine="709"/>
        <w:jc w:val="both"/>
      </w:pPr>
      <w:r w:rsidRPr="00143F7A">
        <w:t xml:space="preserve">Система обеспечения пожарной безопасности представлена 29 пожарно-спасательной частью по охране с. Кичменгский Городок </w:t>
      </w:r>
      <w:r w:rsidRPr="0075006E">
        <w:t>5 отряд ФПС ГПС ГУ МЧС России по Вологодской области</w:t>
      </w:r>
      <w:r w:rsidRPr="00143F7A">
        <w:t>, расположенной по ул. Лесная. 46 с. Кичменгский Городок, имеющей на вооружении 3 пожарных автомобиля и 1 легковой, а так же отдельным постом № 145 филиала № 5 КУ ПБ ВО «Противопожарная служба Вологодской области», расположенным в с. Сараево, ул. Центральная, 41а, имеющим на вооружении 2 пожарных автомобиля.</w:t>
      </w:r>
      <w:r w:rsidRPr="00070951">
        <w:t xml:space="preserve"> </w:t>
      </w:r>
    </w:p>
    <w:p w14:paraId="6B606A14" w14:textId="77777777" w:rsidR="008C0590" w:rsidRPr="00E3738C" w:rsidRDefault="008C0590" w:rsidP="008C0590">
      <w:pPr>
        <w:spacing w:line="276" w:lineRule="auto"/>
        <w:ind w:firstLine="709"/>
        <w:jc w:val="both"/>
      </w:pPr>
      <w:r w:rsidRPr="00070951">
        <w:t xml:space="preserve">В </w:t>
      </w:r>
      <w:r w:rsidRPr="00E3738C">
        <w:t>соответствии с Федеральным законом Российской Федерации от 22 июля 2008г.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6CD260DF"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применение объемно-планировочных решений и средств, обеспечивающих ограничение распространения пожара за пределы очага;</w:t>
      </w:r>
    </w:p>
    <w:p w14:paraId="5DDB4285"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устройство эвакуационных путей, удовлетворяющих требованиям безопасной эвакуации людей при пожаре;</w:t>
      </w:r>
    </w:p>
    <w:p w14:paraId="3F93DDBB"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устройство систем обнаружения пожара (установок и систем пожарной сигнализации), оповещения и управления эвакуацией людей при пожаре;</w:t>
      </w:r>
    </w:p>
    <w:p w14:paraId="26AE1A9D"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003FBE0C"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14:paraId="286A9100"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применение первичных средств пожаротушения;</w:t>
      </w:r>
    </w:p>
    <w:p w14:paraId="1B498126"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применение автоматических установок пожаротушения;</w:t>
      </w:r>
    </w:p>
    <w:p w14:paraId="6DEC4FFD"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организация деятельности подразделений пожарной охраны.</w:t>
      </w:r>
    </w:p>
    <w:p w14:paraId="1DC59E2A" w14:textId="77777777" w:rsidR="008C0590" w:rsidRPr="00E3738C" w:rsidRDefault="008C0590" w:rsidP="0045218E">
      <w:pPr>
        <w:spacing w:line="276" w:lineRule="auto"/>
        <w:ind w:firstLine="709"/>
        <w:jc w:val="both"/>
      </w:pPr>
      <w:r w:rsidRPr="00E3738C">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14:paraId="41517179" w14:textId="77777777" w:rsidR="008C0590" w:rsidRDefault="008C0590" w:rsidP="0045218E">
      <w:pPr>
        <w:spacing w:line="276" w:lineRule="auto"/>
        <w:ind w:firstLine="709"/>
        <w:jc w:val="both"/>
      </w:pPr>
      <w:r w:rsidRPr="00E3738C">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14:paraId="6C7AFBFB" w14:textId="77777777" w:rsidR="008C0590" w:rsidRPr="0045218E" w:rsidRDefault="008C0590" w:rsidP="0045218E">
      <w:pPr>
        <w:spacing w:line="276" w:lineRule="auto"/>
        <w:ind w:firstLine="709"/>
        <w:jc w:val="both"/>
      </w:pPr>
      <w:r w:rsidRPr="0045218E">
        <w:t>В соответствии с требованиями п.10.4 СП 8.13130.2020 «Системы противопожарной защиты. Источники наружного противопожарного водоснабжения. Требования пожарной безопасности» пожарные резервуары или искусственные водоемы надлежит размещать из условия обслуживания ими зданий, находящихся в радиусе:</w:t>
      </w:r>
    </w:p>
    <w:p w14:paraId="4521C1E5"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 наличии автонасосов - 200 м;</w:t>
      </w:r>
    </w:p>
    <w:p w14:paraId="3B1855D1" w14:textId="77777777" w:rsidR="008C0590" w:rsidRPr="0045218E" w:rsidRDefault="008C0590" w:rsidP="00B74097">
      <w:pPr>
        <w:pStyle w:val="affff8"/>
        <w:numPr>
          <w:ilvl w:val="0"/>
          <w:numId w:val="45"/>
        </w:numPr>
        <w:spacing w:after="0"/>
        <w:ind w:hanging="357"/>
        <w:jc w:val="both"/>
        <w:rPr>
          <w:rFonts w:ascii="Times New Roman" w:hAnsi="Times New Roman"/>
          <w:sz w:val="24"/>
          <w:szCs w:val="24"/>
        </w:rPr>
      </w:pPr>
      <w:r w:rsidRPr="0045218E">
        <w:rPr>
          <w:rFonts w:ascii="Times New Roman" w:hAnsi="Times New Roman"/>
          <w:sz w:val="24"/>
          <w:szCs w:val="24"/>
        </w:rPr>
        <w:t>при наличии мотопомп - 100-150 м в зависимости от технических возможностей мотопомп.</w:t>
      </w:r>
    </w:p>
    <w:p w14:paraId="2FA114C9" w14:textId="77777777" w:rsidR="008C0590" w:rsidRPr="0099277E" w:rsidRDefault="008C0590" w:rsidP="0045218E">
      <w:pPr>
        <w:spacing w:line="276" w:lineRule="auto"/>
        <w:ind w:firstLine="709"/>
        <w:jc w:val="both"/>
      </w:pPr>
      <w:r w:rsidRPr="0045218E">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раздела 10 СП 8.13130.2020.</w:t>
      </w:r>
    </w:p>
    <w:p w14:paraId="6A15AD22" w14:textId="4A7E36F8" w:rsidR="00DA73B3" w:rsidRPr="00024E6A" w:rsidRDefault="005E3E5D" w:rsidP="00B90611">
      <w:pPr>
        <w:pStyle w:val="17"/>
        <w:tabs>
          <w:tab w:val="clear" w:pos="709"/>
          <w:tab w:val="clear" w:pos="928"/>
          <w:tab w:val="num" w:pos="993"/>
        </w:tabs>
        <w:ind w:left="0" w:firstLine="709"/>
        <w:rPr>
          <w:sz w:val="24"/>
          <w:szCs w:val="24"/>
        </w:rPr>
      </w:pPr>
      <w:bookmarkStart w:id="134" w:name="_Toc99100423"/>
      <w:r w:rsidRPr="00024E6A">
        <w:rPr>
          <w:sz w:val="24"/>
          <w:szCs w:val="24"/>
        </w:rPr>
        <w:t>Перечень</w:t>
      </w:r>
      <w:r w:rsidR="00B252BA" w:rsidRPr="00024E6A">
        <w:rPr>
          <w:sz w:val="24"/>
          <w:szCs w:val="24"/>
        </w:rPr>
        <w:t xml:space="preserve"> </w:t>
      </w:r>
      <w:r w:rsidRPr="00024E6A">
        <w:rPr>
          <w:sz w:val="24"/>
          <w:szCs w:val="24"/>
        </w:rPr>
        <w:t>земельных</w:t>
      </w:r>
      <w:r w:rsidR="00B252BA" w:rsidRPr="00024E6A">
        <w:rPr>
          <w:sz w:val="24"/>
          <w:szCs w:val="24"/>
        </w:rPr>
        <w:t xml:space="preserve"> </w:t>
      </w:r>
      <w:r w:rsidRPr="00024E6A">
        <w:rPr>
          <w:sz w:val="24"/>
          <w:szCs w:val="24"/>
        </w:rPr>
        <w:t>участков,</w:t>
      </w:r>
      <w:r w:rsidR="00B252BA" w:rsidRPr="00024E6A">
        <w:rPr>
          <w:sz w:val="24"/>
          <w:szCs w:val="24"/>
        </w:rPr>
        <w:t xml:space="preserve"> </w:t>
      </w:r>
      <w:r w:rsidR="00A701C7" w:rsidRPr="00024E6A">
        <w:rPr>
          <w:sz w:val="24"/>
          <w:szCs w:val="24"/>
        </w:rPr>
        <w:t>которые включаются в границы населенных пунктов, входящих в состав поселения или исключаются из их границ</w:t>
      </w:r>
      <w:bookmarkEnd w:id="134"/>
      <w:r w:rsidR="00B252BA" w:rsidRPr="00024E6A">
        <w:rPr>
          <w:sz w:val="24"/>
          <w:szCs w:val="24"/>
        </w:rPr>
        <w:t xml:space="preserve">  </w:t>
      </w:r>
    </w:p>
    <w:p w14:paraId="41557F0E" w14:textId="77777777" w:rsidR="00C10826" w:rsidRPr="00C10826" w:rsidRDefault="00C10826" w:rsidP="00C10826">
      <w:pPr>
        <w:spacing w:line="276" w:lineRule="auto"/>
        <w:ind w:firstLine="709"/>
        <w:jc w:val="both"/>
      </w:pPr>
      <w:r w:rsidRPr="00C10826">
        <w:t>При установлении границы села Кичменгский Городок выявлен ряд земельных участков, сведения о которых внесены в ЕГРН с категорией земель «Земли населенных пунктов» и границы которых частично находятся на землях лесного фонда (в границах Кичменгско-Городецкого лесничества):</w:t>
      </w:r>
    </w:p>
    <w:p w14:paraId="07F82584" w14:textId="77777777" w:rsidR="00C10826" w:rsidRPr="00C10826" w:rsidRDefault="00C10826" w:rsidP="000C3857">
      <w:pPr>
        <w:pStyle w:val="affff8"/>
        <w:numPr>
          <w:ilvl w:val="0"/>
          <w:numId w:val="55"/>
        </w:numPr>
        <w:spacing w:after="0"/>
        <w:jc w:val="both"/>
        <w:rPr>
          <w:rFonts w:ascii="Times New Roman" w:hAnsi="Times New Roman"/>
          <w:spacing w:val="-10"/>
          <w:sz w:val="24"/>
          <w:szCs w:val="24"/>
        </w:rPr>
      </w:pPr>
      <w:r w:rsidRPr="00C10826">
        <w:rPr>
          <w:rFonts w:ascii="Times New Roman" w:hAnsi="Times New Roman"/>
          <w:spacing w:val="-10"/>
          <w:sz w:val="24"/>
          <w:szCs w:val="24"/>
        </w:rPr>
        <w:t>35:17:0000000:601;</w:t>
      </w:r>
    </w:p>
    <w:p w14:paraId="55C3DBDE" w14:textId="77777777" w:rsidR="00C10826" w:rsidRPr="00C10826" w:rsidRDefault="00C10826" w:rsidP="000C3857">
      <w:pPr>
        <w:pStyle w:val="affff8"/>
        <w:numPr>
          <w:ilvl w:val="0"/>
          <w:numId w:val="55"/>
        </w:numPr>
        <w:spacing w:after="0"/>
        <w:jc w:val="both"/>
        <w:rPr>
          <w:rFonts w:ascii="Times New Roman" w:hAnsi="Times New Roman"/>
          <w:spacing w:val="-10"/>
          <w:sz w:val="24"/>
          <w:szCs w:val="24"/>
        </w:rPr>
      </w:pPr>
      <w:r w:rsidRPr="00C10826">
        <w:rPr>
          <w:rFonts w:ascii="Times New Roman" w:hAnsi="Times New Roman"/>
          <w:spacing w:val="-10"/>
          <w:sz w:val="24"/>
          <w:szCs w:val="24"/>
        </w:rPr>
        <w:t>35:17:0000000:681;</w:t>
      </w:r>
    </w:p>
    <w:p w14:paraId="55D6C636" w14:textId="0B881286" w:rsidR="00C10826" w:rsidRDefault="00C10826" w:rsidP="000C3857">
      <w:pPr>
        <w:pStyle w:val="affff8"/>
        <w:numPr>
          <w:ilvl w:val="0"/>
          <w:numId w:val="55"/>
        </w:numPr>
        <w:spacing w:after="0"/>
        <w:jc w:val="both"/>
        <w:rPr>
          <w:rFonts w:ascii="Times New Roman" w:hAnsi="Times New Roman"/>
          <w:spacing w:val="-10"/>
          <w:sz w:val="24"/>
          <w:szCs w:val="24"/>
        </w:rPr>
      </w:pPr>
      <w:r w:rsidRPr="00C10826">
        <w:rPr>
          <w:rFonts w:ascii="Times New Roman" w:hAnsi="Times New Roman"/>
          <w:spacing w:val="-10"/>
          <w:sz w:val="24"/>
          <w:szCs w:val="24"/>
        </w:rPr>
        <w:t>35:17:0000000:816;</w:t>
      </w:r>
    </w:p>
    <w:p w14:paraId="7E3B50CE" w14:textId="4C62E8D0" w:rsidR="00942DD7" w:rsidRDefault="00942DD7" w:rsidP="000C3857">
      <w:pPr>
        <w:pStyle w:val="affff8"/>
        <w:numPr>
          <w:ilvl w:val="0"/>
          <w:numId w:val="55"/>
        </w:numPr>
        <w:spacing w:after="0"/>
        <w:jc w:val="both"/>
        <w:rPr>
          <w:rFonts w:ascii="Times New Roman" w:hAnsi="Times New Roman"/>
          <w:spacing w:val="-10"/>
          <w:sz w:val="24"/>
          <w:szCs w:val="24"/>
        </w:rPr>
      </w:pPr>
      <w:r w:rsidRPr="00C10826">
        <w:rPr>
          <w:rFonts w:ascii="Times New Roman" w:hAnsi="Times New Roman"/>
          <w:spacing w:val="-10"/>
          <w:sz w:val="24"/>
          <w:szCs w:val="24"/>
        </w:rPr>
        <w:t>35:17:0000000:</w:t>
      </w:r>
      <w:r>
        <w:rPr>
          <w:rFonts w:ascii="Times New Roman" w:hAnsi="Times New Roman"/>
          <w:spacing w:val="-10"/>
          <w:sz w:val="24"/>
          <w:szCs w:val="24"/>
        </w:rPr>
        <w:t>274</w:t>
      </w:r>
      <w:r w:rsidRPr="00C10826">
        <w:rPr>
          <w:rFonts w:ascii="Times New Roman" w:hAnsi="Times New Roman"/>
          <w:spacing w:val="-10"/>
          <w:sz w:val="24"/>
          <w:szCs w:val="24"/>
        </w:rPr>
        <w:t>;</w:t>
      </w:r>
    </w:p>
    <w:p w14:paraId="098A4636" w14:textId="57B54366" w:rsidR="00942DD7"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35:17:0101002:155</w:t>
      </w:r>
      <w:r w:rsidR="00267BA0">
        <w:rPr>
          <w:rFonts w:ascii="Times New Roman" w:hAnsi="Times New Roman"/>
          <w:spacing w:val="-10"/>
          <w:sz w:val="24"/>
          <w:szCs w:val="24"/>
        </w:rPr>
        <w:t>;</w:t>
      </w:r>
    </w:p>
    <w:p w14:paraId="41E269E6" w14:textId="5FE775FF"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35:17:0101002:19</w:t>
      </w:r>
      <w:r w:rsidR="00267BA0">
        <w:rPr>
          <w:rFonts w:ascii="Times New Roman" w:hAnsi="Times New Roman"/>
          <w:spacing w:val="-10"/>
          <w:sz w:val="24"/>
          <w:szCs w:val="24"/>
        </w:rPr>
        <w:t>;</w:t>
      </w:r>
    </w:p>
    <w:p w14:paraId="3DCB1984" w14:textId="4DA69E96"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35:17:0101002:20</w:t>
      </w:r>
      <w:r w:rsidR="00267BA0">
        <w:rPr>
          <w:rFonts w:ascii="Times New Roman" w:hAnsi="Times New Roman"/>
          <w:spacing w:val="-10"/>
          <w:sz w:val="24"/>
          <w:szCs w:val="24"/>
        </w:rPr>
        <w:t>;</w:t>
      </w:r>
    </w:p>
    <w:p w14:paraId="57A5AB34" w14:textId="0C1ED05D"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35:17:0101002:65</w:t>
      </w:r>
      <w:r w:rsidR="00267BA0">
        <w:rPr>
          <w:rFonts w:ascii="Times New Roman" w:hAnsi="Times New Roman"/>
          <w:spacing w:val="-10"/>
          <w:sz w:val="24"/>
          <w:szCs w:val="24"/>
        </w:rPr>
        <w:t>;</w:t>
      </w:r>
    </w:p>
    <w:p w14:paraId="117D5061" w14:textId="152C3A88"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35:17:0101002:141</w:t>
      </w:r>
      <w:r w:rsidR="00267BA0">
        <w:rPr>
          <w:rFonts w:ascii="Times New Roman" w:hAnsi="Times New Roman"/>
          <w:spacing w:val="-10"/>
          <w:sz w:val="24"/>
          <w:szCs w:val="24"/>
        </w:rPr>
        <w:t>;</w:t>
      </w:r>
    </w:p>
    <w:p w14:paraId="47925098" w14:textId="5CCE3677"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35:17:0102006:165</w:t>
      </w:r>
      <w:r w:rsidR="00267BA0">
        <w:rPr>
          <w:rFonts w:ascii="Times New Roman" w:hAnsi="Times New Roman"/>
          <w:spacing w:val="-10"/>
          <w:sz w:val="24"/>
          <w:szCs w:val="24"/>
        </w:rPr>
        <w:t>;</w:t>
      </w:r>
    </w:p>
    <w:p w14:paraId="3CFCA064" w14:textId="6E0C62DF"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35:17:0102006:176</w:t>
      </w:r>
      <w:r w:rsidR="00267BA0">
        <w:rPr>
          <w:rFonts w:ascii="Times New Roman" w:hAnsi="Times New Roman"/>
          <w:spacing w:val="-10"/>
          <w:sz w:val="24"/>
          <w:szCs w:val="24"/>
        </w:rPr>
        <w:t>;</w:t>
      </w:r>
    </w:p>
    <w:p w14:paraId="2609B8B5" w14:textId="6C39F793"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35:17:0102006:177</w:t>
      </w:r>
      <w:r w:rsidR="00267BA0">
        <w:rPr>
          <w:rFonts w:ascii="Times New Roman" w:hAnsi="Times New Roman"/>
          <w:spacing w:val="-10"/>
          <w:sz w:val="24"/>
          <w:szCs w:val="24"/>
        </w:rPr>
        <w:t>;</w:t>
      </w:r>
    </w:p>
    <w:p w14:paraId="34A47A61" w14:textId="06DBB845"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35:17:0102006:178</w:t>
      </w:r>
      <w:r w:rsidR="00267BA0">
        <w:rPr>
          <w:rFonts w:ascii="Times New Roman" w:hAnsi="Times New Roman"/>
          <w:spacing w:val="-10"/>
          <w:sz w:val="24"/>
          <w:szCs w:val="24"/>
        </w:rPr>
        <w:t>;</w:t>
      </w:r>
    </w:p>
    <w:p w14:paraId="4397B593" w14:textId="3638D7E7"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35:17:0102006:191</w:t>
      </w:r>
      <w:r w:rsidR="00267BA0">
        <w:rPr>
          <w:rFonts w:ascii="Times New Roman" w:hAnsi="Times New Roman"/>
          <w:spacing w:val="-10"/>
          <w:sz w:val="24"/>
          <w:szCs w:val="24"/>
        </w:rPr>
        <w:t>;</w:t>
      </w:r>
    </w:p>
    <w:p w14:paraId="3C7933F0" w14:textId="3DBF9288"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35:17:0102006:68</w:t>
      </w:r>
      <w:r w:rsidR="00267BA0">
        <w:rPr>
          <w:rFonts w:ascii="Times New Roman" w:hAnsi="Times New Roman"/>
          <w:spacing w:val="-10"/>
          <w:sz w:val="24"/>
          <w:szCs w:val="24"/>
        </w:rPr>
        <w:t>;</w:t>
      </w:r>
    </w:p>
    <w:p w14:paraId="2477C058" w14:textId="79654E88"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35:17:0102006:8</w:t>
      </w:r>
      <w:r w:rsidR="00267BA0">
        <w:rPr>
          <w:rFonts w:ascii="Times New Roman" w:hAnsi="Times New Roman"/>
          <w:spacing w:val="-10"/>
          <w:sz w:val="24"/>
          <w:szCs w:val="24"/>
        </w:rPr>
        <w:t>;</w:t>
      </w:r>
    </w:p>
    <w:p w14:paraId="2DFA81D6" w14:textId="3E82C386"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35:17:0102006:1</w:t>
      </w:r>
      <w:r w:rsidR="00267BA0">
        <w:rPr>
          <w:rFonts w:ascii="Times New Roman" w:hAnsi="Times New Roman"/>
          <w:spacing w:val="-10"/>
          <w:sz w:val="24"/>
          <w:szCs w:val="24"/>
        </w:rPr>
        <w:t>;</w:t>
      </w:r>
    </w:p>
    <w:p w14:paraId="754BE66A" w14:textId="3993B8EE"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35:17:0102015:3</w:t>
      </w:r>
      <w:r w:rsidR="00267BA0">
        <w:rPr>
          <w:rFonts w:ascii="Times New Roman" w:hAnsi="Times New Roman"/>
          <w:spacing w:val="-10"/>
          <w:sz w:val="24"/>
          <w:szCs w:val="24"/>
        </w:rPr>
        <w:t>;</w:t>
      </w:r>
    </w:p>
    <w:p w14:paraId="32BD52E2" w14:textId="732A66B6"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35:17:0102019:20</w:t>
      </w:r>
      <w:r w:rsidR="00267BA0">
        <w:rPr>
          <w:rFonts w:ascii="Times New Roman" w:hAnsi="Times New Roman"/>
          <w:spacing w:val="-10"/>
          <w:sz w:val="24"/>
          <w:szCs w:val="24"/>
        </w:rPr>
        <w:t>;</w:t>
      </w:r>
    </w:p>
    <w:p w14:paraId="5A927F1B" w14:textId="3CB355AB"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35:17:0102022:5</w:t>
      </w:r>
      <w:r w:rsidR="00267BA0">
        <w:rPr>
          <w:rFonts w:ascii="Times New Roman" w:hAnsi="Times New Roman"/>
          <w:spacing w:val="-10"/>
          <w:sz w:val="24"/>
          <w:szCs w:val="24"/>
        </w:rPr>
        <w:t>;</w:t>
      </w:r>
    </w:p>
    <w:p w14:paraId="23D9B7D9" w14:textId="46EA5D35"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35:17:0102022:59</w:t>
      </w:r>
      <w:r w:rsidR="00267BA0">
        <w:rPr>
          <w:rFonts w:ascii="Times New Roman" w:hAnsi="Times New Roman"/>
          <w:spacing w:val="-10"/>
          <w:sz w:val="24"/>
          <w:szCs w:val="24"/>
        </w:rPr>
        <w:t>;</w:t>
      </w:r>
    </w:p>
    <w:p w14:paraId="239D4581" w14:textId="28069D29"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35:17:0102022:60</w:t>
      </w:r>
      <w:r w:rsidR="00267BA0">
        <w:rPr>
          <w:rFonts w:ascii="Times New Roman" w:hAnsi="Times New Roman"/>
          <w:spacing w:val="-10"/>
          <w:sz w:val="24"/>
          <w:szCs w:val="24"/>
        </w:rPr>
        <w:t>;</w:t>
      </w:r>
    </w:p>
    <w:p w14:paraId="743D7DDA" w14:textId="20C7FEBF"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35:17:0102022:7</w:t>
      </w:r>
      <w:r w:rsidR="00267BA0">
        <w:rPr>
          <w:rFonts w:ascii="Times New Roman" w:hAnsi="Times New Roman"/>
          <w:spacing w:val="-10"/>
          <w:sz w:val="24"/>
          <w:szCs w:val="24"/>
        </w:rPr>
        <w:t>;</w:t>
      </w:r>
    </w:p>
    <w:p w14:paraId="7979D5BD" w14:textId="3384987D"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35:17:0102022:8</w:t>
      </w:r>
      <w:r w:rsidR="00267BA0">
        <w:rPr>
          <w:rFonts w:ascii="Times New Roman" w:hAnsi="Times New Roman"/>
          <w:spacing w:val="-10"/>
          <w:sz w:val="24"/>
          <w:szCs w:val="24"/>
        </w:rPr>
        <w:t>;</w:t>
      </w:r>
    </w:p>
    <w:p w14:paraId="6314E018" w14:textId="00DAC89C"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35:17:0102022:357</w:t>
      </w:r>
      <w:r w:rsidR="00267BA0">
        <w:rPr>
          <w:rFonts w:ascii="Times New Roman" w:hAnsi="Times New Roman"/>
          <w:spacing w:val="-10"/>
          <w:sz w:val="24"/>
          <w:szCs w:val="24"/>
        </w:rPr>
        <w:t>;</w:t>
      </w:r>
    </w:p>
    <w:p w14:paraId="66351427" w14:textId="644EA9F0"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35:17:0201007:54</w:t>
      </w:r>
      <w:r w:rsidR="00267BA0">
        <w:rPr>
          <w:rFonts w:ascii="Times New Roman" w:hAnsi="Times New Roman"/>
          <w:spacing w:val="-10"/>
          <w:sz w:val="24"/>
          <w:szCs w:val="24"/>
        </w:rPr>
        <w:t>;</w:t>
      </w:r>
    </w:p>
    <w:p w14:paraId="3788D529" w14:textId="38DA4EE8"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35:17:0408006:453</w:t>
      </w:r>
      <w:r w:rsidR="00267BA0">
        <w:rPr>
          <w:rFonts w:ascii="Times New Roman" w:hAnsi="Times New Roman"/>
          <w:spacing w:val="-10"/>
          <w:sz w:val="24"/>
          <w:szCs w:val="24"/>
        </w:rPr>
        <w:t>;</w:t>
      </w:r>
    </w:p>
    <w:p w14:paraId="0B0F01C5" w14:textId="2A11DCBF"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35:17:0408006:502</w:t>
      </w:r>
      <w:r w:rsidR="00267BA0">
        <w:rPr>
          <w:rFonts w:ascii="Times New Roman" w:hAnsi="Times New Roman"/>
          <w:spacing w:val="-10"/>
          <w:sz w:val="24"/>
          <w:szCs w:val="24"/>
        </w:rPr>
        <w:t>;</w:t>
      </w:r>
    </w:p>
    <w:p w14:paraId="2F5BD60A" w14:textId="0A4E4349"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35:17:0408006:560</w:t>
      </w:r>
      <w:r w:rsidR="00267BA0">
        <w:rPr>
          <w:rFonts w:ascii="Times New Roman" w:hAnsi="Times New Roman"/>
          <w:spacing w:val="-10"/>
          <w:sz w:val="24"/>
          <w:szCs w:val="24"/>
        </w:rPr>
        <w:t>;</w:t>
      </w:r>
    </w:p>
    <w:p w14:paraId="79792C1E" w14:textId="77780E53"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35:17:0408006:561</w:t>
      </w:r>
      <w:r w:rsidR="00267BA0">
        <w:rPr>
          <w:rFonts w:ascii="Times New Roman" w:hAnsi="Times New Roman"/>
          <w:spacing w:val="-10"/>
          <w:sz w:val="24"/>
          <w:szCs w:val="24"/>
        </w:rPr>
        <w:t>;</w:t>
      </w:r>
    </w:p>
    <w:p w14:paraId="68BA2803" w14:textId="53CA78F1"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35:17:0408006:758</w:t>
      </w:r>
      <w:r w:rsidR="00267BA0">
        <w:rPr>
          <w:rFonts w:ascii="Times New Roman" w:hAnsi="Times New Roman"/>
          <w:spacing w:val="-10"/>
          <w:sz w:val="24"/>
          <w:szCs w:val="24"/>
        </w:rPr>
        <w:t>;</w:t>
      </w:r>
    </w:p>
    <w:p w14:paraId="290CB3AB" w14:textId="6D29AF97" w:rsidR="00D910BD" w:rsidRPr="00D910BD" w:rsidRDefault="00D910BD" w:rsidP="00D910BD">
      <w:pPr>
        <w:pStyle w:val="affff8"/>
        <w:numPr>
          <w:ilvl w:val="0"/>
          <w:numId w:val="55"/>
        </w:numPr>
        <w:spacing w:after="0"/>
        <w:jc w:val="both"/>
        <w:rPr>
          <w:rFonts w:ascii="Times New Roman" w:hAnsi="Times New Roman"/>
          <w:spacing w:val="-10"/>
          <w:sz w:val="24"/>
          <w:szCs w:val="24"/>
        </w:rPr>
      </w:pPr>
      <w:r w:rsidRPr="00D910BD">
        <w:rPr>
          <w:rFonts w:ascii="Times New Roman" w:hAnsi="Times New Roman"/>
          <w:spacing w:val="-10"/>
          <w:sz w:val="24"/>
          <w:szCs w:val="24"/>
        </w:rPr>
        <w:t>35:17:0408006:403.</w:t>
      </w:r>
    </w:p>
    <w:p w14:paraId="784A9CDA" w14:textId="10A96F2F" w:rsidR="00C10826" w:rsidRPr="00EB616C" w:rsidRDefault="00C10826" w:rsidP="00C10826">
      <w:pPr>
        <w:spacing w:line="276" w:lineRule="auto"/>
        <w:ind w:firstLine="709"/>
        <w:jc w:val="both"/>
      </w:pPr>
      <w:r w:rsidRPr="00EB616C">
        <w:t>В соответствии с требовани</w:t>
      </w:r>
      <w:r w:rsidR="00EB616C" w:rsidRPr="00EB616C">
        <w:t>ями</w:t>
      </w:r>
      <w:r w:rsidRPr="00EB616C">
        <w:t xml:space="preserve"> ст. 11.9 Земельного кодекса РФ и ст. 34 Федерального закона от 13 июля 2015 г. № 218-ФЗ «О государственной регистрации недвижимости» данные земельные участки не включены в границы населенного пункта. </w:t>
      </w:r>
    </w:p>
    <w:p w14:paraId="61703C6C" w14:textId="77777777" w:rsidR="00C10826" w:rsidRPr="00C10826" w:rsidRDefault="00C10826" w:rsidP="00C10826">
      <w:pPr>
        <w:spacing w:line="276" w:lineRule="auto"/>
        <w:ind w:firstLine="709"/>
        <w:jc w:val="both"/>
      </w:pPr>
      <w:r w:rsidRPr="00C10826">
        <w:t>Категория земель, к которой планируется отнести земельные участки – земли лесного фонда (в части наложений на земли ГЛФ).</w:t>
      </w:r>
    </w:p>
    <w:p w14:paraId="29CAE45C" w14:textId="0CE5B96A" w:rsidR="00C10826" w:rsidRPr="00C10826" w:rsidRDefault="00C10826" w:rsidP="00C10826">
      <w:pPr>
        <w:spacing w:line="276" w:lineRule="auto"/>
        <w:ind w:firstLine="709"/>
        <w:jc w:val="both"/>
      </w:pPr>
      <w:r w:rsidRPr="00C10826">
        <w:t>Цель планируемого использования</w:t>
      </w:r>
      <w:r w:rsidR="00DD3426">
        <w:t xml:space="preserve"> земельных участков</w:t>
      </w:r>
      <w:r w:rsidRPr="00C10826">
        <w:t xml:space="preserve"> </w:t>
      </w:r>
      <w:r w:rsidR="00DD3426" w:rsidRPr="00C10826">
        <w:t>(части участков, не имеющих наложений с ГЛФ)</w:t>
      </w:r>
      <w:r w:rsidR="00DD3426">
        <w:t xml:space="preserve"> </w:t>
      </w:r>
      <w:r w:rsidRPr="00C10826">
        <w:t xml:space="preserve">– </w:t>
      </w:r>
      <w:r w:rsidR="00DD3426">
        <w:t>в соответствии с видами разрешенного использования, установленными для данных земельных участков в ЕГРН</w:t>
      </w:r>
      <w:r w:rsidRPr="00C10826">
        <w:t>.</w:t>
      </w:r>
    </w:p>
    <w:p w14:paraId="5B6D90CC" w14:textId="77777777" w:rsidR="00DC3F31" w:rsidRPr="00C5683E" w:rsidRDefault="00DC3F31" w:rsidP="00FA7836">
      <w:pPr>
        <w:spacing w:before="120" w:after="120" w:line="276" w:lineRule="auto"/>
        <w:ind w:firstLine="709"/>
        <w:jc w:val="both"/>
        <w:rPr>
          <w:bCs/>
          <w:iCs/>
          <w:color w:val="C00000"/>
          <w:spacing w:val="-10"/>
        </w:rPr>
      </w:pPr>
    </w:p>
    <w:p w14:paraId="1558C4DE" w14:textId="77777777" w:rsidR="00CC0372" w:rsidRPr="003A6FE6" w:rsidRDefault="001242D1" w:rsidP="00CC0372">
      <w:pPr>
        <w:pStyle w:val="17"/>
        <w:tabs>
          <w:tab w:val="clear" w:pos="928"/>
        </w:tabs>
        <w:ind w:left="0" w:firstLine="709"/>
        <w:rPr>
          <w:sz w:val="24"/>
          <w:szCs w:val="24"/>
        </w:rPr>
      </w:pPr>
      <w:bookmarkStart w:id="135" w:name="_Toc99100424"/>
      <w:r w:rsidRPr="003A6FE6">
        <w:rPr>
          <w:sz w:val="24"/>
          <w:szCs w:val="24"/>
        </w:rPr>
        <w:t>О</w:t>
      </w:r>
      <w:r w:rsidR="00CC0372" w:rsidRPr="003A6FE6">
        <w:rPr>
          <w:sz w:val="24"/>
          <w:szCs w:val="24"/>
        </w:rPr>
        <w:t>сновные</w:t>
      </w:r>
      <w:r w:rsidR="00B252BA" w:rsidRPr="003A6FE6">
        <w:rPr>
          <w:sz w:val="24"/>
          <w:szCs w:val="24"/>
        </w:rPr>
        <w:t xml:space="preserve"> </w:t>
      </w:r>
      <w:r w:rsidR="0007151A" w:rsidRPr="003A6FE6">
        <w:rPr>
          <w:sz w:val="24"/>
          <w:szCs w:val="24"/>
        </w:rPr>
        <w:t>т</w:t>
      </w:r>
      <w:r w:rsidR="00CC0372" w:rsidRPr="003A6FE6">
        <w:rPr>
          <w:sz w:val="24"/>
          <w:szCs w:val="24"/>
        </w:rPr>
        <w:t>ехнико-экономические</w:t>
      </w:r>
      <w:r w:rsidR="00B252BA" w:rsidRPr="003A6FE6">
        <w:rPr>
          <w:sz w:val="24"/>
          <w:szCs w:val="24"/>
        </w:rPr>
        <w:t xml:space="preserve"> </w:t>
      </w:r>
      <w:r w:rsidR="00CC0372" w:rsidRPr="003A6FE6">
        <w:rPr>
          <w:sz w:val="24"/>
          <w:szCs w:val="24"/>
        </w:rPr>
        <w:t>показатели</w:t>
      </w:r>
      <w:bookmarkEnd w:id="135"/>
      <w:r w:rsidR="00B252BA" w:rsidRPr="003A6FE6">
        <w:rPr>
          <w:sz w:val="24"/>
          <w:szCs w:val="24"/>
        </w:rPr>
        <w:t xml:space="preserve"> </w:t>
      </w:r>
    </w:p>
    <w:p w14:paraId="09853B90" w14:textId="4CFBB5C2" w:rsidR="003C2164" w:rsidRPr="003A6FE6" w:rsidRDefault="003C2164" w:rsidP="003C2164">
      <w:pPr>
        <w:spacing w:before="120" w:after="120" w:line="276" w:lineRule="auto"/>
        <w:ind w:firstLine="709"/>
        <w:jc w:val="both"/>
        <w:rPr>
          <w:spacing w:val="-10"/>
        </w:rPr>
      </w:pPr>
      <w:r w:rsidRPr="003A6FE6">
        <w:rPr>
          <w:spacing w:val="-10"/>
        </w:rPr>
        <w:t>Основные</w:t>
      </w:r>
      <w:r w:rsidR="00B252BA" w:rsidRPr="003A6FE6">
        <w:rPr>
          <w:spacing w:val="-10"/>
        </w:rPr>
        <w:t xml:space="preserve"> </w:t>
      </w:r>
      <w:r w:rsidRPr="003A6FE6">
        <w:rPr>
          <w:spacing w:val="-10"/>
        </w:rPr>
        <w:t>технико-экономические</w:t>
      </w:r>
      <w:r w:rsidR="00B252BA" w:rsidRPr="003A6FE6">
        <w:rPr>
          <w:spacing w:val="-10"/>
        </w:rPr>
        <w:t xml:space="preserve"> </w:t>
      </w:r>
      <w:r w:rsidRPr="003A6FE6">
        <w:rPr>
          <w:spacing w:val="-10"/>
        </w:rPr>
        <w:t>показатели</w:t>
      </w:r>
      <w:r w:rsidR="00B252BA" w:rsidRPr="003A6FE6">
        <w:rPr>
          <w:spacing w:val="-10"/>
        </w:rPr>
        <w:t xml:space="preserve"> </w:t>
      </w:r>
      <w:r w:rsidRPr="003A6FE6">
        <w:rPr>
          <w:spacing w:val="-10"/>
        </w:rPr>
        <w:t>генерального</w:t>
      </w:r>
      <w:r w:rsidR="00B252BA" w:rsidRPr="003A6FE6">
        <w:rPr>
          <w:spacing w:val="-10"/>
        </w:rPr>
        <w:t xml:space="preserve"> </w:t>
      </w:r>
      <w:r w:rsidRPr="003A6FE6">
        <w:rPr>
          <w:spacing w:val="-10"/>
        </w:rPr>
        <w:t>плана</w:t>
      </w:r>
      <w:r w:rsidR="00B252BA" w:rsidRPr="003A6FE6">
        <w:rPr>
          <w:spacing w:val="-10"/>
        </w:rPr>
        <w:t xml:space="preserve"> </w:t>
      </w:r>
      <w:r w:rsidR="003A6FE6">
        <w:rPr>
          <w:spacing w:val="-10"/>
        </w:rPr>
        <w:t>Городецкого сельского поселения</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4565"/>
        <w:gridCol w:w="1451"/>
        <w:gridCol w:w="1739"/>
        <w:gridCol w:w="1445"/>
      </w:tblGrid>
      <w:tr w:rsidR="003A6FE6" w:rsidRPr="00BC20C7" w14:paraId="5117D230" w14:textId="77777777" w:rsidTr="001D41C2">
        <w:trPr>
          <w:trHeight w:val="20"/>
          <w:tblHeader/>
        </w:trPr>
        <w:tc>
          <w:tcPr>
            <w:tcW w:w="588" w:type="pct"/>
            <w:tcBorders>
              <w:top w:val="single" w:sz="4" w:space="0" w:color="auto"/>
              <w:left w:val="single" w:sz="4" w:space="0" w:color="auto"/>
              <w:bottom w:val="single" w:sz="4" w:space="0" w:color="auto"/>
              <w:right w:val="single" w:sz="4" w:space="0" w:color="auto"/>
            </w:tcBorders>
            <w:vAlign w:val="center"/>
            <w:hideMark/>
          </w:tcPr>
          <w:p w14:paraId="574ABEA8" w14:textId="77777777" w:rsidR="003B5DBB" w:rsidRPr="00BC20C7" w:rsidRDefault="003B5DBB" w:rsidP="00BC20C7">
            <w:pPr>
              <w:keepNext/>
              <w:keepLines/>
              <w:spacing w:line="256" w:lineRule="auto"/>
              <w:jc w:val="center"/>
              <w:rPr>
                <w:sz w:val="22"/>
                <w:szCs w:val="22"/>
                <w:lang w:eastAsia="en-US"/>
              </w:rPr>
            </w:pPr>
            <w:r w:rsidRPr="00BC20C7">
              <w:rPr>
                <w:sz w:val="22"/>
                <w:szCs w:val="22"/>
                <w:lang w:eastAsia="en-US"/>
              </w:rPr>
              <w:t>№ п/п</w:t>
            </w:r>
          </w:p>
        </w:tc>
        <w:tc>
          <w:tcPr>
            <w:tcW w:w="2189" w:type="pct"/>
            <w:tcBorders>
              <w:top w:val="single" w:sz="4" w:space="0" w:color="auto"/>
              <w:left w:val="single" w:sz="4" w:space="0" w:color="auto"/>
              <w:bottom w:val="single" w:sz="4" w:space="0" w:color="auto"/>
              <w:right w:val="single" w:sz="4" w:space="0" w:color="auto"/>
            </w:tcBorders>
            <w:vAlign w:val="center"/>
            <w:hideMark/>
          </w:tcPr>
          <w:p w14:paraId="69810779" w14:textId="77777777" w:rsidR="003B5DBB" w:rsidRPr="00BC20C7" w:rsidRDefault="003B5DBB" w:rsidP="006549B2">
            <w:pPr>
              <w:keepNext/>
              <w:keepLines/>
              <w:jc w:val="center"/>
              <w:rPr>
                <w:sz w:val="22"/>
                <w:szCs w:val="22"/>
                <w:lang w:eastAsia="en-US"/>
              </w:rPr>
            </w:pPr>
            <w:r w:rsidRPr="00BC20C7">
              <w:rPr>
                <w:sz w:val="22"/>
                <w:szCs w:val="22"/>
                <w:lang w:eastAsia="en-US"/>
              </w:rPr>
              <w:t>Наименование показателя</w:t>
            </w:r>
          </w:p>
        </w:tc>
        <w:tc>
          <w:tcPr>
            <w:tcW w:w="696" w:type="pct"/>
            <w:tcBorders>
              <w:top w:val="single" w:sz="4" w:space="0" w:color="auto"/>
              <w:left w:val="single" w:sz="4" w:space="0" w:color="auto"/>
              <w:bottom w:val="single" w:sz="4" w:space="0" w:color="auto"/>
              <w:right w:val="single" w:sz="4" w:space="0" w:color="auto"/>
            </w:tcBorders>
            <w:vAlign w:val="center"/>
            <w:hideMark/>
          </w:tcPr>
          <w:p w14:paraId="1608A1FF" w14:textId="77777777" w:rsidR="003B5DBB" w:rsidRPr="00BC20C7" w:rsidRDefault="003B5DBB" w:rsidP="006549B2">
            <w:pPr>
              <w:keepNext/>
              <w:keepLines/>
              <w:spacing w:line="256" w:lineRule="auto"/>
              <w:jc w:val="center"/>
              <w:rPr>
                <w:sz w:val="22"/>
                <w:szCs w:val="22"/>
                <w:lang w:eastAsia="en-US"/>
              </w:rPr>
            </w:pPr>
            <w:r w:rsidRPr="00BC20C7">
              <w:rPr>
                <w:sz w:val="22"/>
                <w:szCs w:val="22"/>
                <w:lang w:eastAsia="en-US"/>
              </w:rPr>
              <w:t>Единица измерения</w:t>
            </w:r>
          </w:p>
        </w:tc>
        <w:tc>
          <w:tcPr>
            <w:tcW w:w="834" w:type="pct"/>
            <w:tcBorders>
              <w:top w:val="single" w:sz="4" w:space="0" w:color="auto"/>
              <w:left w:val="single" w:sz="4" w:space="0" w:color="auto"/>
              <w:bottom w:val="single" w:sz="4" w:space="0" w:color="auto"/>
              <w:right w:val="single" w:sz="4" w:space="0" w:color="auto"/>
            </w:tcBorders>
            <w:vAlign w:val="center"/>
            <w:hideMark/>
          </w:tcPr>
          <w:p w14:paraId="643B82D6" w14:textId="033372E3" w:rsidR="003B5DBB" w:rsidRPr="00BC20C7" w:rsidRDefault="003B5DBB" w:rsidP="003A6FE6">
            <w:pPr>
              <w:keepNext/>
              <w:keepLines/>
              <w:spacing w:line="256" w:lineRule="auto"/>
              <w:jc w:val="center"/>
              <w:rPr>
                <w:sz w:val="22"/>
                <w:szCs w:val="22"/>
                <w:lang w:eastAsia="en-US"/>
              </w:rPr>
            </w:pPr>
            <w:r w:rsidRPr="00BC20C7">
              <w:rPr>
                <w:sz w:val="22"/>
                <w:szCs w:val="22"/>
                <w:lang w:eastAsia="en-US"/>
              </w:rPr>
              <w:t>Современное состояние</w:t>
            </w:r>
          </w:p>
        </w:tc>
        <w:tc>
          <w:tcPr>
            <w:tcW w:w="693" w:type="pct"/>
            <w:tcBorders>
              <w:top w:val="single" w:sz="4" w:space="0" w:color="auto"/>
              <w:left w:val="single" w:sz="4" w:space="0" w:color="auto"/>
              <w:bottom w:val="single" w:sz="4" w:space="0" w:color="auto"/>
              <w:right w:val="single" w:sz="4" w:space="0" w:color="auto"/>
            </w:tcBorders>
            <w:vAlign w:val="center"/>
            <w:hideMark/>
          </w:tcPr>
          <w:p w14:paraId="4500F730" w14:textId="76AE2E8D" w:rsidR="003B5DBB" w:rsidRPr="00BC20C7" w:rsidRDefault="003B5DBB" w:rsidP="003A6FE6">
            <w:pPr>
              <w:keepNext/>
              <w:keepLines/>
              <w:jc w:val="center"/>
              <w:rPr>
                <w:sz w:val="22"/>
                <w:szCs w:val="22"/>
                <w:lang w:eastAsia="en-US"/>
              </w:rPr>
            </w:pPr>
            <w:r w:rsidRPr="00BC20C7">
              <w:rPr>
                <w:sz w:val="22"/>
                <w:szCs w:val="22"/>
                <w:lang w:eastAsia="en-US"/>
              </w:rPr>
              <w:t>Расчетный срок</w:t>
            </w:r>
          </w:p>
        </w:tc>
      </w:tr>
      <w:tr w:rsidR="003A6FE6" w:rsidRPr="00BC20C7" w14:paraId="33F808DA" w14:textId="77777777" w:rsidTr="001D41C2">
        <w:trPr>
          <w:trHeight w:val="271"/>
        </w:trPr>
        <w:tc>
          <w:tcPr>
            <w:tcW w:w="588" w:type="pct"/>
            <w:tcBorders>
              <w:top w:val="single" w:sz="4" w:space="0" w:color="auto"/>
              <w:left w:val="single" w:sz="4" w:space="0" w:color="auto"/>
              <w:bottom w:val="single" w:sz="4" w:space="0" w:color="auto"/>
              <w:right w:val="single" w:sz="4" w:space="0" w:color="auto"/>
            </w:tcBorders>
            <w:vAlign w:val="center"/>
          </w:tcPr>
          <w:p w14:paraId="4E01F4E4" w14:textId="77777777" w:rsidR="003A6FE6" w:rsidRPr="00BC20C7" w:rsidRDefault="003A6FE6" w:rsidP="00BC20C7">
            <w:pPr>
              <w:pStyle w:val="S13"/>
              <w:numPr>
                <w:ilvl w:val="0"/>
                <w:numId w:val="43"/>
              </w:numPr>
              <w:spacing w:line="240"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vAlign w:val="center"/>
            <w:hideMark/>
          </w:tcPr>
          <w:p w14:paraId="3C1CB27C" w14:textId="77777777" w:rsidR="003A6FE6" w:rsidRPr="00BC20C7" w:rsidRDefault="003A6FE6" w:rsidP="00BC20C7">
            <w:pPr>
              <w:rPr>
                <w:b/>
                <w:sz w:val="22"/>
                <w:szCs w:val="22"/>
                <w:lang w:eastAsia="en-US"/>
              </w:rPr>
            </w:pPr>
            <w:r w:rsidRPr="00BC20C7">
              <w:rPr>
                <w:b/>
                <w:sz w:val="22"/>
                <w:szCs w:val="22"/>
                <w:lang w:eastAsia="en-US"/>
              </w:rPr>
              <w:t>ТЕРРИТОРИЯ</w:t>
            </w:r>
          </w:p>
        </w:tc>
      </w:tr>
      <w:tr w:rsidR="003A6FE6" w:rsidRPr="00BC20C7" w14:paraId="41DC455C" w14:textId="77777777" w:rsidTr="001D41C2">
        <w:trPr>
          <w:trHeight w:val="20"/>
        </w:trPr>
        <w:tc>
          <w:tcPr>
            <w:tcW w:w="588" w:type="pct"/>
            <w:vMerge w:val="restart"/>
            <w:tcBorders>
              <w:top w:val="single" w:sz="4" w:space="0" w:color="auto"/>
              <w:left w:val="single" w:sz="4" w:space="0" w:color="auto"/>
              <w:bottom w:val="single" w:sz="4" w:space="0" w:color="auto"/>
              <w:right w:val="single" w:sz="4" w:space="0" w:color="auto"/>
            </w:tcBorders>
            <w:vAlign w:val="center"/>
          </w:tcPr>
          <w:p w14:paraId="4D7869D0" w14:textId="77777777" w:rsidR="003A6FE6" w:rsidRPr="00BC20C7" w:rsidRDefault="003A6FE6" w:rsidP="00BC20C7">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bottom w:val="single" w:sz="4" w:space="0" w:color="auto"/>
              <w:right w:val="single" w:sz="4" w:space="0" w:color="auto"/>
            </w:tcBorders>
            <w:vAlign w:val="center"/>
            <w:hideMark/>
          </w:tcPr>
          <w:p w14:paraId="1F802981" w14:textId="77777777" w:rsidR="003A6FE6" w:rsidRPr="00BC20C7" w:rsidRDefault="003A6FE6" w:rsidP="00BC20C7">
            <w:pPr>
              <w:rPr>
                <w:sz w:val="22"/>
                <w:szCs w:val="22"/>
                <w:lang w:eastAsia="en-US"/>
              </w:rPr>
            </w:pPr>
            <w:r w:rsidRPr="00BC20C7">
              <w:rPr>
                <w:sz w:val="22"/>
                <w:szCs w:val="22"/>
                <w:lang w:eastAsia="en-US"/>
              </w:rPr>
              <w:t>Общая площадь территории сельского поселения «Городецкое»</w:t>
            </w:r>
          </w:p>
        </w:tc>
        <w:tc>
          <w:tcPr>
            <w:tcW w:w="696" w:type="pct"/>
            <w:tcBorders>
              <w:top w:val="single" w:sz="4" w:space="0" w:color="auto"/>
              <w:left w:val="single" w:sz="4" w:space="0" w:color="auto"/>
              <w:bottom w:val="single" w:sz="4" w:space="0" w:color="auto"/>
              <w:right w:val="single" w:sz="4" w:space="0" w:color="auto"/>
            </w:tcBorders>
            <w:hideMark/>
          </w:tcPr>
          <w:p w14:paraId="12C504A5"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B4FEC0F" w14:textId="77777777" w:rsidR="003A6FE6" w:rsidRPr="00BC20C7" w:rsidRDefault="003A6FE6" w:rsidP="00BC20C7">
            <w:pPr>
              <w:jc w:val="center"/>
              <w:rPr>
                <w:sz w:val="22"/>
                <w:szCs w:val="22"/>
              </w:rPr>
            </w:pPr>
            <w:r w:rsidRPr="00BC20C7">
              <w:rPr>
                <w:sz w:val="22"/>
                <w:szCs w:val="22"/>
              </w:rPr>
              <w:t>247 348,75</w:t>
            </w:r>
          </w:p>
        </w:tc>
        <w:tc>
          <w:tcPr>
            <w:tcW w:w="693" w:type="pct"/>
            <w:tcBorders>
              <w:top w:val="single" w:sz="4" w:space="0" w:color="auto"/>
              <w:left w:val="single" w:sz="4" w:space="0" w:color="auto"/>
              <w:bottom w:val="single" w:sz="4" w:space="0" w:color="auto"/>
              <w:right w:val="single" w:sz="4" w:space="0" w:color="auto"/>
            </w:tcBorders>
            <w:vAlign w:val="center"/>
          </w:tcPr>
          <w:p w14:paraId="341FC52E" w14:textId="77777777" w:rsidR="003A6FE6" w:rsidRPr="00BC20C7" w:rsidRDefault="003A6FE6" w:rsidP="00BC20C7">
            <w:pPr>
              <w:jc w:val="center"/>
              <w:rPr>
                <w:sz w:val="22"/>
                <w:szCs w:val="22"/>
              </w:rPr>
            </w:pPr>
            <w:r w:rsidRPr="00BC20C7">
              <w:rPr>
                <w:sz w:val="22"/>
                <w:szCs w:val="22"/>
              </w:rPr>
              <w:t>247 348,75</w:t>
            </w:r>
          </w:p>
        </w:tc>
      </w:tr>
      <w:tr w:rsidR="003A6FE6" w:rsidRPr="00BC20C7" w14:paraId="68344828" w14:textId="77777777" w:rsidTr="001D41C2">
        <w:trPr>
          <w:trHeight w:val="20"/>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3A5DB77C" w14:textId="77777777" w:rsidR="003A6FE6" w:rsidRPr="00BC20C7" w:rsidRDefault="003A6FE6" w:rsidP="00BC20C7">
            <w:pPr>
              <w:pStyle w:val="S20"/>
              <w:keepLines/>
              <w:numPr>
                <w:ilvl w:val="1"/>
                <w:numId w:val="43"/>
              </w:numPr>
              <w:spacing w:line="240" w:lineRule="auto"/>
              <w:ind w:left="0" w:firstLine="0"/>
              <w:jc w:val="center"/>
              <w:rPr>
                <w:b w:val="0"/>
                <w:sz w:val="22"/>
                <w:szCs w:val="22"/>
              </w:rPr>
            </w:pPr>
          </w:p>
        </w:tc>
        <w:tc>
          <w:tcPr>
            <w:tcW w:w="2189" w:type="pct"/>
            <w:vMerge/>
            <w:tcBorders>
              <w:top w:val="single" w:sz="4" w:space="0" w:color="auto"/>
              <w:left w:val="single" w:sz="4" w:space="0" w:color="auto"/>
              <w:bottom w:val="single" w:sz="4" w:space="0" w:color="auto"/>
              <w:right w:val="single" w:sz="4" w:space="0" w:color="auto"/>
            </w:tcBorders>
            <w:vAlign w:val="center"/>
            <w:hideMark/>
          </w:tcPr>
          <w:p w14:paraId="3854DA74" w14:textId="77777777" w:rsidR="003A6FE6" w:rsidRPr="00BC20C7" w:rsidRDefault="003A6FE6" w:rsidP="00BC20C7">
            <w:pPr>
              <w:rPr>
                <w:sz w:val="22"/>
                <w:szCs w:val="22"/>
                <w:highlight w:val="yellow"/>
                <w:lang w:eastAsia="en-US"/>
              </w:rPr>
            </w:pPr>
          </w:p>
        </w:tc>
        <w:tc>
          <w:tcPr>
            <w:tcW w:w="696" w:type="pct"/>
            <w:tcBorders>
              <w:top w:val="single" w:sz="4" w:space="0" w:color="auto"/>
              <w:left w:val="single" w:sz="4" w:space="0" w:color="auto"/>
              <w:bottom w:val="single" w:sz="4" w:space="0" w:color="auto"/>
              <w:right w:val="single" w:sz="4" w:space="0" w:color="auto"/>
            </w:tcBorders>
            <w:hideMark/>
          </w:tcPr>
          <w:p w14:paraId="2A4D55C8" w14:textId="77777777" w:rsidR="003A6FE6" w:rsidRPr="00BC20C7" w:rsidRDefault="003A6FE6" w:rsidP="00BC20C7">
            <w:pPr>
              <w:spacing w:line="256" w:lineRule="auto"/>
              <w:jc w:val="center"/>
              <w:rPr>
                <w:sz w:val="22"/>
                <w:szCs w:val="22"/>
                <w:highlight w:val="yellow"/>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73E091A0" w14:textId="77777777" w:rsidR="003A6FE6" w:rsidRPr="00BC20C7" w:rsidRDefault="003A6FE6" w:rsidP="00BC20C7">
            <w:pPr>
              <w:spacing w:line="256" w:lineRule="auto"/>
              <w:jc w:val="center"/>
              <w:rPr>
                <w:sz w:val="22"/>
                <w:szCs w:val="22"/>
                <w:lang w:eastAsia="en-US"/>
              </w:rPr>
            </w:pPr>
            <w:r w:rsidRPr="00BC20C7">
              <w:rPr>
                <w:sz w:val="22"/>
                <w:szCs w:val="22"/>
              </w:rPr>
              <w:t>100</w:t>
            </w:r>
          </w:p>
        </w:tc>
        <w:tc>
          <w:tcPr>
            <w:tcW w:w="693" w:type="pct"/>
            <w:tcBorders>
              <w:top w:val="single" w:sz="4" w:space="0" w:color="auto"/>
              <w:left w:val="single" w:sz="4" w:space="0" w:color="auto"/>
              <w:bottom w:val="single" w:sz="4" w:space="0" w:color="auto"/>
              <w:right w:val="single" w:sz="4" w:space="0" w:color="auto"/>
            </w:tcBorders>
            <w:vAlign w:val="center"/>
          </w:tcPr>
          <w:p w14:paraId="093F9B44" w14:textId="77777777" w:rsidR="003A6FE6" w:rsidRPr="00BC20C7" w:rsidRDefault="003A6FE6" w:rsidP="00BC20C7">
            <w:pPr>
              <w:spacing w:line="256" w:lineRule="auto"/>
              <w:jc w:val="center"/>
              <w:rPr>
                <w:sz w:val="22"/>
                <w:szCs w:val="22"/>
                <w:lang w:eastAsia="en-US"/>
              </w:rPr>
            </w:pPr>
            <w:r w:rsidRPr="00BC20C7">
              <w:rPr>
                <w:sz w:val="22"/>
                <w:szCs w:val="22"/>
              </w:rPr>
              <w:t>100</w:t>
            </w:r>
          </w:p>
        </w:tc>
      </w:tr>
      <w:tr w:rsidR="003A6FE6" w:rsidRPr="00BC20C7" w14:paraId="201992FD"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38C1192C" w14:textId="77777777" w:rsidR="003A6FE6" w:rsidRPr="00BC20C7" w:rsidRDefault="003A6FE6" w:rsidP="00BC20C7">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62EF8360" w14:textId="77777777" w:rsidR="003A6FE6" w:rsidRPr="00BC20C7" w:rsidRDefault="003A6FE6" w:rsidP="00BC20C7">
            <w:pPr>
              <w:rPr>
                <w:sz w:val="22"/>
                <w:szCs w:val="22"/>
                <w:lang w:eastAsia="en-US"/>
              </w:rPr>
            </w:pPr>
            <w:r w:rsidRPr="00BC20C7">
              <w:rPr>
                <w:sz w:val="22"/>
                <w:szCs w:val="22"/>
                <w:lang w:eastAsia="en-US"/>
              </w:rPr>
              <w:t>Общая площадь территории населенных пунктов в границах сельского поселения</w:t>
            </w:r>
          </w:p>
        </w:tc>
        <w:tc>
          <w:tcPr>
            <w:tcW w:w="696" w:type="pct"/>
            <w:tcBorders>
              <w:top w:val="single" w:sz="4" w:space="0" w:color="auto"/>
              <w:left w:val="single" w:sz="4" w:space="0" w:color="auto"/>
              <w:bottom w:val="single" w:sz="4" w:space="0" w:color="auto"/>
              <w:right w:val="single" w:sz="4" w:space="0" w:color="auto"/>
            </w:tcBorders>
            <w:vAlign w:val="center"/>
          </w:tcPr>
          <w:p w14:paraId="198FE447"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0352892" w14:textId="77777777" w:rsidR="003A6FE6" w:rsidRPr="00BC20C7" w:rsidRDefault="003A6FE6" w:rsidP="00BC20C7">
            <w:pPr>
              <w:jc w:val="center"/>
              <w:rPr>
                <w:sz w:val="22"/>
                <w:szCs w:val="22"/>
              </w:rPr>
            </w:pPr>
            <w:r w:rsidRPr="00BC20C7">
              <w:rPr>
                <w:sz w:val="22"/>
                <w:szCs w:val="22"/>
              </w:rPr>
              <w:t>3395,24</w:t>
            </w:r>
          </w:p>
        </w:tc>
        <w:tc>
          <w:tcPr>
            <w:tcW w:w="693" w:type="pct"/>
            <w:tcBorders>
              <w:top w:val="single" w:sz="4" w:space="0" w:color="auto"/>
              <w:left w:val="single" w:sz="4" w:space="0" w:color="auto"/>
              <w:bottom w:val="single" w:sz="4" w:space="0" w:color="auto"/>
              <w:right w:val="single" w:sz="4" w:space="0" w:color="auto"/>
            </w:tcBorders>
            <w:vAlign w:val="center"/>
          </w:tcPr>
          <w:p w14:paraId="52624C65" w14:textId="77777777" w:rsidR="003A6FE6" w:rsidRPr="00BC20C7" w:rsidRDefault="003A6FE6" w:rsidP="00BC20C7">
            <w:pPr>
              <w:jc w:val="center"/>
              <w:rPr>
                <w:sz w:val="22"/>
                <w:szCs w:val="22"/>
              </w:rPr>
            </w:pPr>
            <w:r w:rsidRPr="00BC20C7">
              <w:rPr>
                <w:sz w:val="22"/>
                <w:szCs w:val="22"/>
              </w:rPr>
              <w:t>3392,01</w:t>
            </w:r>
          </w:p>
        </w:tc>
      </w:tr>
      <w:tr w:rsidR="003A6FE6" w:rsidRPr="00BC20C7" w14:paraId="24E9E219"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1028B4A7" w14:textId="77777777" w:rsidR="003A6FE6" w:rsidRPr="00BC20C7" w:rsidRDefault="003A6FE6" w:rsidP="00BC20C7">
            <w:pPr>
              <w:spacing w:line="256" w:lineRule="auto"/>
              <w:jc w:val="center"/>
              <w:rPr>
                <w:sz w:val="22"/>
                <w:szCs w:val="22"/>
                <w:highlight w:val="yellow"/>
              </w:rPr>
            </w:pPr>
          </w:p>
        </w:tc>
        <w:tc>
          <w:tcPr>
            <w:tcW w:w="2189" w:type="pct"/>
            <w:vMerge/>
            <w:tcBorders>
              <w:left w:val="single" w:sz="4" w:space="0" w:color="auto"/>
              <w:bottom w:val="single" w:sz="4" w:space="0" w:color="auto"/>
              <w:right w:val="single" w:sz="4" w:space="0" w:color="auto"/>
            </w:tcBorders>
            <w:vAlign w:val="center"/>
          </w:tcPr>
          <w:p w14:paraId="04A71BC0" w14:textId="77777777" w:rsidR="003A6FE6" w:rsidRPr="00BC20C7" w:rsidRDefault="003A6FE6" w:rsidP="00BC20C7">
            <w:pPr>
              <w:rPr>
                <w:sz w:val="22"/>
                <w:szCs w:val="22"/>
                <w:highlight w:val="yellow"/>
                <w:lang w:eastAsia="en-US"/>
              </w:rPr>
            </w:pPr>
          </w:p>
        </w:tc>
        <w:tc>
          <w:tcPr>
            <w:tcW w:w="696" w:type="pct"/>
            <w:tcBorders>
              <w:top w:val="single" w:sz="4" w:space="0" w:color="auto"/>
              <w:left w:val="single" w:sz="4" w:space="0" w:color="auto"/>
              <w:bottom w:val="single" w:sz="4" w:space="0" w:color="auto"/>
              <w:right w:val="single" w:sz="4" w:space="0" w:color="auto"/>
            </w:tcBorders>
          </w:tcPr>
          <w:p w14:paraId="19E04741" w14:textId="77777777" w:rsidR="003A6FE6" w:rsidRPr="00BC20C7" w:rsidRDefault="003A6FE6" w:rsidP="00BC20C7">
            <w:pPr>
              <w:spacing w:line="256" w:lineRule="auto"/>
              <w:jc w:val="center"/>
              <w:rPr>
                <w:sz w:val="22"/>
                <w:szCs w:val="22"/>
                <w:highlight w:val="yellow"/>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4C1A4C6C" w14:textId="77777777" w:rsidR="003A6FE6" w:rsidRPr="00BC20C7" w:rsidRDefault="003A6FE6" w:rsidP="00BC20C7">
            <w:pPr>
              <w:spacing w:line="256" w:lineRule="auto"/>
              <w:jc w:val="center"/>
              <w:rPr>
                <w:sz w:val="22"/>
                <w:szCs w:val="22"/>
                <w:lang w:eastAsia="en-US"/>
              </w:rPr>
            </w:pPr>
            <w:r w:rsidRPr="00BC20C7">
              <w:rPr>
                <w:sz w:val="22"/>
                <w:szCs w:val="22"/>
              </w:rPr>
              <w:t>1,37</w:t>
            </w:r>
          </w:p>
        </w:tc>
        <w:tc>
          <w:tcPr>
            <w:tcW w:w="693" w:type="pct"/>
            <w:tcBorders>
              <w:top w:val="single" w:sz="4" w:space="0" w:color="auto"/>
              <w:left w:val="single" w:sz="4" w:space="0" w:color="auto"/>
              <w:bottom w:val="single" w:sz="4" w:space="0" w:color="auto"/>
              <w:right w:val="single" w:sz="4" w:space="0" w:color="auto"/>
            </w:tcBorders>
            <w:vAlign w:val="center"/>
          </w:tcPr>
          <w:p w14:paraId="27F2B3D6" w14:textId="77777777" w:rsidR="003A6FE6" w:rsidRPr="00BC20C7" w:rsidRDefault="003A6FE6" w:rsidP="00BC20C7">
            <w:pPr>
              <w:jc w:val="center"/>
              <w:rPr>
                <w:sz w:val="22"/>
                <w:szCs w:val="22"/>
                <w:lang w:eastAsia="en-US"/>
              </w:rPr>
            </w:pPr>
            <w:r w:rsidRPr="00BC20C7">
              <w:rPr>
                <w:sz w:val="22"/>
                <w:szCs w:val="22"/>
              </w:rPr>
              <w:t>1,37</w:t>
            </w:r>
          </w:p>
        </w:tc>
      </w:tr>
      <w:tr w:rsidR="003A6FE6" w:rsidRPr="00BC20C7" w14:paraId="595B86A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B93AC41" w14:textId="77777777" w:rsidR="003A6FE6" w:rsidRPr="00BC20C7" w:rsidRDefault="003A6FE6" w:rsidP="00BC20C7">
            <w:pPr>
              <w:spacing w:line="256"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vAlign w:val="center"/>
          </w:tcPr>
          <w:p w14:paraId="567B759A" w14:textId="1114C8BF" w:rsidR="003A6FE6" w:rsidRPr="00BC20C7" w:rsidRDefault="003A6FE6" w:rsidP="003A6FE6">
            <w:pPr>
              <w:spacing w:line="256" w:lineRule="auto"/>
              <w:rPr>
                <w:sz w:val="22"/>
                <w:szCs w:val="22"/>
                <w:lang w:eastAsia="en-US"/>
              </w:rPr>
            </w:pPr>
            <w:r w:rsidRPr="00BC20C7">
              <w:rPr>
                <w:sz w:val="22"/>
                <w:szCs w:val="22"/>
                <w:lang w:eastAsia="en-US"/>
              </w:rPr>
              <w:t>в том числе:</w:t>
            </w:r>
          </w:p>
        </w:tc>
      </w:tr>
      <w:tr w:rsidR="003A6FE6" w:rsidRPr="00BC20C7" w14:paraId="3753050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74ADD70" w14:textId="77777777" w:rsidR="003A6FE6" w:rsidRPr="00BC20C7" w:rsidRDefault="003A6FE6" w:rsidP="00BC20C7">
            <w:pPr>
              <w:pStyle w:val="S20"/>
              <w:keepLines/>
              <w:numPr>
                <w:ilvl w:val="2"/>
                <w:numId w:val="43"/>
              </w:numPr>
              <w:spacing w:line="240" w:lineRule="auto"/>
              <w:ind w:left="0" w:firstLine="0"/>
              <w:jc w:val="center"/>
              <w:rPr>
                <w:b w:val="0"/>
                <w:sz w:val="22"/>
                <w:szCs w:val="22"/>
                <w:lang w:val="en-US"/>
              </w:rPr>
            </w:pPr>
          </w:p>
        </w:tc>
        <w:tc>
          <w:tcPr>
            <w:tcW w:w="2189" w:type="pct"/>
            <w:tcBorders>
              <w:top w:val="single" w:sz="4" w:space="0" w:color="auto"/>
              <w:left w:val="single" w:sz="4" w:space="0" w:color="auto"/>
              <w:bottom w:val="single" w:sz="4" w:space="0" w:color="auto"/>
              <w:right w:val="single" w:sz="4" w:space="0" w:color="auto"/>
            </w:tcBorders>
            <w:vAlign w:val="center"/>
          </w:tcPr>
          <w:p w14:paraId="7E1DE0CF" w14:textId="77777777" w:rsidR="003A6FE6" w:rsidRPr="00BC20C7" w:rsidRDefault="003A6FE6" w:rsidP="00BC20C7">
            <w:pPr>
              <w:jc w:val="both"/>
              <w:rPr>
                <w:sz w:val="22"/>
                <w:szCs w:val="22"/>
              </w:rPr>
            </w:pPr>
            <w:r w:rsidRPr="00BC20C7">
              <w:rPr>
                <w:sz w:val="22"/>
                <w:szCs w:val="22"/>
              </w:rPr>
              <w:t>село Кичменгский Городок</w:t>
            </w:r>
          </w:p>
        </w:tc>
        <w:tc>
          <w:tcPr>
            <w:tcW w:w="696" w:type="pct"/>
            <w:tcBorders>
              <w:top w:val="single" w:sz="4" w:space="0" w:color="auto"/>
              <w:left w:val="single" w:sz="4" w:space="0" w:color="auto"/>
              <w:bottom w:val="single" w:sz="4" w:space="0" w:color="auto"/>
              <w:right w:val="single" w:sz="4" w:space="0" w:color="auto"/>
            </w:tcBorders>
            <w:vAlign w:val="center"/>
          </w:tcPr>
          <w:p w14:paraId="5B465E35"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598FE95" w14:textId="4413F1F0" w:rsidR="003A6FE6" w:rsidRPr="00BC20C7" w:rsidRDefault="003A6FE6" w:rsidP="00BC20C7">
            <w:pPr>
              <w:jc w:val="center"/>
              <w:rPr>
                <w:sz w:val="22"/>
                <w:szCs w:val="22"/>
              </w:rPr>
            </w:pPr>
            <w:r w:rsidRPr="00BC20C7">
              <w:rPr>
                <w:sz w:val="22"/>
                <w:szCs w:val="22"/>
              </w:rPr>
              <w:t>1 44</w:t>
            </w:r>
            <w:r w:rsidR="00EF7D64">
              <w:rPr>
                <w:sz w:val="22"/>
                <w:szCs w:val="22"/>
                <w:lang w:val="en-US"/>
              </w:rPr>
              <w:t>0</w:t>
            </w:r>
            <w:r w:rsidRPr="00BC20C7">
              <w:rPr>
                <w:sz w:val="22"/>
                <w:szCs w:val="22"/>
              </w:rPr>
              <w:t>,</w:t>
            </w:r>
            <w:r w:rsidR="00EF7D64">
              <w:rPr>
                <w:sz w:val="22"/>
                <w:szCs w:val="22"/>
                <w:lang w:val="en-US"/>
              </w:rPr>
              <w:t>91</w:t>
            </w:r>
          </w:p>
        </w:tc>
        <w:tc>
          <w:tcPr>
            <w:tcW w:w="693" w:type="pct"/>
            <w:tcBorders>
              <w:top w:val="single" w:sz="4" w:space="0" w:color="auto"/>
              <w:left w:val="single" w:sz="4" w:space="0" w:color="auto"/>
              <w:bottom w:val="single" w:sz="4" w:space="0" w:color="auto"/>
              <w:right w:val="single" w:sz="4" w:space="0" w:color="auto"/>
            </w:tcBorders>
            <w:vAlign w:val="center"/>
          </w:tcPr>
          <w:p w14:paraId="496B601D" w14:textId="28ED6116" w:rsidR="003A6FE6" w:rsidRPr="00BC20C7" w:rsidRDefault="003A6FE6" w:rsidP="00BC20C7">
            <w:pPr>
              <w:jc w:val="center"/>
              <w:rPr>
                <w:sz w:val="22"/>
                <w:szCs w:val="22"/>
              </w:rPr>
            </w:pPr>
            <w:r w:rsidRPr="00BC20C7">
              <w:rPr>
                <w:sz w:val="22"/>
                <w:szCs w:val="22"/>
              </w:rPr>
              <w:t>1 4</w:t>
            </w:r>
            <w:r w:rsidR="00EF6BE9">
              <w:rPr>
                <w:sz w:val="22"/>
                <w:szCs w:val="22"/>
              </w:rPr>
              <w:t>19</w:t>
            </w:r>
            <w:r w:rsidRPr="00BC20C7">
              <w:rPr>
                <w:sz w:val="22"/>
                <w:szCs w:val="22"/>
              </w:rPr>
              <w:t>,</w:t>
            </w:r>
            <w:r w:rsidR="00EF6BE9">
              <w:rPr>
                <w:sz w:val="22"/>
                <w:szCs w:val="22"/>
              </w:rPr>
              <w:t>92</w:t>
            </w:r>
          </w:p>
        </w:tc>
      </w:tr>
      <w:tr w:rsidR="003A6FE6" w:rsidRPr="00BC20C7" w14:paraId="0CC2B06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6F51592"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34939B7" w14:textId="77777777" w:rsidR="003A6FE6" w:rsidRPr="00BC20C7" w:rsidRDefault="003A6FE6" w:rsidP="00BC20C7">
            <w:pPr>
              <w:jc w:val="both"/>
              <w:rPr>
                <w:sz w:val="22"/>
                <w:szCs w:val="22"/>
              </w:rPr>
            </w:pPr>
            <w:r w:rsidRPr="00BC20C7">
              <w:rPr>
                <w:sz w:val="22"/>
                <w:szCs w:val="22"/>
              </w:rPr>
              <w:t>деревня Ананино</w:t>
            </w:r>
          </w:p>
        </w:tc>
        <w:tc>
          <w:tcPr>
            <w:tcW w:w="696" w:type="pct"/>
            <w:tcBorders>
              <w:top w:val="single" w:sz="4" w:space="0" w:color="auto"/>
              <w:left w:val="single" w:sz="4" w:space="0" w:color="auto"/>
              <w:bottom w:val="single" w:sz="4" w:space="0" w:color="auto"/>
              <w:right w:val="single" w:sz="4" w:space="0" w:color="auto"/>
            </w:tcBorders>
          </w:tcPr>
          <w:p w14:paraId="2B37D362"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7B52F66" w14:textId="77777777" w:rsidR="003A6FE6" w:rsidRPr="00BC20C7" w:rsidRDefault="003A6FE6" w:rsidP="00BC20C7">
            <w:pPr>
              <w:jc w:val="center"/>
              <w:rPr>
                <w:sz w:val="22"/>
                <w:szCs w:val="22"/>
              </w:rPr>
            </w:pPr>
            <w:r w:rsidRPr="00BC20C7">
              <w:rPr>
                <w:sz w:val="22"/>
                <w:szCs w:val="22"/>
              </w:rPr>
              <w:t>83,56</w:t>
            </w:r>
          </w:p>
        </w:tc>
        <w:tc>
          <w:tcPr>
            <w:tcW w:w="693" w:type="pct"/>
            <w:tcBorders>
              <w:top w:val="single" w:sz="4" w:space="0" w:color="auto"/>
              <w:left w:val="single" w:sz="4" w:space="0" w:color="auto"/>
              <w:bottom w:val="single" w:sz="4" w:space="0" w:color="auto"/>
              <w:right w:val="single" w:sz="4" w:space="0" w:color="auto"/>
            </w:tcBorders>
            <w:vAlign w:val="center"/>
          </w:tcPr>
          <w:p w14:paraId="1CE8098A" w14:textId="65BADACB" w:rsidR="003A6FE6" w:rsidRPr="00EF7D64" w:rsidRDefault="003A6FE6" w:rsidP="00BC20C7">
            <w:pPr>
              <w:jc w:val="center"/>
              <w:rPr>
                <w:sz w:val="22"/>
                <w:szCs w:val="22"/>
                <w:lang w:val="en-US"/>
              </w:rPr>
            </w:pPr>
            <w:r w:rsidRPr="00BC20C7">
              <w:rPr>
                <w:sz w:val="22"/>
                <w:szCs w:val="22"/>
              </w:rPr>
              <w:t>8</w:t>
            </w:r>
            <w:r w:rsidR="00F65DE7">
              <w:rPr>
                <w:sz w:val="22"/>
                <w:szCs w:val="22"/>
              </w:rPr>
              <w:t>2</w:t>
            </w:r>
            <w:r w:rsidRPr="00BC20C7">
              <w:rPr>
                <w:sz w:val="22"/>
                <w:szCs w:val="22"/>
              </w:rPr>
              <w:t>,</w:t>
            </w:r>
            <w:r w:rsidR="00F65DE7">
              <w:rPr>
                <w:sz w:val="22"/>
                <w:szCs w:val="22"/>
              </w:rPr>
              <w:t>58</w:t>
            </w:r>
          </w:p>
        </w:tc>
      </w:tr>
      <w:tr w:rsidR="003A6FE6" w:rsidRPr="00BC20C7" w14:paraId="6CE42175"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3F70F6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816B909" w14:textId="77777777" w:rsidR="003A6FE6" w:rsidRPr="00BC20C7" w:rsidRDefault="003A6FE6" w:rsidP="00BC20C7">
            <w:pPr>
              <w:jc w:val="both"/>
              <w:rPr>
                <w:sz w:val="22"/>
                <w:szCs w:val="22"/>
              </w:rPr>
            </w:pPr>
            <w:r w:rsidRPr="00BC20C7">
              <w:rPr>
                <w:sz w:val="22"/>
                <w:szCs w:val="22"/>
              </w:rPr>
              <w:t>деревня Артемьевская</w:t>
            </w:r>
          </w:p>
        </w:tc>
        <w:tc>
          <w:tcPr>
            <w:tcW w:w="696" w:type="pct"/>
            <w:tcBorders>
              <w:top w:val="single" w:sz="4" w:space="0" w:color="auto"/>
              <w:left w:val="single" w:sz="4" w:space="0" w:color="auto"/>
              <w:bottom w:val="single" w:sz="4" w:space="0" w:color="auto"/>
              <w:right w:val="single" w:sz="4" w:space="0" w:color="auto"/>
            </w:tcBorders>
          </w:tcPr>
          <w:p w14:paraId="7AC56735"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2154D66" w14:textId="77777777" w:rsidR="003A6FE6" w:rsidRPr="00BC20C7" w:rsidRDefault="003A6FE6" w:rsidP="00BC20C7">
            <w:pPr>
              <w:jc w:val="center"/>
              <w:rPr>
                <w:sz w:val="22"/>
                <w:szCs w:val="22"/>
              </w:rPr>
            </w:pPr>
            <w:r w:rsidRPr="00BC20C7">
              <w:rPr>
                <w:sz w:val="22"/>
                <w:szCs w:val="22"/>
              </w:rPr>
              <w:t>7,09</w:t>
            </w:r>
          </w:p>
        </w:tc>
        <w:tc>
          <w:tcPr>
            <w:tcW w:w="693" w:type="pct"/>
            <w:tcBorders>
              <w:top w:val="single" w:sz="4" w:space="0" w:color="auto"/>
              <w:left w:val="single" w:sz="4" w:space="0" w:color="auto"/>
              <w:bottom w:val="single" w:sz="4" w:space="0" w:color="auto"/>
              <w:right w:val="single" w:sz="4" w:space="0" w:color="auto"/>
            </w:tcBorders>
            <w:vAlign w:val="center"/>
          </w:tcPr>
          <w:p w14:paraId="06470053" w14:textId="77777777" w:rsidR="003A6FE6" w:rsidRPr="00BC20C7" w:rsidRDefault="003A6FE6" w:rsidP="00BC20C7">
            <w:pPr>
              <w:jc w:val="center"/>
              <w:rPr>
                <w:sz w:val="22"/>
                <w:szCs w:val="22"/>
              </w:rPr>
            </w:pPr>
            <w:r w:rsidRPr="00BC20C7">
              <w:rPr>
                <w:sz w:val="22"/>
                <w:szCs w:val="22"/>
              </w:rPr>
              <w:t>7,09</w:t>
            </w:r>
          </w:p>
        </w:tc>
      </w:tr>
      <w:tr w:rsidR="003A6FE6" w:rsidRPr="00BC20C7" w14:paraId="2025D8A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6E463E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2D980E5" w14:textId="77777777" w:rsidR="003A6FE6" w:rsidRPr="00BC20C7" w:rsidRDefault="003A6FE6" w:rsidP="00BC20C7">
            <w:pPr>
              <w:jc w:val="both"/>
              <w:rPr>
                <w:sz w:val="22"/>
                <w:szCs w:val="22"/>
              </w:rPr>
            </w:pPr>
            <w:r w:rsidRPr="00BC20C7">
              <w:rPr>
                <w:sz w:val="22"/>
                <w:szCs w:val="22"/>
              </w:rPr>
              <w:t>деревня Бакланово</w:t>
            </w:r>
          </w:p>
        </w:tc>
        <w:tc>
          <w:tcPr>
            <w:tcW w:w="696" w:type="pct"/>
            <w:tcBorders>
              <w:top w:val="single" w:sz="4" w:space="0" w:color="auto"/>
              <w:left w:val="single" w:sz="4" w:space="0" w:color="auto"/>
              <w:bottom w:val="single" w:sz="4" w:space="0" w:color="auto"/>
              <w:right w:val="single" w:sz="4" w:space="0" w:color="auto"/>
            </w:tcBorders>
            <w:vAlign w:val="center"/>
          </w:tcPr>
          <w:p w14:paraId="6D327AD9"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49FD6BD" w14:textId="77777777" w:rsidR="003A6FE6" w:rsidRPr="00BC20C7" w:rsidRDefault="003A6FE6" w:rsidP="00BC20C7">
            <w:pPr>
              <w:jc w:val="center"/>
              <w:rPr>
                <w:sz w:val="22"/>
                <w:szCs w:val="22"/>
              </w:rPr>
            </w:pPr>
            <w:r w:rsidRPr="00BC20C7">
              <w:rPr>
                <w:sz w:val="22"/>
                <w:szCs w:val="22"/>
              </w:rPr>
              <w:t>3,95</w:t>
            </w:r>
          </w:p>
        </w:tc>
        <w:tc>
          <w:tcPr>
            <w:tcW w:w="693" w:type="pct"/>
            <w:tcBorders>
              <w:top w:val="single" w:sz="4" w:space="0" w:color="auto"/>
              <w:left w:val="single" w:sz="4" w:space="0" w:color="auto"/>
              <w:bottom w:val="single" w:sz="4" w:space="0" w:color="auto"/>
              <w:right w:val="single" w:sz="4" w:space="0" w:color="auto"/>
            </w:tcBorders>
            <w:vAlign w:val="center"/>
          </w:tcPr>
          <w:p w14:paraId="42FDDD76" w14:textId="77777777" w:rsidR="003A6FE6" w:rsidRPr="00BC20C7" w:rsidRDefault="003A6FE6" w:rsidP="00BC20C7">
            <w:pPr>
              <w:jc w:val="center"/>
              <w:rPr>
                <w:sz w:val="22"/>
                <w:szCs w:val="22"/>
              </w:rPr>
            </w:pPr>
            <w:r w:rsidRPr="00BC20C7">
              <w:rPr>
                <w:sz w:val="22"/>
                <w:szCs w:val="22"/>
              </w:rPr>
              <w:t>3,95</w:t>
            </w:r>
          </w:p>
        </w:tc>
      </w:tr>
      <w:tr w:rsidR="003A6FE6" w:rsidRPr="00BC20C7" w14:paraId="6F7A614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6F6326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DF84CD2" w14:textId="77777777" w:rsidR="003A6FE6" w:rsidRPr="00BC20C7" w:rsidRDefault="003A6FE6" w:rsidP="00BC20C7">
            <w:pPr>
              <w:jc w:val="both"/>
              <w:rPr>
                <w:sz w:val="22"/>
                <w:szCs w:val="22"/>
              </w:rPr>
            </w:pPr>
            <w:r w:rsidRPr="00BC20C7">
              <w:rPr>
                <w:sz w:val="22"/>
                <w:szCs w:val="22"/>
              </w:rPr>
              <w:t>деревня Баклановская Мельница</w:t>
            </w:r>
          </w:p>
        </w:tc>
        <w:tc>
          <w:tcPr>
            <w:tcW w:w="696" w:type="pct"/>
            <w:tcBorders>
              <w:top w:val="single" w:sz="4" w:space="0" w:color="auto"/>
              <w:left w:val="single" w:sz="4" w:space="0" w:color="auto"/>
              <w:bottom w:val="single" w:sz="4" w:space="0" w:color="auto"/>
              <w:right w:val="single" w:sz="4" w:space="0" w:color="auto"/>
            </w:tcBorders>
          </w:tcPr>
          <w:p w14:paraId="09A7DEFF"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82293CA" w14:textId="77777777" w:rsidR="003A6FE6" w:rsidRPr="00BC20C7" w:rsidRDefault="003A6FE6" w:rsidP="00BC20C7">
            <w:pPr>
              <w:jc w:val="center"/>
              <w:rPr>
                <w:sz w:val="22"/>
                <w:szCs w:val="22"/>
              </w:rPr>
            </w:pPr>
            <w:r w:rsidRPr="00BC20C7">
              <w:rPr>
                <w:sz w:val="22"/>
                <w:szCs w:val="22"/>
              </w:rPr>
              <w:t>3,36</w:t>
            </w:r>
          </w:p>
        </w:tc>
        <w:tc>
          <w:tcPr>
            <w:tcW w:w="693" w:type="pct"/>
            <w:tcBorders>
              <w:top w:val="single" w:sz="4" w:space="0" w:color="auto"/>
              <w:left w:val="single" w:sz="4" w:space="0" w:color="auto"/>
              <w:bottom w:val="single" w:sz="4" w:space="0" w:color="auto"/>
              <w:right w:val="single" w:sz="4" w:space="0" w:color="auto"/>
            </w:tcBorders>
            <w:vAlign w:val="center"/>
          </w:tcPr>
          <w:p w14:paraId="318C53DF" w14:textId="77777777" w:rsidR="003A6FE6" w:rsidRPr="00BC20C7" w:rsidRDefault="003A6FE6" w:rsidP="00BC20C7">
            <w:pPr>
              <w:jc w:val="center"/>
              <w:rPr>
                <w:sz w:val="22"/>
                <w:szCs w:val="22"/>
              </w:rPr>
            </w:pPr>
            <w:r w:rsidRPr="00BC20C7">
              <w:rPr>
                <w:sz w:val="22"/>
                <w:szCs w:val="22"/>
              </w:rPr>
              <w:t>3,36</w:t>
            </w:r>
          </w:p>
        </w:tc>
      </w:tr>
      <w:tr w:rsidR="003A6FE6" w:rsidRPr="00BC20C7" w14:paraId="02E0920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4F30E1A"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B70DA88" w14:textId="77777777" w:rsidR="003A6FE6" w:rsidRPr="00BC20C7" w:rsidRDefault="003A6FE6" w:rsidP="00BC20C7">
            <w:pPr>
              <w:jc w:val="both"/>
              <w:rPr>
                <w:sz w:val="22"/>
                <w:szCs w:val="22"/>
              </w:rPr>
            </w:pPr>
            <w:r w:rsidRPr="00BC20C7">
              <w:rPr>
                <w:sz w:val="22"/>
                <w:szCs w:val="22"/>
              </w:rPr>
              <w:t>деревня Барболино</w:t>
            </w:r>
          </w:p>
        </w:tc>
        <w:tc>
          <w:tcPr>
            <w:tcW w:w="696" w:type="pct"/>
            <w:tcBorders>
              <w:top w:val="single" w:sz="4" w:space="0" w:color="auto"/>
              <w:left w:val="single" w:sz="4" w:space="0" w:color="auto"/>
              <w:bottom w:val="single" w:sz="4" w:space="0" w:color="auto"/>
              <w:right w:val="single" w:sz="4" w:space="0" w:color="auto"/>
            </w:tcBorders>
            <w:vAlign w:val="center"/>
          </w:tcPr>
          <w:p w14:paraId="737C5A23"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49ADC8A" w14:textId="77777777" w:rsidR="003A6FE6" w:rsidRPr="00BC20C7" w:rsidRDefault="003A6FE6" w:rsidP="00BC20C7">
            <w:pPr>
              <w:jc w:val="center"/>
              <w:rPr>
                <w:sz w:val="22"/>
                <w:szCs w:val="22"/>
              </w:rPr>
            </w:pPr>
            <w:r w:rsidRPr="00BC20C7">
              <w:rPr>
                <w:sz w:val="22"/>
                <w:szCs w:val="22"/>
              </w:rPr>
              <w:t>18,98</w:t>
            </w:r>
          </w:p>
        </w:tc>
        <w:tc>
          <w:tcPr>
            <w:tcW w:w="693" w:type="pct"/>
            <w:tcBorders>
              <w:top w:val="single" w:sz="4" w:space="0" w:color="auto"/>
              <w:left w:val="single" w:sz="4" w:space="0" w:color="auto"/>
              <w:bottom w:val="single" w:sz="4" w:space="0" w:color="auto"/>
              <w:right w:val="single" w:sz="4" w:space="0" w:color="auto"/>
            </w:tcBorders>
            <w:vAlign w:val="center"/>
          </w:tcPr>
          <w:p w14:paraId="440B5C4B" w14:textId="77777777" w:rsidR="003A6FE6" w:rsidRPr="00BC20C7" w:rsidRDefault="003A6FE6" w:rsidP="00BC20C7">
            <w:pPr>
              <w:jc w:val="center"/>
              <w:rPr>
                <w:sz w:val="22"/>
                <w:szCs w:val="22"/>
              </w:rPr>
            </w:pPr>
            <w:r w:rsidRPr="00BC20C7">
              <w:rPr>
                <w:sz w:val="22"/>
                <w:szCs w:val="22"/>
              </w:rPr>
              <w:t>18,98</w:t>
            </w:r>
          </w:p>
        </w:tc>
      </w:tr>
      <w:tr w:rsidR="003A6FE6" w:rsidRPr="00BC20C7" w14:paraId="25A7526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C4DBAE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D090764" w14:textId="77777777" w:rsidR="003A6FE6" w:rsidRPr="00BC20C7" w:rsidRDefault="003A6FE6" w:rsidP="00BC20C7">
            <w:pPr>
              <w:jc w:val="both"/>
              <w:rPr>
                <w:sz w:val="22"/>
                <w:szCs w:val="22"/>
              </w:rPr>
            </w:pPr>
            <w:r w:rsidRPr="00BC20C7">
              <w:rPr>
                <w:sz w:val="22"/>
                <w:szCs w:val="22"/>
              </w:rPr>
              <w:t>деревня Берликово</w:t>
            </w:r>
          </w:p>
        </w:tc>
        <w:tc>
          <w:tcPr>
            <w:tcW w:w="696" w:type="pct"/>
            <w:tcBorders>
              <w:top w:val="single" w:sz="4" w:space="0" w:color="auto"/>
              <w:left w:val="single" w:sz="4" w:space="0" w:color="auto"/>
              <w:bottom w:val="single" w:sz="4" w:space="0" w:color="auto"/>
              <w:right w:val="single" w:sz="4" w:space="0" w:color="auto"/>
            </w:tcBorders>
          </w:tcPr>
          <w:p w14:paraId="6E6D6A75"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699F041" w14:textId="77777777" w:rsidR="003A6FE6" w:rsidRPr="00BC20C7" w:rsidRDefault="003A6FE6" w:rsidP="00BC20C7">
            <w:pPr>
              <w:jc w:val="center"/>
              <w:rPr>
                <w:sz w:val="22"/>
                <w:szCs w:val="22"/>
              </w:rPr>
            </w:pPr>
            <w:r w:rsidRPr="00BC20C7">
              <w:rPr>
                <w:sz w:val="22"/>
                <w:szCs w:val="22"/>
              </w:rPr>
              <w:t>8,23</w:t>
            </w:r>
          </w:p>
        </w:tc>
        <w:tc>
          <w:tcPr>
            <w:tcW w:w="693" w:type="pct"/>
            <w:tcBorders>
              <w:top w:val="single" w:sz="4" w:space="0" w:color="auto"/>
              <w:left w:val="single" w:sz="4" w:space="0" w:color="auto"/>
              <w:bottom w:val="single" w:sz="4" w:space="0" w:color="auto"/>
              <w:right w:val="single" w:sz="4" w:space="0" w:color="auto"/>
            </w:tcBorders>
            <w:vAlign w:val="center"/>
          </w:tcPr>
          <w:p w14:paraId="0AA2E13B" w14:textId="77777777" w:rsidR="003A6FE6" w:rsidRPr="00BC20C7" w:rsidRDefault="003A6FE6" w:rsidP="00BC20C7">
            <w:pPr>
              <w:jc w:val="center"/>
              <w:rPr>
                <w:sz w:val="22"/>
                <w:szCs w:val="22"/>
              </w:rPr>
            </w:pPr>
            <w:r w:rsidRPr="00BC20C7">
              <w:rPr>
                <w:sz w:val="22"/>
                <w:szCs w:val="22"/>
              </w:rPr>
              <w:t>8,23</w:t>
            </w:r>
          </w:p>
        </w:tc>
      </w:tr>
      <w:tr w:rsidR="003A6FE6" w:rsidRPr="00BC20C7" w14:paraId="1AFC73A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F10F53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89BF082" w14:textId="77777777" w:rsidR="003A6FE6" w:rsidRPr="00BC20C7" w:rsidRDefault="003A6FE6" w:rsidP="00BC20C7">
            <w:pPr>
              <w:jc w:val="both"/>
              <w:rPr>
                <w:sz w:val="22"/>
                <w:szCs w:val="22"/>
              </w:rPr>
            </w:pPr>
            <w:r w:rsidRPr="00BC20C7">
              <w:rPr>
                <w:sz w:val="22"/>
                <w:szCs w:val="22"/>
              </w:rPr>
              <w:t>деревня Берсенево</w:t>
            </w:r>
          </w:p>
        </w:tc>
        <w:tc>
          <w:tcPr>
            <w:tcW w:w="696" w:type="pct"/>
            <w:tcBorders>
              <w:top w:val="single" w:sz="4" w:space="0" w:color="auto"/>
              <w:left w:val="single" w:sz="4" w:space="0" w:color="auto"/>
              <w:bottom w:val="single" w:sz="4" w:space="0" w:color="auto"/>
              <w:right w:val="single" w:sz="4" w:space="0" w:color="auto"/>
            </w:tcBorders>
            <w:vAlign w:val="center"/>
          </w:tcPr>
          <w:p w14:paraId="4166878A"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56A8A95" w14:textId="77777777" w:rsidR="003A6FE6" w:rsidRPr="00BC20C7" w:rsidRDefault="003A6FE6" w:rsidP="00BC20C7">
            <w:pPr>
              <w:jc w:val="center"/>
              <w:rPr>
                <w:sz w:val="22"/>
                <w:szCs w:val="22"/>
              </w:rPr>
            </w:pPr>
            <w:r w:rsidRPr="00BC20C7">
              <w:rPr>
                <w:sz w:val="22"/>
                <w:szCs w:val="22"/>
              </w:rPr>
              <w:t>22,60</w:t>
            </w:r>
          </w:p>
        </w:tc>
        <w:tc>
          <w:tcPr>
            <w:tcW w:w="693" w:type="pct"/>
            <w:tcBorders>
              <w:top w:val="single" w:sz="4" w:space="0" w:color="auto"/>
              <w:left w:val="single" w:sz="4" w:space="0" w:color="auto"/>
              <w:bottom w:val="single" w:sz="4" w:space="0" w:color="auto"/>
              <w:right w:val="single" w:sz="4" w:space="0" w:color="auto"/>
            </w:tcBorders>
            <w:vAlign w:val="center"/>
          </w:tcPr>
          <w:p w14:paraId="33533A9D" w14:textId="77777777" w:rsidR="003A6FE6" w:rsidRPr="00BC20C7" w:rsidRDefault="003A6FE6" w:rsidP="00BC20C7">
            <w:pPr>
              <w:jc w:val="center"/>
              <w:rPr>
                <w:sz w:val="22"/>
                <w:szCs w:val="22"/>
              </w:rPr>
            </w:pPr>
            <w:r w:rsidRPr="00BC20C7">
              <w:rPr>
                <w:sz w:val="22"/>
                <w:szCs w:val="22"/>
              </w:rPr>
              <w:t>22,60</w:t>
            </w:r>
          </w:p>
        </w:tc>
      </w:tr>
      <w:tr w:rsidR="003A6FE6" w:rsidRPr="00BC20C7" w14:paraId="68FFC1A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1EC8BC0"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ABA41A8" w14:textId="77777777" w:rsidR="003A6FE6" w:rsidRPr="00BC20C7" w:rsidRDefault="003A6FE6" w:rsidP="00BC20C7">
            <w:pPr>
              <w:jc w:val="both"/>
              <w:rPr>
                <w:sz w:val="22"/>
                <w:szCs w:val="22"/>
              </w:rPr>
            </w:pPr>
            <w:r w:rsidRPr="00BC20C7">
              <w:rPr>
                <w:sz w:val="22"/>
                <w:szCs w:val="22"/>
              </w:rPr>
              <w:t>деревня Большое Хавино</w:t>
            </w:r>
          </w:p>
        </w:tc>
        <w:tc>
          <w:tcPr>
            <w:tcW w:w="696" w:type="pct"/>
            <w:tcBorders>
              <w:top w:val="single" w:sz="4" w:space="0" w:color="auto"/>
              <w:left w:val="single" w:sz="4" w:space="0" w:color="auto"/>
              <w:bottom w:val="single" w:sz="4" w:space="0" w:color="auto"/>
              <w:right w:val="single" w:sz="4" w:space="0" w:color="auto"/>
            </w:tcBorders>
          </w:tcPr>
          <w:p w14:paraId="66759C00"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8EEA143" w14:textId="77777777" w:rsidR="003A6FE6" w:rsidRPr="00BC20C7" w:rsidRDefault="003A6FE6" w:rsidP="00BC20C7">
            <w:pPr>
              <w:jc w:val="center"/>
              <w:rPr>
                <w:sz w:val="22"/>
                <w:szCs w:val="22"/>
              </w:rPr>
            </w:pPr>
            <w:r w:rsidRPr="00BC20C7">
              <w:rPr>
                <w:sz w:val="22"/>
                <w:szCs w:val="22"/>
              </w:rPr>
              <w:t>17,16</w:t>
            </w:r>
          </w:p>
        </w:tc>
        <w:tc>
          <w:tcPr>
            <w:tcW w:w="693" w:type="pct"/>
            <w:tcBorders>
              <w:top w:val="single" w:sz="4" w:space="0" w:color="auto"/>
              <w:left w:val="single" w:sz="4" w:space="0" w:color="auto"/>
              <w:bottom w:val="single" w:sz="4" w:space="0" w:color="auto"/>
              <w:right w:val="single" w:sz="4" w:space="0" w:color="auto"/>
            </w:tcBorders>
            <w:vAlign w:val="center"/>
          </w:tcPr>
          <w:p w14:paraId="05AD6B73" w14:textId="77777777" w:rsidR="003A6FE6" w:rsidRPr="00BC20C7" w:rsidRDefault="003A6FE6" w:rsidP="00BC20C7">
            <w:pPr>
              <w:jc w:val="center"/>
              <w:rPr>
                <w:sz w:val="22"/>
                <w:szCs w:val="22"/>
              </w:rPr>
            </w:pPr>
            <w:r w:rsidRPr="00BC20C7">
              <w:rPr>
                <w:sz w:val="22"/>
                <w:szCs w:val="22"/>
              </w:rPr>
              <w:t>17,16</w:t>
            </w:r>
          </w:p>
        </w:tc>
      </w:tr>
      <w:tr w:rsidR="003A6FE6" w:rsidRPr="00BC20C7" w14:paraId="7289E2CB"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6B57B03"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B3CFD46" w14:textId="77777777" w:rsidR="003A6FE6" w:rsidRPr="00BC20C7" w:rsidRDefault="003A6FE6" w:rsidP="00BC20C7">
            <w:pPr>
              <w:jc w:val="both"/>
              <w:rPr>
                <w:sz w:val="22"/>
                <w:szCs w:val="22"/>
              </w:rPr>
            </w:pPr>
            <w:r w:rsidRPr="00BC20C7">
              <w:rPr>
                <w:sz w:val="22"/>
                <w:szCs w:val="22"/>
              </w:rPr>
              <w:t>деревня Брод</w:t>
            </w:r>
          </w:p>
        </w:tc>
        <w:tc>
          <w:tcPr>
            <w:tcW w:w="696" w:type="pct"/>
            <w:tcBorders>
              <w:top w:val="single" w:sz="4" w:space="0" w:color="auto"/>
              <w:left w:val="single" w:sz="4" w:space="0" w:color="auto"/>
              <w:bottom w:val="single" w:sz="4" w:space="0" w:color="auto"/>
              <w:right w:val="single" w:sz="4" w:space="0" w:color="auto"/>
            </w:tcBorders>
            <w:vAlign w:val="center"/>
          </w:tcPr>
          <w:p w14:paraId="1DCD68CF"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C3A82C5" w14:textId="77777777" w:rsidR="003A6FE6" w:rsidRPr="00BC20C7" w:rsidRDefault="003A6FE6" w:rsidP="00BC20C7">
            <w:pPr>
              <w:jc w:val="center"/>
              <w:rPr>
                <w:sz w:val="22"/>
                <w:szCs w:val="22"/>
              </w:rPr>
            </w:pPr>
            <w:r w:rsidRPr="00BC20C7">
              <w:rPr>
                <w:sz w:val="22"/>
                <w:szCs w:val="22"/>
              </w:rPr>
              <w:t>22,14</w:t>
            </w:r>
          </w:p>
        </w:tc>
        <w:tc>
          <w:tcPr>
            <w:tcW w:w="693" w:type="pct"/>
            <w:tcBorders>
              <w:top w:val="single" w:sz="4" w:space="0" w:color="auto"/>
              <w:left w:val="single" w:sz="4" w:space="0" w:color="auto"/>
              <w:bottom w:val="single" w:sz="4" w:space="0" w:color="auto"/>
              <w:right w:val="single" w:sz="4" w:space="0" w:color="auto"/>
            </w:tcBorders>
            <w:vAlign w:val="center"/>
          </w:tcPr>
          <w:p w14:paraId="1BB7BAE7" w14:textId="77777777" w:rsidR="003A6FE6" w:rsidRPr="00BC20C7" w:rsidRDefault="003A6FE6" w:rsidP="00BC20C7">
            <w:pPr>
              <w:jc w:val="center"/>
              <w:rPr>
                <w:sz w:val="22"/>
                <w:szCs w:val="22"/>
              </w:rPr>
            </w:pPr>
            <w:r w:rsidRPr="00BC20C7">
              <w:rPr>
                <w:sz w:val="22"/>
                <w:szCs w:val="22"/>
              </w:rPr>
              <w:t>22,14</w:t>
            </w:r>
          </w:p>
        </w:tc>
      </w:tr>
      <w:tr w:rsidR="003A6FE6" w:rsidRPr="00BC20C7" w14:paraId="3820FA9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ECE6C6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0215933" w14:textId="77777777" w:rsidR="003A6FE6" w:rsidRPr="00BC20C7" w:rsidRDefault="003A6FE6" w:rsidP="00BC20C7">
            <w:pPr>
              <w:jc w:val="both"/>
              <w:rPr>
                <w:sz w:val="22"/>
                <w:szCs w:val="22"/>
              </w:rPr>
            </w:pPr>
            <w:r w:rsidRPr="00BC20C7">
              <w:rPr>
                <w:sz w:val="22"/>
                <w:szCs w:val="22"/>
              </w:rPr>
              <w:t>деревня Брюхавица</w:t>
            </w:r>
          </w:p>
        </w:tc>
        <w:tc>
          <w:tcPr>
            <w:tcW w:w="696" w:type="pct"/>
            <w:tcBorders>
              <w:top w:val="single" w:sz="4" w:space="0" w:color="auto"/>
              <w:left w:val="single" w:sz="4" w:space="0" w:color="auto"/>
              <w:bottom w:val="single" w:sz="4" w:space="0" w:color="auto"/>
              <w:right w:val="single" w:sz="4" w:space="0" w:color="auto"/>
            </w:tcBorders>
          </w:tcPr>
          <w:p w14:paraId="5A67D2B1"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C0AAFFC" w14:textId="77777777" w:rsidR="003A6FE6" w:rsidRPr="00BC20C7" w:rsidRDefault="003A6FE6" w:rsidP="00BC20C7">
            <w:pPr>
              <w:jc w:val="center"/>
              <w:rPr>
                <w:sz w:val="22"/>
                <w:szCs w:val="22"/>
              </w:rPr>
            </w:pPr>
            <w:r w:rsidRPr="00BC20C7">
              <w:rPr>
                <w:sz w:val="22"/>
                <w:szCs w:val="22"/>
              </w:rPr>
              <w:t>1,97</w:t>
            </w:r>
          </w:p>
        </w:tc>
        <w:tc>
          <w:tcPr>
            <w:tcW w:w="693" w:type="pct"/>
            <w:tcBorders>
              <w:top w:val="single" w:sz="4" w:space="0" w:color="auto"/>
              <w:left w:val="single" w:sz="4" w:space="0" w:color="auto"/>
              <w:bottom w:val="single" w:sz="4" w:space="0" w:color="auto"/>
              <w:right w:val="single" w:sz="4" w:space="0" w:color="auto"/>
            </w:tcBorders>
            <w:vAlign w:val="center"/>
          </w:tcPr>
          <w:p w14:paraId="210E2EAA" w14:textId="77777777" w:rsidR="003A6FE6" w:rsidRPr="00BC20C7" w:rsidRDefault="003A6FE6" w:rsidP="00BC20C7">
            <w:pPr>
              <w:jc w:val="center"/>
              <w:rPr>
                <w:sz w:val="22"/>
                <w:szCs w:val="22"/>
              </w:rPr>
            </w:pPr>
            <w:r w:rsidRPr="00BC20C7">
              <w:rPr>
                <w:sz w:val="22"/>
                <w:szCs w:val="22"/>
              </w:rPr>
              <w:t>1,97</w:t>
            </w:r>
          </w:p>
        </w:tc>
      </w:tr>
      <w:tr w:rsidR="003A6FE6" w:rsidRPr="00BC20C7" w14:paraId="3F20294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43B1E1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AFF50DF" w14:textId="77777777" w:rsidR="003A6FE6" w:rsidRPr="00BC20C7" w:rsidRDefault="003A6FE6" w:rsidP="00BC20C7">
            <w:pPr>
              <w:jc w:val="both"/>
              <w:rPr>
                <w:sz w:val="22"/>
                <w:szCs w:val="22"/>
              </w:rPr>
            </w:pPr>
            <w:r w:rsidRPr="00BC20C7">
              <w:rPr>
                <w:sz w:val="22"/>
                <w:szCs w:val="22"/>
              </w:rPr>
              <w:t>деревня Бяково</w:t>
            </w:r>
          </w:p>
        </w:tc>
        <w:tc>
          <w:tcPr>
            <w:tcW w:w="696" w:type="pct"/>
            <w:tcBorders>
              <w:top w:val="single" w:sz="4" w:space="0" w:color="auto"/>
              <w:left w:val="single" w:sz="4" w:space="0" w:color="auto"/>
              <w:bottom w:val="single" w:sz="4" w:space="0" w:color="auto"/>
              <w:right w:val="single" w:sz="4" w:space="0" w:color="auto"/>
            </w:tcBorders>
            <w:vAlign w:val="center"/>
          </w:tcPr>
          <w:p w14:paraId="3FCE4B09"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82171CF" w14:textId="77777777" w:rsidR="003A6FE6" w:rsidRPr="00BC20C7" w:rsidRDefault="003A6FE6" w:rsidP="00BC20C7">
            <w:pPr>
              <w:jc w:val="center"/>
              <w:rPr>
                <w:sz w:val="22"/>
                <w:szCs w:val="22"/>
              </w:rPr>
            </w:pPr>
            <w:r w:rsidRPr="00BC20C7">
              <w:rPr>
                <w:sz w:val="22"/>
                <w:szCs w:val="22"/>
              </w:rPr>
              <w:t>17,65</w:t>
            </w:r>
          </w:p>
        </w:tc>
        <w:tc>
          <w:tcPr>
            <w:tcW w:w="693" w:type="pct"/>
            <w:tcBorders>
              <w:top w:val="single" w:sz="4" w:space="0" w:color="auto"/>
              <w:left w:val="single" w:sz="4" w:space="0" w:color="auto"/>
              <w:bottom w:val="single" w:sz="4" w:space="0" w:color="auto"/>
              <w:right w:val="single" w:sz="4" w:space="0" w:color="auto"/>
            </w:tcBorders>
            <w:vAlign w:val="center"/>
          </w:tcPr>
          <w:p w14:paraId="6617EE5C" w14:textId="77777777" w:rsidR="003A6FE6" w:rsidRPr="00BC20C7" w:rsidRDefault="003A6FE6" w:rsidP="00BC20C7">
            <w:pPr>
              <w:jc w:val="center"/>
              <w:rPr>
                <w:sz w:val="22"/>
                <w:szCs w:val="22"/>
              </w:rPr>
            </w:pPr>
            <w:r w:rsidRPr="00BC20C7">
              <w:rPr>
                <w:sz w:val="22"/>
                <w:szCs w:val="22"/>
              </w:rPr>
              <w:t>17,65</w:t>
            </w:r>
          </w:p>
        </w:tc>
      </w:tr>
      <w:tr w:rsidR="003A6FE6" w:rsidRPr="00BC20C7" w14:paraId="2E3064A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FDD155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F885E14" w14:textId="77777777" w:rsidR="003A6FE6" w:rsidRPr="00BC20C7" w:rsidRDefault="003A6FE6" w:rsidP="00BC20C7">
            <w:pPr>
              <w:jc w:val="both"/>
              <w:rPr>
                <w:sz w:val="22"/>
                <w:szCs w:val="22"/>
              </w:rPr>
            </w:pPr>
            <w:r w:rsidRPr="00BC20C7">
              <w:rPr>
                <w:sz w:val="22"/>
                <w:szCs w:val="22"/>
              </w:rPr>
              <w:t>деревня Верхнесавинская</w:t>
            </w:r>
          </w:p>
        </w:tc>
        <w:tc>
          <w:tcPr>
            <w:tcW w:w="696" w:type="pct"/>
            <w:tcBorders>
              <w:top w:val="single" w:sz="4" w:space="0" w:color="auto"/>
              <w:left w:val="single" w:sz="4" w:space="0" w:color="auto"/>
              <w:bottom w:val="single" w:sz="4" w:space="0" w:color="auto"/>
              <w:right w:val="single" w:sz="4" w:space="0" w:color="auto"/>
            </w:tcBorders>
          </w:tcPr>
          <w:p w14:paraId="5D8E1D4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006EC83" w14:textId="77777777" w:rsidR="003A6FE6" w:rsidRPr="00BC20C7" w:rsidRDefault="003A6FE6" w:rsidP="00BC20C7">
            <w:pPr>
              <w:jc w:val="center"/>
              <w:rPr>
                <w:sz w:val="22"/>
                <w:szCs w:val="22"/>
              </w:rPr>
            </w:pPr>
            <w:r w:rsidRPr="00BC20C7">
              <w:rPr>
                <w:sz w:val="22"/>
                <w:szCs w:val="22"/>
              </w:rPr>
              <w:t>23,92</w:t>
            </w:r>
          </w:p>
        </w:tc>
        <w:tc>
          <w:tcPr>
            <w:tcW w:w="693" w:type="pct"/>
            <w:tcBorders>
              <w:top w:val="single" w:sz="4" w:space="0" w:color="auto"/>
              <w:left w:val="single" w:sz="4" w:space="0" w:color="auto"/>
              <w:bottom w:val="single" w:sz="4" w:space="0" w:color="auto"/>
              <w:right w:val="single" w:sz="4" w:space="0" w:color="auto"/>
            </w:tcBorders>
            <w:vAlign w:val="center"/>
          </w:tcPr>
          <w:p w14:paraId="14AC39C1" w14:textId="77777777" w:rsidR="003A6FE6" w:rsidRPr="00BC20C7" w:rsidRDefault="003A6FE6" w:rsidP="00BC20C7">
            <w:pPr>
              <w:jc w:val="center"/>
              <w:rPr>
                <w:sz w:val="22"/>
                <w:szCs w:val="22"/>
              </w:rPr>
            </w:pPr>
            <w:r w:rsidRPr="00BC20C7">
              <w:rPr>
                <w:sz w:val="22"/>
                <w:szCs w:val="22"/>
              </w:rPr>
              <w:t>23,92</w:t>
            </w:r>
          </w:p>
        </w:tc>
      </w:tr>
      <w:tr w:rsidR="003A6FE6" w:rsidRPr="00BC20C7" w14:paraId="1D119C0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1911AD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6BFF70A" w14:textId="77777777" w:rsidR="003A6FE6" w:rsidRPr="00BC20C7" w:rsidRDefault="003A6FE6" w:rsidP="00BC20C7">
            <w:pPr>
              <w:jc w:val="both"/>
              <w:rPr>
                <w:sz w:val="22"/>
                <w:szCs w:val="22"/>
              </w:rPr>
            </w:pPr>
            <w:r w:rsidRPr="00BC20C7">
              <w:rPr>
                <w:sz w:val="22"/>
                <w:szCs w:val="22"/>
              </w:rPr>
              <w:t>деревня Верхняя Лукина Гора</w:t>
            </w:r>
          </w:p>
        </w:tc>
        <w:tc>
          <w:tcPr>
            <w:tcW w:w="696" w:type="pct"/>
            <w:tcBorders>
              <w:top w:val="single" w:sz="4" w:space="0" w:color="auto"/>
              <w:left w:val="single" w:sz="4" w:space="0" w:color="auto"/>
              <w:bottom w:val="single" w:sz="4" w:space="0" w:color="auto"/>
              <w:right w:val="single" w:sz="4" w:space="0" w:color="auto"/>
            </w:tcBorders>
          </w:tcPr>
          <w:p w14:paraId="0D74E5F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8A627F0" w14:textId="77777777" w:rsidR="003A6FE6" w:rsidRPr="00BC20C7" w:rsidRDefault="003A6FE6" w:rsidP="00BC20C7">
            <w:pPr>
              <w:jc w:val="center"/>
              <w:rPr>
                <w:sz w:val="22"/>
                <w:szCs w:val="22"/>
              </w:rPr>
            </w:pPr>
            <w:r w:rsidRPr="00BC20C7">
              <w:rPr>
                <w:sz w:val="22"/>
                <w:szCs w:val="22"/>
              </w:rPr>
              <w:t>14,69</w:t>
            </w:r>
          </w:p>
        </w:tc>
        <w:tc>
          <w:tcPr>
            <w:tcW w:w="693" w:type="pct"/>
            <w:tcBorders>
              <w:top w:val="single" w:sz="4" w:space="0" w:color="auto"/>
              <w:left w:val="single" w:sz="4" w:space="0" w:color="auto"/>
              <w:bottom w:val="single" w:sz="4" w:space="0" w:color="auto"/>
              <w:right w:val="single" w:sz="4" w:space="0" w:color="auto"/>
            </w:tcBorders>
            <w:vAlign w:val="center"/>
          </w:tcPr>
          <w:p w14:paraId="795716C6" w14:textId="77777777" w:rsidR="003A6FE6" w:rsidRPr="00BC20C7" w:rsidRDefault="003A6FE6" w:rsidP="00BC20C7">
            <w:pPr>
              <w:jc w:val="center"/>
              <w:rPr>
                <w:sz w:val="22"/>
                <w:szCs w:val="22"/>
              </w:rPr>
            </w:pPr>
            <w:r w:rsidRPr="00BC20C7">
              <w:rPr>
                <w:sz w:val="22"/>
                <w:szCs w:val="22"/>
              </w:rPr>
              <w:t>14,69</w:t>
            </w:r>
          </w:p>
        </w:tc>
      </w:tr>
      <w:tr w:rsidR="003A6FE6" w:rsidRPr="00BC20C7" w14:paraId="3D9B6B6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79C4469"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0F957FF" w14:textId="77777777" w:rsidR="003A6FE6" w:rsidRPr="00BC20C7" w:rsidRDefault="003A6FE6" w:rsidP="00BC20C7">
            <w:pPr>
              <w:jc w:val="both"/>
              <w:rPr>
                <w:sz w:val="22"/>
                <w:szCs w:val="22"/>
              </w:rPr>
            </w:pPr>
            <w:r w:rsidRPr="00BC20C7">
              <w:rPr>
                <w:sz w:val="22"/>
                <w:szCs w:val="22"/>
              </w:rPr>
              <w:t>деревня Волково</w:t>
            </w:r>
          </w:p>
        </w:tc>
        <w:tc>
          <w:tcPr>
            <w:tcW w:w="696" w:type="pct"/>
            <w:tcBorders>
              <w:top w:val="single" w:sz="4" w:space="0" w:color="auto"/>
              <w:left w:val="single" w:sz="4" w:space="0" w:color="auto"/>
              <w:bottom w:val="single" w:sz="4" w:space="0" w:color="auto"/>
              <w:right w:val="single" w:sz="4" w:space="0" w:color="auto"/>
            </w:tcBorders>
            <w:vAlign w:val="center"/>
          </w:tcPr>
          <w:p w14:paraId="08B1A20A"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1A2094A" w14:textId="77777777" w:rsidR="003A6FE6" w:rsidRPr="00BC20C7" w:rsidRDefault="003A6FE6" w:rsidP="00BC20C7">
            <w:pPr>
              <w:jc w:val="center"/>
              <w:rPr>
                <w:sz w:val="22"/>
                <w:szCs w:val="22"/>
              </w:rPr>
            </w:pPr>
            <w:r w:rsidRPr="00BC20C7">
              <w:rPr>
                <w:sz w:val="22"/>
                <w:szCs w:val="22"/>
              </w:rPr>
              <w:t>4,36</w:t>
            </w:r>
          </w:p>
        </w:tc>
        <w:tc>
          <w:tcPr>
            <w:tcW w:w="693" w:type="pct"/>
            <w:tcBorders>
              <w:top w:val="single" w:sz="4" w:space="0" w:color="auto"/>
              <w:left w:val="single" w:sz="4" w:space="0" w:color="auto"/>
              <w:bottom w:val="single" w:sz="4" w:space="0" w:color="auto"/>
              <w:right w:val="single" w:sz="4" w:space="0" w:color="auto"/>
            </w:tcBorders>
            <w:vAlign w:val="center"/>
          </w:tcPr>
          <w:p w14:paraId="604B2370" w14:textId="77777777" w:rsidR="003A6FE6" w:rsidRPr="00BC20C7" w:rsidRDefault="003A6FE6" w:rsidP="00BC20C7">
            <w:pPr>
              <w:jc w:val="center"/>
              <w:rPr>
                <w:sz w:val="22"/>
                <w:szCs w:val="22"/>
              </w:rPr>
            </w:pPr>
            <w:r w:rsidRPr="00BC20C7">
              <w:rPr>
                <w:sz w:val="22"/>
                <w:szCs w:val="22"/>
              </w:rPr>
              <w:t>4,36</w:t>
            </w:r>
          </w:p>
        </w:tc>
      </w:tr>
      <w:tr w:rsidR="003A6FE6" w:rsidRPr="00BC20C7" w14:paraId="683EDB5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E7562CF"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85C5EBD" w14:textId="77777777" w:rsidR="003A6FE6" w:rsidRPr="00BC20C7" w:rsidRDefault="003A6FE6" w:rsidP="00BC20C7">
            <w:pPr>
              <w:jc w:val="both"/>
              <w:rPr>
                <w:sz w:val="22"/>
                <w:szCs w:val="22"/>
              </w:rPr>
            </w:pPr>
            <w:r w:rsidRPr="00BC20C7">
              <w:rPr>
                <w:sz w:val="22"/>
                <w:szCs w:val="22"/>
              </w:rPr>
              <w:t>деревня Воронино</w:t>
            </w:r>
          </w:p>
        </w:tc>
        <w:tc>
          <w:tcPr>
            <w:tcW w:w="696" w:type="pct"/>
            <w:tcBorders>
              <w:top w:val="single" w:sz="4" w:space="0" w:color="auto"/>
              <w:left w:val="single" w:sz="4" w:space="0" w:color="auto"/>
              <w:bottom w:val="single" w:sz="4" w:space="0" w:color="auto"/>
              <w:right w:val="single" w:sz="4" w:space="0" w:color="auto"/>
            </w:tcBorders>
          </w:tcPr>
          <w:p w14:paraId="1AAB53B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9B6C81A" w14:textId="77777777" w:rsidR="003A6FE6" w:rsidRPr="00BC20C7" w:rsidRDefault="003A6FE6" w:rsidP="00BC20C7">
            <w:pPr>
              <w:jc w:val="center"/>
              <w:rPr>
                <w:sz w:val="22"/>
                <w:szCs w:val="22"/>
              </w:rPr>
            </w:pPr>
            <w:r w:rsidRPr="00BC20C7">
              <w:rPr>
                <w:sz w:val="22"/>
                <w:szCs w:val="22"/>
              </w:rPr>
              <w:t>22,59</w:t>
            </w:r>
          </w:p>
        </w:tc>
        <w:tc>
          <w:tcPr>
            <w:tcW w:w="693" w:type="pct"/>
            <w:tcBorders>
              <w:top w:val="single" w:sz="4" w:space="0" w:color="auto"/>
              <w:left w:val="single" w:sz="4" w:space="0" w:color="auto"/>
              <w:bottom w:val="single" w:sz="4" w:space="0" w:color="auto"/>
              <w:right w:val="single" w:sz="4" w:space="0" w:color="auto"/>
            </w:tcBorders>
            <w:vAlign w:val="center"/>
          </w:tcPr>
          <w:p w14:paraId="342771A0" w14:textId="77777777" w:rsidR="003A6FE6" w:rsidRPr="00BC20C7" w:rsidRDefault="003A6FE6" w:rsidP="00BC20C7">
            <w:pPr>
              <w:jc w:val="center"/>
              <w:rPr>
                <w:sz w:val="22"/>
                <w:szCs w:val="22"/>
              </w:rPr>
            </w:pPr>
            <w:r w:rsidRPr="00BC20C7">
              <w:rPr>
                <w:sz w:val="22"/>
                <w:szCs w:val="22"/>
              </w:rPr>
              <w:t>22,59</w:t>
            </w:r>
          </w:p>
        </w:tc>
      </w:tr>
      <w:tr w:rsidR="003A6FE6" w:rsidRPr="00BC20C7" w14:paraId="0444CEA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E719F1A"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7F18401" w14:textId="77777777" w:rsidR="003A6FE6" w:rsidRPr="00BC20C7" w:rsidRDefault="003A6FE6" w:rsidP="00BC20C7">
            <w:pPr>
              <w:jc w:val="both"/>
              <w:rPr>
                <w:sz w:val="22"/>
                <w:szCs w:val="22"/>
              </w:rPr>
            </w:pPr>
            <w:r w:rsidRPr="00BC20C7">
              <w:rPr>
                <w:sz w:val="22"/>
                <w:szCs w:val="22"/>
              </w:rPr>
              <w:t>деревня Воронинская</w:t>
            </w:r>
          </w:p>
        </w:tc>
        <w:tc>
          <w:tcPr>
            <w:tcW w:w="696" w:type="pct"/>
            <w:tcBorders>
              <w:top w:val="single" w:sz="4" w:space="0" w:color="auto"/>
              <w:left w:val="single" w:sz="4" w:space="0" w:color="auto"/>
              <w:bottom w:val="single" w:sz="4" w:space="0" w:color="auto"/>
              <w:right w:val="single" w:sz="4" w:space="0" w:color="auto"/>
            </w:tcBorders>
            <w:vAlign w:val="center"/>
          </w:tcPr>
          <w:p w14:paraId="0762193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96E40C0" w14:textId="77777777" w:rsidR="003A6FE6" w:rsidRPr="00BC20C7" w:rsidRDefault="003A6FE6" w:rsidP="00BC20C7">
            <w:pPr>
              <w:jc w:val="center"/>
              <w:rPr>
                <w:sz w:val="22"/>
                <w:szCs w:val="22"/>
              </w:rPr>
            </w:pPr>
            <w:r w:rsidRPr="00BC20C7">
              <w:rPr>
                <w:sz w:val="22"/>
                <w:szCs w:val="22"/>
              </w:rPr>
              <w:t>13,50</w:t>
            </w:r>
          </w:p>
        </w:tc>
        <w:tc>
          <w:tcPr>
            <w:tcW w:w="693" w:type="pct"/>
            <w:tcBorders>
              <w:top w:val="single" w:sz="4" w:space="0" w:color="auto"/>
              <w:left w:val="single" w:sz="4" w:space="0" w:color="auto"/>
              <w:bottom w:val="single" w:sz="4" w:space="0" w:color="auto"/>
              <w:right w:val="single" w:sz="4" w:space="0" w:color="auto"/>
            </w:tcBorders>
            <w:vAlign w:val="center"/>
          </w:tcPr>
          <w:p w14:paraId="75B6E38F" w14:textId="77777777" w:rsidR="003A6FE6" w:rsidRPr="00BC20C7" w:rsidRDefault="003A6FE6" w:rsidP="00BC20C7">
            <w:pPr>
              <w:jc w:val="center"/>
              <w:rPr>
                <w:sz w:val="22"/>
                <w:szCs w:val="22"/>
              </w:rPr>
            </w:pPr>
            <w:r w:rsidRPr="00BC20C7">
              <w:rPr>
                <w:sz w:val="22"/>
                <w:szCs w:val="22"/>
              </w:rPr>
              <w:t>13,50</w:t>
            </w:r>
          </w:p>
        </w:tc>
      </w:tr>
      <w:tr w:rsidR="003A6FE6" w:rsidRPr="00BC20C7" w14:paraId="3E1544A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EB981B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DB20C2C" w14:textId="77777777" w:rsidR="003A6FE6" w:rsidRPr="00BC20C7" w:rsidRDefault="003A6FE6" w:rsidP="00BC20C7">
            <w:pPr>
              <w:jc w:val="both"/>
              <w:rPr>
                <w:sz w:val="22"/>
                <w:szCs w:val="22"/>
              </w:rPr>
            </w:pPr>
            <w:r w:rsidRPr="00BC20C7">
              <w:rPr>
                <w:sz w:val="22"/>
                <w:szCs w:val="22"/>
              </w:rPr>
              <w:t>деревня Глебово</w:t>
            </w:r>
          </w:p>
        </w:tc>
        <w:tc>
          <w:tcPr>
            <w:tcW w:w="696" w:type="pct"/>
            <w:tcBorders>
              <w:top w:val="single" w:sz="4" w:space="0" w:color="auto"/>
              <w:left w:val="single" w:sz="4" w:space="0" w:color="auto"/>
              <w:bottom w:val="single" w:sz="4" w:space="0" w:color="auto"/>
              <w:right w:val="single" w:sz="4" w:space="0" w:color="auto"/>
            </w:tcBorders>
          </w:tcPr>
          <w:p w14:paraId="02899A6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3F6020A" w14:textId="77777777" w:rsidR="003A6FE6" w:rsidRPr="00BC20C7" w:rsidRDefault="003A6FE6" w:rsidP="00BC20C7">
            <w:pPr>
              <w:jc w:val="center"/>
              <w:rPr>
                <w:sz w:val="22"/>
                <w:szCs w:val="22"/>
              </w:rPr>
            </w:pPr>
            <w:r w:rsidRPr="00BC20C7">
              <w:rPr>
                <w:sz w:val="22"/>
                <w:szCs w:val="22"/>
              </w:rPr>
              <w:t>10,30</w:t>
            </w:r>
          </w:p>
        </w:tc>
        <w:tc>
          <w:tcPr>
            <w:tcW w:w="693" w:type="pct"/>
            <w:tcBorders>
              <w:top w:val="single" w:sz="4" w:space="0" w:color="auto"/>
              <w:left w:val="single" w:sz="4" w:space="0" w:color="auto"/>
              <w:bottom w:val="single" w:sz="4" w:space="0" w:color="auto"/>
              <w:right w:val="single" w:sz="4" w:space="0" w:color="auto"/>
            </w:tcBorders>
            <w:vAlign w:val="center"/>
          </w:tcPr>
          <w:p w14:paraId="3FB92D8D" w14:textId="77777777" w:rsidR="003A6FE6" w:rsidRPr="00BC20C7" w:rsidRDefault="003A6FE6" w:rsidP="00BC20C7">
            <w:pPr>
              <w:jc w:val="center"/>
              <w:rPr>
                <w:sz w:val="22"/>
                <w:szCs w:val="22"/>
              </w:rPr>
            </w:pPr>
            <w:r w:rsidRPr="00BC20C7">
              <w:rPr>
                <w:sz w:val="22"/>
                <w:szCs w:val="22"/>
              </w:rPr>
              <w:t>10,30</w:t>
            </w:r>
          </w:p>
        </w:tc>
      </w:tr>
      <w:tr w:rsidR="003A6FE6" w:rsidRPr="00BC20C7" w14:paraId="71D29DF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0F69620"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EEA27F6" w14:textId="77777777" w:rsidR="003A6FE6" w:rsidRPr="00BC20C7" w:rsidRDefault="003A6FE6" w:rsidP="00BC20C7">
            <w:pPr>
              <w:jc w:val="both"/>
              <w:rPr>
                <w:sz w:val="22"/>
                <w:szCs w:val="22"/>
              </w:rPr>
            </w:pPr>
            <w:r w:rsidRPr="00BC20C7">
              <w:rPr>
                <w:sz w:val="22"/>
                <w:szCs w:val="22"/>
              </w:rPr>
              <w:t>деревня Глебово</w:t>
            </w:r>
          </w:p>
        </w:tc>
        <w:tc>
          <w:tcPr>
            <w:tcW w:w="696" w:type="pct"/>
            <w:tcBorders>
              <w:top w:val="single" w:sz="4" w:space="0" w:color="auto"/>
              <w:left w:val="single" w:sz="4" w:space="0" w:color="auto"/>
              <w:bottom w:val="single" w:sz="4" w:space="0" w:color="auto"/>
              <w:right w:val="single" w:sz="4" w:space="0" w:color="auto"/>
            </w:tcBorders>
            <w:vAlign w:val="center"/>
          </w:tcPr>
          <w:p w14:paraId="180BD625"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92311C0" w14:textId="77777777" w:rsidR="003A6FE6" w:rsidRPr="00BC20C7" w:rsidRDefault="003A6FE6" w:rsidP="00BC20C7">
            <w:pPr>
              <w:jc w:val="center"/>
              <w:rPr>
                <w:sz w:val="22"/>
                <w:szCs w:val="22"/>
              </w:rPr>
            </w:pPr>
            <w:r w:rsidRPr="00BC20C7">
              <w:rPr>
                <w:sz w:val="22"/>
                <w:szCs w:val="22"/>
              </w:rPr>
              <w:t>10,56</w:t>
            </w:r>
          </w:p>
        </w:tc>
        <w:tc>
          <w:tcPr>
            <w:tcW w:w="693" w:type="pct"/>
            <w:tcBorders>
              <w:top w:val="single" w:sz="4" w:space="0" w:color="auto"/>
              <w:left w:val="single" w:sz="4" w:space="0" w:color="auto"/>
              <w:bottom w:val="single" w:sz="4" w:space="0" w:color="auto"/>
              <w:right w:val="single" w:sz="4" w:space="0" w:color="auto"/>
            </w:tcBorders>
            <w:vAlign w:val="center"/>
          </w:tcPr>
          <w:p w14:paraId="716CB116" w14:textId="77777777" w:rsidR="003A6FE6" w:rsidRPr="00BC20C7" w:rsidRDefault="003A6FE6" w:rsidP="00BC20C7">
            <w:pPr>
              <w:jc w:val="center"/>
              <w:rPr>
                <w:sz w:val="22"/>
                <w:szCs w:val="22"/>
              </w:rPr>
            </w:pPr>
            <w:r w:rsidRPr="00BC20C7">
              <w:rPr>
                <w:sz w:val="22"/>
                <w:szCs w:val="22"/>
              </w:rPr>
              <w:t>10,56</w:t>
            </w:r>
          </w:p>
        </w:tc>
      </w:tr>
      <w:tr w:rsidR="003A6FE6" w:rsidRPr="00BC20C7" w14:paraId="6910A22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803DCA3"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7341815" w14:textId="77777777" w:rsidR="003A6FE6" w:rsidRPr="00BC20C7" w:rsidRDefault="003A6FE6" w:rsidP="00BC20C7">
            <w:pPr>
              <w:jc w:val="both"/>
              <w:rPr>
                <w:sz w:val="22"/>
                <w:szCs w:val="22"/>
              </w:rPr>
            </w:pPr>
            <w:r w:rsidRPr="00BC20C7">
              <w:rPr>
                <w:sz w:val="22"/>
                <w:szCs w:val="22"/>
              </w:rPr>
              <w:t>деревня Гора</w:t>
            </w:r>
          </w:p>
        </w:tc>
        <w:tc>
          <w:tcPr>
            <w:tcW w:w="696" w:type="pct"/>
            <w:tcBorders>
              <w:top w:val="single" w:sz="4" w:space="0" w:color="auto"/>
              <w:left w:val="single" w:sz="4" w:space="0" w:color="auto"/>
              <w:bottom w:val="single" w:sz="4" w:space="0" w:color="auto"/>
              <w:right w:val="single" w:sz="4" w:space="0" w:color="auto"/>
            </w:tcBorders>
          </w:tcPr>
          <w:p w14:paraId="748CA050"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1EF103A" w14:textId="77777777" w:rsidR="003A6FE6" w:rsidRPr="00BC20C7" w:rsidRDefault="003A6FE6" w:rsidP="00BC20C7">
            <w:pPr>
              <w:jc w:val="center"/>
              <w:rPr>
                <w:sz w:val="22"/>
                <w:szCs w:val="22"/>
              </w:rPr>
            </w:pPr>
            <w:r w:rsidRPr="00BC20C7">
              <w:rPr>
                <w:sz w:val="22"/>
                <w:szCs w:val="22"/>
              </w:rPr>
              <w:t>3,55</w:t>
            </w:r>
          </w:p>
        </w:tc>
        <w:tc>
          <w:tcPr>
            <w:tcW w:w="693" w:type="pct"/>
            <w:tcBorders>
              <w:top w:val="single" w:sz="4" w:space="0" w:color="auto"/>
              <w:left w:val="single" w:sz="4" w:space="0" w:color="auto"/>
              <w:bottom w:val="single" w:sz="4" w:space="0" w:color="auto"/>
              <w:right w:val="single" w:sz="4" w:space="0" w:color="auto"/>
            </w:tcBorders>
            <w:vAlign w:val="center"/>
          </w:tcPr>
          <w:p w14:paraId="5B4E61F4" w14:textId="77777777" w:rsidR="003A6FE6" w:rsidRPr="00BC20C7" w:rsidRDefault="003A6FE6" w:rsidP="00BC20C7">
            <w:pPr>
              <w:jc w:val="center"/>
              <w:rPr>
                <w:sz w:val="22"/>
                <w:szCs w:val="22"/>
              </w:rPr>
            </w:pPr>
            <w:r w:rsidRPr="00BC20C7">
              <w:rPr>
                <w:sz w:val="22"/>
                <w:szCs w:val="22"/>
              </w:rPr>
              <w:t>3,55</w:t>
            </w:r>
          </w:p>
        </w:tc>
      </w:tr>
      <w:tr w:rsidR="003A6FE6" w:rsidRPr="00BC20C7" w14:paraId="5AAD085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E29D48A"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5CB7D35" w14:textId="77777777" w:rsidR="003A6FE6" w:rsidRPr="00BC20C7" w:rsidRDefault="003A6FE6" w:rsidP="00BC20C7">
            <w:pPr>
              <w:jc w:val="both"/>
              <w:rPr>
                <w:sz w:val="22"/>
                <w:szCs w:val="22"/>
              </w:rPr>
            </w:pPr>
            <w:r w:rsidRPr="00BC20C7">
              <w:rPr>
                <w:sz w:val="22"/>
                <w:szCs w:val="22"/>
              </w:rPr>
              <w:t>деревня Григорово</w:t>
            </w:r>
          </w:p>
        </w:tc>
        <w:tc>
          <w:tcPr>
            <w:tcW w:w="696" w:type="pct"/>
            <w:tcBorders>
              <w:top w:val="single" w:sz="4" w:space="0" w:color="auto"/>
              <w:left w:val="single" w:sz="4" w:space="0" w:color="auto"/>
              <w:bottom w:val="single" w:sz="4" w:space="0" w:color="auto"/>
              <w:right w:val="single" w:sz="4" w:space="0" w:color="auto"/>
            </w:tcBorders>
            <w:vAlign w:val="center"/>
          </w:tcPr>
          <w:p w14:paraId="4A8F5A9B"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893CBEA" w14:textId="77777777" w:rsidR="003A6FE6" w:rsidRPr="00BC20C7" w:rsidRDefault="003A6FE6" w:rsidP="00BC20C7">
            <w:pPr>
              <w:jc w:val="center"/>
              <w:rPr>
                <w:sz w:val="22"/>
                <w:szCs w:val="22"/>
              </w:rPr>
            </w:pPr>
            <w:r w:rsidRPr="00BC20C7">
              <w:rPr>
                <w:sz w:val="22"/>
                <w:szCs w:val="22"/>
              </w:rPr>
              <w:t>6,34</w:t>
            </w:r>
          </w:p>
        </w:tc>
        <w:tc>
          <w:tcPr>
            <w:tcW w:w="693" w:type="pct"/>
            <w:tcBorders>
              <w:top w:val="single" w:sz="4" w:space="0" w:color="auto"/>
              <w:left w:val="single" w:sz="4" w:space="0" w:color="auto"/>
              <w:bottom w:val="single" w:sz="4" w:space="0" w:color="auto"/>
              <w:right w:val="single" w:sz="4" w:space="0" w:color="auto"/>
            </w:tcBorders>
            <w:vAlign w:val="center"/>
          </w:tcPr>
          <w:p w14:paraId="5902C784" w14:textId="77777777" w:rsidR="003A6FE6" w:rsidRPr="00BC20C7" w:rsidRDefault="003A6FE6" w:rsidP="00BC20C7">
            <w:pPr>
              <w:jc w:val="center"/>
              <w:rPr>
                <w:sz w:val="22"/>
                <w:szCs w:val="22"/>
              </w:rPr>
            </w:pPr>
            <w:r w:rsidRPr="00BC20C7">
              <w:rPr>
                <w:sz w:val="22"/>
                <w:szCs w:val="22"/>
              </w:rPr>
              <w:t>6,34</w:t>
            </w:r>
          </w:p>
        </w:tc>
      </w:tr>
      <w:tr w:rsidR="003A6FE6" w:rsidRPr="00BC20C7" w14:paraId="3E6650E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B26C9D4"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A198F06" w14:textId="77777777" w:rsidR="003A6FE6" w:rsidRPr="00BC20C7" w:rsidRDefault="003A6FE6" w:rsidP="00BC20C7">
            <w:pPr>
              <w:jc w:val="both"/>
              <w:rPr>
                <w:sz w:val="22"/>
                <w:szCs w:val="22"/>
              </w:rPr>
            </w:pPr>
            <w:r w:rsidRPr="00BC20C7">
              <w:rPr>
                <w:sz w:val="22"/>
                <w:szCs w:val="22"/>
              </w:rPr>
              <w:t>деревня Даниловская</w:t>
            </w:r>
          </w:p>
        </w:tc>
        <w:tc>
          <w:tcPr>
            <w:tcW w:w="696" w:type="pct"/>
            <w:tcBorders>
              <w:top w:val="single" w:sz="4" w:space="0" w:color="auto"/>
              <w:left w:val="single" w:sz="4" w:space="0" w:color="auto"/>
              <w:bottom w:val="single" w:sz="4" w:space="0" w:color="auto"/>
              <w:right w:val="single" w:sz="4" w:space="0" w:color="auto"/>
            </w:tcBorders>
          </w:tcPr>
          <w:p w14:paraId="2190BE2F"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8DCE538" w14:textId="77777777" w:rsidR="003A6FE6" w:rsidRPr="00BC20C7" w:rsidRDefault="003A6FE6" w:rsidP="00BC20C7">
            <w:pPr>
              <w:jc w:val="center"/>
              <w:rPr>
                <w:sz w:val="22"/>
                <w:szCs w:val="22"/>
              </w:rPr>
            </w:pPr>
            <w:r w:rsidRPr="00BC20C7">
              <w:rPr>
                <w:sz w:val="22"/>
                <w:szCs w:val="22"/>
              </w:rPr>
              <w:t>4,22</w:t>
            </w:r>
          </w:p>
        </w:tc>
        <w:tc>
          <w:tcPr>
            <w:tcW w:w="693" w:type="pct"/>
            <w:tcBorders>
              <w:top w:val="single" w:sz="4" w:space="0" w:color="auto"/>
              <w:left w:val="single" w:sz="4" w:space="0" w:color="auto"/>
              <w:bottom w:val="single" w:sz="4" w:space="0" w:color="auto"/>
              <w:right w:val="single" w:sz="4" w:space="0" w:color="auto"/>
            </w:tcBorders>
            <w:vAlign w:val="center"/>
          </w:tcPr>
          <w:p w14:paraId="5D526E82" w14:textId="77777777" w:rsidR="003A6FE6" w:rsidRPr="00BC20C7" w:rsidRDefault="003A6FE6" w:rsidP="00BC20C7">
            <w:pPr>
              <w:jc w:val="center"/>
              <w:rPr>
                <w:sz w:val="22"/>
                <w:szCs w:val="22"/>
              </w:rPr>
            </w:pPr>
            <w:r w:rsidRPr="00BC20C7">
              <w:rPr>
                <w:sz w:val="22"/>
                <w:szCs w:val="22"/>
              </w:rPr>
              <w:t>4,22</w:t>
            </w:r>
          </w:p>
        </w:tc>
      </w:tr>
      <w:tr w:rsidR="003A6FE6" w:rsidRPr="00BC20C7" w14:paraId="7042092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63AD2C2"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9B44DB1" w14:textId="77777777" w:rsidR="003A6FE6" w:rsidRPr="00BC20C7" w:rsidRDefault="003A6FE6" w:rsidP="00BC20C7">
            <w:pPr>
              <w:jc w:val="both"/>
              <w:rPr>
                <w:sz w:val="22"/>
                <w:szCs w:val="22"/>
              </w:rPr>
            </w:pPr>
            <w:r w:rsidRPr="00BC20C7">
              <w:rPr>
                <w:sz w:val="22"/>
                <w:szCs w:val="22"/>
              </w:rPr>
              <w:t>деревня Долматово</w:t>
            </w:r>
          </w:p>
        </w:tc>
        <w:tc>
          <w:tcPr>
            <w:tcW w:w="696" w:type="pct"/>
            <w:tcBorders>
              <w:top w:val="single" w:sz="4" w:space="0" w:color="auto"/>
              <w:left w:val="single" w:sz="4" w:space="0" w:color="auto"/>
              <w:bottom w:val="single" w:sz="4" w:space="0" w:color="auto"/>
              <w:right w:val="single" w:sz="4" w:space="0" w:color="auto"/>
            </w:tcBorders>
            <w:vAlign w:val="center"/>
          </w:tcPr>
          <w:p w14:paraId="25156AD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1AFED3B" w14:textId="77777777" w:rsidR="003A6FE6" w:rsidRPr="00BC20C7" w:rsidRDefault="003A6FE6" w:rsidP="00BC20C7">
            <w:pPr>
              <w:jc w:val="center"/>
              <w:rPr>
                <w:sz w:val="22"/>
                <w:szCs w:val="22"/>
              </w:rPr>
            </w:pPr>
            <w:r w:rsidRPr="00BC20C7">
              <w:rPr>
                <w:sz w:val="22"/>
                <w:szCs w:val="22"/>
              </w:rPr>
              <w:t>20,73</w:t>
            </w:r>
          </w:p>
        </w:tc>
        <w:tc>
          <w:tcPr>
            <w:tcW w:w="693" w:type="pct"/>
            <w:tcBorders>
              <w:top w:val="single" w:sz="4" w:space="0" w:color="auto"/>
              <w:left w:val="single" w:sz="4" w:space="0" w:color="auto"/>
              <w:bottom w:val="single" w:sz="4" w:space="0" w:color="auto"/>
              <w:right w:val="single" w:sz="4" w:space="0" w:color="auto"/>
            </w:tcBorders>
            <w:vAlign w:val="center"/>
          </w:tcPr>
          <w:p w14:paraId="152CBC57" w14:textId="77777777" w:rsidR="003A6FE6" w:rsidRPr="00BC20C7" w:rsidRDefault="003A6FE6" w:rsidP="00BC20C7">
            <w:pPr>
              <w:jc w:val="center"/>
              <w:rPr>
                <w:sz w:val="22"/>
                <w:szCs w:val="22"/>
              </w:rPr>
            </w:pPr>
            <w:r w:rsidRPr="00BC20C7">
              <w:rPr>
                <w:sz w:val="22"/>
                <w:szCs w:val="22"/>
              </w:rPr>
              <w:t>20,73</w:t>
            </w:r>
          </w:p>
        </w:tc>
      </w:tr>
      <w:tr w:rsidR="003A6FE6" w:rsidRPr="00BC20C7" w14:paraId="3F4592D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0661C2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8539954" w14:textId="77777777" w:rsidR="003A6FE6" w:rsidRPr="00BC20C7" w:rsidRDefault="003A6FE6" w:rsidP="00BC20C7">
            <w:pPr>
              <w:jc w:val="both"/>
              <w:rPr>
                <w:sz w:val="22"/>
                <w:szCs w:val="22"/>
              </w:rPr>
            </w:pPr>
            <w:r w:rsidRPr="00BC20C7">
              <w:rPr>
                <w:sz w:val="22"/>
                <w:szCs w:val="22"/>
              </w:rPr>
              <w:t>деревня Емельянов Дор</w:t>
            </w:r>
          </w:p>
        </w:tc>
        <w:tc>
          <w:tcPr>
            <w:tcW w:w="696" w:type="pct"/>
            <w:tcBorders>
              <w:top w:val="single" w:sz="4" w:space="0" w:color="auto"/>
              <w:left w:val="single" w:sz="4" w:space="0" w:color="auto"/>
              <w:bottom w:val="single" w:sz="4" w:space="0" w:color="auto"/>
              <w:right w:val="single" w:sz="4" w:space="0" w:color="auto"/>
            </w:tcBorders>
          </w:tcPr>
          <w:p w14:paraId="1A2E0116"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1EC6D19" w14:textId="77777777" w:rsidR="003A6FE6" w:rsidRPr="00BC20C7" w:rsidRDefault="003A6FE6" w:rsidP="00BC20C7">
            <w:pPr>
              <w:jc w:val="center"/>
              <w:rPr>
                <w:sz w:val="22"/>
                <w:szCs w:val="22"/>
              </w:rPr>
            </w:pPr>
            <w:r w:rsidRPr="00BC20C7">
              <w:rPr>
                <w:sz w:val="22"/>
                <w:szCs w:val="22"/>
              </w:rPr>
              <w:t>36,22</w:t>
            </w:r>
          </w:p>
        </w:tc>
        <w:tc>
          <w:tcPr>
            <w:tcW w:w="693" w:type="pct"/>
            <w:tcBorders>
              <w:top w:val="single" w:sz="4" w:space="0" w:color="auto"/>
              <w:left w:val="single" w:sz="4" w:space="0" w:color="auto"/>
              <w:bottom w:val="single" w:sz="4" w:space="0" w:color="auto"/>
              <w:right w:val="single" w:sz="4" w:space="0" w:color="auto"/>
            </w:tcBorders>
            <w:vAlign w:val="center"/>
          </w:tcPr>
          <w:p w14:paraId="16225C8F" w14:textId="77777777" w:rsidR="003A6FE6" w:rsidRPr="00BC20C7" w:rsidRDefault="003A6FE6" w:rsidP="00BC20C7">
            <w:pPr>
              <w:jc w:val="center"/>
              <w:rPr>
                <w:sz w:val="22"/>
                <w:szCs w:val="22"/>
              </w:rPr>
            </w:pPr>
            <w:r w:rsidRPr="00BC20C7">
              <w:rPr>
                <w:sz w:val="22"/>
                <w:szCs w:val="22"/>
              </w:rPr>
              <w:t>36,22</w:t>
            </w:r>
          </w:p>
        </w:tc>
      </w:tr>
      <w:tr w:rsidR="003A6FE6" w:rsidRPr="00BC20C7" w14:paraId="5349DA3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B1E56F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5FAD896" w14:textId="77777777" w:rsidR="003A6FE6" w:rsidRPr="00BC20C7" w:rsidRDefault="003A6FE6" w:rsidP="00BC20C7">
            <w:pPr>
              <w:jc w:val="both"/>
              <w:rPr>
                <w:sz w:val="22"/>
                <w:szCs w:val="22"/>
              </w:rPr>
            </w:pPr>
            <w:r w:rsidRPr="00BC20C7">
              <w:rPr>
                <w:sz w:val="22"/>
                <w:szCs w:val="22"/>
              </w:rPr>
              <w:t>деревня Жевнино</w:t>
            </w:r>
          </w:p>
        </w:tc>
        <w:tc>
          <w:tcPr>
            <w:tcW w:w="696" w:type="pct"/>
            <w:tcBorders>
              <w:top w:val="single" w:sz="4" w:space="0" w:color="auto"/>
              <w:left w:val="single" w:sz="4" w:space="0" w:color="auto"/>
              <w:bottom w:val="single" w:sz="4" w:space="0" w:color="auto"/>
              <w:right w:val="single" w:sz="4" w:space="0" w:color="auto"/>
            </w:tcBorders>
          </w:tcPr>
          <w:p w14:paraId="0353B56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D631220" w14:textId="77777777" w:rsidR="003A6FE6" w:rsidRPr="00BC20C7" w:rsidRDefault="003A6FE6" w:rsidP="00BC20C7">
            <w:pPr>
              <w:jc w:val="center"/>
              <w:rPr>
                <w:sz w:val="22"/>
                <w:szCs w:val="22"/>
              </w:rPr>
            </w:pPr>
            <w:r w:rsidRPr="00BC20C7">
              <w:rPr>
                <w:sz w:val="22"/>
                <w:szCs w:val="22"/>
              </w:rPr>
              <w:t>5,36</w:t>
            </w:r>
          </w:p>
        </w:tc>
        <w:tc>
          <w:tcPr>
            <w:tcW w:w="693" w:type="pct"/>
            <w:tcBorders>
              <w:top w:val="single" w:sz="4" w:space="0" w:color="auto"/>
              <w:left w:val="single" w:sz="4" w:space="0" w:color="auto"/>
              <w:bottom w:val="single" w:sz="4" w:space="0" w:color="auto"/>
              <w:right w:val="single" w:sz="4" w:space="0" w:color="auto"/>
            </w:tcBorders>
            <w:vAlign w:val="center"/>
          </w:tcPr>
          <w:p w14:paraId="1CBB2A13" w14:textId="77777777" w:rsidR="003A6FE6" w:rsidRPr="00BC20C7" w:rsidRDefault="003A6FE6" w:rsidP="00BC20C7">
            <w:pPr>
              <w:jc w:val="center"/>
              <w:rPr>
                <w:sz w:val="22"/>
                <w:szCs w:val="22"/>
              </w:rPr>
            </w:pPr>
            <w:r w:rsidRPr="00BC20C7">
              <w:rPr>
                <w:sz w:val="22"/>
                <w:szCs w:val="22"/>
              </w:rPr>
              <w:t>5,36</w:t>
            </w:r>
          </w:p>
        </w:tc>
      </w:tr>
      <w:tr w:rsidR="003A6FE6" w:rsidRPr="00BC20C7" w14:paraId="40EA981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3455C7A"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6F98EC3" w14:textId="77777777" w:rsidR="003A6FE6" w:rsidRPr="00BC20C7" w:rsidRDefault="003A6FE6" w:rsidP="00BC20C7">
            <w:pPr>
              <w:jc w:val="both"/>
              <w:rPr>
                <w:sz w:val="22"/>
                <w:szCs w:val="22"/>
              </w:rPr>
            </w:pPr>
            <w:r w:rsidRPr="00BC20C7">
              <w:rPr>
                <w:sz w:val="22"/>
                <w:szCs w:val="22"/>
              </w:rPr>
              <w:t>деревня Заберезник</w:t>
            </w:r>
          </w:p>
        </w:tc>
        <w:tc>
          <w:tcPr>
            <w:tcW w:w="696" w:type="pct"/>
            <w:tcBorders>
              <w:top w:val="single" w:sz="4" w:space="0" w:color="auto"/>
              <w:left w:val="single" w:sz="4" w:space="0" w:color="auto"/>
              <w:bottom w:val="single" w:sz="4" w:space="0" w:color="auto"/>
              <w:right w:val="single" w:sz="4" w:space="0" w:color="auto"/>
            </w:tcBorders>
            <w:vAlign w:val="center"/>
          </w:tcPr>
          <w:p w14:paraId="4EE68B8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D83BF30" w14:textId="77777777" w:rsidR="003A6FE6" w:rsidRPr="00BC20C7" w:rsidRDefault="003A6FE6" w:rsidP="00BC20C7">
            <w:pPr>
              <w:jc w:val="center"/>
              <w:rPr>
                <w:sz w:val="22"/>
                <w:szCs w:val="22"/>
              </w:rPr>
            </w:pPr>
            <w:r w:rsidRPr="00BC20C7">
              <w:rPr>
                <w:sz w:val="22"/>
                <w:szCs w:val="22"/>
              </w:rPr>
              <w:t>14,15</w:t>
            </w:r>
          </w:p>
        </w:tc>
        <w:tc>
          <w:tcPr>
            <w:tcW w:w="693" w:type="pct"/>
            <w:tcBorders>
              <w:top w:val="single" w:sz="4" w:space="0" w:color="auto"/>
              <w:left w:val="single" w:sz="4" w:space="0" w:color="auto"/>
              <w:bottom w:val="single" w:sz="4" w:space="0" w:color="auto"/>
              <w:right w:val="single" w:sz="4" w:space="0" w:color="auto"/>
            </w:tcBorders>
            <w:vAlign w:val="center"/>
          </w:tcPr>
          <w:p w14:paraId="424A8C06" w14:textId="77777777" w:rsidR="003A6FE6" w:rsidRPr="00BC20C7" w:rsidRDefault="003A6FE6" w:rsidP="00BC20C7">
            <w:pPr>
              <w:jc w:val="center"/>
              <w:rPr>
                <w:sz w:val="22"/>
                <w:szCs w:val="22"/>
              </w:rPr>
            </w:pPr>
            <w:r w:rsidRPr="00BC20C7">
              <w:rPr>
                <w:sz w:val="22"/>
                <w:szCs w:val="22"/>
              </w:rPr>
              <w:t>14,15</w:t>
            </w:r>
          </w:p>
        </w:tc>
      </w:tr>
      <w:tr w:rsidR="003A6FE6" w:rsidRPr="00BC20C7" w14:paraId="6A53492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2DAC43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DA63B7D" w14:textId="77777777" w:rsidR="003A6FE6" w:rsidRPr="00BC20C7" w:rsidRDefault="003A6FE6" w:rsidP="00BC20C7">
            <w:pPr>
              <w:jc w:val="both"/>
              <w:rPr>
                <w:sz w:val="22"/>
                <w:szCs w:val="22"/>
              </w:rPr>
            </w:pPr>
            <w:r w:rsidRPr="00BC20C7">
              <w:rPr>
                <w:sz w:val="22"/>
                <w:szCs w:val="22"/>
              </w:rPr>
              <w:t>деревня Заверкино</w:t>
            </w:r>
          </w:p>
        </w:tc>
        <w:tc>
          <w:tcPr>
            <w:tcW w:w="696" w:type="pct"/>
            <w:tcBorders>
              <w:top w:val="single" w:sz="4" w:space="0" w:color="auto"/>
              <w:left w:val="single" w:sz="4" w:space="0" w:color="auto"/>
              <w:bottom w:val="single" w:sz="4" w:space="0" w:color="auto"/>
              <w:right w:val="single" w:sz="4" w:space="0" w:color="auto"/>
            </w:tcBorders>
          </w:tcPr>
          <w:p w14:paraId="0D44E529"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7180999" w14:textId="77777777" w:rsidR="003A6FE6" w:rsidRPr="00BC20C7" w:rsidRDefault="003A6FE6" w:rsidP="00BC20C7">
            <w:pPr>
              <w:jc w:val="center"/>
              <w:rPr>
                <w:sz w:val="22"/>
                <w:szCs w:val="22"/>
              </w:rPr>
            </w:pPr>
            <w:r w:rsidRPr="00BC20C7">
              <w:rPr>
                <w:sz w:val="22"/>
                <w:szCs w:val="22"/>
              </w:rPr>
              <w:t>8,91</w:t>
            </w:r>
          </w:p>
        </w:tc>
        <w:tc>
          <w:tcPr>
            <w:tcW w:w="693" w:type="pct"/>
            <w:tcBorders>
              <w:top w:val="single" w:sz="4" w:space="0" w:color="auto"/>
              <w:left w:val="single" w:sz="4" w:space="0" w:color="auto"/>
              <w:bottom w:val="single" w:sz="4" w:space="0" w:color="auto"/>
              <w:right w:val="single" w:sz="4" w:space="0" w:color="auto"/>
            </w:tcBorders>
            <w:vAlign w:val="center"/>
          </w:tcPr>
          <w:p w14:paraId="6034F2CB" w14:textId="77777777" w:rsidR="003A6FE6" w:rsidRPr="00BC20C7" w:rsidRDefault="003A6FE6" w:rsidP="00BC20C7">
            <w:pPr>
              <w:jc w:val="center"/>
              <w:rPr>
                <w:sz w:val="22"/>
                <w:szCs w:val="22"/>
              </w:rPr>
            </w:pPr>
            <w:r w:rsidRPr="00BC20C7">
              <w:rPr>
                <w:sz w:val="22"/>
                <w:szCs w:val="22"/>
              </w:rPr>
              <w:t>8,91</w:t>
            </w:r>
          </w:p>
        </w:tc>
      </w:tr>
      <w:tr w:rsidR="003A6FE6" w:rsidRPr="00BC20C7" w14:paraId="582E829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8299311"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DFBB45E" w14:textId="77777777" w:rsidR="003A6FE6" w:rsidRPr="00BC20C7" w:rsidRDefault="003A6FE6" w:rsidP="00BC20C7">
            <w:pPr>
              <w:jc w:val="both"/>
              <w:rPr>
                <w:sz w:val="22"/>
                <w:szCs w:val="22"/>
              </w:rPr>
            </w:pPr>
            <w:r w:rsidRPr="00BC20C7">
              <w:rPr>
                <w:sz w:val="22"/>
                <w:szCs w:val="22"/>
              </w:rPr>
              <w:t>деревня Заверкино</w:t>
            </w:r>
          </w:p>
        </w:tc>
        <w:tc>
          <w:tcPr>
            <w:tcW w:w="696" w:type="pct"/>
            <w:tcBorders>
              <w:top w:val="single" w:sz="4" w:space="0" w:color="auto"/>
              <w:left w:val="single" w:sz="4" w:space="0" w:color="auto"/>
              <w:bottom w:val="single" w:sz="4" w:space="0" w:color="auto"/>
              <w:right w:val="single" w:sz="4" w:space="0" w:color="auto"/>
            </w:tcBorders>
            <w:vAlign w:val="center"/>
          </w:tcPr>
          <w:p w14:paraId="0C432EA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86262FD" w14:textId="77777777" w:rsidR="003A6FE6" w:rsidRPr="00BC20C7" w:rsidRDefault="003A6FE6" w:rsidP="00BC20C7">
            <w:pPr>
              <w:jc w:val="center"/>
              <w:rPr>
                <w:sz w:val="22"/>
                <w:szCs w:val="22"/>
              </w:rPr>
            </w:pPr>
            <w:r w:rsidRPr="00BC20C7">
              <w:rPr>
                <w:sz w:val="22"/>
                <w:szCs w:val="22"/>
              </w:rPr>
              <w:t>8,86</w:t>
            </w:r>
          </w:p>
        </w:tc>
        <w:tc>
          <w:tcPr>
            <w:tcW w:w="693" w:type="pct"/>
            <w:tcBorders>
              <w:top w:val="single" w:sz="4" w:space="0" w:color="auto"/>
              <w:left w:val="single" w:sz="4" w:space="0" w:color="auto"/>
              <w:bottom w:val="single" w:sz="4" w:space="0" w:color="auto"/>
              <w:right w:val="single" w:sz="4" w:space="0" w:color="auto"/>
            </w:tcBorders>
            <w:vAlign w:val="center"/>
          </w:tcPr>
          <w:p w14:paraId="417C49F8" w14:textId="5C6DD408" w:rsidR="003A6FE6" w:rsidRPr="004C123F" w:rsidRDefault="003A6FE6" w:rsidP="00BC20C7">
            <w:pPr>
              <w:jc w:val="center"/>
              <w:rPr>
                <w:sz w:val="22"/>
                <w:szCs w:val="22"/>
                <w:lang w:val="en-US"/>
              </w:rPr>
            </w:pPr>
            <w:r w:rsidRPr="00BC20C7">
              <w:rPr>
                <w:sz w:val="22"/>
                <w:szCs w:val="22"/>
              </w:rPr>
              <w:t>8,</w:t>
            </w:r>
            <w:r w:rsidR="0079399F">
              <w:rPr>
                <w:sz w:val="22"/>
                <w:szCs w:val="22"/>
                <w:lang w:val="en-US"/>
              </w:rPr>
              <w:t>49</w:t>
            </w:r>
          </w:p>
        </w:tc>
      </w:tr>
      <w:tr w:rsidR="003A6FE6" w:rsidRPr="00BC20C7" w14:paraId="51E7CA75"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B53B57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5665AD2" w14:textId="77777777" w:rsidR="003A6FE6" w:rsidRPr="00BC20C7" w:rsidRDefault="003A6FE6" w:rsidP="00BC20C7">
            <w:pPr>
              <w:jc w:val="both"/>
              <w:rPr>
                <w:sz w:val="22"/>
                <w:szCs w:val="22"/>
              </w:rPr>
            </w:pPr>
            <w:r w:rsidRPr="00BC20C7">
              <w:rPr>
                <w:sz w:val="22"/>
                <w:szCs w:val="22"/>
              </w:rPr>
              <w:t>деревня Загарье</w:t>
            </w:r>
          </w:p>
        </w:tc>
        <w:tc>
          <w:tcPr>
            <w:tcW w:w="696" w:type="pct"/>
            <w:tcBorders>
              <w:top w:val="single" w:sz="4" w:space="0" w:color="auto"/>
              <w:left w:val="single" w:sz="4" w:space="0" w:color="auto"/>
              <w:bottom w:val="single" w:sz="4" w:space="0" w:color="auto"/>
              <w:right w:val="single" w:sz="4" w:space="0" w:color="auto"/>
            </w:tcBorders>
          </w:tcPr>
          <w:p w14:paraId="62B6FF0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162C075" w14:textId="77777777" w:rsidR="003A6FE6" w:rsidRPr="00BC20C7" w:rsidRDefault="003A6FE6" w:rsidP="00BC20C7">
            <w:pPr>
              <w:jc w:val="center"/>
              <w:rPr>
                <w:sz w:val="22"/>
                <w:szCs w:val="22"/>
              </w:rPr>
            </w:pPr>
            <w:r w:rsidRPr="00BC20C7">
              <w:rPr>
                <w:sz w:val="22"/>
                <w:szCs w:val="22"/>
              </w:rPr>
              <w:t>20,76</w:t>
            </w:r>
          </w:p>
        </w:tc>
        <w:tc>
          <w:tcPr>
            <w:tcW w:w="693" w:type="pct"/>
            <w:tcBorders>
              <w:top w:val="single" w:sz="4" w:space="0" w:color="auto"/>
              <w:left w:val="single" w:sz="4" w:space="0" w:color="auto"/>
              <w:bottom w:val="single" w:sz="4" w:space="0" w:color="auto"/>
              <w:right w:val="single" w:sz="4" w:space="0" w:color="auto"/>
            </w:tcBorders>
            <w:vAlign w:val="center"/>
          </w:tcPr>
          <w:p w14:paraId="647E0738" w14:textId="77777777" w:rsidR="003A6FE6" w:rsidRPr="00BC20C7" w:rsidRDefault="003A6FE6" w:rsidP="00BC20C7">
            <w:pPr>
              <w:jc w:val="center"/>
              <w:rPr>
                <w:sz w:val="22"/>
                <w:szCs w:val="22"/>
              </w:rPr>
            </w:pPr>
            <w:r w:rsidRPr="00BC20C7">
              <w:rPr>
                <w:sz w:val="22"/>
                <w:szCs w:val="22"/>
              </w:rPr>
              <w:t>20,76</w:t>
            </w:r>
          </w:p>
        </w:tc>
      </w:tr>
      <w:tr w:rsidR="003A6FE6" w:rsidRPr="00BC20C7" w14:paraId="24B7A07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44EBF8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C173DEC" w14:textId="77777777" w:rsidR="003A6FE6" w:rsidRPr="00BC20C7" w:rsidRDefault="003A6FE6" w:rsidP="00BC20C7">
            <w:pPr>
              <w:jc w:val="both"/>
              <w:rPr>
                <w:sz w:val="22"/>
                <w:szCs w:val="22"/>
              </w:rPr>
            </w:pPr>
            <w:r w:rsidRPr="00BC20C7">
              <w:rPr>
                <w:sz w:val="22"/>
                <w:szCs w:val="22"/>
              </w:rPr>
              <w:t>деревня Замостовица</w:t>
            </w:r>
          </w:p>
        </w:tc>
        <w:tc>
          <w:tcPr>
            <w:tcW w:w="696" w:type="pct"/>
            <w:tcBorders>
              <w:top w:val="single" w:sz="4" w:space="0" w:color="auto"/>
              <w:left w:val="single" w:sz="4" w:space="0" w:color="auto"/>
              <w:bottom w:val="single" w:sz="4" w:space="0" w:color="auto"/>
              <w:right w:val="single" w:sz="4" w:space="0" w:color="auto"/>
            </w:tcBorders>
            <w:vAlign w:val="center"/>
          </w:tcPr>
          <w:p w14:paraId="42AF34F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68FC457" w14:textId="77777777" w:rsidR="003A6FE6" w:rsidRPr="00BC20C7" w:rsidRDefault="003A6FE6" w:rsidP="00BC20C7">
            <w:pPr>
              <w:jc w:val="center"/>
              <w:rPr>
                <w:sz w:val="22"/>
                <w:szCs w:val="22"/>
              </w:rPr>
            </w:pPr>
            <w:r w:rsidRPr="00BC20C7">
              <w:rPr>
                <w:sz w:val="22"/>
                <w:szCs w:val="22"/>
              </w:rPr>
              <w:t>29,19</w:t>
            </w:r>
          </w:p>
        </w:tc>
        <w:tc>
          <w:tcPr>
            <w:tcW w:w="693" w:type="pct"/>
            <w:tcBorders>
              <w:top w:val="single" w:sz="4" w:space="0" w:color="auto"/>
              <w:left w:val="single" w:sz="4" w:space="0" w:color="auto"/>
              <w:bottom w:val="single" w:sz="4" w:space="0" w:color="auto"/>
              <w:right w:val="single" w:sz="4" w:space="0" w:color="auto"/>
            </w:tcBorders>
            <w:vAlign w:val="center"/>
          </w:tcPr>
          <w:p w14:paraId="646C2AED" w14:textId="77777777" w:rsidR="003A6FE6" w:rsidRPr="00BC20C7" w:rsidRDefault="003A6FE6" w:rsidP="00BC20C7">
            <w:pPr>
              <w:jc w:val="center"/>
              <w:rPr>
                <w:sz w:val="22"/>
                <w:szCs w:val="22"/>
              </w:rPr>
            </w:pPr>
            <w:r w:rsidRPr="00BC20C7">
              <w:rPr>
                <w:sz w:val="22"/>
                <w:szCs w:val="22"/>
              </w:rPr>
              <w:t>29,19</w:t>
            </w:r>
          </w:p>
        </w:tc>
      </w:tr>
      <w:tr w:rsidR="003A6FE6" w:rsidRPr="00BC20C7" w14:paraId="28F5E7C4"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393AAF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312358C" w14:textId="77777777" w:rsidR="003A6FE6" w:rsidRPr="00BC20C7" w:rsidRDefault="003A6FE6" w:rsidP="00BC20C7">
            <w:pPr>
              <w:jc w:val="both"/>
              <w:rPr>
                <w:sz w:val="22"/>
                <w:szCs w:val="22"/>
              </w:rPr>
            </w:pPr>
            <w:r w:rsidRPr="00BC20C7">
              <w:rPr>
                <w:sz w:val="22"/>
                <w:szCs w:val="22"/>
              </w:rPr>
              <w:t>деревня Заречье</w:t>
            </w:r>
          </w:p>
        </w:tc>
        <w:tc>
          <w:tcPr>
            <w:tcW w:w="696" w:type="pct"/>
            <w:tcBorders>
              <w:top w:val="single" w:sz="4" w:space="0" w:color="auto"/>
              <w:left w:val="single" w:sz="4" w:space="0" w:color="auto"/>
              <w:bottom w:val="single" w:sz="4" w:space="0" w:color="auto"/>
              <w:right w:val="single" w:sz="4" w:space="0" w:color="auto"/>
            </w:tcBorders>
          </w:tcPr>
          <w:p w14:paraId="2C9D0CB5"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FFD5538" w14:textId="77777777" w:rsidR="003A6FE6" w:rsidRPr="00BC20C7" w:rsidRDefault="003A6FE6" w:rsidP="00BC20C7">
            <w:pPr>
              <w:jc w:val="center"/>
              <w:rPr>
                <w:sz w:val="22"/>
                <w:szCs w:val="22"/>
              </w:rPr>
            </w:pPr>
            <w:r w:rsidRPr="00BC20C7">
              <w:rPr>
                <w:sz w:val="22"/>
                <w:szCs w:val="22"/>
              </w:rPr>
              <w:t>12,47</w:t>
            </w:r>
          </w:p>
        </w:tc>
        <w:tc>
          <w:tcPr>
            <w:tcW w:w="693" w:type="pct"/>
            <w:tcBorders>
              <w:top w:val="single" w:sz="4" w:space="0" w:color="auto"/>
              <w:left w:val="single" w:sz="4" w:space="0" w:color="auto"/>
              <w:bottom w:val="single" w:sz="4" w:space="0" w:color="auto"/>
              <w:right w:val="single" w:sz="4" w:space="0" w:color="auto"/>
            </w:tcBorders>
            <w:vAlign w:val="center"/>
          </w:tcPr>
          <w:p w14:paraId="54BB1A89" w14:textId="77777777" w:rsidR="003A6FE6" w:rsidRPr="00BC20C7" w:rsidRDefault="003A6FE6" w:rsidP="00BC20C7">
            <w:pPr>
              <w:jc w:val="center"/>
              <w:rPr>
                <w:sz w:val="22"/>
                <w:szCs w:val="22"/>
              </w:rPr>
            </w:pPr>
            <w:r w:rsidRPr="00BC20C7">
              <w:rPr>
                <w:sz w:val="22"/>
                <w:szCs w:val="22"/>
              </w:rPr>
              <w:t>12,47</w:t>
            </w:r>
          </w:p>
        </w:tc>
      </w:tr>
      <w:tr w:rsidR="003A6FE6" w:rsidRPr="00BC20C7" w14:paraId="0335FC7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CC9168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97322F2" w14:textId="77777777" w:rsidR="003A6FE6" w:rsidRPr="00BC20C7" w:rsidRDefault="003A6FE6" w:rsidP="00BC20C7">
            <w:pPr>
              <w:jc w:val="both"/>
              <w:rPr>
                <w:sz w:val="22"/>
                <w:szCs w:val="22"/>
              </w:rPr>
            </w:pPr>
            <w:r w:rsidRPr="00BC20C7">
              <w:rPr>
                <w:sz w:val="22"/>
                <w:szCs w:val="22"/>
              </w:rPr>
              <w:t>деревня Захарово</w:t>
            </w:r>
          </w:p>
        </w:tc>
        <w:tc>
          <w:tcPr>
            <w:tcW w:w="696" w:type="pct"/>
            <w:tcBorders>
              <w:top w:val="single" w:sz="4" w:space="0" w:color="auto"/>
              <w:left w:val="single" w:sz="4" w:space="0" w:color="auto"/>
              <w:bottom w:val="single" w:sz="4" w:space="0" w:color="auto"/>
              <w:right w:val="single" w:sz="4" w:space="0" w:color="auto"/>
            </w:tcBorders>
            <w:vAlign w:val="center"/>
          </w:tcPr>
          <w:p w14:paraId="6110845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1B1E30F" w14:textId="77777777" w:rsidR="003A6FE6" w:rsidRPr="00BC20C7" w:rsidRDefault="003A6FE6" w:rsidP="00BC20C7">
            <w:pPr>
              <w:jc w:val="center"/>
              <w:rPr>
                <w:sz w:val="22"/>
                <w:szCs w:val="22"/>
              </w:rPr>
            </w:pPr>
            <w:r w:rsidRPr="00BC20C7">
              <w:rPr>
                <w:sz w:val="22"/>
                <w:szCs w:val="22"/>
              </w:rPr>
              <w:t>9,24</w:t>
            </w:r>
          </w:p>
        </w:tc>
        <w:tc>
          <w:tcPr>
            <w:tcW w:w="693" w:type="pct"/>
            <w:tcBorders>
              <w:top w:val="single" w:sz="4" w:space="0" w:color="auto"/>
              <w:left w:val="single" w:sz="4" w:space="0" w:color="auto"/>
              <w:bottom w:val="single" w:sz="4" w:space="0" w:color="auto"/>
              <w:right w:val="single" w:sz="4" w:space="0" w:color="auto"/>
            </w:tcBorders>
            <w:vAlign w:val="center"/>
          </w:tcPr>
          <w:p w14:paraId="30608E0B" w14:textId="77777777" w:rsidR="003A6FE6" w:rsidRPr="00BC20C7" w:rsidRDefault="003A6FE6" w:rsidP="00BC20C7">
            <w:pPr>
              <w:jc w:val="center"/>
              <w:rPr>
                <w:sz w:val="22"/>
                <w:szCs w:val="22"/>
              </w:rPr>
            </w:pPr>
            <w:r w:rsidRPr="00BC20C7">
              <w:rPr>
                <w:sz w:val="22"/>
                <w:szCs w:val="22"/>
              </w:rPr>
              <w:t>9,24</w:t>
            </w:r>
          </w:p>
        </w:tc>
      </w:tr>
      <w:tr w:rsidR="003A6FE6" w:rsidRPr="00BC20C7" w14:paraId="4610C42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9221041"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AD676F7" w14:textId="77777777" w:rsidR="003A6FE6" w:rsidRPr="00BC20C7" w:rsidRDefault="003A6FE6" w:rsidP="00BC20C7">
            <w:pPr>
              <w:jc w:val="both"/>
              <w:rPr>
                <w:sz w:val="22"/>
                <w:szCs w:val="22"/>
              </w:rPr>
            </w:pPr>
            <w:r w:rsidRPr="00BC20C7">
              <w:rPr>
                <w:sz w:val="22"/>
                <w:szCs w:val="22"/>
              </w:rPr>
              <w:t>деревня Исады</w:t>
            </w:r>
          </w:p>
        </w:tc>
        <w:tc>
          <w:tcPr>
            <w:tcW w:w="696" w:type="pct"/>
            <w:tcBorders>
              <w:top w:val="single" w:sz="4" w:space="0" w:color="auto"/>
              <w:left w:val="single" w:sz="4" w:space="0" w:color="auto"/>
              <w:bottom w:val="single" w:sz="4" w:space="0" w:color="auto"/>
              <w:right w:val="single" w:sz="4" w:space="0" w:color="auto"/>
            </w:tcBorders>
          </w:tcPr>
          <w:p w14:paraId="509EBB0B"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47A829D" w14:textId="77777777" w:rsidR="003A6FE6" w:rsidRPr="00BC20C7" w:rsidRDefault="003A6FE6" w:rsidP="00BC20C7">
            <w:pPr>
              <w:jc w:val="center"/>
              <w:rPr>
                <w:sz w:val="22"/>
                <w:szCs w:val="22"/>
              </w:rPr>
            </w:pPr>
            <w:r w:rsidRPr="00BC20C7">
              <w:rPr>
                <w:sz w:val="22"/>
                <w:szCs w:val="22"/>
              </w:rPr>
              <w:t>14,69</w:t>
            </w:r>
          </w:p>
        </w:tc>
        <w:tc>
          <w:tcPr>
            <w:tcW w:w="693" w:type="pct"/>
            <w:tcBorders>
              <w:top w:val="single" w:sz="4" w:space="0" w:color="auto"/>
              <w:left w:val="single" w:sz="4" w:space="0" w:color="auto"/>
              <w:bottom w:val="single" w:sz="4" w:space="0" w:color="auto"/>
              <w:right w:val="single" w:sz="4" w:space="0" w:color="auto"/>
            </w:tcBorders>
            <w:vAlign w:val="center"/>
          </w:tcPr>
          <w:p w14:paraId="1AF1B746" w14:textId="77777777" w:rsidR="003A6FE6" w:rsidRPr="00BC20C7" w:rsidRDefault="003A6FE6" w:rsidP="00BC20C7">
            <w:pPr>
              <w:jc w:val="center"/>
              <w:rPr>
                <w:sz w:val="22"/>
                <w:szCs w:val="22"/>
              </w:rPr>
            </w:pPr>
            <w:r w:rsidRPr="00BC20C7">
              <w:rPr>
                <w:sz w:val="22"/>
                <w:szCs w:val="22"/>
              </w:rPr>
              <w:t>14,69</w:t>
            </w:r>
          </w:p>
        </w:tc>
      </w:tr>
      <w:tr w:rsidR="003A6FE6" w:rsidRPr="00BC20C7" w14:paraId="085DFC3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C430B0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30BD29C" w14:textId="77777777" w:rsidR="003A6FE6" w:rsidRPr="00BC20C7" w:rsidRDefault="003A6FE6" w:rsidP="00BC20C7">
            <w:pPr>
              <w:jc w:val="both"/>
              <w:rPr>
                <w:sz w:val="22"/>
                <w:szCs w:val="22"/>
              </w:rPr>
            </w:pPr>
            <w:r w:rsidRPr="00BC20C7">
              <w:rPr>
                <w:sz w:val="22"/>
                <w:szCs w:val="22"/>
              </w:rPr>
              <w:t>деревня Казарино</w:t>
            </w:r>
          </w:p>
        </w:tc>
        <w:tc>
          <w:tcPr>
            <w:tcW w:w="696" w:type="pct"/>
            <w:tcBorders>
              <w:top w:val="single" w:sz="4" w:space="0" w:color="auto"/>
              <w:left w:val="single" w:sz="4" w:space="0" w:color="auto"/>
              <w:bottom w:val="single" w:sz="4" w:space="0" w:color="auto"/>
              <w:right w:val="single" w:sz="4" w:space="0" w:color="auto"/>
            </w:tcBorders>
            <w:vAlign w:val="center"/>
          </w:tcPr>
          <w:p w14:paraId="779B58D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DAB92AA" w14:textId="77777777" w:rsidR="003A6FE6" w:rsidRPr="00BC20C7" w:rsidRDefault="003A6FE6" w:rsidP="00BC20C7">
            <w:pPr>
              <w:jc w:val="center"/>
              <w:rPr>
                <w:sz w:val="22"/>
                <w:szCs w:val="22"/>
              </w:rPr>
            </w:pPr>
            <w:r w:rsidRPr="00BC20C7">
              <w:rPr>
                <w:sz w:val="22"/>
                <w:szCs w:val="22"/>
              </w:rPr>
              <w:t>9,14</w:t>
            </w:r>
          </w:p>
        </w:tc>
        <w:tc>
          <w:tcPr>
            <w:tcW w:w="693" w:type="pct"/>
            <w:tcBorders>
              <w:top w:val="single" w:sz="4" w:space="0" w:color="auto"/>
              <w:left w:val="single" w:sz="4" w:space="0" w:color="auto"/>
              <w:bottom w:val="single" w:sz="4" w:space="0" w:color="auto"/>
              <w:right w:val="single" w:sz="4" w:space="0" w:color="auto"/>
            </w:tcBorders>
            <w:vAlign w:val="center"/>
          </w:tcPr>
          <w:p w14:paraId="5A263F79" w14:textId="77777777" w:rsidR="003A6FE6" w:rsidRPr="00BC20C7" w:rsidRDefault="003A6FE6" w:rsidP="00BC20C7">
            <w:pPr>
              <w:jc w:val="center"/>
              <w:rPr>
                <w:sz w:val="22"/>
                <w:szCs w:val="22"/>
              </w:rPr>
            </w:pPr>
            <w:r w:rsidRPr="00BC20C7">
              <w:rPr>
                <w:sz w:val="22"/>
                <w:szCs w:val="22"/>
              </w:rPr>
              <w:t>9,14</w:t>
            </w:r>
          </w:p>
        </w:tc>
      </w:tr>
      <w:tr w:rsidR="003A6FE6" w:rsidRPr="00BC20C7" w14:paraId="04DA86D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8A2B6F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551A614" w14:textId="77777777" w:rsidR="003A6FE6" w:rsidRPr="00BC20C7" w:rsidRDefault="003A6FE6" w:rsidP="00BC20C7">
            <w:pPr>
              <w:jc w:val="both"/>
              <w:rPr>
                <w:sz w:val="22"/>
                <w:szCs w:val="22"/>
              </w:rPr>
            </w:pPr>
            <w:r w:rsidRPr="00BC20C7">
              <w:rPr>
                <w:sz w:val="22"/>
                <w:szCs w:val="22"/>
              </w:rPr>
              <w:t>деревня Клепиково</w:t>
            </w:r>
          </w:p>
        </w:tc>
        <w:tc>
          <w:tcPr>
            <w:tcW w:w="696" w:type="pct"/>
            <w:tcBorders>
              <w:top w:val="single" w:sz="4" w:space="0" w:color="auto"/>
              <w:left w:val="single" w:sz="4" w:space="0" w:color="auto"/>
              <w:bottom w:val="single" w:sz="4" w:space="0" w:color="auto"/>
              <w:right w:val="single" w:sz="4" w:space="0" w:color="auto"/>
            </w:tcBorders>
          </w:tcPr>
          <w:p w14:paraId="185D1546"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605E743" w14:textId="77777777" w:rsidR="003A6FE6" w:rsidRPr="00BC20C7" w:rsidRDefault="003A6FE6" w:rsidP="00BC20C7">
            <w:pPr>
              <w:jc w:val="center"/>
              <w:rPr>
                <w:sz w:val="22"/>
                <w:szCs w:val="22"/>
              </w:rPr>
            </w:pPr>
            <w:r w:rsidRPr="00BC20C7">
              <w:rPr>
                <w:sz w:val="22"/>
                <w:szCs w:val="22"/>
              </w:rPr>
              <w:t>29,99</w:t>
            </w:r>
          </w:p>
        </w:tc>
        <w:tc>
          <w:tcPr>
            <w:tcW w:w="693" w:type="pct"/>
            <w:tcBorders>
              <w:top w:val="single" w:sz="4" w:space="0" w:color="auto"/>
              <w:left w:val="single" w:sz="4" w:space="0" w:color="auto"/>
              <w:bottom w:val="single" w:sz="4" w:space="0" w:color="auto"/>
              <w:right w:val="single" w:sz="4" w:space="0" w:color="auto"/>
            </w:tcBorders>
            <w:vAlign w:val="center"/>
          </w:tcPr>
          <w:p w14:paraId="6B85BE18" w14:textId="77777777" w:rsidR="003A6FE6" w:rsidRPr="00BC20C7" w:rsidRDefault="003A6FE6" w:rsidP="00BC20C7">
            <w:pPr>
              <w:jc w:val="center"/>
              <w:rPr>
                <w:sz w:val="22"/>
                <w:szCs w:val="22"/>
              </w:rPr>
            </w:pPr>
            <w:r w:rsidRPr="00BC20C7">
              <w:rPr>
                <w:sz w:val="22"/>
                <w:szCs w:val="22"/>
              </w:rPr>
              <w:t>29,99</w:t>
            </w:r>
          </w:p>
        </w:tc>
      </w:tr>
      <w:tr w:rsidR="003A6FE6" w:rsidRPr="00BC20C7" w14:paraId="10F656E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E74DF12"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49E8902" w14:textId="77777777" w:rsidR="003A6FE6" w:rsidRPr="00BC20C7" w:rsidRDefault="003A6FE6" w:rsidP="00BC20C7">
            <w:pPr>
              <w:jc w:val="both"/>
              <w:rPr>
                <w:sz w:val="22"/>
                <w:szCs w:val="22"/>
              </w:rPr>
            </w:pPr>
            <w:r w:rsidRPr="00BC20C7">
              <w:rPr>
                <w:sz w:val="22"/>
                <w:szCs w:val="22"/>
              </w:rPr>
              <w:t>деревня Климово</w:t>
            </w:r>
          </w:p>
        </w:tc>
        <w:tc>
          <w:tcPr>
            <w:tcW w:w="696" w:type="pct"/>
            <w:tcBorders>
              <w:top w:val="single" w:sz="4" w:space="0" w:color="auto"/>
              <w:left w:val="single" w:sz="4" w:space="0" w:color="auto"/>
              <w:bottom w:val="single" w:sz="4" w:space="0" w:color="auto"/>
              <w:right w:val="single" w:sz="4" w:space="0" w:color="auto"/>
            </w:tcBorders>
          </w:tcPr>
          <w:p w14:paraId="00FAF8E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72B9467" w14:textId="77777777" w:rsidR="003A6FE6" w:rsidRPr="00BC20C7" w:rsidRDefault="003A6FE6" w:rsidP="00BC20C7">
            <w:pPr>
              <w:jc w:val="center"/>
              <w:rPr>
                <w:sz w:val="22"/>
                <w:szCs w:val="22"/>
              </w:rPr>
            </w:pPr>
            <w:r w:rsidRPr="00BC20C7">
              <w:rPr>
                <w:sz w:val="22"/>
                <w:szCs w:val="22"/>
              </w:rPr>
              <w:t>13,07</w:t>
            </w:r>
          </w:p>
        </w:tc>
        <w:tc>
          <w:tcPr>
            <w:tcW w:w="693" w:type="pct"/>
            <w:tcBorders>
              <w:top w:val="single" w:sz="4" w:space="0" w:color="auto"/>
              <w:left w:val="single" w:sz="4" w:space="0" w:color="auto"/>
              <w:bottom w:val="single" w:sz="4" w:space="0" w:color="auto"/>
              <w:right w:val="single" w:sz="4" w:space="0" w:color="auto"/>
            </w:tcBorders>
            <w:vAlign w:val="center"/>
          </w:tcPr>
          <w:p w14:paraId="1DE90F22" w14:textId="77777777" w:rsidR="003A6FE6" w:rsidRPr="00BC20C7" w:rsidRDefault="003A6FE6" w:rsidP="00BC20C7">
            <w:pPr>
              <w:jc w:val="center"/>
              <w:rPr>
                <w:sz w:val="22"/>
                <w:szCs w:val="22"/>
              </w:rPr>
            </w:pPr>
            <w:r w:rsidRPr="00BC20C7">
              <w:rPr>
                <w:sz w:val="22"/>
                <w:szCs w:val="22"/>
              </w:rPr>
              <w:t>13,07</w:t>
            </w:r>
          </w:p>
        </w:tc>
      </w:tr>
      <w:tr w:rsidR="003A6FE6" w:rsidRPr="00BC20C7" w14:paraId="50145C8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56FD32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E052C3B" w14:textId="77777777" w:rsidR="003A6FE6" w:rsidRPr="00BC20C7" w:rsidRDefault="003A6FE6" w:rsidP="00BC20C7">
            <w:pPr>
              <w:jc w:val="both"/>
              <w:rPr>
                <w:sz w:val="22"/>
                <w:szCs w:val="22"/>
              </w:rPr>
            </w:pPr>
            <w:r w:rsidRPr="00BC20C7">
              <w:rPr>
                <w:sz w:val="22"/>
                <w:szCs w:val="22"/>
              </w:rPr>
              <w:t>деревня Княжигора</w:t>
            </w:r>
          </w:p>
        </w:tc>
        <w:tc>
          <w:tcPr>
            <w:tcW w:w="696" w:type="pct"/>
            <w:tcBorders>
              <w:top w:val="single" w:sz="4" w:space="0" w:color="auto"/>
              <w:left w:val="single" w:sz="4" w:space="0" w:color="auto"/>
              <w:bottom w:val="single" w:sz="4" w:space="0" w:color="auto"/>
              <w:right w:val="single" w:sz="4" w:space="0" w:color="auto"/>
            </w:tcBorders>
            <w:vAlign w:val="center"/>
          </w:tcPr>
          <w:p w14:paraId="677EA6D4"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0D2F33A" w14:textId="6657EBF2" w:rsidR="003A6FE6" w:rsidRPr="00BC20C7" w:rsidRDefault="003A6FE6" w:rsidP="00BC20C7">
            <w:pPr>
              <w:jc w:val="center"/>
              <w:rPr>
                <w:sz w:val="22"/>
                <w:szCs w:val="22"/>
              </w:rPr>
            </w:pPr>
            <w:r w:rsidRPr="00BC20C7">
              <w:rPr>
                <w:sz w:val="22"/>
                <w:szCs w:val="22"/>
              </w:rPr>
              <w:t>41,</w:t>
            </w:r>
            <w:r w:rsidR="007824AD">
              <w:rPr>
                <w:sz w:val="22"/>
                <w:szCs w:val="22"/>
              </w:rPr>
              <w:t>27</w:t>
            </w:r>
          </w:p>
        </w:tc>
        <w:tc>
          <w:tcPr>
            <w:tcW w:w="693" w:type="pct"/>
            <w:tcBorders>
              <w:top w:val="single" w:sz="4" w:space="0" w:color="auto"/>
              <w:left w:val="single" w:sz="4" w:space="0" w:color="auto"/>
              <w:bottom w:val="single" w:sz="4" w:space="0" w:color="auto"/>
              <w:right w:val="single" w:sz="4" w:space="0" w:color="auto"/>
            </w:tcBorders>
            <w:vAlign w:val="center"/>
          </w:tcPr>
          <w:p w14:paraId="37C9B43D" w14:textId="4250556B" w:rsidR="003A6FE6" w:rsidRPr="00BC20C7" w:rsidRDefault="003A6FE6" w:rsidP="00BC20C7">
            <w:pPr>
              <w:jc w:val="center"/>
              <w:rPr>
                <w:sz w:val="22"/>
                <w:szCs w:val="22"/>
              </w:rPr>
            </w:pPr>
            <w:r w:rsidRPr="00BC20C7">
              <w:rPr>
                <w:sz w:val="22"/>
                <w:szCs w:val="22"/>
              </w:rPr>
              <w:t>41,</w:t>
            </w:r>
            <w:r w:rsidR="007824AD">
              <w:rPr>
                <w:sz w:val="22"/>
                <w:szCs w:val="22"/>
              </w:rPr>
              <w:t>27</w:t>
            </w:r>
          </w:p>
        </w:tc>
      </w:tr>
      <w:tr w:rsidR="003A6FE6" w:rsidRPr="00BC20C7" w14:paraId="23A3CBA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82EA094"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FD31911" w14:textId="77777777" w:rsidR="003A6FE6" w:rsidRPr="00BC20C7" w:rsidRDefault="003A6FE6" w:rsidP="00BC20C7">
            <w:pPr>
              <w:jc w:val="both"/>
              <w:rPr>
                <w:sz w:val="22"/>
                <w:szCs w:val="22"/>
              </w:rPr>
            </w:pPr>
            <w:r w:rsidRPr="00BC20C7">
              <w:rPr>
                <w:sz w:val="22"/>
                <w:szCs w:val="22"/>
              </w:rPr>
              <w:t>деревня Конищево</w:t>
            </w:r>
          </w:p>
        </w:tc>
        <w:tc>
          <w:tcPr>
            <w:tcW w:w="696" w:type="pct"/>
            <w:tcBorders>
              <w:top w:val="single" w:sz="4" w:space="0" w:color="auto"/>
              <w:left w:val="single" w:sz="4" w:space="0" w:color="auto"/>
              <w:bottom w:val="single" w:sz="4" w:space="0" w:color="auto"/>
              <w:right w:val="single" w:sz="4" w:space="0" w:color="auto"/>
            </w:tcBorders>
          </w:tcPr>
          <w:p w14:paraId="1075901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924D5CA" w14:textId="77777777" w:rsidR="003A6FE6" w:rsidRPr="00BC20C7" w:rsidRDefault="003A6FE6" w:rsidP="00BC20C7">
            <w:pPr>
              <w:jc w:val="center"/>
              <w:rPr>
                <w:sz w:val="22"/>
                <w:szCs w:val="22"/>
              </w:rPr>
            </w:pPr>
            <w:r w:rsidRPr="00BC20C7">
              <w:rPr>
                <w:sz w:val="22"/>
                <w:szCs w:val="22"/>
              </w:rPr>
              <w:t>6,44</w:t>
            </w:r>
          </w:p>
        </w:tc>
        <w:tc>
          <w:tcPr>
            <w:tcW w:w="693" w:type="pct"/>
            <w:tcBorders>
              <w:top w:val="single" w:sz="4" w:space="0" w:color="auto"/>
              <w:left w:val="single" w:sz="4" w:space="0" w:color="auto"/>
              <w:bottom w:val="single" w:sz="4" w:space="0" w:color="auto"/>
              <w:right w:val="single" w:sz="4" w:space="0" w:color="auto"/>
            </w:tcBorders>
            <w:vAlign w:val="center"/>
          </w:tcPr>
          <w:p w14:paraId="652A524A" w14:textId="77777777" w:rsidR="003A6FE6" w:rsidRPr="00BC20C7" w:rsidRDefault="003A6FE6" w:rsidP="00BC20C7">
            <w:pPr>
              <w:jc w:val="center"/>
              <w:rPr>
                <w:sz w:val="22"/>
                <w:szCs w:val="22"/>
              </w:rPr>
            </w:pPr>
            <w:r w:rsidRPr="00BC20C7">
              <w:rPr>
                <w:sz w:val="22"/>
                <w:szCs w:val="22"/>
              </w:rPr>
              <w:t>6,44</w:t>
            </w:r>
          </w:p>
        </w:tc>
      </w:tr>
      <w:tr w:rsidR="003A6FE6" w:rsidRPr="00BC20C7" w14:paraId="2184EAF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DC8BFA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96D386A" w14:textId="77777777" w:rsidR="003A6FE6" w:rsidRPr="00BC20C7" w:rsidRDefault="003A6FE6" w:rsidP="00BC20C7">
            <w:pPr>
              <w:jc w:val="both"/>
              <w:rPr>
                <w:sz w:val="22"/>
                <w:szCs w:val="22"/>
              </w:rPr>
            </w:pPr>
            <w:r w:rsidRPr="00BC20C7">
              <w:rPr>
                <w:sz w:val="22"/>
                <w:szCs w:val="22"/>
              </w:rPr>
              <w:t>деревня Коркин Дор</w:t>
            </w:r>
          </w:p>
        </w:tc>
        <w:tc>
          <w:tcPr>
            <w:tcW w:w="696" w:type="pct"/>
            <w:tcBorders>
              <w:top w:val="single" w:sz="4" w:space="0" w:color="auto"/>
              <w:left w:val="single" w:sz="4" w:space="0" w:color="auto"/>
              <w:bottom w:val="single" w:sz="4" w:space="0" w:color="auto"/>
              <w:right w:val="single" w:sz="4" w:space="0" w:color="auto"/>
            </w:tcBorders>
            <w:vAlign w:val="center"/>
          </w:tcPr>
          <w:p w14:paraId="6E1A3709"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EBE5046" w14:textId="77777777" w:rsidR="003A6FE6" w:rsidRPr="00BC20C7" w:rsidRDefault="003A6FE6" w:rsidP="00BC20C7">
            <w:pPr>
              <w:jc w:val="center"/>
              <w:rPr>
                <w:sz w:val="22"/>
                <w:szCs w:val="22"/>
              </w:rPr>
            </w:pPr>
            <w:r w:rsidRPr="00BC20C7">
              <w:rPr>
                <w:sz w:val="22"/>
                <w:szCs w:val="22"/>
              </w:rPr>
              <w:t>10,88</w:t>
            </w:r>
          </w:p>
        </w:tc>
        <w:tc>
          <w:tcPr>
            <w:tcW w:w="693" w:type="pct"/>
            <w:tcBorders>
              <w:top w:val="single" w:sz="4" w:space="0" w:color="auto"/>
              <w:left w:val="single" w:sz="4" w:space="0" w:color="auto"/>
              <w:bottom w:val="single" w:sz="4" w:space="0" w:color="auto"/>
              <w:right w:val="single" w:sz="4" w:space="0" w:color="auto"/>
            </w:tcBorders>
            <w:vAlign w:val="center"/>
          </w:tcPr>
          <w:p w14:paraId="661A7EF2" w14:textId="77777777" w:rsidR="003A6FE6" w:rsidRPr="00BC20C7" w:rsidRDefault="003A6FE6" w:rsidP="00BC20C7">
            <w:pPr>
              <w:jc w:val="center"/>
              <w:rPr>
                <w:sz w:val="22"/>
                <w:szCs w:val="22"/>
              </w:rPr>
            </w:pPr>
            <w:r w:rsidRPr="00BC20C7">
              <w:rPr>
                <w:sz w:val="22"/>
                <w:szCs w:val="22"/>
              </w:rPr>
              <w:t>10,88</w:t>
            </w:r>
          </w:p>
        </w:tc>
      </w:tr>
      <w:tr w:rsidR="003A6FE6" w:rsidRPr="00BC20C7" w14:paraId="7058215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3362860"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FB791E9" w14:textId="77777777" w:rsidR="003A6FE6" w:rsidRPr="00BC20C7" w:rsidRDefault="003A6FE6" w:rsidP="00BC20C7">
            <w:pPr>
              <w:jc w:val="both"/>
              <w:rPr>
                <w:sz w:val="22"/>
                <w:szCs w:val="22"/>
              </w:rPr>
            </w:pPr>
            <w:r w:rsidRPr="00BC20C7">
              <w:rPr>
                <w:sz w:val="22"/>
                <w:szCs w:val="22"/>
              </w:rPr>
              <w:t>деревня Коряково</w:t>
            </w:r>
          </w:p>
        </w:tc>
        <w:tc>
          <w:tcPr>
            <w:tcW w:w="696" w:type="pct"/>
            <w:tcBorders>
              <w:top w:val="single" w:sz="4" w:space="0" w:color="auto"/>
              <w:left w:val="single" w:sz="4" w:space="0" w:color="auto"/>
              <w:bottom w:val="single" w:sz="4" w:space="0" w:color="auto"/>
              <w:right w:val="single" w:sz="4" w:space="0" w:color="auto"/>
            </w:tcBorders>
          </w:tcPr>
          <w:p w14:paraId="506589D6"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265C0B0" w14:textId="77777777" w:rsidR="003A6FE6" w:rsidRPr="00BC20C7" w:rsidRDefault="003A6FE6" w:rsidP="00BC20C7">
            <w:pPr>
              <w:jc w:val="center"/>
              <w:rPr>
                <w:sz w:val="22"/>
                <w:szCs w:val="22"/>
              </w:rPr>
            </w:pPr>
            <w:r w:rsidRPr="00BC20C7">
              <w:rPr>
                <w:sz w:val="22"/>
                <w:szCs w:val="22"/>
              </w:rPr>
              <w:t>8,61</w:t>
            </w:r>
          </w:p>
        </w:tc>
        <w:tc>
          <w:tcPr>
            <w:tcW w:w="693" w:type="pct"/>
            <w:tcBorders>
              <w:top w:val="single" w:sz="4" w:space="0" w:color="auto"/>
              <w:left w:val="single" w:sz="4" w:space="0" w:color="auto"/>
              <w:bottom w:val="single" w:sz="4" w:space="0" w:color="auto"/>
              <w:right w:val="single" w:sz="4" w:space="0" w:color="auto"/>
            </w:tcBorders>
            <w:vAlign w:val="center"/>
          </w:tcPr>
          <w:p w14:paraId="749E19FE" w14:textId="77777777" w:rsidR="003A6FE6" w:rsidRPr="00BC20C7" w:rsidRDefault="003A6FE6" w:rsidP="00BC20C7">
            <w:pPr>
              <w:jc w:val="center"/>
              <w:rPr>
                <w:sz w:val="22"/>
                <w:szCs w:val="22"/>
              </w:rPr>
            </w:pPr>
            <w:r w:rsidRPr="00BC20C7">
              <w:rPr>
                <w:sz w:val="22"/>
                <w:szCs w:val="22"/>
              </w:rPr>
              <w:t>8,61</w:t>
            </w:r>
          </w:p>
        </w:tc>
      </w:tr>
      <w:tr w:rsidR="003A6FE6" w:rsidRPr="00BC20C7" w14:paraId="3951E5C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004721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59A4BC0" w14:textId="77777777" w:rsidR="003A6FE6" w:rsidRPr="00BC20C7" w:rsidRDefault="003A6FE6" w:rsidP="00BC20C7">
            <w:pPr>
              <w:jc w:val="both"/>
              <w:rPr>
                <w:sz w:val="22"/>
                <w:szCs w:val="22"/>
              </w:rPr>
            </w:pPr>
            <w:r w:rsidRPr="00BC20C7">
              <w:rPr>
                <w:sz w:val="22"/>
                <w:szCs w:val="22"/>
              </w:rPr>
              <w:t>деревня Котельново</w:t>
            </w:r>
          </w:p>
        </w:tc>
        <w:tc>
          <w:tcPr>
            <w:tcW w:w="696" w:type="pct"/>
            <w:tcBorders>
              <w:top w:val="single" w:sz="4" w:space="0" w:color="auto"/>
              <w:left w:val="single" w:sz="4" w:space="0" w:color="auto"/>
              <w:bottom w:val="single" w:sz="4" w:space="0" w:color="auto"/>
              <w:right w:val="single" w:sz="4" w:space="0" w:color="auto"/>
            </w:tcBorders>
            <w:vAlign w:val="center"/>
          </w:tcPr>
          <w:p w14:paraId="4B58EBB4"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D572FC2" w14:textId="77777777" w:rsidR="003A6FE6" w:rsidRPr="00BC20C7" w:rsidRDefault="003A6FE6" w:rsidP="00BC20C7">
            <w:pPr>
              <w:jc w:val="center"/>
              <w:rPr>
                <w:sz w:val="22"/>
                <w:szCs w:val="22"/>
              </w:rPr>
            </w:pPr>
            <w:r w:rsidRPr="00BC20C7">
              <w:rPr>
                <w:sz w:val="22"/>
                <w:szCs w:val="22"/>
              </w:rPr>
              <w:t>11,99</w:t>
            </w:r>
          </w:p>
        </w:tc>
        <w:tc>
          <w:tcPr>
            <w:tcW w:w="693" w:type="pct"/>
            <w:tcBorders>
              <w:top w:val="single" w:sz="4" w:space="0" w:color="auto"/>
              <w:left w:val="single" w:sz="4" w:space="0" w:color="auto"/>
              <w:bottom w:val="single" w:sz="4" w:space="0" w:color="auto"/>
              <w:right w:val="single" w:sz="4" w:space="0" w:color="auto"/>
            </w:tcBorders>
            <w:vAlign w:val="center"/>
          </w:tcPr>
          <w:p w14:paraId="04CFF761" w14:textId="77777777" w:rsidR="003A6FE6" w:rsidRPr="00BC20C7" w:rsidRDefault="003A6FE6" w:rsidP="00BC20C7">
            <w:pPr>
              <w:jc w:val="center"/>
              <w:rPr>
                <w:sz w:val="22"/>
                <w:szCs w:val="22"/>
              </w:rPr>
            </w:pPr>
            <w:r w:rsidRPr="00BC20C7">
              <w:rPr>
                <w:sz w:val="22"/>
                <w:szCs w:val="22"/>
              </w:rPr>
              <w:t>11,99</w:t>
            </w:r>
          </w:p>
        </w:tc>
      </w:tr>
      <w:tr w:rsidR="003A6FE6" w:rsidRPr="00BC20C7" w14:paraId="7BCC843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5E9F810"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BDE4AB0" w14:textId="77777777" w:rsidR="003A6FE6" w:rsidRPr="00BC20C7" w:rsidRDefault="003A6FE6" w:rsidP="00BC20C7">
            <w:pPr>
              <w:jc w:val="both"/>
              <w:rPr>
                <w:sz w:val="22"/>
                <w:szCs w:val="22"/>
              </w:rPr>
            </w:pPr>
            <w:r w:rsidRPr="00BC20C7">
              <w:rPr>
                <w:sz w:val="22"/>
                <w:szCs w:val="22"/>
              </w:rPr>
              <w:t>деревня Крохалево</w:t>
            </w:r>
          </w:p>
        </w:tc>
        <w:tc>
          <w:tcPr>
            <w:tcW w:w="696" w:type="pct"/>
            <w:tcBorders>
              <w:top w:val="single" w:sz="4" w:space="0" w:color="auto"/>
              <w:left w:val="single" w:sz="4" w:space="0" w:color="auto"/>
              <w:bottom w:val="single" w:sz="4" w:space="0" w:color="auto"/>
              <w:right w:val="single" w:sz="4" w:space="0" w:color="auto"/>
            </w:tcBorders>
          </w:tcPr>
          <w:p w14:paraId="29E429B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1211AE9" w14:textId="77777777" w:rsidR="003A6FE6" w:rsidRPr="00BC20C7" w:rsidRDefault="003A6FE6" w:rsidP="00BC20C7">
            <w:pPr>
              <w:jc w:val="center"/>
              <w:rPr>
                <w:sz w:val="22"/>
                <w:szCs w:val="22"/>
              </w:rPr>
            </w:pPr>
            <w:r w:rsidRPr="00BC20C7">
              <w:rPr>
                <w:sz w:val="22"/>
                <w:szCs w:val="22"/>
              </w:rPr>
              <w:t>7,31</w:t>
            </w:r>
          </w:p>
        </w:tc>
        <w:tc>
          <w:tcPr>
            <w:tcW w:w="693" w:type="pct"/>
            <w:tcBorders>
              <w:top w:val="single" w:sz="4" w:space="0" w:color="auto"/>
              <w:left w:val="single" w:sz="4" w:space="0" w:color="auto"/>
              <w:bottom w:val="single" w:sz="4" w:space="0" w:color="auto"/>
              <w:right w:val="single" w:sz="4" w:space="0" w:color="auto"/>
            </w:tcBorders>
            <w:vAlign w:val="center"/>
          </w:tcPr>
          <w:p w14:paraId="5E1236C8" w14:textId="77777777" w:rsidR="003A6FE6" w:rsidRPr="00BC20C7" w:rsidRDefault="003A6FE6" w:rsidP="00BC20C7">
            <w:pPr>
              <w:jc w:val="center"/>
              <w:rPr>
                <w:sz w:val="22"/>
                <w:szCs w:val="22"/>
              </w:rPr>
            </w:pPr>
            <w:r w:rsidRPr="00BC20C7">
              <w:rPr>
                <w:sz w:val="22"/>
                <w:szCs w:val="22"/>
              </w:rPr>
              <w:t>7,31</w:t>
            </w:r>
          </w:p>
        </w:tc>
      </w:tr>
      <w:tr w:rsidR="003A6FE6" w:rsidRPr="00BC20C7" w14:paraId="006AC4D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FF887C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C7E6CE9" w14:textId="77777777" w:rsidR="003A6FE6" w:rsidRPr="00BC20C7" w:rsidRDefault="003A6FE6" w:rsidP="00BC20C7">
            <w:pPr>
              <w:jc w:val="both"/>
              <w:rPr>
                <w:sz w:val="22"/>
                <w:szCs w:val="22"/>
              </w:rPr>
            </w:pPr>
            <w:r w:rsidRPr="00BC20C7">
              <w:rPr>
                <w:sz w:val="22"/>
                <w:szCs w:val="22"/>
              </w:rPr>
              <w:t>деревня Кряж</w:t>
            </w:r>
          </w:p>
        </w:tc>
        <w:tc>
          <w:tcPr>
            <w:tcW w:w="696" w:type="pct"/>
            <w:tcBorders>
              <w:top w:val="single" w:sz="4" w:space="0" w:color="auto"/>
              <w:left w:val="single" w:sz="4" w:space="0" w:color="auto"/>
              <w:bottom w:val="single" w:sz="4" w:space="0" w:color="auto"/>
              <w:right w:val="single" w:sz="4" w:space="0" w:color="auto"/>
            </w:tcBorders>
            <w:vAlign w:val="center"/>
          </w:tcPr>
          <w:p w14:paraId="0924EB5C"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865CB30" w14:textId="77777777" w:rsidR="003A6FE6" w:rsidRPr="00BC20C7" w:rsidRDefault="003A6FE6" w:rsidP="00BC20C7">
            <w:pPr>
              <w:jc w:val="center"/>
              <w:rPr>
                <w:sz w:val="22"/>
                <w:szCs w:val="22"/>
              </w:rPr>
            </w:pPr>
            <w:r w:rsidRPr="00BC20C7">
              <w:rPr>
                <w:sz w:val="22"/>
                <w:szCs w:val="22"/>
              </w:rPr>
              <w:t>18,52</w:t>
            </w:r>
          </w:p>
        </w:tc>
        <w:tc>
          <w:tcPr>
            <w:tcW w:w="693" w:type="pct"/>
            <w:tcBorders>
              <w:top w:val="single" w:sz="4" w:space="0" w:color="auto"/>
              <w:left w:val="single" w:sz="4" w:space="0" w:color="auto"/>
              <w:bottom w:val="single" w:sz="4" w:space="0" w:color="auto"/>
              <w:right w:val="single" w:sz="4" w:space="0" w:color="auto"/>
            </w:tcBorders>
            <w:vAlign w:val="center"/>
          </w:tcPr>
          <w:p w14:paraId="2430D511" w14:textId="77777777" w:rsidR="003A6FE6" w:rsidRPr="00BC20C7" w:rsidRDefault="003A6FE6" w:rsidP="00BC20C7">
            <w:pPr>
              <w:jc w:val="center"/>
              <w:rPr>
                <w:sz w:val="22"/>
                <w:szCs w:val="22"/>
              </w:rPr>
            </w:pPr>
            <w:r w:rsidRPr="00BC20C7">
              <w:rPr>
                <w:sz w:val="22"/>
                <w:szCs w:val="22"/>
              </w:rPr>
              <w:t>18,52</w:t>
            </w:r>
          </w:p>
        </w:tc>
      </w:tr>
      <w:tr w:rsidR="003A6FE6" w:rsidRPr="00BC20C7" w14:paraId="55F00A65"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B0E59E1"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09AC431" w14:textId="77777777" w:rsidR="003A6FE6" w:rsidRPr="00BC20C7" w:rsidRDefault="003A6FE6" w:rsidP="00BC20C7">
            <w:pPr>
              <w:jc w:val="both"/>
              <w:rPr>
                <w:sz w:val="22"/>
                <w:szCs w:val="22"/>
              </w:rPr>
            </w:pPr>
            <w:r w:rsidRPr="00BC20C7">
              <w:rPr>
                <w:sz w:val="22"/>
                <w:szCs w:val="22"/>
              </w:rPr>
              <w:t>деревня Куфтино</w:t>
            </w:r>
          </w:p>
        </w:tc>
        <w:tc>
          <w:tcPr>
            <w:tcW w:w="696" w:type="pct"/>
            <w:tcBorders>
              <w:top w:val="single" w:sz="4" w:space="0" w:color="auto"/>
              <w:left w:val="single" w:sz="4" w:space="0" w:color="auto"/>
              <w:bottom w:val="single" w:sz="4" w:space="0" w:color="auto"/>
              <w:right w:val="single" w:sz="4" w:space="0" w:color="auto"/>
            </w:tcBorders>
          </w:tcPr>
          <w:p w14:paraId="1C65344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1943B69" w14:textId="77777777" w:rsidR="003A6FE6" w:rsidRPr="00BC20C7" w:rsidRDefault="003A6FE6" w:rsidP="00BC20C7">
            <w:pPr>
              <w:jc w:val="center"/>
              <w:rPr>
                <w:sz w:val="22"/>
                <w:szCs w:val="22"/>
              </w:rPr>
            </w:pPr>
            <w:r w:rsidRPr="00BC20C7">
              <w:rPr>
                <w:sz w:val="22"/>
                <w:szCs w:val="22"/>
              </w:rPr>
              <w:t>15,28</w:t>
            </w:r>
          </w:p>
        </w:tc>
        <w:tc>
          <w:tcPr>
            <w:tcW w:w="693" w:type="pct"/>
            <w:tcBorders>
              <w:top w:val="single" w:sz="4" w:space="0" w:color="auto"/>
              <w:left w:val="single" w:sz="4" w:space="0" w:color="auto"/>
              <w:bottom w:val="single" w:sz="4" w:space="0" w:color="auto"/>
              <w:right w:val="single" w:sz="4" w:space="0" w:color="auto"/>
            </w:tcBorders>
            <w:vAlign w:val="center"/>
          </w:tcPr>
          <w:p w14:paraId="5EB80DA3" w14:textId="77777777" w:rsidR="003A6FE6" w:rsidRPr="00BC20C7" w:rsidRDefault="003A6FE6" w:rsidP="00BC20C7">
            <w:pPr>
              <w:jc w:val="center"/>
              <w:rPr>
                <w:sz w:val="22"/>
                <w:szCs w:val="22"/>
              </w:rPr>
            </w:pPr>
            <w:r w:rsidRPr="00BC20C7">
              <w:rPr>
                <w:sz w:val="22"/>
                <w:szCs w:val="22"/>
              </w:rPr>
              <w:t>15,28</w:t>
            </w:r>
          </w:p>
        </w:tc>
      </w:tr>
      <w:tr w:rsidR="003A6FE6" w:rsidRPr="00BC20C7" w14:paraId="1C160EE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4CB98E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1B602C7" w14:textId="77777777" w:rsidR="003A6FE6" w:rsidRPr="00BC20C7" w:rsidRDefault="003A6FE6" w:rsidP="00BC20C7">
            <w:pPr>
              <w:jc w:val="both"/>
              <w:rPr>
                <w:sz w:val="22"/>
                <w:szCs w:val="22"/>
              </w:rPr>
            </w:pPr>
            <w:r w:rsidRPr="00BC20C7">
              <w:rPr>
                <w:sz w:val="22"/>
                <w:szCs w:val="22"/>
              </w:rPr>
              <w:t>деревня Ласкино</w:t>
            </w:r>
          </w:p>
        </w:tc>
        <w:tc>
          <w:tcPr>
            <w:tcW w:w="696" w:type="pct"/>
            <w:tcBorders>
              <w:top w:val="single" w:sz="4" w:space="0" w:color="auto"/>
              <w:left w:val="single" w:sz="4" w:space="0" w:color="auto"/>
              <w:bottom w:val="single" w:sz="4" w:space="0" w:color="auto"/>
              <w:right w:val="single" w:sz="4" w:space="0" w:color="auto"/>
            </w:tcBorders>
            <w:vAlign w:val="center"/>
          </w:tcPr>
          <w:p w14:paraId="7E9567E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4C0F4EB" w14:textId="77777777" w:rsidR="003A6FE6" w:rsidRPr="00BC20C7" w:rsidRDefault="003A6FE6" w:rsidP="00BC20C7">
            <w:pPr>
              <w:jc w:val="center"/>
              <w:rPr>
                <w:sz w:val="22"/>
                <w:szCs w:val="22"/>
              </w:rPr>
            </w:pPr>
            <w:r w:rsidRPr="00BC20C7">
              <w:rPr>
                <w:sz w:val="22"/>
                <w:szCs w:val="22"/>
              </w:rPr>
              <w:t>12,61</w:t>
            </w:r>
          </w:p>
        </w:tc>
        <w:tc>
          <w:tcPr>
            <w:tcW w:w="693" w:type="pct"/>
            <w:tcBorders>
              <w:top w:val="single" w:sz="4" w:space="0" w:color="auto"/>
              <w:left w:val="single" w:sz="4" w:space="0" w:color="auto"/>
              <w:bottom w:val="single" w:sz="4" w:space="0" w:color="auto"/>
              <w:right w:val="single" w:sz="4" w:space="0" w:color="auto"/>
            </w:tcBorders>
            <w:vAlign w:val="center"/>
          </w:tcPr>
          <w:p w14:paraId="3980C518" w14:textId="77777777" w:rsidR="003A6FE6" w:rsidRPr="00BC20C7" w:rsidRDefault="003A6FE6" w:rsidP="00BC20C7">
            <w:pPr>
              <w:jc w:val="center"/>
              <w:rPr>
                <w:sz w:val="22"/>
                <w:szCs w:val="22"/>
              </w:rPr>
            </w:pPr>
            <w:r w:rsidRPr="00BC20C7">
              <w:rPr>
                <w:sz w:val="22"/>
                <w:szCs w:val="22"/>
              </w:rPr>
              <w:t>12,61</w:t>
            </w:r>
          </w:p>
        </w:tc>
      </w:tr>
      <w:tr w:rsidR="003A6FE6" w:rsidRPr="00BC20C7" w14:paraId="3365E89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5456319"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1F760A5" w14:textId="77777777" w:rsidR="003A6FE6" w:rsidRPr="00BC20C7" w:rsidRDefault="003A6FE6" w:rsidP="00BC20C7">
            <w:pPr>
              <w:jc w:val="both"/>
              <w:rPr>
                <w:sz w:val="22"/>
                <w:szCs w:val="22"/>
              </w:rPr>
            </w:pPr>
            <w:r w:rsidRPr="00BC20C7">
              <w:rPr>
                <w:sz w:val="22"/>
                <w:szCs w:val="22"/>
              </w:rPr>
              <w:t>деревня Лисицыно</w:t>
            </w:r>
          </w:p>
        </w:tc>
        <w:tc>
          <w:tcPr>
            <w:tcW w:w="696" w:type="pct"/>
            <w:tcBorders>
              <w:top w:val="single" w:sz="4" w:space="0" w:color="auto"/>
              <w:left w:val="single" w:sz="4" w:space="0" w:color="auto"/>
              <w:bottom w:val="single" w:sz="4" w:space="0" w:color="auto"/>
              <w:right w:val="single" w:sz="4" w:space="0" w:color="auto"/>
            </w:tcBorders>
          </w:tcPr>
          <w:p w14:paraId="2A43540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3FAC829" w14:textId="77777777" w:rsidR="003A6FE6" w:rsidRPr="00BC20C7" w:rsidRDefault="003A6FE6" w:rsidP="00BC20C7">
            <w:pPr>
              <w:jc w:val="center"/>
              <w:rPr>
                <w:sz w:val="22"/>
                <w:szCs w:val="22"/>
              </w:rPr>
            </w:pPr>
            <w:r w:rsidRPr="00BC20C7">
              <w:rPr>
                <w:sz w:val="22"/>
                <w:szCs w:val="22"/>
              </w:rPr>
              <w:t>14,81</w:t>
            </w:r>
          </w:p>
        </w:tc>
        <w:tc>
          <w:tcPr>
            <w:tcW w:w="693" w:type="pct"/>
            <w:tcBorders>
              <w:top w:val="single" w:sz="4" w:space="0" w:color="auto"/>
              <w:left w:val="single" w:sz="4" w:space="0" w:color="auto"/>
              <w:bottom w:val="single" w:sz="4" w:space="0" w:color="auto"/>
              <w:right w:val="single" w:sz="4" w:space="0" w:color="auto"/>
            </w:tcBorders>
            <w:vAlign w:val="center"/>
          </w:tcPr>
          <w:p w14:paraId="76DDBB43" w14:textId="77777777" w:rsidR="003A6FE6" w:rsidRPr="00BC20C7" w:rsidRDefault="003A6FE6" w:rsidP="00BC20C7">
            <w:pPr>
              <w:jc w:val="center"/>
              <w:rPr>
                <w:sz w:val="22"/>
                <w:szCs w:val="22"/>
              </w:rPr>
            </w:pPr>
            <w:r w:rsidRPr="00BC20C7">
              <w:rPr>
                <w:sz w:val="22"/>
                <w:szCs w:val="22"/>
              </w:rPr>
              <w:t>14,81</w:t>
            </w:r>
          </w:p>
        </w:tc>
      </w:tr>
      <w:tr w:rsidR="003A6FE6" w:rsidRPr="00BC20C7" w14:paraId="14D4F6D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799787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5AF7E98" w14:textId="77777777" w:rsidR="003A6FE6" w:rsidRPr="00BC20C7" w:rsidRDefault="003A6FE6" w:rsidP="00BC20C7">
            <w:pPr>
              <w:jc w:val="both"/>
              <w:rPr>
                <w:sz w:val="22"/>
                <w:szCs w:val="22"/>
              </w:rPr>
            </w:pPr>
            <w:r w:rsidRPr="00BC20C7">
              <w:rPr>
                <w:sz w:val="22"/>
                <w:szCs w:val="22"/>
              </w:rPr>
              <w:t>деревня Малиновка</w:t>
            </w:r>
          </w:p>
        </w:tc>
        <w:tc>
          <w:tcPr>
            <w:tcW w:w="696" w:type="pct"/>
            <w:tcBorders>
              <w:top w:val="single" w:sz="4" w:space="0" w:color="auto"/>
              <w:left w:val="single" w:sz="4" w:space="0" w:color="auto"/>
              <w:bottom w:val="single" w:sz="4" w:space="0" w:color="auto"/>
              <w:right w:val="single" w:sz="4" w:space="0" w:color="auto"/>
            </w:tcBorders>
          </w:tcPr>
          <w:p w14:paraId="38984F6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62A24FD" w14:textId="77777777" w:rsidR="003A6FE6" w:rsidRPr="00BC20C7" w:rsidRDefault="003A6FE6" w:rsidP="00BC20C7">
            <w:pPr>
              <w:jc w:val="center"/>
              <w:rPr>
                <w:sz w:val="22"/>
                <w:szCs w:val="22"/>
              </w:rPr>
            </w:pPr>
            <w:r w:rsidRPr="00BC20C7">
              <w:rPr>
                <w:sz w:val="22"/>
                <w:szCs w:val="22"/>
              </w:rPr>
              <w:t>8,72</w:t>
            </w:r>
          </w:p>
        </w:tc>
        <w:tc>
          <w:tcPr>
            <w:tcW w:w="693" w:type="pct"/>
            <w:tcBorders>
              <w:top w:val="single" w:sz="4" w:space="0" w:color="auto"/>
              <w:left w:val="single" w:sz="4" w:space="0" w:color="auto"/>
              <w:bottom w:val="single" w:sz="4" w:space="0" w:color="auto"/>
              <w:right w:val="single" w:sz="4" w:space="0" w:color="auto"/>
            </w:tcBorders>
            <w:vAlign w:val="center"/>
          </w:tcPr>
          <w:p w14:paraId="59D9D533" w14:textId="77777777" w:rsidR="003A6FE6" w:rsidRPr="00BC20C7" w:rsidRDefault="003A6FE6" w:rsidP="00BC20C7">
            <w:pPr>
              <w:jc w:val="center"/>
              <w:rPr>
                <w:sz w:val="22"/>
                <w:szCs w:val="22"/>
              </w:rPr>
            </w:pPr>
            <w:r w:rsidRPr="00BC20C7">
              <w:rPr>
                <w:sz w:val="22"/>
                <w:szCs w:val="22"/>
              </w:rPr>
              <w:t>8,72</w:t>
            </w:r>
          </w:p>
        </w:tc>
      </w:tr>
      <w:tr w:rsidR="003A6FE6" w:rsidRPr="00BC20C7" w14:paraId="1A4E28C6"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90DA25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B19CB75" w14:textId="77777777" w:rsidR="003A6FE6" w:rsidRPr="00BC20C7" w:rsidRDefault="003A6FE6" w:rsidP="00BC20C7">
            <w:pPr>
              <w:jc w:val="both"/>
              <w:rPr>
                <w:sz w:val="22"/>
                <w:szCs w:val="22"/>
              </w:rPr>
            </w:pPr>
            <w:r w:rsidRPr="00BC20C7">
              <w:rPr>
                <w:sz w:val="22"/>
                <w:szCs w:val="22"/>
              </w:rPr>
              <w:t>деревня Маслово</w:t>
            </w:r>
          </w:p>
        </w:tc>
        <w:tc>
          <w:tcPr>
            <w:tcW w:w="696" w:type="pct"/>
            <w:tcBorders>
              <w:top w:val="single" w:sz="4" w:space="0" w:color="auto"/>
              <w:left w:val="single" w:sz="4" w:space="0" w:color="auto"/>
              <w:bottom w:val="single" w:sz="4" w:space="0" w:color="auto"/>
              <w:right w:val="single" w:sz="4" w:space="0" w:color="auto"/>
            </w:tcBorders>
            <w:vAlign w:val="center"/>
          </w:tcPr>
          <w:p w14:paraId="179F17E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D64CEEF" w14:textId="77777777" w:rsidR="003A6FE6" w:rsidRPr="00BC20C7" w:rsidRDefault="003A6FE6" w:rsidP="00BC20C7">
            <w:pPr>
              <w:jc w:val="center"/>
              <w:rPr>
                <w:sz w:val="22"/>
                <w:szCs w:val="22"/>
              </w:rPr>
            </w:pPr>
            <w:r w:rsidRPr="00BC20C7">
              <w:rPr>
                <w:sz w:val="22"/>
                <w:szCs w:val="22"/>
              </w:rPr>
              <w:t>14,70</w:t>
            </w:r>
          </w:p>
        </w:tc>
        <w:tc>
          <w:tcPr>
            <w:tcW w:w="693" w:type="pct"/>
            <w:tcBorders>
              <w:top w:val="single" w:sz="4" w:space="0" w:color="auto"/>
              <w:left w:val="single" w:sz="4" w:space="0" w:color="auto"/>
              <w:bottom w:val="single" w:sz="4" w:space="0" w:color="auto"/>
              <w:right w:val="single" w:sz="4" w:space="0" w:color="auto"/>
            </w:tcBorders>
            <w:vAlign w:val="center"/>
          </w:tcPr>
          <w:p w14:paraId="2F6394BF" w14:textId="319F8651" w:rsidR="003A6FE6" w:rsidRPr="000C615D" w:rsidRDefault="003A6FE6" w:rsidP="00BC20C7">
            <w:pPr>
              <w:jc w:val="center"/>
              <w:rPr>
                <w:sz w:val="22"/>
                <w:szCs w:val="22"/>
                <w:lang w:val="en-US"/>
              </w:rPr>
            </w:pPr>
            <w:r w:rsidRPr="00BC20C7">
              <w:rPr>
                <w:sz w:val="22"/>
                <w:szCs w:val="22"/>
              </w:rPr>
              <w:t>14,</w:t>
            </w:r>
            <w:r w:rsidR="000C615D">
              <w:rPr>
                <w:sz w:val="22"/>
                <w:szCs w:val="22"/>
                <w:lang w:val="en-US"/>
              </w:rPr>
              <w:t>47</w:t>
            </w:r>
          </w:p>
        </w:tc>
      </w:tr>
      <w:tr w:rsidR="003A6FE6" w:rsidRPr="00BC20C7" w14:paraId="037DA2A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37EEF0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7A58542" w14:textId="77777777" w:rsidR="003A6FE6" w:rsidRPr="00BC20C7" w:rsidRDefault="003A6FE6" w:rsidP="00BC20C7">
            <w:pPr>
              <w:jc w:val="both"/>
              <w:rPr>
                <w:sz w:val="22"/>
                <w:szCs w:val="22"/>
              </w:rPr>
            </w:pPr>
            <w:r w:rsidRPr="00BC20C7">
              <w:rPr>
                <w:sz w:val="22"/>
                <w:szCs w:val="22"/>
              </w:rPr>
              <w:t>деревня Матасово</w:t>
            </w:r>
          </w:p>
        </w:tc>
        <w:tc>
          <w:tcPr>
            <w:tcW w:w="696" w:type="pct"/>
            <w:tcBorders>
              <w:top w:val="single" w:sz="4" w:space="0" w:color="auto"/>
              <w:left w:val="single" w:sz="4" w:space="0" w:color="auto"/>
              <w:bottom w:val="single" w:sz="4" w:space="0" w:color="auto"/>
              <w:right w:val="single" w:sz="4" w:space="0" w:color="auto"/>
            </w:tcBorders>
          </w:tcPr>
          <w:p w14:paraId="23F63661"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790F564" w14:textId="77777777" w:rsidR="003A6FE6" w:rsidRPr="00BC20C7" w:rsidRDefault="003A6FE6" w:rsidP="00BC20C7">
            <w:pPr>
              <w:jc w:val="center"/>
              <w:rPr>
                <w:sz w:val="22"/>
                <w:szCs w:val="22"/>
              </w:rPr>
            </w:pPr>
            <w:r w:rsidRPr="00BC20C7">
              <w:rPr>
                <w:sz w:val="22"/>
                <w:szCs w:val="22"/>
              </w:rPr>
              <w:t>9,45</w:t>
            </w:r>
          </w:p>
        </w:tc>
        <w:tc>
          <w:tcPr>
            <w:tcW w:w="693" w:type="pct"/>
            <w:tcBorders>
              <w:top w:val="single" w:sz="4" w:space="0" w:color="auto"/>
              <w:left w:val="single" w:sz="4" w:space="0" w:color="auto"/>
              <w:bottom w:val="single" w:sz="4" w:space="0" w:color="auto"/>
              <w:right w:val="single" w:sz="4" w:space="0" w:color="auto"/>
            </w:tcBorders>
            <w:vAlign w:val="center"/>
          </w:tcPr>
          <w:p w14:paraId="4F22C21D" w14:textId="77777777" w:rsidR="003A6FE6" w:rsidRPr="00BC20C7" w:rsidRDefault="003A6FE6" w:rsidP="00BC20C7">
            <w:pPr>
              <w:jc w:val="center"/>
              <w:rPr>
                <w:sz w:val="22"/>
                <w:szCs w:val="22"/>
              </w:rPr>
            </w:pPr>
            <w:r w:rsidRPr="00BC20C7">
              <w:rPr>
                <w:sz w:val="22"/>
                <w:szCs w:val="22"/>
              </w:rPr>
              <w:t>9,45</w:t>
            </w:r>
          </w:p>
        </w:tc>
      </w:tr>
      <w:tr w:rsidR="003A6FE6" w:rsidRPr="00BC20C7" w14:paraId="2C80296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5D5015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7A1FE76" w14:textId="77777777" w:rsidR="003A6FE6" w:rsidRPr="00BC20C7" w:rsidRDefault="003A6FE6" w:rsidP="00BC20C7">
            <w:pPr>
              <w:jc w:val="both"/>
              <w:rPr>
                <w:sz w:val="22"/>
                <w:szCs w:val="22"/>
              </w:rPr>
            </w:pPr>
            <w:r w:rsidRPr="00BC20C7">
              <w:rPr>
                <w:sz w:val="22"/>
                <w:szCs w:val="22"/>
              </w:rPr>
              <w:t>деревня Мысликово</w:t>
            </w:r>
          </w:p>
        </w:tc>
        <w:tc>
          <w:tcPr>
            <w:tcW w:w="696" w:type="pct"/>
            <w:tcBorders>
              <w:top w:val="single" w:sz="4" w:space="0" w:color="auto"/>
              <w:left w:val="single" w:sz="4" w:space="0" w:color="auto"/>
              <w:bottom w:val="single" w:sz="4" w:space="0" w:color="auto"/>
              <w:right w:val="single" w:sz="4" w:space="0" w:color="auto"/>
            </w:tcBorders>
            <w:vAlign w:val="center"/>
          </w:tcPr>
          <w:p w14:paraId="7CABDF1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89B4B1A" w14:textId="77777777" w:rsidR="003A6FE6" w:rsidRPr="00BC20C7" w:rsidRDefault="003A6FE6" w:rsidP="00BC20C7">
            <w:pPr>
              <w:jc w:val="center"/>
              <w:rPr>
                <w:sz w:val="22"/>
                <w:szCs w:val="22"/>
              </w:rPr>
            </w:pPr>
            <w:r w:rsidRPr="00BC20C7">
              <w:rPr>
                <w:sz w:val="22"/>
                <w:szCs w:val="22"/>
              </w:rPr>
              <w:t>5,11</w:t>
            </w:r>
          </w:p>
        </w:tc>
        <w:tc>
          <w:tcPr>
            <w:tcW w:w="693" w:type="pct"/>
            <w:tcBorders>
              <w:top w:val="single" w:sz="4" w:space="0" w:color="auto"/>
              <w:left w:val="single" w:sz="4" w:space="0" w:color="auto"/>
              <w:bottom w:val="single" w:sz="4" w:space="0" w:color="auto"/>
              <w:right w:val="single" w:sz="4" w:space="0" w:color="auto"/>
            </w:tcBorders>
            <w:vAlign w:val="center"/>
          </w:tcPr>
          <w:p w14:paraId="289D101E" w14:textId="77777777" w:rsidR="003A6FE6" w:rsidRPr="00BC20C7" w:rsidRDefault="003A6FE6" w:rsidP="00BC20C7">
            <w:pPr>
              <w:jc w:val="center"/>
              <w:rPr>
                <w:sz w:val="22"/>
                <w:szCs w:val="22"/>
              </w:rPr>
            </w:pPr>
            <w:r w:rsidRPr="00BC20C7">
              <w:rPr>
                <w:sz w:val="22"/>
                <w:szCs w:val="22"/>
              </w:rPr>
              <w:t>5,11</w:t>
            </w:r>
          </w:p>
        </w:tc>
      </w:tr>
      <w:tr w:rsidR="003A6FE6" w:rsidRPr="00BC20C7" w14:paraId="3F5C542B"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BC18B2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B04CB48" w14:textId="77777777" w:rsidR="003A6FE6" w:rsidRPr="00BC20C7" w:rsidRDefault="003A6FE6" w:rsidP="00BC20C7">
            <w:pPr>
              <w:jc w:val="both"/>
              <w:rPr>
                <w:sz w:val="22"/>
                <w:szCs w:val="22"/>
              </w:rPr>
            </w:pPr>
            <w:r w:rsidRPr="00BC20C7">
              <w:rPr>
                <w:sz w:val="22"/>
                <w:szCs w:val="22"/>
              </w:rPr>
              <w:t>деревня Наволок</w:t>
            </w:r>
          </w:p>
        </w:tc>
        <w:tc>
          <w:tcPr>
            <w:tcW w:w="696" w:type="pct"/>
            <w:tcBorders>
              <w:top w:val="single" w:sz="4" w:space="0" w:color="auto"/>
              <w:left w:val="single" w:sz="4" w:space="0" w:color="auto"/>
              <w:bottom w:val="single" w:sz="4" w:space="0" w:color="auto"/>
              <w:right w:val="single" w:sz="4" w:space="0" w:color="auto"/>
            </w:tcBorders>
          </w:tcPr>
          <w:p w14:paraId="61F7811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F212E51" w14:textId="77777777" w:rsidR="003A6FE6" w:rsidRPr="00BC20C7" w:rsidRDefault="003A6FE6" w:rsidP="00BC20C7">
            <w:pPr>
              <w:jc w:val="center"/>
              <w:rPr>
                <w:sz w:val="22"/>
                <w:szCs w:val="22"/>
              </w:rPr>
            </w:pPr>
            <w:r w:rsidRPr="00BC20C7">
              <w:rPr>
                <w:sz w:val="22"/>
                <w:szCs w:val="22"/>
              </w:rPr>
              <w:t>13,97</w:t>
            </w:r>
          </w:p>
        </w:tc>
        <w:tc>
          <w:tcPr>
            <w:tcW w:w="693" w:type="pct"/>
            <w:tcBorders>
              <w:top w:val="single" w:sz="4" w:space="0" w:color="auto"/>
              <w:left w:val="single" w:sz="4" w:space="0" w:color="auto"/>
              <w:bottom w:val="single" w:sz="4" w:space="0" w:color="auto"/>
              <w:right w:val="single" w:sz="4" w:space="0" w:color="auto"/>
            </w:tcBorders>
            <w:vAlign w:val="center"/>
          </w:tcPr>
          <w:p w14:paraId="66FAD222" w14:textId="77777777" w:rsidR="003A6FE6" w:rsidRPr="00BC20C7" w:rsidRDefault="003A6FE6" w:rsidP="00BC20C7">
            <w:pPr>
              <w:jc w:val="center"/>
              <w:rPr>
                <w:sz w:val="22"/>
                <w:szCs w:val="22"/>
              </w:rPr>
            </w:pPr>
            <w:r w:rsidRPr="00BC20C7">
              <w:rPr>
                <w:sz w:val="22"/>
                <w:szCs w:val="22"/>
              </w:rPr>
              <w:t>13,97</w:t>
            </w:r>
          </w:p>
        </w:tc>
      </w:tr>
      <w:tr w:rsidR="003A6FE6" w:rsidRPr="00BC20C7" w14:paraId="7821EA9B"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415CC1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343595B" w14:textId="77777777" w:rsidR="003A6FE6" w:rsidRPr="00BC20C7" w:rsidRDefault="003A6FE6" w:rsidP="00BC20C7">
            <w:pPr>
              <w:jc w:val="both"/>
              <w:rPr>
                <w:sz w:val="22"/>
                <w:szCs w:val="22"/>
              </w:rPr>
            </w:pPr>
            <w:r w:rsidRPr="00BC20C7">
              <w:rPr>
                <w:sz w:val="22"/>
                <w:szCs w:val="22"/>
              </w:rPr>
              <w:t>деревня Некипелово</w:t>
            </w:r>
          </w:p>
        </w:tc>
        <w:tc>
          <w:tcPr>
            <w:tcW w:w="696" w:type="pct"/>
            <w:tcBorders>
              <w:top w:val="single" w:sz="4" w:space="0" w:color="auto"/>
              <w:left w:val="single" w:sz="4" w:space="0" w:color="auto"/>
              <w:bottom w:val="single" w:sz="4" w:space="0" w:color="auto"/>
              <w:right w:val="single" w:sz="4" w:space="0" w:color="auto"/>
            </w:tcBorders>
            <w:vAlign w:val="center"/>
          </w:tcPr>
          <w:p w14:paraId="29C7F17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6865FC7" w14:textId="77777777" w:rsidR="003A6FE6" w:rsidRPr="00BC20C7" w:rsidRDefault="003A6FE6" w:rsidP="00BC20C7">
            <w:pPr>
              <w:jc w:val="center"/>
              <w:rPr>
                <w:sz w:val="22"/>
                <w:szCs w:val="22"/>
              </w:rPr>
            </w:pPr>
            <w:r w:rsidRPr="00BC20C7">
              <w:rPr>
                <w:sz w:val="22"/>
                <w:szCs w:val="22"/>
              </w:rPr>
              <w:t>17,79</w:t>
            </w:r>
          </w:p>
        </w:tc>
        <w:tc>
          <w:tcPr>
            <w:tcW w:w="693" w:type="pct"/>
            <w:tcBorders>
              <w:top w:val="single" w:sz="4" w:space="0" w:color="auto"/>
              <w:left w:val="single" w:sz="4" w:space="0" w:color="auto"/>
              <w:bottom w:val="single" w:sz="4" w:space="0" w:color="auto"/>
              <w:right w:val="single" w:sz="4" w:space="0" w:color="auto"/>
            </w:tcBorders>
            <w:vAlign w:val="center"/>
          </w:tcPr>
          <w:p w14:paraId="1C154C6E" w14:textId="77777777" w:rsidR="003A6FE6" w:rsidRPr="00BC20C7" w:rsidRDefault="003A6FE6" w:rsidP="00BC20C7">
            <w:pPr>
              <w:jc w:val="center"/>
              <w:rPr>
                <w:sz w:val="22"/>
                <w:szCs w:val="22"/>
              </w:rPr>
            </w:pPr>
            <w:r w:rsidRPr="00BC20C7">
              <w:rPr>
                <w:sz w:val="22"/>
                <w:szCs w:val="22"/>
              </w:rPr>
              <w:t>17,79</w:t>
            </w:r>
          </w:p>
        </w:tc>
      </w:tr>
      <w:tr w:rsidR="003A6FE6" w:rsidRPr="00BC20C7" w14:paraId="5C94D52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832238F"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68B0A7A" w14:textId="77777777" w:rsidR="003A6FE6" w:rsidRPr="00BC20C7" w:rsidRDefault="003A6FE6" w:rsidP="00BC20C7">
            <w:pPr>
              <w:jc w:val="both"/>
              <w:rPr>
                <w:sz w:val="22"/>
                <w:szCs w:val="22"/>
              </w:rPr>
            </w:pPr>
            <w:r w:rsidRPr="00BC20C7">
              <w:rPr>
                <w:sz w:val="22"/>
                <w:szCs w:val="22"/>
              </w:rPr>
              <w:t>деревня Нижняя Лукина Гора</w:t>
            </w:r>
          </w:p>
        </w:tc>
        <w:tc>
          <w:tcPr>
            <w:tcW w:w="696" w:type="pct"/>
            <w:tcBorders>
              <w:top w:val="single" w:sz="4" w:space="0" w:color="auto"/>
              <w:left w:val="single" w:sz="4" w:space="0" w:color="auto"/>
              <w:bottom w:val="single" w:sz="4" w:space="0" w:color="auto"/>
              <w:right w:val="single" w:sz="4" w:space="0" w:color="auto"/>
            </w:tcBorders>
          </w:tcPr>
          <w:p w14:paraId="5F1DC8E1"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4B0426C" w14:textId="77777777" w:rsidR="003A6FE6" w:rsidRPr="00BC20C7" w:rsidRDefault="003A6FE6" w:rsidP="00BC20C7">
            <w:pPr>
              <w:jc w:val="center"/>
              <w:rPr>
                <w:sz w:val="22"/>
                <w:szCs w:val="22"/>
              </w:rPr>
            </w:pPr>
            <w:r w:rsidRPr="00BC20C7">
              <w:rPr>
                <w:sz w:val="22"/>
                <w:szCs w:val="22"/>
              </w:rPr>
              <w:t>12,25</w:t>
            </w:r>
          </w:p>
        </w:tc>
        <w:tc>
          <w:tcPr>
            <w:tcW w:w="693" w:type="pct"/>
            <w:tcBorders>
              <w:top w:val="single" w:sz="4" w:space="0" w:color="auto"/>
              <w:left w:val="single" w:sz="4" w:space="0" w:color="auto"/>
              <w:bottom w:val="single" w:sz="4" w:space="0" w:color="auto"/>
              <w:right w:val="single" w:sz="4" w:space="0" w:color="auto"/>
            </w:tcBorders>
            <w:vAlign w:val="center"/>
          </w:tcPr>
          <w:p w14:paraId="48F0E52D" w14:textId="77777777" w:rsidR="003A6FE6" w:rsidRPr="00BC20C7" w:rsidRDefault="003A6FE6" w:rsidP="00BC20C7">
            <w:pPr>
              <w:jc w:val="center"/>
              <w:rPr>
                <w:sz w:val="22"/>
                <w:szCs w:val="22"/>
              </w:rPr>
            </w:pPr>
            <w:r w:rsidRPr="00BC20C7">
              <w:rPr>
                <w:sz w:val="22"/>
                <w:szCs w:val="22"/>
              </w:rPr>
              <w:t>12,25</w:t>
            </w:r>
          </w:p>
        </w:tc>
      </w:tr>
      <w:tr w:rsidR="003A6FE6" w:rsidRPr="00BC20C7" w14:paraId="4CB9C6C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4C2F36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6012211" w14:textId="77777777" w:rsidR="003A6FE6" w:rsidRPr="00BC20C7" w:rsidRDefault="003A6FE6" w:rsidP="00BC20C7">
            <w:pPr>
              <w:jc w:val="both"/>
              <w:rPr>
                <w:sz w:val="22"/>
                <w:szCs w:val="22"/>
              </w:rPr>
            </w:pPr>
            <w:r w:rsidRPr="00BC20C7">
              <w:rPr>
                <w:sz w:val="22"/>
                <w:szCs w:val="22"/>
              </w:rPr>
              <w:t>деревня Новоселово</w:t>
            </w:r>
          </w:p>
        </w:tc>
        <w:tc>
          <w:tcPr>
            <w:tcW w:w="696" w:type="pct"/>
            <w:tcBorders>
              <w:top w:val="single" w:sz="4" w:space="0" w:color="auto"/>
              <w:left w:val="single" w:sz="4" w:space="0" w:color="auto"/>
              <w:bottom w:val="single" w:sz="4" w:space="0" w:color="auto"/>
              <w:right w:val="single" w:sz="4" w:space="0" w:color="auto"/>
            </w:tcBorders>
            <w:vAlign w:val="center"/>
          </w:tcPr>
          <w:p w14:paraId="0484C9FC"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54579EC" w14:textId="77777777" w:rsidR="003A6FE6" w:rsidRPr="00BC20C7" w:rsidRDefault="003A6FE6" w:rsidP="00BC20C7">
            <w:pPr>
              <w:jc w:val="center"/>
              <w:rPr>
                <w:sz w:val="22"/>
                <w:szCs w:val="22"/>
              </w:rPr>
            </w:pPr>
            <w:r w:rsidRPr="00BC20C7">
              <w:rPr>
                <w:sz w:val="22"/>
                <w:szCs w:val="22"/>
              </w:rPr>
              <w:t>14,22</w:t>
            </w:r>
          </w:p>
        </w:tc>
        <w:tc>
          <w:tcPr>
            <w:tcW w:w="693" w:type="pct"/>
            <w:tcBorders>
              <w:top w:val="single" w:sz="4" w:space="0" w:color="auto"/>
              <w:left w:val="single" w:sz="4" w:space="0" w:color="auto"/>
              <w:bottom w:val="single" w:sz="4" w:space="0" w:color="auto"/>
              <w:right w:val="single" w:sz="4" w:space="0" w:color="auto"/>
            </w:tcBorders>
            <w:vAlign w:val="center"/>
          </w:tcPr>
          <w:p w14:paraId="0563477A" w14:textId="77777777" w:rsidR="003A6FE6" w:rsidRPr="00BC20C7" w:rsidRDefault="003A6FE6" w:rsidP="00BC20C7">
            <w:pPr>
              <w:jc w:val="center"/>
              <w:rPr>
                <w:sz w:val="22"/>
                <w:szCs w:val="22"/>
              </w:rPr>
            </w:pPr>
            <w:r w:rsidRPr="00BC20C7">
              <w:rPr>
                <w:sz w:val="22"/>
                <w:szCs w:val="22"/>
              </w:rPr>
              <w:t>14,22</w:t>
            </w:r>
          </w:p>
        </w:tc>
      </w:tr>
      <w:tr w:rsidR="003A6FE6" w:rsidRPr="00BC20C7" w14:paraId="7379322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E0C51C9"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9AA3F0D" w14:textId="77777777" w:rsidR="003A6FE6" w:rsidRPr="00BC20C7" w:rsidRDefault="003A6FE6" w:rsidP="00BC20C7">
            <w:pPr>
              <w:jc w:val="both"/>
              <w:rPr>
                <w:sz w:val="22"/>
                <w:szCs w:val="22"/>
              </w:rPr>
            </w:pPr>
            <w:r w:rsidRPr="00BC20C7">
              <w:rPr>
                <w:sz w:val="22"/>
                <w:szCs w:val="22"/>
              </w:rPr>
              <w:t>деревня Обакино</w:t>
            </w:r>
          </w:p>
        </w:tc>
        <w:tc>
          <w:tcPr>
            <w:tcW w:w="696" w:type="pct"/>
            <w:tcBorders>
              <w:top w:val="single" w:sz="4" w:space="0" w:color="auto"/>
              <w:left w:val="single" w:sz="4" w:space="0" w:color="auto"/>
              <w:bottom w:val="single" w:sz="4" w:space="0" w:color="auto"/>
              <w:right w:val="single" w:sz="4" w:space="0" w:color="auto"/>
            </w:tcBorders>
          </w:tcPr>
          <w:p w14:paraId="63417D95"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27BAF3E" w14:textId="77777777" w:rsidR="003A6FE6" w:rsidRPr="00BC20C7" w:rsidRDefault="003A6FE6" w:rsidP="00BC20C7">
            <w:pPr>
              <w:jc w:val="center"/>
              <w:rPr>
                <w:sz w:val="22"/>
                <w:szCs w:val="22"/>
              </w:rPr>
            </w:pPr>
            <w:r w:rsidRPr="00BC20C7">
              <w:rPr>
                <w:sz w:val="22"/>
                <w:szCs w:val="22"/>
              </w:rPr>
              <w:t>16,23</w:t>
            </w:r>
          </w:p>
        </w:tc>
        <w:tc>
          <w:tcPr>
            <w:tcW w:w="693" w:type="pct"/>
            <w:tcBorders>
              <w:top w:val="single" w:sz="4" w:space="0" w:color="auto"/>
              <w:left w:val="single" w:sz="4" w:space="0" w:color="auto"/>
              <w:bottom w:val="single" w:sz="4" w:space="0" w:color="auto"/>
              <w:right w:val="single" w:sz="4" w:space="0" w:color="auto"/>
            </w:tcBorders>
            <w:vAlign w:val="center"/>
          </w:tcPr>
          <w:p w14:paraId="3DFECFDD" w14:textId="77777777" w:rsidR="003A6FE6" w:rsidRPr="00BC20C7" w:rsidRDefault="003A6FE6" w:rsidP="00BC20C7">
            <w:pPr>
              <w:jc w:val="center"/>
              <w:rPr>
                <w:sz w:val="22"/>
                <w:szCs w:val="22"/>
              </w:rPr>
            </w:pPr>
            <w:r w:rsidRPr="00BC20C7">
              <w:rPr>
                <w:sz w:val="22"/>
                <w:szCs w:val="22"/>
              </w:rPr>
              <w:t>16,23</w:t>
            </w:r>
          </w:p>
        </w:tc>
      </w:tr>
      <w:tr w:rsidR="003A6FE6" w:rsidRPr="00BC20C7" w14:paraId="7EF0E3E1"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B86702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F88EAB9" w14:textId="77777777" w:rsidR="003A6FE6" w:rsidRPr="00BC20C7" w:rsidRDefault="003A6FE6" w:rsidP="00BC20C7">
            <w:pPr>
              <w:jc w:val="both"/>
              <w:rPr>
                <w:sz w:val="22"/>
                <w:szCs w:val="22"/>
              </w:rPr>
            </w:pPr>
            <w:r w:rsidRPr="00BC20C7">
              <w:rPr>
                <w:sz w:val="22"/>
                <w:szCs w:val="22"/>
              </w:rPr>
              <w:t>деревня Овсянниково</w:t>
            </w:r>
          </w:p>
        </w:tc>
        <w:tc>
          <w:tcPr>
            <w:tcW w:w="696" w:type="pct"/>
            <w:tcBorders>
              <w:top w:val="single" w:sz="4" w:space="0" w:color="auto"/>
              <w:left w:val="single" w:sz="4" w:space="0" w:color="auto"/>
              <w:bottom w:val="single" w:sz="4" w:space="0" w:color="auto"/>
              <w:right w:val="single" w:sz="4" w:space="0" w:color="auto"/>
            </w:tcBorders>
            <w:vAlign w:val="center"/>
          </w:tcPr>
          <w:p w14:paraId="02A1864A"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9A97883" w14:textId="77777777" w:rsidR="003A6FE6" w:rsidRPr="00BC20C7" w:rsidRDefault="003A6FE6" w:rsidP="00BC20C7">
            <w:pPr>
              <w:jc w:val="center"/>
              <w:rPr>
                <w:sz w:val="22"/>
                <w:szCs w:val="22"/>
              </w:rPr>
            </w:pPr>
            <w:r w:rsidRPr="00BC20C7">
              <w:rPr>
                <w:sz w:val="22"/>
                <w:szCs w:val="22"/>
              </w:rPr>
              <w:t>25,66</w:t>
            </w:r>
          </w:p>
        </w:tc>
        <w:tc>
          <w:tcPr>
            <w:tcW w:w="693" w:type="pct"/>
            <w:tcBorders>
              <w:top w:val="single" w:sz="4" w:space="0" w:color="auto"/>
              <w:left w:val="single" w:sz="4" w:space="0" w:color="auto"/>
              <w:bottom w:val="single" w:sz="4" w:space="0" w:color="auto"/>
              <w:right w:val="single" w:sz="4" w:space="0" w:color="auto"/>
            </w:tcBorders>
            <w:vAlign w:val="center"/>
          </w:tcPr>
          <w:p w14:paraId="4580F2D6" w14:textId="77777777" w:rsidR="003A6FE6" w:rsidRPr="00BC20C7" w:rsidRDefault="003A6FE6" w:rsidP="00BC20C7">
            <w:pPr>
              <w:jc w:val="center"/>
              <w:rPr>
                <w:sz w:val="22"/>
                <w:szCs w:val="22"/>
              </w:rPr>
            </w:pPr>
            <w:r w:rsidRPr="00BC20C7">
              <w:rPr>
                <w:sz w:val="22"/>
                <w:szCs w:val="22"/>
              </w:rPr>
              <w:t>25,66</w:t>
            </w:r>
          </w:p>
        </w:tc>
      </w:tr>
      <w:tr w:rsidR="003A6FE6" w:rsidRPr="00BC20C7" w14:paraId="052987C4"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A63321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A855FDE" w14:textId="77777777" w:rsidR="003A6FE6" w:rsidRPr="00BC20C7" w:rsidRDefault="003A6FE6" w:rsidP="00BC20C7">
            <w:pPr>
              <w:jc w:val="both"/>
              <w:rPr>
                <w:sz w:val="22"/>
                <w:szCs w:val="22"/>
              </w:rPr>
            </w:pPr>
            <w:r w:rsidRPr="00BC20C7">
              <w:rPr>
                <w:sz w:val="22"/>
                <w:szCs w:val="22"/>
              </w:rPr>
              <w:t>деревня Олюшино</w:t>
            </w:r>
          </w:p>
        </w:tc>
        <w:tc>
          <w:tcPr>
            <w:tcW w:w="696" w:type="pct"/>
            <w:tcBorders>
              <w:top w:val="single" w:sz="4" w:space="0" w:color="auto"/>
              <w:left w:val="single" w:sz="4" w:space="0" w:color="auto"/>
              <w:bottom w:val="single" w:sz="4" w:space="0" w:color="auto"/>
              <w:right w:val="single" w:sz="4" w:space="0" w:color="auto"/>
            </w:tcBorders>
          </w:tcPr>
          <w:p w14:paraId="79BB947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C3AE096" w14:textId="77777777" w:rsidR="003A6FE6" w:rsidRPr="00BC20C7" w:rsidRDefault="003A6FE6" w:rsidP="00BC20C7">
            <w:pPr>
              <w:jc w:val="center"/>
              <w:rPr>
                <w:sz w:val="22"/>
                <w:szCs w:val="22"/>
              </w:rPr>
            </w:pPr>
            <w:r w:rsidRPr="00BC20C7">
              <w:rPr>
                <w:sz w:val="22"/>
                <w:szCs w:val="22"/>
              </w:rPr>
              <w:t>7,47</w:t>
            </w:r>
          </w:p>
        </w:tc>
        <w:tc>
          <w:tcPr>
            <w:tcW w:w="693" w:type="pct"/>
            <w:tcBorders>
              <w:top w:val="single" w:sz="4" w:space="0" w:color="auto"/>
              <w:left w:val="single" w:sz="4" w:space="0" w:color="auto"/>
              <w:bottom w:val="single" w:sz="4" w:space="0" w:color="auto"/>
              <w:right w:val="single" w:sz="4" w:space="0" w:color="auto"/>
            </w:tcBorders>
            <w:vAlign w:val="center"/>
          </w:tcPr>
          <w:p w14:paraId="69C6A80A" w14:textId="77777777" w:rsidR="003A6FE6" w:rsidRPr="00BC20C7" w:rsidRDefault="003A6FE6" w:rsidP="00BC20C7">
            <w:pPr>
              <w:jc w:val="center"/>
              <w:rPr>
                <w:sz w:val="22"/>
                <w:szCs w:val="22"/>
              </w:rPr>
            </w:pPr>
            <w:r w:rsidRPr="00BC20C7">
              <w:rPr>
                <w:sz w:val="22"/>
                <w:szCs w:val="22"/>
              </w:rPr>
              <w:t>7,47</w:t>
            </w:r>
          </w:p>
        </w:tc>
      </w:tr>
      <w:tr w:rsidR="003A6FE6" w:rsidRPr="00BC20C7" w14:paraId="0A586C11"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54A0E8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51CC802" w14:textId="77777777" w:rsidR="003A6FE6" w:rsidRPr="00BC20C7" w:rsidRDefault="003A6FE6" w:rsidP="00BC20C7">
            <w:pPr>
              <w:jc w:val="both"/>
              <w:rPr>
                <w:sz w:val="22"/>
                <w:szCs w:val="22"/>
              </w:rPr>
            </w:pPr>
            <w:r w:rsidRPr="00BC20C7">
              <w:rPr>
                <w:sz w:val="22"/>
                <w:szCs w:val="22"/>
              </w:rPr>
              <w:t>деревня Омут</w:t>
            </w:r>
          </w:p>
        </w:tc>
        <w:tc>
          <w:tcPr>
            <w:tcW w:w="696" w:type="pct"/>
            <w:tcBorders>
              <w:top w:val="single" w:sz="4" w:space="0" w:color="auto"/>
              <w:left w:val="single" w:sz="4" w:space="0" w:color="auto"/>
              <w:bottom w:val="single" w:sz="4" w:space="0" w:color="auto"/>
              <w:right w:val="single" w:sz="4" w:space="0" w:color="auto"/>
            </w:tcBorders>
          </w:tcPr>
          <w:p w14:paraId="5C31C29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C027709" w14:textId="77777777" w:rsidR="003A6FE6" w:rsidRPr="00BC20C7" w:rsidRDefault="003A6FE6" w:rsidP="00BC20C7">
            <w:pPr>
              <w:jc w:val="center"/>
              <w:rPr>
                <w:sz w:val="22"/>
                <w:szCs w:val="22"/>
              </w:rPr>
            </w:pPr>
            <w:r w:rsidRPr="00BC20C7">
              <w:rPr>
                <w:sz w:val="22"/>
                <w:szCs w:val="22"/>
              </w:rPr>
              <w:t>17,92</w:t>
            </w:r>
          </w:p>
        </w:tc>
        <w:tc>
          <w:tcPr>
            <w:tcW w:w="693" w:type="pct"/>
            <w:tcBorders>
              <w:top w:val="single" w:sz="4" w:space="0" w:color="auto"/>
              <w:left w:val="single" w:sz="4" w:space="0" w:color="auto"/>
              <w:bottom w:val="single" w:sz="4" w:space="0" w:color="auto"/>
              <w:right w:val="single" w:sz="4" w:space="0" w:color="auto"/>
            </w:tcBorders>
            <w:vAlign w:val="center"/>
          </w:tcPr>
          <w:p w14:paraId="059D9B38" w14:textId="77777777" w:rsidR="003A6FE6" w:rsidRPr="00BC20C7" w:rsidRDefault="003A6FE6" w:rsidP="00BC20C7">
            <w:pPr>
              <w:jc w:val="center"/>
              <w:rPr>
                <w:sz w:val="22"/>
                <w:szCs w:val="22"/>
              </w:rPr>
            </w:pPr>
            <w:r w:rsidRPr="00BC20C7">
              <w:rPr>
                <w:sz w:val="22"/>
                <w:szCs w:val="22"/>
              </w:rPr>
              <w:t>17,92</w:t>
            </w:r>
          </w:p>
        </w:tc>
      </w:tr>
      <w:tr w:rsidR="003A6FE6" w:rsidRPr="00BC20C7" w14:paraId="70128DC4"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D368EE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115461B" w14:textId="77777777" w:rsidR="003A6FE6" w:rsidRPr="00BC20C7" w:rsidRDefault="003A6FE6" w:rsidP="00BC20C7">
            <w:pPr>
              <w:jc w:val="both"/>
              <w:rPr>
                <w:sz w:val="22"/>
                <w:szCs w:val="22"/>
              </w:rPr>
            </w:pPr>
            <w:r w:rsidRPr="00BC20C7">
              <w:rPr>
                <w:sz w:val="22"/>
                <w:szCs w:val="22"/>
              </w:rPr>
              <w:t>деревня Онохово</w:t>
            </w:r>
          </w:p>
        </w:tc>
        <w:tc>
          <w:tcPr>
            <w:tcW w:w="696" w:type="pct"/>
            <w:tcBorders>
              <w:top w:val="single" w:sz="4" w:space="0" w:color="auto"/>
              <w:left w:val="single" w:sz="4" w:space="0" w:color="auto"/>
              <w:bottom w:val="single" w:sz="4" w:space="0" w:color="auto"/>
              <w:right w:val="single" w:sz="4" w:space="0" w:color="auto"/>
            </w:tcBorders>
            <w:vAlign w:val="center"/>
          </w:tcPr>
          <w:p w14:paraId="182F3BF9"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71C81D7" w14:textId="77777777" w:rsidR="003A6FE6" w:rsidRPr="00BC20C7" w:rsidRDefault="003A6FE6" w:rsidP="00BC20C7">
            <w:pPr>
              <w:jc w:val="center"/>
              <w:rPr>
                <w:sz w:val="22"/>
                <w:szCs w:val="22"/>
              </w:rPr>
            </w:pPr>
            <w:r w:rsidRPr="00BC20C7">
              <w:rPr>
                <w:sz w:val="22"/>
                <w:szCs w:val="22"/>
              </w:rPr>
              <w:t>4,54</w:t>
            </w:r>
          </w:p>
        </w:tc>
        <w:tc>
          <w:tcPr>
            <w:tcW w:w="693" w:type="pct"/>
            <w:tcBorders>
              <w:top w:val="single" w:sz="4" w:space="0" w:color="auto"/>
              <w:left w:val="single" w:sz="4" w:space="0" w:color="auto"/>
              <w:bottom w:val="single" w:sz="4" w:space="0" w:color="auto"/>
              <w:right w:val="single" w:sz="4" w:space="0" w:color="auto"/>
            </w:tcBorders>
            <w:vAlign w:val="center"/>
          </w:tcPr>
          <w:p w14:paraId="4BAE12C3" w14:textId="77777777" w:rsidR="003A6FE6" w:rsidRPr="00BC20C7" w:rsidRDefault="003A6FE6" w:rsidP="00BC20C7">
            <w:pPr>
              <w:jc w:val="center"/>
              <w:rPr>
                <w:sz w:val="22"/>
                <w:szCs w:val="22"/>
              </w:rPr>
            </w:pPr>
            <w:r w:rsidRPr="00BC20C7">
              <w:rPr>
                <w:sz w:val="22"/>
                <w:szCs w:val="22"/>
              </w:rPr>
              <w:t>4,54</w:t>
            </w:r>
          </w:p>
        </w:tc>
      </w:tr>
      <w:tr w:rsidR="003A6FE6" w:rsidRPr="00BC20C7" w14:paraId="24D72DD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2D58A9F"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533B753" w14:textId="77777777" w:rsidR="003A6FE6" w:rsidRPr="00BC20C7" w:rsidRDefault="003A6FE6" w:rsidP="00BC20C7">
            <w:pPr>
              <w:jc w:val="both"/>
              <w:rPr>
                <w:sz w:val="22"/>
                <w:szCs w:val="22"/>
              </w:rPr>
            </w:pPr>
            <w:r w:rsidRPr="00BC20C7">
              <w:rPr>
                <w:sz w:val="22"/>
                <w:szCs w:val="22"/>
              </w:rPr>
              <w:t>деревня Павлово</w:t>
            </w:r>
          </w:p>
        </w:tc>
        <w:tc>
          <w:tcPr>
            <w:tcW w:w="696" w:type="pct"/>
            <w:tcBorders>
              <w:top w:val="single" w:sz="4" w:space="0" w:color="auto"/>
              <w:left w:val="single" w:sz="4" w:space="0" w:color="auto"/>
              <w:bottom w:val="single" w:sz="4" w:space="0" w:color="auto"/>
              <w:right w:val="single" w:sz="4" w:space="0" w:color="auto"/>
            </w:tcBorders>
          </w:tcPr>
          <w:p w14:paraId="4C0CC285"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08F3A37" w14:textId="77777777" w:rsidR="003A6FE6" w:rsidRPr="00BC20C7" w:rsidRDefault="003A6FE6" w:rsidP="00BC20C7">
            <w:pPr>
              <w:jc w:val="center"/>
              <w:rPr>
                <w:sz w:val="22"/>
                <w:szCs w:val="22"/>
              </w:rPr>
            </w:pPr>
            <w:r w:rsidRPr="00BC20C7">
              <w:rPr>
                <w:sz w:val="22"/>
                <w:szCs w:val="22"/>
              </w:rPr>
              <w:t>66,66</w:t>
            </w:r>
          </w:p>
        </w:tc>
        <w:tc>
          <w:tcPr>
            <w:tcW w:w="693" w:type="pct"/>
            <w:tcBorders>
              <w:top w:val="single" w:sz="4" w:space="0" w:color="auto"/>
              <w:left w:val="single" w:sz="4" w:space="0" w:color="auto"/>
              <w:bottom w:val="single" w:sz="4" w:space="0" w:color="auto"/>
              <w:right w:val="single" w:sz="4" w:space="0" w:color="auto"/>
            </w:tcBorders>
            <w:vAlign w:val="center"/>
          </w:tcPr>
          <w:p w14:paraId="31B917EA" w14:textId="77777777" w:rsidR="003A6FE6" w:rsidRPr="00BC20C7" w:rsidRDefault="003A6FE6" w:rsidP="00BC20C7">
            <w:pPr>
              <w:jc w:val="center"/>
              <w:rPr>
                <w:sz w:val="22"/>
                <w:szCs w:val="22"/>
              </w:rPr>
            </w:pPr>
            <w:r w:rsidRPr="00BC20C7">
              <w:rPr>
                <w:sz w:val="22"/>
                <w:szCs w:val="22"/>
              </w:rPr>
              <w:t>66,66</w:t>
            </w:r>
          </w:p>
        </w:tc>
      </w:tr>
      <w:tr w:rsidR="003A6FE6" w:rsidRPr="00BC20C7" w14:paraId="0CB2493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E0790E3"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34E3C3E" w14:textId="77777777" w:rsidR="003A6FE6" w:rsidRPr="00BC20C7" w:rsidRDefault="003A6FE6" w:rsidP="00BC20C7">
            <w:pPr>
              <w:jc w:val="both"/>
              <w:rPr>
                <w:sz w:val="22"/>
                <w:szCs w:val="22"/>
              </w:rPr>
            </w:pPr>
            <w:r w:rsidRPr="00BC20C7">
              <w:rPr>
                <w:sz w:val="22"/>
                <w:szCs w:val="22"/>
              </w:rPr>
              <w:t>деревня Падерино</w:t>
            </w:r>
          </w:p>
        </w:tc>
        <w:tc>
          <w:tcPr>
            <w:tcW w:w="696" w:type="pct"/>
            <w:tcBorders>
              <w:top w:val="single" w:sz="4" w:space="0" w:color="auto"/>
              <w:left w:val="single" w:sz="4" w:space="0" w:color="auto"/>
              <w:bottom w:val="single" w:sz="4" w:space="0" w:color="auto"/>
              <w:right w:val="single" w:sz="4" w:space="0" w:color="auto"/>
            </w:tcBorders>
            <w:vAlign w:val="center"/>
          </w:tcPr>
          <w:p w14:paraId="5B69E00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7C44DA7" w14:textId="77777777" w:rsidR="003A6FE6" w:rsidRPr="00BC20C7" w:rsidRDefault="003A6FE6" w:rsidP="00BC20C7">
            <w:pPr>
              <w:jc w:val="center"/>
              <w:rPr>
                <w:sz w:val="22"/>
                <w:szCs w:val="22"/>
              </w:rPr>
            </w:pPr>
            <w:r w:rsidRPr="00BC20C7">
              <w:rPr>
                <w:sz w:val="22"/>
                <w:szCs w:val="22"/>
              </w:rPr>
              <w:t>15,44</w:t>
            </w:r>
          </w:p>
        </w:tc>
        <w:tc>
          <w:tcPr>
            <w:tcW w:w="693" w:type="pct"/>
            <w:tcBorders>
              <w:top w:val="single" w:sz="4" w:space="0" w:color="auto"/>
              <w:left w:val="single" w:sz="4" w:space="0" w:color="auto"/>
              <w:bottom w:val="single" w:sz="4" w:space="0" w:color="auto"/>
              <w:right w:val="single" w:sz="4" w:space="0" w:color="auto"/>
            </w:tcBorders>
            <w:vAlign w:val="center"/>
          </w:tcPr>
          <w:p w14:paraId="10E3C2BB" w14:textId="77777777" w:rsidR="003A6FE6" w:rsidRPr="00BC20C7" w:rsidRDefault="003A6FE6" w:rsidP="00BC20C7">
            <w:pPr>
              <w:jc w:val="center"/>
              <w:rPr>
                <w:sz w:val="22"/>
                <w:szCs w:val="22"/>
              </w:rPr>
            </w:pPr>
            <w:r w:rsidRPr="00BC20C7">
              <w:rPr>
                <w:sz w:val="22"/>
                <w:szCs w:val="22"/>
              </w:rPr>
              <w:t>15,44</w:t>
            </w:r>
          </w:p>
        </w:tc>
      </w:tr>
      <w:tr w:rsidR="003A6FE6" w:rsidRPr="00BC20C7" w14:paraId="7D22CA71"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EAF8F2F"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014CD80" w14:textId="77777777" w:rsidR="003A6FE6" w:rsidRPr="00BC20C7" w:rsidRDefault="003A6FE6" w:rsidP="00BC20C7">
            <w:pPr>
              <w:jc w:val="both"/>
              <w:rPr>
                <w:sz w:val="22"/>
                <w:szCs w:val="22"/>
              </w:rPr>
            </w:pPr>
            <w:r w:rsidRPr="00BC20C7">
              <w:rPr>
                <w:sz w:val="22"/>
                <w:szCs w:val="22"/>
              </w:rPr>
              <w:t>деревня Петраково</w:t>
            </w:r>
          </w:p>
        </w:tc>
        <w:tc>
          <w:tcPr>
            <w:tcW w:w="696" w:type="pct"/>
            <w:tcBorders>
              <w:top w:val="single" w:sz="4" w:space="0" w:color="auto"/>
              <w:left w:val="single" w:sz="4" w:space="0" w:color="auto"/>
              <w:bottom w:val="single" w:sz="4" w:space="0" w:color="auto"/>
              <w:right w:val="single" w:sz="4" w:space="0" w:color="auto"/>
            </w:tcBorders>
          </w:tcPr>
          <w:p w14:paraId="591C6FA8"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2F456CD" w14:textId="77777777" w:rsidR="003A6FE6" w:rsidRPr="00BC20C7" w:rsidRDefault="003A6FE6" w:rsidP="00BC20C7">
            <w:pPr>
              <w:jc w:val="center"/>
              <w:rPr>
                <w:sz w:val="22"/>
                <w:szCs w:val="22"/>
              </w:rPr>
            </w:pPr>
            <w:r w:rsidRPr="00BC20C7">
              <w:rPr>
                <w:sz w:val="22"/>
                <w:szCs w:val="22"/>
              </w:rPr>
              <w:t>7,85</w:t>
            </w:r>
          </w:p>
        </w:tc>
        <w:tc>
          <w:tcPr>
            <w:tcW w:w="693" w:type="pct"/>
            <w:tcBorders>
              <w:top w:val="single" w:sz="4" w:space="0" w:color="auto"/>
              <w:left w:val="single" w:sz="4" w:space="0" w:color="auto"/>
              <w:bottom w:val="single" w:sz="4" w:space="0" w:color="auto"/>
              <w:right w:val="single" w:sz="4" w:space="0" w:color="auto"/>
            </w:tcBorders>
            <w:vAlign w:val="center"/>
          </w:tcPr>
          <w:p w14:paraId="62B2B6FC" w14:textId="4455F482" w:rsidR="003A6FE6" w:rsidRPr="005A0C9A" w:rsidRDefault="003A6FE6" w:rsidP="00BC20C7">
            <w:pPr>
              <w:jc w:val="center"/>
              <w:rPr>
                <w:sz w:val="22"/>
                <w:szCs w:val="22"/>
                <w:lang w:val="en-US"/>
              </w:rPr>
            </w:pPr>
            <w:r w:rsidRPr="00BC20C7">
              <w:rPr>
                <w:sz w:val="22"/>
                <w:szCs w:val="22"/>
              </w:rPr>
              <w:t>7,</w:t>
            </w:r>
            <w:r w:rsidR="005A0C9A">
              <w:rPr>
                <w:sz w:val="22"/>
                <w:szCs w:val="22"/>
                <w:lang w:val="en-US"/>
              </w:rPr>
              <w:t>56</w:t>
            </w:r>
          </w:p>
        </w:tc>
      </w:tr>
      <w:tr w:rsidR="003A6FE6" w:rsidRPr="00BC20C7" w14:paraId="04D27B55"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ABD5CA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D97E8B5" w14:textId="77777777" w:rsidR="003A6FE6" w:rsidRPr="00BC20C7" w:rsidRDefault="003A6FE6" w:rsidP="00BC20C7">
            <w:pPr>
              <w:jc w:val="both"/>
              <w:rPr>
                <w:sz w:val="22"/>
                <w:szCs w:val="22"/>
              </w:rPr>
            </w:pPr>
            <w:r w:rsidRPr="00BC20C7">
              <w:rPr>
                <w:sz w:val="22"/>
                <w:szCs w:val="22"/>
              </w:rPr>
              <w:t>деревня Петрянино</w:t>
            </w:r>
          </w:p>
        </w:tc>
        <w:tc>
          <w:tcPr>
            <w:tcW w:w="696" w:type="pct"/>
            <w:tcBorders>
              <w:top w:val="single" w:sz="4" w:space="0" w:color="auto"/>
              <w:left w:val="single" w:sz="4" w:space="0" w:color="auto"/>
              <w:bottom w:val="single" w:sz="4" w:space="0" w:color="auto"/>
              <w:right w:val="single" w:sz="4" w:space="0" w:color="auto"/>
            </w:tcBorders>
            <w:vAlign w:val="center"/>
          </w:tcPr>
          <w:p w14:paraId="17C7152A"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B83A295" w14:textId="77777777" w:rsidR="003A6FE6" w:rsidRPr="00BC20C7" w:rsidRDefault="003A6FE6" w:rsidP="00BC20C7">
            <w:pPr>
              <w:jc w:val="center"/>
              <w:rPr>
                <w:sz w:val="22"/>
                <w:szCs w:val="22"/>
              </w:rPr>
            </w:pPr>
            <w:r w:rsidRPr="00BC20C7">
              <w:rPr>
                <w:sz w:val="22"/>
                <w:szCs w:val="22"/>
              </w:rPr>
              <w:t>30,50</w:t>
            </w:r>
          </w:p>
        </w:tc>
        <w:tc>
          <w:tcPr>
            <w:tcW w:w="693" w:type="pct"/>
            <w:tcBorders>
              <w:top w:val="single" w:sz="4" w:space="0" w:color="auto"/>
              <w:left w:val="single" w:sz="4" w:space="0" w:color="auto"/>
              <w:bottom w:val="single" w:sz="4" w:space="0" w:color="auto"/>
              <w:right w:val="single" w:sz="4" w:space="0" w:color="auto"/>
            </w:tcBorders>
            <w:vAlign w:val="center"/>
          </w:tcPr>
          <w:p w14:paraId="1400FC0F" w14:textId="37863465" w:rsidR="003A6FE6" w:rsidRPr="00F75938" w:rsidRDefault="003A6FE6" w:rsidP="00BC20C7">
            <w:pPr>
              <w:jc w:val="center"/>
              <w:rPr>
                <w:sz w:val="22"/>
                <w:szCs w:val="22"/>
                <w:lang w:val="en-US"/>
              </w:rPr>
            </w:pPr>
            <w:r w:rsidRPr="00BC20C7">
              <w:rPr>
                <w:sz w:val="22"/>
                <w:szCs w:val="22"/>
              </w:rPr>
              <w:t>30,</w:t>
            </w:r>
            <w:r w:rsidR="00F75938">
              <w:rPr>
                <w:sz w:val="22"/>
                <w:szCs w:val="22"/>
                <w:lang w:val="en-US"/>
              </w:rPr>
              <w:t>33</w:t>
            </w:r>
          </w:p>
        </w:tc>
      </w:tr>
      <w:tr w:rsidR="003A6FE6" w:rsidRPr="00BC20C7" w14:paraId="64C1D5D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9D221F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D6E5335" w14:textId="77777777" w:rsidR="003A6FE6" w:rsidRPr="00BC20C7" w:rsidRDefault="003A6FE6" w:rsidP="00BC20C7">
            <w:pPr>
              <w:jc w:val="both"/>
              <w:rPr>
                <w:sz w:val="22"/>
                <w:szCs w:val="22"/>
              </w:rPr>
            </w:pPr>
            <w:r w:rsidRPr="00BC20C7">
              <w:rPr>
                <w:sz w:val="22"/>
                <w:szCs w:val="22"/>
              </w:rPr>
              <w:t>деревня Подол</w:t>
            </w:r>
          </w:p>
        </w:tc>
        <w:tc>
          <w:tcPr>
            <w:tcW w:w="696" w:type="pct"/>
            <w:tcBorders>
              <w:top w:val="single" w:sz="4" w:space="0" w:color="auto"/>
              <w:left w:val="single" w:sz="4" w:space="0" w:color="auto"/>
              <w:bottom w:val="single" w:sz="4" w:space="0" w:color="auto"/>
              <w:right w:val="single" w:sz="4" w:space="0" w:color="auto"/>
            </w:tcBorders>
          </w:tcPr>
          <w:p w14:paraId="7C7AD47E"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F36E77A" w14:textId="77777777" w:rsidR="003A6FE6" w:rsidRPr="00BC20C7" w:rsidRDefault="003A6FE6" w:rsidP="00BC20C7">
            <w:pPr>
              <w:jc w:val="center"/>
              <w:rPr>
                <w:sz w:val="22"/>
                <w:szCs w:val="22"/>
              </w:rPr>
            </w:pPr>
            <w:r w:rsidRPr="00BC20C7">
              <w:rPr>
                <w:sz w:val="22"/>
                <w:szCs w:val="22"/>
              </w:rPr>
              <w:t>22,35</w:t>
            </w:r>
          </w:p>
        </w:tc>
        <w:tc>
          <w:tcPr>
            <w:tcW w:w="693" w:type="pct"/>
            <w:tcBorders>
              <w:top w:val="single" w:sz="4" w:space="0" w:color="auto"/>
              <w:left w:val="single" w:sz="4" w:space="0" w:color="auto"/>
              <w:bottom w:val="single" w:sz="4" w:space="0" w:color="auto"/>
              <w:right w:val="single" w:sz="4" w:space="0" w:color="auto"/>
            </w:tcBorders>
            <w:vAlign w:val="center"/>
          </w:tcPr>
          <w:p w14:paraId="485AF6FB" w14:textId="77777777" w:rsidR="003A6FE6" w:rsidRPr="00BC20C7" w:rsidRDefault="003A6FE6" w:rsidP="00BC20C7">
            <w:pPr>
              <w:jc w:val="center"/>
              <w:rPr>
                <w:sz w:val="22"/>
                <w:szCs w:val="22"/>
              </w:rPr>
            </w:pPr>
            <w:r w:rsidRPr="00BC20C7">
              <w:rPr>
                <w:sz w:val="22"/>
                <w:szCs w:val="22"/>
              </w:rPr>
              <w:t>22,35</w:t>
            </w:r>
          </w:p>
        </w:tc>
      </w:tr>
      <w:tr w:rsidR="003A6FE6" w:rsidRPr="00BC20C7" w14:paraId="3DD7F78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B35B76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6CAC962" w14:textId="77777777" w:rsidR="003A6FE6" w:rsidRPr="00BC20C7" w:rsidRDefault="003A6FE6" w:rsidP="00BC20C7">
            <w:pPr>
              <w:jc w:val="both"/>
              <w:rPr>
                <w:sz w:val="22"/>
                <w:szCs w:val="22"/>
              </w:rPr>
            </w:pPr>
            <w:r w:rsidRPr="00BC20C7">
              <w:rPr>
                <w:sz w:val="22"/>
                <w:szCs w:val="22"/>
              </w:rPr>
              <w:t>деревня Подол</w:t>
            </w:r>
          </w:p>
        </w:tc>
        <w:tc>
          <w:tcPr>
            <w:tcW w:w="696" w:type="pct"/>
            <w:tcBorders>
              <w:top w:val="single" w:sz="4" w:space="0" w:color="auto"/>
              <w:left w:val="single" w:sz="4" w:space="0" w:color="auto"/>
              <w:bottom w:val="single" w:sz="4" w:space="0" w:color="auto"/>
              <w:right w:val="single" w:sz="4" w:space="0" w:color="auto"/>
            </w:tcBorders>
            <w:vAlign w:val="center"/>
          </w:tcPr>
          <w:p w14:paraId="3C9C86F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BF1E3A7" w14:textId="77777777" w:rsidR="003A6FE6" w:rsidRPr="00BC20C7" w:rsidRDefault="003A6FE6" w:rsidP="00BC20C7">
            <w:pPr>
              <w:jc w:val="center"/>
              <w:rPr>
                <w:sz w:val="22"/>
                <w:szCs w:val="22"/>
              </w:rPr>
            </w:pPr>
            <w:r w:rsidRPr="00BC20C7">
              <w:rPr>
                <w:sz w:val="22"/>
                <w:szCs w:val="22"/>
              </w:rPr>
              <w:t>8,64</w:t>
            </w:r>
          </w:p>
        </w:tc>
        <w:tc>
          <w:tcPr>
            <w:tcW w:w="693" w:type="pct"/>
            <w:tcBorders>
              <w:top w:val="single" w:sz="4" w:space="0" w:color="auto"/>
              <w:left w:val="single" w:sz="4" w:space="0" w:color="auto"/>
              <w:bottom w:val="single" w:sz="4" w:space="0" w:color="auto"/>
              <w:right w:val="single" w:sz="4" w:space="0" w:color="auto"/>
            </w:tcBorders>
            <w:vAlign w:val="center"/>
          </w:tcPr>
          <w:p w14:paraId="69B77387" w14:textId="77777777" w:rsidR="003A6FE6" w:rsidRPr="00BC20C7" w:rsidRDefault="003A6FE6" w:rsidP="00BC20C7">
            <w:pPr>
              <w:jc w:val="center"/>
              <w:rPr>
                <w:sz w:val="22"/>
                <w:szCs w:val="22"/>
              </w:rPr>
            </w:pPr>
            <w:r w:rsidRPr="00BC20C7">
              <w:rPr>
                <w:sz w:val="22"/>
                <w:szCs w:val="22"/>
              </w:rPr>
              <w:t>8,64</w:t>
            </w:r>
          </w:p>
        </w:tc>
      </w:tr>
      <w:tr w:rsidR="003A6FE6" w:rsidRPr="00BC20C7" w14:paraId="55E21A4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13FEF0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CC2ACFA" w14:textId="77777777" w:rsidR="003A6FE6" w:rsidRPr="00BC20C7" w:rsidRDefault="003A6FE6" w:rsidP="00BC20C7">
            <w:pPr>
              <w:jc w:val="both"/>
              <w:rPr>
                <w:sz w:val="22"/>
                <w:szCs w:val="22"/>
              </w:rPr>
            </w:pPr>
            <w:r w:rsidRPr="00BC20C7">
              <w:rPr>
                <w:sz w:val="22"/>
                <w:szCs w:val="22"/>
              </w:rPr>
              <w:t>деревня Привольная</w:t>
            </w:r>
          </w:p>
        </w:tc>
        <w:tc>
          <w:tcPr>
            <w:tcW w:w="696" w:type="pct"/>
            <w:tcBorders>
              <w:top w:val="single" w:sz="4" w:space="0" w:color="auto"/>
              <w:left w:val="single" w:sz="4" w:space="0" w:color="auto"/>
              <w:bottom w:val="single" w:sz="4" w:space="0" w:color="auto"/>
              <w:right w:val="single" w:sz="4" w:space="0" w:color="auto"/>
            </w:tcBorders>
          </w:tcPr>
          <w:p w14:paraId="4372B1D6"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21D2F5E" w14:textId="77777777" w:rsidR="003A6FE6" w:rsidRPr="00BC20C7" w:rsidRDefault="003A6FE6" w:rsidP="00BC20C7">
            <w:pPr>
              <w:jc w:val="center"/>
              <w:rPr>
                <w:sz w:val="22"/>
                <w:szCs w:val="22"/>
              </w:rPr>
            </w:pPr>
            <w:r w:rsidRPr="00BC20C7">
              <w:rPr>
                <w:sz w:val="22"/>
                <w:szCs w:val="22"/>
              </w:rPr>
              <w:t>5,41</w:t>
            </w:r>
          </w:p>
        </w:tc>
        <w:tc>
          <w:tcPr>
            <w:tcW w:w="693" w:type="pct"/>
            <w:tcBorders>
              <w:top w:val="single" w:sz="4" w:space="0" w:color="auto"/>
              <w:left w:val="single" w:sz="4" w:space="0" w:color="auto"/>
              <w:bottom w:val="single" w:sz="4" w:space="0" w:color="auto"/>
              <w:right w:val="single" w:sz="4" w:space="0" w:color="auto"/>
            </w:tcBorders>
            <w:vAlign w:val="center"/>
          </w:tcPr>
          <w:p w14:paraId="54AEEDB5" w14:textId="77777777" w:rsidR="003A6FE6" w:rsidRPr="00BC20C7" w:rsidRDefault="003A6FE6" w:rsidP="00BC20C7">
            <w:pPr>
              <w:jc w:val="center"/>
              <w:rPr>
                <w:sz w:val="22"/>
                <w:szCs w:val="22"/>
              </w:rPr>
            </w:pPr>
            <w:r w:rsidRPr="00BC20C7">
              <w:rPr>
                <w:sz w:val="22"/>
                <w:szCs w:val="22"/>
              </w:rPr>
              <w:t>5,41</w:t>
            </w:r>
          </w:p>
        </w:tc>
      </w:tr>
      <w:tr w:rsidR="003A6FE6" w:rsidRPr="00BC20C7" w14:paraId="0C53A90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E183592"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1CBF8F4" w14:textId="77777777" w:rsidR="003A6FE6" w:rsidRPr="00BC20C7" w:rsidRDefault="003A6FE6" w:rsidP="00BC20C7">
            <w:pPr>
              <w:jc w:val="both"/>
              <w:rPr>
                <w:sz w:val="22"/>
                <w:szCs w:val="22"/>
              </w:rPr>
            </w:pPr>
            <w:r w:rsidRPr="00BC20C7">
              <w:rPr>
                <w:sz w:val="22"/>
                <w:szCs w:val="22"/>
              </w:rPr>
              <w:t>деревня Прилук</w:t>
            </w:r>
          </w:p>
        </w:tc>
        <w:tc>
          <w:tcPr>
            <w:tcW w:w="696" w:type="pct"/>
            <w:tcBorders>
              <w:top w:val="single" w:sz="4" w:space="0" w:color="auto"/>
              <w:left w:val="single" w:sz="4" w:space="0" w:color="auto"/>
              <w:bottom w:val="single" w:sz="4" w:space="0" w:color="auto"/>
              <w:right w:val="single" w:sz="4" w:space="0" w:color="auto"/>
            </w:tcBorders>
            <w:vAlign w:val="center"/>
          </w:tcPr>
          <w:p w14:paraId="691A9D74"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D174BCC" w14:textId="77777777" w:rsidR="003A6FE6" w:rsidRPr="00BC20C7" w:rsidRDefault="003A6FE6" w:rsidP="00BC20C7">
            <w:pPr>
              <w:jc w:val="center"/>
              <w:rPr>
                <w:sz w:val="22"/>
                <w:szCs w:val="22"/>
              </w:rPr>
            </w:pPr>
            <w:r w:rsidRPr="00BC20C7">
              <w:rPr>
                <w:sz w:val="22"/>
                <w:szCs w:val="22"/>
              </w:rPr>
              <w:t>16,16</w:t>
            </w:r>
          </w:p>
        </w:tc>
        <w:tc>
          <w:tcPr>
            <w:tcW w:w="693" w:type="pct"/>
            <w:tcBorders>
              <w:top w:val="single" w:sz="4" w:space="0" w:color="auto"/>
              <w:left w:val="single" w:sz="4" w:space="0" w:color="auto"/>
              <w:bottom w:val="single" w:sz="4" w:space="0" w:color="auto"/>
              <w:right w:val="single" w:sz="4" w:space="0" w:color="auto"/>
            </w:tcBorders>
            <w:vAlign w:val="center"/>
          </w:tcPr>
          <w:p w14:paraId="41C3B716" w14:textId="77777777" w:rsidR="003A6FE6" w:rsidRPr="00BC20C7" w:rsidRDefault="003A6FE6" w:rsidP="00BC20C7">
            <w:pPr>
              <w:jc w:val="center"/>
              <w:rPr>
                <w:sz w:val="22"/>
                <w:szCs w:val="22"/>
              </w:rPr>
            </w:pPr>
            <w:r w:rsidRPr="00BC20C7">
              <w:rPr>
                <w:sz w:val="22"/>
                <w:szCs w:val="22"/>
              </w:rPr>
              <w:t>16,16</w:t>
            </w:r>
          </w:p>
        </w:tc>
      </w:tr>
      <w:tr w:rsidR="003A6FE6" w:rsidRPr="00BC20C7" w14:paraId="6D3EE72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0872EF5"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D212B31" w14:textId="77777777" w:rsidR="003A6FE6" w:rsidRPr="00BC20C7" w:rsidRDefault="003A6FE6" w:rsidP="00BC20C7">
            <w:pPr>
              <w:jc w:val="both"/>
              <w:rPr>
                <w:sz w:val="22"/>
                <w:szCs w:val="22"/>
              </w:rPr>
            </w:pPr>
            <w:r w:rsidRPr="00BC20C7">
              <w:rPr>
                <w:sz w:val="22"/>
                <w:szCs w:val="22"/>
              </w:rPr>
              <w:t>деревня Раменье</w:t>
            </w:r>
          </w:p>
        </w:tc>
        <w:tc>
          <w:tcPr>
            <w:tcW w:w="696" w:type="pct"/>
            <w:tcBorders>
              <w:top w:val="single" w:sz="4" w:space="0" w:color="auto"/>
              <w:left w:val="single" w:sz="4" w:space="0" w:color="auto"/>
              <w:bottom w:val="single" w:sz="4" w:space="0" w:color="auto"/>
              <w:right w:val="single" w:sz="4" w:space="0" w:color="auto"/>
            </w:tcBorders>
          </w:tcPr>
          <w:p w14:paraId="5C82EDD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5EC0E47" w14:textId="77777777" w:rsidR="003A6FE6" w:rsidRPr="00BC20C7" w:rsidRDefault="003A6FE6" w:rsidP="00BC20C7">
            <w:pPr>
              <w:jc w:val="center"/>
              <w:rPr>
                <w:sz w:val="22"/>
                <w:szCs w:val="22"/>
              </w:rPr>
            </w:pPr>
            <w:r w:rsidRPr="00BC20C7">
              <w:rPr>
                <w:sz w:val="22"/>
                <w:szCs w:val="22"/>
              </w:rPr>
              <w:t>31,22</w:t>
            </w:r>
          </w:p>
        </w:tc>
        <w:tc>
          <w:tcPr>
            <w:tcW w:w="693" w:type="pct"/>
            <w:tcBorders>
              <w:top w:val="single" w:sz="4" w:space="0" w:color="auto"/>
              <w:left w:val="single" w:sz="4" w:space="0" w:color="auto"/>
              <w:bottom w:val="single" w:sz="4" w:space="0" w:color="auto"/>
              <w:right w:val="single" w:sz="4" w:space="0" w:color="auto"/>
            </w:tcBorders>
            <w:vAlign w:val="center"/>
          </w:tcPr>
          <w:p w14:paraId="6BEC8F35" w14:textId="77777777" w:rsidR="003A6FE6" w:rsidRPr="00BC20C7" w:rsidRDefault="003A6FE6" w:rsidP="00BC20C7">
            <w:pPr>
              <w:jc w:val="center"/>
              <w:rPr>
                <w:sz w:val="22"/>
                <w:szCs w:val="22"/>
              </w:rPr>
            </w:pPr>
            <w:r w:rsidRPr="00BC20C7">
              <w:rPr>
                <w:sz w:val="22"/>
                <w:szCs w:val="22"/>
              </w:rPr>
              <w:t>31,22</w:t>
            </w:r>
          </w:p>
        </w:tc>
      </w:tr>
      <w:tr w:rsidR="003A6FE6" w:rsidRPr="00BC20C7" w14:paraId="7B518781"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136A999"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91511BF" w14:textId="77777777" w:rsidR="003A6FE6" w:rsidRPr="00BC20C7" w:rsidRDefault="003A6FE6" w:rsidP="00BC20C7">
            <w:pPr>
              <w:jc w:val="both"/>
              <w:rPr>
                <w:sz w:val="22"/>
                <w:szCs w:val="22"/>
              </w:rPr>
            </w:pPr>
            <w:r w:rsidRPr="00BC20C7">
              <w:rPr>
                <w:sz w:val="22"/>
                <w:szCs w:val="22"/>
              </w:rPr>
              <w:t>деревня Решетниково</w:t>
            </w:r>
          </w:p>
        </w:tc>
        <w:tc>
          <w:tcPr>
            <w:tcW w:w="696" w:type="pct"/>
            <w:tcBorders>
              <w:top w:val="single" w:sz="4" w:space="0" w:color="auto"/>
              <w:left w:val="single" w:sz="4" w:space="0" w:color="auto"/>
              <w:bottom w:val="single" w:sz="4" w:space="0" w:color="auto"/>
              <w:right w:val="single" w:sz="4" w:space="0" w:color="auto"/>
            </w:tcBorders>
          </w:tcPr>
          <w:p w14:paraId="4856AAF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FE8E898" w14:textId="4A1D684A" w:rsidR="003A6FE6" w:rsidRPr="0021003F" w:rsidRDefault="003A6FE6" w:rsidP="00BC20C7">
            <w:pPr>
              <w:jc w:val="center"/>
              <w:rPr>
                <w:sz w:val="22"/>
                <w:szCs w:val="22"/>
                <w:lang w:val="en-US"/>
              </w:rPr>
            </w:pPr>
            <w:r w:rsidRPr="00BC20C7">
              <w:rPr>
                <w:sz w:val="22"/>
                <w:szCs w:val="22"/>
              </w:rPr>
              <w:t>55,</w:t>
            </w:r>
            <w:r w:rsidR="0021003F">
              <w:rPr>
                <w:sz w:val="22"/>
                <w:szCs w:val="22"/>
                <w:lang w:val="en-US"/>
              </w:rPr>
              <w:t>99</w:t>
            </w:r>
          </w:p>
        </w:tc>
        <w:tc>
          <w:tcPr>
            <w:tcW w:w="693" w:type="pct"/>
            <w:tcBorders>
              <w:top w:val="single" w:sz="4" w:space="0" w:color="auto"/>
              <w:left w:val="single" w:sz="4" w:space="0" w:color="auto"/>
              <w:bottom w:val="single" w:sz="4" w:space="0" w:color="auto"/>
              <w:right w:val="single" w:sz="4" w:space="0" w:color="auto"/>
            </w:tcBorders>
            <w:vAlign w:val="center"/>
          </w:tcPr>
          <w:p w14:paraId="652FF186" w14:textId="67D4D584" w:rsidR="003A6FE6" w:rsidRPr="0021003F" w:rsidRDefault="003A6FE6" w:rsidP="00BC20C7">
            <w:pPr>
              <w:jc w:val="center"/>
              <w:rPr>
                <w:sz w:val="22"/>
                <w:szCs w:val="22"/>
                <w:lang w:val="en-US"/>
              </w:rPr>
            </w:pPr>
            <w:r w:rsidRPr="00BC20C7">
              <w:rPr>
                <w:sz w:val="22"/>
                <w:szCs w:val="22"/>
              </w:rPr>
              <w:t>55,</w:t>
            </w:r>
            <w:r w:rsidR="0021003F">
              <w:rPr>
                <w:sz w:val="22"/>
                <w:szCs w:val="22"/>
                <w:lang w:val="en-US"/>
              </w:rPr>
              <w:t>99</w:t>
            </w:r>
          </w:p>
        </w:tc>
      </w:tr>
      <w:tr w:rsidR="003A6FE6" w:rsidRPr="00BC20C7" w14:paraId="3A2E617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1C85A4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E3CE7F4" w14:textId="77777777" w:rsidR="003A6FE6" w:rsidRPr="00BC20C7" w:rsidRDefault="003A6FE6" w:rsidP="00BC20C7">
            <w:pPr>
              <w:jc w:val="both"/>
              <w:rPr>
                <w:sz w:val="22"/>
                <w:szCs w:val="22"/>
              </w:rPr>
            </w:pPr>
            <w:r w:rsidRPr="00BC20C7">
              <w:rPr>
                <w:sz w:val="22"/>
                <w:szCs w:val="22"/>
              </w:rPr>
              <w:t>деревня Россоулинская</w:t>
            </w:r>
          </w:p>
        </w:tc>
        <w:tc>
          <w:tcPr>
            <w:tcW w:w="696" w:type="pct"/>
            <w:tcBorders>
              <w:top w:val="single" w:sz="4" w:space="0" w:color="auto"/>
              <w:left w:val="single" w:sz="4" w:space="0" w:color="auto"/>
              <w:bottom w:val="single" w:sz="4" w:space="0" w:color="auto"/>
              <w:right w:val="single" w:sz="4" w:space="0" w:color="auto"/>
            </w:tcBorders>
            <w:vAlign w:val="center"/>
          </w:tcPr>
          <w:p w14:paraId="019B6D6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2C02F2E" w14:textId="77777777" w:rsidR="003A6FE6" w:rsidRPr="00BC20C7" w:rsidRDefault="003A6FE6" w:rsidP="00BC20C7">
            <w:pPr>
              <w:jc w:val="center"/>
              <w:rPr>
                <w:sz w:val="22"/>
                <w:szCs w:val="22"/>
              </w:rPr>
            </w:pPr>
            <w:r w:rsidRPr="00BC20C7">
              <w:rPr>
                <w:sz w:val="22"/>
                <w:szCs w:val="22"/>
              </w:rPr>
              <w:t>12,70</w:t>
            </w:r>
          </w:p>
        </w:tc>
        <w:tc>
          <w:tcPr>
            <w:tcW w:w="693" w:type="pct"/>
            <w:tcBorders>
              <w:top w:val="single" w:sz="4" w:space="0" w:color="auto"/>
              <w:left w:val="single" w:sz="4" w:space="0" w:color="auto"/>
              <w:bottom w:val="single" w:sz="4" w:space="0" w:color="auto"/>
              <w:right w:val="single" w:sz="4" w:space="0" w:color="auto"/>
            </w:tcBorders>
            <w:vAlign w:val="center"/>
          </w:tcPr>
          <w:p w14:paraId="61DEC4BD" w14:textId="77777777" w:rsidR="003A6FE6" w:rsidRPr="00BC20C7" w:rsidRDefault="003A6FE6" w:rsidP="00BC20C7">
            <w:pPr>
              <w:jc w:val="center"/>
              <w:rPr>
                <w:sz w:val="22"/>
                <w:szCs w:val="22"/>
              </w:rPr>
            </w:pPr>
            <w:r w:rsidRPr="00BC20C7">
              <w:rPr>
                <w:sz w:val="22"/>
                <w:szCs w:val="22"/>
              </w:rPr>
              <w:t>12,70</w:t>
            </w:r>
          </w:p>
        </w:tc>
      </w:tr>
      <w:tr w:rsidR="003A6FE6" w:rsidRPr="00BC20C7" w14:paraId="6B5036D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05E3E7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A9031F3" w14:textId="77777777" w:rsidR="003A6FE6" w:rsidRPr="00BC20C7" w:rsidRDefault="003A6FE6" w:rsidP="00BC20C7">
            <w:pPr>
              <w:jc w:val="both"/>
              <w:rPr>
                <w:sz w:val="22"/>
                <w:szCs w:val="22"/>
              </w:rPr>
            </w:pPr>
            <w:r w:rsidRPr="00BC20C7">
              <w:rPr>
                <w:sz w:val="22"/>
                <w:szCs w:val="22"/>
              </w:rPr>
              <w:t>деревня Рябево</w:t>
            </w:r>
          </w:p>
        </w:tc>
        <w:tc>
          <w:tcPr>
            <w:tcW w:w="696" w:type="pct"/>
            <w:tcBorders>
              <w:top w:val="single" w:sz="4" w:space="0" w:color="auto"/>
              <w:left w:val="single" w:sz="4" w:space="0" w:color="auto"/>
              <w:bottom w:val="single" w:sz="4" w:space="0" w:color="auto"/>
              <w:right w:val="single" w:sz="4" w:space="0" w:color="auto"/>
            </w:tcBorders>
          </w:tcPr>
          <w:p w14:paraId="68D930BC"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F2F86FE" w14:textId="77777777" w:rsidR="003A6FE6" w:rsidRPr="00BC20C7" w:rsidRDefault="003A6FE6" w:rsidP="00BC20C7">
            <w:pPr>
              <w:jc w:val="center"/>
              <w:rPr>
                <w:sz w:val="22"/>
                <w:szCs w:val="22"/>
              </w:rPr>
            </w:pPr>
            <w:r w:rsidRPr="00BC20C7">
              <w:rPr>
                <w:sz w:val="22"/>
                <w:szCs w:val="22"/>
              </w:rPr>
              <w:t>9,03</w:t>
            </w:r>
          </w:p>
        </w:tc>
        <w:tc>
          <w:tcPr>
            <w:tcW w:w="693" w:type="pct"/>
            <w:tcBorders>
              <w:top w:val="single" w:sz="4" w:space="0" w:color="auto"/>
              <w:left w:val="single" w:sz="4" w:space="0" w:color="auto"/>
              <w:bottom w:val="single" w:sz="4" w:space="0" w:color="auto"/>
              <w:right w:val="single" w:sz="4" w:space="0" w:color="auto"/>
            </w:tcBorders>
            <w:vAlign w:val="center"/>
          </w:tcPr>
          <w:p w14:paraId="0D5AB14B" w14:textId="77777777" w:rsidR="003A6FE6" w:rsidRPr="00BC20C7" w:rsidRDefault="003A6FE6" w:rsidP="00BC20C7">
            <w:pPr>
              <w:jc w:val="center"/>
              <w:rPr>
                <w:sz w:val="22"/>
                <w:szCs w:val="22"/>
              </w:rPr>
            </w:pPr>
            <w:r w:rsidRPr="00BC20C7">
              <w:rPr>
                <w:sz w:val="22"/>
                <w:szCs w:val="22"/>
              </w:rPr>
              <w:t>9,03</w:t>
            </w:r>
          </w:p>
        </w:tc>
      </w:tr>
      <w:tr w:rsidR="003A6FE6" w:rsidRPr="00BC20C7" w14:paraId="2B0B0FD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F543FC6"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E1F8A56" w14:textId="77777777" w:rsidR="003A6FE6" w:rsidRPr="00BC20C7" w:rsidRDefault="003A6FE6" w:rsidP="00BC20C7">
            <w:pPr>
              <w:jc w:val="both"/>
              <w:rPr>
                <w:sz w:val="22"/>
                <w:szCs w:val="22"/>
              </w:rPr>
            </w:pPr>
            <w:r w:rsidRPr="00BC20C7">
              <w:rPr>
                <w:sz w:val="22"/>
                <w:szCs w:val="22"/>
              </w:rPr>
              <w:t>деревня Савино</w:t>
            </w:r>
          </w:p>
        </w:tc>
        <w:tc>
          <w:tcPr>
            <w:tcW w:w="696" w:type="pct"/>
            <w:tcBorders>
              <w:top w:val="single" w:sz="4" w:space="0" w:color="auto"/>
              <w:left w:val="single" w:sz="4" w:space="0" w:color="auto"/>
              <w:bottom w:val="single" w:sz="4" w:space="0" w:color="auto"/>
              <w:right w:val="single" w:sz="4" w:space="0" w:color="auto"/>
            </w:tcBorders>
            <w:vAlign w:val="center"/>
          </w:tcPr>
          <w:p w14:paraId="7B0AE55F"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C0E6F6F" w14:textId="77777777" w:rsidR="003A6FE6" w:rsidRPr="00BC20C7" w:rsidRDefault="003A6FE6" w:rsidP="00BC20C7">
            <w:pPr>
              <w:jc w:val="center"/>
              <w:rPr>
                <w:sz w:val="22"/>
                <w:szCs w:val="22"/>
              </w:rPr>
            </w:pPr>
            <w:r w:rsidRPr="00BC20C7">
              <w:rPr>
                <w:sz w:val="22"/>
                <w:szCs w:val="22"/>
              </w:rPr>
              <w:t>28,04</w:t>
            </w:r>
          </w:p>
        </w:tc>
        <w:tc>
          <w:tcPr>
            <w:tcW w:w="693" w:type="pct"/>
            <w:tcBorders>
              <w:top w:val="single" w:sz="4" w:space="0" w:color="auto"/>
              <w:left w:val="single" w:sz="4" w:space="0" w:color="auto"/>
              <w:bottom w:val="single" w:sz="4" w:space="0" w:color="auto"/>
              <w:right w:val="single" w:sz="4" w:space="0" w:color="auto"/>
            </w:tcBorders>
            <w:vAlign w:val="center"/>
          </w:tcPr>
          <w:p w14:paraId="00D5F455" w14:textId="77777777" w:rsidR="003A6FE6" w:rsidRPr="00BC20C7" w:rsidRDefault="003A6FE6" w:rsidP="00BC20C7">
            <w:pPr>
              <w:jc w:val="center"/>
              <w:rPr>
                <w:sz w:val="22"/>
                <w:szCs w:val="22"/>
              </w:rPr>
            </w:pPr>
            <w:r w:rsidRPr="00BC20C7">
              <w:rPr>
                <w:sz w:val="22"/>
                <w:szCs w:val="22"/>
              </w:rPr>
              <w:t>28,04</w:t>
            </w:r>
          </w:p>
        </w:tc>
      </w:tr>
      <w:tr w:rsidR="003A6FE6" w:rsidRPr="00BC20C7" w14:paraId="59F3371B"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26C407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DF2F162" w14:textId="77777777" w:rsidR="003A6FE6" w:rsidRPr="00BC20C7" w:rsidRDefault="003A6FE6" w:rsidP="00BC20C7">
            <w:pPr>
              <w:jc w:val="both"/>
              <w:rPr>
                <w:sz w:val="22"/>
                <w:szCs w:val="22"/>
              </w:rPr>
            </w:pPr>
            <w:r w:rsidRPr="00BC20C7">
              <w:rPr>
                <w:sz w:val="22"/>
                <w:szCs w:val="22"/>
              </w:rPr>
              <w:t>деревня Самылово</w:t>
            </w:r>
          </w:p>
        </w:tc>
        <w:tc>
          <w:tcPr>
            <w:tcW w:w="696" w:type="pct"/>
            <w:tcBorders>
              <w:top w:val="single" w:sz="4" w:space="0" w:color="auto"/>
              <w:left w:val="single" w:sz="4" w:space="0" w:color="auto"/>
              <w:bottom w:val="single" w:sz="4" w:space="0" w:color="auto"/>
              <w:right w:val="single" w:sz="4" w:space="0" w:color="auto"/>
            </w:tcBorders>
          </w:tcPr>
          <w:p w14:paraId="1C232966"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BF7FE02" w14:textId="77777777" w:rsidR="003A6FE6" w:rsidRPr="00BC20C7" w:rsidRDefault="003A6FE6" w:rsidP="00BC20C7">
            <w:pPr>
              <w:jc w:val="center"/>
              <w:rPr>
                <w:sz w:val="22"/>
                <w:szCs w:val="22"/>
              </w:rPr>
            </w:pPr>
            <w:r w:rsidRPr="00BC20C7">
              <w:rPr>
                <w:sz w:val="22"/>
                <w:szCs w:val="22"/>
              </w:rPr>
              <w:t>8,10</w:t>
            </w:r>
          </w:p>
        </w:tc>
        <w:tc>
          <w:tcPr>
            <w:tcW w:w="693" w:type="pct"/>
            <w:tcBorders>
              <w:top w:val="single" w:sz="4" w:space="0" w:color="auto"/>
              <w:left w:val="single" w:sz="4" w:space="0" w:color="auto"/>
              <w:bottom w:val="single" w:sz="4" w:space="0" w:color="auto"/>
              <w:right w:val="single" w:sz="4" w:space="0" w:color="auto"/>
            </w:tcBorders>
            <w:vAlign w:val="center"/>
          </w:tcPr>
          <w:p w14:paraId="43D83EEF" w14:textId="77777777" w:rsidR="003A6FE6" w:rsidRPr="00BC20C7" w:rsidRDefault="003A6FE6" w:rsidP="00BC20C7">
            <w:pPr>
              <w:jc w:val="center"/>
              <w:rPr>
                <w:sz w:val="22"/>
                <w:szCs w:val="22"/>
              </w:rPr>
            </w:pPr>
            <w:r w:rsidRPr="00BC20C7">
              <w:rPr>
                <w:sz w:val="22"/>
                <w:szCs w:val="22"/>
              </w:rPr>
              <w:t>8,10</w:t>
            </w:r>
          </w:p>
        </w:tc>
      </w:tr>
      <w:tr w:rsidR="003A6FE6" w:rsidRPr="00BC20C7" w14:paraId="2567762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295F04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D30D6F3" w14:textId="77777777" w:rsidR="003A6FE6" w:rsidRPr="00BC20C7" w:rsidRDefault="003A6FE6" w:rsidP="00BC20C7">
            <w:pPr>
              <w:jc w:val="both"/>
              <w:rPr>
                <w:sz w:val="22"/>
                <w:szCs w:val="22"/>
              </w:rPr>
            </w:pPr>
            <w:r w:rsidRPr="00BC20C7">
              <w:rPr>
                <w:sz w:val="22"/>
                <w:szCs w:val="22"/>
              </w:rPr>
              <w:t>деревня Селиваново</w:t>
            </w:r>
          </w:p>
        </w:tc>
        <w:tc>
          <w:tcPr>
            <w:tcW w:w="696" w:type="pct"/>
            <w:tcBorders>
              <w:top w:val="single" w:sz="4" w:space="0" w:color="auto"/>
              <w:left w:val="single" w:sz="4" w:space="0" w:color="auto"/>
              <w:bottom w:val="single" w:sz="4" w:space="0" w:color="auto"/>
              <w:right w:val="single" w:sz="4" w:space="0" w:color="auto"/>
            </w:tcBorders>
            <w:vAlign w:val="center"/>
          </w:tcPr>
          <w:p w14:paraId="45B2F05C"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CBBC938" w14:textId="77777777" w:rsidR="003A6FE6" w:rsidRPr="00BC20C7" w:rsidRDefault="003A6FE6" w:rsidP="00BC20C7">
            <w:pPr>
              <w:jc w:val="center"/>
              <w:rPr>
                <w:sz w:val="22"/>
                <w:szCs w:val="22"/>
              </w:rPr>
            </w:pPr>
            <w:r w:rsidRPr="00BC20C7">
              <w:rPr>
                <w:sz w:val="22"/>
                <w:szCs w:val="22"/>
              </w:rPr>
              <w:t>11,07</w:t>
            </w:r>
          </w:p>
        </w:tc>
        <w:tc>
          <w:tcPr>
            <w:tcW w:w="693" w:type="pct"/>
            <w:tcBorders>
              <w:top w:val="single" w:sz="4" w:space="0" w:color="auto"/>
              <w:left w:val="single" w:sz="4" w:space="0" w:color="auto"/>
              <w:bottom w:val="single" w:sz="4" w:space="0" w:color="auto"/>
              <w:right w:val="single" w:sz="4" w:space="0" w:color="auto"/>
            </w:tcBorders>
            <w:vAlign w:val="center"/>
          </w:tcPr>
          <w:p w14:paraId="4B235457" w14:textId="77777777" w:rsidR="003A6FE6" w:rsidRPr="00BC20C7" w:rsidRDefault="003A6FE6" w:rsidP="00BC20C7">
            <w:pPr>
              <w:jc w:val="center"/>
              <w:rPr>
                <w:sz w:val="22"/>
                <w:szCs w:val="22"/>
              </w:rPr>
            </w:pPr>
            <w:r w:rsidRPr="00BC20C7">
              <w:rPr>
                <w:sz w:val="22"/>
                <w:szCs w:val="22"/>
              </w:rPr>
              <w:t>11,07</w:t>
            </w:r>
          </w:p>
        </w:tc>
      </w:tr>
      <w:tr w:rsidR="003A6FE6" w:rsidRPr="00BC20C7" w14:paraId="2918C086"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D2BB8BE"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615B01F3" w14:textId="77777777" w:rsidR="003A6FE6" w:rsidRPr="00BC20C7" w:rsidRDefault="003A6FE6" w:rsidP="00BC20C7">
            <w:pPr>
              <w:jc w:val="both"/>
              <w:rPr>
                <w:sz w:val="22"/>
                <w:szCs w:val="22"/>
              </w:rPr>
            </w:pPr>
            <w:r w:rsidRPr="00BC20C7">
              <w:rPr>
                <w:sz w:val="22"/>
                <w:szCs w:val="22"/>
              </w:rPr>
              <w:t>деревня Сивцево</w:t>
            </w:r>
          </w:p>
        </w:tc>
        <w:tc>
          <w:tcPr>
            <w:tcW w:w="696" w:type="pct"/>
            <w:tcBorders>
              <w:top w:val="single" w:sz="4" w:space="0" w:color="auto"/>
              <w:left w:val="single" w:sz="4" w:space="0" w:color="auto"/>
              <w:bottom w:val="single" w:sz="4" w:space="0" w:color="auto"/>
              <w:right w:val="single" w:sz="4" w:space="0" w:color="auto"/>
            </w:tcBorders>
          </w:tcPr>
          <w:p w14:paraId="7B66B891"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EC38518" w14:textId="77777777" w:rsidR="003A6FE6" w:rsidRPr="00BC20C7" w:rsidRDefault="003A6FE6" w:rsidP="00BC20C7">
            <w:pPr>
              <w:jc w:val="center"/>
              <w:rPr>
                <w:sz w:val="22"/>
                <w:szCs w:val="22"/>
              </w:rPr>
            </w:pPr>
            <w:r w:rsidRPr="00BC20C7">
              <w:rPr>
                <w:sz w:val="22"/>
                <w:szCs w:val="22"/>
              </w:rPr>
              <w:t>12,42</w:t>
            </w:r>
          </w:p>
        </w:tc>
        <w:tc>
          <w:tcPr>
            <w:tcW w:w="693" w:type="pct"/>
            <w:tcBorders>
              <w:top w:val="single" w:sz="4" w:space="0" w:color="auto"/>
              <w:left w:val="single" w:sz="4" w:space="0" w:color="auto"/>
              <w:bottom w:val="single" w:sz="4" w:space="0" w:color="auto"/>
              <w:right w:val="single" w:sz="4" w:space="0" w:color="auto"/>
            </w:tcBorders>
            <w:vAlign w:val="center"/>
          </w:tcPr>
          <w:p w14:paraId="1DD5AB49" w14:textId="77777777" w:rsidR="003A6FE6" w:rsidRPr="00BC20C7" w:rsidRDefault="003A6FE6" w:rsidP="00BC20C7">
            <w:pPr>
              <w:jc w:val="center"/>
              <w:rPr>
                <w:sz w:val="22"/>
                <w:szCs w:val="22"/>
              </w:rPr>
            </w:pPr>
            <w:r w:rsidRPr="00BC20C7">
              <w:rPr>
                <w:sz w:val="22"/>
                <w:szCs w:val="22"/>
              </w:rPr>
              <w:t>12,42</w:t>
            </w:r>
          </w:p>
        </w:tc>
      </w:tr>
      <w:tr w:rsidR="003A6FE6" w:rsidRPr="00BC20C7" w14:paraId="727B7E0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59EA694"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26943B3" w14:textId="77777777" w:rsidR="003A6FE6" w:rsidRPr="00BC20C7" w:rsidRDefault="003A6FE6" w:rsidP="00BC20C7">
            <w:pPr>
              <w:jc w:val="both"/>
              <w:rPr>
                <w:sz w:val="22"/>
                <w:szCs w:val="22"/>
              </w:rPr>
            </w:pPr>
            <w:r w:rsidRPr="00BC20C7">
              <w:rPr>
                <w:sz w:val="22"/>
                <w:szCs w:val="22"/>
              </w:rPr>
              <w:t>деревня Сирино</w:t>
            </w:r>
          </w:p>
        </w:tc>
        <w:tc>
          <w:tcPr>
            <w:tcW w:w="696" w:type="pct"/>
            <w:tcBorders>
              <w:top w:val="single" w:sz="4" w:space="0" w:color="auto"/>
              <w:left w:val="single" w:sz="4" w:space="0" w:color="auto"/>
              <w:bottom w:val="single" w:sz="4" w:space="0" w:color="auto"/>
              <w:right w:val="single" w:sz="4" w:space="0" w:color="auto"/>
            </w:tcBorders>
            <w:vAlign w:val="center"/>
          </w:tcPr>
          <w:p w14:paraId="3B56EBE4"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0A456B5" w14:textId="77777777" w:rsidR="003A6FE6" w:rsidRPr="00BC20C7" w:rsidRDefault="003A6FE6" w:rsidP="00BC20C7">
            <w:pPr>
              <w:jc w:val="center"/>
              <w:rPr>
                <w:sz w:val="22"/>
                <w:szCs w:val="22"/>
              </w:rPr>
            </w:pPr>
            <w:r w:rsidRPr="00BC20C7">
              <w:rPr>
                <w:sz w:val="22"/>
                <w:szCs w:val="22"/>
              </w:rPr>
              <w:t>36,67</w:t>
            </w:r>
          </w:p>
        </w:tc>
        <w:tc>
          <w:tcPr>
            <w:tcW w:w="693" w:type="pct"/>
            <w:tcBorders>
              <w:top w:val="single" w:sz="4" w:space="0" w:color="auto"/>
              <w:left w:val="single" w:sz="4" w:space="0" w:color="auto"/>
              <w:bottom w:val="single" w:sz="4" w:space="0" w:color="auto"/>
              <w:right w:val="single" w:sz="4" w:space="0" w:color="auto"/>
            </w:tcBorders>
            <w:vAlign w:val="center"/>
          </w:tcPr>
          <w:p w14:paraId="0B9F1F2B" w14:textId="77777777" w:rsidR="003A6FE6" w:rsidRPr="00BC20C7" w:rsidRDefault="003A6FE6" w:rsidP="00BC20C7">
            <w:pPr>
              <w:jc w:val="center"/>
              <w:rPr>
                <w:sz w:val="22"/>
                <w:szCs w:val="22"/>
              </w:rPr>
            </w:pPr>
            <w:r w:rsidRPr="00BC20C7">
              <w:rPr>
                <w:sz w:val="22"/>
                <w:szCs w:val="22"/>
              </w:rPr>
              <w:t>36,67</w:t>
            </w:r>
          </w:p>
        </w:tc>
      </w:tr>
      <w:tr w:rsidR="003A6FE6" w:rsidRPr="00BC20C7" w14:paraId="04D24751"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69F92D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2D1EF8B" w14:textId="77777777" w:rsidR="003A6FE6" w:rsidRPr="00BC20C7" w:rsidRDefault="003A6FE6" w:rsidP="00BC20C7">
            <w:pPr>
              <w:jc w:val="both"/>
              <w:rPr>
                <w:sz w:val="22"/>
                <w:szCs w:val="22"/>
              </w:rPr>
            </w:pPr>
            <w:r w:rsidRPr="00BC20C7">
              <w:rPr>
                <w:sz w:val="22"/>
                <w:szCs w:val="22"/>
              </w:rPr>
              <w:t>деревня Слуда</w:t>
            </w:r>
          </w:p>
        </w:tc>
        <w:tc>
          <w:tcPr>
            <w:tcW w:w="696" w:type="pct"/>
            <w:tcBorders>
              <w:top w:val="single" w:sz="4" w:space="0" w:color="auto"/>
              <w:left w:val="single" w:sz="4" w:space="0" w:color="auto"/>
              <w:bottom w:val="single" w:sz="4" w:space="0" w:color="auto"/>
              <w:right w:val="single" w:sz="4" w:space="0" w:color="auto"/>
            </w:tcBorders>
          </w:tcPr>
          <w:p w14:paraId="3ADF775F"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9F3431E" w14:textId="77777777" w:rsidR="003A6FE6" w:rsidRPr="00BC20C7" w:rsidRDefault="003A6FE6" w:rsidP="00BC20C7">
            <w:pPr>
              <w:jc w:val="center"/>
              <w:rPr>
                <w:sz w:val="22"/>
                <w:szCs w:val="22"/>
              </w:rPr>
            </w:pPr>
            <w:r w:rsidRPr="00BC20C7">
              <w:rPr>
                <w:sz w:val="22"/>
                <w:szCs w:val="22"/>
              </w:rPr>
              <w:t>10,23</w:t>
            </w:r>
          </w:p>
        </w:tc>
        <w:tc>
          <w:tcPr>
            <w:tcW w:w="693" w:type="pct"/>
            <w:tcBorders>
              <w:top w:val="single" w:sz="4" w:space="0" w:color="auto"/>
              <w:left w:val="single" w:sz="4" w:space="0" w:color="auto"/>
              <w:bottom w:val="single" w:sz="4" w:space="0" w:color="auto"/>
              <w:right w:val="single" w:sz="4" w:space="0" w:color="auto"/>
            </w:tcBorders>
            <w:vAlign w:val="center"/>
          </w:tcPr>
          <w:p w14:paraId="746293F0" w14:textId="77777777" w:rsidR="003A6FE6" w:rsidRPr="00BC20C7" w:rsidRDefault="003A6FE6" w:rsidP="00BC20C7">
            <w:pPr>
              <w:jc w:val="center"/>
              <w:rPr>
                <w:sz w:val="22"/>
                <w:szCs w:val="22"/>
              </w:rPr>
            </w:pPr>
            <w:r w:rsidRPr="00BC20C7">
              <w:rPr>
                <w:sz w:val="22"/>
                <w:szCs w:val="22"/>
              </w:rPr>
              <w:t>10,23</w:t>
            </w:r>
          </w:p>
        </w:tc>
      </w:tr>
      <w:tr w:rsidR="003A6FE6" w:rsidRPr="00BC20C7" w14:paraId="7E72935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2069BE9"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297F6F0" w14:textId="77777777" w:rsidR="003A6FE6" w:rsidRPr="00BC20C7" w:rsidRDefault="003A6FE6" w:rsidP="00BC20C7">
            <w:pPr>
              <w:jc w:val="both"/>
              <w:rPr>
                <w:sz w:val="22"/>
                <w:szCs w:val="22"/>
              </w:rPr>
            </w:pPr>
            <w:r w:rsidRPr="00BC20C7">
              <w:rPr>
                <w:sz w:val="22"/>
                <w:szCs w:val="22"/>
              </w:rPr>
              <w:t>деревня Спировская</w:t>
            </w:r>
          </w:p>
        </w:tc>
        <w:tc>
          <w:tcPr>
            <w:tcW w:w="696" w:type="pct"/>
            <w:tcBorders>
              <w:top w:val="single" w:sz="4" w:space="0" w:color="auto"/>
              <w:left w:val="single" w:sz="4" w:space="0" w:color="auto"/>
              <w:bottom w:val="single" w:sz="4" w:space="0" w:color="auto"/>
              <w:right w:val="single" w:sz="4" w:space="0" w:color="auto"/>
            </w:tcBorders>
            <w:vAlign w:val="center"/>
          </w:tcPr>
          <w:p w14:paraId="3AE91EFE"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C56CCE5" w14:textId="77777777" w:rsidR="003A6FE6" w:rsidRPr="00BC20C7" w:rsidRDefault="003A6FE6" w:rsidP="00BC20C7">
            <w:pPr>
              <w:jc w:val="center"/>
              <w:rPr>
                <w:sz w:val="22"/>
                <w:szCs w:val="22"/>
              </w:rPr>
            </w:pPr>
            <w:r w:rsidRPr="00BC20C7">
              <w:rPr>
                <w:sz w:val="22"/>
                <w:szCs w:val="22"/>
              </w:rPr>
              <w:t>22,83</w:t>
            </w:r>
          </w:p>
        </w:tc>
        <w:tc>
          <w:tcPr>
            <w:tcW w:w="693" w:type="pct"/>
            <w:tcBorders>
              <w:top w:val="single" w:sz="4" w:space="0" w:color="auto"/>
              <w:left w:val="single" w:sz="4" w:space="0" w:color="auto"/>
              <w:bottom w:val="single" w:sz="4" w:space="0" w:color="auto"/>
              <w:right w:val="single" w:sz="4" w:space="0" w:color="auto"/>
            </w:tcBorders>
            <w:vAlign w:val="center"/>
          </w:tcPr>
          <w:p w14:paraId="48FF1FC5" w14:textId="77777777" w:rsidR="003A6FE6" w:rsidRPr="00BC20C7" w:rsidRDefault="003A6FE6" w:rsidP="00BC20C7">
            <w:pPr>
              <w:jc w:val="center"/>
              <w:rPr>
                <w:sz w:val="22"/>
                <w:szCs w:val="22"/>
              </w:rPr>
            </w:pPr>
            <w:r w:rsidRPr="00BC20C7">
              <w:rPr>
                <w:sz w:val="22"/>
                <w:szCs w:val="22"/>
              </w:rPr>
              <w:t>22,83</w:t>
            </w:r>
          </w:p>
        </w:tc>
      </w:tr>
      <w:tr w:rsidR="003A6FE6" w:rsidRPr="00BC20C7" w14:paraId="4C5773C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C8B7B73"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E0BB495" w14:textId="77777777" w:rsidR="003A6FE6" w:rsidRPr="00BC20C7" w:rsidRDefault="003A6FE6" w:rsidP="00BC20C7">
            <w:pPr>
              <w:jc w:val="both"/>
              <w:rPr>
                <w:sz w:val="22"/>
                <w:szCs w:val="22"/>
              </w:rPr>
            </w:pPr>
            <w:r w:rsidRPr="00BC20C7">
              <w:rPr>
                <w:sz w:val="22"/>
                <w:szCs w:val="22"/>
              </w:rPr>
              <w:t>деревня Тафтинский Наволок</w:t>
            </w:r>
          </w:p>
        </w:tc>
        <w:tc>
          <w:tcPr>
            <w:tcW w:w="696" w:type="pct"/>
            <w:tcBorders>
              <w:top w:val="single" w:sz="4" w:space="0" w:color="auto"/>
              <w:left w:val="single" w:sz="4" w:space="0" w:color="auto"/>
              <w:bottom w:val="single" w:sz="4" w:space="0" w:color="auto"/>
              <w:right w:val="single" w:sz="4" w:space="0" w:color="auto"/>
            </w:tcBorders>
          </w:tcPr>
          <w:p w14:paraId="021B8EC0"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6400E53" w14:textId="77777777" w:rsidR="003A6FE6" w:rsidRPr="00BC20C7" w:rsidRDefault="003A6FE6" w:rsidP="00BC20C7">
            <w:pPr>
              <w:jc w:val="center"/>
              <w:rPr>
                <w:sz w:val="22"/>
                <w:szCs w:val="22"/>
              </w:rPr>
            </w:pPr>
            <w:r w:rsidRPr="00BC20C7">
              <w:rPr>
                <w:sz w:val="22"/>
                <w:szCs w:val="22"/>
              </w:rPr>
              <w:t>14,91</w:t>
            </w:r>
          </w:p>
        </w:tc>
        <w:tc>
          <w:tcPr>
            <w:tcW w:w="693" w:type="pct"/>
            <w:tcBorders>
              <w:top w:val="single" w:sz="4" w:space="0" w:color="auto"/>
              <w:left w:val="single" w:sz="4" w:space="0" w:color="auto"/>
              <w:bottom w:val="single" w:sz="4" w:space="0" w:color="auto"/>
              <w:right w:val="single" w:sz="4" w:space="0" w:color="auto"/>
            </w:tcBorders>
            <w:vAlign w:val="center"/>
          </w:tcPr>
          <w:p w14:paraId="1272774D" w14:textId="77777777" w:rsidR="003A6FE6" w:rsidRPr="00BC20C7" w:rsidRDefault="003A6FE6" w:rsidP="00BC20C7">
            <w:pPr>
              <w:jc w:val="center"/>
              <w:rPr>
                <w:sz w:val="22"/>
                <w:szCs w:val="22"/>
              </w:rPr>
            </w:pPr>
            <w:r w:rsidRPr="00BC20C7">
              <w:rPr>
                <w:sz w:val="22"/>
                <w:szCs w:val="22"/>
              </w:rPr>
              <w:t>14,91</w:t>
            </w:r>
          </w:p>
        </w:tc>
      </w:tr>
      <w:tr w:rsidR="003A6FE6" w:rsidRPr="00BC20C7" w14:paraId="1AF3B1E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2026D7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22E60F2" w14:textId="77777777" w:rsidR="003A6FE6" w:rsidRPr="00BC20C7" w:rsidRDefault="003A6FE6" w:rsidP="00BC20C7">
            <w:pPr>
              <w:jc w:val="both"/>
              <w:rPr>
                <w:sz w:val="22"/>
                <w:szCs w:val="22"/>
              </w:rPr>
            </w:pPr>
            <w:r w:rsidRPr="00BC20C7">
              <w:rPr>
                <w:sz w:val="22"/>
                <w:szCs w:val="22"/>
              </w:rPr>
              <w:t>деревня Ташериха</w:t>
            </w:r>
          </w:p>
        </w:tc>
        <w:tc>
          <w:tcPr>
            <w:tcW w:w="696" w:type="pct"/>
            <w:tcBorders>
              <w:top w:val="single" w:sz="4" w:space="0" w:color="auto"/>
              <w:left w:val="single" w:sz="4" w:space="0" w:color="auto"/>
              <w:bottom w:val="single" w:sz="4" w:space="0" w:color="auto"/>
              <w:right w:val="single" w:sz="4" w:space="0" w:color="auto"/>
            </w:tcBorders>
          </w:tcPr>
          <w:p w14:paraId="084A014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A1FC0B6" w14:textId="77777777" w:rsidR="003A6FE6" w:rsidRPr="00BC20C7" w:rsidRDefault="003A6FE6" w:rsidP="00BC20C7">
            <w:pPr>
              <w:jc w:val="center"/>
              <w:rPr>
                <w:sz w:val="22"/>
                <w:szCs w:val="22"/>
              </w:rPr>
            </w:pPr>
            <w:r w:rsidRPr="00BC20C7">
              <w:rPr>
                <w:sz w:val="22"/>
                <w:szCs w:val="22"/>
              </w:rPr>
              <w:t>12,63</w:t>
            </w:r>
          </w:p>
        </w:tc>
        <w:tc>
          <w:tcPr>
            <w:tcW w:w="693" w:type="pct"/>
            <w:tcBorders>
              <w:top w:val="single" w:sz="4" w:space="0" w:color="auto"/>
              <w:left w:val="single" w:sz="4" w:space="0" w:color="auto"/>
              <w:bottom w:val="single" w:sz="4" w:space="0" w:color="auto"/>
              <w:right w:val="single" w:sz="4" w:space="0" w:color="auto"/>
            </w:tcBorders>
            <w:vAlign w:val="center"/>
          </w:tcPr>
          <w:p w14:paraId="4F30B745" w14:textId="77777777" w:rsidR="003A6FE6" w:rsidRPr="00BC20C7" w:rsidRDefault="003A6FE6" w:rsidP="00BC20C7">
            <w:pPr>
              <w:jc w:val="center"/>
              <w:rPr>
                <w:sz w:val="22"/>
                <w:szCs w:val="22"/>
              </w:rPr>
            </w:pPr>
            <w:r w:rsidRPr="00BC20C7">
              <w:rPr>
                <w:sz w:val="22"/>
                <w:szCs w:val="22"/>
              </w:rPr>
              <w:t>12,63</w:t>
            </w:r>
          </w:p>
        </w:tc>
      </w:tr>
      <w:tr w:rsidR="003A6FE6" w:rsidRPr="00BC20C7" w14:paraId="6F4F5E6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1FCAA9C"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529E549" w14:textId="77777777" w:rsidR="003A6FE6" w:rsidRPr="00BC20C7" w:rsidRDefault="003A6FE6" w:rsidP="00BC20C7">
            <w:pPr>
              <w:jc w:val="both"/>
              <w:rPr>
                <w:sz w:val="22"/>
                <w:szCs w:val="22"/>
              </w:rPr>
            </w:pPr>
            <w:r w:rsidRPr="00BC20C7">
              <w:rPr>
                <w:sz w:val="22"/>
                <w:szCs w:val="22"/>
              </w:rPr>
              <w:t>деревня Тереховица</w:t>
            </w:r>
          </w:p>
        </w:tc>
        <w:tc>
          <w:tcPr>
            <w:tcW w:w="696" w:type="pct"/>
            <w:tcBorders>
              <w:top w:val="single" w:sz="4" w:space="0" w:color="auto"/>
              <w:left w:val="single" w:sz="4" w:space="0" w:color="auto"/>
              <w:bottom w:val="single" w:sz="4" w:space="0" w:color="auto"/>
              <w:right w:val="single" w:sz="4" w:space="0" w:color="auto"/>
            </w:tcBorders>
            <w:vAlign w:val="center"/>
          </w:tcPr>
          <w:p w14:paraId="534DE75A"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EB14C9F" w14:textId="77777777" w:rsidR="003A6FE6" w:rsidRPr="00BC20C7" w:rsidRDefault="003A6FE6" w:rsidP="00BC20C7">
            <w:pPr>
              <w:jc w:val="center"/>
              <w:rPr>
                <w:sz w:val="22"/>
                <w:szCs w:val="22"/>
              </w:rPr>
            </w:pPr>
            <w:r w:rsidRPr="00BC20C7">
              <w:rPr>
                <w:sz w:val="22"/>
                <w:szCs w:val="22"/>
              </w:rPr>
              <w:t>7,01</w:t>
            </w:r>
          </w:p>
        </w:tc>
        <w:tc>
          <w:tcPr>
            <w:tcW w:w="693" w:type="pct"/>
            <w:tcBorders>
              <w:top w:val="single" w:sz="4" w:space="0" w:color="auto"/>
              <w:left w:val="single" w:sz="4" w:space="0" w:color="auto"/>
              <w:bottom w:val="single" w:sz="4" w:space="0" w:color="auto"/>
              <w:right w:val="single" w:sz="4" w:space="0" w:color="auto"/>
            </w:tcBorders>
            <w:vAlign w:val="center"/>
          </w:tcPr>
          <w:p w14:paraId="22D5634E" w14:textId="77777777" w:rsidR="003A6FE6" w:rsidRPr="00BC20C7" w:rsidRDefault="003A6FE6" w:rsidP="00BC20C7">
            <w:pPr>
              <w:jc w:val="center"/>
              <w:rPr>
                <w:sz w:val="22"/>
                <w:szCs w:val="22"/>
              </w:rPr>
            </w:pPr>
            <w:r w:rsidRPr="00BC20C7">
              <w:rPr>
                <w:sz w:val="22"/>
                <w:szCs w:val="22"/>
              </w:rPr>
              <w:t>7,01</w:t>
            </w:r>
          </w:p>
        </w:tc>
      </w:tr>
      <w:tr w:rsidR="003A6FE6" w:rsidRPr="00BC20C7" w14:paraId="13919CB7"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2E5A90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F924516" w14:textId="77777777" w:rsidR="003A6FE6" w:rsidRPr="00BC20C7" w:rsidRDefault="003A6FE6" w:rsidP="00BC20C7">
            <w:pPr>
              <w:jc w:val="both"/>
              <w:rPr>
                <w:sz w:val="22"/>
                <w:szCs w:val="22"/>
              </w:rPr>
            </w:pPr>
            <w:r w:rsidRPr="00BC20C7">
              <w:rPr>
                <w:sz w:val="22"/>
                <w:szCs w:val="22"/>
              </w:rPr>
              <w:t>деревня Токарево</w:t>
            </w:r>
          </w:p>
        </w:tc>
        <w:tc>
          <w:tcPr>
            <w:tcW w:w="696" w:type="pct"/>
            <w:tcBorders>
              <w:top w:val="single" w:sz="4" w:space="0" w:color="auto"/>
              <w:left w:val="single" w:sz="4" w:space="0" w:color="auto"/>
              <w:bottom w:val="single" w:sz="4" w:space="0" w:color="auto"/>
              <w:right w:val="single" w:sz="4" w:space="0" w:color="auto"/>
            </w:tcBorders>
          </w:tcPr>
          <w:p w14:paraId="39714B2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A5C5801" w14:textId="77777777" w:rsidR="003A6FE6" w:rsidRPr="00BC20C7" w:rsidRDefault="003A6FE6" w:rsidP="00BC20C7">
            <w:pPr>
              <w:jc w:val="center"/>
              <w:rPr>
                <w:sz w:val="22"/>
                <w:szCs w:val="22"/>
              </w:rPr>
            </w:pPr>
            <w:r w:rsidRPr="00BC20C7">
              <w:rPr>
                <w:sz w:val="22"/>
                <w:szCs w:val="22"/>
              </w:rPr>
              <w:t>15,75</w:t>
            </w:r>
          </w:p>
        </w:tc>
        <w:tc>
          <w:tcPr>
            <w:tcW w:w="693" w:type="pct"/>
            <w:tcBorders>
              <w:top w:val="single" w:sz="4" w:space="0" w:color="auto"/>
              <w:left w:val="single" w:sz="4" w:space="0" w:color="auto"/>
              <w:bottom w:val="single" w:sz="4" w:space="0" w:color="auto"/>
              <w:right w:val="single" w:sz="4" w:space="0" w:color="auto"/>
            </w:tcBorders>
            <w:vAlign w:val="center"/>
          </w:tcPr>
          <w:p w14:paraId="53A8F37B" w14:textId="77777777" w:rsidR="003A6FE6" w:rsidRPr="00BC20C7" w:rsidRDefault="003A6FE6" w:rsidP="00BC20C7">
            <w:pPr>
              <w:jc w:val="center"/>
              <w:rPr>
                <w:sz w:val="22"/>
                <w:szCs w:val="22"/>
              </w:rPr>
            </w:pPr>
            <w:r w:rsidRPr="00BC20C7">
              <w:rPr>
                <w:sz w:val="22"/>
                <w:szCs w:val="22"/>
              </w:rPr>
              <w:t>15,75</w:t>
            </w:r>
          </w:p>
        </w:tc>
      </w:tr>
      <w:tr w:rsidR="003A6FE6" w:rsidRPr="00BC20C7" w14:paraId="508907A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435C29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D76F7D8" w14:textId="77777777" w:rsidR="003A6FE6" w:rsidRPr="00BC20C7" w:rsidRDefault="003A6FE6" w:rsidP="00BC20C7">
            <w:pPr>
              <w:jc w:val="both"/>
              <w:rPr>
                <w:sz w:val="22"/>
                <w:szCs w:val="22"/>
              </w:rPr>
            </w:pPr>
            <w:r w:rsidRPr="00BC20C7">
              <w:rPr>
                <w:sz w:val="22"/>
                <w:szCs w:val="22"/>
              </w:rPr>
              <w:t>деревня Торопово</w:t>
            </w:r>
          </w:p>
        </w:tc>
        <w:tc>
          <w:tcPr>
            <w:tcW w:w="696" w:type="pct"/>
            <w:tcBorders>
              <w:top w:val="single" w:sz="4" w:space="0" w:color="auto"/>
              <w:left w:val="single" w:sz="4" w:space="0" w:color="auto"/>
              <w:bottom w:val="single" w:sz="4" w:space="0" w:color="auto"/>
              <w:right w:val="single" w:sz="4" w:space="0" w:color="auto"/>
            </w:tcBorders>
            <w:vAlign w:val="center"/>
          </w:tcPr>
          <w:p w14:paraId="480EDCE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D3D7609" w14:textId="77777777" w:rsidR="003A6FE6" w:rsidRPr="00BC20C7" w:rsidRDefault="003A6FE6" w:rsidP="00BC20C7">
            <w:pPr>
              <w:jc w:val="center"/>
              <w:rPr>
                <w:sz w:val="22"/>
                <w:szCs w:val="22"/>
              </w:rPr>
            </w:pPr>
            <w:r w:rsidRPr="00BC20C7">
              <w:rPr>
                <w:sz w:val="22"/>
                <w:szCs w:val="22"/>
              </w:rPr>
              <w:t>42,81</w:t>
            </w:r>
          </w:p>
        </w:tc>
        <w:tc>
          <w:tcPr>
            <w:tcW w:w="693" w:type="pct"/>
            <w:tcBorders>
              <w:top w:val="single" w:sz="4" w:space="0" w:color="auto"/>
              <w:left w:val="single" w:sz="4" w:space="0" w:color="auto"/>
              <w:bottom w:val="single" w:sz="4" w:space="0" w:color="auto"/>
              <w:right w:val="single" w:sz="4" w:space="0" w:color="auto"/>
            </w:tcBorders>
            <w:vAlign w:val="center"/>
          </w:tcPr>
          <w:p w14:paraId="39E63B98" w14:textId="77777777" w:rsidR="003A6FE6" w:rsidRPr="00BC20C7" w:rsidRDefault="003A6FE6" w:rsidP="00BC20C7">
            <w:pPr>
              <w:jc w:val="center"/>
              <w:rPr>
                <w:sz w:val="22"/>
                <w:szCs w:val="22"/>
              </w:rPr>
            </w:pPr>
            <w:r w:rsidRPr="00BC20C7">
              <w:rPr>
                <w:sz w:val="22"/>
                <w:szCs w:val="22"/>
              </w:rPr>
              <w:t>42,81</w:t>
            </w:r>
          </w:p>
        </w:tc>
      </w:tr>
      <w:tr w:rsidR="003A6FE6" w:rsidRPr="00BC20C7" w14:paraId="58FB984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3F7EF9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9AFE7E6" w14:textId="77777777" w:rsidR="003A6FE6" w:rsidRPr="00BC20C7" w:rsidRDefault="003A6FE6" w:rsidP="00BC20C7">
            <w:pPr>
              <w:jc w:val="both"/>
              <w:rPr>
                <w:sz w:val="22"/>
                <w:szCs w:val="22"/>
              </w:rPr>
            </w:pPr>
            <w:r w:rsidRPr="00BC20C7">
              <w:rPr>
                <w:sz w:val="22"/>
                <w:szCs w:val="22"/>
              </w:rPr>
              <w:t>деревня Угол</w:t>
            </w:r>
          </w:p>
        </w:tc>
        <w:tc>
          <w:tcPr>
            <w:tcW w:w="696" w:type="pct"/>
            <w:tcBorders>
              <w:top w:val="single" w:sz="4" w:space="0" w:color="auto"/>
              <w:left w:val="single" w:sz="4" w:space="0" w:color="auto"/>
              <w:bottom w:val="single" w:sz="4" w:space="0" w:color="auto"/>
              <w:right w:val="single" w:sz="4" w:space="0" w:color="auto"/>
            </w:tcBorders>
          </w:tcPr>
          <w:p w14:paraId="7C602D2E"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0B23A9F" w14:textId="77777777" w:rsidR="003A6FE6" w:rsidRPr="00BC20C7" w:rsidRDefault="003A6FE6" w:rsidP="00BC20C7">
            <w:pPr>
              <w:jc w:val="center"/>
              <w:rPr>
                <w:sz w:val="22"/>
                <w:szCs w:val="22"/>
              </w:rPr>
            </w:pPr>
            <w:r w:rsidRPr="00BC20C7">
              <w:rPr>
                <w:sz w:val="22"/>
                <w:szCs w:val="22"/>
              </w:rPr>
              <w:t>5,34</w:t>
            </w:r>
          </w:p>
        </w:tc>
        <w:tc>
          <w:tcPr>
            <w:tcW w:w="693" w:type="pct"/>
            <w:tcBorders>
              <w:top w:val="single" w:sz="4" w:space="0" w:color="auto"/>
              <w:left w:val="single" w:sz="4" w:space="0" w:color="auto"/>
              <w:bottom w:val="single" w:sz="4" w:space="0" w:color="auto"/>
              <w:right w:val="single" w:sz="4" w:space="0" w:color="auto"/>
            </w:tcBorders>
            <w:vAlign w:val="center"/>
          </w:tcPr>
          <w:p w14:paraId="207F9172" w14:textId="0D623683" w:rsidR="003A6FE6" w:rsidRPr="00BC20C7" w:rsidRDefault="00C43E4E" w:rsidP="00BC20C7">
            <w:pPr>
              <w:jc w:val="center"/>
              <w:rPr>
                <w:sz w:val="22"/>
                <w:szCs w:val="22"/>
              </w:rPr>
            </w:pPr>
            <w:r>
              <w:rPr>
                <w:sz w:val="22"/>
                <w:szCs w:val="22"/>
                <w:lang w:val="en-US"/>
              </w:rPr>
              <w:t>4</w:t>
            </w:r>
            <w:r w:rsidR="003A6FE6" w:rsidRPr="00BC20C7">
              <w:rPr>
                <w:sz w:val="22"/>
                <w:szCs w:val="22"/>
              </w:rPr>
              <w:t>,</w:t>
            </w:r>
            <w:r>
              <w:rPr>
                <w:sz w:val="22"/>
                <w:szCs w:val="22"/>
                <w:lang w:val="en-US"/>
              </w:rPr>
              <w:t>98</w:t>
            </w:r>
          </w:p>
        </w:tc>
      </w:tr>
      <w:tr w:rsidR="003A6FE6" w:rsidRPr="00BC20C7" w14:paraId="3819BC4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70DE224"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AA94CB3" w14:textId="77777777" w:rsidR="003A6FE6" w:rsidRPr="00BC20C7" w:rsidRDefault="003A6FE6" w:rsidP="00BC20C7">
            <w:pPr>
              <w:jc w:val="both"/>
              <w:rPr>
                <w:sz w:val="22"/>
                <w:szCs w:val="22"/>
              </w:rPr>
            </w:pPr>
            <w:r w:rsidRPr="00BC20C7">
              <w:rPr>
                <w:sz w:val="22"/>
                <w:szCs w:val="22"/>
              </w:rPr>
              <w:t>деревня Ушаково</w:t>
            </w:r>
          </w:p>
        </w:tc>
        <w:tc>
          <w:tcPr>
            <w:tcW w:w="696" w:type="pct"/>
            <w:tcBorders>
              <w:top w:val="single" w:sz="4" w:space="0" w:color="auto"/>
              <w:left w:val="single" w:sz="4" w:space="0" w:color="auto"/>
              <w:bottom w:val="single" w:sz="4" w:space="0" w:color="auto"/>
              <w:right w:val="single" w:sz="4" w:space="0" w:color="auto"/>
            </w:tcBorders>
            <w:vAlign w:val="center"/>
          </w:tcPr>
          <w:p w14:paraId="4BF0761F"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2F07048" w14:textId="77777777" w:rsidR="003A6FE6" w:rsidRPr="00BC20C7" w:rsidRDefault="003A6FE6" w:rsidP="00BC20C7">
            <w:pPr>
              <w:jc w:val="center"/>
              <w:rPr>
                <w:sz w:val="22"/>
                <w:szCs w:val="22"/>
              </w:rPr>
            </w:pPr>
            <w:r w:rsidRPr="00BC20C7">
              <w:rPr>
                <w:sz w:val="22"/>
                <w:szCs w:val="22"/>
              </w:rPr>
              <w:t>25,59</w:t>
            </w:r>
          </w:p>
        </w:tc>
        <w:tc>
          <w:tcPr>
            <w:tcW w:w="693" w:type="pct"/>
            <w:tcBorders>
              <w:top w:val="single" w:sz="4" w:space="0" w:color="auto"/>
              <w:left w:val="single" w:sz="4" w:space="0" w:color="auto"/>
              <w:bottom w:val="single" w:sz="4" w:space="0" w:color="auto"/>
              <w:right w:val="single" w:sz="4" w:space="0" w:color="auto"/>
            </w:tcBorders>
            <w:vAlign w:val="center"/>
          </w:tcPr>
          <w:p w14:paraId="3D105F03" w14:textId="77777777" w:rsidR="003A6FE6" w:rsidRPr="00BC20C7" w:rsidRDefault="003A6FE6" w:rsidP="00BC20C7">
            <w:pPr>
              <w:jc w:val="center"/>
              <w:rPr>
                <w:sz w:val="22"/>
                <w:szCs w:val="22"/>
              </w:rPr>
            </w:pPr>
            <w:r w:rsidRPr="00BC20C7">
              <w:rPr>
                <w:sz w:val="22"/>
                <w:szCs w:val="22"/>
              </w:rPr>
              <w:t>25,59</w:t>
            </w:r>
          </w:p>
        </w:tc>
      </w:tr>
      <w:tr w:rsidR="003A6FE6" w:rsidRPr="00BC20C7" w14:paraId="56B30E05"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E599104"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D1D2563" w14:textId="77777777" w:rsidR="003A6FE6" w:rsidRPr="00BC20C7" w:rsidRDefault="003A6FE6" w:rsidP="00BC20C7">
            <w:pPr>
              <w:jc w:val="both"/>
              <w:rPr>
                <w:sz w:val="22"/>
                <w:szCs w:val="22"/>
              </w:rPr>
            </w:pPr>
            <w:r w:rsidRPr="00BC20C7">
              <w:rPr>
                <w:sz w:val="22"/>
                <w:szCs w:val="22"/>
              </w:rPr>
              <w:t>деревня Холка</w:t>
            </w:r>
          </w:p>
        </w:tc>
        <w:tc>
          <w:tcPr>
            <w:tcW w:w="696" w:type="pct"/>
            <w:tcBorders>
              <w:top w:val="single" w:sz="4" w:space="0" w:color="auto"/>
              <w:left w:val="single" w:sz="4" w:space="0" w:color="auto"/>
              <w:bottom w:val="single" w:sz="4" w:space="0" w:color="auto"/>
              <w:right w:val="single" w:sz="4" w:space="0" w:color="auto"/>
            </w:tcBorders>
          </w:tcPr>
          <w:p w14:paraId="42302620"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C336753" w14:textId="77777777" w:rsidR="003A6FE6" w:rsidRPr="00BC20C7" w:rsidRDefault="003A6FE6" w:rsidP="00BC20C7">
            <w:pPr>
              <w:jc w:val="center"/>
              <w:rPr>
                <w:sz w:val="22"/>
                <w:szCs w:val="22"/>
              </w:rPr>
            </w:pPr>
            <w:r w:rsidRPr="00BC20C7">
              <w:rPr>
                <w:sz w:val="22"/>
                <w:szCs w:val="22"/>
              </w:rPr>
              <w:t>15,09</w:t>
            </w:r>
          </w:p>
        </w:tc>
        <w:tc>
          <w:tcPr>
            <w:tcW w:w="693" w:type="pct"/>
            <w:tcBorders>
              <w:top w:val="single" w:sz="4" w:space="0" w:color="auto"/>
              <w:left w:val="single" w:sz="4" w:space="0" w:color="auto"/>
              <w:bottom w:val="single" w:sz="4" w:space="0" w:color="auto"/>
              <w:right w:val="single" w:sz="4" w:space="0" w:color="auto"/>
            </w:tcBorders>
            <w:vAlign w:val="center"/>
          </w:tcPr>
          <w:p w14:paraId="6B0FC2DA" w14:textId="77777777" w:rsidR="003A6FE6" w:rsidRPr="00BC20C7" w:rsidRDefault="003A6FE6" w:rsidP="00BC20C7">
            <w:pPr>
              <w:jc w:val="center"/>
              <w:rPr>
                <w:sz w:val="22"/>
                <w:szCs w:val="22"/>
              </w:rPr>
            </w:pPr>
            <w:r w:rsidRPr="00BC20C7">
              <w:rPr>
                <w:sz w:val="22"/>
                <w:szCs w:val="22"/>
              </w:rPr>
              <w:t>15,09</w:t>
            </w:r>
          </w:p>
        </w:tc>
      </w:tr>
      <w:tr w:rsidR="003A6FE6" w:rsidRPr="00BC20C7" w14:paraId="2ECEAD6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E2DB427"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A6509F2" w14:textId="77777777" w:rsidR="003A6FE6" w:rsidRPr="00BC20C7" w:rsidRDefault="003A6FE6" w:rsidP="00BC20C7">
            <w:pPr>
              <w:jc w:val="both"/>
              <w:rPr>
                <w:sz w:val="22"/>
                <w:szCs w:val="22"/>
              </w:rPr>
            </w:pPr>
            <w:r w:rsidRPr="00BC20C7">
              <w:rPr>
                <w:sz w:val="22"/>
                <w:szCs w:val="22"/>
              </w:rPr>
              <w:t>деревня Шатенево</w:t>
            </w:r>
          </w:p>
        </w:tc>
        <w:tc>
          <w:tcPr>
            <w:tcW w:w="696" w:type="pct"/>
            <w:tcBorders>
              <w:top w:val="single" w:sz="4" w:space="0" w:color="auto"/>
              <w:left w:val="single" w:sz="4" w:space="0" w:color="auto"/>
              <w:bottom w:val="single" w:sz="4" w:space="0" w:color="auto"/>
              <w:right w:val="single" w:sz="4" w:space="0" w:color="auto"/>
            </w:tcBorders>
            <w:vAlign w:val="center"/>
          </w:tcPr>
          <w:p w14:paraId="013B5139"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BA7B60C" w14:textId="77777777" w:rsidR="003A6FE6" w:rsidRPr="00BC20C7" w:rsidRDefault="003A6FE6" w:rsidP="00BC20C7">
            <w:pPr>
              <w:jc w:val="center"/>
              <w:rPr>
                <w:sz w:val="22"/>
                <w:szCs w:val="22"/>
              </w:rPr>
            </w:pPr>
            <w:r w:rsidRPr="00BC20C7">
              <w:rPr>
                <w:sz w:val="22"/>
                <w:szCs w:val="22"/>
              </w:rPr>
              <w:t>54,67</w:t>
            </w:r>
          </w:p>
        </w:tc>
        <w:tc>
          <w:tcPr>
            <w:tcW w:w="693" w:type="pct"/>
            <w:tcBorders>
              <w:top w:val="single" w:sz="4" w:space="0" w:color="auto"/>
              <w:left w:val="single" w:sz="4" w:space="0" w:color="auto"/>
              <w:bottom w:val="single" w:sz="4" w:space="0" w:color="auto"/>
              <w:right w:val="single" w:sz="4" w:space="0" w:color="auto"/>
            </w:tcBorders>
            <w:vAlign w:val="center"/>
          </w:tcPr>
          <w:p w14:paraId="4BFFC8FF" w14:textId="038BF1D8" w:rsidR="003A6FE6" w:rsidRPr="00BC20C7" w:rsidRDefault="007D7F26" w:rsidP="00BC20C7">
            <w:pPr>
              <w:jc w:val="center"/>
              <w:rPr>
                <w:sz w:val="22"/>
                <w:szCs w:val="22"/>
              </w:rPr>
            </w:pPr>
            <w:r>
              <w:rPr>
                <w:sz w:val="22"/>
                <w:szCs w:val="22"/>
                <w:lang w:val="en-US"/>
              </w:rPr>
              <w:t>66</w:t>
            </w:r>
            <w:r w:rsidR="003A6FE6" w:rsidRPr="00BC20C7">
              <w:rPr>
                <w:sz w:val="22"/>
                <w:szCs w:val="22"/>
              </w:rPr>
              <w:t>,</w:t>
            </w:r>
            <w:r>
              <w:rPr>
                <w:sz w:val="22"/>
                <w:szCs w:val="22"/>
                <w:lang w:val="en-US"/>
              </w:rPr>
              <w:t>57</w:t>
            </w:r>
          </w:p>
        </w:tc>
      </w:tr>
      <w:tr w:rsidR="003A6FE6" w:rsidRPr="00BC20C7" w14:paraId="1B49154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9DE8522"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8A63ED7" w14:textId="77777777" w:rsidR="003A6FE6" w:rsidRPr="00BC20C7" w:rsidRDefault="003A6FE6" w:rsidP="00BC20C7">
            <w:pPr>
              <w:jc w:val="both"/>
              <w:rPr>
                <w:sz w:val="22"/>
                <w:szCs w:val="22"/>
              </w:rPr>
            </w:pPr>
            <w:r w:rsidRPr="00BC20C7">
              <w:rPr>
                <w:sz w:val="22"/>
                <w:szCs w:val="22"/>
              </w:rPr>
              <w:t>деревня Шелыгино</w:t>
            </w:r>
          </w:p>
        </w:tc>
        <w:tc>
          <w:tcPr>
            <w:tcW w:w="696" w:type="pct"/>
            <w:tcBorders>
              <w:top w:val="single" w:sz="4" w:space="0" w:color="auto"/>
              <w:left w:val="single" w:sz="4" w:space="0" w:color="auto"/>
              <w:bottom w:val="single" w:sz="4" w:space="0" w:color="auto"/>
              <w:right w:val="single" w:sz="4" w:space="0" w:color="auto"/>
            </w:tcBorders>
          </w:tcPr>
          <w:p w14:paraId="1CC5C7FA"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A957DB0" w14:textId="77777777" w:rsidR="003A6FE6" w:rsidRPr="00BC20C7" w:rsidRDefault="003A6FE6" w:rsidP="00BC20C7">
            <w:pPr>
              <w:jc w:val="center"/>
              <w:rPr>
                <w:color w:val="C00000"/>
                <w:sz w:val="22"/>
                <w:szCs w:val="22"/>
              </w:rPr>
            </w:pPr>
            <w:r w:rsidRPr="00BC20C7">
              <w:rPr>
                <w:sz w:val="22"/>
                <w:szCs w:val="22"/>
              </w:rPr>
              <w:t>18,51</w:t>
            </w:r>
          </w:p>
        </w:tc>
        <w:tc>
          <w:tcPr>
            <w:tcW w:w="693" w:type="pct"/>
            <w:tcBorders>
              <w:top w:val="single" w:sz="4" w:space="0" w:color="auto"/>
              <w:left w:val="single" w:sz="4" w:space="0" w:color="auto"/>
              <w:bottom w:val="single" w:sz="4" w:space="0" w:color="auto"/>
              <w:right w:val="single" w:sz="4" w:space="0" w:color="auto"/>
            </w:tcBorders>
            <w:vAlign w:val="center"/>
          </w:tcPr>
          <w:p w14:paraId="0403A7CD" w14:textId="77777777" w:rsidR="003A6FE6" w:rsidRPr="00BC20C7" w:rsidRDefault="003A6FE6" w:rsidP="00BC20C7">
            <w:pPr>
              <w:jc w:val="center"/>
              <w:rPr>
                <w:sz w:val="22"/>
                <w:szCs w:val="22"/>
              </w:rPr>
            </w:pPr>
            <w:r w:rsidRPr="00BC20C7">
              <w:rPr>
                <w:sz w:val="22"/>
                <w:szCs w:val="22"/>
              </w:rPr>
              <w:t>18,51</w:t>
            </w:r>
          </w:p>
        </w:tc>
      </w:tr>
      <w:tr w:rsidR="003A6FE6" w:rsidRPr="00BC20C7" w14:paraId="3515127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DC2FCC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C68DF13" w14:textId="77777777" w:rsidR="003A6FE6" w:rsidRPr="00BC20C7" w:rsidRDefault="003A6FE6" w:rsidP="00BC20C7">
            <w:pPr>
              <w:jc w:val="both"/>
              <w:rPr>
                <w:sz w:val="22"/>
                <w:szCs w:val="22"/>
              </w:rPr>
            </w:pPr>
            <w:r w:rsidRPr="00BC20C7">
              <w:rPr>
                <w:sz w:val="22"/>
                <w:szCs w:val="22"/>
              </w:rPr>
              <w:t>деревня Шилово</w:t>
            </w:r>
          </w:p>
        </w:tc>
        <w:tc>
          <w:tcPr>
            <w:tcW w:w="696" w:type="pct"/>
            <w:tcBorders>
              <w:top w:val="single" w:sz="4" w:space="0" w:color="auto"/>
              <w:left w:val="single" w:sz="4" w:space="0" w:color="auto"/>
              <w:bottom w:val="single" w:sz="4" w:space="0" w:color="auto"/>
              <w:right w:val="single" w:sz="4" w:space="0" w:color="auto"/>
            </w:tcBorders>
            <w:vAlign w:val="center"/>
          </w:tcPr>
          <w:p w14:paraId="7E42A1E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D494DF7" w14:textId="77777777" w:rsidR="003A6FE6" w:rsidRPr="00BC20C7" w:rsidRDefault="003A6FE6" w:rsidP="00BC20C7">
            <w:pPr>
              <w:jc w:val="center"/>
              <w:rPr>
                <w:color w:val="C00000"/>
                <w:sz w:val="22"/>
                <w:szCs w:val="22"/>
              </w:rPr>
            </w:pPr>
            <w:r w:rsidRPr="00BC20C7">
              <w:rPr>
                <w:sz w:val="22"/>
                <w:szCs w:val="22"/>
              </w:rPr>
              <w:t>21,18</w:t>
            </w:r>
          </w:p>
        </w:tc>
        <w:tc>
          <w:tcPr>
            <w:tcW w:w="693" w:type="pct"/>
            <w:tcBorders>
              <w:top w:val="single" w:sz="4" w:space="0" w:color="auto"/>
              <w:left w:val="single" w:sz="4" w:space="0" w:color="auto"/>
              <w:bottom w:val="single" w:sz="4" w:space="0" w:color="auto"/>
              <w:right w:val="single" w:sz="4" w:space="0" w:color="auto"/>
            </w:tcBorders>
            <w:vAlign w:val="center"/>
          </w:tcPr>
          <w:p w14:paraId="6040E81A" w14:textId="77777777" w:rsidR="003A6FE6" w:rsidRPr="00BC20C7" w:rsidRDefault="003A6FE6" w:rsidP="00BC20C7">
            <w:pPr>
              <w:jc w:val="center"/>
              <w:rPr>
                <w:sz w:val="22"/>
                <w:szCs w:val="22"/>
              </w:rPr>
            </w:pPr>
            <w:r w:rsidRPr="00BC20C7">
              <w:rPr>
                <w:sz w:val="22"/>
                <w:szCs w:val="22"/>
              </w:rPr>
              <w:t>21,18</w:t>
            </w:r>
          </w:p>
        </w:tc>
      </w:tr>
      <w:tr w:rsidR="003A6FE6" w:rsidRPr="00BC20C7" w14:paraId="08CCE564"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47199ED"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52ACBE7" w14:textId="77777777" w:rsidR="003A6FE6" w:rsidRPr="00BC20C7" w:rsidRDefault="003A6FE6" w:rsidP="00BC20C7">
            <w:pPr>
              <w:jc w:val="both"/>
              <w:rPr>
                <w:sz w:val="22"/>
                <w:szCs w:val="22"/>
              </w:rPr>
            </w:pPr>
            <w:r w:rsidRPr="00BC20C7">
              <w:rPr>
                <w:sz w:val="22"/>
                <w:szCs w:val="22"/>
              </w:rPr>
              <w:t>деревня Якшинская</w:t>
            </w:r>
          </w:p>
        </w:tc>
        <w:tc>
          <w:tcPr>
            <w:tcW w:w="696" w:type="pct"/>
            <w:tcBorders>
              <w:top w:val="single" w:sz="4" w:space="0" w:color="auto"/>
              <w:left w:val="single" w:sz="4" w:space="0" w:color="auto"/>
              <w:bottom w:val="single" w:sz="4" w:space="0" w:color="auto"/>
              <w:right w:val="single" w:sz="4" w:space="0" w:color="auto"/>
            </w:tcBorders>
          </w:tcPr>
          <w:p w14:paraId="25DD163D"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DAAFA47" w14:textId="77777777" w:rsidR="003A6FE6" w:rsidRPr="00BC20C7" w:rsidRDefault="003A6FE6" w:rsidP="00BC20C7">
            <w:pPr>
              <w:jc w:val="center"/>
              <w:rPr>
                <w:color w:val="C00000"/>
                <w:sz w:val="22"/>
                <w:szCs w:val="22"/>
              </w:rPr>
            </w:pPr>
            <w:r w:rsidRPr="00BC20C7">
              <w:rPr>
                <w:sz w:val="22"/>
                <w:szCs w:val="22"/>
              </w:rPr>
              <w:t>40,34</w:t>
            </w:r>
          </w:p>
        </w:tc>
        <w:tc>
          <w:tcPr>
            <w:tcW w:w="693" w:type="pct"/>
            <w:tcBorders>
              <w:top w:val="single" w:sz="4" w:space="0" w:color="auto"/>
              <w:left w:val="single" w:sz="4" w:space="0" w:color="auto"/>
              <w:bottom w:val="single" w:sz="4" w:space="0" w:color="auto"/>
              <w:right w:val="single" w:sz="4" w:space="0" w:color="auto"/>
            </w:tcBorders>
            <w:vAlign w:val="center"/>
          </w:tcPr>
          <w:p w14:paraId="135040A6" w14:textId="77777777" w:rsidR="003A6FE6" w:rsidRPr="00BC20C7" w:rsidRDefault="003A6FE6" w:rsidP="00BC20C7">
            <w:pPr>
              <w:jc w:val="center"/>
              <w:rPr>
                <w:sz w:val="22"/>
                <w:szCs w:val="22"/>
              </w:rPr>
            </w:pPr>
            <w:r w:rsidRPr="00BC20C7">
              <w:rPr>
                <w:sz w:val="22"/>
                <w:szCs w:val="22"/>
              </w:rPr>
              <w:t>40,34</w:t>
            </w:r>
          </w:p>
        </w:tc>
      </w:tr>
      <w:tr w:rsidR="003A6FE6" w:rsidRPr="00BC20C7" w14:paraId="56E05AE4"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788F2F0"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BDCB137" w14:textId="77777777" w:rsidR="003A6FE6" w:rsidRPr="00BC20C7" w:rsidRDefault="003A6FE6" w:rsidP="00BC20C7">
            <w:pPr>
              <w:jc w:val="both"/>
              <w:rPr>
                <w:sz w:val="22"/>
                <w:szCs w:val="22"/>
              </w:rPr>
            </w:pPr>
            <w:r w:rsidRPr="00BC20C7">
              <w:rPr>
                <w:sz w:val="22"/>
                <w:szCs w:val="22"/>
              </w:rPr>
              <w:t>поселок Бакланово</w:t>
            </w:r>
          </w:p>
        </w:tc>
        <w:tc>
          <w:tcPr>
            <w:tcW w:w="696" w:type="pct"/>
            <w:tcBorders>
              <w:top w:val="single" w:sz="4" w:space="0" w:color="auto"/>
              <w:left w:val="single" w:sz="4" w:space="0" w:color="auto"/>
              <w:bottom w:val="single" w:sz="4" w:space="0" w:color="auto"/>
              <w:right w:val="single" w:sz="4" w:space="0" w:color="auto"/>
            </w:tcBorders>
          </w:tcPr>
          <w:p w14:paraId="7C873E27"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B6860B1" w14:textId="77777777" w:rsidR="003A6FE6" w:rsidRPr="00BC20C7" w:rsidRDefault="003A6FE6" w:rsidP="00BC20C7">
            <w:pPr>
              <w:jc w:val="center"/>
              <w:rPr>
                <w:color w:val="C00000"/>
                <w:sz w:val="22"/>
                <w:szCs w:val="22"/>
              </w:rPr>
            </w:pPr>
            <w:r w:rsidRPr="00BC20C7">
              <w:rPr>
                <w:sz w:val="22"/>
                <w:szCs w:val="22"/>
              </w:rPr>
              <w:t>35,45</w:t>
            </w:r>
          </w:p>
        </w:tc>
        <w:tc>
          <w:tcPr>
            <w:tcW w:w="693" w:type="pct"/>
            <w:tcBorders>
              <w:top w:val="single" w:sz="4" w:space="0" w:color="auto"/>
              <w:left w:val="single" w:sz="4" w:space="0" w:color="auto"/>
              <w:bottom w:val="single" w:sz="4" w:space="0" w:color="auto"/>
              <w:right w:val="single" w:sz="4" w:space="0" w:color="auto"/>
            </w:tcBorders>
            <w:vAlign w:val="center"/>
          </w:tcPr>
          <w:p w14:paraId="1E525054" w14:textId="77777777" w:rsidR="003A6FE6" w:rsidRPr="00BC20C7" w:rsidRDefault="003A6FE6" w:rsidP="00BC20C7">
            <w:pPr>
              <w:jc w:val="center"/>
              <w:rPr>
                <w:sz w:val="22"/>
                <w:szCs w:val="22"/>
              </w:rPr>
            </w:pPr>
            <w:r w:rsidRPr="00BC20C7">
              <w:rPr>
                <w:sz w:val="22"/>
                <w:szCs w:val="22"/>
              </w:rPr>
              <w:t>35,45</w:t>
            </w:r>
          </w:p>
        </w:tc>
      </w:tr>
      <w:tr w:rsidR="003A6FE6" w:rsidRPr="00BC20C7" w14:paraId="505BEDF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80BB564"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43AB1FD" w14:textId="77777777" w:rsidR="003A6FE6" w:rsidRPr="00BC20C7" w:rsidRDefault="003A6FE6" w:rsidP="00BC20C7">
            <w:pPr>
              <w:jc w:val="both"/>
              <w:rPr>
                <w:sz w:val="22"/>
                <w:szCs w:val="22"/>
              </w:rPr>
            </w:pPr>
            <w:r w:rsidRPr="00BC20C7">
              <w:rPr>
                <w:sz w:val="22"/>
                <w:szCs w:val="22"/>
              </w:rPr>
              <w:t>поселок Гаражи</w:t>
            </w:r>
          </w:p>
        </w:tc>
        <w:tc>
          <w:tcPr>
            <w:tcW w:w="696" w:type="pct"/>
            <w:tcBorders>
              <w:top w:val="single" w:sz="4" w:space="0" w:color="auto"/>
              <w:left w:val="single" w:sz="4" w:space="0" w:color="auto"/>
              <w:bottom w:val="single" w:sz="4" w:space="0" w:color="auto"/>
              <w:right w:val="single" w:sz="4" w:space="0" w:color="auto"/>
            </w:tcBorders>
            <w:vAlign w:val="center"/>
          </w:tcPr>
          <w:p w14:paraId="0ACB3013"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FFFF171" w14:textId="77777777" w:rsidR="003A6FE6" w:rsidRPr="00BC20C7" w:rsidRDefault="003A6FE6" w:rsidP="00BC20C7">
            <w:pPr>
              <w:jc w:val="center"/>
              <w:rPr>
                <w:color w:val="C00000"/>
                <w:sz w:val="22"/>
                <w:szCs w:val="22"/>
              </w:rPr>
            </w:pPr>
            <w:r w:rsidRPr="00BC20C7">
              <w:rPr>
                <w:sz w:val="22"/>
                <w:szCs w:val="22"/>
              </w:rPr>
              <w:t>80,25</w:t>
            </w:r>
          </w:p>
        </w:tc>
        <w:tc>
          <w:tcPr>
            <w:tcW w:w="693" w:type="pct"/>
            <w:tcBorders>
              <w:top w:val="single" w:sz="4" w:space="0" w:color="auto"/>
              <w:left w:val="single" w:sz="4" w:space="0" w:color="auto"/>
              <w:bottom w:val="single" w:sz="4" w:space="0" w:color="auto"/>
              <w:right w:val="single" w:sz="4" w:space="0" w:color="auto"/>
            </w:tcBorders>
            <w:vAlign w:val="center"/>
          </w:tcPr>
          <w:p w14:paraId="08DE39CC" w14:textId="77777777" w:rsidR="003A6FE6" w:rsidRPr="00BC20C7" w:rsidRDefault="003A6FE6" w:rsidP="00BC20C7">
            <w:pPr>
              <w:jc w:val="center"/>
              <w:rPr>
                <w:sz w:val="22"/>
                <w:szCs w:val="22"/>
              </w:rPr>
            </w:pPr>
            <w:r w:rsidRPr="00BC20C7">
              <w:rPr>
                <w:sz w:val="22"/>
                <w:szCs w:val="22"/>
              </w:rPr>
              <w:t>80,25</w:t>
            </w:r>
          </w:p>
        </w:tc>
      </w:tr>
      <w:tr w:rsidR="003A6FE6" w:rsidRPr="00BC20C7" w14:paraId="36049726"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1C633E3"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BC18D04" w14:textId="77777777" w:rsidR="003A6FE6" w:rsidRPr="00BC20C7" w:rsidRDefault="003A6FE6" w:rsidP="00BC20C7">
            <w:pPr>
              <w:jc w:val="both"/>
              <w:rPr>
                <w:sz w:val="22"/>
                <w:szCs w:val="22"/>
              </w:rPr>
            </w:pPr>
            <w:r w:rsidRPr="00BC20C7">
              <w:rPr>
                <w:sz w:val="22"/>
                <w:szCs w:val="22"/>
              </w:rPr>
              <w:t>поселок Мостовица</w:t>
            </w:r>
          </w:p>
        </w:tc>
        <w:tc>
          <w:tcPr>
            <w:tcW w:w="696" w:type="pct"/>
            <w:tcBorders>
              <w:top w:val="single" w:sz="4" w:space="0" w:color="auto"/>
              <w:left w:val="single" w:sz="4" w:space="0" w:color="auto"/>
              <w:bottom w:val="single" w:sz="4" w:space="0" w:color="auto"/>
              <w:right w:val="single" w:sz="4" w:space="0" w:color="auto"/>
            </w:tcBorders>
          </w:tcPr>
          <w:p w14:paraId="2B4BAE8B"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173C70B" w14:textId="77777777" w:rsidR="003A6FE6" w:rsidRPr="00BC20C7" w:rsidRDefault="003A6FE6" w:rsidP="00BC20C7">
            <w:pPr>
              <w:jc w:val="center"/>
              <w:rPr>
                <w:color w:val="C00000"/>
                <w:sz w:val="22"/>
                <w:szCs w:val="22"/>
              </w:rPr>
            </w:pPr>
            <w:r w:rsidRPr="00BC20C7">
              <w:rPr>
                <w:sz w:val="22"/>
                <w:szCs w:val="22"/>
              </w:rPr>
              <w:t>36,75</w:t>
            </w:r>
          </w:p>
        </w:tc>
        <w:tc>
          <w:tcPr>
            <w:tcW w:w="693" w:type="pct"/>
            <w:tcBorders>
              <w:top w:val="single" w:sz="4" w:space="0" w:color="auto"/>
              <w:left w:val="single" w:sz="4" w:space="0" w:color="auto"/>
              <w:bottom w:val="single" w:sz="4" w:space="0" w:color="auto"/>
              <w:right w:val="single" w:sz="4" w:space="0" w:color="auto"/>
            </w:tcBorders>
            <w:vAlign w:val="center"/>
          </w:tcPr>
          <w:p w14:paraId="21A79B7C" w14:textId="77777777" w:rsidR="003A6FE6" w:rsidRPr="00BC20C7" w:rsidRDefault="003A6FE6" w:rsidP="00BC20C7">
            <w:pPr>
              <w:jc w:val="center"/>
              <w:rPr>
                <w:sz w:val="22"/>
                <w:szCs w:val="22"/>
              </w:rPr>
            </w:pPr>
            <w:r w:rsidRPr="00BC20C7">
              <w:rPr>
                <w:sz w:val="22"/>
                <w:szCs w:val="22"/>
              </w:rPr>
              <w:t>36,75</w:t>
            </w:r>
          </w:p>
        </w:tc>
      </w:tr>
      <w:tr w:rsidR="003A6FE6" w:rsidRPr="00BC20C7" w14:paraId="4698F38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92761FF"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26E761A2" w14:textId="77777777" w:rsidR="003A6FE6" w:rsidRPr="00BC20C7" w:rsidRDefault="003A6FE6" w:rsidP="00BC20C7">
            <w:pPr>
              <w:jc w:val="both"/>
              <w:rPr>
                <w:sz w:val="22"/>
                <w:szCs w:val="22"/>
              </w:rPr>
            </w:pPr>
            <w:r w:rsidRPr="00BC20C7">
              <w:rPr>
                <w:sz w:val="22"/>
                <w:szCs w:val="22"/>
              </w:rPr>
              <w:t>поселок Сармас</w:t>
            </w:r>
          </w:p>
        </w:tc>
        <w:tc>
          <w:tcPr>
            <w:tcW w:w="696" w:type="pct"/>
            <w:tcBorders>
              <w:top w:val="single" w:sz="4" w:space="0" w:color="auto"/>
              <w:left w:val="single" w:sz="4" w:space="0" w:color="auto"/>
              <w:bottom w:val="single" w:sz="4" w:space="0" w:color="auto"/>
              <w:right w:val="single" w:sz="4" w:space="0" w:color="auto"/>
            </w:tcBorders>
            <w:vAlign w:val="center"/>
          </w:tcPr>
          <w:p w14:paraId="15995035"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5A6B841" w14:textId="77777777" w:rsidR="003A6FE6" w:rsidRPr="00BC20C7" w:rsidRDefault="003A6FE6" w:rsidP="00BC20C7">
            <w:pPr>
              <w:jc w:val="center"/>
              <w:rPr>
                <w:color w:val="C00000"/>
                <w:sz w:val="22"/>
                <w:szCs w:val="22"/>
              </w:rPr>
            </w:pPr>
            <w:r w:rsidRPr="00BC20C7">
              <w:rPr>
                <w:sz w:val="22"/>
                <w:szCs w:val="22"/>
              </w:rPr>
              <w:t>29,79</w:t>
            </w:r>
          </w:p>
        </w:tc>
        <w:tc>
          <w:tcPr>
            <w:tcW w:w="693" w:type="pct"/>
            <w:tcBorders>
              <w:top w:val="single" w:sz="4" w:space="0" w:color="auto"/>
              <w:left w:val="single" w:sz="4" w:space="0" w:color="auto"/>
              <w:bottom w:val="single" w:sz="4" w:space="0" w:color="auto"/>
              <w:right w:val="single" w:sz="4" w:space="0" w:color="auto"/>
            </w:tcBorders>
            <w:vAlign w:val="center"/>
          </w:tcPr>
          <w:p w14:paraId="57F75587" w14:textId="77777777" w:rsidR="003A6FE6" w:rsidRPr="00BC20C7" w:rsidRDefault="003A6FE6" w:rsidP="00BC20C7">
            <w:pPr>
              <w:jc w:val="center"/>
              <w:rPr>
                <w:sz w:val="22"/>
                <w:szCs w:val="22"/>
              </w:rPr>
            </w:pPr>
            <w:r w:rsidRPr="00BC20C7">
              <w:rPr>
                <w:sz w:val="22"/>
                <w:szCs w:val="22"/>
              </w:rPr>
              <w:t>29,79</w:t>
            </w:r>
          </w:p>
        </w:tc>
      </w:tr>
      <w:tr w:rsidR="003A6FE6" w:rsidRPr="00BC20C7" w14:paraId="4E0A06E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4C494C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348CA2B6" w14:textId="77777777" w:rsidR="003A6FE6" w:rsidRPr="00BC20C7" w:rsidRDefault="003A6FE6" w:rsidP="00BC20C7">
            <w:pPr>
              <w:jc w:val="both"/>
              <w:rPr>
                <w:sz w:val="22"/>
                <w:szCs w:val="22"/>
              </w:rPr>
            </w:pPr>
            <w:r w:rsidRPr="00BC20C7">
              <w:rPr>
                <w:sz w:val="22"/>
                <w:szCs w:val="22"/>
              </w:rPr>
              <w:t>починок Заболотный</w:t>
            </w:r>
          </w:p>
        </w:tc>
        <w:tc>
          <w:tcPr>
            <w:tcW w:w="696" w:type="pct"/>
            <w:tcBorders>
              <w:top w:val="single" w:sz="4" w:space="0" w:color="auto"/>
              <w:left w:val="single" w:sz="4" w:space="0" w:color="auto"/>
              <w:bottom w:val="single" w:sz="4" w:space="0" w:color="auto"/>
              <w:right w:val="single" w:sz="4" w:space="0" w:color="auto"/>
            </w:tcBorders>
          </w:tcPr>
          <w:p w14:paraId="124AE2E2"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DEEA582" w14:textId="77777777" w:rsidR="003A6FE6" w:rsidRPr="00BC20C7" w:rsidRDefault="003A6FE6" w:rsidP="00BC20C7">
            <w:pPr>
              <w:jc w:val="center"/>
              <w:rPr>
                <w:color w:val="C00000"/>
                <w:sz w:val="22"/>
                <w:szCs w:val="22"/>
              </w:rPr>
            </w:pPr>
            <w:r w:rsidRPr="00BC20C7">
              <w:rPr>
                <w:sz w:val="22"/>
                <w:szCs w:val="22"/>
              </w:rPr>
              <w:t>6,96</w:t>
            </w:r>
          </w:p>
        </w:tc>
        <w:tc>
          <w:tcPr>
            <w:tcW w:w="693" w:type="pct"/>
            <w:tcBorders>
              <w:top w:val="single" w:sz="4" w:space="0" w:color="auto"/>
              <w:left w:val="single" w:sz="4" w:space="0" w:color="auto"/>
              <w:bottom w:val="single" w:sz="4" w:space="0" w:color="auto"/>
              <w:right w:val="single" w:sz="4" w:space="0" w:color="auto"/>
            </w:tcBorders>
            <w:vAlign w:val="center"/>
          </w:tcPr>
          <w:p w14:paraId="275048EA" w14:textId="77777777" w:rsidR="003A6FE6" w:rsidRPr="00BC20C7" w:rsidRDefault="003A6FE6" w:rsidP="00BC20C7">
            <w:pPr>
              <w:jc w:val="center"/>
              <w:rPr>
                <w:sz w:val="22"/>
                <w:szCs w:val="22"/>
              </w:rPr>
            </w:pPr>
            <w:r w:rsidRPr="00BC20C7">
              <w:rPr>
                <w:sz w:val="22"/>
                <w:szCs w:val="22"/>
              </w:rPr>
              <w:t>6,96</w:t>
            </w:r>
          </w:p>
        </w:tc>
      </w:tr>
      <w:tr w:rsidR="003A6FE6" w:rsidRPr="00BC20C7" w14:paraId="4591774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1B8D510"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AD2C9A3" w14:textId="77777777" w:rsidR="003A6FE6" w:rsidRPr="00BC20C7" w:rsidRDefault="003A6FE6" w:rsidP="00BC20C7">
            <w:pPr>
              <w:jc w:val="both"/>
              <w:rPr>
                <w:sz w:val="22"/>
                <w:szCs w:val="22"/>
              </w:rPr>
            </w:pPr>
            <w:r w:rsidRPr="00BC20C7">
              <w:rPr>
                <w:sz w:val="22"/>
                <w:szCs w:val="22"/>
              </w:rPr>
              <w:t>починок Хохлово</w:t>
            </w:r>
          </w:p>
        </w:tc>
        <w:tc>
          <w:tcPr>
            <w:tcW w:w="696" w:type="pct"/>
            <w:tcBorders>
              <w:top w:val="single" w:sz="4" w:space="0" w:color="auto"/>
              <w:left w:val="single" w:sz="4" w:space="0" w:color="auto"/>
              <w:bottom w:val="single" w:sz="4" w:space="0" w:color="auto"/>
              <w:right w:val="single" w:sz="4" w:space="0" w:color="auto"/>
            </w:tcBorders>
            <w:vAlign w:val="center"/>
          </w:tcPr>
          <w:p w14:paraId="638E51BF"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5E2FCED" w14:textId="77777777" w:rsidR="003A6FE6" w:rsidRPr="00BC20C7" w:rsidRDefault="003A6FE6" w:rsidP="00BC20C7">
            <w:pPr>
              <w:jc w:val="center"/>
              <w:rPr>
                <w:color w:val="C00000"/>
                <w:sz w:val="22"/>
                <w:szCs w:val="22"/>
              </w:rPr>
            </w:pPr>
            <w:r w:rsidRPr="00BC20C7">
              <w:rPr>
                <w:sz w:val="22"/>
                <w:szCs w:val="22"/>
              </w:rPr>
              <w:t>1,76</w:t>
            </w:r>
          </w:p>
        </w:tc>
        <w:tc>
          <w:tcPr>
            <w:tcW w:w="693" w:type="pct"/>
            <w:tcBorders>
              <w:top w:val="single" w:sz="4" w:space="0" w:color="auto"/>
              <w:left w:val="single" w:sz="4" w:space="0" w:color="auto"/>
              <w:bottom w:val="single" w:sz="4" w:space="0" w:color="auto"/>
              <w:right w:val="single" w:sz="4" w:space="0" w:color="auto"/>
            </w:tcBorders>
            <w:vAlign w:val="center"/>
          </w:tcPr>
          <w:p w14:paraId="500E098E" w14:textId="77777777" w:rsidR="003A6FE6" w:rsidRPr="00BC20C7" w:rsidRDefault="003A6FE6" w:rsidP="00BC20C7">
            <w:pPr>
              <w:jc w:val="center"/>
              <w:rPr>
                <w:sz w:val="22"/>
                <w:szCs w:val="22"/>
              </w:rPr>
            </w:pPr>
            <w:r w:rsidRPr="00BC20C7">
              <w:rPr>
                <w:sz w:val="22"/>
                <w:szCs w:val="22"/>
              </w:rPr>
              <w:t>1,76</w:t>
            </w:r>
          </w:p>
        </w:tc>
      </w:tr>
      <w:tr w:rsidR="003A6FE6" w:rsidRPr="00BC20C7" w14:paraId="60B51C1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899F82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45D282DB" w14:textId="77777777" w:rsidR="003A6FE6" w:rsidRPr="00BC20C7" w:rsidRDefault="003A6FE6" w:rsidP="00BC20C7">
            <w:pPr>
              <w:jc w:val="both"/>
              <w:rPr>
                <w:sz w:val="22"/>
                <w:szCs w:val="22"/>
              </w:rPr>
            </w:pPr>
            <w:r w:rsidRPr="00BC20C7">
              <w:rPr>
                <w:sz w:val="22"/>
                <w:szCs w:val="22"/>
              </w:rPr>
              <w:t>село Кичменьга</w:t>
            </w:r>
          </w:p>
        </w:tc>
        <w:tc>
          <w:tcPr>
            <w:tcW w:w="696" w:type="pct"/>
            <w:tcBorders>
              <w:top w:val="single" w:sz="4" w:space="0" w:color="auto"/>
              <w:left w:val="single" w:sz="4" w:space="0" w:color="auto"/>
              <w:bottom w:val="single" w:sz="4" w:space="0" w:color="auto"/>
              <w:right w:val="single" w:sz="4" w:space="0" w:color="auto"/>
            </w:tcBorders>
          </w:tcPr>
          <w:p w14:paraId="37F2E181"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BC1D273" w14:textId="77777777" w:rsidR="003A6FE6" w:rsidRPr="00BC20C7" w:rsidRDefault="003A6FE6" w:rsidP="00BC20C7">
            <w:pPr>
              <w:jc w:val="center"/>
              <w:rPr>
                <w:color w:val="C00000"/>
                <w:sz w:val="22"/>
                <w:szCs w:val="22"/>
              </w:rPr>
            </w:pPr>
            <w:r w:rsidRPr="00BC20C7">
              <w:rPr>
                <w:sz w:val="22"/>
                <w:szCs w:val="22"/>
              </w:rPr>
              <w:t>48,12</w:t>
            </w:r>
          </w:p>
        </w:tc>
        <w:tc>
          <w:tcPr>
            <w:tcW w:w="693" w:type="pct"/>
            <w:tcBorders>
              <w:top w:val="single" w:sz="4" w:space="0" w:color="auto"/>
              <w:left w:val="single" w:sz="4" w:space="0" w:color="auto"/>
              <w:bottom w:val="single" w:sz="4" w:space="0" w:color="auto"/>
              <w:right w:val="single" w:sz="4" w:space="0" w:color="auto"/>
            </w:tcBorders>
            <w:vAlign w:val="center"/>
          </w:tcPr>
          <w:p w14:paraId="55B375A5" w14:textId="2E9A0378" w:rsidR="003A6FE6" w:rsidRPr="00BC20C7" w:rsidRDefault="003A6FE6" w:rsidP="00BC20C7">
            <w:pPr>
              <w:jc w:val="center"/>
              <w:rPr>
                <w:sz w:val="22"/>
                <w:szCs w:val="22"/>
              </w:rPr>
            </w:pPr>
            <w:r w:rsidRPr="00BC20C7">
              <w:rPr>
                <w:sz w:val="22"/>
                <w:szCs w:val="22"/>
              </w:rPr>
              <w:t>4</w:t>
            </w:r>
            <w:r w:rsidR="00A1165C">
              <w:rPr>
                <w:sz w:val="22"/>
                <w:szCs w:val="22"/>
                <w:lang w:val="en-US"/>
              </w:rPr>
              <w:t>5</w:t>
            </w:r>
            <w:r w:rsidRPr="00BC20C7">
              <w:rPr>
                <w:sz w:val="22"/>
                <w:szCs w:val="22"/>
              </w:rPr>
              <w:t>,</w:t>
            </w:r>
            <w:r w:rsidR="00A1165C">
              <w:rPr>
                <w:sz w:val="22"/>
                <w:szCs w:val="22"/>
                <w:lang w:val="en-US"/>
              </w:rPr>
              <w:t>37</w:t>
            </w:r>
          </w:p>
        </w:tc>
      </w:tr>
      <w:tr w:rsidR="003A6FE6" w:rsidRPr="00BC20C7" w14:paraId="0840FEC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F04C1A8"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4860F31" w14:textId="77777777" w:rsidR="003A6FE6" w:rsidRPr="00BC20C7" w:rsidRDefault="003A6FE6" w:rsidP="00BC20C7">
            <w:pPr>
              <w:jc w:val="both"/>
              <w:rPr>
                <w:sz w:val="22"/>
                <w:szCs w:val="22"/>
              </w:rPr>
            </w:pPr>
            <w:r w:rsidRPr="00BC20C7">
              <w:rPr>
                <w:sz w:val="22"/>
                <w:szCs w:val="22"/>
              </w:rPr>
              <w:t>село Сараево</w:t>
            </w:r>
          </w:p>
        </w:tc>
        <w:tc>
          <w:tcPr>
            <w:tcW w:w="696" w:type="pct"/>
            <w:tcBorders>
              <w:top w:val="single" w:sz="4" w:space="0" w:color="auto"/>
              <w:left w:val="single" w:sz="4" w:space="0" w:color="auto"/>
              <w:bottom w:val="single" w:sz="4" w:space="0" w:color="auto"/>
              <w:right w:val="single" w:sz="4" w:space="0" w:color="auto"/>
            </w:tcBorders>
            <w:vAlign w:val="center"/>
          </w:tcPr>
          <w:p w14:paraId="76019760"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6193024" w14:textId="77777777" w:rsidR="003A6FE6" w:rsidRPr="00BC20C7" w:rsidRDefault="003A6FE6" w:rsidP="00BC20C7">
            <w:pPr>
              <w:jc w:val="center"/>
              <w:rPr>
                <w:color w:val="C00000"/>
                <w:sz w:val="22"/>
                <w:szCs w:val="22"/>
              </w:rPr>
            </w:pPr>
            <w:r w:rsidRPr="00BC20C7">
              <w:rPr>
                <w:sz w:val="22"/>
                <w:szCs w:val="22"/>
              </w:rPr>
              <w:t>37,29</w:t>
            </w:r>
          </w:p>
        </w:tc>
        <w:tc>
          <w:tcPr>
            <w:tcW w:w="693" w:type="pct"/>
            <w:tcBorders>
              <w:top w:val="single" w:sz="4" w:space="0" w:color="auto"/>
              <w:left w:val="single" w:sz="4" w:space="0" w:color="auto"/>
              <w:bottom w:val="single" w:sz="4" w:space="0" w:color="auto"/>
              <w:right w:val="single" w:sz="4" w:space="0" w:color="auto"/>
            </w:tcBorders>
            <w:vAlign w:val="center"/>
          </w:tcPr>
          <w:p w14:paraId="7F58AF10" w14:textId="77777777" w:rsidR="003A6FE6" w:rsidRPr="00BC20C7" w:rsidRDefault="003A6FE6" w:rsidP="00BC20C7">
            <w:pPr>
              <w:jc w:val="center"/>
              <w:rPr>
                <w:sz w:val="22"/>
                <w:szCs w:val="22"/>
              </w:rPr>
            </w:pPr>
            <w:r w:rsidRPr="00BC20C7">
              <w:rPr>
                <w:sz w:val="22"/>
                <w:szCs w:val="22"/>
              </w:rPr>
              <w:t>37,29</w:t>
            </w:r>
          </w:p>
        </w:tc>
      </w:tr>
      <w:tr w:rsidR="003A6FE6" w:rsidRPr="00BC20C7" w14:paraId="58D0658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07B362B"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1D9DE98" w14:textId="77777777" w:rsidR="003A6FE6" w:rsidRPr="00BC20C7" w:rsidRDefault="003A6FE6" w:rsidP="00BC20C7">
            <w:pPr>
              <w:jc w:val="both"/>
              <w:rPr>
                <w:sz w:val="22"/>
                <w:szCs w:val="22"/>
              </w:rPr>
            </w:pPr>
            <w:r w:rsidRPr="00BC20C7">
              <w:rPr>
                <w:sz w:val="22"/>
                <w:szCs w:val="22"/>
              </w:rPr>
              <w:t>село Светица</w:t>
            </w:r>
          </w:p>
        </w:tc>
        <w:tc>
          <w:tcPr>
            <w:tcW w:w="696" w:type="pct"/>
            <w:tcBorders>
              <w:top w:val="single" w:sz="4" w:space="0" w:color="auto"/>
              <w:left w:val="single" w:sz="4" w:space="0" w:color="auto"/>
              <w:bottom w:val="single" w:sz="4" w:space="0" w:color="auto"/>
              <w:right w:val="single" w:sz="4" w:space="0" w:color="auto"/>
            </w:tcBorders>
          </w:tcPr>
          <w:p w14:paraId="2E3D584B"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270FE61" w14:textId="77777777" w:rsidR="003A6FE6" w:rsidRPr="00BC20C7" w:rsidRDefault="003A6FE6" w:rsidP="00BC20C7">
            <w:pPr>
              <w:jc w:val="center"/>
              <w:rPr>
                <w:color w:val="C00000"/>
                <w:sz w:val="22"/>
                <w:szCs w:val="22"/>
              </w:rPr>
            </w:pPr>
            <w:r w:rsidRPr="00BC20C7">
              <w:rPr>
                <w:sz w:val="22"/>
                <w:szCs w:val="22"/>
              </w:rPr>
              <w:t>18,20</w:t>
            </w:r>
          </w:p>
        </w:tc>
        <w:tc>
          <w:tcPr>
            <w:tcW w:w="693" w:type="pct"/>
            <w:tcBorders>
              <w:top w:val="single" w:sz="4" w:space="0" w:color="auto"/>
              <w:left w:val="single" w:sz="4" w:space="0" w:color="auto"/>
              <w:bottom w:val="single" w:sz="4" w:space="0" w:color="auto"/>
              <w:right w:val="single" w:sz="4" w:space="0" w:color="auto"/>
            </w:tcBorders>
            <w:vAlign w:val="center"/>
          </w:tcPr>
          <w:p w14:paraId="43DB8D81" w14:textId="77777777" w:rsidR="003A6FE6" w:rsidRPr="00BC20C7" w:rsidRDefault="003A6FE6" w:rsidP="00BC20C7">
            <w:pPr>
              <w:jc w:val="center"/>
              <w:rPr>
                <w:sz w:val="22"/>
                <w:szCs w:val="22"/>
              </w:rPr>
            </w:pPr>
            <w:r w:rsidRPr="00BC20C7">
              <w:rPr>
                <w:sz w:val="22"/>
                <w:szCs w:val="22"/>
              </w:rPr>
              <w:t>18,20</w:t>
            </w:r>
          </w:p>
        </w:tc>
      </w:tr>
      <w:tr w:rsidR="003A6FE6" w:rsidRPr="00BC20C7" w14:paraId="5E3BE09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DD3F0D1" w14:textId="77777777" w:rsidR="003A6FE6" w:rsidRPr="00BC20C7" w:rsidRDefault="003A6FE6" w:rsidP="00BC20C7">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6CA56AB" w14:textId="77777777" w:rsidR="003A6FE6" w:rsidRPr="00BC20C7" w:rsidRDefault="003A6FE6" w:rsidP="00BC20C7">
            <w:pPr>
              <w:jc w:val="both"/>
              <w:rPr>
                <w:sz w:val="22"/>
                <w:szCs w:val="22"/>
              </w:rPr>
            </w:pPr>
            <w:r w:rsidRPr="00BC20C7">
              <w:rPr>
                <w:sz w:val="22"/>
                <w:szCs w:val="22"/>
              </w:rPr>
              <w:t>село Шонга</w:t>
            </w:r>
          </w:p>
        </w:tc>
        <w:tc>
          <w:tcPr>
            <w:tcW w:w="696" w:type="pct"/>
            <w:tcBorders>
              <w:top w:val="single" w:sz="4" w:space="0" w:color="auto"/>
              <w:left w:val="single" w:sz="4" w:space="0" w:color="auto"/>
              <w:bottom w:val="single" w:sz="4" w:space="0" w:color="auto"/>
              <w:right w:val="single" w:sz="4" w:space="0" w:color="auto"/>
            </w:tcBorders>
          </w:tcPr>
          <w:p w14:paraId="2B6BC8AC" w14:textId="77777777" w:rsidR="003A6FE6" w:rsidRPr="00BC20C7" w:rsidRDefault="003A6FE6" w:rsidP="00BC20C7">
            <w:pPr>
              <w:spacing w:line="256" w:lineRule="auto"/>
              <w:jc w:val="center"/>
              <w:rPr>
                <w:color w:val="C00000"/>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0FE2D33" w14:textId="77777777" w:rsidR="003A6FE6" w:rsidRPr="00BC20C7" w:rsidRDefault="003A6FE6" w:rsidP="00BC20C7">
            <w:pPr>
              <w:jc w:val="center"/>
              <w:rPr>
                <w:color w:val="C00000"/>
                <w:sz w:val="22"/>
                <w:szCs w:val="22"/>
              </w:rPr>
            </w:pPr>
            <w:r w:rsidRPr="00BC20C7">
              <w:rPr>
                <w:sz w:val="22"/>
                <w:szCs w:val="22"/>
              </w:rPr>
              <w:t>105,64</w:t>
            </w:r>
          </w:p>
        </w:tc>
        <w:tc>
          <w:tcPr>
            <w:tcW w:w="693" w:type="pct"/>
            <w:tcBorders>
              <w:top w:val="single" w:sz="4" w:space="0" w:color="auto"/>
              <w:left w:val="single" w:sz="4" w:space="0" w:color="auto"/>
              <w:bottom w:val="single" w:sz="4" w:space="0" w:color="auto"/>
              <w:right w:val="single" w:sz="4" w:space="0" w:color="auto"/>
            </w:tcBorders>
            <w:vAlign w:val="center"/>
          </w:tcPr>
          <w:p w14:paraId="1218D8A5" w14:textId="77777777" w:rsidR="003A6FE6" w:rsidRPr="00BC20C7" w:rsidRDefault="003A6FE6" w:rsidP="00BC20C7">
            <w:pPr>
              <w:jc w:val="center"/>
              <w:rPr>
                <w:sz w:val="22"/>
                <w:szCs w:val="22"/>
              </w:rPr>
            </w:pPr>
            <w:r w:rsidRPr="00BC20C7">
              <w:rPr>
                <w:sz w:val="22"/>
                <w:szCs w:val="22"/>
              </w:rPr>
              <w:t>105,64</w:t>
            </w:r>
          </w:p>
        </w:tc>
      </w:tr>
      <w:tr w:rsidR="003A6FE6" w:rsidRPr="00BC20C7" w14:paraId="397A55F6"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3A2513D2" w14:textId="77777777" w:rsidR="003A6FE6" w:rsidRPr="00BC20C7" w:rsidRDefault="003A6FE6" w:rsidP="00BC20C7">
            <w:pPr>
              <w:pStyle w:val="S13"/>
              <w:numPr>
                <w:ilvl w:val="0"/>
                <w:numId w:val="43"/>
              </w:numPr>
              <w:spacing w:line="240" w:lineRule="auto"/>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3B7633E2" w14:textId="77777777" w:rsidR="003A6FE6" w:rsidRPr="00BC20C7" w:rsidRDefault="003A6FE6" w:rsidP="00BC20C7">
            <w:pPr>
              <w:rPr>
                <w:sz w:val="22"/>
                <w:szCs w:val="22"/>
                <w:lang w:eastAsia="en-US"/>
              </w:rPr>
            </w:pPr>
            <w:r w:rsidRPr="00BC20C7">
              <w:rPr>
                <w:sz w:val="22"/>
                <w:szCs w:val="22"/>
                <w:lang w:eastAsia="en-US"/>
              </w:rPr>
              <w:t xml:space="preserve">Функциональные зоны </w:t>
            </w:r>
          </w:p>
        </w:tc>
        <w:tc>
          <w:tcPr>
            <w:tcW w:w="696" w:type="pct"/>
            <w:tcBorders>
              <w:top w:val="single" w:sz="4" w:space="0" w:color="auto"/>
              <w:left w:val="single" w:sz="4" w:space="0" w:color="auto"/>
              <w:bottom w:val="single" w:sz="4" w:space="0" w:color="auto"/>
              <w:right w:val="single" w:sz="4" w:space="0" w:color="auto"/>
            </w:tcBorders>
          </w:tcPr>
          <w:p w14:paraId="40B141B7" w14:textId="77777777" w:rsidR="003A6FE6" w:rsidRPr="00BC20C7" w:rsidRDefault="003A6FE6" w:rsidP="00BC20C7">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B32D06F" w14:textId="77777777" w:rsidR="003A6FE6" w:rsidRPr="00BC20C7" w:rsidRDefault="003A6FE6" w:rsidP="00BC20C7">
            <w:pPr>
              <w:jc w:val="center"/>
              <w:rPr>
                <w:sz w:val="22"/>
                <w:szCs w:val="22"/>
              </w:rPr>
            </w:pPr>
            <w:r w:rsidRPr="00BC20C7">
              <w:rPr>
                <w:sz w:val="22"/>
                <w:szCs w:val="22"/>
              </w:rPr>
              <w:t>247 348,75</w:t>
            </w:r>
          </w:p>
        </w:tc>
        <w:tc>
          <w:tcPr>
            <w:tcW w:w="693" w:type="pct"/>
            <w:tcBorders>
              <w:top w:val="single" w:sz="4" w:space="0" w:color="auto"/>
              <w:left w:val="single" w:sz="4" w:space="0" w:color="auto"/>
              <w:bottom w:val="single" w:sz="4" w:space="0" w:color="auto"/>
              <w:right w:val="single" w:sz="4" w:space="0" w:color="auto"/>
            </w:tcBorders>
            <w:vAlign w:val="center"/>
          </w:tcPr>
          <w:p w14:paraId="1773330E" w14:textId="77777777" w:rsidR="003A6FE6" w:rsidRPr="00BC20C7" w:rsidRDefault="003A6FE6" w:rsidP="00BC20C7">
            <w:pPr>
              <w:jc w:val="center"/>
              <w:rPr>
                <w:sz w:val="22"/>
                <w:szCs w:val="22"/>
              </w:rPr>
            </w:pPr>
            <w:r w:rsidRPr="00BC20C7">
              <w:rPr>
                <w:sz w:val="22"/>
                <w:szCs w:val="22"/>
              </w:rPr>
              <w:t>247 348,75</w:t>
            </w:r>
          </w:p>
        </w:tc>
      </w:tr>
      <w:tr w:rsidR="003A6FE6" w:rsidRPr="00BC20C7" w14:paraId="39123640"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254088D9" w14:textId="77777777" w:rsidR="003A6FE6" w:rsidRPr="00BC20C7" w:rsidRDefault="003A6FE6" w:rsidP="00BC20C7">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37CEB570" w14:textId="77777777" w:rsidR="003A6FE6" w:rsidRPr="00BC20C7" w:rsidRDefault="003A6FE6" w:rsidP="00BC20C7">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101363E8" w14:textId="77777777" w:rsidR="003A6FE6" w:rsidRPr="00BC20C7" w:rsidRDefault="003A6FE6" w:rsidP="00BC20C7">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52EC6311" w14:textId="77777777" w:rsidR="003A6FE6" w:rsidRPr="00BC20C7" w:rsidRDefault="003A6FE6" w:rsidP="00BC20C7">
            <w:pPr>
              <w:jc w:val="center"/>
              <w:rPr>
                <w:sz w:val="22"/>
                <w:szCs w:val="22"/>
              </w:rPr>
            </w:pPr>
            <w:r w:rsidRPr="00BC20C7">
              <w:rPr>
                <w:sz w:val="22"/>
                <w:szCs w:val="22"/>
              </w:rPr>
              <w:t>100</w:t>
            </w:r>
          </w:p>
        </w:tc>
        <w:tc>
          <w:tcPr>
            <w:tcW w:w="693" w:type="pct"/>
            <w:tcBorders>
              <w:top w:val="single" w:sz="4" w:space="0" w:color="auto"/>
              <w:left w:val="single" w:sz="4" w:space="0" w:color="auto"/>
              <w:bottom w:val="single" w:sz="4" w:space="0" w:color="auto"/>
              <w:right w:val="single" w:sz="4" w:space="0" w:color="auto"/>
            </w:tcBorders>
            <w:vAlign w:val="center"/>
          </w:tcPr>
          <w:p w14:paraId="51A16E53" w14:textId="77777777" w:rsidR="003A6FE6" w:rsidRPr="00BC20C7" w:rsidRDefault="003A6FE6" w:rsidP="00BC20C7">
            <w:pPr>
              <w:jc w:val="center"/>
              <w:rPr>
                <w:sz w:val="22"/>
                <w:szCs w:val="22"/>
              </w:rPr>
            </w:pPr>
            <w:r w:rsidRPr="00BC20C7">
              <w:rPr>
                <w:sz w:val="22"/>
                <w:szCs w:val="22"/>
              </w:rPr>
              <w:t>100</w:t>
            </w:r>
          </w:p>
        </w:tc>
      </w:tr>
      <w:tr w:rsidR="00E11CC5" w:rsidRPr="00BC20C7" w14:paraId="390613F9"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0AB815C3"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53278B84" w14:textId="77777777" w:rsidR="00E11CC5" w:rsidRPr="00BC20C7" w:rsidRDefault="00E11CC5" w:rsidP="00E11CC5">
            <w:pPr>
              <w:rPr>
                <w:sz w:val="22"/>
                <w:szCs w:val="22"/>
                <w:lang w:eastAsia="en-US"/>
              </w:rPr>
            </w:pPr>
            <w:r w:rsidRPr="00BC20C7">
              <w:rPr>
                <w:rFonts w:eastAsia="Calibri"/>
                <w:sz w:val="22"/>
                <w:szCs w:val="22"/>
              </w:rPr>
              <w:t>Жилая зона в том числе:</w:t>
            </w:r>
          </w:p>
        </w:tc>
        <w:tc>
          <w:tcPr>
            <w:tcW w:w="696" w:type="pct"/>
            <w:tcBorders>
              <w:top w:val="single" w:sz="4" w:space="0" w:color="auto"/>
              <w:left w:val="single" w:sz="4" w:space="0" w:color="auto"/>
              <w:bottom w:val="single" w:sz="4" w:space="0" w:color="auto"/>
              <w:right w:val="single" w:sz="4" w:space="0" w:color="auto"/>
            </w:tcBorders>
          </w:tcPr>
          <w:p w14:paraId="2F203134"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tcPr>
          <w:p w14:paraId="010C611A" w14:textId="1C2E42E5" w:rsidR="00E11CC5" w:rsidRPr="00BD05BE" w:rsidRDefault="00E11CC5" w:rsidP="00E11CC5">
            <w:pPr>
              <w:spacing w:line="256" w:lineRule="auto"/>
              <w:jc w:val="center"/>
              <w:rPr>
                <w:sz w:val="22"/>
                <w:szCs w:val="22"/>
                <w:lang w:val="en-US" w:eastAsia="en-US"/>
              </w:rPr>
            </w:pPr>
            <w:r w:rsidRPr="00E11CC5">
              <w:rPr>
                <w:sz w:val="22"/>
                <w:szCs w:val="22"/>
                <w:lang w:eastAsia="en-US"/>
              </w:rPr>
              <w:t>1908,</w:t>
            </w:r>
            <w:r w:rsidR="00BD05BE">
              <w:rPr>
                <w:sz w:val="22"/>
                <w:szCs w:val="22"/>
                <w:lang w:val="en-US" w:eastAsia="en-US"/>
              </w:rPr>
              <w:t>55</w:t>
            </w:r>
          </w:p>
        </w:tc>
        <w:tc>
          <w:tcPr>
            <w:tcW w:w="693" w:type="pct"/>
            <w:tcBorders>
              <w:top w:val="single" w:sz="4" w:space="0" w:color="auto"/>
              <w:left w:val="single" w:sz="4" w:space="0" w:color="auto"/>
              <w:bottom w:val="single" w:sz="4" w:space="0" w:color="auto"/>
              <w:right w:val="single" w:sz="4" w:space="0" w:color="auto"/>
            </w:tcBorders>
          </w:tcPr>
          <w:p w14:paraId="52F5C151" w14:textId="503F65C0" w:rsidR="00E11CC5" w:rsidRPr="00BC20C7" w:rsidRDefault="000D6227" w:rsidP="00E11CC5">
            <w:pPr>
              <w:spacing w:line="256" w:lineRule="auto"/>
              <w:jc w:val="center"/>
              <w:rPr>
                <w:sz w:val="22"/>
                <w:szCs w:val="22"/>
                <w:lang w:eastAsia="en-US"/>
              </w:rPr>
            </w:pPr>
            <w:r>
              <w:rPr>
                <w:sz w:val="22"/>
                <w:szCs w:val="22"/>
                <w:lang w:val="en-US" w:eastAsia="en-US"/>
              </w:rPr>
              <w:t>2121</w:t>
            </w:r>
            <w:r w:rsidR="00E11CC5" w:rsidRPr="00BC20C7">
              <w:rPr>
                <w:sz w:val="22"/>
                <w:szCs w:val="22"/>
                <w:lang w:eastAsia="en-US"/>
              </w:rPr>
              <w:t>,</w:t>
            </w:r>
            <w:r>
              <w:rPr>
                <w:sz w:val="22"/>
                <w:szCs w:val="22"/>
                <w:lang w:val="en-US" w:eastAsia="en-US"/>
              </w:rPr>
              <w:t>31</w:t>
            </w:r>
          </w:p>
        </w:tc>
      </w:tr>
      <w:tr w:rsidR="00E11CC5" w:rsidRPr="00BC20C7" w14:paraId="6A65C898"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39390AB4" w14:textId="77777777" w:rsidR="00E11CC5" w:rsidRPr="00BC20C7" w:rsidRDefault="00E11CC5" w:rsidP="00E11CC5">
            <w:pPr>
              <w:pStyle w:val="S20"/>
              <w:keepLines/>
              <w:numPr>
                <w:ilvl w:val="2"/>
                <w:numId w:val="0"/>
              </w:numPr>
              <w:spacing w:line="240" w:lineRule="auto"/>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5C5C6DA9"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60E7D72A"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tcPr>
          <w:p w14:paraId="3936603E" w14:textId="7140438A" w:rsidR="00E11CC5" w:rsidRPr="00E11CC5" w:rsidRDefault="00E11CC5" w:rsidP="00E11CC5">
            <w:pPr>
              <w:spacing w:line="256" w:lineRule="auto"/>
              <w:jc w:val="center"/>
              <w:rPr>
                <w:sz w:val="22"/>
                <w:szCs w:val="22"/>
                <w:lang w:eastAsia="en-US"/>
              </w:rPr>
            </w:pPr>
            <w:r w:rsidRPr="00E11CC5">
              <w:rPr>
                <w:sz w:val="22"/>
                <w:szCs w:val="22"/>
                <w:lang w:eastAsia="en-US"/>
              </w:rPr>
              <w:t>0,77</w:t>
            </w:r>
          </w:p>
        </w:tc>
        <w:tc>
          <w:tcPr>
            <w:tcW w:w="693" w:type="pct"/>
            <w:tcBorders>
              <w:top w:val="single" w:sz="4" w:space="0" w:color="auto"/>
              <w:left w:val="single" w:sz="4" w:space="0" w:color="auto"/>
              <w:bottom w:val="single" w:sz="4" w:space="0" w:color="auto"/>
              <w:right w:val="single" w:sz="4" w:space="0" w:color="auto"/>
            </w:tcBorders>
          </w:tcPr>
          <w:p w14:paraId="7616F945" w14:textId="77777777" w:rsidR="00E11CC5" w:rsidRPr="00BC20C7" w:rsidRDefault="00E11CC5" w:rsidP="00E11CC5">
            <w:pPr>
              <w:spacing w:line="256" w:lineRule="auto"/>
              <w:jc w:val="center"/>
              <w:rPr>
                <w:sz w:val="22"/>
                <w:szCs w:val="22"/>
                <w:lang w:eastAsia="en-US"/>
              </w:rPr>
            </w:pPr>
            <w:r w:rsidRPr="00BC20C7">
              <w:rPr>
                <w:sz w:val="22"/>
                <w:szCs w:val="22"/>
                <w:lang w:eastAsia="en-US"/>
              </w:rPr>
              <w:t>0,59</w:t>
            </w:r>
          </w:p>
        </w:tc>
      </w:tr>
      <w:tr w:rsidR="00E11CC5" w:rsidRPr="00BC20C7" w14:paraId="6368C93A"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5DCD6B39" w14:textId="77777777" w:rsidR="00E11CC5" w:rsidRPr="00BC20C7" w:rsidRDefault="00E11CC5" w:rsidP="00E11CC5">
            <w:pPr>
              <w:pStyle w:val="S20"/>
              <w:keepLines/>
              <w:numPr>
                <w:ilvl w:val="2"/>
                <w:numId w:val="0"/>
              </w:numPr>
              <w:spacing w:line="240" w:lineRule="auto"/>
              <w:jc w:val="center"/>
              <w:rPr>
                <w:b w:val="0"/>
                <w:sz w:val="22"/>
                <w:szCs w:val="22"/>
              </w:rPr>
            </w:pPr>
            <w:r w:rsidRPr="00BC20C7">
              <w:rPr>
                <w:b w:val="0"/>
                <w:sz w:val="22"/>
                <w:szCs w:val="22"/>
              </w:rPr>
              <w:t>2.1.1</w:t>
            </w:r>
          </w:p>
        </w:tc>
        <w:tc>
          <w:tcPr>
            <w:tcW w:w="2189" w:type="pct"/>
            <w:vMerge w:val="restart"/>
            <w:tcBorders>
              <w:top w:val="single" w:sz="4" w:space="0" w:color="auto"/>
              <w:left w:val="single" w:sz="4" w:space="0" w:color="auto"/>
              <w:right w:val="single" w:sz="4" w:space="0" w:color="auto"/>
            </w:tcBorders>
            <w:vAlign w:val="center"/>
          </w:tcPr>
          <w:p w14:paraId="2C975B26" w14:textId="77777777" w:rsidR="00E11CC5" w:rsidRPr="00BC20C7" w:rsidRDefault="00E11CC5" w:rsidP="00E11CC5">
            <w:pPr>
              <w:rPr>
                <w:sz w:val="22"/>
                <w:szCs w:val="22"/>
                <w:lang w:eastAsia="en-US"/>
              </w:rPr>
            </w:pPr>
            <w:r w:rsidRPr="00BC20C7">
              <w:rPr>
                <w:sz w:val="22"/>
                <w:szCs w:val="22"/>
              </w:rPr>
              <w:t>Зона застройки индивидуальными жилыми домами</w:t>
            </w:r>
          </w:p>
        </w:tc>
        <w:tc>
          <w:tcPr>
            <w:tcW w:w="696" w:type="pct"/>
            <w:tcBorders>
              <w:top w:val="single" w:sz="4" w:space="0" w:color="auto"/>
              <w:left w:val="single" w:sz="4" w:space="0" w:color="auto"/>
              <w:bottom w:val="single" w:sz="4" w:space="0" w:color="auto"/>
              <w:right w:val="single" w:sz="4" w:space="0" w:color="auto"/>
            </w:tcBorders>
          </w:tcPr>
          <w:p w14:paraId="45909ACB"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78F3D5A" w14:textId="05F20D85" w:rsidR="00E11CC5" w:rsidRPr="00E11CC5" w:rsidRDefault="00E11CC5" w:rsidP="00E11CC5">
            <w:pPr>
              <w:spacing w:line="256" w:lineRule="auto"/>
              <w:jc w:val="center"/>
              <w:rPr>
                <w:sz w:val="22"/>
                <w:szCs w:val="22"/>
                <w:lang w:eastAsia="en-US"/>
              </w:rPr>
            </w:pPr>
            <w:r w:rsidRPr="00E11CC5">
              <w:rPr>
                <w:sz w:val="22"/>
                <w:szCs w:val="22"/>
                <w:lang w:eastAsia="en-US"/>
              </w:rPr>
              <w:t>182</w:t>
            </w:r>
            <w:r w:rsidR="004C123F">
              <w:rPr>
                <w:sz w:val="22"/>
                <w:szCs w:val="22"/>
                <w:lang w:val="en-US" w:eastAsia="en-US"/>
              </w:rPr>
              <w:t>5</w:t>
            </w:r>
            <w:r w:rsidRPr="00E11CC5">
              <w:rPr>
                <w:sz w:val="22"/>
                <w:szCs w:val="22"/>
                <w:lang w:eastAsia="en-US"/>
              </w:rPr>
              <w:t>,</w:t>
            </w:r>
            <w:r w:rsidR="004C123F">
              <w:rPr>
                <w:sz w:val="22"/>
                <w:szCs w:val="22"/>
                <w:lang w:val="en-US" w:eastAsia="en-US"/>
              </w:rPr>
              <w:t>20</w:t>
            </w:r>
          </w:p>
        </w:tc>
        <w:tc>
          <w:tcPr>
            <w:tcW w:w="693" w:type="pct"/>
            <w:tcBorders>
              <w:top w:val="single" w:sz="4" w:space="0" w:color="auto"/>
              <w:left w:val="single" w:sz="4" w:space="0" w:color="auto"/>
              <w:bottom w:val="single" w:sz="4" w:space="0" w:color="auto"/>
              <w:right w:val="single" w:sz="4" w:space="0" w:color="auto"/>
            </w:tcBorders>
            <w:vAlign w:val="center"/>
          </w:tcPr>
          <w:p w14:paraId="2D319D35" w14:textId="2B5DD5EE" w:rsidR="00E11CC5" w:rsidRPr="00BC20C7" w:rsidRDefault="003245B9" w:rsidP="00E11CC5">
            <w:pPr>
              <w:jc w:val="center"/>
              <w:rPr>
                <w:sz w:val="22"/>
                <w:szCs w:val="22"/>
              </w:rPr>
            </w:pPr>
            <w:r>
              <w:rPr>
                <w:sz w:val="22"/>
                <w:szCs w:val="22"/>
                <w:lang w:val="en-US"/>
              </w:rPr>
              <w:t>2035</w:t>
            </w:r>
            <w:r w:rsidR="00E11CC5" w:rsidRPr="00BC20C7">
              <w:rPr>
                <w:sz w:val="22"/>
                <w:szCs w:val="22"/>
              </w:rPr>
              <w:t>,</w:t>
            </w:r>
            <w:r>
              <w:rPr>
                <w:sz w:val="22"/>
                <w:szCs w:val="22"/>
                <w:lang w:val="en-US"/>
              </w:rPr>
              <w:t>56</w:t>
            </w:r>
          </w:p>
        </w:tc>
      </w:tr>
      <w:tr w:rsidR="00E11CC5" w:rsidRPr="00BC20C7" w14:paraId="271A6832"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45FCA125" w14:textId="77777777" w:rsidR="00E11CC5" w:rsidRPr="00BC20C7" w:rsidRDefault="00E11CC5" w:rsidP="00E11CC5">
            <w:pPr>
              <w:pStyle w:val="S20"/>
              <w:keepLines/>
              <w:numPr>
                <w:ilvl w:val="2"/>
                <w:numId w:val="0"/>
              </w:numPr>
              <w:spacing w:line="240" w:lineRule="auto"/>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07BED193"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3E7AB2AB"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042521CB" w14:textId="6D5579DE" w:rsidR="00E11CC5" w:rsidRPr="00E11CC5" w:rsidRDefault="00E11CC5" w:rsidP="00E11CC5">
            <w:pPr>
              <w:spacing w:line="256" w:lineRule="auto"/>
              <w:jc w:val="center"/>
              <w:rPr>
                <w:sz w:val="22"/>
                <w:szCs w:val="22"/>
                <w:lang w:eastAsia="en-US"/>
              </w:rPr>
            </w:pPr>
            <w:r w:rsidRPr="00E11CC5">
              <w:rPr>
                <w:sz w:val="22"/>
                <w:szCs w:val="22"/>
                <w:lang w:eastAsia="en-US"/>
              </w:rPr>
              <w:t>0,74</w:t>
            </w:r>
          </w:p>
        </w:tc>
        <w:tc>
          <w:tcPr>
            <w:tcW w:w="693" w:type="pct"/>
            <w:tcBorders>
              <w:top w:val="single" w:sz="4" w:space="0" w:color="auto"/>
              <w:left w:val="single" w:sz="4" w:space="0" w:color="auto"/>
              <w:bottom w:val="single" w:sz="4" w:space="0" w:color="auto"/>
              <w:right w:val="single" w:sz="4" w:space="0" w:color="auto"/>
            </w:tcBorders>
            <w:vAlign w:val="center"/>
          </w:tcPr>
          <w:p w14:paraId="1F8E09CB" w14:textId="77777777" w:rsidR="00E11CC5" w:rsidRPr="00BC20C7" w:rsidRDefault="00E11CC5" w:rsidP="00E11CC5">
            <w:pPr>
              <w:jc w:val="center"/>
              <w:rPr>
                <w:sz w:val="22"/>
                <w:szCs w:val="22"/>
              </w:rPr>
            </w:pPr>
            <w:r w:rsidRPr="00BC20C7">
              <w:rPr>
                <w:sz w:val="22"/>
                <w:szCs w:val="22"/>
              </w:rPr>
              <w:t>0,58</w:t>
            </w:r>
          </w:p>
        </w:tc>
      </w:tr>
      <w:tr w:rsidR="00E11CC5" w:rsidRPr="00BC20C7" w14:paraId="67BDE9FF"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3B1C0986" w14:textId="77777777" w:rsidR="00E11CC5" w:rsidRPr="00BC20C7" w:rsidRDefault="00E11CC5" w:rsidP="00E11CC5">
            <w:pPr>
              <w:pStyle w:val="S20"/>
              <w:keepLines/>
              <w:numPr>
                <w:ilvl w:val="2"/>
                <w:numId w:val="0"/>
              </w:numPr>
              <w:spacing w:line="240" w:lineRule="auto"/>
              <w:jc w:val="center"/>
              <w:rPr>
                <w:b w:val="0"/>
                <w:sz w:val="22"/>
                <w:szCs w:val="22"/>
              </w:rPr>
            </w:pPr>
            <w:r w:rsidRPr="00BC20C7">
              <w:rPr>
                <w:b w:val="0"/>
                <w:sz w:val="22"/>
                <w:szCs w:val="22"/>
              </w:rPr>
              <w:t>2.1.2</w:t>
            </w:r>
          </w:p>
        </w:tc>
        <w:tc>
          <w:tcPr>
            <w:tcW w:w="2189" w:type="pct"/>
            <w:vMerge w:val="restart"/>
            <w:tcBorders>
              <w:top w:val="single" w:sz="4" w:space="0" w:color="auto"/>
              <w:left w:val="single" w:sz="4" w:space="0" w:color="auto"/>
              <w:right w:val="single" w:sz="4" w:space="0" w:color="auto"/>
            </w:tcBorders>
            <w:vAlign w:val="center"/>
          </w:tcPr>
          <w:p w14:paraId="3DA63ED5" w14:textId="77777777" w:rsidR="00E11CC5" w:rsidRPr="00BC20C7" w:rsidRDefault="00E11CC5" w:rsidP="00E11CC5">
            <w:pPr>
              <w:rPr>
                <w:sz w:val="22"/>
                <w:szCs w:val="22"/>
                <w:lang w:eastAsia="en-US"/>
              </w:rPr>
            </w:pPr>
            <w:r w:rsidRPr="00BC20C7">
              <w:rPr>
                <w:rFonts w:eastAsia="Tahoma"/>
                <w:sz w:val="22"/>
                <w:szCs w:val="22"/>
              </w:rPr>
              <w:t>Зона застройки малоэтажными жилыми домами (до 4 этажей, включая мансардный)</w:t>
            </w:r>
          </w:p>
        </w:tc>
        <w:tc>
          <w:tcPr>
            <w:tcW w:w="696" w:type="pct"/>
            <w:tcBorders>
              <w:top w:val="single" w:sz="4" w:space="0" w:color="auto"/>
              <w:left w:val="single" w:sz="4" w:space="0" w:color="auto"/>
              <w:bottom w:val="single" w:sz="4" w:space="0" w:color="auto"/>
              <w:right w:val="single" w:sz="4" w:space="0" w:color="auto"/>
            </w:tcBorders>
          </w:tcPr>
          <w:p w14:paraId="2DC55376"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61FA6CB" w14:textId="03313AAE" w:rsidR="00E11CC5" w:rsidRPr="00E11CC5" w:rsidRDefault="00E11CC5" w:rsidP="00E11CC5">
            <w:pPr>
              <w:spacing w:line="256" w:lineRule="auto"/>
              <w:jc w:val="center"/>
              <w:rPr>
                <w:sz w:val="22"/>
                <w:szCs w:val="22"/>
                <w:lang w:eastAsia="en-US"/>
              </w:rPr>
            </w:pPr>
            <w:r w:rsidRPr="00E11CC5">
              <w:rPr>
                <w:sz w:val="22"/>
                <w:szCs w:val="22"/>
                <w:lang w:eastAsia="en-US"/>
              </w:rPr>
              <w:t>83,35</w:t>
            </w:r>
          </w:p>
        </w:tc>
        <w:tc>
          <w:tcPr>
            <w:tcW w:w="693" w:type="pct"/>
            <w:tcBorders>
              <w:top w:val="single" w:sz="4" w:space="0" w:color="auto"/>
              <w:left w:val="single" w:sz="4" w:space="0" w:color="auto"/>
              <w:bottom w:val="single" w:sz="4" w:space="0" w:color="auto"/>
              <w:right w:val="single" w:sz="4" w:space="0" w:color="auto"/>
            </w:tcBorders>
            <w:vAlign w:val="center"/>
          </w:tcPr>
          <w:p w14:paraId="074E73D2" w14:textId="5D511CC1" w:rsidR="00E11CC5" w:rsidRPr="007400A4" w:rsidRDefault="00E11CC5" w:rsidP="00E11CC5">
            <w:pPr>
              <w:jc w:val="center"/>
              <w:rPr>
                <w:sz w:val="22"/>
                <w:szCs w:val="22"/>
                <w:lang w:val="en-US"/>
              </w:rPr>
            </w:pPr>
            <w:r w:rsidRPr="00BC20C7">
              <w:rPr>
                <w:sz w:val="22"/>
                <w:szCs w:val="22"/>
              </w:rPr>
              <w:t>85,7</w:t>
            </w:r>
            <w:r w:rsidR="007400A4">
              <w:rPr>
                <w:sz w:val="22"/>
                <w:szCs w:val="22"/>
                <w:lang w:val="en-US"/>
              </w:rPr>
              <w:t>5</w:t>
            </w:r>
          </w:p>
        </w:tc>
      </w:tr>
      <w:tr w:rsidR="00E11CC5" w:rsidRPr="00BC20C7" w14:paraId="31F72B51"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7BC6CA01" w14:textId="77777777" w:rsidR="00E11CC5" w:rsidRPr="00BC20C7" w:rsidRDefault="00E11CC5" w:rsidP="00E11CC5">
            <w:pPr>
              <w:pStyle w:val="S20"/>
              <w:keepLines/>
              <w:numPr>
                <w:ilvl w:val="2"/>
                <w:numId w:val="0"/>
              </w:numPr>
              <w:spacing w:line="240" w:lineRule="auto"/>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1440778F"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083771B5"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5211EE8A" w14:textId="12A4D099" w:rsidR="00E11CC5" w:rsidRPr="00E11CC5" w:rsidRDefault="00E11CC5" w:rsidP="00E11CC5">
            <w:pPr>
              <w:spacing w:line="256" w:lineRule="auto"/>
              <w:jc w:val="center"/>
              <w:rPr>
                <w:sz w:val="22"/>
                <w:szCs w:val="22"/>
                <w:lang w:eastAsia="en-US"/>
              </w:rPr>
            </w:pPr>
            <w:r w:rsidRPr="00E11CC5">
              <w:rPr>
                <w:sz w:val="22"/>
                <w:szCs w:val="22"/>
                <w:lang w:eastAsia="en-US"/>
              </w:rPr>
              <w:t>0,03</w:t>
            </w:r>
          </w:p>
        </w:tc>
        <w:tc>
          <w:tcPr>
            <w:tcW w:w="693" w:type="pct"/>
            <w:tcBorders>
              <w:top w:val="single" w:sz="4" w:space="0" w:color="auto"/>
              <w:left w:val="single" w:sz="4" w:space="0" w:color="auto"/>
              <w:bottom w:val="single" w:sz="4" w:space="0" w:color="auto"/>
              <w:right w:val="single" w:sz="4" w:space="0" w:color="auto"/>
            </w:tcBorders>
            <w:vAlign w:val="center"/>
          </w:tcPr>
          <w:p w14:paraId="14F91068" w14:textId="77777777" w:rsidR="00E11CC5" w:rsidRPr="00BC20C7" w:rsidRDefault="00E11CC5" w:rsidP="00E11CC5">
            <w:pPr>
              <w:jc w:val="center"/>
              <w:rPr>
                <w:sz w:val="22"/>
                <w:szCs w:val="22"/>
              </w:rPr>
            </w:pPr>
            <w:r w:rsidRPr="00BC20C7">
              <w:rPr>
                <w:sz w:val="22"/>
                <w:szCs w:val="22"/>
              </w:rPr>
              <w:t>0,01</w:t>
            </w:r>
          </w:p>
        </w:tc>
      </w:tr>
      <w:tr w:rsidR="00E11CC5" w:rsidRPr="00BC20C7" w14:paraId="5C2C0F36"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2458B7A"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7104CB57" w14:textId="77777777" w:rsidR="00E11CC5" w:rsidRPr="00BC20C7" w:rsidRDefault="00E11CC5" w:rsidP="00E11CC5">
            <w:pPr>
              <w:rPr>
                <w:bCs/>
                <w:sz w:val="22"/>
                <w:szCs w:val="22"/>
                <w:lang w:eastAsia="en-US"/>
              </w:rPr>
            </w:pPr>
            <w:r w:rsidRPr="00BC20C7">
              <w:rPr>
                <w:rFonts w:eastAsia="Calibri"/>
                <w:bCs/>
                <w:sz w:val="22"/>
                <w:szCs w:val="22"/>
              </w:rPr>
              <w:t xml:space="preserve">Общественно-деловая зона </w:t>
            </w:r>
          </w:p>
        </w:tc>
        <w:tc>
          <w:tcPr>
            <w:tcW w:w="696" w:type="pct"/>
            <w:tcBorders>
              <w:top w:val="single" w:sz="4" w:space="0" w:color="auto"/>
              <w:left w:val="single" w:sz="4" w:space="0" w:color="auto"/>
              <w:bottom w:val="single" w:sz="4" w:space="0" w:color="auto"/>
              <w:right w:val="single" w:sz="4" w:space="0" w:color="auto"/>
            </w:tcBorders>
          </w:tcPr>
          <w:p w14:paraId="5FF9CAE7"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CE9FB54" w14:textId="6076E512" w:rsidR="00E11CC5" w:rsidRPr="00E11CC5" w:rsidRDefault="00E11CC5" w:rsidP="00E11CC5">
            <w:pPr>
              <w:spacing w:line="256" w:lineRule="auto"/>
              <w:jc w:val="center"/>
              <w:rPr>
                <w:sz w:val="22"/>
                <w:szCs w:val="22"/>
                <w:lang w:eastAsia="en-US"/>
              </w:rPr>
            </w:pPr>
            <w:r w:rsidRPr="00E11CC5">
              <w:rPr>
                <w:sz w:val="22"/>
                <w:szCs w:val="22"/>
                <w:lang w:eastAsia="en-US"/>
              </w:rPr>
              <w:t>73,</w:t>
            </w:r>
            <w:r w:rsidR="004C123F">
              <w:rPr>
                <w:sz w:val="22"/>
                <w:szCs w:val="22"/>
                <w:lang w:val="en-US" w:eastAsia="en-US"/>
              </w:rPr>
              <w:t>6</w:t>
            </w:r>
            <w:r w:rsidRPr="00E11CC5">
              <w:rPr>
                <w:sz w:val="22"/>
                <w:szCs w:val="22"/>
                <w:lang w:eastAsia="en-US"/>
              </w:rPr>
              <w:t>8</w:t>
            </w:r>
          </w:p>
        </w:tc>
        <w:tc>
          <w:tcPr>
            <w:tcW w:w="693" w:type="pct"/>
            <w:tcBorders>
              <w:top w:val="single" w:sz="4" w:space="0" w:color="auto"/>
              <w:left w:val="single" w:sz="4" w:space="0" w:color="auto"/>
              <w:bottom w:val="single" w:sz="4" w:space="0" w:color="auto"/>
              <w:right w:val="single" w:sz="4" w:space="0" w:color="auto"/>
            </w:tcBorders>
            <w:vAlign w:val="center"/>
          </w:tcPr>
          <w:p w14:paraId="075B7F37" w14:textId="1D22156C" w:rsidR="00E11CC5" w:rsidRPr="00BC20C7" w:rsidRDefault="00E11CC5" w:rsidP="00E11CC5">
            <w:pPr>
              <w:jc w:val="center"/>
              <w:rPr>
                <w:sz w:val="22"/>
                <w:szCs w:val="22"/>
              </w:rPr>
            </w:pPr>
            <w:r w:rsidRPr="00BC20C7">
              <w:rPr>
                <w:sz w:val="22"/>
                <w:szCs w:val="22"/>
              </w:rPr>
              <w:t>9</w:t>
            </w:r>
            <w:r w:rsidR="007400A4">
              <w:rPr>
                <w:sz w:val="22"/>
                <w:szCs w:val="22"/>
                <w:lang w:val="en-US"/>
              </w:rPr>
              <w:t>6</w:t>
            </w:r>
            <w:r w:rsidRPr="00BC20C7">
              <w:rPr>
                <w:sz w:val="22"/>
                <w:szCs w:val="22"/>
              </w:rPr>
              <w:t>,</w:t>
            </w:r>
            <w:r w:rsidR="007400A4">
              <w:rPr>
                <w:sz w:val="22"/>
                <w:szCs w:val="22"/>
                <w:lang w:val="en-US"/>
              </w:rPr>
              <w:t>44</w:t>
            </w:r>
          </w:p>
        </w:tc>
      </w:tr>
      <w:tr w:rsidR="00E11CC5" w:rsidRPr="00BC20C7" w14:paraId="31DC8CDC"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2150673B" w14:textId="77777777" w:rsidR="00E11CC5" w:rsidRPr="00BC20C7" w:rsidRDefault="00E11CC5" w:rsidP="00E11CC5">
            <w:pPr>
              <w:pStyle w:val="S20"/>
              <w:keepLines/>
              <w:numPr>
                <w:ilvl w:val="2"/>
                <w:numId w:val="0"/>
              </w:numPr>
              <w:spacing w:line="240" w:lineRule="auto"/>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24950965"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04961BB2"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0DB13164" w14:textId="4075A537" w:rsidR="00E11CC5" w:rsidRPr="00E11CC5" w:rsidRDefault="00E11CC5" w:rsidP="00E11CC5">
            <w:pPr>
              <w:spacing w:line="256" w:lineRule="auto"/>
              <w:jc w:val="center"/>
              <w:rPr>
                <w:sz w:val="22"/>
                <w:szCs w:val="22"/>
                <w:lang w:eastAsia="en-US"/>
              </w:rPr>
            </w:pPr>
            <w:r w:rsidRPr="00E11CC5">
              <w:rPr>
                <w:sz w:val="22"/>
                <w:szCs w:val="22"/>
                <w:lang w:eastAsia="en-US"/>
              </w:rPr>
              <w:t>0,03</w:t>
            </w:r>
          </w:p>
        </w:tc>
        <w:tc>
          <w:tcPr>
            <w:tcW w:w="693" w:type="pct"/>
            <w:tcBorders>
              <w:top w:val="single" w:sz="4" w:space="0" w:color="auto"/>
              <w:left w:val="single" w:sz="4" w:space="0" w:color="auto"/>
              <w:bottom w:val="single" w:sz="4" w:space="0" w:color="auto"/>
              <w:right w:val="single" w:sz="4" w:space="0" w:color="auto"/>
            </w:tcBorders>
            <w:vAlign w:val="center"/>
          </w:tcPr>
          <w:p w14:paraId="61C085DE" w14:textId="77777777" w:rsidR="00E11CC5" w:rsidRPr="00BC20C7" w:rsidRDefault="00E11CC5" w:rsidP="00E11CC5">
            <w:pPr>
              <w:spacing w:line="256" w:lineRule="auto"/>
              <w:jc w:val="center"/>
              <w:rPr>
                <w:sz w:val="22"/>
                <w:szCs w:val="22"/>
                <w:lang w:eastAsia="en-US"/>
              </w:rPr>
            </w:pPr>
            <w:r w:rsidRPr="00BC20C7">
              <w:rPr>
                <w:sz w:val="22"/>
                <w:szCs w:val="22"/>
              </w:rPr>
              <w:t>0,04</w:t>
            </w:r>
          </w:p>
        </w:tc>
      </w:tr>
      <w:tr w:rsidR="00E11CC5" w:rsidRPr="00BC20C7" w14:paraId="318E86E3"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514AD62"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5376E09A" w14:textId="1DADD3D7" w:rsidR="00E11CC5" w:rsidRPr="00BC20C7" w:rsidRDefault="00E11CC5" w:rsidP="00E11CC5">
            <w:pPr>
              <w:rPr>
                <w:sz w:val="22"/>
                <w:szCs w:val="22"/>
              </w:rPr>
            </w:pPr>
            <w:r w:rsidRPr="00BC20C7">
              <w:rPr>
                <w:sz w:val="22"/>
                <w:szCs w:val="22"/>
              </w:rPr>
              <w:t>Производственные зоны, зоны инженерной и транспортной инфраструктур</w:t>
            </w:r>
            <w:r>
              <w:rPr>
                <w:sz w:val="22"/>
                <w:szCs w:val="22"/>
              </w:rPr>
              <w:t xml:space="preserve">, </w:t>
            </w:r>
            <w:r w:rsidRPr="00BC20C7">
              <w:rPr>
                <w:sz w:val="22"/>
                <w:szCs w:val="22"/>
              </w:rPr>
              <w:t>в том числе</w:t>
            </w:r>
            <w:r w:rsidRPr="001D41C2">
              <w:rPr>
                <w:sz w:val="22"/>
                <w:szCs w:val="22"/>
              </w:rPr>
              <w:t>:</w:t>
            </w:r>
          </w:p>
        </w:tc>
        <w:tc>
          <w:tcPr>
            <w:tcW w:w="696" w:type="pct"/>
            <w:tcBorders>
              <w:top w:val="single" w:sz="4" w:space="0" w:color="auto"/>
              <w:left w:val="single" w:sz="4" w:space="0" w:color="auto"/>
              <w:bottom w:val="single" w:sz="4" w:space="0" w:color="auto"/>
              <w:right w:val="single" w:sz="4" w:space="0" w:color="auto"/>
            </w:tcBorders>
          </w:tcPr>
          <w:p w14:paraId="12934745"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tcPr>
          <w:p w14:paraId="3721D4F2" w14:textId="11585006" w:rsidR="00E11CC5" w:rsidRPr="00E11CC5" w:rsidRDefault="00E11CC5" w:rsidP="00E11CC5">
            <w:pPr>
              <w:spacing w:line="256" w:lineRule="auto"/>
              <w:jc w:val="center"/>
              <w:rPr>
                <w:sz w:val="22"/>
                <w:szCs w:val="22"/>
                <w:lang w:eastAsia="en-US"/>
              </w:rPr>
            </w:pPr>
            <w:r w:rsidRPr="00E11CC5">
              <w:rPr>
                <w:sz w:val="22"/>
                <w:szCs w:val="22"/>
                <w:lang w:eastAsia="en-US"/>
              </w:rPr>
              <w:t>86</w:t>
            </w:r>
            <w:r w:rsidR="00867801">
              <w:rPr>
                <w:sz w:val="22"/>
                <w:szCs w:val="22"/>
                <w:lang w:val="en-US" w:eastAsia="en-US"/>
              </w:rPr>
              <w:t>0</w:t>
            </w:r>
            <w:r w:rsidRPr="00E11CC5">
              <w:rPr>
                <w:sz w:val="22"/>
                <w:szCs w:val="22"/>
                <w:lang w:eastAsia="en-US"/>
              </w:rPr>
              <w:t>,</w:t>
            </w:r>
            <w:r w:rsidR="00867801">
              <w:rPr>
                <w:sz w:val="22"/>
                <w:szCs w:val="22"/>
                <w:lang w:val="en-US" w:eastAsia="en-US"/>
              </w:rPr>
              <w:t>24</w:t>
            </w:r>
          </w:p>
        </w:tc>
        <w:tc>
          <w:tcPr>
            <w:tcW w:w="693" w:type="pct"/>
            <w:tcBorders>
              <w:top w:val="single" w:sz="4" w:space="0" w:color="auto"/>
              <w:left w:val="single" w:sz="4" w:space="0" w:color="auto"/>
              <w:bottom w:val="single" w:sz="4" w:space="0" w:color="auto"/>
              <w:right w:val="single" w:sz="4" w:space="0" w:color="auto"/>
            </w:tcBorders>
          </w:tcPr>
          <w:p w14:paraId="27F30834" w14:textId="1C6DAE63" w:rsidR="00E11CC5" w:rsidRPr="00BC20C7" w:rsidRDefault="008D6289" w:rsidP="00E11CC5">
            <w:pPr>
              <w:spacing w:line="256" w:lineRule="auto"/>
              <w:jc w:val="center"/>
              <w:rPr>
                <w:color w:val="C00000"/>
                <w:sz w:val="22"/>
                <w:szCs w:val="22"/>
                <w:lang w:eastAsia="en-US"/>
              </w:rPr>
            </w:pPr>
            <w:r>
              <w:rPr>
                <w:sz w:val="22"/>
                <w:szCs w:val="22"/>
                <w:lang w:val="en-US" w:eastAsia="en-US"/>
              </w:rPr>
              <w:t>1043</w:t>
            </w:r>
            <w:r w:rsidR="00E11CC5" w:rsidRPr="00BC20C7">
              <w:rPr>
                <w:sz w:val="22"/>
                <w:szCs w:val="22"/>
                <w:lang w:eastAsia="en-US"/>
              </w:rPr>
              <w:t>,</w:t>
            </w:r>
            <w:r>
              <w:rPr>
                <w:sz w:val="22"/>
                <w:szCs w:val="22"/>
                <w:lang w:val="en-US" w:eastAsia="en-US"/>
              </w:rPr>
              <w:t>99</w:t>
            </w:r>
          </w:p>
        </w:tc>
      </w:tr>
      <w:tr w:rsidR="00E11CC5" w:rsidRPr="00BC20C7" w14:paraId="75EE0A54" w14:textId="77777777" w:rsidTr="001D41C2">
        <w:trPr>
          <w:trHeight w:val="77"/>
        </w:trPr>
        <w:tc>
          <w:tcPr>
            <w:tcW w:w="588" w:type="pct"/>
            <w:vMerge/>
            <w:tcBorders>
              <w:left w:val="single" w:sz="4" w:space="0" w:color="auto"/>
              <w:bottom w:val="single" w:sz="4" w:space="0" w:color="auto"/>
              <w:right w:val="single" w:sz="4" w:space="0" w:color="auto"/>
            </w:tcBorders>
            <w:vAlign w:val="center"/>
          </w:tcPr>
          <w:p w14:paraId="43D97DB1" w14:textId="77777777" w:rsidR="00E11CC5" w:rsidRPr="00BC20C7" w:rsidRDefault="00E11CC5" w:rsidP="00E11CC5">
            <w:pPr>
              <w:pStyle w:val="S20"/>
              <w:keepLines/>
              <w:numPr>
                <w:ilvl w:val="2"/>
                <w:numId w:val="0"/>
              </w:numPr>
              <w:spacing w:line="240" w:lineRule="auto"/>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09B7D73B"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6CC8A36F"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tcPr>
          <w:p w14:paraId="6832D195" w14:textId="24B45A5E" w:rsidR="00E11CC5" w:rsidRPr="00E11CC5" w:rsidRDefault="00E11CC5" w:rsidP="00E11CC5">
            <w:pPr>
              <w:spacing w:line="256" w:lineRule="auto"/>
              <w:jc w:val="center"/>
              <w:rPr>
                <w:sz w:val="22"/>
                <w:szCs w:val="22"/>
                <w:lang w:eastAsia="en-US"/>
              </w:rPr>
            </w:pPr>
            <w:r w:rsidRPr="00E11CC5">
              <w:rPr>
                <w:sz w:val="22"/>
                <w:szCs w:val="22"/>
                <w:lang w:eastAsia="en-US"/>
              </w:rPr>
              <w:t>0,35</w:t>
            </w:r>
          </w:p>
        </w:tc>
        <w:tc>
          <w:tcPr>
            <w:tcW w:w="693" w:type="pct"/>
            <w:tcBorders>
              <w:top w:val="single" w:sz="4" w:space="0" w:color="auto"/>
              <w:left w:val="single" w:sz="4" w:space="0" w:color="auto"/>
              <w:bottom w:val="single" w:sz="4" w:space="0" w:color="auto"/>
              <w:right w:val="single" w:sz="4" w:space="0" w:color="auto"/>
            </w:tcBorders>
          </w:tcPr>
          <w:p w14:paraId="009F2F81" w14:textId="77777777" w:rsidR="00E11CC5" w:rsidRPr="00BC20C7" w:rsidRDefault="00E11CC5" w:rsidP="00E11CC5">
            <w:pPr>
              <w:spacing w:line="256" w:lineRule="auto"/>
              <w:jc w:val="center"/>
              <w:rPr>
                <w:color w:val="C00000"/>
                <w:sz w:val="22"/>
                <w:szCs w:val="22"/>
                <w:lang w:eastAsia="en-US"/>
              </w:rPr>
            </w:pPr>
            <w:r w:rsidRPr="00BC20C7">
              <w:rPr>
                <w:sz w:val="22"/>
                <w:szCs w:val="22"/>
                <w:lang w:val="en-US" w:eastAsia="en-US"/>
              </w:rPr>
              <w:t>0</w:t>
            </w:r>
            <w:r w:rsidRPr="00BC20C7">
              <w:rPr>
                <w:sz w:val="22"/>
                <w:szCs w:val="22"/>
                <w:lang w:eastAsia="en-US"/>
              </w:rPr>
              <w:t>,4</w:t>
            </w:r>
          </w:p>
        </w:tc>
      </w:tr>
      <w:tr w:rsidR="00E11CC5" w:rsidRPr="00BC20C7" w14:paraId="0E7966E1"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480F27A3" w14:textId="77777777" w:rsidR="00E11CC5" w:rsidRPr="00BC20C7"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val="restart"/>
            <w:tcBorders>
              <w:top w:val="single" w:sz="4" w:space="0" w:color="auto"/>
              <w:left w:val="single" w:sz="4" w:space="0" w:color="auto"/>
              <w:right w:val="single" w:sz="4" w:space="0" w:color="auto"/>
            </w:tcBorders>
            <w:vAlign w:val="center"/>
          </w:tcPr>
          <w:p w14:paraId="0870659F" w14:textId="77777777" w:rsidR="00E11CC5" w:rsidRPr="00BC20C7" w:rsidRDefault="00E11CC5" w:rsidP="00E11CC5">
            <w:pPr>
              <w:rPr>
                <w:sz w:val="22"/>
                <w:szCs w:val="22"/>
              </w:rPr>
            </w:pPr>
            <w:r w:rsidRPr="00BC20C7">
              <w:rPr>
                <w:sz w:val="22"/>
                <w:szCs w:val="22"/>
              </w:rPr>
              <w:t>производственная зона</w:t>
            </w:r>
          </w:p>
        </w:tc>
        <w:tc>
          <w:tcPr>
            <w:tcW w:w="696" w:type="pct"/>
            <w:tcBorders>
              <w:top w:val="single" w:sz="4" w:space="0" w:color="auto"/>
              <w:left w:val="single" w:sz="4" w:space="0" w:color="auto"/>
              <w:bottom w:val="single" w:sz="4" w:space="0" w:color="auto"/>
              <w:right w:val="single" w:sz="4" w:space="0" w:color="auto"/>
            </w:tcBorders>
          </w:tcPr>
          <w:p w14:paraId="5AF72A39"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71BC604" w14:textId="00234EE9" w:rsidR="00E11CC5" w:rsidRPr="00E11CC5" w:rsidRDefault="00E11CC5" w:rsidP="00E11CC5">
            <w:pPr>
              <w:spacing w:line="256" w:lineRule="auto"/>
              <w:jc w:val="center"/>
              <w:rPr>
                <w:sz w:val="22"/>
                <w:szCs w:val="22"/>
                <w:lang w:eastAsia="en-US"/>
              </w:rPr>
            </w:pPr>
            <w:r w:rsidRPr="00E11CC5">
              <w:rPr>
                <w:sz w:val="22"/>
                <w:szCs w:val="22"/>
                <w:lang w:eastAsia="en-US"/>
              </w:rPr>
              <w:t>10</w:t>
            </w:r>
            <w:r w:rsidR="004C123F">
              <w:rPr>
                <w:sz w:val="22"/>
                <w:szCs w:val="22"/>
                <w:lang w:val="en-US" w:eastAsia="en-US"/>
              </w:rPr>
              <w:t>6</w:t>
            </w:r>
            <w:r w:rsidRPr="00E11CC5">
              <w:rPr>
                <w:sz w:val="22"/>
                <w:szCs w:val="22"/>
                <w:lang w:eastAsia="en-US"/>
              </w:rPr>
              <w:t>,</w:t>
            </w:r>
            <w:r w:rsidR="004C123F">
              <w:rPr>
                <w:sz w:val="22"/>
                <w:szCs w:val="22"/>
                <w:lang w:val="en-US" w:eastAsia="en-US"/>
              </w:rPr>
              <w:t>57</w:t>
            </w:r>
          </w:p>
        </w:tc>
        <w:tc>
          <w:tcPr>
            <w:tcW w:w="693" w:type="pct"/>
            <w:tcBorders>
              <w:top w:val="single" w:sz="4" w:space="0" w:color="auto"/>
              <w:left w:val="single" w:sz="4" w:space="0" w:color="auto"/>
              <w:bottom w:val="single" w:sz="4" w:space="0" w:color="auto"/>
              <w:right w:val="single" w:sz="4" w:space="0" w:color="auto"/>
            </w:tcBorders>
            <w:vAlign w:val="center"/>
          </w:tcPr>
          <w:p w14:paraId="5F886436" w14:textId="472B7536" w:rsidR="00E11CC5" w:rsidRPr="00BC20C7" w:rsidRDefault="00EB6A7A" w:rsidP="00E11CC5">
            <w:pPr>
              <w:jc w:val="center"/>
              <w:rPr>
                <w:sz w:val="22"/>
                <w:szCs w:val="22"/>
              </w:rPr>
            </w:pPr>
            <w:r>
              <w:rPr>
                <w:sz w:val="22"/>
                <w:szCs w:val="22"/>
                <w:lang w:val="en-US"/>
              </w:rPr>
              <w:t>235</w:t>
            </w:r>
            <w:r w:rsidR="00E11CC5" w:rsidRPr="00BC20C7">
              <w:rPr>
                <w:sz w:val="22"/>
                <w:szCs w:val="22"/>
              </w:rPr>
              <w:t>,</w:t>
            </w:r>
            <w:r>
              <w:rPr>
                <w:sz w:val="22"/>
                <w:szCs w:val="22"/>
                <w:lang w:val="en-US"/>
              </w:rPr>
              <w:t>43</w:t>
            </w:r>
          </w:p>
        </w:tc>
      </w:tr>
      <w:tr w:rsidR="00E11CC5" w:rsidRPr="00BC20C7" w14:paraId="3A967957"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626C717F" w14:textId="77777777" w:rsidR="00E11CC5" w:rsidRPr="00BC20C7"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tcBorders>
              <w:left w:val="single" w:sz="4" w:space="0" w:color="auto"/>
              <w:bottom w:val="single" w:sz="4" w:space="0" w:color="auto"/>
              <w:right w:val="single" w:sz="4" w:space="0" w:color="auto"/>
            </w:tcBorders>
            <w:vAlign w:val="center"/>
          </w:tcPr>
          <w:p w14:paraId="754AF1F8"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5731B951"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299F4CF1" w14:textId="1159FA65" w:rsidR="00E11CC5" w:rsidRPr="00E11CC5" w:rsidRDefault="00E11CC5" w:rsidP="00E11CC5">
            <w:pPr>
              <w:spacing w:line="256" w:lineRule="auto"/>
              <w:jc w:val="center"/>
              <w:rPr>
                <w:sz w:val="22"/>
                <w:szCs w:val="22"/>
                <w:lang w:eastAsia="en-US"/>
              </w:rPr>
            </w:pPr>
            <w:r w:rsidRPr="00E11CC5">
              <w:rPr>
                <w:sz w:val="22"/>
                <w:szCs w:val="22"/>
                <w:lang w:eastAsia="en-US"/>
              </w:rPr>
              <w:t>0,04</w:t>
            </w:r>
          </w:p>
        </w:tc>
        <w:tc>
          <w:tcPr>
            <w:tcW w:w="693" w:type="pct"/>
            <w:tcBorders>
              <w:top w:val="single" w:sz="4" w:space="0" w:color="auto"/>
              <w:left w:val="single" w:sz="4" w:space="0" w:color="auto"/>
              <w:bottom w:val="single" w:sz="4" w:space="0" w:color="auto"/>
              <w:right w:val="single" w:sz="4" w:space="0" w:color="auto"/>
            </w:tcBorders>
            <w:vAlign w:val="center"/>
          </w:tcPr>
          <w:p w14:paraId="5F577E55" w14:textId="77777777" w:rsidR="00E11CC5" w:rsidRPr="00BC20C7" w:rsidRDefault="00E11CC5" w:rsidP="00E11CC5">
            <w:pPr>
              <w:spacing w:line="256" w:lineRule="auto"/>
              <w:jc w:val="center"/>
              <w:rPr>
                <w:sz w:val="22"/>
                <w:szCs w:val="22"/>
                <w:lang w:eastAsia="en-US"/>
              </w:rPr>
            </w:pPr>
            <w:r w:rsidRPr="00BC20C7">
              <w:rPr>
                <w:sz w:val="22"/>
                <w:szCs w:val="22"/>
              </w:rPr>
              <w:t>0,076</w:t>
            </w:r>
          </w:p>
        </w:tc>
      </w:tr>
      <w:tr w:rsidR="00E11CC5" w:rsidRPr="00BC20C7" w14:paraId="04693117" w14:textId="77777777" w:rsidTr="001D41C2">
        <w:trPr>
          <w:trHeight w:val="20"/>
        </w:trPr>
        <w:tc>
          <w:tcPr>
            <w:tcW w:w="588" w:type="pct"/>
            <w:vMerge w:val="restart"/>
            <w:tcBorders>
              <w:left w:val="single" w:sz="4" w:space="0" w:color="auto"/>
              <w:right w:val="single" w:sz="4" w:space="0" w:color="auto"/>
            </w:tcBorders>
            <w:vAlign w:val="center"/>
          </w:tcPr>
          <w:p w14:paraId="39B9DF1D" w14:textId="77777777" w:rsidR="00E11CC5" w:rsidRPr="00BC20C7"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val="restart"/>
            <w:tcBorders>
              <w:left w:val="single" w:sz="4" w:space="0" w:color="auto"/>
              <w:right w:val="single" w:sz="4" w:space="0" w:color="auto"/>
            </w:tcBorders>
            <w:vAlign w:val="center"/>
          </w:tcPr>
          <w:p w14:paraId="2AB13394" w14:textId="77777777" w:rsidR="00E11CC5" w:rsidRPr="00BC20C7" w:rsidRDefault="00E11CC5" w:rsidP="00E11CC5">
            <w:pPr>
              <w:rPr>
                <w:sz w:val="22"/>
                <w:szCs w:val="22"/>
                <w:lang w:eastAsia="en-US"/>
              </w:rPr>
            </w:pPr>
            <w:r w:rsidRPr="00BC20C7">
              <w:rPr>
                <w:sz w:val="22"/>
                <w:szCs w:val="22"/>
                <w:lang w:eastAsia="en-US"/>
              </w:rPr>
              <w:t>коммунально-складская зона</w:t>
            </w:r>
          </w:p>
        </w:tc>
        <w:tc>
          <w:tcPr>
            <w:tcW w:w="696" w:type="pct"/>
            <w:tcBorders>
              <w:top w:val="single" w:sz="4" w:space="0" w:color="auto"/>
              <w:left w:val="single" w:sz="4" w:space="0" w:color="auto"/>
              <w:bottom w:val="single" w:sz="4" w:space="0" w:color="auto"/>
              <w:right w:val="single" w:sz="4" w:space="0" w:color="auto"/>
            </w:tcBorders>
          </w:tcPr>
          <w:p w14:paraId="6B1478A6"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B6567E0" w14:textId="428D9048" w:rsidR="00E11CC5" w:rsidRPr="00E11CC5" w:rsidRDefault="00E11CC5" w:rsidP="00E11CC5">
            <w:pPr>
              <w:spacing w:line="256" w:lineRule="auto"/>
              <w:jc w:val="center"/>
              <w:rPr>
                <w:sz w:val="22"/>
                <w:szCs w:val="22"/>
                <w:lang w:eastAsia="en-US"/>
              </w:rPr>
            </w:pPr>
            <w:r w:rsidRPr="00E11CC5">
              <w:rPr>
                <w:sz w:val="22"/>
                <w:szCs w:val="22"/>
                <w:lang w:eastAsia="en-US"/>
              </w:rPr>
              <w:t>3</w:t>
            </w:r>
            <w:r w:rsidR="004C123F">
              <w:rPr>
                <w:sz w:val="22"/>
                <w:szCs w:val="22"/>
                <w:lang w:val="en-US" w:eastAsia="en-US"/>
              </w:rPr>
              <w:t>1</w:t>
            </w:r>
            <w:r w:rsidRPr="00E11CC5">
              <w:rPr>
                <w:sz w:val="22"/>
                <w:szCs w:val="22"/>
                <w:lang w:eastAsia="en-US"/>
              </w:rPr>
              <w:t>,</w:t>
            </w:r>
            <w:r w:rsidR="004C123F">
              <w:rPr>
                <w:sz w:val="22"/>
                <w:szCs w:val="22"/>
                <w:lang w:val="en-US" w:eastAsia="en-US"/>
              </w:rPr>
              <w:t>28</w:t>
            </w:r>
          </w:p>
        </w:tc>
        <w:tc>
          <w:tcPr>
            <w:tcW w:w="693" w:type="pct"/>
            <w:tcBorders>
              <w:top w:val="single" w:sz="4" w:space="0" w:color="auto"/>
              <w:left w:val="single" w:sz="4" w:space="0" w:color="auto"/>
              <w:bottom w:val="single" w:sz="4" w:space="0" w:color="auto"/>
              <w:right w:val="single" w:sz="4" w:space="0" w:color="auto"/>
            </w:tcBorders>
            <w:vAlign w:val="center"/>
          </w:tcPr>
          <w:p w14:paraId="4C4EC1AF" w14:textId="0A2F9677" w:rsidR="00E11CC5" w:rsidRPr="00BC20C7" w:rsidRDefault="00EB6A7A" w:rsidP="00E11CC5">
            <w:pPr>
              <w:spacing w:line="256" w:lineRule="auto"/>
              <w:jc w:val="center"/>
              <w:rPr>
                <w:sz w:val="22"/>
                <w:szCs w:val="22"/>
              </w:rPr>
            </w:pPr>
            <w:r>
              <w:rPr>
                <w:sz w:val="22"/>
                <w:szCs w:val="22"/>
                <w:lang w:val="en-US"/>
              </w:rPr>
              <w:t>37</w:t>
            </w:r>
            <w:r w:rsidR="00E11CC5" w:rsidRPr="00BC20C7">
              <w:rPr>
                <w:sz w:val="22"/>
                <w:szCs w:val="22"/>
              </w:rPr>
              <w:t>,</w:t>
            </w:r>
            <w:r>
              <w:rPr>
                <w:sz w:val="22"/>
                <w:szCs w:val="22"/>
                <w:lang w:val="en-US"/>
              </w:rPr>
              <w:t>63</w:t>
            </w:r>
          </w:p>
        </w:tc>
      </w:tr>
      <w:tr w:rsidR="00E11CC5" w:rsidRPr="00BC20C7" w14:paraId="043BA411"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528D0304" w14:textId="77777777" w:rsidR="00E11CC5" w:rsidRPr="00BC20C7"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tcBorders>
              <w:left w:val="single" w:sz="4" w:space="0" w:color="auto"/>
              <w:bottom w:val="single" w:sz="4" w:space="0" w:color="auto"/>
              <w:right w:val="single" w:sz="4" w:space="0" w:color="auto"/>
            </w:tcBorders>
            <w:vAlign w:val="center"/>
          </w:tcPr>
          <w:p w14:paraId="06B98B1F"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171ACF80"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7A970D8E" w14:textId="2BFFAAB4" w:rsidR="00E11CC5" w:rsidRPr="00E11CC5" w:rsidRDefault="00E11CC5" w:rsidP="00E11CC5">
            <w:pPr>
              <w:spacing w:line="256" w:lineRule="auto"/>
              <w:jc w:val="center"/>
              <w:rPr>
                <w:sz w:val="22"/>
                <w:szCs w:val="22"/>
                <w:lang w:eastAsia="en-US"/>
              </w:rPr>
            </w:pPr>
            <w:r w:rsidRPr="00E11CC5">
              <w:rPr>
                <w:sz w:val="22"/>
                <w:szCs w:val="22"/>
                <w:lang w:eastAsia="en-US"/>
              </w:rPr>
              <w:t>0,01</w:t>
            </w:r>
          </w:p>
        </w:tc>
        <w:tc>
          <w:tcPr>
            <w:tcW w:w="693" w:type="pct"/>
            <w:tcBorders>
              <w:top w:val="single" w:sz="4" w:space="0" w:color="auto"/>
              <w:left w:val="single" w:sz="4" w:space="0" w:color="auto"/>
              <w:bottom w:val="single" w:sz="4" w:space="0" w:color="auto"/>
              <w:right w:val="single" w:sz="4" w:space="0" w:color="auto"/>
            </w:tcBorders>
            <w:vAlign w:val="center"/>
          </w:tcPr>
          <w:p w14:paraId="0FEFF94C" w14:textId="77777777" w:rsidR="00E11CC5" w:rsidRPr="00BC20C7" w:rsidRDefault="00E11CC5" w:rsidP="00E11CC5">
            <w:pPr>
              <w:spacing w:line="256" w:lineRule="auto"/>
              <w:jc w:val="center"/>
              <w:rPr>
                <w:sz w:val="22"/>
                <w:szCs w:val="22"/>
              </w:rPr>
            </w:pPr>
            <w:r w:rsidRPr="00BC20C7">
              <w:rPr>
                <w:sz w:val="22"/>
                <w:szCs w:val="22"/>
              </w:rPr>
              <w:t>0,017</w:t>
            </w:r>
          </w:p>
        </w:tc>
      </w:tr>
      <w:tr w:rsidR="00E11CC5" w:rsidRPr="00BC20C7" w14:paraId="2420181A"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F11D047" w14:textId="77777777" w:rsidR="00E11CC5" w:rsidRPr="00BC20C7"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val="restart"/>
            <w:tcBorders>
              <w:top w:val="single" w:sz="4" w:space="0" w:color="auto"/>
              <w:left w:val="single" w:sz="4" w:space="0" w:color="auto"/>
              <w:right w:val="single" w:sz="4" w:space="0" w:color="auto"/>
            </w:tcBorders>
            <w:vAlign w:val="center"/>
          </w:tcPr>
          <w:p w14:paraId="69702528" w14:textId="77777777" w:rsidR="00E11CC5" w:rsidRPr="00BC20C7" w:rsidRDefault="00E11CC5" w:rsidP="00E11CC5">
            <w:pPr>
              <w:rPr>
                <w:sz w:val="22"/>
                <w:szCs w:val="22"/>
              </w:rPr>
            </w:pPr>
            <w:r w:rsidRPr="00BC20C7">
              <w:rPr>
                <w:sz w:val="22"/>
                <w:szCs w:val="22"/>
              </w:rPr>
              <w:t>зона инженерной инфраструктуры</w:t>
            </w:r>
          </w:p>
        </w:tc>
        <w:tc>
          <w:tcPr>
            <w:tcW w:w="696" w:type="pct"/>
            <w:tcBorders>
              <w:top w:val="single" w:sz="4" w:space="0" w:color="auto"/>
              <w:left w:val="single" w:sz="4" w:space="0" w:color="auto"/>
              <w:bottom w:val="single" w:sz="4" w:space="0" w:color="auto"/>
              <w:right w:val="single" w:sz="4" w:space="0" w:color="auto"/>
            </w:tcBorders>
          </w:tcPr>
          <w:p w14:paraId="0E4E68FE"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11E9C9B" w14:textId="08CC8C9E" w:rsidR="00E11CC5" w:rsidRPr="004C123F" w:rsidRDefault="00E11CC5" w:rsidP="00E11CC5">
            <w:pPr>
              <w:spacing w:line="256" w:lineRule="auto"/>
              <w:jc w:val="center"/>
              <w:rPr>
                <w:sz w:val="22"/>
                <w:szCs w:val="22"/>
                <w:lang w:val="en-US" w:eastAsia="en-US"/>
              </w:rPr>
            </w:pPr>
            <w:r w:rsidRPr="00E11CC5">
              <w:rPr>
                <w:sz w:val="22"/>
                <w:szCs w:val="22"/>
                <w:lang w:eastAsia="en-US"/>
              </w:rPr>
              <w:t>11,</w:t>
            </w:r>
            <w:r w:rsidR="004C123F">
              <w:rPr>
                <w:sz w:val="22"/>
                <w:szCs w:val="22"/>
                <w:lang w:val="en-US" w:eastAsia="en-US"/>
              </w:rPr>
              <w:t>03</w:t>
            </w:r>
          </w:p>
        </w:tc>
        <w:tc>
          <w:tcPr>
            <w:tcW w:w="693" w:type="pct"/>
            <w:tcBorders>
              <w:top w:val="single" w:sz="4" w:space="0" w:color="auto"/>
              <w:left w:val="single" w:sz="4" w:space="0" w:color="auto"/>
              <w:bottom w:val="single" w:sz="4" w:space="0" w:color="auto"/>
              <w:right w:val="single" w:sz="4" w:space="0" w:color="auto"/>
            </w:tcBorders>
            <w:vAlign w:val="center"/>
          </w:tcPr>
          <w:p w14:paraId="3E6AD953" w14:textId="34FD6C32" w:rsidR="00E11CC5" w:rsidRPr="00BC20C7" w:rsidRDefault="00E11CC5" w:rsidP="00E11CC5">
            <w:pPr>
              <w:jc w:val="center"/>
              <w:rPr>
                <w:sz w:val="22"/>
                <w:szCs w:val="22"/>
              </w:rPr>
            </w:pPr>
            <w:r w:rsidRPr="00BC20C7">
              <w:rPr>
                <w:sz w:val="22"/>
                <w:szCs w:val="22"/>
              </w:rPr>
              <w:t>11,</w:t>
            </w:r>
            <w:r w:rsidR="007A15D9">
              <w:rPr>
                <w:sz w:val="22"/>
                <w:szCs w:val="22"/>
                <w:lang w:val="en-US"/>
              </w:rPr>
              <w:t>7</w:t>
            </w:r>
            <w:r w:rsidRPr="00BC20C7">
              <w:rPr>
                <w:sz w:val="22"/>
                <w:szCs w:val="22"/>
              </w:rPr>
              <w:t>9</w:t>
            </w:r>
          </w:p>
        </w:tc>
      </w:tr>
      <w:tr w:rsidR="00E11CC5" w:rsidRPr="00BC20C7" w14:paraId="15F1B10C"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7E4953D7" w14:textId="77777777" w:rsidR="00E11CC5" w:rsidRPr="00BC20C7"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tcBorders>
              <w:left w:val="single" w:sz="4" w:space="0" w:color="auto"/>
              <w:bottom w:val="single" w:sz="4" w:space="0" w:color="auto"/>
              <w:right w:val="single" w:sz="4" w:space="0" w:color="auto"/>
            </w:tcBorders>
            <w:vAlign w:val="center"/>
          </w:tcPr>
          <w:p w14:paraId="5E225A5C"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66F173FB"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57FB47FD" w14:textId="03A50F8B" w:rsidR="00E11CC5" w:rsidRPr="00E11CC5" w:rsidRDefault="00E11CC5" w:rsidP="00E11CC5">
            <w:pPr>
              <w:spacing w:line="256" w:lineRule="auto"/>
              <w:jc w:val="center"/>
              <w:rPr>
                <w:sz w:val="22"/>
                <w:szCs w:val="22"/>
                <w:lang w:eastAsia="en-US"/>
              </w:rPr>
            </w:pPr>
            <w:r w:rsidRPr="00E11CC5">
              <w:rPr>
                <w:sz w:val="22"/>
                <w:szCs w:val="22"/>
                <w:lang w:eastAsia="en-US"/>
              </w:rPr>
              <w:t>0,004</w:t>
            </w:r>
          </w:p>
        </w:tc>
        <w:tc>
          <w:tcPr>
            <w:tcW w:w="693" w:type="pct"/>
            <w:tcBorders>
              <w:top w:val="single" w:sz="4" w:space="0" w:color="auto"/>
              <w:left w:val="single" w:sz="4" w:space="0" w:color="auto"/>
              <w:bottom w:val="single" w:sz="4" w:space="0" w:color="auto"/>
              <w:right w:val="single" w:sz="4" w:space="0" w:color="auto"/>
            </w:tcBorders>
            <w:vAlign w:val="center"/>
          </w:tcPr>
          <w:p w14:paraId="5E058CA6" w14:textId="77777777" w:rsidR="00E11CC5" w:rsidRPr="00BC20C7" w:rsidRDefault="00E11CC5" w:rsidP="00E11CC5">
            <w:pPr>
              <w:spacing w:line="256" w:lineRule="auto"/>
              <w:jc w:val="center"/>
              <w:rPr>
                <w:sz w:val="22"/>
                <w:szCs w:val="22"/>
                <w:lang w:eastAsia="en-US"/>
              </w:rPr>
            </w:pPr>
            <w:r w:rsidRPr="00BC20C7">
              <w:rPr>
                <w:sz w:val="22"/>
                <w:szCs w:val="22"/>
              </w:rPr>
              <w:t>0,004</w:t>
            </w:r>
          </w:p>
        </w:tc>
      </w:tr>
      <w:tr w:rsidR="00E11CC5" w:rsidRPr="00BC20C7" w14:paraId="31BB394F"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421CCAF"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4FB63FAC" w14:textId="77777777" w:rsidR="00E11CC5" w:rsidRPr="00BC20C7" w:rsidRDefault="00E11CC5" w:rsidP="00E11CC5">
            <w:pPr>
              <w:rPr>
                <w:sz w:val="22"/>
                <w:szCs w:val="22"/>
              </w:rPr>
            </w:pPr>
            <w:r w:rsidRPr="00BC20C7">
              <w:rPr>
                <w:sz w:val="22"/>
                <w:szCs w:val="22"/>
              </w:rPr>
              <w:t>зона транспортной инфраструктуры</w:t>
            </w:r>
          </w:p>
        </w:tc>
        <w:tc>
          <w:tcPr>
            <w:tcW w:w="696" w:type="pct"/>
            <w:tcBorders>
              <w:top w:val="single" w:sz="4" w:space="0" w:color="auto"/>
              <w:left w:val="single" w:sz="4" w:space="0" w:color="auto"/>
              <w:bottom w:val="single" w:sz="4" w:space="0" w:color="auto"/>
              <w:right w:val="single" w:sz="4" w:space="0" w:color="auto"/>
            </w:tcBorders>
          </w:tcPr>
          <w:p w14:paraId="1DB58B1E"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58A6CB60" w14:textId="4ECCA4F5" w:rsidR="00E11CC5" w:rsidRPr="00E11CC5" w:rsidRDefault="00E11CC5" w:rsidP="00E11CC5">
            <w:pPr>
              <w:spacing w:line="256" w:lineRule="auto"/>
              <w:jc w:val="center"/>
              <w:rPr>
                <w:sz w:val="22"/>
                <w:szCs w:val="22"/>
                <w:lang w:eastAsia="en-US"/>
              </w:rPr>
            </w:pPr>
            <w:r w:rsidRPr="00E11CC5">
              <w:rPr>
                <w:sz w:val="22"/>
                <w:szCs w:val="22"/>
                <w:lang w:eastAsia="en-US"/>
              </w:rPr>
              <w:t>71</w:t>
            </w:r>
            <w:r w:rsidR="004C123F">
              <w:rPr>
                <w:sz w:val="22"/>
                <w:szCs w:val="22"/>
                <w:lang w:val="en-US" w:eastAsia="en-US"/>
              </w:rPr>
              <w:t>1</w:t>
            </w:r>
            <w:r w:rsidRPr="00E11CC5">
              <w:rPr>
                <w:sz w:val="22"/>
                <w:szCs w:val="22"/>
                <w:lang w:eastAsia="en-US"/>
              </w:rPr>
              <w:t>,</w:t>
            </w:r>
            <w:r w:rsidR="004C123F">
              <w:rPr>
                <w:sz w:val="22"/>
                <w:szCs w:val="22"/>
                <w:lang w:val="en-US" w:eastAsia="en-US"/>
              </w:rPr>
              <w:t>36</w:t>
            </w:r>
          </w:p>
        </w:tc>
        <w:tc>
          <w:tcPr>
            <w:tcW w:w="693" w:type="pct"/>
            <w:tcBorders>
              <w:top w:val="single" w:sz="4" w:space="0" w:color="auto"/>
              <w:left w:val="single" w:sz="4" w:space="0" w:color="auto"/>
              <w:bottom w:val="single" w:sz="4" w:space="0" w:color="auto"/>
              <w:right w:val="single" w:sz="4" w:space="0" w:color="auto"/>
            </w:tcBorders>
            <w:vAlign w:val="center"/>
          </w:tcPr>
          <w:p w14:paraId="11D4F4AD" w14:textId="4660F0CA" w:rsidR="00E11CC5" w:rsidRPr="00BC20C7" w:rsidRDefault="00E11CC5" w:rsidP="00E11CC5">
            <w:pPr>
              <w:jc w:val="center"/>
              <w:rPr>
                <w:sz w:val="22"/>
                <w:szCs w:val="22"/>
              </w:rPr>
            </w:pPr>
            <w:r w:rsidRPr="00BC20C7">
              <w:rPr>
                <w:sz w:val="22"/>
                <w:szCs w:val="22"/>
              </w:rPr>
              <w:t>75</w:t>
            </w:r>
            <w:r w:rsidR="00F0280D">
              <w:rPr>
                <w:sz w:val="22"/>
                <w:szCs w:val="22"/>
                <w:lang w:val="en-US"/>
              </w:rPr>
              <w:t>9</w:t>
            </w:r>
            <w:r w:rsidRPr="00BC20C7">
              <w:rPr>
                <w:sz w:val="22"/>
                <w:szCs w:val="22"/>
              </w:rPr>
              <w:t>,</w:t>
            </w:r>
            <w:r w:rsidR="00F0280D">
              <w:rPr>
                <w:sz w:val="22"/>
                <w:szCs w:val="22"/>
                <w:lang w:val="en-US"/>
              </w:rPr>
              <w:t>14</w:t>
            </w:r>
          </w:p>
        </w:tc>
      </w:tr>
      <w:tr w:rsidR="00E11CC5" w:rsidRPr="00BC20C7" w14:paraId="2B732DCB"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769268D5" w14:textId="77777777" w:rsidR="00E11CC5" w:rsidRPr="00BC20C7" w:rsidRDefault="00E11CC5" w:rsidP="00E11CC5">
            <w:pPr>
              <w:pStyle w:val="S20"/>
              <w:keepLines/>
              <w:numPr>
                <w:ilvl w:val="2"/>
                <w:numId w:val="0"/>
              </w:numPr>
              <w:spacing w:line="240" w:lineRule="auto"/>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69CCAB1D" w14:textId="77777777" w:rsidR="00E11CC5" w:rsidRPr="00BC20C7" w:rsidRDefault="00E11CC5" w:rsidP="00E11CC5">
            <w:pPr>
              <w:rPr>
                <w:sz w:val="22"/>
                <w:szCs w:val="22"/>
              </w:rPr>
            </w:pPr>
          </w:p>
        </w:tc>
        <w:tc>
          <w:tcPr>
            <w:tcW w:w="696" w:type="pct"/>
            <w:tcBorders>
              <w:top w:val="single" w:sz="4" w:space="0" w:color="auto"/>
              <w:left w:val="single" w:sz="4" w:space="0" w:color="auto"/>
              <w:bottom w:val="single" w:sz="4" w:space="0" w:color="auto"/>
              <w:right w:val="single" w:sz="4" w:space="0" w:color="auto"/>
            </w:tcBorders>
          </w:tcPr>
          <w:p w14:paraId="6BCD5B90"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403E8FF5" w14:textId="5736153C" w:rsidR="00E11CC5" w:rsidRPr="00E11CC5" w:rsidRDefault="00E11CC5" w:rsidP="00E11CC5">
            <w:pPr>
              <w:spacing w:line="256" w:lineRule="auto"/>
              <w:jc w:val="center"/>
              <w:rPr>
                <w:sz w:val="22"/>
                <w:szCs w:val="22"/>
                <w:lang w:eastAsia="en-US"/>
              </w:rPr>
            </w:pPr>
            <w:r w:rsidRPr="00E11CC5">
              <w:rPr>
                <w:sz w:val="22"/>
                <w:szCs w:val="22"/>
                <w:lang w:eastAsia="en-US"/>
              </w:rPr>
              <w:t>0,29</w:t>
            </w:r>
          </w:p>
        </w:tc>
        <w:tc>
          <w:tcPr>
            <w:tcW w:w="693" w:type="pct"/>
            <w:tcBorders>
              <w:top w:val="single" w:sz="4" w:space="0" w:color="auto"/>
              <w:left w:val="single" w:sz="4" w:space="0" w:color="auto"/>
              <w:bottom w:val="single" w:sz="4" w:space="0" w:color="auto"/>
              <w:right w:val="single" w:sz="4" w:space="0" w:color="auto"/>
            </w:tcBorders>
            <w:vAlign w:val="center"/>
          </w:tcPr>
          <w:p w14:paraId="3B259288" w14:textId="77777777" w:rsidR="00E11CC5" w:rsidRPr="00BC20C7" w:rsidRDefault="00E11CC5" w:rsidP="00E11CC5">
            <w:pPr>
              <w:jc w:val="center"/>
              <w:rPr>
                <w:sz w:val="22"/>
                <w:szCs w:val="22"/>
              </w:rPr>
            </w:pPr>
            <w:r w:rsidRPr="00BC20C7">
              <w:rPr>
                <w:sz w:val="22"/>
                <w:szCs w:val="22"/>
              </w:rPr>
              <w:t>0,3</w:t>
            </w:r>
          </w:p>
        </w:tc>
      </w:tr>
      <w:tr w:rsidR="00E11CC5" w:rsidRPr="00BC20C7" w14:paraId="6D18DFA4"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CB09C09"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1E5EF690" w14:textId="77777777" w:rsidR="00E11CC5" w:rsidRPr="00BC20C7" w:rsidRDefault="00E11CC5" w:rsidP="00E11CC5">
            <w:pPr>
              <w:rPr>
                <w:sz w:val="22"/>
                <w:szCs w:val="22"/>
              </w:rPr>
            </w:pPr>
            <w:r w:rsidRPr="00BC20C7">
              <w:rPr>
                <w:sz w:val="22"/>
                <w:szCs w:val="22"/>
              </w:rPr>
              <w:t>зоны рекреационного назначения</w:t>
            </w:r>
          </w:p>
          <w:p w14:paraId="3C25BE5E" w14:textId="77777777" w:rsidR="00E11CC5" w:rsidRPr="00BC20C7" w:rsidRDefault="00E11CC5" w:rsidP="00E11CC5">
            <w:pPr>
              <w:rPr>
                <w:sz w:val="22"/>
                <w:szCs w:val="22"/>
              </w:rPr>
            </w:pPr>
            <w:r w:rsidRPr="00BC20C7">
              <w:rPr>
                <w:sz w:val="22"/>
                <w:szCs w:val="22"/>
              </w:rPr>
              <w:t>в том числе:</w:t>
            </w:r>
          </w:p>
        </w:tc>
        <w:tc>
          <w:tcPr>
            <w:tcW w:w="696" w:type="pct"/>
            <w:tcBorders>
              <w:top w:val="single" w:sz="4" w:space="0" w:color="auto"/>
              <w:left w:val="single" w:sz="4" w:space="0" w:color="auto"/>
              <w:bottom w:val="single" w:sz="4" w:space="0" w:color="auto"/>
              <w:right w:val="single" w:sz="4" w:space="0" w:color="auto"/>
            </w:tcBorders>
          </w:tcPr>
          <w:p w14:paraId="0F04DDA4" w14:textId="77777777" w:rsidR="00E11CC5" w:rsidRPr="00BC20C7" w:rsidRDefault="00E11CC5" w:rsidP="00E11CC5">
            <w:pPr>
              <w:spacing w:line="256" w:lineRule="auto"/>
              <w:jc w:val="center"/>
              <w:rPr>
                <w:sz w:val="22"/>
                <w:szCs w:val="22"/>
                <w:lang w:eastAsia="en-US"/>
              </w:rPr>
            </w:pPr>
            <w:r w:rsidRPr="00BC20C7">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8B7869D" w14:textId="41002C96" w:rsidR="00E11CC5" w:rsidRPr="00FB5F94" w:rsidRDefault="00E11CC5" w:rsidP="00E11CC5">
            <w:pPr>
              <w:spacing w:line="256" w:lineRule="auto"/>
              <w:jc w:val="center"/>
              <w:rPr>
                <w:sz w:val="22"/>
                <w:szCs w:val="22"/>
                <w:lang w:val="en-US" w:eastAsia="en-US"/>
              </w:rPr>
            </w:pPr>
            <w:r w:rsidRPr="00E11CC5">
              <w:rPr>
                <w:sz w:val="22"/>
                <w:szCs w:val="22"/>
                <w:lang w:eastAsia="en-US"/>
              </w:rPr>
              <w:t>221167,</w:t>
            </w:r>
            <w:r w:rsidR="00FB5F94">
              <w:rPr>
                <w:sz w:val="22"/>
                <w:szCs w:val="22"/>
                <w:lang w:val="en-US" w:eastAsia="en-US"/>
              </w:rPr>
              <w:t>88</w:t>
            </w:r>
          </w:p>
        </w:tc>
        <w:tc>
          <w:tcPr>
            <w:tcW w:w="693" w:type="pct"/>
            <w:tcBorders>
              <w:top w:val="single" w:sz="4" w:space="0" w:color="auto"/>
              <w:left w:val="single" w:sz="4" w:space="0" w:color="auto"/>
              <w:bottom w:val="single" w:sz="4" w:space="0" w:color="auto"/>
              <w:right w:val="single" w:sz="4" w:space="0" w:color="auto"/>
            </w:tcBorders>
            <w:vAlign w:val="center"/>
          </w:tcPr>
          <w:p w14:paraId="43B40B0E" w14:textId="52307B2C" w:rsidR="00E11CC5" w:rsidRPr="00BC20C7" w:rsidRDefault="00E11CC5" w:rsidP="00E11CC5">
            <w:pPr>
              <w:spacing w:line="256" w:lineRule="auto"/>
              <w:jc w:val="center"/>
              <w:rPr>
                <w:sz w:val="22"/>
                <w:szCs w:val="22"/>
                <w:lang w:eastAsia="en-US"/>
              </w:rPr>
            </w:pPr>
            <w:r w:rsidRPr="00BC20C7">
              <w:rPr>
                <w:sz w:val="22"/>
                <w:szCs w:val="22"/>
                <w:lang w:eastAsia="en-US"/>
              </w:rPr>
              <w:t>221</w:t>
            </w:r>
            <w:r w:rsidR="00D1476F">
              <w:rPr>
                <w:sz w:val="22"/>
                <w:szCs w:val="22"/>
                <w:lang w:val="en-US" w:eastAsia="en-US"/>
              </w:rPr>
              <w:t>400</w:t>
            </w:r>
            <w:r w:rsidRPr="00BC20C7">
              <w:rPr>
                <w:sz w:val="22"/>
                <w:szCs w:val="22"/>
                <w:lang w:eastAsia="en-US"/>
              </w:rPr>
              <w:t>,</w:t>
            </w:r>
            <w:r w:rsidR="00D1476F">
              <w:rPr>
                <w:sz w:val="22"/>
                <w:szCs w:val="22"/>
                <w:lang w:val="en-US" w:eastAsia="en-US"/>
              </w:rPr>
              <w:t>67</w:t>
            </w:r>
          </w:p>
        </w:tc>
      </w:tr>
      <w:tr w:rsidR="00E11CC5" w:rsidRPr="00BC20C7" w14:paraId="53017B88"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6E488253" w14:textId="77777777" w:rsidR="00E11CC5" w:rsidRPr="00BC20C7"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6EBC8BC8"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524B6B92"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326A99E1" w14:textId="038DA7FB" w:rsidR="00E11CC5" w:rsidRPr="00E11CC5" w:rsidRDefault="00E11CC5" w:rsidP="00E11CC5">
            <w:pPr>
              <w:spacing w:line="256" w:lineRule="auto"/>
              <w:jc w:val="center"/>
              <w:rPr>
                <w:sz w:val="22"/>
                <w:szCs w:val="22"/>
                <w:lang w:eastAsia="en-US"/>
              </w:rPr>
            </w:pPr>
            <w:r w:rsidRPr="00E11CC5">
              <w:rPr>
                <w:sz w:val="22"/>
                <w:szCs w:val="22"/>
                <w:lang w:eastAsia="en-US"/>
              </w:rPr>
              <w:t>89,42</w:t>
            </w:r>
          </w:p>
        </w:tc>
        <w:tc>
          <w:tcPr>
            <w:tcW w:w="693" w:type="pct"/>
            <w:tcBorders>
              <w:top w:val="single" w:sz="4" w:space="0" w:color="auto"/>
              <w:left w:val="single" w:sz="4" w:space="0" w:color="auto"/>
              <w:bottom w:val="single" w:sz="4" w:space="0" w:color="auto"/>
              <w:right w:val="single" w:sz="4" w:space="0" w:color="auto"/>
            </w:tcBorders>
            <w:vAlign w:val="center"/>
          </w:tcPr>
          <w:p w14:paraId="3E9E1E69" w14:textId="77777777" w:rsidR="00E11CC5" w:rsidRPr="00BC20C7" w:rsidRDefault="00E11CC5" w:rsidP="00E11CC5">
            <w:pPr>
              <w:spacing w:line="256" w:lineRule="auto"/>
              <w:jc w:val="center"/>
              <w:rPr>
                <w:sz w:val="22"/>
                <w:szCs w:val="22"/>
                <w:lang w:eastAsia="en-US"/>
              </w:rPr>
            </w:pPr>
            <w:r w:rsidRPr="00BC20C7">
              <w:rPr>
                <w:sz w:val="22"/>
                <w:szCs w:val="22"/>
                <w:lang w:eastAsia="en-US"/>
              </w:rPr>
              <w:t>89,5</w:t>
            </w:r>
          </w:p>
        </w:tc>
      </w:tr>
      <w:tr w:rsidR="00E11CC5" w:rsidRPr="00031D5C" w14:paraId="44B71D2C"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AED04FE" w14:textId="77777777" w:rsidR="00E11CC5" w:rsidRPr="00031D5C"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val="restart"/>
            <w:tcBorders>
              <w:top w:val="single" w:sz="4" w:space="0" w:color="auto"/>
              <w:left w:val="single" w:sz="4" w:space="0" w:color="auto"/>
              <w:right w:val="single" w:sz="4" w:space="0" w:color="auto"/>
            </w:tcBorders>
            <w:vAlign w:val="center"/>
          </w:tcPr>
          <w:p w14:paraId="71E57663" w14:textId="77777777" w:rsidR="00E11CC5" w:rsidRPr="00031D5C" w:rsidRDefault="00E11CC5" w:rsidP="00E11CC5">
            <w:pPr>
              <w:spacing w:line="256" w:lineRule="auto"/>
              <w:rPr>
                <w:sz w:val="22"/>
                <w:szCs w:val="22"/>
                <w:lang w:eastAsia="en-US"/>
              </w:rPr>
            </w:pPr>
            <w:r w:rsidRPr="00031D5C">
              <w:rPr>
                <w:sz w:val="22"/>
                <w:szCs w:val="22"/>
              </w:rPr>
              <w:t>зона рекреационного назначения</w:t>
            </w:r>
          </w:p>
        </w:tc>
        <w:tc>
          <w:tcPr>
            <w:tcW w:w="696" w:type="pct"/>
            <w:tcBorders>
              <w:top w:val="single" w:sz="4" w:space="0" w:color="auto"/>
              <w:left w:val="single" w:sz="4" w:space="0" w:color="auto"/>
              <w:bottom w:val="single" w:sz="4" w:space="0" w:color="auto"/>
              <w:right w:val="single" w:sz="4" w:space="0" w:color="auto"/>
            </w:tcBorders>
          </w:tcPr>
          <w:p w14:paraId="0AFBA662"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32ABF29" w14:textId="6C72053F" w:rsidR="00E11CC5" w:rsidRPr="00031D5C" w:rsidRDefault="00E11CC5" w:rsidP="00E11CC5">
            <w:pPr>
              <w:spacing w:line="256" w:lineRule="auto"/>
              <w:jc w:val="center"/>
              <w:rPr>
                <w:sz w:val="22"/>
                <w:szCs w:val="22"/>
                <w:lang w:eastAsia="en-US"/>
              </w:rPr>
            </w:pPr>
            <w:r w:rsidRPr="00E11CC5">
              <w:rPr>
                <w:sz w:val="22"/>
                <w:szCs w:val="22"/>
                <w:lang w:eastAsia="en-US"/>
              </w:rPr>
              <w:t>3,48</w:t>
            </w:r>
          </w:p>
        </w:tc>
        <w:tc>
          <w:tcPr>
            <w:tcW w:w="693" w:type="pct"/>
            <w:tcBorders>
              <w:top w:val="single" w:sz="4" w:space="0" w:color="auto"/>
              <w:left w:val="single" w:sz="4" w:space="0" w:color="auto"/>
              <w:bottom w:val="single" w:sz="4" w:space="0" w:color="auto"/>
              <w:right w:val="single" w:sz="4" w:space="0" w:color="auto"/>
            </w:tcBorders>
            <w:vAlign w:val="center"/>
          </w:tcPr>
          <w:p w14:paraId="49F485A0" w14:textId="6ACDC26E" w:rsidR="00E11CC5" w:rsidRPr="00031D5C" w:rsidRDefault="00DB2B3E" w:rsidP="00E11CC5">
            <w:pPr>
              <w:jc w:val="center"/>
              <w:rPr>
                <w:sz w:val="22"/>
                <w:szCs w:val="22"/>
              </w:rPr>
            </w:pPr>
            <w:r>
              <w:rPr>
                <w:sz w:val="22"/>
                <w:szCs w:val="22"/>
                <w:lang w:val="en-US"/>
              </w:rPr>
              <w:t>91</w:t>
            </w:r>
            <w:r w:rsidR="00E11CC5" w:rsidRPr="00031D5C">
              <w:rPr>
                <w:sz w:val="22"/>
                <w:szCs w:val="22"/>
              </w:rPr>
              <w:t>,</w:t>
            </w:r>
            <w:r>
              <w:rPr>
                <w:sz w:val="22"/>
                <w:szCs w:val="22"/>
                <w:lang w:val="en-US"/>
              </w:rPr>
              <w:t>93</w:t>
            </w:r>
          </w:p>
        </w:tc>
      </w:tr>
      <w:tr w:rsidR="00E11CC5" w:rsidRPr="00031D5C" w14:paraId="37A62440"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3FE6F6DA" w14:textId="77777777" w:rsidR="00E11CC5" w:rsidRPr="00031D5C" w:rsidRDefault="00E11CC5" w:rsidP="00E11CC5">
            <w:pPr>
              <w:pStyle w:val="S20"/>
              <w:keepLines/>
              <w:numPr>
                <w:ilvl w:val="2"/>
                <w:numId w:val="43"/>
              </w:numPr>
              <w:spacing w:line="240" w:lineRule="auto"/>
              <w:ind w:left="0" w:firstLine="0"/>
              <w:jc w:val="center"/>
              <w:rPr>
                <w:b w:val="0"/>
                <w:sz w:val="22"/>
                <w:szCs w:val="22"/>
                <w:lang w:val="en-US"/>
              </w:rPr>
            </w:pPr>
          </w:p>
        </w:tc>
        <w:tc>
          <w:tcPr>
            <w:tcW w:w="2189" w:type="pct"/>
            <w:vMerge/>
            <w:tcBorders>
              <w:left w:val="single" w:sz="4" w:space="0" w:color="auto"/>
              <w:bottom w:val="single" w:sz="4" w:space="0" w:color="auto"/>
              <w:right w:val="single" w:sz="4" w:space="0" w:color="auto"/>
            </w:tcBorders>
            <w:vAlign w:val="center"/>
          </w:tcPr>
          <w:p w14:paraId="1A98E92E"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77365755"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7AC15EF9" w14:textId="6D404383" w:rsidR="00E11CC5" w:rsidRPr="00E11CC5" w:rsidRDefault="00E11CC5" w:rsidP="00E11CC5">
            <w:pPr>
              <w:spacing w:line="256" w:lineRule="auto"/>
              <w:jc w:val="center"/>
              <w:rPr>
                <w:sz w:val="22"/>
                <w:szCs w:val="22"/>
                <w:lang w:eastAsia="en-US"/>
              </w:rPr>
            </w:pPr>
            <w:r w:rsidRPr="00E11CC5">
              <w:rPr>
                <w:sz w:val="22"/>
                <w:szCs w:val="22"/>
                <w:lang w:eastAsia="en-US"/>
              </w:rPr>
              <w:t>0,001</w:t>
            </w:r>
          </w:p>
        </w:tc>
        <w:tc>
          <w:tcPr>
            <w:tcW w:w="693" w:type="pct"/>
            <w:tcBorders>
              <w:top w:val="single" w:sz="4" w:space="0" w:color="auto"/>
              <w:left w:val="single" w:sz="4" w:space="0" w:color="auto"/>
              <w:bottom w:val="single" w:sz="4" w:space="0" w:color="auto"/>
              <w:right w:val="single" w:sz="4" w:space="0" w:color="auto"/>
            </w:tcBorders>
            <w:vAlign w:val="center"/>
          </w:tcPr>
          <w:p w14:paraId="6765637A" w14:textId="77777777" w:rsidR="00E11CC5" w:rsidRPr="00031D5C" w:rsidRDefault="00E11CC5" w:rsidP="00E11CC5">
            <w:pPr>
              <w:spacing w:line="256" w:lineRule="auto"/>
              <w:jc w:val="center"/>
              <w:rPr>
                <w:sz w:val="22"/>
                <w:szCs w:val="22"/>
                <w:lang w:eastAsia="en-US"/>
              </w:rPr>
            </w:pPr>
            <w:r w:rsidRPr="00031D5C">
              <w:rPr>
                <w:sz w:val="22"/>
                <w:szCs w:val="22"/>
              </w:rPr>
              <w:t>0,01</w:t>
            </w:r>
          </w:p>
        </w:tc>
      </w:tr>
      <w:tr w:rsidR="00E11CC5" w:rsidRPr="00031D5C" w14:paraId="675B9E33"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BC9786C"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7B1DCAE1" w14:textId="77777777" w:rsidR="00E11CC5" w:rsidRPr="00031D5C" w:rsidRDefault="00E11CC5" w:rsidP="00E11CC5">
            <w:pPr>
              <w:rPr>
                <w:sz w:val="22"/>
                <w:szCs w:val="22"/>
                <w:lang w:eastAsia="en-US"/>
              </w:rPr>
            </w:pPr>
            <w:r w:rsidRPr="00031D5C">
              <w:rPr>
                <w:sz w:val="22"/>
                <w:szCs w:val="22"/>
              </w:rPr>
              <w:t>зона озелененных территорий общего пользования</w:t>
            </w:r>
          </w:p>
        </w:tc>
        <w:tc>
          <w:tcPr>
            <w:tcW w:w="696" w:type="pct"/>
            <w:tcBorders>
              <w:top w:val="single" w:sz="4" w:space="0" w:color="auto"/>
              <w:left w:val="single" w:sz="4" w:space="0" w:color="auto"/>
              <w:bottom w:val="single" w:sz="4" w:space="0" w:color="auto"/>
              <w:right w:val="single" w:sz="4" w:space="0" w:color="auto"/>
            </w:tcBorders>
          </w:tcPr>
          <w:p w14:paraId="40FD1F7C"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9ADBABA" w14:textId="3C45D513" w:rsidR="00E11CC5" w:rsidRPr="00031D5C" w:rsidRDefault="004C123F" w:rsidP="00E11CC5">
            <w:pPr>
              <w:spacing w:line="256" w:lineRule="auto"/>
              <w:jc w:val="center"/>
              <w:rPr>
                <w:sz w:val="22"/>
                <w:szCs w:val="22"/>
                <w:lang w:eastAsia="en-US"/>
              </w:rPr>
            </w:pPr>
            <w:r>
              <w:rPr>
                <w:sz w:val="22"/>
                <w:szCs w:val="22"/>
                <w:lang w:val="en-US" w:eastAsia="en-US"/>
              </w:rPr>
              <w:t>5</w:t>
            </w:r>
            <w:r w:rsidR="00E11CC5" w:rsidRPr="00E11CC5">
              <w:rPr>
                <w:sz w:val="22"/>
                <w:szCs w:val="22"/>
                <w:lang w:eastAsia="en-US"/>
              </w:rPr>
              <w:t>,</w:t>
            </w:r>
            <w:r>
              <w:rPr>
                <w:sz w:val="22"/>
                <w:szCs w:val="22"/>
                <w:lang w:val="en-US" w:eastAsia="en-US"/>
              </w:rPr>
              <w:t>29</w:t>
            </w:r>
          </w:p>
        </w:tc>
        <w:tc>
          <w:tcPr>
            <w:tcW w:w="693" w:type="pct"/>
            <w:tcBorders>
              <w:top w:val="single" w:sz="4" w:space="0" w:color="auto"/>
              <w:left w:val="single" w:sz="4" w:space="0" w:color="auto"/>
              <w:bottom w:val="single" w:sz="4" w:space="0" w:color="auto"/>
              <w:right w:val="single" w:sz="4" w:space="0" w:color="auto"/>
            </w:tcBorders>
            <w:vAlign w:val="center"/>
          </w:tcPr>
          <w:p w14:paraId="28E153E1" w14:textId="7C999D48" w:rsidR="00E11CC5" w:rsidRPr="00031D5C" w:rsidRDefault="00DB2B3E" w:rsidP="00E11CC5">
            <w:pPr>
              <w:jc w:val="center"/>
              <w:rPr>
                <w:sz w:val="22"/>
                <w:szCs w:val="22"/>
              </w:rPr>
            </w:pPr>
            <w:r>
              <w:rPr>
                <w:sz w:val="22"/>
                <w:szCs w:val="22"/>
                <w:lang w:val="en-US"/>
              </w:rPr>
              <w:t>162</w:t>
            </w:r>
            <w:r w:rsidR="00E11CC5" w:rsidRPr="00031D5C">
              <w:rPr>
                <w:sz w:val="22"/>
                <w:szCs w:val="22"/>
              </w:rPr>
              <w:t>,</w:t>
            </w:r>
            <w:r>
              <w:rPr>
                <w:sz w:val="22"/>
                <w:szCs w:val="22"/>
                <w:lang w:val="en-US"/>
              </w:rPr>
              <w:t>71</w:t>
            </w:r>
          </w:p>
        </w:tc>
      </w:tr>
      <w:tr w:rsidR="00E11CC5" w:rsidRPr="00031D5C" w14:paraId="621C1854"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40D104F6"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2DB82391"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0C392F1F"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08D169A5" w14:textId="7F7C07AB" w:rsidR="00E11CC5" w:rsidRPr="00031D5C" w:rsidRDefault="00E11CC5" w:rsidP="00E11CC5">
            <w:pPr>
              <w:spacing w:line="256" w:lineRule="auto"/>
              <w:jc w:val="center"/>
              <w:rPr>
                <w:sz w:val="22"/>
                <w:szCs w:val="22"/>
                <w:lang w:eastAsia="en-US"/>
              </w:rPr>
            </w:pPr>
            <w:r w:rsidRPr="00E11CC5">
              <w:rPr>
                <w:sz w:val="22"/>
                <w:szCs w:val="22"/>
                <w:lang w:eastAsia="en-US"/>
              </w:rPr>
              <w:t>0,001</w:t>
            </w:r>
          </w:p>
        </w:tc>
        <w:tc>
          <w:tcPr>
            <w:tcW w:w="693" w:type="pct"/>
            <w:tcBorders>
              <w:top w:val="single" w:sz="4" w:space="0" w:color="auto"/>
              <w:left w:val="single" w:sz="4" w:space="0" w:color="auto"/>
              <w:bottom w:val="single" w:sz="4" w:space="0" w:color="auto"/>
              <w:right w:val="single" w:sz="4" w:space="0" w:color="auto"/>
            </w:tcBorders>
            <w:vAlign w:val="center"/>
          </w:tcPr>
          <w:p w14:paraId="64CE86F4" w14:textId="77777777" w:rsidR="00E11CC5" w:rsidRPr="00031D5C" w:rsidRDefault="00E11CC5" w:rsidP="00E11CC5">
            <w:pPr>
              <w:jc w:val="center"/>
              <w:rPr>
                <w:sz w:val="22"/>
                <w:szCs w:val="22"/>
              </w:rPr>
            </w:pPr>
            <w:r w:rsidRPr="00031D5C">
              <w:rPr>
                <w:sz w:val="22"/>
                <w:szCs w:val="22"/>
              </w:rPr>
              <w:t>89,48</w:t>
            </w:r>
          </w:p>
        </w:tc>
      </w:tr>
      <w:tr w:rsidR="00E11CC5" w:rsidRPr="00031D5C" w14:paraId="5D7F2C26" w14:textId="77777777" w:rsidTr="001D41C2">
        <w:trPr>
          <w:trHeight w:val="20"/>
        </w:trPr>
        <w:tc>
          <w:tcPr>
            <w:tcW w:w="588" w:type="pct"/>
            <w:vMerge w:val="restart"/>
            <w:tcBorders>
              <w:left w:val="single" w:sz="4" w:space="0" w:color="auto"/>
              <w:right w:val="single" w:sz="4" w:space="0" w:color="auto"/>
            </w:tcBorders>
            <w:vAlign w:val="center"/>
          </w:tcPr>
          <w:p w14:paraId="6ADE389D"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val="restart"/>
            <w:tcBorders>
              <w:left w:val="single" w:sz="4" w:space="0" w:color="auto"/>
              <w:right w:val="single" w:sz="4" w:space="0" w:color="auto"/>
            </w:tcBorders>
            <w:vAlign w:val="center"/>
          </w:tcPr>
          <w:p w14:paraId="6A2EC0AA" w14:textId="77777777" w:rsidR="00E11CC5" w:rsidRPr="00031D5C" w:rsidRDefault="00E11CC5" w:rsidP="00E11CC5">
            <w:pPr>
              <w:spacing w:line="256" w:lineRule="auto"/>
              <w:rPr>
                <w:sz w:val="22"/>
                <w:szCs w:val="22"/>
                <w:lang w:eastAsia="en-US"/>
              </w:rPr>
            </w:pPr>
            <w:r w:rsidRPr="00031D5C">
              <w:rPr>
                <w:sz w:val="22"/>
                <w:szCs w:val="22"/>
              </w:rPr>
              <w:t>зона лесов</w:t>
            </w:r>
          </w:p>
        </w:tc>
        <w:tc>
          <w:tcPr>
            <w:tcW w:w="696" w:type="pct"/>
            <w:tcBorders>
              <w:top w:val="single" w:sz="4" w:space="0" w:color="auto"/>
              <w:left w:val="single" w:sz="4" w:space="0" w:color="auto"/>
              <w:bottom w:val="single" w:sz="4" w:space="0" w:color="auto"/>
              <w:right w:val="single" w:sz="4" w:space="0" w:color="auto"/>
            </w:tcBorders>
          </w:tcPr>
          <w:p w14:paraId="1EA22DAD"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4EBEF93F" w14:textId="36D66739" w:rsidR="00E11CC5" w:rsidRPr="00031D5C" w:rsidRDefault="00E11CC5" w:rsidP="00E11CC5">
            <w:pPr>
              <w:spacing w:line="256" w:lineRule="auto"/>
              <w:jc w:val="center"/>
              <w:rPr>
                <w:sz w:val="22"/>
                <w:szCs w:val="22"/>
                <w:lang w:eastAsia="en-US"/>
              </w:rPr>
            </w:pPr>
            <w:r w:rsidRPr="00E11CC5">
              <w:rPr>
                <w:sz w:val="22"/>
                <w:szCs w:val="22"/>
                <w:lang w:eastAsia="en-US"/>
              </w:rPr>
              <w:t>2211</w:t>
            </w:r>
            <w:r w:rsidR="004C123F">
              <w:rPr>
                <w:sz w:val="22"/>
                <w:szCs w:val="22"/>
                <w:lang w:val="en-US" w:eastAsia="en-US"/>
              </w:rPr>
              <w:t>59</w:t>
            </w:r>
            <w:r w:rsidRPr="00E11CC5">
              <w:rPr>
                <w:sz w:val="22"/>
                <w:szCs w:val="22"/>
                <w:lang w:eastAsia="en-US"/>
              </w:rPr>
              <w:t>,</w:t>
            </w:r>
            <w:r w:rsidR="004C123F">
              <w:rPr>
                <w:sz w:val="22"/>
                <w:szCs w:val="22"/>
                <w:lang w:val="en-US" w:eastAsia="en-US"/>
              </w:rPr>
              <w:t>11</w:t>
            </w:r>
          </w:p>
        </w:tc>
        <w:tc>
          <w:tcPr>
            <w:tcW w:w="693" w:type="pct"/>
            <w:tcBorders>
              <w:top w:val="single" w:sz="4" w:space="0" w:color="auto"/>
              <w:left w:val="single" w:sz="4" w:space="0" w:color="auto"/>
              <w:bottom w:val="single" w:sz="4" w:space="0" w:color="auto"/>
              <w:right w:val="single" w:sz="4" w:space="0" w:color="auto"/>
            </w:tcBorders>
            <w:vAlign w:val="center"/>
          </w:tcPr>
          <w:p w14:paraId="0F6CD6F5" w14:textId="1E7D02A8" w:rsidR="00E11CC5" w:rsidRPr="00031D5C" w:rsidRDefault="00E11CC5" w:rsidP="00E11CC5">
            <w:pPr>
              <w:jc w:val="center"/>
              <w:rPr>
                <w:sz w:val="22"/>
                <w:szCs w:val="22"/>
              </w:rPr>
            </w:pPr>
            <w:r w:rsidRPr="00031D5C">
              <w:rPr>
                <w:sz w:val="22"/>
                <w:szCs w:val="22"/>
              </w:rPr>
              <w:t>221</w:t>
            </w:r>
            <w:r w:rsidR="008C1503">
              <w:rPr>
                <w:sz w:val="22"/>
                <w:szCs w:val="22"/>
                <w:lang w:val="en-US"/>
              </w:rPr>
              <w:t>144</w:t>
            </w:r>
            <w:r w:rsidRPr="00031D5C">
              <w:rPr>
                <w:sz w:val="22"/>
                <w:szCs w:val="22"/>
              </w:rPr>
              <w:t>,</w:t>
            </w:r>
            <w:r w:rsidR="008C1503">
              <w:rPr>
                <w:sz w:val="22"/>
                <w:szCs w:val="22"/>
                <w:lang w:val="en-US"/>
              </w:rPr>
              <w:t>24</w:t>
            </w:r>
          </w:p>
        </w:tc>
      </w:tr>
      <w:tr w:rsidR="00E11CC5" w:rsidRPr="00031D5C" w14:paraId="3F9A543B"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72CDA204"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55CD6917"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44457817"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381CD0F0" w14:textId="15908AEF" w:rsidR="00E11CC5" w:rsidRPr="00031D5C" w:rsidRDefault="00E11CC5" w:rsidP="00E11CC5">
            <w:pPr>
              <w:spacing w:line="256" w:lineRule="auto"/>
              <w:jc w:val="center"/>
              <w:rPr>
                <w:sz w:val="22"/>
                <w:szCs w:val="22"/>
                <w:lang w:eastAsia="en-US"/>
              </w:rPr>
            </w:pPr>
            <w:r w:rsidRPr="00E11CC5">
              <w:rPr>
                <w:sz w:val="22"/>
                <w:szCs w:val="22"/>
                <w:lang w:eastAsia="en-US"/>
              </w:rPr>
              <w:t>89,41</w:t>
            </w:r>
          </w:p>
        </w:tc>
        <w:tc>
          <w:tcPr>
            <w:tcW w:w="693" w:type="pct"/>
            <w:tcBorders>
              <w:top w:val="single" w:sz="4" w:space="0" w:color="auto"/>
              <w:left w:val="single" w:sz="4" w:space="0" w:color="auto"/>
              <w:bottom w:val="single" w:sz="4" w:space="0" w:color="auto"/>
              <w:right w:val="single" w:sz="4" w:space="0" w:color="auto"/>
            </w:tcBorders>
            <w:vAlign w:val="center"/>
          </w:tcPr>
          <w:p w14:paraId="44886513" w14:textId="77777777" w:rsidR="00E11CC5" w:rsidRPr="00031D5C" w:rsidRDefault="00E11CC5" w:rsidP="00E11CC5">
            <w:pPr>
              <w:jc w:val="center"/>
              <w:rPr>
                <w:sz w:val="22"/>
                <w:szCs w:val="22"/>
              </w:rPr>
            </w:pPr>
            <w:r w:rsidRPr="00031D5C">
              <w:rPr>
                <w:sz w:val="22"/>
                <w:szCs w:val="22"/>
              </w:rPr>
              <w:t>89,4</w:t>
            </w:r>
          </w:p>
        </w:tc>
      </w:tr>
      <w:tr w:rsidR="00E11CC5" w:rsidRPr="00031D5C" w14:paraId="06DFC5E8" w14:textId="77777777" w:rsidTr="001D41C2">
        <w:trPr>
          <w:trHeight w:val="20"/>
        </w:trPr>
        <w:tc>
          <w:tcPr>
            <w:tcW w:w="588" w:type="pct"/>
            <w:vMerge w:val="restart"/>
            <w:tcBorders>
              <w:left w:val="single" w:sz="4" w:space="0" w:color="auto"/>
              <w:right w:val="single" w:sz="4" w:space="0" w:color="auto"/>
            </w:tcBorders>
            <w:vAlign w:val="center"/>
          </w:tcPr>
          <w:p w14:paraId="1E9E3C78"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r w:rsidRPr="00031D5C">
              <w:rPr>
                <w:b w:val="0"/>
                <w:sz w:val="22"/>
                <w:szCs w:val="22"/>
              </w:rPr>
              <w:t>2</w:t>
            </w:r>
          </w:p>
        </w:tc>
        <w:tc>
          <w:tcPr>
            <w:tcW w:w="2189" w:type="pct"/>
            <w:vMerge w:val="restart"/>
            <w:tcBorders>
              <w:left w:val="single" w:sz="4" w:space="0" w:color="auto"/>
              <w:right w:val="single" w:sz="4" w:space="0" w:color="auto"/>
            </w:tcBorders>
            <w:vAlign w:val="center"/>
          </w:tcPr>
          <w:p w14:paraId="378283B0" w14:textId="77777777" w:rsidR="00E11CC5" w:rsidRPr="00031D5C" w:rsidRDefault="00E11CC5" w:rsidP="00E11CC5">
            <w:pPr>
              <w:spacing w:line="256" w:lineRule="auto"/>
              <w:rPr>
                <w:sz w:val="22"/>
                <w:szCs w:val="22"/>
                <w:lang w:eastAsia="en-US"/>
              </w:rPr>
            </w:pPr>
            <w:r w:rsidRPr="00031D5C">
              <w:rPr>
                <w:sz w:val="22"/>
                <w:szCs w:val="22"/>
              </w:rPr>
              <w:t>зона отдыха</w:t>
            </w:r>
          </w:p>
        </w:tc>
        <w:tc>
          <w:tcPr>
            <w:tcW w:w="696" w:type="pct"/>
            <w:tcBorders>
              <w:top w:val="single" w:sz="4" w:space="0" w:color="auto"/>
              <w:left w:val="single" w:sz="4" w:space="0" w:color="auto"/>
              <w:bottom w:val="single" w:sz="4" w:space="0" w:color="auto"/>
              <w:right w:val="single" w:sz="4" w:space="0" w:color="auto"/>
            </w:tcBorders>
          </w:tcPr>
          <w:p w14:paraId="2502C457"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633096E" w14:textId="652EBE33" w:rsidR="00E11CC5" w:rsidRPr="00031D5C" w:rsidRDefault="00E11CC5" w:rsidP="00E11CC5">
            <w:pPr>
              <w:spacing w:line="256" w:lineRule="auto"/>
              <w:jc w:val="center"/>
              <w:rPr>
                <w:sz w:val="22"/>
                <w:szCs w:val="22"/>
                <w:lang w:eastAsia="en-US"/>
              </w:rPr>
            </w:pPr>
            <w:r w:rsidRPr="00E11CC5">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vAlign w:val="center"/>
          </w:tcPr>
          <w:p w14:paraId="1EFDBA46" w14:textId="420287F8" w:rsidR="00E11CC5" w:rsidRPr="003A774F" w:rsidRDefault="00E11CC5" w:rsidP="00E11CC5">
            <w:pPr>
              <w:jc w:val="center"/>
              <w:rPr>
                <w:sz w:val="22"/>
                <w:szCs w:val="22"/>
                <w:lang w:val="en-US"/>
              </w:rPr>
            </w:pPr>
            <w:r w:rsidRPr="00031D5C">
              <w:rPr>
                <w:sz w:val="22"/>
                <w:szCs w:val="22"/>
              </w:rPr>
              <w:t>1,7</w:t>
            </w:r>
            <w:r w:rsidR="003A774F">
              <w:rPr>
                <w:sz w:val="22"/>
                <w:szCs w:val="22"/>
                <w:lang w:val="en-US"/>
              </w:rPr>
              <w:t>9</w:t>
            </w:r>
          </w:p>
        </w:tc>
      </w:tr>
      <w:tr w:rsidR="00E11CC5" w:rsidRPr="00031D5C" w14:paraId="03CF9716"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51B80AC8" w14:textId="77777777" w:rsidR="00E11CC5" w:rsidRPr="00031D5C" w:rsidRDefault="00E11CC5" w:rsidP="00E11CC5">
            <w:pPr>
              <w:spacing w:line="256" w:lineRule="auto"/>
              <w:jc w:val="center"/>
              <w:rPr>
                <w:sz w:val="22"/>
                <w:szCs w:val="22"/>
                <w:highlight w:val="yellow"/>
              </w:rPr>
            </w:pPr>
          </w:p>
        </w:tc>
        <w:tc>
          <w:tcPr>
            <w:tcW w:w="2189" w:type="pct"/>
            <w:vMerge/>
            <w:tcBorders>
              <w:left w:val="single" w:sz="4" w:space="0" w:color="auto"/>
              <w:bottom w:val="single" w:sz="4" w:space="0" w:color="auto"/>
              <w:right w:val="single" w:sz="4" w:space="0" w:color="auto"/>
            </w:tcBorders>
            <w:vAlign w:val="center"/>
          </w:tcPr>
          <w:p w14:paraId="1C8268A9"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51F5D23E"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5E8F6CDD" w14:textId="4D43A064" w:rsidR="00E11CC5" w:rsidRPr="00031D5C" w:rsidRDefault="00E11CC5" w:rsidP="00E11CC5">
            <w:pPr>
              <w:spacing w:line="256" w:lineRule="auto"/>
              <w:jc w:val="center"/>
              <w:rPr>
                <w:sz w:val="22"/>
                <w:szCs w:val="22"/>
                <w:lang w:eastAsia="en-US"/>
              </w:rPr>
            </w:pPr>
            <w:r w:rsidRPr="00E11CC5">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vAlign w:val="center"/>
          </w:tcPr>
          <w:p w14:paraId="3F503A0B" w14:textId="77777777" w:rsidR="00E11CC5" w:rsidRPr="00031D5C" w:rsidRDefault="00E11CC5" w:rsidP="00E11CC5">
            <w:pPr>
              <w:jc w:val="center"/>
              <w:rPr>
                <w:sz w:val="22"/>
                <w:szCs w:val="22"/>
              </w:rPr>
            </w:pPr>
            <w:r w:rsidRPr="00031D5C">
              <w:rPr>
                <w:sz w:val="22"/>
                <w:szCs w:val="22"/>
              </w:rPr>
              <w:t>0,0007</w:t>
            </w:r>
          </w:p>
        </w:tc>
      </w:tr>
      <w:tr w:rsidR="00E11CC5" w:rsidRPr="00031D5C" w14:paraId="3D6EE1DC"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4DE3C75C" w14:textId="77777777" w:rsidR="00E11CC5" w:rsidRPr="00031D5C"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3664003F" w14:textId="77777777" w:rsidR="00E11CC5" w:rsidRPr="00031D5C" w:rsidRDefault="00E11CC5" w:rsidP="00E11CC5">
            <w:pPr>
              <w:rPr>
                <w:sz w:val="22"/>
                <w:szCs w:val="22"/>
              </w:rPr>
            </w:pPr>
            <w:r w:rsidRPr="00031D5C">
              <w:rPr>
                <w:sz w:val="22"/>
                <w:szCs w:val="22"/>
              </w:rPr>
              <w:t xml:space="preserve">зона сельскохозяйственного </w:t>
            </w:r>
          </w:p>
          <w:p w14:paraId="356A32F9" w14:textId="77777777" w:rsidR="00E11CC5" w:rsidRPr="00031D5C" w:rsidRDefault="00E11CC5" w:rsidP="00E11CC5">
            <w:pPr>
              <w:rPr>
                <w:sz w:val="22"/>
                <w:szCs w:val="22"/>
              </w:rPr>
            </w:pPr>
            <w:r w:rsidRPr="00031D5C">
              <w:rPr>
                <w:sz w:val="22"/>
                <w:szCs w:val="22"/>
              </w:rPr>
              <w:t>использования</w:t>
            </w:r>
          </w:p>
          <w:p w14:paraId="46325C3D" w14:textId="77777777" w:rsidR="00E11CC5" w:rsidRPr="00031D5C" w:rsidRDefault="00E11CC5" w:rsidP="00E11CC5">
            <w:pPr>
              <w:rPr>
                <w:sz w:val="22"/>
                <w:szCs w:val="22"/>
              </w:rPr>
            </w:pPr>
            <w:r w:rsidRPr="00031D5C">
              <w:rPr>
                <w:sz w:val="22"/>
                <w:szCs w:val="22"/>
              </w:rPr>
              <w:t xml:space="preserve">в том числе: </w:t>
            </w:r>
          </w:p>
        </w:tc>
        <w:tc>
          <w:tcPr>
            <w:tcW w:w="696" w:type="pct"/>
            <w:tcBorders>
              <w:top w:val="single" w:sz="4" w:space="0" w:color="auto"/>
              <w:left w:val="single" w:sz="4" w:space="0" w:color="auto"/>
              <w:bottom w:val="single" w:sz="4" w:space="0" w:color="auto"/>
              <w:right w:val="single" w:sz="4" w:space="0" w:color="auto"/>
            </w:tcBorders>
            <w:vAlign w:val="center"/>
          </w:tcPr>
          <w:p w14:paraId="15096B93"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570B0F5" w14:textId="43454AD7" w:rsidR="00E11CC5" w:rsidRPr="00031D5C" w:rsidRDefault="00E11CC5" w:rsidP="00E11CC5">
            <w:pPr>
              <w:spacing w:line="256" w:lineRule="auto"/>
              <w:jc w:val="center"/>
              <w:rPr>
                <w:sz w:val="22"/>
                <w:szCs w:val="22"/>
                <w:lang w:eastAsia="en-US"/>
              </w:rPr>
            </w:pPr>
            <w:r w:rsidRPr="00E11CC5">
              <w:rPr>
                <w:sz w:val="22"/>
                <w:szCs w:val="22"/>
                <w:lang w:eastAsia="en-US"/>
              </w:rPr>
              <w:t>2279</w:t>
            </w:r>
            <w:r w:rsidR="00993B06">
              <w:rPr>
                <w:sz w:val="22"/>
                <w:szCs w:val="22"/>
                <w:lang w:val="en-US" w:eastAsia="en-US"/>
              </w:rPr>
              <w:t>6</w:t>
            </w:r>
            <w:r w:rsidRPr="00E11CC5">
              <w:rPr>
                <w:sz w:val="22"/>
                <w:szCs w:val="22"/>
                <w:lang w:eastAsia="en-US"/>
              </w:rPr>
              <w:t>,</w:t>
            </w:r>
            <w:r w:rsidR="00993B06">
              <w:rPr>
                <w:sz w:val="22"/>
                <w:szCs w:val="22"/>
                <w:lang w:val="en-US" w:eastAsia="en-US"/>
              </w:rPr>
              <w:t>46</w:t>
            </w:r>
          </w:p>
        </w:tc>
        <w:tc>
          <w:tcPr>
            <w:tcW w:w="693" w:type="pct"/>
            <w:tcBorders>
              <w:top w:val="single" w:sz="4" w:space="0" w:color="auto"/>
              <w:left w:val="single" w:sz="4" w:space="0" w:color="auto"/>
              <w:bottom w:val="single" w:sz="4" w:space="0" w:color="auto"/>
              <w:right w:val="single" w:sz="4" w:space="0" w:color="auto"/>
            </w:tcBorders>
            <w:vAlign w:val="center"/>
          </w:tcPr>
          <w:p w14:paraId="6F417693" w14:textId="380596D4" w:rsidR="006305B0" w:rsidRPr="003712DF" w:rsidRDefault="00E11CC5" w:rsidP="003712DF">
            <w:pPr>
              <w:spacing w:line="256" w:lineRule="auto"/>
              <w:jc w:val="center"/>
              <w:rPr>
                <w:sz w:val="22"/>
                <w:szCs w:val="22"/>
                <w:lang w:eastAsia="en-US"/>
              </w:rPr>
            </w:pPr>
            <w:r w:rsidRPr="00031D5C">
              <w:rPr>
                <w:sz w:val="22"/>
                <w:szCs w:val="22"/>
                <w:lang w:eastAsia="en-US"/>
              </w:rPr>
              <w:t>2221</w:t>
            </w:r>
            <w:r w:rsidR="003712DF">
              <w:rPr>
                <w:sz w:val="22"/>
                <w:szCs w:val="22"/>
                <w:lang w:val="en-US" w:eastAsia="en-US"/>
              </w:rPr>
              <w:t>6</w:t>
            </w:r>
            <w:r w:rsidRPr="00031D5C">
              <w:rPr>
                <w:sz w:val="22"/>
                <w:szCs w:val="22"/>
                <w:lang w:eastAsia="en-US"/>
              </w:rPr>
              <w:t>,</w:t>
            </w:r>
            <w:r w:rsidR="003712DF">
              <w:rPr>
                <w:sz w:val="22"/>
                <w:szCs w:val="22"/>
                <w:lang w:val="en-US" w:eastAsia="en-US"/>
              </w:rPr>
              <w:t>01</w:t>
            </w:r>
          </w:p>
        </w:tc>
      </w:tr>
      <w:tr w:rsidR="00E11CC5" w:rsidRPr="00031D5C" w14:paraId="521ADF4E"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61DB8385"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3D5173E9"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vAlign w:val="center"/>
          </w:tcPr>
          <w:p w14:paraId="78D88F60"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27015EFF" w14:textId="074203CF" w:rsidR="00E11CC5" w:rsidRPr="00031D5C" w:rsidRDefault="00E11CC5" w:rsidP="00E11CC5">
            <w:pPr>
              <w:spacing w:line="256" w:lineRule="auto"/>
              <w:jc w:val="center"/>
              <w:rPr>
                <w:sz w:val="22"/>
                <w:szCs w:val="22"/>
                <w:lang w:eastAsia="en-US"/>
              </w:rPr>
            </w:pPr>
            <w:r w:rsidRPr="00E11CC5">
              <w:rPr>
                <w:sz w:val="22"/>
                <w:szCs w:val="22"/>
                <w:lang w:eastAsia="en-US"/>
              </w:rPr>
              <w:t>9,21</w:t>
            </w:r>
          </w:p>
        </w:tc>
        <w:tc>
          <w:tcPr>
            <w:tcW w:w="693" w:type="pct"/>
            <w:tcBorders>
              <w:top w:val="single" w:sz="4" w:space="0" w:color="auto"/>
              <w:left w:val="single" w:sz="4" w:space="0" w:color="auto"/>
              <w:bottom w:val="single" w:sz="4" w:space="0" w:color="auto"/>
              <w:right w:val="single" w:sz="4" w:space="0" w:color="auto"/>
            </w:tcBorders>
            <w:vAlign w:val="center"/>
          </w:tcPr>
          <w:p w14:paraId="7AA61FB2" w14:textId="77777777" w:rsidR="00E11CC5" w:rsidRPr="00031D5C" w:rsidRDefault="00E11CC5" w:rsidP="00E11CC5">
            <w:pPr>
              <w:spacing w:line="256" w:lineRule="auto"/>
              <w:jc w:val="center"/>
              <w:rPr>
                <w:sz w:val="22"/>
                <w:szCs w:val="22"/>
                <w:lang w:eastAsia="en-US"/>
              </w:rPr>
            </w:pPr>
            <w:r w:rsidRPr="00031D5C">
              <w:rPr>
                <w:sz w:val="22"/>
                <w:szCs w:val="22"/>
                <w:lang w:eastAsia="en-US"/>
              </w:rPr>
              <w:t>9,13</w:t>
            </w:r>
          </w:p>
        </w:tc>
      </w:tr>
      <w:tr w:rsidR="006305B0" w:rsidRPr="00031D5C" w14:paraId="702A1902"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6BF5A60C" w14:textId="77777777" w:rsidR="006305B0" w:rsidRPr="00031D5C" w:rsidRDefault="006305B0" w:rsidP="006305B0">
            <w:pPr>
              <w:pStyle w:val="S20"/>
              <w:keepLines/>
              <w:numPr>
                <w:ilvl w:val="2"/>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49F01E15" w14:textId="77777777" w:rsidR="006305B0" w:rsidRPr="00031D5C" w:rsidRDefault="006305B0" w:rsidP="006305B0">
            <w:pPr>
              <w:rPr>
                <w:sz w:val="22"/>
                <w:szCs w:val="22"/>
              </w:rPr>
            </w:pPr>
            <w:r w:rsidRPr="00031D5C">
              <w:rPr>
                <w:sz w:val="22"/>
                <w:szCs w:val="22"/>
              </w:rPr>
              <w:t>иные зоны сельскохозяйственного назначения</w:t>
            </w:r>
          </w:p>
        </w:tc>
        <w:tc>
          <w:tcPr>
            <w:tcW w:w="696" w:type="pct"/>
            <w:tcBorders>
              <w:top w:val="single" w:sz="4" w:space="0" w:color="auto"/>
              <w:left w:val="single" w:sz="4" w:space="0" w:color="auto"/>
              <w:bottom w:val="single" w:sz="4" w:space="0" w:color="auto"/>
              <w:right w:val="single" w:sz="4" w:space="0" w:color="auto"/>
            </w:tcBorders>
            <w:vAlign w:val="center"/>
          </w:tcPr>
          <w:p w14:paraId="1BBEF20F" w14:textId="77777777" w:rsidR="006305B0" w:rsidRPr="00031D5C" w:rsidRDefault="006305B0" w:rsidP="006305B0">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758E88B" w14:textId="0A98E0C3" w:rsidR="006305B0" w:rsidRPr="00031D5C" w:rsidRDefault="006305B0" w:rsidP="006305B0">
            <w:pPr>
              <w:spacing w:line="256" w:lineRule="auto"/>
              <w:jc w:val="center"/>
              <w:rPr>
                <w:sz w:val="22"/>
                <w:szCs w:val="22"/>
                <w:lang w:eastAsia="en-US"/>
              </w:rPr>
            </w:pPr>
            <w:r w:rsidRPr="00E11CC5">
              <w:rPr>
                <w:sz w:val="22"/>
                <w:szCs w:val="22"/>
                <w:lang w:eastAsia="en-US"/>
              </w:rPr>
              <w:t>12,73</w:t>
            </w:r>
          </w:p>
        </w:tc>
        <w:tc>
          <w:tcPr>
            <w:tcW w:w="693" w:type="pct"/>
            <w:tcBorders>
              <w:top w:val="single" w:sz="4" w:space="0" w:color="auto"/>
              <w:left w:val="single" w:sz="4" w:space="0" w:color="auto"/>
              <w:bottom w:val="single" w:sz="4" w:space="0" w:color="auto"/>
              <w:right w:val="single" w:sz="4" w:space="0" w:color="auto"/>
            </w:tcBorders>
            <w:vAlign w:val="center"/>
          </w:tcPr>
          <w:p w14:paraId="78DDCDB9" w14:textId="3374E87D" w:rsidR="006305B0" w:rsidRPr="00031D5C" w:rsidRDefault="006305B0" w:rsidP="006305B0">
            <w:pPr>
              <w:jc w:val="center"/>
              <w:rPr>
                <w:sz w:val="22"/>
                <w:szCs w:val="22"/>
              </w:rPr>
            </w:pPr>
            <w:r w:rsidRPr="00E11CC5">
              <w:rPr>
                <w:sz w:val="22"/>
                <w:szCs w:val="22"/>
                <w:lang w:eastAsia="en-US"/>
              </w:rPr>
              <w:t>-</w:t>
            </w:r>
          </w:p>
        </w:tc>
      </w:tr>
      <w:tr w:rsidR="006305B0" w:rsidRPr="00031D5C" w14:paraId="4F9AA782"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1A0E43A9" w14:textId="77777777" w:rsidR="006305B0" w:rsidRPr="00031D5C" w:rsidRDefault="006305B0" w:rsidP="006305B0">
            <w:pPr>
              <w:pStyle w:val="S20"/>
              <w:keepLines/>
              <w:numPr>
                <w:ilvl w:val="2"/>
                <w:numId w:val="43"/>
              </w:numPr>
              <w:spacing w:line="240" w:lineRule="auto"/>
              <w:ind w:left="0" w:firstLine="0"/>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30466D75" w14:textId="77777777" w:rsidR="006305B0" w:rsidRPr="00031D5C" w:rsidRDefault="006305B0" w:rsidP="006305B0">
            <w:pPr>
              <w:spacing w:line="256" w:lineRule="auto"/>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18E1EAC9" w14:textId="77777777" w:rsidR="006305B0" w:rsidRPr="00031D5C" w:rsidRDefault="006305B0" w:rsidP="006305B0">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2DF8ED39" w14:textId="25F35409" w:rsidR="006305B0" w:rsidRPr="00031D5C" w:rsidRDefault="006305B0" w:rsidP="006305B0">
            <w:pPr>
              <w:spacing w:line="256" w:lineRule="auto"/>
              <w:jc w:val="center"/>
              <w:rPr>
                <w:sz w:val="22"/>
                <w:szCs w:val="22"/>
                <w:lang w:eastAsia="en-US"/>
              </w:rPr>
            </w:pPr>
            <w:r w:rsidRPr="00E11CC5">
              <w:rPr>
                <w:sz w:val="22"/>
                <w:szCs w:val="22"/>
                <w:lang w:eastAsia="en-US"/>
              </w:rPr>
              <w:t>0,005</w:t>
            </w:r>
          </w:p>
        </w:tc>
        <w:tc>
          <w:tcPr>
            <w:tcW w:w="693" w:type="pct"/>
            <w:tcBorders>
              <w:top w:val="single" w:sz="4" w:space="0" w:color="auto"/>
              <w:left w:val="single" w:sz="4" w:space="0" w:color="auto"/>
              <w:bottom w:val="single" w:sz="4" w:space="0" w:color="auto"/>
              <w:right w:val="single" w:sz="4" w:space="0" w:color="auto"/>
            </w:tcBorders>
            <w:vAlign w:val="center"/>
          </w:tcPr>
          <w:p w14:paraId="41B17322" w14:textId="72C2BD4D" w:rsidR="006305B0" w:rsidRPr="00031D5C" w:rsidRDefault="006305B0" w:rsidP="006305B0">
            <w:pPr>
              <w:spacing w:line="256" w:lineRule="auto"/>
              <w:jc w:val="center"/>
              <w:rPr>
                <w:sz w:val="22"/>
                <w:szCs w:val="22"/>
                <w:lang w:eastAsia="en-US"/>
              </w:rPr>
            </w:pPr>
            <w:r w:rsidRPr="00E11CC5">
              <w:rPr>
                <w:sz w:val="22"/>
                <w:szCs w:val="22"/>
                <w:lang w:eastAsia="en-US"/>
              </w:rPr>
              <w:t>-</w:t>
            </w:r>
          </w:p>
        </w:tc>
      </w:tr>
      <w:tr w:rsidR="00E11CC5" w:rsidRPr="00031D5C" w14:paraId="770719C7" w14:textId="77777777" w:rsidTr="001D41C2">
        <w:trPr>
          <w:trHeight w:val="20"/>
        </w:trPr>
        <w:tc>
          <w:tcPr>
            <w:tcW w:w="588" w:type="pct"/>
            <w:vMerge w:val="restart"/>
            <w:tcBorders>
              <w:left w:val="single" w:sz="4" w:space="0" w:color="auto"/>
              <w:right w:val="single" w:sz="4" w:space="0" w:color="auto"/>
            </w:tcBorders>
            <w:vAlign w:val="center"/>
          </w:tcPr>
          <w:p w14:paraId="7B18FCFE"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val="restart"/>
            <w:tcBorders>
              <w:left w:val="single" w:sz="4" w:space="0" w:color="auto"/>
              <w:right w:val="single" w:sz="4" w:space="0" w:color="auto"/>
            </w:tcBorders>
            <w:vAlign w:val="center"/>
          </w:tcPr>
          <w:p w14:paraId="08AE8327" w14:textId="77777777" w:rsidR="00E11CC5" w:rsidRPr="00031D5C" w:rsidRDefault="00E11CC5" w:rsidP="00E11CC5">
            <w:pPr>
              <w:spacing w:line="256" w:lineRule="auto"/>
              <w:rPr>
                <w:sz w:val="22"/>
                <w:szCs w:val="22"/>
                <w:lang w:eastAsia="en-US"/>
              </w:rPr>
            </w:pPr>
            <w:r w:rsidRPr="00031D5C">
              <w:rPr>
                <w:sz w:val="22"/>
                <w:szCs w:val="22"/>
              </w:rPr>
              <w:t>зоны сельскохозяйственного использования</w:t>
            </w:r>
          </w:p>
        </w:tc>
        <w:tc>
          <w:tcPr>
            <w:tcW w:w="696" w:type="pct"/>
            <w:tcBorders>
              <w:top w:val="single" w:sz="4" w:space="0" w:color="auto"/>
              <w:left w:val="single" w:sz="4" w:space="0" w:color="auto"/>
              <w:bottom w:val="single" w:sz="4" w:space="0" w:color="auto"/>
              <w:right w:val="single" w:sz="4" w:space="0" w:color="auto"/>
            </w:tcBorders>
            <w:vAlign w:val="center"/>
          </w:tcPr>
          <w:p w14:paraId="29EA31C8"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18848B7E" w14:textId="7D664506" w:rsidR="00E11CC5" w:rsidRPr="00031D5C" w:rsidRDefault="00E11CC5" w:rsidP="00E11CC5">
            <w:pPr>
              <w:spacing w:line="256" w:lineRule="auto"/>
              <w:jc w:val="center"/>
              <w:rPr>
                <w:sz w:val="22"/>
                <w:szCs w:val="22"/>
                <w:lang w:eastAsia="en-US"/>
              </w:rPr>
            </w:pPr>
            <w:r w:rsidRPr="00E11CC5">
              <w:rPr>
                <w:sz w:val="22"/>
                <w:szCs w:val="22"/>
                <w:lang w:eastAsia="en-US"/>
              </w:rPr>
              <w:t>227</w:t>
            </w:r>
            <w:r w:rsidR="004C123F">
              <w:rPr>
                <w:sz w:val="22"/>
                <w:szCs w:val="22"/>
                <w:lang w:val="en-US" w:eastAsia="en-US"/>
              </w:rPr>
              <w:t>3</w:t>
            </w:r>
            <w:r w:rsidRPr="00E11CC5">
              <w:rPr>
                <w:sz w:val="22"/>
                <w:szCs w:val="22"/>
                <w:lang w:eastAsia="en-US"/>
              </w:rPr>
              <w:t>3,</w:t>
            </w:r>
            <w:r w:rsidR="004C123F">
              <w:rPr>
                <w:sz w:val="22"/>
                <w:szCs w:val="22"/>
                <w:lang w:val="en-US" w:eastAsia="en-US"/>
              </w:rPr>
              <w:t>86</w:t>
            </w:r>
          </w:p>
        </w:tc>
        <w:tc>
          <w:tcPr>
            <w:tcW w:w="693" w:type="pct"/>
            <w:tcBorders>
              <w:top w:val="single" w:sz="4" w:space="0" w:color="auto"/>
              <w:left w:val="single" w:sz="4" w:space="0" w:color="auto"/>
              <w:bottom w:val="single" w:sz="4" w:space="0" w:color="auto"/>
              <w:right w:val="single" w:sz="4" w:space="0" w:color="auto"/>
            </w:tcBorders>
            <w:vAlign w:val="center"/>
          </w:tcPr>
          <w:p w14:paraId="2FE81F57" w14:textId="71EAF83B" w:rsidR="00E11CC5" w:rsidRPr="00031D5C" w:rsidRDefault="00E11CC5" w:rsidP="00E11CC5">
            <w:pPr>
              <w:spacing w:line="256" w:lineRule="auto"/>
              <w:jc w:val="center"/>
              <w:rPr>
                <w:sz w:val="22"/>
                <w:szCs w:val="22"/>
              </w:rPr>
            </w:pPr>
            <w:r w:rsidRPr="00031D5C">
              <w:rPr>
                <w:sz w:val="22"/>
                <w:szCs w:val="22"/>
              </w:rPr>
              <w:t>221</w:t>
            </w:r>
            <w:r w:rsidR="006305B0">
              <w:rPr>
                <w:sz w:val="22"/>
                <w:szCs w:val="22"/>
                <w:lang w:val="en-US"/>
              </w:rPr>
              <w:t>42</w:t>
            </w:r>
            <w:r w:rsidRPr="00031D5C">
              <w:rPr>
                <w:sz w:val="22"/>
                <w:szCs w:val="22"/>
              </w:rPr>
              <w:t>,</w:t>
            </w:r>
            <w:r w:rsidR="006305B0">
              <w:rPr>
                <w:sz w:val="22"/>
                <w:szCs w:val="22"/>
                <w:lang w:val="en-US"/>
              </w:rPr>
              <w:t>43</w:t>
            </w:r>
          </w:p>
        </w:tc>
      </w:tr>
      <w:tr w:rsidR="00E11CC5" w:rsidRPr="00031D5C" w14:paraId="31EA66CC"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6674EAF1"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2E65FEF0" w14:textId="77777777" w:rsidR="00E11CC5" w:rsidRPr="00031D5C" w:rsidRDefault="00E11CC5" w:rsidP="00E11CC5">
            <w:pPr>
              <w:spacing w:line="256" w:lineRule="auto"/>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19F1F96F"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72FACC4C" w14:textId="24F6E036" w:rsidR="00E11CC5" w:rsidRPr="00031D5C" w:rsidRDefault="00E11CC5" w:rsidP="00E11CC5">
            <w:pPr>
              <w:spacing w:line="256" w:lineRule="auto"/>
              <w:jc w:val="center"/>
              <w:rPr>
                <w:sz w:val="22"/>
                <w:szCs w:val="22"/>
                <w:lang w:eastAsia="en-US"/>
              </w:rPr>
            </w:pPr>
            <w:r w:rsidRPr="00E11CC5">
              <w:rPr>
                <w:sz w:val="22"/>
                <w:szCs w:val="22"/>
                <w:lang w:eastAsia="en-US"/>
              </w:rPr>
              <w:t>9,19</w:t>
            </w:r>
          </w:p>
        </w:tc>
        <w:tc>
          <w:tcPr>
            <w:tcW w:w="693" w:type="pct"/>
            <w:tcBorders>
              <w:top w:val="single" w:sz="4" w:space="0" w:color="auto"/>
              <w:left w:val="single" w:sz="4" w:space="0" w:color="auto"/>
              <w:bottom w:val="single" w:sz="4" w:space="0" w:color="auto"/>
              <w:right w:val="single" w:sz="4" w:space="0" w:color="auto"/>
            </w:tcBorders>
            <w:vAlign w:val="center"/>
          </w:tcPr>
          <w:p w14:paraId="1A7C6990" w14:textId="77777777" w:rsidR="00E11CC5" w:rsidRPr="00031D5C" w:rsidRDefault="00E11CC5" w:rsidP="00E11CC5">
            <w:pPr>
              <w:spacing w:line="256" w:lineRule="auto"/>
              <w:jc w:val="center"/>
              <w:rPr>
                <w:sz w:val="22"/>
                <w:szCs w:val="22"/>
              </w:rPr>
            </w:pPr>
            <w:r w:rsidRPr="00031D5C">
              <w:rPr>
                <w:sz w:val="22"/>
                <w:szCs w:val="22"/>
              </w:rPr>
              <w:t>9,11</w:t>
            </w:r>
          </w:p>
        </w:tc>
      </w:tr>
      <w:tr w:rsidR="00E11CC5" w:rsidRPr="00031D5C" w14:paraId="0A91BB9F" w14:textId="77777777" w:rsidTr="001D41C2">
        <w:trPr>
          <w:trHeight w:val="20"/>
        </w:trPr>
        <w:tc>
          <w:tcPr>
            <w:tcW w:w="588" w:type="pct"/>
            <w:vMerge w:val="restart"/>
            <w:tcBorders>
              <w:left w:val="single" w:sz="4" w:space="0" w:color="auto"/>
              <w:right w:val="single" w:sz="4" w:space="0" w:color="auto"/>
            </w:tcBorders>
            <w:vAlign w:val="center"/>
          </w:tcPr>
          <w:p w14:paraId="08765D68"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val="restart"/>
            <w:tcBorders>
              <w:left w:val="single" w:sz="4" w:space="0" w:color="auto"/>
              <w:right w:val="single" w:sz="4" w:space="0" w:color="auto"/>
            </w:tcBorders>
            <w:vAlign w:val="center"/>
          </w:tcPr>
          <w:p w14:paraId="3FEA0239" w14:textId="77777777" w:rsidR="00E11CC5" w:rsidRPr="00031D5C" w:rsidRDefault="00E11CC5" w:rsidP="00E11CC5">
            <w:pPr>
              <w:spacing w:line="256" w:lineRule="auto"/>
              <w:rPr>
                <w:sz w:val="22"/>
                <w:szCs w:val="22"/>
                <w:lang w:eastAsia="en-US"/>
              </w:rPr>
            </w:pPr>
            <w:r w:rsidRPr="00031D5C">
              <w:rPr>
                <w:sz w:val="22"/>
                <w:szCs w:val="22"/>
                <w:lang w:eastAsia="en-US"/>
              </w:rPr>
              <w:t>производственная зона сельскохозяйственных предприятий</w:t>
            </w:r>
          </w:p>
        </w:tc>
        <w:tc>
          <w:tcPr>
            <w:tcW w:w="696" w:type="pct"/>
            <w:tcBorders>
              <w:top w:val="single" w:sz="4" w:space="0" w:color="auto"/>
              <w:left w:val="single" w:sz="4" w:space="0" w:color="auto"/>
              <w:bottom w:val="single" w:sz="4" w:space="0" w:color="auto"/>
              <w:right w:val="single" w:sz="4" w:space="0" w:color="auto"/>
            </w:tcBorders>
          </w:tcPr>
          <w:p w14:paraId="0F641B54"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E791818" w14:textId="5CE21891" w:rsidR="00E11CC5" w:rsidRPr="00031D5C" w:rsidRDefault="004C123F" w:rsidP="00E11CC5">
            <w:pPr>
              <w:spacing w:line="256" w:lineRule="auto"/>
              <w:jc w:val="center"/>
              <w:rPr>
                <w:sz w:val="22"/>
                <w:szCs w:val="22"/>
                <w:lang w:eastAsia="en-US"/>
              </w:rPr>
            </w:pPr>
            <w:r>
              <w:rPr>
                <w:sz w:val="22"/>
                <w:szCs w:val="22"/>
                <w:lang w:val="en-US" w:eastAsia="en-US"/>
              </w:rPr>
              <w:t>49</w:t>
            </w:r>
            <w:r w:rsidR="00E11CC5" w:rsidRPr="00E11CC5">
              <w:rPr>
                <w:sz w:val="22"/>
                <w:szCs w:val="22"/>
                <w:lang w:eastAsia="en-US"/>
              </w:rPr>
              <w:t>,</w:t>
            </w:r>
            <w:r>
              <w:rPr>
                <w:sz w:val="22"/>
                <w:szCs w:val="22"/>
                <w:lang w:val="en-US" w:eastAsia="en-US"/>
              </w:rPr>
              <w:t>87</w:t>
            </w:r>
          </w:p>
        </w:tc>
        <w:tc>
          <w:tcPr>
            <w:tcW w:w="693" w:type="pct"/>
            <w:tcBorders>
              <w:top w:val="single" w:sz="4" w:space="0" w:color="auto"/>
              <w:left w:val="single" w:sz="4" w:space="0" w:color="auto"/>
              <w:bottom w:val="single" w:sz="4" w:space="0" w:color="auto"/>
              <w:right w:val="single" w:sz="4" w:space="0" w:color="auto"/>
            </w:tcBorders>
            <w:vAlign w:val="center"/>
          </w:tcPr>
          <w:p w14:paraId="569E1B7F" w14:textId="7D1C1A03" w:rsidR="00E11CC5" w:rsidRPr="00031D5C" w:rsidRDefault="006305B0" w:rsidP="00E11CC5">
            <w:pPr>
              <w:jc w:val="center"/>
              <w:rPr>
                <w:sz w:val="22"/>
                <w:szCs w:val="22"/>
              </w:rPr>
            </w:pPr>
            <w:r>
              <w:rPr>
                <w:sz w:val="22"/>
                <w:szCs w:val="22"/>
                <w:lang w:val="en-US"/>
              </w:rPr>
              <w:t>69</w:t>
            </w:r>
            <w:r w:rsidR="00E11CC5" w:rsidRPr="00031D5C">
              <w:rPr>
                <w:sz w:val="22"/>
                <w:szCs w:val="22"/>
              </w:rPr>
              <w:t>,</w:t>
            </w:r>
            <w:r>
              <w:rPr>
                <w:sz w:val="22"/>
                <w:szCs w:val="22"/>
                <w:lang w:val="en-US"/>
              </w:rPr>
              <w:t>63</w:t>
            </w:r>
          </w:p>
        </w:tc>
      </w:tr>
      <w:tr w:rsidR="00E11CC5" w:rsidRPr="00031D5C" w14:paraId="033D0699"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13D76622"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tcBorders>
              <w:left w:val="single" w:sz="4" w:space="0" w:color="auto"/>
              <w:bottom w:val="single" w:sz="4" w:space="0" w:color="auto"/>
              <w:right w:val="single" w:sz="4" w:space="0" w:color="auto"/>
            </w:tcBorders>
            <w:vAlign w:val="center"/>
          </w:tcPr>
          <w:p w14:paraId="4975CFA3" w14:textId="77777777" w:rsidR="00E11CC5" w:rsidRPr="00031D5C" w:rsidRDefault="00E11CC5" w:rsidP="00E11CC5">
            <w:pPr>
              <w:spacing w:line="256" w:lineRule="auto"/>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47AB7D47"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18F1D733" w14:textId="7500F1D5" w:rsidR="00E11CC5" w:rsidRPr="00031D5C" w:rsidRDefault="00E11CC5" w:rsidP="00E11CC5">
            <w:pPr>
              <w:spacing w:line="256" w:lineRule="auto"/>
              <w:jc w:val="center"/>
              <w:rPr>
                <w:sz w:val="22"/>
                <w:szCs w:val="22"/>
                <w:lang w:eastAsia="en-US"/>
              </w:rPr>
            </w:pPr>
            <w:r w:rsidRPr="00E11CC5">
              <w:rPr>
                <w:sz w:val="22"/>
                <w:szCs w:val="22"/>
                <w:lang w:eastAsia="en-US"/>
              </w:rPr>
              <w:t>0,01</w:t>
            </w:r>
          </w:p>
        </w:tc>
        <w:tc>
          <w:tcPr>
            <w:tcW w:w="693" w:type="pct"/>
            <w:tcBorders>
              <w:top w:val="single" w:sz="4" w:space="0" w:color="auto"/>
              <w:left w:val="single" w:sz="4" w:space="0" w:color="auto"/>
              <w:bottom w:val="single" w:sz="4" w:space="0" w:color="auto"/>
              <w:right w:val="single" w:sz="4" w:space="0" w:color="auto"/>
            </w:tcBorders>
            <w:vAlign w:val="center"/>
          </w:tcPr>
          <w:p w14:paraId="10D9812B" w14:textId="77777777" w:rsidR="00E11CC5" w:rsidRPr="00031D5C" w:rsidRDefault="00E11CC5" w:rsidP="00E11CC5">
            <w:pPr>
              <w:spacing w:line="256" w:lineRule="auto"/>
              <w:jc w:val="center"/>
              <w:rPr>
                <w:sz w:val="22"/>
                <w:szCs w:val="22"/>
                <w:lang w:eastAsia="en-US"/>
              </w:rPr>
            </w:pPr>
            <w:r w:rsidRPr="00031D5C">
              <w:rPr>
                <w:sz w:val="22"/>
                <w:szCs w:val="22"/>
              </w:rPr>
              <w:t>0,015</w:t>
            </w:r>
          </w:p>
        </w:tc>
      </w:tr>
      <w:tr w:rsidR="00E11CC5" w:rsidRPr="00031D5C" w14:paraId="09A5DE21"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5732C2FE" w14:textId="77777777" w:rsidR="00E11CC5" w:rsidRPr="00031D5C"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516F78F2" w14:textId="77777777" w:rsidR="00E11CC5" w:rsidRPr="00031D5C" w:rsidRDefault="00E11CC5" w:rsidP="00E11CC5">
            <w:pPr>
              <w:rPr>
                <w:sz w:val="22"/>
                <w:szCs w:val="22"/>
              </w:rPr>
            </w:pPr>
            <w:r w:rsidRPr="00031D5C">
              <w:rPr>
                <w:sz w:val="22"/>
                <w:szCs w:val="22"/>
              </w:rPr>
              <w:t>зоны специального назначения</w:t>
            </w:r>
          </w:p>
          <w:p w14:paraId="3C7FB142" w14:textId="77777777" w:rsidR="00E11CC5" w:rsidRPr="00031D5C" w:rsidRDefault="00E11CC5" w:rsidP="00E11CC5">
            <w:pPr>
              <w:rPr>
                <w:sz w:val="22"/>
                <w:szCs w:val="22"/>
              </w:rPr>
            </w:pPr>
            <w:r w:rsidRPr="00031D5C">
              <w:rPr>
                <w:sz w:val="22"/>
                <w:szCs w:val="22"/>
              </w:rPr>
              <w:t>в том числе:</w:t>
            </w:r>
          </w:p>
        </w:tc>
        <w:tc>
          <w:tcPr>
            <w:tcW w:w="696" w:type="pct"/>
            <w:tcBorders>
              <w:top w:val="single" w:sz="4" w:space="0" w:color="auto"/>
              <w:left w:val="single" w:sz="4" w:space="0" w:color="auto"/>
              <w:bottom w:val="single" w:sz="4" w:space="0" w:color="auto"/>
              <w:right w:val="single" w:sz="4" w:space="0" w:color="auto"/>
            </w:tcBorders>
            <w:vAlign w:val="center"/>
          </w:tcPr>
          <w:p w14:paraId="09C0068C"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26C7ECF9" w14:textId="4BCBAD55" w:rsidR="00E11CC5" w:rsidRPr="00E11CC5" w:rsidRDefault="00E11CC5" w:rsidP="00E11CC5">
            <w:pPr>
              <w:spacing w:line="256" w:lineRule="auto"/>
              <w:jc w:val="center"/>
              <w:rPr>
                <w:sz w:val="22"/>
                <w:szCs w:val="22"/>
                <w:lang w:eastAsia="en-US"/>
              </w:rPr>
            </w:pPr>
            <w:r w:rsidRPr="00E11CC5">
              <w:rPr>
                <w:sz w:val="22"/>
                <w:szCs w:val="22"/>
                <w:lang w:eastAsia="en-US"/>
              </w:rPr>
              <w:t>1</w:t>
            </w:r>
            <w:r w:rsidR="00350D36">
              <w:rPr>
                <w:sz w:val="22"/>
                <w:szCs w:val="22"/>
                <w:lang w:val="en-US" w:eastAsia="en-US"/>
              </w:rPr>
              <w:t>7</w:t>
            </w:r>
            <w:r w:rsidRPr="00E11CC5">
              <w:rPr>
                <w:sz w:val="22"/>
                <w:szCs w:val="22"/>
                <w:lang w:eastAsia="en-US"/>
              </w:rPr>
              <w:t>,</w:t>
            </w:r>
            <w:r w:rsidR="00350D36">
              <w:rPr>
                <w:sz w:val="22"/>
                <w:szCs w:val="22"/>
                <w:lang w:val="en-US" w:eastAsia="en-US"/>
              </w:rPr>
              <w:t>72</w:t>
            </w:r>
          </w:p>
        </w:tc>
        <w:tc>
          <w:tcPr>
            <w:tcW w:w="693" w:type="pct"/>
            <w:tcBorders>
              <w:top w:val="single" w:sz="4" w:space="0" w:color="auto"/>
              <w:left w:val="single" w:sz="4" w:space="0" w:color="auto"/>
              <w:bottom w:val="single" w:sz="4" w:space="0" w:color="auto"/>
              <w:right w:val="single" w:sz="4" w:space="0" w:color="auto"/>
            </w:tcBorders>
          </w:tcPr>
          <w:p w14:paraId="5EDAC434" w14:textId="3A502423" w:rsidR="00E11CC5" w:rsidRPr="00031D5C" w:rsidRDefault="0015668C" w:rsidP="00E11CC5">
            <w:pPr>
              <w:spacing w:line="256" w:lineRule="auto"/>
              <w:jc w:val="center"/>
              <w:rPr>
                <w:sz w:val="22"/>
                <w:szCs w:val="22"/>
                <w:lang w:eastAsia="en-US"/>
              </w:rPr>
            </w:pPr>
            <w:r>
              <w:rPr>
                <w:sz w:val="22"/>
                <w:szCs w:val="22"/>
                <w:lang w:val="en-US" w:eastAsia="en-US"/>
              </w:rPr>
              <w:t>1</w:t>
            </w:r>
            <w:r w:rsidR="00113644">
              <w:rPr>
                <w:sz w:val="22"/>
                <w:szCs w:val="22"/>
                <w:lang w:eastAsia="en-US"/>
              </w:rPr>
              <w:t>39</w:t>
            </w:r>
            <w:r w:rsidR="00E11CC5" w:rsidRPr="00031D5C">
              <w:rPr>
                <w:sz w:val="22"/>
                <w:szCs w:val="22"/>
                <w:lang w:eastAsia="en-US"/>
              </w:rPr>
              <w:t>,</w:t>
            </w:r>
            <w:r w:rsidR="00113644">
              <w:rPr>
                <w:sz w:val="22"/>
                <w:szCs w:val="22"/>
                <w:lang w:eastAsia="en-US"/>
              </w:rPr>
              <w:t>93</w:t>
            </w:r>
          </w:p>
        </w:tc>
      </w:tr>
      <w:tr w:rsidR="00E11CC5" w:rsidRPr="00031D5C" w14:paraId="181D0D80"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3B47464B"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38608ED4" w14:textId="77777777" w:rsidR="00E11CC5" w:rsidRPr="00031D5C" w:rsidRDefault="00E11CC5" w:rsidP="00E11CC5">
            <w:pPr>
              <w:spacing w:line="256" w:lineRule="auto"/>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6B541DD9"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150A0EF0" w14:textId="42DF549A" w:rsidR="00E11CC5" w:rsidRPr="00E11CC5" w:rsidRDefault="00E11CC5" w:rsidP="00E11CC5">
            <w:pPr>
              <w:spacing w:line="256" w:lineRule="auto"/>
              <w:jc w:val="center"/>
              <w:rPr>
                <w:sz w:val="22"/>
                <w:szCs w:val="22"/>
                <w:lang w:eastAsia="en-US"/>
              </w:rPr>
            </w:pPr>
            <w:r w:rsidRPr="00E11CC5">
              <w:rPr>
                <w:sz w:val="22"/>
                <w:szCs w:val="22"/>
                <w:lang w:eastAsia="en-US"/>
              </w:rPr>
              <w:t>0,01</w:t>
            </w:r>
          </w:p>
        </w:tc>
        <w:tc>
          <w:tcPr>
            <w:tcW w:w="693" w:type="pct"/>
            <w:tcBorders>
              <w:top w:val="single" w:sz="4" w:space="0" w:color="auto"/>
              <w:left w:val="single" w:sz="4" w:space="0" w:color="auto"/>
              <w:bottom w:val="single" w:sz="4" w:space="0" w:color="auto"/>
              <w:right w:val="single" w:sz="4" w:space="0" w:color="auto"/>
            </w:tcBorders>
          </w:tcPr>
          <w:p w14:paraId="3DEBBF77" w14:textId="17210E46" w:rsidR="00E11CC5" w:rsidRPr="00031D5C" w:rsidRDefault="00E11CC5" w:rsidP="00E11CC5">
            <w:pPr>
              <w:spacing w:line="256" w:lineRule="auto"/>
              <w:jc w:val="center"/>
              <w:rPr>
                <w:sz w:val="22"/>
                <w:szCs w:val="22"/>
                <w:lang w:eastAsia="en-US"/>
              </w:rPr>
            </w:pPr>
            <w:r w:rsidRPr="00031D5C">
              <w:rPr>
                <w:sz w:val="22"/>
                <w:szCs w:val="22"/>
                <w:lang w:eastAsia="en-US"/>
              </w:rPr>
              <w:t>0,0</w:t>
            </w:r>
            <w:r w:rsidR="00775BC1">
              <w:rPr>
                <w:sz w:val="22"/>
                <w:szCs w:val="22"/>
                <w:lang w:eastAsia="en-US"/>
              </w:rPr>
              <w:t>6</w:t>
            </w:r>
          </w:p>
        </w:tc>
      </w:tr>
      <w:tr w:rsidR="00E11CC5" w:rsidRPr="00031D5C" w14:paraId="0CC66254"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2D9BB61A" w14:textId="77777777" w:rsidR="00E11CC5" w:rsidRPr="00031D5C" w:rsidRDefault="00E11CC5" w:rsidP="00E11CC5">
            <w:pPr>
              <w:pStyle w:val="S20"/>
              <w:keepLines/>
              <w:numPr>
                <w:ilvl w:val="2"/>
                <w:numId w:val="43"/>
              </w:numPr>
              <w:spacing w:line="240" w:lineRule="auto"/>
              <w:ind w:left="0" w:firstLine="0"/>
              <w:jc w:val="center"/>
              <w:rPr>
                <w:b w:val="0"/>
                <w:sz w:val="22"/>
                <w:szCs w:val="22"/>
              </w:rPr>
            </w:pPr>
          </w:p>
        </w:tc>
        <w:tc>
          <w:tcPr>
            <w:tcW w:w="2189" w:type="pct"/>
            <w:vMerge w:val="restart"/>
            <w:tcBorders>
              <w:top w:val="single" w:sz="4" w:space="0" w:color="auto"/>
              <w:left w:val="single" w:sz="4" w:space="0" w:color="auto"/>
              <w:right w:val="single" w:sz="4" w:space="0" w:color="auto"/>
            </w:tcBorders>
            <w:vAlign w:val="center"/>
          </w:tcPr>
          <w:p w14:paraId="49A5CBAD" w14:textId="77777777" w:rsidR="00E11CC5" w:rsidRPr="00031D5C" w:rsidRDefault="00E11CC5" w:rsidP="00E11CC5">
            <w:pPr>
              <w:rPr>
                <w:sz w:val="22"/>
                <w:szCs w:val="22"/>
                <w:lang w:eastAsia="en-US"/>
              </w:rPr>
            </w:pPr>
            <w:r w:rsidRPr="00031D5C">
              <w:rPr>
                <w:sz w:val="22"/>
                <w:szCs w:val="22"/>
              </w:rPr>
              <w:t>зона складирования и захоронения отходов</w:t>
            </w:r>
          </w:p>
        </w:tc>
        <w:tc>
          <w:tcPr>
            <w:tcW w:w="696" w:type="pct"/>
            <w:tcBorders>
              <w:top w:val="single" w:sz="4" w:space="0" w:color="auto"/>
              <w:left w:val="single" w:sz="4" w:space="0" w:color="auto"/>
              <w:bottom w:val="single" w:sz="4" w:space="0" w:color="auto"/>
              <w:right w:val="single" w:sz="4" w:space="0" w:color="auto"/>
            </w:tcBorders>
            <w:vAlign w:val="center"/>
          </w:tcPr>
          <w:p w14:paraId="78838994"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941FBE2" w14:textId="0CBD75D5" w:rsidR="00E11CC5" w:rsidRPr="00031D5C" w:rsidRDefault="00E11CC5" w:rsidP="00E11CC5">
            <w:pPr>
              <w:spacing w:line="256" w:lineRule="auto"/>
              <w:jc w:val="center"/>
              <w:rPr>
                <w:sz w:val="22"/>
                <w:szCs w:val="22"/>
                <w:lang w:eastAsia="en-US"/>
              </w:rPr>
            </w:pPr>
            <w:r w:rsidRPr="00E11CC5">
              <w:rPr>
                <w:sz w:val="22"/>
                <w:szCs w:val="22"/>
                <w:lang w:eastAsia="en-US"/>
              </w:rPr>
              <w:t>1,50</w:t>
            </w:r>
          </w:p>
        </w:tc>
        <w:tc>
          <w:tcPr>
            <w:tcW w:w="693" w:type="pct"/>
            <w:tcBorders>
              <w:top w:val="single" w:sz="4" w:space="0" w:color="auto"/>
              <w:left w:val="single" w:sz="4" w:space="0" w:color="auto"/>
              <w:bottom w:val="single" w:sz="4" w:space="0" w:color="auto"/>
              <w:right w:val="single" w:sz="4" w:space="0" w:color="auto"/>
            </w:tcBorders>
            <w:vAlign w:val="center"/>
          </w:tcPr>
          <w:p w14:paraId="2368F687" w14:textId="4FFB95B6" w:rsidR="00E11CC5" w:rsidRPr="007018C4" w:rsidRDefault="00E11CC5" w:rsidP="00E11CC5">
            <w:pPr>
              <w:jc w:val="center"/>
              <w:rPr>
                <w:sz w:val="22"/>
                <w:szCs w:val="22"/>
                <w:lang w:val="en-US"/>
              </w:rPr>
            </w:pPr>
            <w:r w:rsidRPr="00031D5C">
              <w:rPr>
                <w:sz w:val="22"/>
                <w:szCs w:val="22"/>
              </w:rPr>
              <w:t>1,5</w:t>
            </w:r>
            <w:r w:rsidR="007018C4">
              <w:rPr>
                <w:sz w:val="22"/>
                <w:szCs w:val="22"/>
                <w:lang w:val="en-US"/>
              </w:rPr>
              <w:t>0</w:t>
            </w:r>
          </w:p>
        </w:tc>
      </w:tr>
      <w:tr w:rsidR="00E11CC5" w:rsidRPr="00031D5C" w14:paraId="2F0BFE2F"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31B6D65B"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4E4A307B"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0F32CD35"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2AF71AA9" w14:textId="5B5E36B5" w:rsidR="00E11CC5" w:rsidRPr="00031D5C" w:rsidRDefault="00E11CC5" w:rsidP="00E11CC5">
            <w:pPr>
              <w:spacing w:line="256" w:lineRule="auto"/>
              <w:jc w:val="center"/>
              <w:rPr>
                <w:sz w:val="22"/>
                <w:szCs w:val="22"/>
                <w:lang w:eastAsia="en-US"/>
              </w:rPr>
            </w:pPr>
            <w:r w:rsidRPr="00E11CC5">
              <w:rPr>
                <w:sz w:val="22"/>
                <w:szCs w:val="22"/>
                <w:lang w:eastAsia="en-US"/>
              </w:rPr>
              <w:t>0,0006</w:t>
            </w:r>
          </w:p>
        </w:tc>
        <w:tc>
          <w:tcPr>
            <w:tcW w:w="693" w:type="pct"/>
            <w:tcBorders>
              <w:top w:val="single" w:sz="4" w:space="0" w:color="auto"/>
              <w:left w:val="single" w:sz="4" w:space="0" w:color="auto"/>
              <w:bottom w:val="single" w:sz="4" w:space="0" w:color="auto"/>
              <w:right w:val="single" w:sz="4" w:space="0" w:color="auto"/>
            </w:tcBorders>
            <w:vAlign w:val="center"/>
          </w:tcPr>
          <w:p w14:paraId="64C685E8" w14:textId="77777777" w:rsidR="00E11CC5" w:rsidRPr="00031D5C" w:rsidRDefault="00E11CC5" w:rsidP="00E11CC5">
            <w:pPr>
              <w:spacing w:line="256" w:lineRule="auto"/>
              <w:jc w:val="center"/>
              <w:rPr>
                <w:sz w:val="22"/>
                <w:szCs w:val="22"/>
                <w:lang w:eastAsia="en-US"/>
              </w:rPr>
            </w:pPr>
            <w:r w:rsidRPr="00031D5C">
              <w:rPr>
                <w:sz w:val="22"/>
                <w:szCs w:val="22"/>
              </w:rPr>
              <w:t>0,0006</w:t>
            </w:r>
          </w:p>
        </w:tc>
      </w:tr>
      <w:tr w:rsidR="00E11CC5" w:rsidRPr="00031D5C" w14:paraId="0F4511BA"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7A230FF0" w14:textId="77777777" w:rsidR="00E11CC5" w:rsidRPr="00031D5C" w:rsidRDefault="00E11CC5" w:rsidP="00E11CC5">
            <w:pPr>
              <w:spacing w:line="256" w:lineRule="auto"/>
              <w:jc w:val="center"/>
              <w:rPr>
                <w:sz w:val="22"/>
                <w:szCs w:val="22"/>
              </w:rPr>
            </w:pPr>
            <w:r w:rsidRPr="00031D5C">
              <w:rPr>
                <w:sz w:val="22"/>
                <w:szCs w:val="22"/>
              </w:rPr>
              <w:t>2.8.2</w:t>
            </w:r>
          </w:p>
        </w:tc>
        <w:tc>
          <w:tcPr>
            <w:tcW w:w="2189" w:type="pct"/>
            <w:vMerge w:val="restart"/>
            <w:tcBorders>
              <w:top w:val="single" w:sz="4" w:space="0" w:color="auto"/>
              <w:left w:val="single" w:sz="4" w:space="0" w:color="auto"/>
              <w:right w:val="single" w:sz="4" w:space="0" w:color="auto"/>
            </w:tcBorders>
            <w:vAlign w:val="center"/>
          </w:tcPr>
          <w:p w14:paraId="2E27533D" w14:textId="77777777" w:rsidR="00E11CC5" w:rsidRPr="00031D5C" w:rsidRDefault="00E11CC5" w:rsidP="00E11CC5">
            <w:pPr>
              <w:rPr>
                <w:sz w:val="22"/>
                <w:szCs w:val="22"/>
                <w:lang w:eastAsia="en-US"/>
              </w:rPr>
            </w:pPr>
            <w:r w:rsidRPr="00031D5C">
              <w:rPr>
                <w:sz w:val="22"/>
                <w:szCs w:val="22"/>
                <w:lang w:eastAsia="en-US"/>
              </w:rPr>
              <w:t>зона кладбищ</w:t>
            </w:r>
          </w:p>
        </w:tc>
        <w:tc>
          <w:tcPr>
            <w:tcW w:w="696" w:type="pct"/>
            <w:tcBorders>
              <w:top w:val="single" w:sz="4" w:space="0" w:color="auto"/>
              <w:left w:val="single" w:sz="4" w:space="0" w:color="auto"/>
              <w:bottom w:val="single" w:sz="4" w:space="0" w:color="auto"/>
              <w:right w:val="single" w:sz="4" w:space="0" w:color="auto"/>
            </w:tcBorders>
          </w:tcPr>
          <w:p w14:paraId="35B1181D"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65F6D8EA" w14:textId="7802BB02" w:rsidR="00E11CC5" w:rsidRPr="00031D5C" w:rsidRDefault="00E11CC5" w:rsidP="00E11CC5">
            <w:pPr>
              <w:spacing w:line="256" w:lineRule="auto"/>
              <w:jc w:val="center"/>
              <w:rPr>
                <w:sz w:val="22"/>
                <w:szCs w:val="22"/>
                <w:lang w:eastAsia="en-US"/>
              </w:rPr>
            </w:pPr>
            <w:r w:rsidRPr="00E11CC5">
              <w:rPr>
                <w:sz w:val="22"/>
                <w:szCs w:val="22"/>
                <w:lang w:eastAsia="en-US"/>
              </w:rPr>
              <w:t>1</w:t>
            </w:r>
            <w:r w:rsidR="004C123F">
              <w:rPr>
                <w:sz w:val="22"/>
                <w:szCs w:val="22"/>
                <w:lang w:val="en-US" w:eastAsia="en-US"/>
              </w:rPr>
              <w:t>6</w:t>
            </w:r>
            <w:r w:rsidRPr="00E11CC5">
              <w:rPr>
                <w:sz w:val="22"/>
                <w:szCs w:val="22"/>
                <w:lang w:eastAsia="en-US"/>
              </w:rPr>
              <w:t>,</w:t>
            </w:r>
            <w:r w:rsidR="004C123F">
              <w:rPr>
                <w:sz w:val="22"/>
                <w:szCs w:val="22"/>
                <w:lang w:val="en-US" w:eastAsia="en-US"/>
              </w:rPr>
              <w:t>22</w:t>
            </w:r>
          </w:p>
        </w:tc>
        <w:tc>
          <w:tcPr>
            <w:tcW w:w="693" w:type="pct"/>
            <w:tcBorders>
              <w:top w:val="single" w:sz="4" w:space="0" w:color="auto"/>
              <w:left w:val="single" w:sz="4" w:space="0" w:color="auto"/>
              <w:bottom w:val="single" w:sz="4" w:space="0" w:color="auto"/>
              <w:right w:val="single" w:sz="4" w:space="0" w:color="auto"/>
            </w:tcBorders>
            <w:vAlign w:val="center"/>
          </w:tcPr>
          <w:p w14:paraId="49EC74AE" w14:textId="701EE905" w:rsidR="00E11CC5" w:rsidRPr="00031D5C" w:rsidRDefault="00930039" w:rsidP="00E11CC5">
            <w:pPr>
              <w:jc w:val="center"/>
              <w:rPr>
                <w:sz w:val="22"/>
                <w:szCs w:val="22"/>
              </w:rPr>
            </w:pPr>
            <w:r>
              <w:rPr>
                <w:sz w:val="22"/>
                <w:szCs w:val="22"/>
              </w:rPr>
              <w:t>84</w:t>
            </w:r>
            <w:r w:rsidR="00E11CC5" w:rsidRPr="00031D5C">
              <w:rPr>
                <w:sz w:val="22"/>
                <w:szCs w:val="22"/>
              </w:rPr>
              <w:t>,</w:t>
            </w:r>
            <w:r>
              <w:rPr>
                <w:sz w:val="22"/>
                <w:szCs w:val="22"/>
              </w:rPr>
              <w:t>97</w:t>
            </w:r>
          </w:p>
        </w:tc>
      </w:tr>
      <w:tr w:rsidR="00E11CC5" w:rsidRPr="00031D5C" w14:paraId="52E803FB"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67C5D03A"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2AD24219"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5F3E8AAD"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7D5B07A1" w14:textId="7D896779" w:rsidR="00E11CC5" w:rsidRPr="00031D5C" w:rsidRDefault="00E11CC5" w:rsidP="00E11CC5">
            <w:pPr>
              <w:spacing w:line="256" w:lineRule="auto"/>
              <w:jc w:val="center"/>
              <w:rPr>
                <w:sz w:val="22"/>
                <w:szCs w:val="22"/>
                <w:lang w:eastAsia="en-US"/>
              </w:rPr>
            </w:pPr>
            <w:r w:rsidRPr="00E11CC5">
              <w:rPr>
                <w:sz w:val="22"/>
                <w:szCs w:val="22"/>
                <w:lang w:eastAsia="en-US"/>
              </w:rPr>
              <w:t>0,004</w:t>
            </w:r>
          </w:p>
        </w:tc>
        <w:tc>
          <w:tcPr>
            <w:tcW w:w="693" w:type="pct"/>
            <w:tcBorders>
              <w:top w:val="single" w:sz="4" w:space="0" w:color="auto"/>
              <w:left w:val="single" w:sz="4" w:space="0" w:color="auto"/>
              <w:bottom w:val="single" w:sz="4" w:space="0" w:color="auto"/>
              <w:right w:val="single" w:sz="4" w:space="0" w:color="auto"/>
            </w:tcBorders>
            <w:vAlign w:val="center"/>
          </w:tcPr>
          <w:p w14:paraId="2840A433" w14:textId="4E4362BA" w:rsidR="00E11CC5" w:rsidRPr="00031D5C" w:rsidRDefault="00E11CC5" w:rsidP="00E11CC5">
            <w:pPr>
              <w:spacing w:line="256" w:lineRule="auto"/>
              <w:jc w:val="center"/>
              <w:rPr>
                <w:sz w:val="22"/>
                <w:szCs w:val="22"/>
                <w:lang w:eastAsia="en-US"/>
              </w:rPr>
            </w:pPr>
            <w:r w:rsidRPr="00031D5C">
              <w:rPr>
                <w:sz w:val="22"/>
                <w:szCs w:val="22"/>
              </w:rPr>
              <w:t>0,0</w:t>
            </w:r>
            <w:r w:rsidR="00775BC1">
              <w:rPr>
                <w:sz w:val="22"/>
                <w:szCs w:val="22"/>
              </w:rPr>
              <w:t>4</w:t>
            </w:r>
          </w:p>
        </w:tc>
      </w:tr>
      <w:tr w:rsidR="00E11CC5" w:rsidRPr="00031D5C" w14:paraId="76AF15C5" w14:textId="77777777" w:rsidTr="001D41C2">
        <w:trPr>
          <w:trHeight w:val="20"/>
        </w:trPr>
        <w:tc>
          <w:tcPr>
            <w:tcW w:w="588" w:type="pct"/>
            <w:vMerge w:val="restart"/>
            <w:tcBorders>
              <w:top w:val="single" w:sz="4" w:space="0" w:color="auto"/>
              <w:left w:val="single" w:sz="4" w:space="0" w:color="auto"/>
              <w:right w:val="single" w:sz="4" w:space="0" w:color="auto"/>
            </w:tcBorders>
            <w:vAlign w:val="center"/>
          </w:tcPr>
          <w:p w14:paraId="29ED8AA7" w14:textId="77777777" w:rsidR="00E11CC5" w:rsidRPr="00031D5C" w:rsidRDefault="00E11CC5" w:rsidP="00E11CC5">
            <w:pPr>
              <w:spacing w:line="256" w:lineRule="auto"/>
              <w:jc w:val="center"/>
              <w:rPr>
                <w:sz w:val="22"/>
                <w:szCs w:val="22"/>
              </w:rPr>
            </w:pPr>
            <w:r w:rsidRPr="00031D5C">
              <w:rPr>
                <w:sz w:val="22"/>
                <w:szCs w:val="22"/>
              </w:rPr>
              <w:t>2.8.3</w:t>
            </w:r>
          </w:p>
        </w:tc>
        <w:tc>
          <w:tcPr>
            <w:tcW w:w="2189" w:type="pct"/>
            <w:vMerge w:val="restart"/>
            <w:tcBorders>
              <w:top w:val="single" w:sz="4" w:space="0" w:color="auto"/>
              <w:left w:val="single" w:sz="4" w:space="0" w:color="auto"/>
              <w:right w:val="single" w:sz="4" w:space="0" w:color="auto"/>
            </w:tcBorders>
            <w:vAlign w:val="center"/>
          </w:tcPr>
          <w:p w14:paraId="18ECF3AD" w14:textId="77777777" w:rsidR="00E11CC5" w:rsidRPr="00031D5C" w:rsidRDefault="00E11CC5" w:rsidP="00E11CC5">
            <w:pPr>
              <w:rPr>
                <w:sz w:val="22"/>
                <w:szCs w:val="22"/>
                <w:lang w:eastAsia="en-US"/>
              </w:rPr>
            </w:pPr>
            <w:r w:rsidRPr="00031D5C">
              <w:rPr>
                <w:sz w:val="22"/>
                <w:szCs w:val="22"/>
                <w:lang w:eastAsia="en-US"/>
              </w:rPr>
              <w:t>зона озеленения специального назначения</w:t>
            </w:r>
          </w:p>
        </w:tc>
        <w:tc>
          <w:tcPr>
            <w:tcW w:w="696" w:type="pct"/>
            <w:tcBorders>
              <w:top w:val="single" w:sz="4" w:space="0" w:color="auto"/>
              <w:left w:val="single" w:sz="4" w:space="0" w:color="auto"/>
              <w:bottom w:val="single" w:sz="4" w:space="0" w:color="auto"/>
              <w:right w:val="single" w:sz="4" w:space="0" w:color="auto"/>
            </w:tcBorders>
          </w:tcPr>
          <w:p w14:paraId="554CE081"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014D9899" w14:textId="1B5380B9" w:rsidR="00E11CC5" w:rsidRPr="00031D5C" w:rsidRDefault="00E11CC5" w:rsidP="00E11CC5">
            <w:pPr>
              <w:spacing w:line="256" w:lineRule="auto"/>
              <w:jc w:val="center"/>
              <w:rPr>
                <w:sz w:val="22"/>
                <w:szCs w:val="22"/>
                <w:lang w:eastAsia="en-US"/>
              </w:rPr>
            </w:pPr>
            <w:r w:rsidRPr="00E11CC5">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vAlign w:val="center"/>
          </w:tcPr>
          <w:p w14:paraId="18E3CFFF" w14:textId="7046532F" w:rsidR="00E11CC5" w:rsidRPr="00031D5C" w:rsidRDefault="00930039" w:rsidP="00E11CC5">
            <w:pPr>
              <w:jc w:val="center"/>
              <w:rPr>
                <w:sz w:val="22"/>
                <w:szCs w:val="22"/>
              </w:rPr>
            </w:pPr>
            <w:r>
              <w:rPr>
                <w:sz w:val="22"/>
                <w:szCs w:val="22"/>
              </w:rPr>
              <w:t>53</w:t>
            </w:r>
            <w:r w:rsidR="00E11CC5" w:rsidRPr="00031D5C">
              <w:rPr>
                <w:sz w:val="22"/>
                <w:szCs w:val="22"/>
              </w:rPr>
              <w:t>,</w:t>
            </w:r>
            <w:r>
              <w:rPr>
                <w:sz w:val="22"/>
                <w:szCs w:val="22"/>
              </w:rPr>
              <w:t>46</w:t>
            </w:r>
          </w:p>
        </w:tc>
      </w:tr>
      <w:tr w:rsidR="00E11CC5" w:rsidRPr="00031D5C" w14:paraId="15556AC4"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35E30B62"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6238848B"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2D41AF73"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4BF49848" w14:textId="6D7E051B" w:rsidR="00E11CC5" w:rsidRPr="00031D5C" w:rsidRDefault="00E11CC5" w:rsidP="00E11CC5">
            <w:pPr>
              <w:spacing w:line="256" w:lineRule="auto"/>
              <w:jc w:val="center"/>
              <w:rPr>
                <w:sz w:val="22"/>
                <w:szCs w:val="22"/>
                <w:lang w:eastAsia="en-US"/>
              </w:rPr>
            </w:pPr>
            <w:r w:rsidRPr="00E11CC5">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vAlign w:val="center"/>
          </w:tcPr>
          <w:p w14:paraId="0182E344" w14:textId="2984FEB8" w:rsidR="00E11CC5" w:rsidRPr="00031D5C" w:rsidRDefault="00E11CC5" w:rsidP="00E11CC5">
            <w:pPr>
              <w:spacing w:line="256" w:lineRule="auto"/>
              <w:jc w:val="center"/>
              <w:rPr>
                <w:sz w:val="22"/>
                <w:szCs w:val="22"/>
                <w:lang w:eastAsia="en-US"/>
              </w:rPr>
            </w:pPr>
            <w:r w:rsidRPr="00031D5C">
              <w:rPr>
                <w:sz w:val="22"/>
                <w:szCs w:val="22"/>
              </w:rPr>
              <w:t>0,0</w:t>
            </w:r>
            <w:r w:rsidR="00775BC1">
              <w:rPr>
                <w:sz w:val="22"/>
                <w:szCs w:val="22"/>
              </w:rPr>
              <w:t>2</w:t>
            </w:r>
          </w:p>
        </w:tc>
      </w:tr>
      <w:tr w:rsidR="00E11CC5" w:rsidRPr="00031D5C" w14:paraId="1C75E2D0" w14:textId="77777777" w:rsidTr="001D41C2">
        <w:trPr>
          <w:trHeight w:val="20"/>
        </w:trPr>
        <w:tc>
          <w:tcPr>
            <w:tcW w:w="588" w:type="pct"/>
            <w:vMerge w:val="restart"/>
            <w:tcBorders>
              <w:left w:val="single" w:sz="4" w:space="0" w:color="auto"/>
              <w:right w:val="single" w:sz="4" w:space="0" w:color="auto"/>
            </w:tcBorders>
            <w:vAlign w:val="center"/>
          </w:tcPr>
          <w:p w14:paraId="08EDAA7D" w14:textId="77777777" w:rsidR="00E11CC5" w:rsidRPr="00031D5C"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left w:val="single" w:sz="4" w:space="0" w:color="auto"/>
              <w:right w:val="single" w:sz="4" w:space="0" w:color="auto"/>
            </w:tcBorders>
            <w:vAlign w:val="center"/>
          </w:tcPr>
          <w:p w14:paraId="20B22EC1" w14:textId="77777777" w:rsidR="00E11CC5" w:rsidRPr="00031D5C" w:rsidRDefault="00E11CC5" w:rsidP="00E11CC5">
            <w:pPr>
              <w:rPr>
                <w:bCs/>
                <w:sz w:val="22"/>
                <w:szCs w:val="22"/>
                <w:lang w:eastAsia="en-US"/>
              </w:rPr>
            </w:pPr>
            <w:r w:rsidRPr="00031D5C">
              <w:rPr>
                <w:bCs/>
                <w:sz w:val="22"/>
                <w:szCs w:val="22"/>
                <w:lang w:eastAsia="en-US"/>
              </w:rPr>
              <w:t>Зона акваторий</w:t>
            </w:r>
          </w:p>
        </w:tc>
        <w:tc>
          <w:tcPr>
            <w:tcW w:w="696" w:type="pct"/>
            <w:tcBorders>
              <w:top w:val="single" w:sz="4" w:space="0" w:color="auto"/>
              <w:left w:val="single" w:sz="4" w:space="0" w:color="auto"/>
              <w:bottom w:val="single" w:sz="4" w:space="0" w:color="auto"/>
              <w:right w:val="single" w:sz="4" w:space="0" w:color="auto"/>
            </w:tcBorders>
          </w:tcPr>
          <w:p w14:paraId="6EB859D2"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315ABC39" w14:textId="1696DD17" w:rsidR="00E11CC5" w:rsidRPr="00031D5C" w:rsidRDefault="00E11CC5" w:rsidP="00E11CC5">
            <w:pPr>
              <w:spacing w:line="256" w:lineRule="auto"/>
              <w:jc w:val="center"/>
              <w:rPr>
                <w:sz w:val="22"/>
                <w:szCs w:val="22"/>
                <w:lang w:eastAsia="en-US"/>
              </w:rPr>
            </w:pPr>
            <w:r w:rsidRPr="00E11CC5">
              <w:rPr>
                <w:sz w:val="22"/>
                <w:szCs w:val="22"/>
                <w:lang w:eastAsia="en-US"/>
              </w:rPr>
              <w:t>699,81</w:t>
            </w:r>
          </w:p>
        </w:tc>
        <w:tc>
          <w:tcPr>
            <w:tcW w:w="693" w:type="pct"/>
            <w:tcBorders>
              <w:top w:val="single" w:sz="4" w:space="0" w:color="auto"/>
              <w:left w:val="single" w:sz="4" w:space="0" w:color="auto"/>
              <w:bottom w:val="single" w:sz="4" w:space="0" w:color="auto"/>
              <w:right w:val="single" w:sz="4" w:space="0" w:color="auto"/>
            </w:tcBorders>
            <w:vAlign w:val="center"/>
          </w:tcPr>
          <w:p w14:paraId="00F39A5F" w14:textId="77777777" w:rsidR="00E11CC5" w:rsidRPr="00031D5C" w:rsidRDefault="00E11CC5" w:rsidP="00E11CC5">
            <w:pPr>
              <w:spacing w:line="256" w:lineRule="auto"/>
              <w:jc w:val="center"/>
              <w:rPr>
                <w:sz w:val="22"/>
                <w:szCs w:val="22"/>
                <w:lang w:eastAsia="en-US"/>
              </w:rPr>
            </w:pPr>
            <w:r w:rsidRPr="00031D5C">
              <w:rPr>
                <w:sz w:val="22"/>
                <w:szCs w:val="22"/>
                <w:lang w:eastAsia="en-US"/>
              </w:rPr>
              <w:t>699,81</w:t>
            </w:r>
          </w:p>
        </w:tc>
      </w:tr>
      <w:tr w:rsidR="00E11CC5" w:rsidRPr="00031D5C" w14:paraId="4673FEF8"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718B1728" w14:textId="77777777" w:rsidR="00E11CC5" w:rsidRPr="00031D5C"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00045DD2" w14:textId="77777777" w:rsidR="00E11CC5" w:rsidRPr="00031D5C"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428FFBF5" w14:textId="77777777" w:rsidR="00E11CC5" w:rsidRPr="00031D5C" w:rsidRDefault="00E11CC5" w:rsidP="00E11CC5">
            <w:pPr>
              <w:spacing w:line="256" w:lineRule="auto"/>
              <w:jc w:val="center"/>
              <w:rPr>
                <w:sz w:val="22"/>
                <w:szCs w:val="22"/>
                <w:lang w:eastAsia="en-US"/>
              </w:rPr>
            </w:pPr>
            <w:r w:rsidRPr="00031D5C">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28C1C876" w14:textId="34AC6DA2" w:rsidR="00E11CC5" w:rsidRPr="00031D5C" w:rsidRDefault="00E11CC5" w:rsidP="00E11CC5">
            <w:pPr>
              <w:spacing w:line="256" w:lineRule="auto"/>
              <w:jc w:val="center"/>
              <w:rPr>
                <w:sz w:val="22"/>
                <w:szCs w:val="22"/>
                <w:lang w:eastAsia="en-US"/>
              </w:rPr>
            </w:pPr>
            <w:r w:rsidRPr="00E11CC5">
              <w:rPr>
                <w:sz w:val="22"/>
                <w:szCs w:val="22"/>
                <w:lang w:eastAsia="en-US"/>
              </w:rPr>
              <w:t>0,28</w:t>
            </w:r>
          </w:p>
        </w:tc>
        <w:tc>
          <w:tcPr>
            <w:tcW w:w="693" w:type="pct"/>
            <w:tcBorders>
              <w:top w:val="single" w:sz="4" w:space="0" w:color="auto"/>
              <w:left w:val="single" w:sz="4" w:space="0" w:color="auto"/>
              <w:bottom w:val="single" w:sz="4" w:space="0" w:color="auto"/>
              <w:right w:val="single" w:sz="4" w:space="0" w:color="auto"/>
            </w:tcBorders>
            <w:vAlign w:val="center"/>
          </w:tcPr>
          <w:p w14:paraId="2D343222" w14:textId="77777777" w:rsidR="00E11CC5" w:rsidRPr="00031D5C" w:rsidRDefault="00E11CC5" w:rsidP="00E11CC5">
            <w:pPr>
              <w:spacing w:line="256" w:lineRule="auto"/>
              <w:jc w:val="center"/>
              <w:rPr>
                <w:sz w:val="22"/>
                <w:szCs w:val="22"/>
                <w:lang w:eastAsia="en-US"/>
              </w:rPr>
            </w:pPr>
            <w:r w:rsidRPr="00031D5C">
              <w:rPr>
                <w:sz w:val="22"/>
                <w:szCs w:val="22"/>
                <w:lang w:eastAsia="en-US"/>
              </w:rPr>
              <w:t>0,28</w:t>
            </w:r>
          </w:p>
        </w:tc>
      </w:tr>
      <w:tr w:rsidR="00E11CC5" w:rsidRPr="00031D5C" w14:paraId="173BECD0" w14:textId="77777777" w:rsidTr="001D41C2">
        <w:trPr>
          <w:trHeight w:val="20"/>
        </w:trPr>
        <w:tc>
          <w:tcPr>
            <w:tcW w:w="588" w:type="pct"/>
            <w:vMerge w:val="restart"/>
            <w:tcBorders>
              <w:left w:val="single" w:sz="4" w:space="0" w:color="auto"/>
              <w:right w:val="single" w:sz="4" w:space="0" w:color="auto"/>
            </w:tcBorders>
            <w:vAlign w:val="center"/>
          </w:tcPr>
          <w:p w14:paraId="6B0947E8" w14:textId="77777777" w:rsidR="00E11CC5" w:rsidRPr="00031D5C" w:rsidRDefault="00E11CC5" w:rsidP="00E11CC5">
            <w:pPr>
              <w:pStyle w:val="S20"/>
              <w:keepLines/>
              <w:numPr>
                <w:ilvl w:val="1"/>
                <w:numId w:val="43"/>
              </w:numPr>
              <w:spacing w:line="240" w:lineRule="auto"/>
              <w:ind w:left="0" w:firstLine="0"/>
              <w:jc w:val="center"/>
              <w:rPr>
                <w:b w:val="0"/>
                <w:sz w:val="22"/>
                <w:szCs w:val="22"/>
              </w:rPr>
            </w:pPr>
          </w:p>
        </w:tc>
        <w:tc>
          <w:tcPr>
            <w:tcW w:w="2189" w:type="pct"/>
            <w:vMerge w:val="restart"/>
            <w:tcBorders>
              <w:left w:val="single" w:sz="4" w:space="0" w:color="auto"/>
              <w:right w:val="single" w:sz="4" w:space="0" w:color="auto"/>
            </w:tcBorders>
            <w:vAlign w:val="center"/>
          </w:tcPr>
          <w:p w14:paraId="5E188AFD" w14:textId="77777777" w:rsidR="00E11CC5" w:rsidRPr="00031D5C" w:rsidRDefault="00E11CC5" w:rsidP="00E11CC5">
            <w:pPr>
              <w:rPr>
                <w:bCs/>
                <w:sz w:val="22"/>
                <w:szCs w:val="22"/>
                <w:lang w:eastAsia="en-US"/>
              </w:rPr>
            </w:pPr>
            <w:r w:rsidRPr="00031D5C">
              <w:rPr>
                <w:bCs/>
                <w:sz w:val="22"/>
                <w:szCs w:val="22"/>
                <w:lang w:eastAsia="en-US"/>
              </w:rPr>
              <w:t>Иные зоны</w:t>
            </w:r>
          </w:p>
        </w:tc>
        <w:tc>
          <w:tcPr>
            <w:tcW w:w="696" w:type="pct"/>
            <w:tcBorders>
              <w:top w:val="single" w:sz="4" w:space="0" w:color="auto"/>
              <w:left w:val="single" w:sz="4" w:space="0" w:color="auto"/>
              <w:bottom w:val="single" w:sz="4" w:space="0" w:color="auto"/>
              <w:right w:val="single" w:sz="4" w:space="0" w:color="auto"/>
            </w:tcBorders>
            <w:vAlign w:val="center"/>
          </w:tcPr>
          <w:p w14:paraId="6E98E18D" w14:textId="77777777" w:rsidR="00E11CC5" w:rsidRPr="00031D5C" w:rsidRDefault="00E11CC5" w:rsidP="00E11CC5">
            <w:pPr>
              <w:spacing w:line="256" w:lineRule="auto"/>
              <w:jc w:val="center"/>
              <w:rPr>
                <w:sz w:val="22"/>
                <w:szCs w:val="22"/>
                <w:lang w:eastAsia="en-US"/>
              </w:rPr>
            </w:pPr>
            <w:r w:rsidRPr="00031D5C">
              <w:rPr>
                <w:sz w:val="22"/>
                <w:szCs w:val="22"/>
                <w:lang w:eastAsia="en-US"/>
              </w:rPr>
              <w:t>га</w:t>
            </w:r>
          </w:p>
        </w:tc>
        <w:tc>
          <w:tcPr>
            <w:tcW w:w="834" w:type="pct"/>
            <w:tcBorders>
              <w:top w:val="single" w:sz="4" w:space="0" w:color="auto"/>
              <w:left w:val="single" w:sz="4" w:space="0" w:color="auto"/>
              <w:bottom w:val="single" w:sz="4" w:space="0" w:color="auto"/>
              <w:right w:val="single" w:sz="4" w:space="0" w:color="auto"/>
            </w:tcBorders>
            <w:vAlign w:val="center"/>
          </w:tcPr>
          <w:p w14:paraId="7A11CFA9" w14:textId="713BA74F" w:rsidR="00E11CC5" w:rsidRPr="00031D5C" w:rsidRDefault="00E11CC5" w:rsidP="00E11CC5">
            <w:pPr>
              <w:spacing w:line="256" w:lineRule="auto"/>
              <w:jc w:val="center"/>
              <w:rPr>
                <w:sz w:val="22"/>
                <w:szCs w:val="22"/>
                <w:lang w:eastAsia="en-US"/>
              </w:rPr>
            </w:pPr>
            <w:r w:rsidRPr="00E11CC5">
              <w:rPr>
                <w:sz w:val="22"/>
                <w:szCs w:val="22"/>
                <w:lang w:eastAsia="en-US"/>
              </w:rPr>
              <w:t>64</w:t>
            </w:r>
            <w:r w:rsidR="004C123F">
              <w:rPr>
                <w:sz w:val="22"/>
                <w:szCs w:val="22"/>
                <w:lang w:val="en-US" w:eastAsia="en-US"/>
              </w:rPr>
              <w:t>7</w:t>
            </w:r>
            <w:r w:rsidRPr="00E11CC5">
              <w:rPr>
                <w:sz w:val="22"/>
                <w:szCs w:val="22"/>
                <w:lang w:eastAsia="en-US"/>
              </w:rPr>
              <w:t>,</w:t>
            </w:r>
            <w:r w:rsidR="004C123F">
              <w:rPr>
                <w:sz w:val="22"/>
                <w:szCs w:val="22"/>
                <w:lang w:val="en-US" w:eastAsia="en-US"/>
              </w:rPr>
              <w:t>78</w:t>
            </w:r>
          </w:p>
        </w:tc>
        <w:tc>
          <w:tcPr>
            <w:tcW w:w="693" w:type="pct"/>
            <w:tcBorders>
              <w:top w:val="single" w:sz="4" w:space="0" w:color="auto"/>
              <w:left w:val="single" w:sz="4" w:space="0" w:color="auto"/>
              <w:bottom w:val="single" w:sz="4" w:space="0" w:color="auto"/>
              <w:right w:val="single" w:sz="4" w:space="0" w:color="auto"/>
            </w:tcBorders>
            <w:vAlign w:val="center"/>
          </w:tcPr>
          <w:p w14:paraId="185886E6" w14:textId="55A2DEFF" w:rsidR="00E11CC5" w:rsidRPr="00031D5C" w:rsidRDefault="007018C4" w:rsidP="00E11CC5">
            <w:pPr>
              <w:spacing w:line="256" w:lineRule="auto"/>
              <w:jc w:val="center"/>
              <w:rPr>
                <w:sz w:val="22"/>
                <w:szCs w:val="22"/>
                <w:lang w:eastAsia="en-US"/>
              </w:rPr>
            </w:pPr>
            <w:r>
              <w:rPr>
                <w:sz w:val="22"/>
                <w:szCs w:val="22"/>
                <w:lang w:val="en-US" w:eastAsia="en-US"/>
              </w:rPr>
              <w:t>2</w:t>
            </w:r>
            <w:r w:rsidR="00930039">
              <w:rPr>
                <w:sz w:val="22"/>
                <w:szCs w:val="22"/>
                <w:lang w:eastAsia="en-US"/>
              </w:rPr>
              <w:t>51</w:t>
            </w:r>
            <w:r w:rsidR="00E11CC5" w:rsidRPr="00031D5C">
              <w:rPr>
                <w:sz w:val="22"/>
                <w:szCs w:val="22"/>
                <w:lang w:eastAsia="en-US"/>
              </w:rPr>
              <w:t>,</w:t>
            </w:r>
            <w:r w:rsidR="00930039">
              <w:rPr>
                <w:sz w:val="22"/>
                <w:szCs w:val="22"/>
                <w:lang w:eastAsia="en-US"/>
              </w:rPr>
              <w:t>06</w:t>
            </w:r>
          </w:p>
        </w:tc>
      </w:tr>
      <w:tr w:rsidR="00E11CC5" w:rsidRPr="00BC20C7" w14:paraId="22DC3302" w14:textId="77777777" w:rsidTr="001D41C2">
        <w:trPr>
          <w:trHeight w:val="20"/>
        </w:trPr>
        <w:tc>
          <w:tcPr>
            <w:tcW w:w="588" w:type="pct"/>
            <w:vMerge/>
            <w:tcBorders>
              <w:left w:val="single" w:sz="4" w:space="0" w:color="auto"/>
              <w:bottom w:val="single" w:sz="4" w:space="0" w:color="auto"/>
              <w:right w:val="single" w:sz="4" w:space="0" w:color="auto"/>
            </w:tcBorders>
            <w:vAlign w:val="center"/>
          </w:tcPr>
          <w:p w14:paraId="70F8B76F" w14:textId="77777777" w:rsidR="00E11CC5" w:rsidRPr="00BC20C7" w:rsidRDefault="00E11CC5" w:rsidP="00E11CC5">
            <w:pPr>
              <w:spacing w:line="256" w:lineRule="auto"/>
              <w:jc w:val="center"/>
              <w:rPr>
                <w:sz w:val="22"/>
                <w:szCs w:val="22"/>
              </w:rPr>
            </w:pPr>
          </w:p>
        </w:tc>
        <w:tc>
          <w:tcPr>
            <w:tcW w:w="2189" w:type="pct"/>
            <w:vMerge/>
            <w:tcBorders>
              <w:left w:val="single" w:sz="4" w:space="0" w:color="auto"/>
              <w:bottom w:val="single" w:sz="4" w:space="0" w:color="auto"/>
              <w:right w:val="single" w:sz="4" w:space="0" w:color="auto"/>
            </w:tcBorders>
            <w:vAlign w:val="center"/>
          </w:tcPr>
          <w:p w14:paraId="10A20F4B" w14:textId="77777777" w:rsidR="00E11CC5" w:rsidRPr="00BC20C7" w:rsidRDefault="00E11CC5" w:rsidP="00E11CC5">
            <w:pP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14:paraId="34316E5D" w14:textId="77777777" w:rsidR="00E11CC5" w:rsidRPr="00BC20C7" w:rsidRDefault="00E11CC5" w:rsidP="00E11CC5">
            <w:pPr>
              <w:spacing w:line="256" w:lineRule="auto"/>
              <w:jc w:val="center"/>
              <w:rPr>
                <w:sz w:val="22"/>
                <w:szCs w:val="22"/>
                <w:lang w:eastAsia="en-US"/>
              </w:rPr>
            </w:pPr>
            <w:r w:rsidRPr="00BC20C7">
              <w:rPr>
                <w:sz w:val="22"/>
                <w:szCs w:val="22"/>
                <w:lang w:eastAsia="en-US"/>
              </w:rPr>
              <w:t>%</w:t>
            </w:r>
          </w:p>
        </w:tc>
        <w:tc>
          <w:tcPr>
            <w:tcW w:w="834" w:type="pct"/>
            <w:tcBorders>
              <w:top w:val="single" w:sz="4" w:space="0" w:color="auto"/>
              <w:left w:val="single" w:sz="4" w:space="0" w:color="auto"/>
              <w:bottom w:val="single" w:sz="4" w:space="0" w:color="auto"/>
              <w:right w:val="single" w:sz="4" w:space="0" w:color="auto"/>
            </w:tcBorders>
            <w:vAlign w:val="center"/>
          </w:tcPr>
          <w:p w14:paraId="6763AF83" w14:textId="748F34DC" w:rsidR="00E11CC5" w:rsidRPr="00BC20C7" w:rsidRDefault="00E11CC5" w:rsidP="00E11CC5">
            <w:pPr>
              <w:spacing w:line="256" w:lineRule="auto"/>
              <w:jc w:val="center"/>
              <w:rPr>
                <w:sz w:val="22"/>
                <w:szCs w:val="22"/>
                <w:lang w:eastAsia="en-US"/>
              </w:rPr>
            </w:pPr>
            <w:r w:rsidRPr="00E11CC5">
              <w:rPr>
                <w:sz w:val="22"/>
                <w:szCs w:val="22"/>
                <w:lang w:eastAsia="en-US"/>
              </w:rPr>
              <w:t>0,26</w:t>
            </w:r>
          </w:p>
        </w:tc>
        <w:tc>
          <w:tcPr>
            <w:tcW w:w="693" w:type="pct"/>
            <w:tcBorders>
              <w:top w:val="single" w:sz="4" w:space="0" w:color="auto"/>
              <w:left w:val="single" w:sz="4" w:space="0" w:color="auto"/>
              <w:bottom w:val="single" w:sz="4" w:space="0" w:color="auto"/>
              <w:right w:val="single" w:sz="4" w:space="0" w:color="auto"/>
            </w:tcBorders>
            <w:vAlign w:val="center"/>
          </w:tcPr>
          <w:p w14:paraId="76512A99" w14:textId="376DBF0C" w:rsidR="00E11CC5" w:rsidRPr="00BC20C7" w:rsidRDefault="00E11CC5" w:rsidP="00E11CC5">
            <w:pPr>
              <w:spacing w:line="256" w:lineRule="auto"/>
              <w:jc w:val="center"/>
              <w:rPr>
                <w:sz w:val="22"/>
                <w:szCs w:val="22"/>
                <w:lang w:eastAsia="en-US"/>
              </w:rPr>
            </w:pPr>
            <w:r w:rsidRPr="00BC20C7">
              <w:rPr>
                <w:sz w:val="22"/>
                <w:szCs w:val="22"/>
                <w:lang w:eastAsia="en-US"/>
              </w:rPr>
              <w:t>0,</w:t>
            </w:r>
            <w:r w:rsidR="00775BC1">
              <w:rPr>
                <w:sz w:val="22"/>
                <w:szCs w:val="22"/>
                <w:lang w:eastAsia="en-US"/>
              </w:rPr>
              <w:t>10</w:t>
            </w:r>
          </w:p>
        </w:tc>
      </w:tr>
      <w:tr w:rsidR="00E11CC5" w:rsidRPr="001D41C2" w14:paraId="04E03FC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B679531" w14:textId="77777777" w:rsidR="00E11CC5" w:rsidRPr="001D41C2" w:rsidRDefault="00E11CC5" w:rsidP="00E11CC5">
            <w:pPr>
              <w:pStyle w:val="S13"/>
              <w:numPr>
                <w:ilvl w:val="0"/>
                <w:numId w:val="43"/>
              </w:numPr>
              <w:spacing w:line="240"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vAlign w:val="center"/>
            <w:hideMark/>
          </w:tcPr>
          <w:p w14:paraId="1FD3368B" w14:textId="77777777" w:rsidR="00E11CC5" w:rsidRPr="001D41C2" w:rsidRDefault="00E11CC5" w:rsidP="00E11CC5">
            <w:pPr>
              <w:rPr>
                <w:b/>
                <w:sz w:val="22"/>
                <w:szCs w:val="22"/>
                <w:lang w:eastAsia="en-US"/>
              </w:rPr>
            </w:pPr>
            <w:r w:rsidRPr="001D41C2">
              <w:rPr>
                <w:b/>
                <w:sz w:val="22"/>
                <w:szCs w:val="22"/>
                <w:lang w:eastAsia="en-US"/>
              </w:rPr>
              <w:t xml:space="preserve">НАСЕЛЕНИЕ </w:t>
            </w:r>
          </w:p>
        </w:tc>
      </w:tr>
      <w:tr w:rsidR="00E11CC5" w:rsidRPr="00BC20C7" w14:paraId="4ED32291"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9FA66A4"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hideMark/>
          </w:tcPr>
          <w:p w14:paraId="06407CC5" w14:textId="77777777" w:rsidR="00E11CC5" w:rsidRPr="00BC20C7" w:rsidRDefault="00E11CC5" w:rsidP="00E11CC5">
            <w:pPr>
              <w:jc w:val="both"/>
              <w:rPr>
                <w:sz w:val="22"/>
                <w:szCs w:val="22"/>
              </w:rPr>
            </w:pPr>
            <w:r w:rsidRPr="00BC20C7">
              <w:rPr>
                <w:sz w:val="22"/>
                <w:szCs w:val="22"/>
              </w:rPr>
              <w:t>Общая численность населения</w:t>
            </w:r>
          </w:p>
        </w:tc>
        <w:tc>
          <w:tcPr>
            <w:tcW w:w="696" w:type="pct"/>
            <w:tcBorders>
              <w:top w:val="single" w:sz="4" w:space="0" w:color="auto"/>
              <w:left w:val="single" w:sz="4" w:space="0" w:color="auto"/>
              <w:bottom w:val="single" w:sz="4" w:space="0" w:color="auto"/>
              <w:right w:val="single" w:sz="4" w:space="0" w:color="auto"/>
            </w:tcBorders>
            <w:hideMark/>
          </w:tcPr>
          <w:p w14:paraId="72FF4736" w14:textId="77777777" w:rsidR="00E11CC5" w:rsidRPr="00BC20C7" w:rsidRDefault="00E11CC5" w:rsidP="00E11CC5">
            <w:pPr>
              <w:spacing w:line="256" w:lineRule="auto"/>
              <w:jc w:val="center"/>
              <w:rPr>
                <w:sz w:val="22"/>
                <w:szCs w:val="22"/>
                <w:lang w:eastAsia="en-US"/>
              </w:rPr>
            </w:pPr>
            <w:r w:rsidRPr="00BC20C7">
              <w:rPr>
                <w:sz w:val="22"/>
                <w:szCs w:val="22"/>
                <w:lang w:eastAsia="en-US"/>
              </w:rPr>
              <w:t>человек</w:t>
            </w:r>
          </w:p>
        </w:tc>
        <w:tc>
          <w:tcPr>
            <w:tcW w:w="834" w:type="pct"/>
            <w:tcBorders>
              <w:top w:val="single" w:sz="4" w:space="0" w:color="auto"/>
              <w:left w:val="single" w:sz="4" w:space="0" w:color="auto"/>
              <w:bottom w:val="single" w:sz="4" w:space="0" w:color="auto"/>
              <w:right w:val="single" w:sz="4" w:space="0" w:color="auto"/>
            </w:tcBorders>
          </w:tcPr>
          <w:p w14:paraId="465BE4EB" w14:textId="2F23CA66" w:rsidR="00E11CC5" w:rsidRPr="00BC20C7" w:rsidRDefault="00E60E80" w:rsidP="00E60E80">
            <w:pPr>
              <w:spacing w:line="256" w:lineRule="auto"/>
              <w:jc w:val="center"/>
              <w:rPr>
                <w:sz w:val="22"/>
                <w:szCs w:val="22"/>
              </w:rPr>
            </w:pPr>
            <w:r>
              <w:rPr>
                <w:sz w:val="22"/>
                <w:szCs w:val="22"/>
              </w:rPr>
              <w:t>9476</w:t>
            </w:r>
          </w:p>
        </w:tc>
        <w:tc>
          <w:tcPr>
            <w:tcW w:w="693" w:type="pct"/>
            <w:tcBorders>
              <w:top w:val="single" w:sz="4" w:space="0" w:color="auto"/>
              <w:left w:val="single" w:sz="4" w:space="0" w:color="auto"/>
              <w:bottom w:val="single" w:sz="4" w:space="0" w:color="auto"/>
              <w:right w:val="single" w:sz="4" w:space="0" w:color="auto"/>
            </w:tcBorders>
          </w:tcPr>
          <w:p w14:paraId="4E69E06A" w14:textId="0B188951" w:rsidR="00E11CC5" w:rsidRPr="00BC20C7" w:rsidRDefault="00E60E80" w:rsidP="00E11CC5">
            <w:pPr>
              <w:spacing w:line="256" w:lineRule="auto"/>
              <w:jc w:val="center"/>
              <w:rPr>
                <w:sz w:val="22"/>
                <w:szCs w:val="22"/>
              </w:rPr>
            </w:pPr>
            <w:r>
              <w:rPr>
                <w:sz w:val="22"/>
                <w:szCs w:val="22"/>
              </w:rPr>
              <w:t>9000</w:t>
            </w:r>
          </w:p>
        </w:tc>
      </w:tr>
      <w:tr w:rsidR="00E11CC5" w:rsidRPr="001D41C2" w14:paraId="698B522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4E1E946" w14:textId="77777777" w:rsidR="00E11CC5" w:rsidRPr="001D41C2" w:rsidRDefault="00E11CC5" w:rsidP="00E11CC5">
            <w:pPr>
              <w:pStyle w:val="S13"/>
              <w:numPr>
                <w:ilvl w:val="0"/>
                <w:numId w:val="43"/>
              </w:numPr>
              <w:spacing w:line="240"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vAlign w:val="center"/>
          </w:tcPr>
          <w:p w14:paraId="39BED8AE" w14:textId="77777777" w:rsidR="00E11CC5" w:rsidRPr="001D41C2" w:rsidRDefault="00E11CC5" w:rsidP="00E11CC5">
            <w:pPr>
              <w:pStyle w:val="affffffffff4"/>
              <w:jc w:val="left"/>
              <w:rPr>
                <w:szCs w:val="22"/>
                <w:lang w:eastAsia="en-US"/>
              </w:rPr>
            </w:pPr>
            <w:r w:rsidRPr="001D41C2">
              <w:rPr>
                <w:szCs w:val="22"/>
                <w:lang w:eastAsia="en-US"/>
              </w:rPr>
              <w:t>ЖИЛИЩНЫЙ ФОНД</w:t>
            </w:r>
          </w:p>
        </w:tc>
      </w:tr>
      <w:tr w:rsidR="00E11CC5" w:rsidRPr="00BC20C7" w14:paraId="6FE12F76"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0DC15FD"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364440A2" w14:textId="77777777" w:rsidR="00E11CC5" w:rsidRPr="00BC20C7" w:rsidRDefault="00E11CC5" w:rsidP="00E11CC5">
            <w:pPr>
              <w:rPr>
                <w:sz w:val="22"/>
                <w:szCs w:val="22"/>
                <w:lang w:eastAsia="en-US"/>
              </w:rPr>
            </w:pPr>
            <w:r w:rsidRPr="00BC20C7">
              <w:rPr>
                <w:sz w:val="22"/>
                <w:szCs w:val="22"/>
                <w:lang w:eastAsia="en-US"/>
              </w:rPr>
              <w:t>Средняя жилищная обеспеченность</w:t>
            </w:r>
          </w:p>
        </w:tc>
        <w:tc>
          <w:tcPr>
            <w:tcW w:w="696" w:type="pct"/>
            <w:tcBorders>
              <w:top w:val="single" w:sz="4" w:space="0" w:color="auto"/>
              <w:left w:val="single" w:sz="4" w:space="0" w:color="auto"/>
              <w:bottom w:val="single" w:sz="4" w:space="0" w:color="auto"/>
              <w:right w:val="single" w:sz="4" w:space="0" w:color="auto"/>
            </w:tcBorders>
          </w:tcPr>
          <w:p w14:paraId="737069C1" w14:textId="77777777" w:rsidR="00E11CC5" w:rsidRPr="00BC20C7" w:rsidRDefault="00E11CC5" w:rsidP="00E11CC5">
            <w:pPr>
              <w:spacing w:line="256" w:lineRule="auto"/>
              <w:jc w:val="center"/>
              <w:rPr>
                <w:sz w:val="22"/>
                <w:szCs w:val="22"/>
                <w:lang w:eastAsia="en-US"/>
              </w:rPr>
            </w:pPr>
            <w:r w:rsidRPr="00BC20C7">
              <w:rPr>
                <w:sz w:val="22"/>
                <w:szCs w:val="22"/>
                <w:lang w:eastAsia="en-US"/>
              </w:rPr>
              <w:t>кв.м/чел.</w:t>
            </w:r>
          </w:p>
        </w:tc>
        <w:tc>
          <w:tcPr>
            <w:tcW w:w="834" w:type="pct"/>
            <w:tcBorders>
              <w:top w:val="single" w:sz="4" w:space="0" w:color="auto"/>
              <w:left w:val="single" w:sz="4" w:space="0" w:color="auto"/>
              <w:bottom w:val="single" w:sz="4" w:space="0" w:color="auto"/>
              <w:right w:val="single" w:sz="4" w:space="0" w:color="auto"/>
            </w:tcBorders>
          </w:tcPr>
          <w:p w14:paraId="3A960853" w14:textId="5172233C" w:rsidR="00E11CC5" w:rsidRPr="00BC20C7" w:rsidRDefault="00E11CC5" w:rsidP="00E11CC5">
            <w:pPr>
              <w:spacing w:line="256" w:lineRule="auto"/>
              <w:jc w:val="center"/>
              <w:rPr>
                <w:sz w:val="22"/>
                <w:szCs w:val="22"/>
              </w:rPr>
            </w:pPr>
            <w:r w:rsidRPr="00BC20C7">
              <w:rPr>
                <w:sz w:val="22"/>
                <w:szCs w:val="22"/>
              </w:rPr>
              <w:t>53</w:t>
            </w:r>
          </w:p>
        </w:tc>
        <w:tc>
          <w:tcPr>
            <w:tcW w:w="693" w:type="pct"/>
            <w:tcBorders>
              <w:top w:val="single" w:sz="4" w:space="0" w:color="auto"/>
              <w:left w:val="single" w:sz="4" w:space="0" w:color="auto"/>
              <w:bottom w:val="single" w:sz="4" w:space="0" w:color="auto"/>
              <w:right w:val="single" w:sz="4" w:space="0" w:color="auto"/>
            </w:tcBorders>
          </w:tcPr>
          <w:p w14:paraId="28CA31B2" w14:textId="249D8685" w:rsidR="00E11CC5" w:rsidRPr="00BC20C7" w:rsidRDefault="00E60E80" w:rsidP="00E11CC5">
            <w:pPr>
              <w:spacing w:line="256" w:lineRule="auto"/>
              <w:jc w:val="center"/>
              <w:rPr>
                <w:sz w:val="22"/>
                <w:szCs w:val="22"/>
              </w:rPr>
            </w:pPr>
            <w:r>
              <w:rPr>
                <w:sz w:val="22"/>
                <w:szCs w:val="22"/>
              </w:rPr>
              <w:t>не менее 35</w:t>
            </w:r>
          </w:p>
        </w:tc>
      </w:tr>
      <w:tr w:rsidR="00E11CC5" w:rsidRPr="00BC20C7" w14:paraId="1F55CCE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CE6ABBE"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285764D4" w14:textId="77777777" w:rsidR="00E11CC5" w:rsidRPr="00BC20C7" w:rsidRDefault="00E11CC5" w:rsidP="00E11CC5">
            <w:pPr>
              <w:rPr>
                <w:sz w:val="22"/>
                <w:szCs w:val="22"/>
                <w:lang w:eastAsia="en-US"/>
              </w:rPr>
            </w:pPr>
            <w:r w:rsidRPr="00BC20C7">
              <w:rPr>
                <w:sz w:val="22"/>
                <w:szCs w:val="22"/>
                <w:lang w:eastAsia="en-US"/>
              </w:rPr>
              <w:t>Общий объем жилищного фонда</w:t>
            </w:r>
          </w:p>
        </w:tc>
        <w:tc>
          <w:tcPr>
            <w:tcW w:w="696" w:type="pct"/>
            <w:tcBorders>
              <w:top w:val="single" w:sz="4" w:space="0" w:color="auto"/>
              <w:left w:val="single" w:sz="4" w:space="0" w:color="auto"/>
              <w:bottom w:val="single" w:sz="4" w:space="0" w:color="auto"/>
              <w:right w:val="single" w:sz="4" w:space="0" w:color="auto"/>
            </w:tcBorders>
          </w:tcPr>
          <w:p w14:paraId="3BC3D376" w14:textId="77777777" w:rsidR="00E11CC5" w:rsidRPr="00BC20C7" w:rsidRDefault="00E11CC5" w:rsidP="00E11CC5">
            <w:pPr>
              <w:spacing w:line="256" w:lineRule="auto"/>
              <w:jc w:val="center"/>
              <w:rPr>
                <w:sz w:val="22"/>
                <w:szCs w:val="22"/>
                <w:lang w:eastAsia="en-US"/>
              </w:rPr>
            </w:pPr>
            <w:r w:rsidRPr="00BC20C7">
              <w:rPr>
                <w:sz w:val="22"/>
                <w:szCs w:val="22"/>
                <w:lang w:eastAsia="en-US"/>
              </w:rPr>
              <w:t>тыс. кв.м</w:t>
            </w:r>
          </w:p>
        </w:tc>
        <w:tc>
          <w:tcPr>
            <w:tcW w:w="834" w:type="pct"/>
            <w:tcBorders>
              <w:top w:val="single" w:sz="4" w:space="0" w:color="auto"/>
              <w:left w:val="single" w:sz="4" w:space="0" w:color="auto"/>
              <w:bottom w:val="single" w:sz="4" w:space="0" w:color="auto"/>
              <w:right w:val="single" w:sz="4" w:space="0" w:color="auto"/>
            </w:tcBorders>
          </w:tcPr>
          <w:p w14:paraId="6294236B" w14:textId="76A9215F" w:rsidR="00E11CC5" w:rsidRPr="00BC20C7" w:rsidRDefault="00E11CC5" w:rsidP="00E11CC5">
            <w:pPr>
              <w:spacing w:line="256" w:lineRule="auto"/>
              <w:jc w:val="center"/>
              <w:rPr>
                <w:sz w:val="22"/>
                <w:szCs w:val="22"/>
              </w:rPr>
            </w:pPr>
            <w:r w:rsidRPr="00BC20C7">
              <w:rPr>
                <w:sz w:val="22"/>
                <w:szCs w:val="22"/>
              </w:rPr>
              <w:t>491,5</w:t>
            </w:r>
          </w:p>
        </w:tc>
        <w:tc>
          <w:tcPr>
            <w:tcW w:w="693" w:type="pct"/>
            <w:tcBorders>
              <w:top w:val="single" w:sz="4" w:space="0" w:color="auto"/>
              <w:left w:val="single" w:sz="4" w:space="0" w:color="auto"/>
              <w:bottom w:val="single" w:sz="4" w:space="0" w:color="auto"/>
              <w:right w:val="single" w:sz="4" w:space="0" w:color="auto"/>
            </w:tcBorders>
          </w:tcPr>
          <w:p w14:paraId="681F99A2" w14:textId="4A3E508B" w:rsidR="00E11CC5" w:rsidRPr="00BC20C7" w:rsidRDefault="00E60E80" w:rsidP="00E11CC5">
            <w:pPr>
              <w:spacing w:line="256" w:lineRule="auto"/>
              <w:jc w:val="center"/>
              <w:rPr>
                <w:sz w:val="22"/>
                <w:szCs w:val="22"/>
              </w:rPr>
            </w:pPr>
            <w:r>
              <w:rPr>
                <w:sz w:val="22"/>
                <w:szCs w:val="22"/>
              </w:rPr>
              <w:t>492,0</w:t>
            </w:r>
          </w:p>
        </w:tc>
      </w:tr>
      <w:tr w:rsidR="00E11CC5" w:rsidRPr="001D41C2" w14:paraId="6682F813" w14:textId="77777777" w:rsidTr="001D41C2">
        <w:trPr>
          <w:trHeight w:val="307"/>
        </w:trPr>
        <w:tc>
          <w:tcPr>
            <w:tcW w:w="588" w:type="pct"/>
            <w:tcBorders>
              <w:top w:val="single" w:sz="4" w:space="0" w:color="auto"/>
              <w:left w:val="single" w:sz="4" w:space="0" w:color="auto"/>
              <w:bottom w:val="single" w:sz="4" w:space="0" w:color="auto"/>
              <w:right w:val="single" w:sz="4" w:space="0" w:color="auto"/>
            </w:tcBorders>
            <w:vAlign w:val="center"/>
          </w:tcPr>
          <w:p w14:paraId="68B7DA83" w14:textId="77777777" w:rsidR="00E11CC5" w:rsidRPr="001D41C2" w:rsidRDefault="00E11CC5" w:rsidP="00E11CC5">
            <w:pPr>
              <w:pStyle w:val="S13"/>
              <w:numPr>
                <w:ilvl w:val="0"/>
                <w:numId w:val="43"/>
              </w:numPr>
              <w:spacing w:line="240"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vAlign w:val="center"/>
            <w:hideMark/>
          </w:tcPr>
          <w:p w14:paraId="7046C867" w14:textId="77777777" w:rsidR="00E11CC5" w:rsidRPr="001D41C2" w:rsidRDefault="00E11CC5" w:rsidP="00E11CC5">
            <w:pPr>
              <w:jc w:val="both"/>
              <w:rPr>
                <w:b/>
                <w:sz w:val="22"/>
                <w:szCs w:val="22"/>
                <w:lang w:eastAsia="en-US"/>
              </w:rPr>
            </w:pPr>
            <w:r w:rsidRPr="001D41C2">
              <w:rPr>
                <w:b/>
                <w:sz w:val="22"/>
                <w:szCs w:val="22"/>
                <w:lang w:eastAsia="en-US"/>
              </w:rPr>
              <w:t>ОБЪЕКТЫ СОЦИАЛЬНОГО И КУЛЬТУРНО-БЫТОВОГО ОБСЛУЖИВАНИЯ НАСЕЛЕНИЯ</w:t>
            </w:r>
          </w:p>
        </w:tc>
      </w:tr>
      <w:tr w:rsidR="00E11CC5" w:rsidRPr="00BC20C7" w14:paraId="415F7573" w14:textId="77777777" w:rsidTr="001D41C2">
        <w:trPr>
          <w:trHeight w:val="77"/>
        </w:trPr>
        <w:tc>
          <w:tcPr>
            <w:tcW w:w="588" w:type="pct"/>
            <w:tcBorders>
              <w:top w:val="single" w:sz="4" w:space="0" w:color="auto"/>
              <w:left w:val="single" w:sz="4" w:space="0" w:color="auto"/>
              <w:bottom w:val="single" w:sz="4" w:space="0" w:color="auto"/>
              <w:right w:val="single" w:sz="4" w:space="0" w:color="auto"/>
            </w:tcBorders>
            <w:vAlign w:val="center"/>
          </w:tcPr>
          <w:p w14:paraId="4973D708"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7C0D177C" w14:textId="77777777" w:rsidR="00E11CC5" w:rsidRPr="00BC20C7" w:rsidRDefault="00E11CC5" w:rsidP="00E11CC5">
            <w:pPr>
              <w:rPr>
                <w:sz w:val="22"/>
                <w:szCs w:val="22"/>
                <w:lang w:eastAsia="en-US"/>
              </w:rPr>
            </w:pPr>
            <w:r w:rsidRPr="00BC20C7">
              <w:rPr>
                <w:sz w:val="22"/>
                <w:szCs w:val="22"/>
                <w:lang w:eastAsia="en-US"/>
              </w:rPr>
              <w:t>Объекты дошкольного образования</w:t>
            </w:r>
          </w:p>
        </w:tc>
        <w:tc>
          <w:tcPr>
            <w:tcW w:w="696" w:type="pct"/>
            <w:tcBorders>
              <w:top w:val="single" w:sz="4" w:space="0" w:color="auto"/>
              <w:left w:val="single" w:sz="4" w:space="0" w:color="auto"/>
              <w:bottom w:val="single" w:sz="4" w:space="0" w:color="auto"/>
              <w:right w:val="single" w:sz="4" w:space="0" w:color="auto"/>
            </w:tcBorders>
          </w:tcPr>
          <w:p w14:paraId="1D4AD820" w14:textId="77777777" w:rsidR="00E11CC5" w:rsidRPr="00BC20C7" w:rsidRDefault="00E11CC5" w:rsidP="00E11CC5">
            <w:pPr>
              <w:spacing w:line="256" w:lineRule="auto"/>
              <w:jc w:val="center"/>
              <w:rPr>
                <w:sz w:val="22"/>
                <w:szCs w:val="22"/>
                <w:lang w:eastAsia="en-US"/>
              </w:rPr>
            </w:pPr>
            <w:r w:rsidRPr="00BC20C7">
              <w:rPr>
                <w:sz w:val="22"/>
                <w:szCs w:val="22"/>
                <w:lang w:eastAsia="en-US"/>
              </w:rPr>
              <w:t>место</w:t>
            </w:r>
          </w:p>
        </w:tc>
        <w:tc>
          <w:tcPr>
            <w:tcW w:w="834" w:type="pct"/>
            <w:tcBorders>
              <w:top w:val="single" w:sz="4" w:space="0" w:color="auto"/>
              <w:left w:val="single" w:sz="4" w:space="0" w:color="auto"/>
              <w:bottom w:val="single" w:sz="4" w:space="0" w:color="auto"/>
              <w:right w:val="single" w:sz="4" w:space="0" w:color="auto"/>
            </w:tcBorders>
          </w:tcPr>
          <w:p w14:paraId="5B5202A3" w14:textId="724073CA" w:rsidR="00E11CC5" w:rsidRPr="00BC20C7" w:rsidRDefault="00E11CC5" w:rsidP="00E11CC5">
            <w:pPr>
              <w:spacing w:line="256" w:lineRule="auto"/>
              <w:jc w:val="center"/>
              <w:rPr>
                <w:sz w:val="22"/>
                <w:szCs w:val="22"/>
              </w:rPr>
            </w:pPr>
            <w:r w:rsidRPr="00BC20C7">
              <w:rPr>
                <w:sz w:val="22"/>
                <w:szCs w:val="22"/>
              </w:rPr>
              <w:t>710</w:t>
            </w:r>
          </w:p>
        </w:tc>
        <w:tc>
          <w:tcPr>
            <w:tcW w:w="693" w:type="pct"/>
            <w:tcBorders>
              <w:top w:val="single" w:sz="4" w:space="0" w:color="auto"/>
              <w:left w:val="single" w:sz="4" w:space="0" w:color="auto"/>
              <w:bottom w:val="single" w:sz="4" w:space="0" w:color="auto"/>
              <w:right w:val="single" w:sz="4" w:space="0" w:color="auto"/>
            </w:tcBorders>
          </w:tcPr>
          <w:p w14:paraId="743C1E33" w14:textId="2DB84011" w:rsidR="00E11CC5" w:rsidRPr="00BC20C7" w:rsidRDefault="00E11CC5" w:rsidP="00E11CC5">
            <w:pPr>
              <w:spacing w:line="256" w:lineRule="auto"/>
              <w:jc w:val="center"/>
              <w:rPr>
                <w:sz w:val="22"/>
                <w:szCs w:val="22"/>
              </w:rPr>
            </w:pPr>
            <w:r w:rsidRPr="00BC20C7">
              <w:rPr>
                <w:sz w:val="22"/>
                <w:szCs w:val="22"/>
              </w:rPr>
              <w:t>724</w:t>
            </w:r>
          </w:p>
        </w:tc>
      </w:tr>
      <w:tr w:rsidR="00E11CC5" w:rsidRPr="00BC20C7" w14:paraId="03679B8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6299E6A"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05AEEFA0" w14:textId="77777777" w:rsidR="00E11CC5" w:rsidRPr="00BC20C7" w:rsidRDefault="00E11CC5" w:rsidP="00E11CC5">
            <w:pPr>
              <w:rPr>
                <w:sz w:val="22"/>
                <w:szCs w:val="22"/>
                <w:lang w:eastAsia="en-US"/>
              </w:rPr>
            </w:pPr>
            <w:r w:rsidRPr="00BC20C7">
              <w:rPr>
                <w:sz w:val="22"/>
                <w:szCs w:val="22"/>
                <w:lang w:eastAsia="en-US"/>
              </w:rPr>
              <w:t>Объекты общеобразовательных организаций</w:t>
            </w:r>
          </w:p>
        </w:tc>
        <w:tc>
          <w:tcPr>
            <w:tcW w:w="696" w:type="pct"/>
            <w:tcBorders>
              <w:top w:val="single" w:sz="4" w:space="0" w:color="auto"/>
              <w:left w:val="single" w:sz="4" w:space="0" w:color="auto"/>
              <w:bottom w:val="single" w:sz="4" w:space="0" w:color="auto"/>
              <w:right w:val="single" w:sz="4" w:space="0" w:color="auto"/>
            </w:tcBorders>
          </w:tcPr>
          <w:p w14:paraId="232B798F" w14:textId="77777777" w:rsidR="00E11CC5" w:rsidRPr="00BC20C7" w:rsidRDefault="00E11CC5" w:rsidP="00E11CC5">
            <w:pPr>
              <w:spacing w:line="256" w:lineRule="auto"/>
              <w:jc w:val="center"/>
              <w:rPr>
                <w:sz w:val="22"/>
                <w:szCs w:val="22"/>
                <w:lang w:eastAsia="en-US"/>
              </w:rPr>
            </w:pPr>
            <w:r w:rsidRPr="00BC20C7">
              <w:rPr>
                <w:sz w:val="22"/>
                <w:szCs w:val="22"/>
                <w:lang w:eastAsia="en-US"/>
              </w:rPr>
              <w:t>место</w:t>
            </w:r>
          </w:p>
        </w:tc>
        <w:tc>
          <w:tcPr>
            <w:tcW w:w="834" w:type="pct"/>
            <w:tcBorders>
              <w:top w:val="single" w:sz="4" w:space="0" w:color="auto"/>
              <w:left w:val="single" w:sz="4" w:space="0" w:color="auto"/>
              <w:bottom w:val="single" w:sz="4" w:space="0" w:color="auto"/>
              <w:right w:val="single" w:sz="4" w:space="0" w:color="auto"/>
            </w:tcBorders>
          </w:tcPr>
          <w:p w14:paraId="55E331C6" w14:textId="2DA70FCF" w:rsidR="00E11CC5" w:rsidRPr="00BC20C7" w:rsidRDefault="00E11CC5" w:rsidP="00E11CC5">
            <w:pPr>
              <w:spacing w:line="256" w:lineRule="auto"/>
              <w:jc w:val="center"/>
              <w:rPr>
                <w:sz w:val="22"/>
                <w:szCs w:val="22"/>
              </w:rPr>
            </w:pPr>
            <w:r w:rsidRPr="00BC20C7">
              <w:rPr>
                <w:sz w:val="22"/>
                <w:szCs w:val="22"/>
              </w:rPr>
              <w:t>1380</w:t>
            </w:r>
          </w:p>
        </w:tc>
        <w:tc>
          <w:tcPr>
            <w:tcW w:w="693" w:type="pct"/>
            <w:tcBorders>
              <w:top w:val="single" w:sz="4" w:space="0" w:color="auto"/>
              <w:left w:val="single" w:sz="4" w:space="0" w:color="auto"/>
              <w:bottom w:val="single" w:sz="4" w:space="0" w:color="auto"/>
              <w:right w:val="single" w:sz="4" w:space="0" w:color="auto"/>
            </w:tcBorders>
          </w:tcPr>
          <w:p w14:paraId="07F95612" w14:textId="107EA1BF" w:rsidR="00E11CC5" w:rsidRPr="00BC20C7" w:rsidRDefault="00E11CC5" w:rsidP="00E11CC5">
            <w:pPr>
              <w:spacing w:line="256" w:lineRule="auto"/>
              <w:jc w:val="center"/>
              <w:rPr>
                <w:sz w:val="22"/>
                <w:szCs w:val="22"/>
              </w:rPr>
            </w:pPr>
            <w:r w:rsidRPr="00BC20C7">
              <w:rPr>
                <w:sz w:val="22"/>
                <w:szCs w:val="22"/>
              </w:rPr>
              <w:t>1625</w:t>
            </w:r>
          </w:p>
        </w:tc>
      </w:tr>
      <w:tr w:rsidR="00E11CC5" w:rsidRPr="00BC20C7" w14:paraId="48207B2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8C72DBD"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4C328A5E" w14:textId="77777777" w:rsidR="00E11CC5" w:rsidRPr="00BC20C7" w:rsidRDefault="00E11CC5" w:rsidP="00E11CC5">
            <w:pPr>
              <w:rPr>
                <w:sz w:val="22"/>
                <w:szCs w:val="22"/>
                <w:lang w:eastAsia="en-US"/>
              </w:rPr>
            </w:pPr>
            <w:r w:rsidRPr="00BC20C7">
              <w:rPr>
                <w:sz w:val="22"/>
                <w:szCs w:val="22"/>
                <w:lang w:eastAsia="en-US"/>
              </w:rPr>
              <w:t>Учреждения дополнительного образования</w:t>
            </w:r>
          </w:p>
        </w:tc>
        <w:tc>
          <w:tcPr>
            <w:tcW w:w="696" w:type="pct"/>
            <w:tcBorders>
              <w:top w:val="single" w:sz="4" w:space="0" w:color="auto"/>
              <w:left w:val="single" w:sz="4" w:space="0" w:color="auto"/>
              <w:bottom w:val="single" w:sz="4" w:space="0" w:color="auto"/>
              <w:right w:val="single" w:sz="4" w:space="0" w:color="auto"/>
            </w:tcBorders>
          </w:tcPr>
          <w:p w14:paraId="49F328C4" w14:textId="77777777" w:rsidR="00E11CC5" w:rsidRPr="00BC20C7" w:rsidRDefault="00E11CC5" w:rsidP="00E11CC5">
            <w:pPr>
              <w:spacing w:line="256" w:lineRule="auto"/>
              <w:jc w:val="center"/>
              <w:rPr>
                <w:sz w:val="22"/>
                <w:szCs w:val="22"/>
                <w:lang w:eastAsia="en-US"/>
              </w:rPr>
            </w:pPr>
            <w:r w:rsidRPr="00BC20C7">
              <w:rPr>
                <w:sz w:val="22"/>
                <w:szCs w:val="22"/>
                <w:lang w:eastAsia="en-US"/>
              </w:rPr>
              <w:t>место</w:t>
            </w:r>
          </w:p>
        </w:tc>
        <w:tc>
          <w:tcPr>
            <w:tcW w:w="834" w:type="pct"/>
            <w:tcBorders>
              <w:top w:val="single" w:sz="4" w:space="0" w:color="auto"/>
              <w:left w:val="single" w:sz="4" w:space="0" w:color="auto"/>
              <w:bottom w:val="single" w:sz="4" w:space="0" w:color="auto"/>
              <w:right w:val="single" w:sz="4" w:space="0" w:color="auto"/>
            </w:tcBorders>
          </w:tcPr>
          <w:p w14:paraId="106FC145" w14:textId="7D1642C0" w:rsidR="00E11CC5" w:rsidRPr="00BC20C7" w:rsidRDefault="00E11CC5" w:rsidP="00E11CC5">
            <w:pPr>
              <w:spacing w:line="256" w:lineRule="auto"/>
              <w:jc w:val="center"/>
              <w:rPr>
                <w:sz w:val="22"/>
                <w:szCs w:val="22"/>
              </w:rPr>
            </w:pPr>
            <w:r w:rsidRPr="00BC20C7">
              <w:rPr>
                <w:sz w:val="22"/>
                <w:szCs w:val="22"/>
              </w:rPr>
              <w:t>1316</w:t>
            </w:r>
          </w:p>
        </w:tc>
        <w:tc>
          <w:tcPr>
            <w:tcW w:w="693" w:type="pct"/>
            <w:tcBorders>
              <w:top w:val="single" w:sz="4" w:space="0" w:color="auto"/>
              <w:left w:val="single" w:sz="4" w:space="0" w:color="auto"/>
              <w:bottom w:val="single" w:sz="4" w:space="0" w:color="auto"/>
              <w:right w:val="single" w:sz="4" w:space="0" w:color="auto"/>
            </w:tcBorders>
          </w:tcPr>
          <w:p w14:paraId="2A563448" w14:textId="650FE07F" w:rsidR="00E11CC5" w:rsidRPr="00BC20C7" w:rsidRDefault="00E11CC5" w:rsidP="00E11CC5">
            <w:pPr>
              <w:spacing w:line="256" w:lineRule="auto"/>
              <w:jc w:val="center"/>
              <w:rPr>
                <w:sz w:val="22"/>
                <w:szCs w:val="22"/>
              </w:rPr>
            </w:pPr>
            <w:r w:rsidRPr="00BC20C7">
              <w:rPr>
                <w:sz w:val="22"/>
                <w:szCs w:val="22"/>
              </w:rPr>
              <w:t>1316</w:t>
            </w:r>
          </w:p>
        </w:tc>
      </w:tr>
      <w:tr w:rsidR="00E11CC5" w:rsidRPr="00BC20C7" w14:paraId="4A1E341A" w14:textId="77777777" w:rsidTr="001D41C2">
        <w:trPr>
          <w:trHeight w:val="77"/>
        </w:trPr>
        <w:tc>
          <w:tcPr>
            <w:tcW w:w="588" w:type="pct"/>
            <w:tcBorders>
              <w:top w:val="single" w:sz="4" w:space="0" w:color="auto"/>
              <w:left w:val="single" w:sz="4" w:space="0" w:color="auto"/>
              <w:bottom w:val="single" w:sz="4" w:space="0" w:color="auto"/>
              <w:right w:val="single" w:sz="4" w:space="0" w:color="auto"/>
            </w:tcBorders>
            <w:vAlign w:val="center"/>
          </w:tcPr>
          <w:p w14:paraId="2122896D"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44FEDBC9" w14:textId="77777777" w:rsidR="00E11CC5" w:rsidRPr="00BC20C7" w:rsidRDefault="00E11CC5" w:rsidP="00E11CC5">
            <w:pPr>
              <w:rPr>
                <w:sz w:val="22"/>
                <w:szCs w:val="22"/>
                <w:lang w:eastAsia="en-US"/>
              </w:rPr>
            </w:pPr>
            <w:r w:rsidRPr="00BC20C7">
              <w:rPr>
                <w:sz w:val="22"/>
                <w:szCs w:val="22"/>
                <w:lang w:eastAsia="en-US"/>
              </w:rPr>
              <w:t>Поликлиники, амбулатории, диспансеры без стационара</w:t>
            </w:r>
          </w:p>
        </w:tc>
        <w:tc>
          <w:tcPr>
            <w:tcW w:w="696" w:type="pct"/>
            <w:tcBorders>
              <w:top w:val="single" w:sz="4" w:space="0" w:color="auto"/>
              <w:left w:val="single" w:sz="4" w:space="0" w:color="auto"/>
              <w:bottom w:val="single" w:sz="4" w:space="0" w:color="auto"/>
              <w:right w:val="single" w:sz="4" w:space="0" w:color="auto"/>
            </w:tcBorders>
          </w:tcPr>
          <w:p w14:paraId="004288E9" w14:textId="6906EFEF" w:rsidR="00E11CC5" w:rsidRPr="00BC20C7" w:rsidRDefault="00E11CC5" w:rsidP="00E11CC5">
            <w:pPr>
              <w:spacing w:line="256" w:lineRule="auto"/>
              <w:jc w:val="center"/>
              <w:rPr>
                <w:sz w:val="22"/>
                <w:szCs w:val="22"/>
                <w:lang w:eastAsia="en-US"/>
              </w:rPr>
            </w:pPr>
            <w:r w:rsidRPr="00BC20C7">
              <w:rPr>
                <w:sz w:val="22"/>
                <w:szCs w:val="22"/>
                <w:lang w:eastAsia="en-US"/>
              </w:rPr>
              <w:t>посещений в смену</w:t>
            </w:r>
          </w:p>
        </w:tc>
        <w:tc>
          <w:tcPr>
            <w:tcW w:w="834" w:type="pct"/>
            <w:tcBorders>
              <w:top w:val="single" w:sz="4" w:space="0" w:color="auto"/>
              <w:left w:val="single" w:sz="4" w:space="0" w:color="auto"/>
              <w:bottom w:val="single" w:sz="4" w:space="0" w:color="auto"/>
              <w:right w:val="single" w:sz="4" w:space="0" w:color="auto"/>
            </w:tcBorders>
          </w:tcPr>
          <w:p w14:paraId="138B12C9" w14:textId="0530835F" w:rsidR="00E11CC5" w:rsidRPr="00BC20C7" w:rsidRDefault="00E11CC5" w:rsidP="00E11CC5">
            <w:pPr>
              <w:spacing w:line="256" w:lineRule="auto"/>
              <w:jc w:val="center"/>
              <w:rPr>
                <w:sz w:val="22"/>
                <w:szCs w:val="22"/>
              </w:rPr>
            </w:pPr>
            <w:r w:rsidRPr="00BC20C7">
              <w:rPr>
                <w:sz w:val="22"/>
                <w:szCs w:val="22"/>
              </w:rPr>
              <w:t>400</w:t>
            </w:r>
          </w:p>
        </w:tc>
        <w:tc>
          <w:tcPr>
            <w:tcW w:w="693" w:type="pct"/>
            <w:tcBorders>
              <w:top w:val="single" w:sz="4" w:space="0" w:color="auto"/>
              <w:left w:val="single" w:sz="4" w:space="0" w:color="auto"/>
              <w:bottom w:val="single" w:sz="4" w:space="0" w:color="auto"/>
              <w:right w:val="single" w:sz="4" w:space="0" w:color="auto"/>
            </w:tcBorders>
          </w:tcPr>
          <w:p w14:paraId="595C6F14" w14:textId="2D244640" w:rsidR="00E11CC5" w:rsidRPr="00BC20C7" w:rsidRDefault="00E11CC5" w:rsidP="00E11CC5">
            <w:pPr>
              <w:spacing w:line="256" w:lineRule="auto"/>
              <w:jc w:val="center"/>
              <w:rPr>
                <w:sz w:val="22"/>
                <w:szCs w:val="22"/>
              </w:rPr>
            </w:pPr>
            <w:r w:rsidRPr="00BC20C7">
              <w:rPr>
                <w:sz w:val="22"/>
                <w:szCs w:val="22"/>
              </w:rPr>
              <w:t>400</w:t>
            </w:r>
          </w:p>
        </w:tc>
      </w:tr>
      <w:tr w:rsidR="00E11CC5" w:rsidRPr="00BC20C7" w14:paraId="37B87D5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A694D48"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24C69907" w14:textId="6BF6C4F6" w:rsidR="00E11CC5" w:rsidRPr="00BC20C7" w:rsidRDefault="00E11CC5" w:rsidP="00E11CC5">
            <w:pPr>
              <w:rPr>
                <w:sz w:val="22"/>
                <w:szCs w:val="22"/>
                <w:lang w:eastAsia="en-US"/>
              </w:rPr>
            </w:pPr>
            <w:r w:rsidRPr="00BC20C7">
              <w:rPr>
                <w:sz w:val="22"/>
                <w:szCs w:val="22"/>
                <w:lang w:eastAsia="en-US"/>
              </w:rPr>
              <w:t>Стационары</w:t>
            </w:r>
          </w:p>
        </w:tc>
        <w:tc>
          <w:tcPr>
            <w:tcW w:w="696" w:type="pct"/>
            <w:tcBorders>
              <w:top w:val="single" w:sz="4" w:space="0" w:color="auto"/>
              <w:left w:val="single" w:sz="4" w:space="0" w:color="auto"/>
              <w:bottom w:val="single" w:sz="4" w:space="0" w:color="auto"/>
              <w:right w:val="single" w:sz="4" w:space="0" w:color="auto"/>
            </w:tcBorders>
          </w:tcPr>
          <w:p w14:paraId="71E95B29" w14:textId="74EEF265" w:rsidR="00E11CC5" w:rsidRPr="00BC20C7" w:rsidRDefault="00E11CC5" w:rsidP="00E11CC5">
            <w:pPr>
              <w:spacing w:line="256" w:lineRule="auto"/>
              <w:jc w:val="center"/>
              <w:rPr>
                <w:sz w:val="22"/>
                <w:szCs w:val="22"/>
                <w:lang w:eastAsia="en-US"/>
              </w:rPr>
            </w:pPr>
            <w:r w:rsidRPr="00BC20C7">
              <w:rPr>
                <w:sz w:val="22"/>
                <w:szCs w:val="22"/>
                <w:lang w:eastAsia="en-US"/>
              </w:rPr>
              <w:t>коек</w:t>
            </w:r>
          </w:p>
        </w:tc>
        <w:tc>
          <w:tcPr>
            <w:tcW w:w="834" w:type="pct"/>
            <w:tcBorders>
              <w:top w:val="single" w:sz="4" w:space="0" w:color="auto"/>
              <w:left w:val="single" w:sz="4" w:space="0" w:color="auto"/>
              <w:bottom w:val="single" w:sz="4" w:space="0" w:color="auto"/>
              <w:right w:val="single" w:sz="4" w:space="0" w:color="auto"/>
            </w:tcBorders>
          </w:tcPr>
          <w:p w14:paraId="205B27E3" w14:textId="4A2F98DD" w:rsidR="00E11CC5" w:rsidRPr="00BC20C7" w:rsidRDefault="00E11CC5" w:rsidP="00E11CC5">
            <w:pPr>
              <w:spacing w:line="256" w:lineRule="auto"/>
              <w:jc w:val="center"/>
              <w:rPr>
                <w:sz w:val="22"/>
                <w:szCs w:val="22"/>
              </w:rPr>
            </w:pPr>
            <w:r w:rsidRPr="00BC20C7">
              <w:rPr>
                <w:sz w:val="22"/>
                <w:szCs w:val="22"/>
              </w:rPr>
              <w:t>165</w:t>
            </w:r>
          </w:p>
        </w:tc>
        <w:tc>
          <w:tcPr>
            <w:tcW w:w="693" w:type="pct"/>
            <w:tcBorders>
              <w:top w:val="single" w:sz="4" w:space="0" w:color="auto"/>
              <w:left w:val="single" w:sz="4" w:space="0" w:color="auto"/>
              <w:bottom w:val="single" w:sz="4" w:space="0" w:color="auto"/>
              <w:right w:val="single" w:sz="4" w:space="0" w:color="auto"/>
            </w:tcBorders>
          </w:tcPr>
          <w:p w14:paraId="6415E9D5" w14:textId="63A7BE1E" w:rsidR="00E11CC5" w:rsidRPr="00BC20C7" w:rsidRDefault="00E11CC5" w:rsidP="00E11CC5">
            <w:pPr>
              <w:spacing w:line="256" w:lineRule="auto"/>
              <w:jc w:val="center"/>
              <w:rPr>
                <w:sz w:val="22"/>
                <w:szCs w:val="22"/>
              </w:rPr>
            </w:pPr>
            <w:r w:rsidRPr="00BC20C7">
              <w:rPr>
                <w:sz w:val="22"/>
                <w:szCs w:val="22"/>
              </w:rPr>
              <w:t>165</w:t>
            </w:r>
          </w:p>
        </w:tc>
      </w:tr>
      <w:tr w:rsidR="00E11CC5" w:rsidRPr="00BC20C7" w14:paraId="7FA2F818"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03C1B3B3"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39177CDF" w14:textId="77777777" w:rsidR="00E11CC5" w:rsidRPr="00BC20C7" w:rsidRDefault="00E11CC5" w:rsidP="00E11CC5">
            <w:pPr>
              <w:rPr>
                <w:sz w:val="22"/>
                <w:szCs w:val="22"/>
                <w:lang w:eastAsia="en-US"/>
              </w:rPr>
            </w:pPr>
            <w:r w:rsidRPr="00BC20C7">
              <w:rPr>
                <w:sz w:val="22"/>
                <w:szCs w:val="22"/>
                <w:lang w:eastAsia="en-US"/>
              </w:rPr>
              <w:t>Фельдшерско-акушерские пункты</w:t>
            </w:r>
          </w:p>
        </w:tc>
        <w:tc>
          <w:tcPr>
            <w:tcW w:w="696" w:type="pct"/>
            <w:tcBorders>
              <w:top w:val="single" w:sz="4" w:space="0" w:color="auto"/>
              <w:left w:val="single" w:sz="4" w:space="0" w:color="auto"/>
              <w:bottom w:val="single" w:sz="4" w:space="0" w:color="auto"/>
              <w:right w:val="single" w:sz="4" w:space="0" w:color="auto"/>
            </w:tcBorders>
          </w:tcPr>
          <w:p w14:paraId="551E3C3F" w14:textId="77777777" w:rsidR="00E11CC5" w:rsidRPr="00BC20C7" w:rsidRDefault="00E11CC5" w:rsidP="00E11CC5">
            <w:pPr>
              <w:spacing w:line="256" w:lineRule="auto"/>
              <w:jc w:val="center"/>
              <w:rPr>
                <w:sz w:val="22"/>
                <w:szCs w:val="22"/>
                <w:lang w:eastAsia="en-US"/>
              </w:rPr>
            </w:pPr>
            <w:r w:rsidRPr="00BC20C7">
              <w:rPr>
                <w:sz w:val="22"/>
                <w:szCs w:val="22"/>
                <w:lang w:eastAsia="en-US"/>
              </w:rPr>
              <w:t>объект</w:t>
            </w:r>
          </w:p>
        </w:tc>
        <w:tc>
          <w:tcPr>
            <w:tcW w:w="834" w:type="pct"/>
            <w:tcBorders>
              <w:top w:val="single" w:sz="4" w:space="0" w:color="auto"/>
              <w:left w:val="single" w:sz="4" w:space="0" w:color="auto"/>
              <w:bottom w:val="single" w:sz="4" w:space="0" w:color="auto"/>
              <w:right w:val="single" w:sz="4" w:space="0" w:color="auto"/>
            </w:tcBorders>
          </w:tcPr>
          <w:p w14:paraId="03FA1070" w14:textId="1F08257D" w:rsidR="00E11CC5" w:rsidRPr="00BC20C7" w:rsidRDefault="00E11CC5" w:rsidP="00E11CC5">
            <w:pPr>
              <w:spacing w:line="256" w:lineRule="auto"/>
              <w:jc w:val="center"/>
              <w:rPr>
                <w:sz w:val="22"/>
                <w:szCs w:val="22"/>
              </w:rPr>
            </w:pPr>
            <w:r w:rsidRPr="00BC20C7">
              <w:rPr>
                <w:sz w:val="22"/>
                <w:szCs w:val="22"/>
              </w:rPr>
              <w:t>5</w:t>
            </w:r>
          </w:p>
        </w:tc>
        <w:tc>
          <w:tcPr>
            <w:tcW w:w="693" w:type="pct"/>
            <w:tcBorders>
              <w:top w:val="single" w:sz="4" w:space="0" w:color="auto"/>
              <w:left w:val="single" w:sz="4" w:space="0" w:color="auto"/>
              <w:bottom w:val="single" w:sz="4" w:space="0" w:color="auto"/>
              <w:right w:val="single" w:sz="4" w:space="0" w:color="auto"/>
            </w:tcBorders>
          </w:tcPr>
          <w:p w14:paraId="2B553A1B" w14:textId="35357FEF" w:rsidR="00E11CC5" w:rsidRPr="00BC20C7" w:rsidRDefault="00E11CC5" w:rsidP="00E11CC5">
            <w:pPr>
              <w:spacing w:line="256" w:lineRule="auto"/>
              <w:jc w:val="center"/>
              <w:rPr>
                <w:sz w:val="22"/>
                <w:szCs w:val="22"/>
              </w:rPr>
            </w:pPr>
            <w:r w:rsidRPr="00BC20C7">
              <w:rPr>
                <w:sz w:val="22"/>
                <w:szCs w:val="22"/>
              </w:rPr>
              <w:t>5</w:t>
            </w:r>
          </w:p>
        </w:tc>
      </w:tr>
      <w:tr w:rsidR="00E11CC5" w:rsidRPr="00BC20C7" w14:paraId="3C3B6C2A"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A14AC34"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tcPr>
          <w:p w14:paraId="761F078D" w14:textId="77777777" w:rsidR="00E11CC5" w:rsidRPr="00BC20C7" w:rsidRDefault="00E11CC5" w:rsidP="00E11CC5">
            <w:pPr>
              <w:rPr>
                <w:sz w:val="22"/>
                <w:szCs w:val="22"/>
                <w:lang w:eastAsia="en-US"/>
              </w:rPr>
            </w:pPr>
            <w:r w:rsidRPr="00BC20C7">
              <w:rPr>
                <w:sz w:val="22"/>
                <w:szCs w:val="22"/>
                <w:lang w:eastAsia="en-US"/>
              </w:rPr>
              <w:t>Учреждения клубного типа</w:t>
            </w:r>
          </w:p>
        </w:tc>
        <w:tc>
          <w:tcPr>
            <w:tcW w:w="696" w:type="pct"/>
            <w:tcBorders>
              <w:top w:val="single" w:sz="4" w:space="0" w:color="auto"/>
              <w:left w:val="single" w:sz="4" w:space="0" w:color="auto"/>
              <w:bottom w:val="single" w:sz="4" w:space="0" w:color="auto"/>
              <w:right w:val="single" w:sz="4" w:space="0" w:color="auto"/>
            </w:tcBorders>
          </w:tcPr>
          <w:p w14:paraId="1F71A310" w14:textId="6BE9C5AF" w:rsidR="00E11CC5" w:rsidRPr="00BC20C7" w:rsidRDefault="00E11CC5" w:rsidP="00E11CC5">
            <w:pPr>
              <w:spacing w:line="256" w:lineRule="auto"/>
              <w:jc w:val="center"/>
              <w:rPr>
                <w:sz w:val="22"/>
                <w:szCs w:val="22"/>
                <w:lang w:eastAsia="en-US"/>
              </w:rPr>
            </w:pPr>
            <w:r w:rsidRPr="00BC20C7">
              <w:rPr>
                <w:sz w:val="22"/>
                <w:szCs w:val="22"/>
                <w:lang w:eastAsia="en-US"/>
              </w:rPr>
              <w:t>объект</w:t>
            </w:r>
          </w:p>
        </w:tc>
        <w:tc>
          <w:tcPr>
            <w:tcW w:w="834" w:type="pct"/>
            <w:tcBorders>
              <w:top w:val="single" w:sz="4" w:space="0" w:color="auto"/>
              <w:left w:val="single" w:sz="4" w:space="0" w:color="auto"/>
              <w:bottom w:val="single" w:sz="4" w:space="0" w:color="auto"/>
              <w:right w:val="single" w:sz="4" w:space="0" w:color="auto"/>
            </w:tcBorders>
          </w:tcPr>
          <w:p w14:paraId="65895395" w14:textId="58954073" w:rsidR="00E11CC5" w:rsidRPr="00BC20C7" w:rsidRDefault="00E11CC5" w:rsidP="00E11CC5">
            <w:pPr>
              <w:spacing w:line="256" w:lineRule="auto"/>
              <w:jc w:val="center"/>
              <w:rPr>
                <w:sz w:val="22"/>
                <w:szCs w:val="22"/>
              </w:rPr>
            </w:pPr>
            <w:r w:rsidRPr="00BC20C7">
              <w:rPr>
                <w:sz w:val="22"/>
                <w:szCs w:val="22"/>
              </w:rPr>
              <w:t>7</w:t>
            </w:r>
          </w:p>
        </w:tc>
        <w:tc>
          <w:tcPr>
            <w:tcW w:w="693" w:type="pct"/>
            <w:tcBorders>
              <w:top w:val="single" w:sz="4" w:space="0" w:color="auto"/>
              <w:left w:val="single" w:sz="4" w:space="0" w:color="auto"/>
              <w:bottom w:val="single" w:sz="4" w:space="0" w:color="auto"/>
              <w:right w:val="single" w:sz="4" w:space="0" w:color="auto"/>
            </w:tcBorders>
          </w:tcPr>
          <w:p w14:paraId="605872DD" w14:textId="6079B10A" w:rsidR="00E11CC5" w:rsidRPr="00BC20C7" w:rsidRDefault="00E11CC5" w:rsidP="00E11CC5">
            <w:pPr>
              <w:spacing w:line="256" w:lineRule="auto"/>
              <w:jc w:val="center"/>
              <w:rPr>
                <w:sz w:val="22"/>
                <w:szCs w:val="22"/>
              </w:rPr>
            </w:pPr>
            <w:r w:rsidRPr="00BC20C7">
              <w:rPr>
                <w:sz w:val="22"/>
                <w:szCs w:val="22"/>
              </w:rPr>
              <w:t>7</w:t>
            </w:r>
          </w:p>
        </w:tc>
      </w:tr>
      <w:tr w:rsidR="00E11CC5" w:rsidRPr="00BC20C7" w14:paraId="34D64926"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EB165F7"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6A1A55A" w14:textId="61F15B6C" w:rsidR="00E11CC5" w:rsidRPr="00BC20C7" w:rsidRDefault="00E11CC5" w:rsidP="00E11CC5">
            <w:pPr>
              <w:rPr>
                <w:sz w:val="22"/>
                <w:szCs w:val="22"/>
                <w:lang w:eastAsia="en-US"/>
              </w:rPr>
            </w:pPr>
            <w:r w:rsidRPr="00BC20C7">
              <w:rPr>
                <w:sz w:val="22"/>
                <w:szCs w:val="22"/>
                <w:lang w:eastAsia="en-US"/>
              </w:rPr>
              <w:t>Библиотеки</w:t>
            </w:r>
          </w:p>
        </w:tc>
        <w:tc>
          <w:tcPr>
            <w:tcW w:w="696" w:type="pct"/>
            <w:tcBorders>
              <w:top w:val="single" w:sz="4" w:space="0" w:color="auto"/>
              <w:left w:val="single" w:sz="4" w:space="0" w:color="auto"/>
              <w:bottom w:val="single" w:sz="4" w:space="0" w:color="auto"/>
              <w:right w:val="single" w:sz="4" w:space="0" w:color="auto"/>
            </w:tcBorders>
          </w:tcPr>
          <w:p w14:paraId="02512166" w14:textId="401CFD03" w:rsidR="00E11CC5" w:rsidRPr="00BC20C7" w:rsidRDefault="00E11CC5" w:rsidP="00E11CC5">
            <w:pPr>
              <w:spacing w:line="256" w:lineRule="auto"/>
              <w:jc w:val="center"/>
              <w:rPr>
                <w:sz w:val="22"/>
                <w:szCs w:val="22"/>
                <w:lang w:eastAsia="en-US"/>
              </w:rPr>
            </w:pPr>
            <w:r w:rsidRPr="00BC20C7">
              <w:rPr>
                <w:sz w:val="22"/>
                <w:szCs w:val="22"/>
                <w:lang w:eastAsia="en-US"/>
              </w:rPr>
              <w:t>объект</w:t>
            </w:r>
          </w:p>
        </w:tc>
        <w:tc>
          <w:tcPr>
            <w:tcW w:w="834" w:type="pct"/>
            <w:tcBorders>
              <w:top w:val="single" w:sz="4" w:space="0" w:color="auto"/>
              <w:left w:val="single" w:sz="4" w:space="0" w:color="auto"/>
              <w:bottom w:val="single" w:sz="4" w:space="0" w:color="auto"/>
              <w:right w:val="single" w:sz="4" w:space="0" w:color="auto"/>
            </w:tcBorders>
          </w:tcPr>
          <w:p w14:paraId="7D7B0644" w14:textId="33234418" w:rsidR="00E11CC5" w:rsidRPr="00BC20C7" w:rsidRDefault="00E11CC5" w:rsidP="00E11CC5">
            <w:pPr>
              <w:spacing w:line="256" w:lineRule="auto"/>
              <w:jc w:val="center"/>
              <w:rPr>
                <w:sz w:val="22"/>
                <w:szCs w:val="22"/>
              </w:rPr>
            </w:pPr>
            <w:r w:rsidRPr="00BC20C7">
              <w:rPr>
                <w:sz w:val="22"/>
                <w:szCs w:val="22"/>
              </w:rPr>
              <w:t>1</w:t>
            </w:r>
          </w:p>
        </w:tc>
        <w:tc>
          <w:tcPr>
            <w:tcW w:w="693" w:type="pct"/>
            <w:tcBorders>
              <w:top w:val="single" w:sz="4" w:space="0" w:color="auto"/>
              <w:left w:val="single" w:sz="4" w:space="0" w:color="auto"/>
              <w:bottom w:val="single" w:sz="4" w:space="0" w:color="auto"/>
              <w:right w:val="single" w:sz="4" w:space="0" w:color="auto"/>
            </w:tcBorders>
          </w:tcPr>
          <w:p w14:paraId="73AC5218" w14:textId="3789B5D5" w:rsidR="00E11CC5" w:rsidRPr="00BC20C7" w:rsidRDefault="00E11CC5" w:rsidP="00E11CC5">
            <w:pPr>
              <w:spacing w:line="256" w:lineRule="auto"/>
              <w:jc w:val="center"/>
              <w:rPr>
                <w:sz w:val="22"/>
                <w:szCs w:val="22"/>
              </w:rPr>
            </w:pPr>
            <w:r w:rsidRPr="00BC20C7">
              <w:rPr>
                <w:sz w:val="22"/>
                <w:szCs w:val="22"/>
              </w:rPr>
              <w:t>1</w:t>
            </w:r>
          </w:p>
        </w:tc>
      </w:tr>
      <w:tr w:rsidR="00E11CC5" w:rsidRPr="00BC20C7" w14:paraId="5876032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6FB1629"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98DFD56" w14:textId="6E5B77D7" w:rsidR="00E11CC5" w:rsidRPr="00BC20C7" w:rsidRDefault="00E11CC5" w:rsidP="00E11CC5">
            <w:pPr>
              <w:rPr>
                <w:sz w:val="22"/>
                <w:szCs w:val="22"/>
                <w:lang w:eastAsia="en-US"/>
              </w:rPr>
            </w:pPr>
            <w:r w:rsidRPr="00BC20C7">
              <w:rPr>
                <w:sz w:val="22"/>
                <w:szCs w:val="22"/>
                <w:lang w:eastAsia="en-US"/>
              </w:rPr>
              <w:t>Музеи</w:t>
            </w:r>
          </w:p>
        </w:tc>
        <w:tc>
          <w:tcPr>
            <w:tcW w:w="696" w:type="pct"/>
            <w:tcBorders>
              <w:top w:val="single" w:sz="4" w:space="0" w:color="auto"/>
              <w:left w:val="single" w:sz="4" w:space="0" w:color="auto"/>
              <w:bottom w:val="single" w:sz="4" w:space="0" w:color="auto"/>
              <w:right w:val="single" w:sz="4" w:space="0" w:color="auto"/>
            </w:tcBorders>
          </w:tcPr>
          <w:p w14:paraId="273C88F0" w14:textId="46115436" w:rsidR="00E11CC5" w:rsidRPr="00BC20C7" w:rsidRDefault="00E11CC5" w:rsidP="00E11CC5">
            <w:pPr>
              <w:spacing w:line="256" w:lineRule="auto"/>
              <w:jc w:val="center"/>
              <w:rPr>
                <w:sz w:val="22"/>
                <w:szCs w:val="22"/>
                <w:lang w:eastAsia="en-US"/>
              </w:rPr>
            </w:pPr>
            <w:r w:rsidRPr="00BC20C7">
              <w:rPr>
                <w:sz w:val="22"/>
                <w:szCs w:val="22"/>
                <w:lang w:eastAsia="en-US"/>
              </w:rPr>
              <w:t>объект</w:t>
            </w:r>
          </w:p>
        </w:tc>
        <w:tc>
          <w:tcPr>
            <w:tcW w:w="834" w:type="pct"/>
            <w:tcBorders>
              <w:top w:val="single" w:sz="4" w:space="0" w:color="auto"/>
              <w:left w:val="single" w:sz="4" w:space="0" w:color="auto"/>
              <w:bottom w:val="single" w:sz="4" w:space="0" w:color="auto"/>
              <w:right w:val="single" w:sz="4" w:space="0" w:color="auto"/>
            </w:tcBorders>
          </w:tcPr>
          <w:p w14:paraId="585E179B" w14:textId="21D8850B" w:rsidR="00E11CC5" w:rsidRPr="00BC20C7" w:rsidRDefault="00E11CC5" w:rsidP="00E11CC5">
            <w:pPr>
              <w:spacing w:line="256" w:lineRule="auto"/>
              <w:jc w:val="center"/>
              <w:rPr>
                <w:sz w:val="22"/>
                <w:szCs w:val="22"/>
              </w:rPr>
            </w:pPr>
            <w:r w:rsidRPr="00BC20C7">
              <w:rPr>
                <w:sz w:val="22"/>
                <w:szCs w:val="22"/>
              </w:rPr>
              <w:t>1</w:t>
            </w:r>
          </w:p>
        </w:tc>
        <w:tc>
          <w:tcPr>
            <w:tcW w:w="693" w:type="pct"/>
            <w:tcBorders>
              <w:top w:val="single" w:sz="4" w:space="0" w:color="auto"/>
              <w:left w:val="single" w:sz="4" w:space="0" w:color="auto"/>
              <w:bottom w:val="single" w:sz="4" w:space="0" w:color="auto"/>
              <w:right w:val="single" w:sz="4" w:space="0" w:color="auto"/>
            </w:tcBorders>
          </w:tcPr>
          <w:p w14:paraId="2CBC8CE5" w14:textId="3911871E" w:rsidR="00E11CC5" w:rsidRPr="00BC20C7" w:rsidRDefault="00E11CC5" w:rsidP="00E11CC5">
            <w:pPr>
              <w:spacing w:line="256" w:lineRule="auto"/>
              <w:jc w:val="center"/>
              <w:rPr>
                <w:sz w:val="22"/>
                <w:szCs w:val="22"/>
              </w:rPr>
            </w:pPr>
            <w:r w:rsidRPr="00BC20C7">
              <w:rPr>
                <w:sz w:val="22"/>
                <w:szCs w:val="22"/>
              </w:rPr>
              <w:t>1</w:t>
            </w:r>
          </w:p>
        </w:tc>
      </w:tr>
      <w:tr w:rsidR="00E11CC5" w:rsidRPr="00BC20C7" w14:paraId="5E427F1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BC0F5F9"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54A909A7" w14:textId="172568DF" w:rsidR="00E11CC5" w:rsidRPr="00BC20C7" w:rsidRDefault="00E11CC5" w:rsidP="00E11CC5">
            <w:pPr>
              <w:rPr>
                <w:sz w:val="22"/>
                <w:szCs w:val="22"/>
                <w:lang w:eastAsia="en-US"/>
              </w:rPr>
            </w:pPr>
            <w:r w:rsidRPr="00BC20C7">
              <w:rPr>
                <w:sz w:val="22"/>
                <w:szCs w:val="22"/>
                <w:lang w:eastAsia="en-US"/>
              </w:rPr>
              <w:t>Спортивные залы</w:t>
            </w:r>
          </w:p>
        </w:tc>
        <w:tc>
          <w:tcPr>
            <w:tcW w:w="696" w:type="pct"/>
            <w:tcBorders>
              <w:top w:val="single" w:sz="4" w:space="0" w:color="auto"/>
              <w:left w:val="single" w:sz="4" w:space="0" w:color="auto"/>
              <w:bottom w:val="single" w:sz="4" w:space="0" w:color="auto"/>
              <w:right w:val="single" w:sz="4" w:space="0" w:color="auto"/>
            </w:tcBorders>
          </w:tcPr>
          <w:p w14:paraId="73E42E58" w14:textId="5599E917" w:rsidR="00E11CC5" w:rsidRPr="00BC20C7" w:rsidRDefault="00E11CC5" w:rsidP="00E11CC5">
            <w:pPr>
              <w:spacing w:line="256" w:lineRule="auto"/>
              <w:jc w:val="center"/>
              <w:rPr>
                <w:sz w:val="22"/>
                <w:szCs w:val="22"/>
                <w:lang w:eastAsia="en-US"/>
              </w:rPr>
            </w:pPr>
            <w:r w:rsidRPr="00BC20C7">
              <w:rPr>
                <w:sz w:val="22"/>
                <w:szCs w:val="22"/>
                <w:lang w:eastAsia="en-US"/>
              </w:rPr>
              <w:t>кв.м пл</w:t>
            </w:r>
            <w:r>
              <w:rPr>
                <w:sz w:val="22"/>
                <w:szCs w:val="22"/>
                <w:lang w:eastAsia="en-US"/>
              </w:rPr>
              <w:t>.</w:t>
            </w:r>
            <w:r w:rsidRPr="00BC20C7">
              <w:rPr>
                <w:sz w:val="22"/>
                <w:szCs w:val="22"/>
                <w:lang w:eastAsia="en-US"/>
              </w:rPr>
              <w:t>пола</w:t>
            </w:r>
          </w:p>
        </w:tc>
        <w:tc>
          <w:tcPr>
            <w:tcW w:w="834" w:type="pct"/>
            <w:tcBorders>
              <w:top w:val="single" w:sz="4" w:space="0" w:color="auto"/>
              <w:left w:val="single" w:sz="4" w:space="0" w:color="auto"/>
              <w:bottom w:val="single" w:sz="4" w:space="0" w:color="auto"/>
              <w:right w:val="single" w:sz="4" w:space="0" w:color="auto"/>
            </w:tcBorders>
          </w:tcPr>
          <w:p w14:paraId="13D2EEA4" w14:textId="6582737C" w:rsidR="00E11CC5" w:rsidRPr="00BC20C7" w:rsidRDefault="00E11CC5" w:rsidP="00E11CC5">
            <w:pPr>
              <w:spacing w:line="256" w:lineRule="auto"/>
              <w:jc w:val="center"/>
              <w:rPr>
                <w:sz w:val="22"/>
                <w:szCs w:val="22"/>
              </w:rPr>
            </w:pPr>
            <w:r w:rsidRPr="00BC20C7">
              <w:rPr>
                <w:sz w:val="22"/>
                <w:szCs w:val="22"/>
              </w:rPr>
              <w:t>936</w:t>
            </w:r>
          </w:p>
        </w:tc>
        <w:tc>
          <w:tcPr>
            <w:tcW w:w="693" w:type="pct"/>
            <w:tcBorders>
              <w:top w:val="single" w:sz="4" w:space="0" w:color="auto"/>
              <w:left w:val="single" w:sz="4" w:space="0" w:color="auto"/>
              <w:bottom w:val="single" w:sz="4" w:space="0" w:color="auto"/>
              <w:right w:val="single" w:sz="4" w:space="0" w:color="auto"/>
            </w:tcBorders>
          </w:tcPr>
          <w:p w14:paraId="1E19C90B" w14:textId="3D0718F5" w:rsidR="00E11CC5" w:rsidRPr="00BC20C7" w:rsidRDefault="00E11CC5" w:rsidP="00E11CC5">
            <w:pPr>
              <w:spacing w:line="256" w:lineRule="auto"/>
              <w:jc w:val="center"/>
              <w:rPr>
                <w:sz w:val="22"/>
                <w:szCs w:val="22"/>
              </w:rPr>
            </w:pPr>
            <w:r w:rsidRPr="00BC20C7">
              <w:rPr>
                <w:sz w:val="22"/>
                <w:szCs w:val="22"/>
              </w:rPr>
              <w:t>936</w:t>
            </w:r>
          </w:p>
        </w:tc>
      </w:tr>
      <w:tr w:rsidR="00E11CC5" w:rsidRPr="00BC20C7" w14:paraId="72301553"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811815F"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129CFD52" w14:textId="77777777" w:rsidR="00E11CC5" w:rsidRPr="00BC20C7" w:rsidRDefault="00E11CC5" w:rsidP="00E11CC5">
            <w:pPr>
              <w:rPr>
                <w:sz w:val="22"/>
                <w:szCs w:val="22"/>
                <w:lang w:eastAsia="en-US"/>
              </w:rPr>
            </w:pPr>
            <w:r w:rsidRPr="00BC20C7">
              <w:rPr>
                <w:sz w:val="22"/>
                <w:szCs w:val="22"/>
                <w:lang w:eastAsia="en-US"/>
              </w:rPr>
              <w:t>Плоскостные сооружения</w:t>
            </w:r>
          </w:p>
        </w:tc>
        <w:tc>
          <w:tcPr>
            <w:tcW w:w="696" w:type="pct"/>
            <w:tcBorders>
              <w:top w:val="single" w:sz="4" w:space="0" w:color="auto"/>
              <w:left w:val="single" w:sz="4" w:space="0" w:color="auto"/>
              <w:bottom w:val="single" w:sz="4" w:space="0" w:color="auto"/>
              <w:right w:val="single" w:sz="4" w:space="0" w:color="auto"/>
            </w:tcBorders>
          </w:tcPr>
          <w:p w14:paraId="2BAEE42B" w14:textId="77777777" w:rsidR="00E11CC5" w:rsidRPr="00BC20C7" w:rsidRDefault="00E11CC5" w:rsidP="00E11CC5">
            <w:pPr>
              <w:spacing w:line="256" w:lineRule="auto"/>
              <w:jc w:val="center"/>
              <w:rPr>
                <w:sz w:val="22"/>
                <w:szCs w:val="22"/>
                <w:lang w:eastAsia="en-US"/>
              </w:rPr>
            </w:pPr>
            <w:r w:rsidRPr="00BC20C7">
              <w:rPr>
                <w:sz w:val="22"/>
                <w:szCs w:val="22"/>
                <w:lang w:eastAsia="en-US"/>
              </w:rPr>
              <w:t>тыс. кв.м</w:t>
            </w:r>
          </w:p>
        </w:tc>
        <w:tc>
          <w:tcPr>
            <w:tcW w:w="834" w:type="pct"/>
            <w:tcBorders>
              <w:top w:val="single" w:sz="4" w:space="0" w:color="auto"/>
              <w:left w:val="single" w:sz="4" w:space="0" w:color="auto"/>
              <w:bottom w:val="single" w:sz="4" w:space="0" w:color="auto"/>
              <w:right w:val="single" w:sz="4" w:space="0" w:color="auto"/>
            </w:tcBorders>
          </w:tcPr>
          <w:p w14:paraId="6F7413FE" w14:textId="1B9B3987" w:rsidR="00E11CC5" w:rsidRPr="00BC20C7" w:rsidRDefault="00E11CC5" w:rsidP="00E11CC5">
            <w:pPr>
              <w:spacing w:line="256" w:lineRule="auto"/>
              <w:jc w:val="center"/>
              <w:rPr>
                <w:sz w:val="22"/>
                <w:szCs w:val="22"/>
              </w:rPr>
            </w:pPr>
            <w:r w:rsidRPr="00BC20C7">
              <w:rPr>
                <w:sz w:val="22"/>
                <w:szCs w:val="22"/>
              </w:rPr>
              <w:t>23,25</w:t>
            </w:r>
          </w:p>
        </w:tc>
        <w:tc>
          <w:tcPr>
            <w:tcW w:w="693" w:type="pct"/>
            <w:tcBorders>
              <w:top w:val="single" w:sz="4" w:space="0" w:color="auto"/>
              <w:left w:val="single" w:sz="4" w:space="0" w:color="auto"/>
              <w:bottom w:val="single" w:sz="4" w:space="0" w:color="auto"/>
              <w:right w:val="single" w:sz="4" w:space="0" w:color="auto"/>
            </w:tcBorders>
          </w:tcPr>
          <w:p w14:paraId="532FF753" w14:textId="5455525C" w:rsidR="00E11CC5" w:rsidRPr="00BC20C7" w:rsidRDefault="00E11CC5" w:rsidP="00E11CC5">
            <w:pPr>
              <w:spacing w:line="256" w:lineRule="auto"/>
              <w:jc w:val="center"/>
              <w:rPr>
                <w:sz w:val="22"/>
                <w:szCs w:val="22"/>
              </w:rPr>
            </w:pPr>
            <w:r w:rsidRPr="00BC20C7">
              <w:rPr>
                <w:sz w:val="22"/>
                <w:szCs w:val="22"/>
              </w:rPr>
              <w:t>24,98</w:t>
            </w:r>
          </w:p>
        </w:tc>
      </w:tr>
      <w:tr w:rsidR="00E11CC5" w:rsidRPr="00BC20C7" w14:paraId="263386B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9AEF9C1"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08B02A79" w14:textId="77777777" w:rsidR="00E11CC5" w:rsidRPr="00BC20C7" w:rsidRDefault="00E11CC5" w:rsidP="00E11CC5">
            <w:pPr>
              <w:rPr>
                <w:sz w:val="22"/>
                <w:szCs w:val="22"/>
                <w:lang w:eastAsia="en-US"/>
              </w:rPr>
            </w:pPr>
            <w:r w:rsidRPr="00BC20C7">
              <w:rPr>
                <w:sz w:val="22"/>
                <w:szCs w:val="22"/>
                <w:lang w:eastAsia="en-US"/>
              </w:rPr>
              <w:t>Объекты торговли</w:t>
            </w:r>
          </w:p>
        </w:tc>
        <w:tc>
          <w:tcPr>
            <w:tcW w:w="696" w:type="pct"/>
            <w:tcBorders>
              <w:top w:val="single" w:sz="4" w:space="0" w:color="auto"/>
              <w:left w:val="single" w:sz="4" w:space="0" w:color="auto"/>
              <w:bottom w:val="single" w:sz="4" w:space="0" w:color="auto"/>
              <w:right w:val="single" w:sz="4" w:space="0" w:color="auto"/>
            </w:tcBorders>
          </w:tcPr>
          <w:p w14:paraId="695A10C3" w14:textId="09ABF6C3" w:rsidR="00E11CC5" w:rsidRPr="00BC20C7" w:rsidRDefault="00E11CC5" w:rsidP="00E11CC5">
            <w:pPr>
              <w:spacing w:line="256" w:lineRule="auto"/>
              <w:jc w:val="center"/>
              <w:rPr>
                <w:sz w:val="22"/>
                <w:szCs w:val="22"/>
                <w:lang w:eastAsia="en-US"/>
              </w:rPr>
            </w:pPr>
            <w:r w:rsidRPr="00BC20C7">
              <w:rPr>
                <w:sz w:val="22"/>
                <w:szCs w:val="22"/>
                <w:lang w:eastAsia="en-US"/>
              </w:rPr>
              <w:t>кв.м торг</w:t>
            </w:r>
            <w:r>
              <w:rPr>
                <w:sz w:val="22"/>
                <w:szCs w:val="22"/>
                <w:lang w:eastAsia="en-US"/>
              </w:rPr>
              <w:t xml:space="preserve">. </w:t>
            </w:r>
            <w:r w:rsidRPr="00BC20C7">
              <w:rPr>
                <w:sz w:val="22"/>
                <w:szCs w:val="22"/>
                <w:lang w:eastAsia="en-US"/>
              </w:rPr>
              <w:t>площади</w:t>
            </w:r>
          </w:p>
        </w:tc>
        <w:tc>
          <w:tcPr>
            <w:tcW w:w="834" w:type="pct"/>
            <w:tcBorders>
              <w:top w:val="single" w:sz="4" w:space="0" w:color="auto"/>
              <w:left w:val="single" w:sz="4" w:space="0" w:color="auto"/>
              <w:bottom w:val="single" w:sz="4" w:space="0" w:color="auto"/>
              <w:right w:val="single" w:sz="4" w:space="0" w:color="auto"/>
            </w:tcBorders>
          </w:tcPr>
          <w:p w14:paraId="3F41FA82" w14:textId="0A74C048" w:rsidR="00E11CC5" w:rsidRPr="00BC20C7" w:rsidRDefault="00E11CC5" w:rsidP="00E11CC5">
            <w:pPr>
              <w:spacing w:line="256" w:lineRule="auto"/>
              <w:jc w:val="center"/>
              <w:rPr>
                <w:sz w:val="22"/>
                <w:szCs w:val="22"/>
              </w:rPr>
            </w:pPr>
            <w:r w:rsidRPr="00BC20C7">
              <w:rPr>
                <w:sz w:val="22"/>
                <w:szCs w:val="22"/>
              </w:rPr>
              <w:t>10623</w:t>
            </w:r>
          </w:p>
        </w:tc>
        <w:tc>
          <w:tcPr>
            <w:tcW w:w="693" w:type="pct"/>
            <w:tcBorders>
              <w:top w:val="single" w:sz="4" w:space="0" w:color="auto"/>
              <w:left w:val="single" w:sz="4" w:space="0" w:color="auto"/>
              <w:bottom w:val="single" w:sz="4" w:space="0" w:color="auto"/>
              <w:right w:val="single" w:sz="4" w:space="0" w:color="auto"/>
            </w:tcBorders>
          </w:tcPr>
          <w:p w14:paraId="613415C1" w14:textId="684567B7" w:rsidR="00E11CC5" w:rsidRPr="00BC20C7" w:rsidRDefault="00E11CC5" w:rsidP="00E11CC5">
            <w:pPr>
              <w:spacing w:line="256" w:lineRule="auto"/>
              <w:jc w:val="center"/>
              <w:rPr>
                <w:sz w:val="22"/>
                <w:szCs w:val="22"/>
              </w:rPr>
            </w:pPr>
            <w:r w:rsidRPr="00BC20C7">
              <w:rPr>
                <w:sz w:val="22"/>
                <w:szCs w:val="22"/>
              </w:rPr>
              <w:t>10623</w:t>
            </w:r>
          </w:p>
        </w:tc>
      </w:tr>
      <w:tr w:rsidR="00E11CC5" w:rsidRPr="00BC20C7" w14:paraId="71A3776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1C4397B"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vAlign w:val="center"/>
          </w:tcPr>
          <w:p w14:paraId="7FDDE817" w14:textId="77777777" w:rsidR="00E11CC5" w:rsidRPr="00BC20C7" w:rsidRDefault="00E11CC5" w:rsidP="00E11CC5">
            <w:pPr>
              <w:rPr>
                <w:sz w:val="22"/>
                <w:szCs w:val="22"/>
                <w:lang w:eastAsia="en-US"/>
              </w:rPr>
            </w:pPr>
            <w:r w:rsidRPr="00BC20C7">
              <w:rPr>
                <w:sz w:val="22"/>
                <w:szCs w:val="22"/>
                <w:lang w:eastAsia="en-US"/>
              </w:rPr>
              <w:t>Предприятия общественного питания</w:t>
            </w:r>
          </w:p>
        </w:tc>
        <w:tc>
          <w:tcPr>
            <w:tcW w:w="696" w:type="pct"/>
            <w:tcBorders>
              <w:top w:val="single" w:sz="4" w:space="0" w:color="auto"/>
              <w:left w:val="single" w:sz="4" w:space="0" w:color="auto"/>
              <w:bottom w:val="single" w:sz="4" w:space="0" w:color="auto"/>
              <w:right w:val="single" w:sz="4" w:space="0" w:color="auto"/>
            </w:tcBorders>
          </w:tcPr>
          <w:p w14:paraId="7F1DB456" w14:textId="77777777" w:rsidR="00E11CC5" w:rsidRPr="00BC20C7" w:rsidRDefault="00E11CC5" w:rsidP="00E11CC5">
            <w:pPr>
              <w:spacing w:line="256" w:lineRule="auto"/>
              <w:jc w:val="center"/>
              <w:rPr>
                <w:sz w:val="22"/>
                <w:szCs w:val="22"/>
                <w:lang w:eastAsia="en-US"/>
              </w:rPr>
            </w:pPr>
            <w:r w:rsidRPr="00BC20C7">
              <w:rPr>
                <w:sz w:val="22"/>
                <w:szCs w:val="22"/>
                <w:lang w:eastAsia="en-US"/>
              </w:rPr>
              <w:t>место</w:t>
            </w:r>
          </w:p>
        </w:tc>
        <w:tc>
          <w:tcPr>
            <w:tcW w:w="834" w:type="pct"/>
            <w:tcBorders>
              <w:top w:val="single" w:sz="4" w:space="0" w:color="auto"/>
              <w:left w:val="single" w:sz="4" w:space="0" w:color="auto"/>
              <w:bottom w:val="single" w:sz="4" w:space="0" w:color="auto"/>
              <w:right w:val="single" w:sz="4" w:space="0" w:color="auto"/>
            </w:tcBorders>
          </w:tcPr>
          <w:p w14:paraId="319C3C5B" w14:textId="11F35BBA" w:rsidR="00E11CC5" w:rsidRPr="00BC20C7" w:rsidRDefault="00E60E80" w:rsidP="00E11CC5">
            <w:pPr>
              <w:spacing w:line="256" w:lineRule="auto"/>
              <w:jc w:val="center"/>
              <w:rPr>
                <w:sz w:val="22"/>
                <w:szCs w:val="22"/>
              </w:rPr>
            </w:pPr>
            <w:r>
              <w:rPr>
                <w:sz w:val="22"/>
                <w:szCs w:val="22"/>
              </w:rPr>
              <w:t>349</w:t>
            </w:r>
          </w:p>
        </w:tc>
        <w:tc>
          <w:tcPr>
            <w:tcW w:w="693" w:type="pct"/>
            <w:tcBorders>
              <w:top w:val="single" w:sz="4" w:space="0" w:color="auto"/>
              <w:left w:val="single" w:sz="4" w:space="0" w:color="auto"/>
              <w:bottom w:val="single" w:sz="4" w:space="0" w:color="auto"/>
              <w:right w:val="single" w:sz="4" w:space="0" w:color="auto"/>
            </w:tcBorders>
          </w:tcPr>
          <w:p w14:paraId="51C4454D" w14:textId="401299A8" w:rsidR="00E11CC5" w:rsidRPr="00BC20C7" w:rsidRDefault="00E60E80" w:rsidP="00E11CC5">
            <w:pPr>
              <w:spacing w:line="256" w:lineRule="auto"/>
              <w:jc w:val="center"/>
              <w:rPr>
                <w:sz w:val="22"/>
                <w:szCs w:val="22"/>
              </w:rPr>
            </w:pPr>
            <w:r>
              <w:rPr>
                <w:sz w:val="22"/>
                <w:szCs w:val="22"/>
              </w:rPr>
              <w:t>349</w:t>
            </w:r>
          </w:p>
        </w:tc>
      </w:tr>
      <w:tr w:rsidR="00E11CC5" w:rsidRPr="001D41C2" w14:paraId="19C77C3D" w14:textId="77777777" w:rsidTr="001D41C2">
        <w:trPr>
          <w:trHeight w:val="77"/>
        </w:trPr>
        <w:tc>
          <w:tcPr>
            <w:tcW w:w="588" w:type="pct"/>
            <w:tcBorders>
              <w:top w:val="single" w:sz="4" w:space="0" w:color="auto"/>
              <w:left w:val="single" w:sz="4" w:space="0" w:color="auto"/>
              <w:bottom w:val="single" w:sz="4" w:space="0" w:color="auto"/>
              <w:right w:val="single" w:sz="4" w:space="0" w:color="auto"/>
            </w:tcBorders>
            <w:vAlign w:val="center"/>
          </w:tcPr>
          <w:p w14:paraId="60EFF0AF" w14:textId="77777777" w:rsidR="00E11CC5" w:rsidRPr="001D41C2" w:rsidRDefault="00E11CC5" w:rsidP="00E11CC5">
            <w:pPr>
              <w:pStyle w:val="S13"/>
              <w:numPr>
                <w:ilvl w:val="0"/>
                <w:numId w:val="43"/>
              </w:numPr>
              <w:spacing w:line="240"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vAlign w:val="center"/>
          </w:tcPr>
          <w:p w14:paraId="6FF15E9C" w14:textId="77777777" w:rsidR="00E11CC5" w:rsidRPr="001D41C2" w:rsidRDefault="00E11CC5" w:rsidP="00E11CC5">
            <w:pPr>
              <w:pStyle w:val="108"/>
              <w:jc w:val="left"/>
              <w:rPr>
                <w:b/>
                <w:sz w:val="22"/>
                <w:szCs w:val="22"/>
                <w:lang w:eastAsia="en-US"/>
              </w:rPr>
            </w:pPr>
            <w:r w:rsidRPr="001D41C2">
              <w:rPr>
                <w:b/>
                <w:sz w:val="22"/>
                <w:szCs w:val="22"/>
                <w:lang w:eastAsia="en-US"/>
              </w:rPr>
              <w:t>ТРАНСПОРТНАЯ ИНФРАСТРУКТУРА</w:t>
            </w:r>
          </w:p>
        </w:tc>
      </w:tr>
      <w:tr w:rsidR="00E11CC5" w:rsidRPr="00BC20C7" w14:paraId="784D88E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EB51D9D"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tcPr>
          <w:p w14:paraId="053E1DE1" w14:textId="3AAB3AEB" w:rsidR="00E11CC5" w:rsidRPr="00BC20C7" w:rsidRDefault="00E11CC5" w:rsidP="00E11CC5">
            <w:pPr>
              <w:rPr>
                <w:sz w:val="22"/>
                <w:szCs w:val="22"/>
              </w:rPr>
            </w:pPr>
            <w:r w:rsidRPr="00BC20C7">
              <w:rPr>
                <w:sz w:val="22"/>
                <w:szCs w:val="22"/>
              </w:rPr>
              <w:t>Протяженность автомобильных дорог</w:t>
            </w:r>
            <w:r>
              <w:rPr>
                <w:sz w:val="22"/>
                <w:szCs w:val="22"/>
              </w:rPr>
              <w:t>,</w:t>
            </w:r>
            <w:r w:rsidRPr="00BC20C7">
              <w:rPr>
                <w:sz w:val="22"/>
                <w:szCs w:val="22"/>
              </w:rPr>
              <w:t xml:space="preserve"> всего</w:t>
            </w:r>
          </w:p>
        </w:tc>
        <w:tc>
          <w:tcPr>
            <w:tcW w:w="696" w:type="pct"/>
            <w:tcBorders>
              <w:top w:val="single" w:sz="4" w:space="0" w:color="auto"/>
              <w:left w:val="single" w:sz="4" w:space="0" w:color="auto"/>
              <w:bottom w:val="single" w:sz="4" w:space="0" w:color="auto"/>
              <w:right w:val="single" w:sz="4" w:space="0" w:color="auto"/>
            </w:tcBorders>
          </w:tcPr>
          <w:p w14:paraId="3B0CEE5F" w14:textId="77777777" w:rsidR="00E11CC5" w:rsidRPr="00BC20C7" w:rsidRDefault="00E11CC5" w:rsidP="00E11CC5">
            <w:pPr>
              <w:jc w:val="center"/>
              <w:rPr>
                <w:sz w:val="22"/>
                <w:szCs w:val="22"/>
              </w:rPr>
            </w:pPr>
            <w:r w:rsidRPr="00BC20C7">
              <w:rPr>
                <w:sz w:val="22"/>
                <w:szCs w:val="22"/>
              </w:rPr>
              <w:t>км</w:t>
            </w:r>
          </w:p>
        </w:tc>
        <w:tc>
          <w:tcPr>
            <w:tcW w:w="834" w:type="pct"/>
            <w:tcBorders>
              <w:top w:val="single" w:sz="4" w:space="0" w:color="auto"/>
              <w:left w:val="single" w:sz="4" w:space="0" w:color="auto"/>
              <w:bottom w:val="single" w:sz="4" w:space="0" w:color="auto"/>
              <w:right w:val="single" w:sz="4" w:space="0" w:color="auto"/>
            </w:tcBorders>
            <w:noWrap/>
          </w:tcPr>
          <w:p w14:paraId="7A217DBD" w14:textId="229BCF74" w:rsidR="00E11CC5" w:rsidRPr="00BC20C7" w:rsidRDefault="00E11CC5" w:rsidP="00E11CC5">
            <w:pPr>
              <w:jc w:val="center"/>
              <w:rPr>
                <w:sz w:val="22"/>
                <w:szCs w:val="22"/>
              </w:rPr>
            </w:pPr>
            <w:r w:rsidRPr="00BC20C7">
              <w:rPr>
                <w:sz w:val="22"/>
                <w:szCs w:val="22"/>
              </w:rPr>
              <w:t>368,3</w:t>
            </w:r>
          </w:p>
        </w:tc>
        <w:tc>
          <w:tcPr>
            <w:tcW w:w="693" w:type="pct"/>
            <w:tcBorders>
              <w:top w:val="single" w:sz="4" w:space="0" w:color="auto"/>
              <w:left w:val="single" w:sz="4" w:space="0" w:color="auto"/>
              <w:bottom w:val="single" w:sz="4" w:space="0" w:color="auto"/>
              <w:right w:val="single" w:sz="4" w:space="0" w:color="auto"/>
            </w:tcBorders>
            <w:noWrap/>
          </w:tcPr>
          <w:p w14:paraId="71E1A395" w14:textId="11A363B6" w:rsidR="00E11CC5" w:rsidRPr="00BC20C7" w:rsidRDefault="00E11CC5" w:rsidP="00E11CC5">
            <w:pPr>
              <w:jc w:val="center"/>
              <w:rPr>
                <w:sz w:val="22"/>
                <w:szCs w:val="22"/>
              </w:rPr>
            </w:pPr>
            <w:r w:rsidRPr="00BC20C7">
              <w:rPr>
                <w:sz w:val="22"/>
                <w:szCs w:val="22"/>
              </w:rPr>
              <w:t>498,4</w:t>
            </w:r>
          </w:p>
        </w:tc>
      </w:tr>
      <w:tr w:rsidR="00E11CC5" w:rsidRPr="00BC20C7" w14:paraId="7832C8E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18B11C3" w14:textId="77777777" w:rsidR="00E11CC5" w:rsidRPr="00BC20C7" w:rsidRDefault="00E11CC5" w:rsidP="00E11CC5">
            <w:pPr>
              <w:pStyle w:val="S20"/>
              <w:keepLines/>
              <w:tabs>
                <w:tab w:val="clear" w:pos="360"/>
              </w:tabs>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tcPr>
          <w:p w14:paraId="5F35570E" w14:textId="27852A0F" w:rsidR="00E11CC5" w:rsidRPr="00BC20C7" w:rsidRDefault="00E11CC5" w:rsidP="00E11CC5">
            <w:pPr>
              <w:rPr>
                <w:sz w:val="22"/>
                <w:szCs w:val="22"/>
              </w:rPr>
            </w:pPr>
            <w:r>
              <w:rPr>
                <w:sz w:val="22"/>
                <w:szCs w:val="22"/>
              </w:rPr>
              <w:t>в</w:t>
            </w:r>
            <w:r w:rsidRPr="00BC20C7">
              <w:rPr>
                <w:sz w:val="22"/>
                <w:szCs w:val="22"/>
              </w:rPr>
              <w:t xml:space="preserve"> том числе:</w:t>
            </w:r>
          </w:p>
        </w:tc>
        <w:tc>
          <w:tcPr>
            <w:tcW w:w="696" w:type="pct"/>
            <w:tcBorders>
              <w:top w:val="single" w:sz="4" w:space="0" w:color="auto"/>
              <w:left w:val="single" w:sz="4" w:space="0" w:color="auto"/>
              <w:bottom w:val="single" w:sz="4" w:space="0" w:color="auto"/>
              <w:right w:val="single" w:sz="4" w:space="0" w:color="auto"/>
            </w:tcBorders>
          </w:tcPr>
          <w:p w14:paraId="1C599F89" w14:textId="77777777" w:rsidR="00E11CC5" w:rsidRPr="00BC20C7" w:rsidRDefault="00E11CC5" w:rsidP="00E11CC5">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noWrap/>
          </w:tcPr>
          <w:p w14:paraId="354A1061" w14:textId="77777777" w:rsidR="00E11CC5" w:rsidRPr="00BC20C7" w:rsidRDefault="00E11CC5" w:rsidP="00E11CC5">
            <w:pPr>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tcPr>
          <w:p w14:paraId="75632942" w14:textId="77777777" w:rsidR="00E11CC5" w:rsidRPr="00BC20C7" w:rsidRDefault="00E11CC5" w:rsidP="00E11CC5">
            <w:pPr>
              <w:jc w:val="center"/>
              <w:rPr>
                <w:sz w:val="22"/>
                <w:szCs w:val="22"/>
              </w:rPr>
            </w:pPr>
          </w:p>
        </w:tc>
      </w:tr>
      <w:tr w:rsidR="00E11CC5" w:rsidRPr="00BC20C7" w14:paraId="1864FB2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F513BF9" w14:textId="77777777" w:rsidR="00E11CC5" w:rsidRPr="00BC20C7" w:rsidRDefault="00E11CC5" w:rsidP="00E11CC5">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tcPr>
          <w:p w14:paraId="7A76B05F" w14:textId="77777777" w:rsidR="00E11CC5" w:rsidRPr="00BC20C7" w:rsidRDefault="00E11CC5" w:rsidP="00E11CC5">
            <w:pPr>
              <w:rPr>
                <w:sz w:val="22"/>
                <w:szCs w:val="22"/>
              </w:rPr>
            </w:pPr>
            <w:r w:rsidRPr="00BC20C7">
              <w:rPr>
                <w:sz w:val="22"/>
                <w:szCs w:val="22"/>
              </w:rPr>
              <w:t>регионального или межмуниципального значения</w:t>
            </w:r>
          </w:p>
        </w:tc>
        <w:tc>
          <w:tcPr>
            <w:tcW w:w="696" w:type="pct"/>
            <w:tcBorders>
              <w:top w:val="single" w:sz="4" w:space="0" w:color="auto"/>
              <w:left w:val="single" w:sz="4" w:space="0" w:color="auto"/>
              <w:bottom w:val="single" w:sz="4" w:space="0" w:color="auto"/>
              <w:right w:val="single" w:sz="4" w:space="0" w:color="auto"/>
            </w:tcBorders>
          </w:tcPr>
          <w:p w14:paraId="36592273" w14:textId="77777777" w:rsidR="00E11CC5" w:rsidRPr="00BC20C7" w:rsidRDefault="00E11CC5" w:rsidP="00E11CC5">
            <w:pPr>
              <w:jc w:val="center"/>
              <w:rPr>
                <w:sz w:val="22"/>
                <w:szCs w:val="22"/>
              </w:rPr>
            </w:pPr>
            <w:r w:rsidRPr="00BC20C7">
              <w:rPr>
                <w:sz w:val="22"/>
                <w:szCs w:val="22"/>
              </w:rPr>
              <w:t>км</w:t>
            </w:r>
          </w:p>
        </w:tc>
        <w:tc>
          <w:tcPr>
            <w:tcW w:w="834" w:type="pct"/>
            <w:tcBorders>
              <w:top w:val="single" w:sz="4" w:space="0" w:color="auto"/>
              <w:left w:val="single" w:sz="4" w:space="0" w:color="auto"/>
              <w:bottom w:val="single" w:sz="4" w:space="0" w:color="auto"/>
              <w:right w:val="single" w:sz="4" w:space="0" w:color="auto"/>
            </w:tcBorders>
            <w:noWrap/>
          </w:tcPr>
          <w:p w14:paraId="148B6C06" w14:textId="5B71FAB4" w:rsidR="00E11CC5" w:rsidRPr="00BC20C7" w:rsidRDefault="00E11CC5" w:rsidP="00E11CC5">
            <w:pPr>
              <w:jc w:val="center"/>
              <w:rPr>
                <w:sz w:val="22"/>
                <w:szCs w:val="22"/>
              </w:rPr>
            </w:pPr>
            <w:r w:rsidRPr="00BC20C7">
              <w:rPr>
                <w:sz w:val="22"/>
                <w:szCs w:val="22"/>
              </w:rPr>
              <w:t>116,2</w:t>
            </w:r>
          </w:p>
        </w:tc>
        <w:tc>
          <w:tcPr>
            <w:tcW w:w="693" w:type="pct"/>
            <w:tcBorders>
              <w:top w:val="single" w:sz="4" w:space="0" w:color="auto"/>
              <w:left w:val="single" w:sz="4" w:space="0" w:color="auto"/>
              <w:bottom w:val="single" w:sz="4" w:space="0" w:color="auto"/>
              <w:right w:val="single" w:sz="4" w:space="0" w:color="auto"/>
            </w:tcBorders>
            <w:noWrap/>
          </w:tcPr>
          <w:p w14:paraId="43BBD847" w14:textId="5B8C877B" w:rsidR="00E11CC5" w:rsidRPr="00BC20C7" w:rsidRDefault="00E11CC5" w:rsidP="00E11CC5">
            <w:pPr>
              <w:jc w:val="center"/>
              <w:rPr>
                <w:sz w:val="22"/>
                <w:szCs w:val="22"/>
              </w:rPr>
            </w:pPr>
            <w:r w:rsidRPr="00BC20C7">
              <w:rPr>
                <w:sz w:val="22"/>
                <w:szCs w:val="22"/>
              </w:rPr>
              <w:t>130,0</w:t>
            </w:r>
          </w:p>
        </w:tc>
      </w:tr>
      <w:tr w:rsidR="00E11CC5" w:rsidRPr="00BC20C7" w14:paraId="61B880B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504CFF3" w14:textId="77777777" w:rsidR="00E11CC5" w:rsidRPr="00BC20C7" w:rsidRDefault="00E11CC5" w:rsidP="00E11CC5">
            <w:pPr>
              <w:pStyle w:val="S20"/>
              <w:keepLines/>
              <w:numPr>
                <w:ilvl w:val="2"/>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tcPr>
          <w:p w14:paraId="54AA9EFA" w14:textId="77777777" w:rsidR="00E11CC5" w:rsidRPr="00BC20C7" w:rsidRDefault="00E11CC5" w:rsidP="00E11CC5">
            <w:pPr>
              <w:rPr>
                <w:sz w:val="22"/>
                <w:szCs w:val="22"/>
              </w:rPr>
            </w:pPr>
            <w:r w:rsidRPr="00BC20C7">
              <w:rPr>
                <w:sz w:val="22"/>
                <w:szCs w:val="22"/>
              </w:rPr>
              <w:t>местного значения</w:t>
            </w:r>
          </w:p>
        </w:tc>
        <w:tc>
          <w:tcPr>
            <w:tcW w:w="696" w:type="pct"/>
            <w:tcBorders>
              <w:top w:val="single" w:sz="4" w:space="0" w:color="auto"/>
              <w:left w:val="single" w:sz="4" w:space="0" w:color="auto"/>
              <w:bottom w:val="single" w:sz="4" w:space="0" w:color="auto"/>
              <w:right w:val="single" w:sz="4" w:space="0" w:color="auto"/>
            </w:tcBorders>
          </w:tcPr>
          <w:p w14:paraId="30A1C6D8" w14:textId="77777777" w:rsidR="00E11CC5" w:rsidRPr="00BC20C7" w:rsidRDefault="00E11CC5" w:rsidP="00E11CC5">
            <w:pPr>
              <w:jc w:val="center"/>
              <w:rPr>
                <w:sz w:val="22"/>
                <w:szCs w:val="22"/>
              </w:rPr>
            </w:pPr>
            <w:r w:rsidRPr="00BC20C7">
              <w:rPr>
                <w:sz w:val="22"/>
                <w:szCs w:val="22"/>
              </w:rPr>
              <w:t>км</w:t>
            </w:r>
          </w:p>
        </w:tc>
        <w:tc>
          <w:tcPr>
            <w:tcW w:w="834" w:type="pct"/>
            <w:tcBorders>
              <w:top w:val="single" w:sz="4" w:space="0" w:color="auto"/>
              <w:left w:val="single" w:sz="4" w:space="0" w:color="auto"/>
              <w:bottom w:val="single" w:sz="4" w:space="0" w:color="auto"/>
              <w:right w:val="single" w:sz="4" w:space="0" w:color="auto"/>
            </w:tcBorders>
            <w:noWrap/>
          </w:tcPr>
          <w:p w14:paraId="49562722" w14:textId="772BAAF3" w:rsidR="00E11CC5" w:rsidRPr="00BC20C7" w:rsidRDefault="00E11CC5" w:rsidP="00E11CC5">
            <w:pPr>
              <w:jc w:val="center"/>
              <w:rPr>
                <w:sz w:val="22"/>
                <w:szCs w:val="22"/>
              </w:rPr>
            </w:pPr>
            <w:r w:rsidRPr="00BC20C7">
              <w:rPr>
                <w:sz w:val="22"/>
                <w:szCs w:val="22"/>
              </w:rPr>
              <w:t>252,1</w:t>
            </w:r>
          </w:p>
        </w:tc>
        <w:tc>
          <w:tcPr>
            <w:tcW w:w="693" w:type="pct"/>
            <w:tcBorders>
              <w:top w:val="single" w:sz="4" w:space="0" w:color="auto"/>
              <w:left w:val="single" w:sz="4" w:space="0" w:color="auto"/>
              <w:bottom w:val="single" w:sz="4" w:space="0" w:color="auto"/>
              <w:right w:val="single" w:sz="4" w:space="0" w:color="auto"/>
            </w:tcBorders>
            <w:noWrap/>
          </w:tcPr>
          <w:p w14:paraId="092814F4" w14:textId="723AE33A" w:rsidR="00E11CC5" w:rsidRPr="00BC20C7" w:rsidRDefault="00E11CC5" w:rsidP="00E11CC5">
            <w:pPr>
              <w:jc w:val="center"/>
              <w:rPr>
                <w:sz w:val="22"/>
                <w:szCs w:val="22"/>
              </w:rPr>
            </w:pPr>
            <w:r w:rsidRPr="00BC20C7">
              <w:rPr>
                <w:sz w:val="22"/>
                <w:szCs w:val="22"/>
              </w:rPr>
              <w:t>368,4</w:t>
            </w:r>
          </w:p>
        </w:tc>
      </w:tr>
      <w:tr w:rsidR="00E11CC5" w:rsidRPr="00BC20C7" w14:paraId="3299045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E2E255F" w14:textId="77777777" w:rsidR="00E11CC5" w:rsidRPr="00BC20C7" w:rsidRDefault="00E11CC5"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tcPr>
          <w:p w14:paraId="4B5C9F41" w14:textId="77777777" w:rsidR="00E11CC5" w:rsidRPr="00BC20C7" w:rsidRDefault="00E11CC5" w:rsidP="00E11CC5">
            <w:pPr>
              <w:rPr>
                <w:sz w:val="22"/>
                <w:szCs w:val="22"/>
              </w:rPr>
            </w:pPr>
            <w:r w:rsidRPr="00BC20C7">
              <w:rPr>
                <w:sz w:val="22"/>
                <w:szCs w:val="22"/>
              </w:rPr>
              <w:t>Обеспеченность населения индивидуальными легковыми автомобилями (на 1000 жителей)</w:t>
            </w:r>
          </w:p>
        </w:tc>
        <w:tc>
          <w:tcPr>
            <w:tcW w:w="696" w:type="pct"/>
            <w:tcBorders>
              <w:top w:val="single" w:sz="4" w:space="0" w:color="auto"/>
              <w:left w:val="single" w:sz="4" w:space="0" w:color="auto"/>
              <w:bottom w:val="single" w:sz="4" w:space="0" w:color="auto"/>
              <w:right w:val="single" w:sz="4" w:space="0" w:color="auto"/>
            </w:tcBorders>
          </w:tcPr>
          <w:p w14:paraId="3B565043" w14:textId="77777777" w:rsidR="00E11CC5" w:rsidRPr="00BC20C7" w:rsidRDefault="00E11CC5" w:rsidP="00E11CC5">
            <w:pPr>
              <w:ind w:left="-107" w:right="-107"/>
              <w:jc w:val="center"/>
              <w:rPr>
                <w:sz w:val="22"/>
                <w:szCs w:val="22"/>
              </w:rPr>
            </w:pPr>
            <w:r w:rsidRPr="00BC20C7">
              <w:rPr>
                <w:sz w:val="22"/>
                <w:szCs w:val="22"/>
              </w:rPr>
              <w:t>автомобилей</w:t>
            </w:r>
          </w:p>
        </w:tc>
        <w:tc>
          <w:tcPr>
            <w:tcW w:w="834" w:type="pct"/>
            <w:tcBorders>
              <w:top w:val="single" w:sz="4" w:space="0" w:color="auto"/>
              <w:left w:val="single" w:sz="4" w:space="0" w:color="auto"/>
              <w:bottom w:val="single" w:sz="4" w:space="0" w:color="auto"/>
              <w:right w:val="single" w:sz="4" w:space="0" w:color="auto"/>
            </w:tcBorders>
            <w:noWrap/>
          </w:tcPr>
          <w:p w14:paraId="7951F766" w14:textId="2D999F37" w:rsidR="00E11CC5" w:rsidRPr="00BC20C7" w:rsidRDefault="00E11CC5" w:rsidP="00E11CC5">
            <w:pPr>
              <w:jc w:val="center"/>
              <w:rPr>
                <w:sz w:val="22"/>
                <w:szCs w:val="22"/>
              </w:rPr>
            </w:pPr>
            <w:r w:rsidRPr="00BC20C7">
              <w:rPr>
                <w:sz w:val="22"/>
                <w:szCs w:val="22"/>
              </w:rPr>
              <w:t>257</w:t>
            </w:r>
          </w:p>
        </w:tc>
        <w:tc>
          <w:tcPr>
            <w:tcW w:w="693" w:type="pct"/>
            <w:tcBorders>
              <w:top w:val="single" w:sz="4" w:space="0" w:color="auto"/>
              <w:left w:val="single" w:sz="4" w:space="0" w:color="auto"/>
              <w:bottom w:val="single" w:sz="4" w:space="0" w:color="auto"/>
              <w:right w:val="single" w:sz="4" w:space="0" w:color="auto"/>
            </w:tcBorders>
            <w:noWrap/>
          </w:tcPr>
          <w:p w14:paraId="588CF4D2" w14:textId="69A2BA17" w:rsidR="00E11CC5" w:rsidRPr="00BC20C7" w:rsidRDefault="00E11CC5" w:rsidP="00E11CC5">
            <w:pPr>
              <w:jc w:val="center"/>
              <w:rPr>
                <w:sz w:val="22"/>
                <w:szCs w:val="22"/>
              </w:rPr>
            </w:pPr>
            <w:r w:rsidRPr="00BC20C7">
              <w:rPr>
                <w:sz w:val="22"/>
                <w:szCs w:val="22"/>
              </w:rPr>
              <w:t>428</w:t>
            </w:r>
          </w:p>
        </w:tc>
      </w:tr>
      <w:tr w:rsidR="00066F37" w:rsidRPr="00066F37" w14:paraId="2F4A58C6" w14:textId="77777777" w:rsidTr="001D41C2">
        <w:trPr>
          <w:trHeight w:val="308"/>
        </w:trPr>
        <w:tc>
          <w:tcPr>
            <w:tcW w:w="588" w:type="pct"/>
            <w:tcBorders>
              <w:top w:val="single" w:sz="4" w:space="0" w:color="auto"/>
              <w:left w:val="single" w:sz="4" w:space="0" w:color="auto"/>
              <w:bottom w:val="single" w:sz="4" w:space="0" w:color="auto"/>
              <w:right w:val="single" w:sz="4" w:space="0" w:color="auto"/>
            </w:tcBorders>
            <w:vAlign w:val="center"/>
          </w:tcPr>
          <w:p w14:paraId="33494917" w14:textId="77777777" w:rsidR="00E11CC5" w:rsidRPr="00066F37" w:rsidRDefault="00E11CC5" w:rsidP="00E11CC5">
            <w:pPr>
              <w:pStyle w:val="S13"/>
              <w:numPr>
                <w:ilvl w:val="0"/>
                <w:numId w:val="43"/>
              </w:numPr>
              <w:spacing w:line="240" w:lineRule="auto"/>
              <w:jc w:val="center"/>
              <w:rPr>
                <w:sz w:val="22"/>
                <w:szCs w:val="22"/>
              </w:rPr>
            </w:pPr>
          </w:p>
        </w:tc>
        <w:tc>
          <w:tcPr>
            <w:tcW w:w="4412" w:type="pct"/>
            <w:gridSpan w:val="4"/>
            <w:tcBorders>
              <w:top w:val="single" w:sz="4" w:space="0" w:color="auto"/>
              <w:left w:val="single" w:sz="4" w:space="0" w:color="auto"/>
              <w:bottom w:val="single" w:sz="4" w:space="0" w:color="auto"/>
              <w:right w:val="single" w:sz="4" w:space="0" w:color="auto"/>
            </w:tcBorders>
            <w:noWrap/>
            <w:vAlign w:val="center"/>
            <w:hideMark/>
          </w:tcPr>
          <w:p w14:paraId="1D85C103" w14:textId="77777777" w:rsidR="00E11CC5" w:rsidRPr="00066F37" w:rsidRDefault="00E11CC5" w:rsidP="00E11CC5">
            <w:pPr>
              <w:pStyle w:val="108"/>
              <w:jc w:val="left"/>
              <w:rPr>
                <w:b/>
                <w:sz w:val="22"/>
                <w:szCs w:val="22"/>
                <w:lang w:eastAsia="en-US"/>
              </w:rPr>
            </w:pPr>
            <w:r w:rsidRPr="00066F37">
              <w:rPr>
                <w:b/>
                <w:sz w:val="22"/>
                <w:szCs w:val="22"/>
                <w:lang w:eastAsia="en-US"/>
              </w:rPr>
              <w:t>ИНЖЕНЕРНАЯ ИНФРАСТРУКТУРА</w:t>
            </w:r>
          </w:p>
        </w:tc>
      </w:tr>
      <w:tr w:rsidR="00066F37" w:rsidRPr="00066F37" w14:paraId="4585470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23C5EBF" w14:textId="77777777" w:rsidR="00066F37" w:rsidRPr="00066F37" w:rsidRDefault="00066F37"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710BB5C7" w14:textId="34749EB6" w:rsidR="00066F37" w:rsidRPr="00066F37" w:rsidRDefault="00066F37" w:rsidP="00E11CC5">
            <w:pPr>
              <w:rPr>
                <w:bCs/>
                <w:sz w:val="22"/>
                <w:szCs w:val="22"/>
                <w:lang w:eastAsia="en-US"/>
              </w:rPr>
            </w:pPr>
            <w:r w:rsidRPr="00066F37">
              <w:rPr>
                <w:b/>
                <w:lang w:eastAsia="en-US"/>
              </w:rPr>
              <w:t>Водоснабжение</w:t>
            </w:r>
          </w:p>
        </w:tc>
        <w:tc>
          <w:tcPr>
            <w:tcW w:w="696" w:type="pct"/>
            <w:tcBorders>
              <w:top w:val="single" w:sz="4" w:space="0" w:color="auto"/>
              <w:left w:val="single" w:sz="4" w:space="0" w:color="auto"/>
              <w:bottom w:val="single" w:sz="4" w:space="0" w:color="auto"/>
              <w:right w:val="single" w:sz="4" w:space="0" w:color="auto"/>
            </w:tcBorders>
            <w:vAlign w:val="center"/>
          </w:tcPr>
          <w:p w14:paraId="69497ED0" w14:textId="77777777" w:rsidR="00066F37" w:rsidRPr="00066F37" w:rsidRDefault="00066F37" w:rsidP="00E11CC5">
            <w:pPr>
              <w:spacing w:line="256" w:lineRule="auto"/>
              <w:jc w:val="center"/>
              <w:rPr>
                <w:sz w:val="22"/>
                <w:szCs w:val="22"/>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14:paraId="4392E494" w14:textId="77777777" w:rsidR="00066F37" w:rsidRPr="00066F37" w:rsidRDefault="00066F37" w:rsidP="00E11CC5">
            <w:pPr>
              <w:spacing w:line="256" w:lineRule="auto"/>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vAlign w:val="center"/>
          </w:tcPr>
          <w:p w14:paraId="7557D4A2" w14:textId="77777777" w:rsidR="00066F37" w:rsidRPr="00066F37" w:rsidRDefault="00066F37" w:rsidP="00E11CC5">
            <w:pPr>
              <w:spacing w:line="256" w:lineRule="auto"/>
              <w:jc w:val="center"/>
              <w:rPr>
                <w:sz w:val="22"/>
                <w:szCs w:val="22"/>
              </w:rPr>
            </w:pPr>
          </w:p>
        </w:tc>
      </w:tr>
      <w:tr w:rsidR="00066F37" w:rsidRPr="00066F37" w14:paraId="3B1E772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501F0D1"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56805AA4" w14:textId="16DFC1D3" w:rsidR="00066F37" w:rsidRPr="00066F37" w:rsidRDefault="00066F37" w:rsidP="00E11CC5">
            <w:pPr>
              <w:rPr>
                <w:sz w:val="22"/>
                <w:szCs w:val="22"/>
              </w:rPr>
            </w:pPr>
            <w:r w:rsidRPr="00066F37">
              <w:rPr>
                <w:sz w:val="22"/>
                <w:szCs w:val="22"/>
                <w:lang w:eastAsia="en-US"/>
              </w:rPr>
              <w:t>Водопотребление – всего</w:t>
            </w:r>
          </w:p>
        </w:tc>
        <w:tc>
          <w:tcPr>
            <w:tcW w:w="696" w:type="pct"/>
            <w:tcBorders>
              <w:top w:val="single" w:sz="4" w:space="0" w:color="auto"/>
              <w:left w:val="single" w:sz="4" w:space="0" w:color="auto"/>
              <w:bottom w:val="single" w:sz="4" w:space="0" w:color="auto"/>
              <w:right w:val="single" w:sz="4" w:space="0" w:color="auto"/>
            </w:tcBorders>
            <w:vAlign w:val="center"/>
            <w:hideMark/>
          </w:tcPr>
          <w:p w14:paraId="152221D1" w14:textId="38DE647C" w:rsidR="00066F37" w:rsidRPr="00066F37" w:rsidRDefault="00066F37" w:rsidP="00E11CC5">
            <w:pPr>
              <w:spacing w:line="256" w:lineRule="auto"/>
              <w:jc w:val="center"/>
              <w:rPr>
                <w:sz w:val="22"/>
                <w:szCs w:val="22"/>
                <w:lang w:eastAsia="en-US"/>
              </w:rPr>
            </w:pPr>
            <w:r w:rsidRPr="00066F37">
              <w:rPr>
                <w:sz w:val="22"/>
                <w:szCs w:val="22"/>
                <w:lang w:eastAsia="en-US"/>
              </w:rPr>
              <w:t>м3/сут</w:t>
            </w:r>
          </w:p>
        </w:tc>
        <w:tc>
          <w:tcPr>
            <w:tcW w:w="834" w:type="pct"/>
            <w:tcBorders>
              <w:top w:val="single" w:sz="4" w:space="0" w:color="auto"/>
              <w:left w:val="single" w:sz="4" w:space="0" w:color="auto"/>
              <w:bottom w:val="single" w:sz="4" w:space="0" w:color="auto"/>
              <w:right w:val="single" w:sz="4" w:space="0" w:color="auto"/>
            </w:tcBorders>
            <w:noWrap/>
            <w:vAlign w:val="center"/>
          </w:tcPr>
          <w:p w14:paraId="59781967" w14:textId="0E64BDEC"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6F737362" w14:textId="4DC97A41" w:rsidR="00066F37" w:rsidRPr="00066F37" w:rsidRDefault="00066F37" w:rsidP="00E11CC5">
            <w:pPr>
              <w:spacing w:line="256" w:lineRule="auto"/>
              <w:jc w:val="center"/>
              <w:rPr>
                <w:sz w:val="22"/>
                <w:szCs w:val="22"/>
              </w:rPr>
            </w:pPr>
            <w:r w:rsidRPr="00066F37">
              <w:rPr>
                <w:sz w:val="22"/>
                <w:szCs w:val="22"/>
                <w:lang w:eastAsia="en-US"/>
              </w:rPr>
              <w:t>1686,46</w:t>
            </w:r>
          </w:p>
        </w:tc>
      </w:tr>
      <w:tr w:rsidR="00066F37" w:rsidRPr="00066F37" w14:paraId="7AC1C32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ACEEDDD" w14:textId="77777777" w:rsidR="00066F37" w:rsidRPr="00066F37" w:rsidRDefault="00066F37"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0F87FC13" w14:textId="25BD9047" w:rsidR="00066F37" w:rsidRPr="00066F37" w:rsidRDefault="00066F37" w:rsidP="00E11CC5">
            <w:pPr>
              <w:rPr>
                <w:bCs/>
                <w:sz w:val="22"/>
                <w:szCs w:val="22"/>
                <w:lang w:eastAsia="en-US"/>
              </w:rPr>
            </w:pPr>
            <w:r w:rsidRPr="00066F37">
              <w:rPr>
                <w:b/>
                <w:lang w:eastAsia="en-US"/>
              </w:rPr>
              <w:t>Водоотведение (канализация)</w:t>
            </w:r>
          </w:p>
        </w:tc>
        <w:tc>
          <w:tcPr>
            <w:tcW w:w="696" w:type="pct"/>
            <w:tcBorders>
              <w:top w:val="single" w:sz="4" w:space="0" w:color="auto"/>
              <w:left w:val="single" w:sz="4" w:space="0" w:color="auto"/>
              <w:bottom w:val="single" w:sz="4" w:space="0" w:color="auto"/>
              <w:right w:val="single" w:sz="4" w:space="0" w:color="auto"/>
            </w:tcBorders>
            <w:vAlign w:val="center"/>
          </w:tcPr>
          <w:p w14:paraId="6EDE0EA3" w14:textId="77777777" w:rsidR="00066F37" w:rsidRPr="00066F37" w:rsidRDefault="00066F37" w:rsidP="00E11CC5">
            <w:pPr>
              <w:spacing w:line="256" w:lineRule="auto"/>
              <w:jc w:val="center"/>
              <w:rPr>
                <w:sz w:val="22"/>
                <w:szCs w:val="22"/>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14:paraId="57E463B9" w14:textId="77777777" w:rsidR="00066F37" w:rsidRPr="00066F37" w:rsidRDefault="00066F37" w:rsidP="00E11CC5">
            <w:pPr>
              <w:spacing w:line="256" w:lineRule="auto"/>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vAlign w:val="center"/>
          </w:tcPr>
          <w:p w14:paraId="6FD2883F" w14:textId="77777777" w:rsidR="00066F37" w:rsidRPr="00066F37" w:rsidRDefault="00066F37" w:rsidP="00E11CC5">
            <w:pPr>
              <w:spacing w:line="256" w:lineRule="auto"/>
              <w:jc w:val="center"/>
              <w:rPr>
                <w:sz w:val="22"/>
                <w:szCs w:val="22"/>
              </w:rPr>
            </w:pPr>
          </w:p>
        </w:tc>
      </w:tr>
      <w:tr w:rsidR="00066F37" w:rsidRPr="00066F37" w14:paraId="0210ABA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667DF11"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09E588CA" w14:textId="73CC183F" w:rsidR="00066F37" w:rsidRPr="00066F37" w:rsidRDefault="00066F37" w:rsidP="00E11CC5">
            <w:pPr>
              <w:rPr>
                <w:sz w:val="22"/>
                <w:szCs w:val="22"/>
              </w:rPr>
            </w:pPr>
            <w:r w:rsidRPr="00066F37">
              <w:rPr>
                <w:sz w:val="22"/>
                <w:szCs w:val="22"/>
                <w:lang w:eastAsia="en-US"/>
              </w:rPr>
              <w:t>Объем хозяйственно-бытовых стоков</w:t>
            </w:r>
          </w:p>
        </w:tc>
        <w:tc>
          <w:tcPr>
            <w:tcW w:w="696" w:type="pct"/>
            <w:tcBorders>
              <w:top w:val="single" w:sz="4" w:space="0" w:color="auto"/>
              <w:left w:val="single" w:sz="4" w:space="0" w:color="auto"/>
              <w:bottom w:val="single" w:sz="4" w:space="0" w:color="auto"/>
              <w:right w:val="single" w:sz="4" w:space="0" w:color="auto"/>
            </w:tcBorders>
            <w:vAlign w:val="center"/>
            <w:hideMark/>
          </w:tcPr>
          <w:p w14:paraId="45BD595E" w14:textId="45874509" w:rsidR="00066F37" w:rsidRPr="00066F37" w:rsidRDefault="00066F37" w:rsidP="00E11CC5">
            <w:pPr>
              <w:spacing w:line="256" w:lineRule="auto"/>
              <w:jc w:val="center"/>
              <w:rPr>
                <w:sz w:val="22"/>
                <w:szCs w:val="22"/>
                <w:lang w:eastAsia="en-US"/>
              </w:rPr>
            </w:pPr>
            <w:r w:rsidRPr="00066F37">
              <w:rPr>
                <w:sz w:val="22"/>
                <w:szCs w:val="22"/>
                <w:lang w:eastAsia="en-US"/>
              </w:rPr>
              <w:t>м3/сут</w:t>
            </w:r>
          </w:p>
        </w:tc>
        <w:tc>
          <w:tcPr>
            <w:tcW w:w="834" w:type="pct"/>
            <w:tcBorders>
              <w:top w:val="single" w:sz="4" w:space="0" w:color="auto"/>
              <w:left w:val="single" w:sz="4" w:space="0" w:color="auto"/>
              <w:bottom w:val="single" w:sz="4" w:space="0" w:color="auto"/>
              <w:right w:val="single" w:sz="4" w:space="0" w:color="auto"/>
            </w:tcBorders>
            <w:noWrap/>
            <w:vAlign w:val="center"/>
          </w:tcPr>
          <w:p w14:paraId="0C1A3688" w14:textId="7D199F02"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64AAA88A" w14:textId="2EEA56E5" w:rsidR="00066F37" w:rsidRPr="00066F37" w:rsidRDefault="00066F37" w:rsidP="00E11CC5">
            <w:pPr>
              <w:spacing w:line="256" w:lineRule="auto"/>
              <w:jc w:val="center"/>
              <w:rPr>
                <w:sz w:val="22"/>
                <w:szCs w:val="22"/>
              </w:rPr>
            </w:pPr>
            <w:r w:rsidRPr="00066F37">
              <w:rPr>
                <w:sz w:val="22"/>
                <w:szCs w:val="22"/>
                <w:lang w:eastAsia="en-US"/>
              </w:rPr>
              <w:t>1200,91</w:t>
            </w:r>
          </w:p>
        </w:tc>
      </w:tr>
      <w:tr w:rsidR="00066F37" w:rsidRPr="00066F37" w14:paraId="6A358EC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5494C568" w14:textId="77777777" w:rsidR="00066F37" w:rsidRPr="00066F37" w:rsidRDefault="00066F37"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6A660E08" w14:textId="7CE8CB42" w:rsidR="00066F37" w:rsidRPr="00066F37" w:rsidRDefault="00066F37" w:rsidP="00E11CC5">
            <w:pPr>
              <w:rPr>
                <w:bCs/>
                <w:sz w:val="22"/>
                <w:szCs w:val="22"/>
                <w:lang w:eastAsia="en-US"/>
              </w:rPr>
            </w:pPr>
            <w:r w:rsidRPr="00066F37">
              <w:rPr>
                <w:b/>
                <w:lang w:eastAsia="en-US"/>
              </w:rPr>
              <w:t>Электроснабжение</w:t>
            </w:r>
          </w:p>
        </w:tc>
        <w:tc>
          <w:tcPr>
            <w:tcW w:w="696" w:type="pct"/>
            <w:tcBorders>
              <w:top w:val="single" w:sz="4" w:space="0" w:color="auto"/>
              <w:left w:val="single" w:sz="4" w:space="0" w:color="auto"/>
              <w:bottom w:val="single" w:sz="4" w:space="0" w:color="auto"/>
              <w:right w:val="single" w:sz="4" w:space="0" w:color="auto"/>
            </w:tcBorders>
            <w:vAlign w:val="center"/>
          </w:tcPr>
          <w:p w14:paraId="68354549" w14:textId="77777777" w:rsidR="00066F37" w:rsidRPr="00066F37" w:rsidRDefault="00066F37" w:rsidP="00E11CC5">
            <w:pPr>
              <w:spacing w:line="256" w:lineRule="auto"/>
              <w:jc w:val="center"/>
              <w:rPr>
                <w:sz w:val="22"/>
                <w:szCs w:val="22"/>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14:paraId="5EAFEF70" w14:textId="77777777" w:rsidR="00066F37" w:rsidRPr="00066F37" w:rsidRDefault="00066F37" w:rsidP="00E11CC5">
            <w:pPr>
              <w:spacing w:line="256" w:lineRule="auto"/>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vAlign w:val="center"/>
          </w:tcPr>
          <w:p w14:paraId="1E818770" w14:textId="77777777" w:rsidR="00066F37" w:rsidRPr="00066F37" w:rsidRDefault="00066F37" w:rsidP="00E11CC5">
            <w:pPr>
              <w:spacing w:line="256" w:lineRule="auto"/>
              <w:jc w:val="center"/>
              <w:rPr>
                <w:sz w:val="22"/>
                <w:szCs w:val="22"/>
              </w:rPr>
            </w:pPr>
          </w:p>
        </w:tc>
      </w:tr>
      <w:tr w:rsidR="00066F37" w:rsidRPr="00066F37" w14:paraId="43F8CB0C"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3B45ABE"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hideMark/>
          </w:tcPr>
          <w:p w14:paraId="5909DFB2" w14:textId="3A5C5611" w:rsidR="00066F37" w:rsidRPr="00066F37" w:rsidRDefault="00066F37" w:rsidP="00E11CC5">
            <w:pPr>
              <w:rPr>
                <w:sz w:val="22"/>
                <w:szCs w:val="22"/>
              </w:rPr>
            </w:pPr>
            <w:r w:rsidRPr="00066F37">
              <w:rPr>
                <w:sz w:val="22"/>
                <w:szCs w:val="22"/>
                <w:lang w:eastAsia="en-US"/>
              </w:rPr>
              <w:t>Потребность в электроэнергии (без учета промышленных потребителей)</w:t>
            </w:r>
          </w:p>
        </w:tc>
        <w:tc>
          <w:tcPr>
            <w:tcW w:w="696" w:type="pct"/>
            <w:tcBorders>
              <w:top w:val="single" w:sz="4" w:space="0" w:color="auto"/>
              <w:left w:val="single" w:sz="4" w:space="0" w:color="auto"/>
              <w:bottom w:val="single" w:sz="4" w:space="0" w:color="auto"/>
              <w:right w:val="single" w:sz="4" w:space="0" w:color="auto"/>
            </w:tcBorders>
            <w:vAlign w:val="center"/>
            <w:hideMark/>
          </w:tcPr>
          <w:p w14:paraId="6AD7A41A" w14:textId="603465B8" w:rsidR="00066F37" w:rsidRPr="00066F37" w:rsidRDefault="00066F37" w:rsidP="00E11CC5">
            <w:pPr>
              <w:spacing w:line="256" w:lineRule="auto"/>
              <w:jc w:val="center"/>
              <w:rPr>
                <w:sz w:val="22"/>
                <w:szCs w:val="22"/>
                <w:lang w:eastAsia="en-US"/>
              </w:rPr>
            </w:pPr>
            <w:r w:rsidRPr="00066F37">
              <w:rPr>
                <w:sz w:val="22"/>
                <w:szCs w:val="22"/>
                <w:lang w:eastAsia="en-US"/>
              </w:rPr>
              <w:t>млн. кВтч/год</w:t>
            </w:r>
          </w:p>
        </w:tc>
        <w:tc>
          <w:tcPr>
            <w:tcW w:w="834" w:type="pct"/>
            <w:tcBorders>
              <w:top w:val="single" w:sz="4" w:space="0" w:color="auto"/>
              <w:left w:val="single" w:sz="4" w:space="0" w:color="auto"/>
              <w:bottom w:val="single" w:sz="4" w:space="0" w:color="auto"/>
              <w:right w:val="single" w:sz="4" w:space="0" w:color="auto"/>
            </w:tcBorders>
            <w:noWrap/>
            <w:vAlign w:val="center"/>
          </w:tcPr>
          <w:p w14:paraId="6DBF5D9F" w14:textId="0E419557"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6177976B" w14:textId="0EC5687C" w:rsidR="00066F37" w:rsidRPr="00066F37" w:rsidRDefault="00066F37" w:rsidP="00E11CC5">
            <w:pPr>
              <w:spacing w:line="256" w:lineRule="auto"/>
              <w:jc w:val="center"/>
              <w:rPr>
                <w:sz w:val="22"/>
                <w:szCs w:val="22"/>
              </w:rPr>
            </w:pPr>
            <w:r w:rsidRPr="00066F37">
              <w:rPr>
                <w:sz w:val="22"/>
                <w:szCs w:val="22"/>
                <w:lang w:eastAsia="en-US"/>
              </w:rPr>
              <w:t>23,47</w:t>
            </w:r>
          </w:p>
        </w:tc>
      </w:tr>
      <w:tr w:rsidR="00066F37" w:rsidRPr="00066F37" w14:paraId="153D0A84"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3A9269C5" w14:textId="77777777" w:rsidR="00066F37" w:rsidRPr="00066F37" w:rsidRDefault="00066F37"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1DF07F50" w14:textId="07316AA9" w:rsidR="00066F37" w:rsidRPr="00066F37" w:rsidRDefault="00066F37" w:rsidP="00E11CC5">
            <w:pPr>
              <w:rPr>
                <w:bCs/>
                <w:sz w:val="22"/>
                <w:szCs w:val="22"/>
                <w:lang w:eastAsia="en-US"/>
              </w:rPr>
            </w:pPr>
            <w:r w:rsidRPr="00066F37">
              <w:rPr>
                <w:b/>
                <w:lang w:eastAsia="en-US"/>
              </w:rPr>
              <w:t>Теплоснабжение</w:t>
            </w:r>
          </w:p>
        </w:tc>
        <w:tc>
          <w:tcPr>
            <w:tcW w:w="696" w:type="pct"/>
            <w:tcBorders>
              <w:top w:val="single" w:sz="4" w:space="0" w:color="auto"/>
              <w:left w:val="single" w:sz="4" w:space="0" w:color="auto"/>
              <w:bottom w:val="single" w:sz="4" w:space="0" w:color="auto"/>
              <w:right w:val="single" w:sz="4" w:space="0" w:color="auto"/>
            </w:tcBorders>
            <w:vAlign w:val="center"/>
          </w:tcPr>
          <w:p w14:paraId="2E50E440" w14:textId="77777777" w:rsidR="00066F37" w:rsidRPr="00066F37" w:rsidRDefault="00066F37" w:rsidP="00E11CC5">
            <w:pPr>
              <w:spacing w:line="256" w:lineRule="auto"/>
              <w:jc w:val="center"/>
              <w:rPr>
                <w:sz w:val="22"/>
                <w:szCs w:val="22"/>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14:paraId="705129F6" w14:textId="77777777" w:rsidR="00066F37" w:rsidRPr="00066F37" w:rsidRDefault="00066F37" w:rsidP="00E11CC5">
            <w:pPr>
              <w:spacing w:line="256" w:lineRule="auto"/>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vAlign w:val="center"/>
          </w:tcPr>
          <w:p w14:paraId="74C3C3D7" w14:textId="77777777" w:rsidR="00066F37" w:rsidRPr="00066F37" w:rsidRDefault="00066F37" w:rsidP="00E11CC5">
            <w:pPr>
              <w:spacing w:line="256" w:lineRule="auto"/>
              <w:jc w:val="center"/>
              <w:rPr>
                <w:sz w:val="22"/>
                <w:szCs w:val="22"/>
              </w:rPr>
            </w:pPr>
          </w:p>
        </w:tc>
      </w:tr>
      <w:tr w:rsidR="00066F37" w:rsidRPr="00066F37" w14:paraId="34C159E0"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61C923B9"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7C6C4BC4" w14:textId="53190E62" w:rsidR="00066F37" w:rsidRPr="00066F37" w:rsidRDefault="00066F37" w:rsidP="00E11CC5">
            <w:pPr>
              <w:rPr>
                <w:sz w:val="22"/>
                <w:szCs w:val="22"/>
              </w:rPr>
            </w:pPr>
            <w:r w:rsidRPr="00066F37">
              <w:rPr>
                <w:sz w:val="22"/>
                <w:szCs w:val="22"/>
                <w:lang w:eastAsia="en-US"/>
              </w:rPr>
              <w:t>Расход тепла</w:t>
            </w:r>
          </w:p>
        </w:tc>
        <w:tc>
          <w:tcPr>
            <w:tcW w:w="696" w:type="pct"/>
            <w:tcBorders>
              <w:top w:val="single" w:sz="4" w:space="0" w:color="auto"/>
              <w:left w:val="single" w:sz="4" w:space="0" w:color="auto"/>
              <w:bottom w:val="single" w:sz="4" w:space="0" w:color="auto"/>
              <w:right w:val="single" w:sz="4" w:space="0" w:color="auto"/>
            </w:tcBorders>
            <w:vAlign w:val="center"/>
            <w:hideMark/>
          </w:tcPr>
          <w:p w14:paraId="61A39D0E" w14:textId="3AB8A0C0" w:rsidR="00066F37" w:rsidRPr="00066F37" w:rsidRDefault="00066F37" w:rsidP="00E11CC5">
            <w:pPr>
              <w:spacing w:line="256" w:lineRule="auto"/>
              <w:jc w:val="center"/>
              <w:rPr>
                <w:sz w:val="22"/>
                <w:szCs w:val="22"/>
                <w:lang w:eastAsia="en-US"/>
              </w:rPr>
            </w:pPr>
            <w:r w:rsidRPr="00066F37">
              <w:rPr>
                <w:sz w:val="22"/>
                <w:szCs w:val="22"/>
                <w:lang w:eastAsia="en-US"/>
              </w:rPr>
              <w:t>МВт</w:t>
            </w:r>
          </w:p>
        </w:tc>
        <w:tc>
          <w:tcPr>
            <w:tcW w:w="834" w:type="pct"/>
            <w:tcBorders>
              <w:top w:val="single" w:sz="4" w:space="0" w:color="auto"/>
              <w:left w:val="single" w:sz="4" w:space="0" w:color="auto"/>
              <w:bottom w:val="single" w:sz="4" w:space="0" w:color="auto"/>
              <w:right w:val="single" w:sz="4" w:space="0" w:color="auto"/>
            </w:tcBorders>
            <w:noWrap/>
            <w:vAlign w:val="center"/>
          </w:tcPr>
          <w:p w14:paraId="5CCD0FDB" w14:textId="6D2BEC79"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41E6225E" w14:textId="490A8BF9" w:rsidR="00066F37" w:rsidRPr="00066F37" w:rsidRDefault="00066F37" w:rsidP="00E11CC5">
            <w:pPr>
              <w:spacing w:line="256" w:lineRule="auto"/>
              <w:jc w:val="center"/>
              <w:rPr>
                <w:sz w:val="22"/>
                <w:szCs w:val="22"/>
              </w:rPr>
            </w:pPr>
            <w:r w:rsidRPr="00066F37">
              <w:rPr>
                <w:sz w:val="22"/>
                <w:szCs w:val="22"/>
                <w:lang w:eastAsia="en-US"/>
              </w:rPr>
              <w:t>-</w:t>
            </w:r>
          </w:p>
        </w:tc>
      </w:tr>
      <w:tr w:rsidR="00066F37" w:rsidRPr="00066F37" w14:paraId="4A068CA9"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8A1A529" w14:textId="77777777" w:rsidR="00066F37" w:rsidRPr="00066F37" w:rsidRDefault="00066F37"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6C4A1E56" w14:textId="483F5A14" w:rsidR="00066F37" w:rsidRPr="00066F37" w:rsidRDefault="00066F37" w:rsidP="00E11CC5">
            <w:pPr>
              <w:rPr>
                <w:bCs/>
                <w:sz w:val="22"/>
                <w:szCs w:val="22"/>
                <w:lang w:eastAsia="en-US"/>
              </w:rPr>
            </w:pPr>
            <w:r w:rsidRPr="00066F37">
              <w:rPr>
                <w:b/>
                <w:lang w:eastAsia="en-US"/>
              </w:rPr>
              <w:t>Газоснабжение</w:t>
            </w:r>
          </w:p>
        </w:tc>
        <w:tc>
          <w:tcPr>
            <w:tcW w:w="696" w:type="pct"/>
            <w:tcBorders>
              <w:top w:val="single" w:sz="4" w:space="0" w:color="auto"/>
              <w:left w:val="single" w:sz="4" w:space="0" w:color="auto"/>
              <w:bottom w:val="single" w:sz="4" w:space="0" w:color="auto"/>
              <w:right w:val="single" w:sz="4" w:space="0" w:color="auto"/>
            </w:tcBorders>
            <w:vAlign w:val="center"/>
          </w:tcPr>
          <w:p w14:paraId="727AC09A" w14:textId="77777777" w:rsidR="00066F37" w:rsidRPr="00066F37" w:rsidRDefault="00066F37" w:rsidP="00E11CC5">
            <w:pPr>
              <w:spacing w:line="256" w:lineRule="auto"/>
              <w:jc w:val="center"/>
              <w:rPr>
                <w:sz w:val="22"/>
                <w:szCs w:val="22"/>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14:paraId="6A3BBB6B" w14:textId="77777777" w:rsidR="00066F37" w:rsidRPr="00066F37" w:rsidRDefault="00066F37" w:rsidP="00E11CC5">
            <w:pPr>
              <w:spacing w:line="256" w:lineRule="auto"/>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vAlign w:val="center"/>
          </w:tcPr>
          <w:p w14:paraId="1091F23B" w14:textId="77777777" w:rsidR="00066F37" w:rsidRPr="00066F37" w:rsidRDefault="00066F37" w:rsidP="00E11CC5">
            <w:pPr>
              <w:spacing w:line="256" w:lineRule="auto"/>
              <w:jc w:val="center"/>
              <w:rPr>
                <w:sz w:val="22"/>
                <w:szCs w:val="22"/>
              </w:rPr>
            </w:pPr>
          </w:p>
        </w:tc>
      </w:tr>
      <w:tr w:rsidR="00066F37" w:rsidRPr="00066F37" w14:paraId="7DC9545D"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84F1751"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0D3E7C29" w14:textId="7099EC92" w:rsidR="00066F37" w:rsidRPr="00066F37" w:rsidRDefault="00066F37" w:rsidP="00E11CC5">
            <w:pPr>
              <w:rPr>
                <w:sz w:val="22"/>
                <w:szCs w:val="22"/>
              </w:rPr>
            </w:pPr>
            <w:r w:rsidRPr="00066F37">
              <w:rPr>
                <w:sz w:val="22"/>
                <w:szCs w:val="22"/>
                <w:lang w:eastAsia="en-US"/>
              </w:rPr>
              <w:t>Потребление природного газа</w:t>
            </w:r>
          </w:p>
        </w:tc>
        <w:tc>
          <w:tcPr>
            <w:tcW w:w="696" w:type="pct"/>
            <w:tcBorders>
              <w:top w:val="single" w:sz="4" w:space="0" w:color="auto"/>
              <w:left w:val="single" w:sz="4" w:space="0" w:color="auto"/>
              <w:bottom w:val="single" w:sz="4" w:space="0" w:color="auto"/>
              <w:right w:val="single" w:sz="4" w:space="0" w:color="auto"/>
            </w:tcBorders>
            <w:vAlign w:val="center"/>
            <w:hideMark/>
          </w:tcPr>
          <w:p w14:paraId="312DDC94" w14:textId="42F39411" w:rsidR="00066F37" w:rsidRPr="00066F37" w:rsidRDefault="00066F37" w:rsidP="00E11CC5">
            <w:pPr>
              <w:spacing w:line="256" w:lineRule="auto"/>
              <w:jc w:val="center"/>
              <w:rPr>
                <w:sz w:val="22"/>
                <w:szCs w:val="22"/>
                <w:lang w:eastAsia="en-US"/>
              </w:rPr>
            </w:pPr>
            <w:r w:rsidRPr="00066F37">
              <w:rPr>
                <w:sz w:val="22"/>
                <w:szCs w:val="22"/>
                <w:lang w:eastAsia="en-US"/>
              </w:rPr>
              <w:t>млн. м3/год</w:t>
            </w:r>
          </w:p>
        </w:tc>
        <w:tc>
          <w:tcPr>
            <w:tcW w:w="834" w:type="pct"/>
            <w:tcBorders>
              <w:top w:val="single" w:sz="4" w:space="0" w:color="auto"/>
              <w:left w:val="single" w:sz="4" w:space="0" w:color="auto"/>
              <w:bottom w:val="single" w:sz="4" w:space="0" w:color="auto"/>
              <w:right w:val="single" w:sz="4" w:space="0" w:color="auto"/>
            </w:tcBorders>
            <w:noWrap/>
            <w:vAlign w:val="center"/>
          </w:tcPr>
          <w:p w14:paraId="4773EFA2" w14:textId="0C43B67F"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45BCF9D6" w14:textId="150C012A" w:rsidR="00066F37" w:rsidRPr="00066F37" w:rsidRDefault="00066F37" w:rsidP="00E11CC5">
            <w:pPr>
              <w:spacing w:line="256" w:lineRule="auto"/>
              <w:jc w:val="center"/>
              <w:rPr>
                <w:sz w:val="22"/>
                <w:szCs w:val="22"/>
              </w:rPr>
            </w:pPr>
            <w:r w:rsidRPr="00066F37">
              <w:rPr>
                <w:sz w:val="22"/>
                <w:szCs w:val="22"/>
                <w:lang w:eastAsia="en-US"/>
              </w:rPr>
              <w:t>41,3</w:t>
            </w:r>
          </w:p>
        </w:tc>
      </w:tr>
      <w:tr w:rsidR="00066F37" w:rsidRPr="00066F37" w14:paraId="24CA04F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2FB67AE2" w14:textId="77777777" w:rsidR="00066F37" w:rsidRPr="00066F37" w:rsidRDefault="00066F37" w:rsidP="00E11CC5">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0694F6C3" w14:textId="68318755" w:rsidR="00066F37" w:rsidRPr="00066F37" w:rsidRDefault="00066F37" w:rsidP="00E11CC5">
            <w:pPr>
              <w:rPr>
                <w:bCs/>
                <w:sz w:val="22"/>
                <w:szCs w:val="22"/>
                <w:lang w:eastAsia="en-US"/>
              </w:rPr>
            </w:pPr>
            <w:r w:rsidRPr="00066F37">
              <w:rPr>
                <w:b/>
                <w:lang w:eastAsia="en-US"/>
              </w:rPr>
              <w:t>Связь</w:t>
            </w:r>
          </w:p>
        </w:tc>
        <w:tc>
          <w:tcPr>
            <w:tcW w:w="696" w:type="pct"/>
            <w:tcBorders>
              <w:top w:val="single" w:sz="4" w:space="0" w:color="auto"/>
              <w:left w:val="single" w:sz="4" w:space="0" w:color="auto"/>
              <w:bottom w:val="single" w:sz="4" w:space="0" w:color="auto"/>
              <w:right w:val="single" w:sz="4" w:space="0" w:color="auto"/>
            </w:tcBorders>
            <w:vAlign w:val="center"/>
          </w:tcPr>
          <w:p w14:paraId="1BCB5555" w14:textId="77777777" w:rsidR="00066F37" w:rsidRPr="00066F37" w:rsidRDefault="00066F37" w:rsidP="00E11CC5">
            <w:pPr>
              <w:spacing w:line="256" w:lineRule="auto"/>
              <w:jc w:val="center"/>
              <w:rPr>
                <w:sz w:val="22"/>
                <w:szCs w:val="22"/>
                <w:lang w:eastAsia="en-US"/>
              </w:rPr>
            </w:pPr>
          </w:p>
        </w:tc>
        <w:tc>
          <w:tcPr>
            <w:tcW w:w="834" w:type="pct"/>
            <w:tcBorders>
              <w:top w:val="single" w:sz="4" w:space="0" w:color="auto"/>
              <w:left w:val="single" w:sz="4" w:space="0" w:color="auto"/>
              <w:bottom w:val="single" w:sz="4" w:space="0" w:color="auto"/>
              <w:right w:val="single" w:sz="4" w:space="0" w:color="auto"/>
            </w:tcBorders>
            <w:noWrap/>
            <w:vAlign w:val="center"/>
          </w:tcPr>
          <w:p w14:paraId="62956416" w14:textId="77777777" w:rsidR="00066F37" w:rsidRPr="00066F37" w:rsidRDefault="00066F37" w:rsidP="00E11CC5">
            <w:pPr>
              <w:spacing w:line="256" w:lineRule="auto"/>
              <w:jc w:val="center"/>
              <w:rPr>
                <w:sz w:val="22"/>
                <w:szCs w:val="22"/>
              </w:rPr>
            </w:pPr>
          </w:p>
        </w:tc>
        <w:tc>
          <w:tcPr>
            <w:tcW w:w="693" w:type="pct"/>
            <w:tcBorders>
              <w:top w:val="single" w:sz="4" w:space="0" w:color="auto"/>
              <w:left w:val="single" w:sz="4" w:space="0" w:color="auto"/>
              <w:bottom w:val="single" w:sz="4" w:space="0" w:color="auto"/>
              <w:right w:val="single" w:sz="4" w:space="0" w:color="auto"/>
            </w:tcBorders>
            <w:noWrap/>
            <w:vAlign w:val="center"/>
          </w:tcPr>
          <w:p w14:paraId="182D8167" w14:textId="77777777" w:rsidR="00066F37" w:rsidRPr="00066F37" w:rsidRDefault="00066F37" w:rsidP="00E11CC5">
            <w:pPr>
              <w:spacing w:line="256" w:lineRule="auto"/>
              <w:jc w:val="center"/>
              <w:rPr>
                <w:sz w:val="22"/>
                <w:szCs w:val="22"/>
              </w:rPr>
            </w:pPr>
          </w:p>
        </w:tc>
      </w:tr>
      <w:tr w:rsidR="00066F37" w:rsidRPr="00066F37" w14:paraId="063F7052"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752E3D11"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09E9A93E" w14:textId="5C761147" w:rsidR="00066F37" w:rsidRPr="00066F37" w:rsidRDefault="00066F37" w:rsidP="00E11CC5">
            <w:pPr>
              <w:rPr>
                <w:sz w:val="22"/>
                <w:szCs w:val="22"/>
              </w:rPr>
            </w:pPr>
            <w:r w:rsidRPr="00066F37">
              <w:rPr>
                <w:sz w:val="22"/>
                <w:szCs w:val="22"/>
                <w:lang w:eastAsia="en-US"/>
              </w:rPr>
              <w:t>Охват населения телевизионным вещанием</w:t>
            </w:r>
          </w:p>
        </w:tc>
        <w:tc>
          <w:tcPr>
            <w:tcW w:w="696" w:type="pct"/>
            <w:tcBorders>
              <w:top w:val="single" w:sz="4" w:space="0" w:color="auto"/>
              <w:left w:val="single" w:sz="4" w:space="0" w:color="auto"/>
              <w:bottom w:val="single" w:sz="4" w:space="0" w:color="auto"/>
              <w:right w:val="single" w:sz="4" w:space="0" w:color="auto"/>
            </w:tcBorders>
            <w:vAlign w:val="center"/>
            <w:hideMark/>
          </w:tcPr>
          <w:p w14:paraId="640E70EF" w14:textId="6105FFD3" w:rsidR="00066F37" w:rsidRPr="00066F37" w:rsidRDefault="00066F37" w:rsidP="00E11CC5">
            <w:pPr>
              <w:spacing w:line="256" w:lineRule="auto"/>
              <w:jc w:val="center"/>
              <w:rPr>
                <w:sz w:val="22"/>
                <w:szCs w:val="22"/>
                <w:lang w:eastAsia="en-US"/>
              </w:rPr>
            </w:pPr>
            <w:r w:rsidRPr="00066F37">
              <w:rPr>
                <w:sz w:val="22"/>
                <w:szCs w:val="22"/>
                <w:lang w:eastAsia="en-US"/>
              </w:rPr>
              <w:t>% населения</w:t>
            </w:r>
          </w:p>
        </w:tc>
        <w:tc>
          <w:tcPr>
            <w:tcW w:w="834" w:type="pct"/>
            <w:tcBorders>
              <w:top w:val="single" w:sz="4" w:space="0" w:color="auto"/>
              <w:left w:val="single" w:sz="4" w:space="0" w:color="auto"/>
              <w:bottom w:val="single" w:sz="4" w:space="0" w:color="auto"/>
              <w:right w:val="single" w:sz="4" w:space="0" w:color="auto"/>
            </w:tcBorders>
            <w:noWrap/>
            <w:vAlign w:val="center"/>
          </w:tcPr>
          <w:p w14:paraId="190F709F" w14:textId="72514873"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0060378B" w14:textId="6A712DF7" w:rsidR="00066F37" w:rsidRPr="00066F37" w:rsidRDefault="00066F37" w:rsidP="00E11CC5">
            <w:pPr>
              <w:spacing w:line="256" w:lineRule="auto"/>
              <w:jc w:val="center"/>
              <w:rPr>
                <w:sz w:val="22"/>
                <w:szCs w:val="22"/>
              </w:rPr>
            </w:pPr>
            <w:r w:rsidRPr="00066F37">
              <w:rPr>
                <w:sz w:val="22"/>
                <w:szCs w:val="22"/>
                <w:lang w:eastAsia="en-US"/>
              </w:rPr>
              <w:t>100</w:t>
            </w:r>
          </w:p>
        </w:tc>
      </w:tr>
      <w:tr w:rsidR="00066F37" w:rsidRPr="00066F37" w14:paraId="4003B14F"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4AC49C55" w14:textId="77777777" w:rsidR="00066F37" w:rsidRPr="00066F37" w:rsidRDefault="00066F37" w:rsidP="00E11CC5">
            <w:pPr>
              <w:pStyle w:val="S32"/>
              <w:keepLines/>
              <w:numPr>
                <w:ilvl w:val="2"/>
                <w:numId w:val="43"/>
              </w:numPr>
              <w:spacing w:line="240" w:lineRule="auto"/>
              <w:ind w:left="0" w:firstLine="0"/>
              <w:jc w:val="center"/>
              <w:rPr>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73AE46F9" w14:textId="1A454CA2" w:rsidR="00066F37" w:rsidRPr="00066F37" w:rsidRDefault="00066F37" w:rsidP="00E11CC5">
            <w:pPr>
              <w:rPr>
                <w:sz w:val="22"/>
                <w:szCs w:val="22"/>
              </w:rPr>
            </w:pPr>
            <w:r w:rsidRPr="00066F37">
              <w:rPr>
                <w:sz w:val="22"/>
                <w:szCs w:val="22"/>
                <w:lang w:eastAsia="en-US"/>
              </w:rPr>
              <w:t>Обеспеченность населения телефонной сетью общего пользования</w:t>
            </w:r>
          </w:p>
        </w:tc>
        <w:tc>
          <w:tcPr>
            <w:tcW w:w="696" w:type="pct"/>
            <w:tcBorders>
              <w:top w:val="single" w:sz="4" w:space="0" w:color="auto"/>
              <w:left w:val="single" w:sz="4" w:space="0" w:color="auto"/>
              <w:bottom w:val="single" w:sz="4" w:space="0" w:color="auto"/>
              <w:right w:val="single" w:sz="4" w:space="0" w:color="auto"/>
            </w:tcBorders>
            <w:vAlign w:val="center"/>
            <w:hideMark/>
          </w:tcPr>
          <w:p w14:paraId="7FE5AD33" w14:textId="7242C505" w:rsidR="00066F37" w:rsidRPr="00066F37" w:rsidRDefault="00066F37" w:rsidP="00E11CC5">
            <w:pPr>
              <w:spacing w:line="256" w:lineRule="auto"/>
              <w:jc w:val="center"/>
              <w:rPr>
                <w:sz w:val="22"/>
                <w:szCs w:val="22"/>
                <w:lang w:eastAsia="en-US"/>
              </w:rPr>
            </w:pPr>
            <w:r w:rsidRPr="00066F37">
              <w:rPr>
                <w:sz w:val="22"/>
                <w:szCs w:val="22"/>
                <w:lang w:eastAsia="en-US"/>
              </w:rPr>
              <w:t>номеров на 1000 человек</w:t>
            </w:r>
          </w:p>
        </w:tc>
        <w:tc>
          <w:tcPr>
            <w:tcW w:w="834" w:type="pct"/>
            <w:tcBorders>
              <w:top w:val="single" w:sz="4" w:space="0" w:color="auto"/>
              <w:left w:val="single" w:sz="4" w:space="0" w:color="auto"/>
              <w:bottom w:val="single" w:sz="4" w:space="0" w:color="auto"/>
              <w:right w:val="single" w:sz="4" w:space="0" w:color="auto"/>
            </w:tcBorders>
            <w:noWrap/>
            <w:vAlign w:val="center"/>
          </w:tcPr>
          <w:p w14:paraId="2932695A" w14:textId="768C7D02" w:rsidR="00066F37" w:rsidRPr="00066F37" w:rsidRDefault="00066F37" w:rsidP="00E11CC5">
            <w:pPr>
              <w:spacing w:line="256" w:lineRule="auto"/>
              <w:jc w:val="center"/>
              <w:rPr>
                <w:sz w:val="22"/>
                <w:szCs w:val="22"/>
              </w:rPr>
            </w:pPr>
            <w:r w:rsidRPr="00066F37">
              <w:rPr>
                <w:sz w:val="22"/>
                <w:szCs w:val="22"/>
                <w:lang w:eastAsia="en-US"/>
              </w:rPr>
              <w:t>-</w:t>
            </w:r>
          </w:p>
        </w:tc>
        <w:tc>
          <w:tcPr>
            <w:tcW w:w="693" w:type="pct"/>
            <w:tcBorders>
              <w:top w:val="single" w:sz="4" w:space="0" w:color="auto"/>
              <w:left w:val="single" w:sz="4" w:space="0" w:color="auto"/>
              <w:bottom w:val="single" w:sz="4" w:space="0" w:color="auto"/>
              <w:right w:val="single" w:sz="4" w:space="0" w:color="auto"/>
            </w:tcBorders>
            <w:noWrap/>
            <w:vAlign w:val="center"/>
          </w:tcPr>
          <w:p w14:paraId="0E0063DC" w14:textId="7734E52B" w:rsidR="00066F37" w:rsidRPr="00066F37" w:rsidRDefault="00066F37" w:rsidP="00E11CC5">
            <w:pPr>
              <w:spacing w:line="256" w:lineRule="auto"/>
              <w:jc w:val="center"/>
              <w:rPr>
                <w:sz w:val="22"/>
                <w:szCs w:val="22"/>
              </w:rPr>
            </w:pPr>
            <w:r w:rsidRPr="00066F37">
              <w:rPr>
                <w:sz w:val="22"/>
                <w:szCs w:val="22"/>
                <w:lang w:eastAsia="en-US"/>
              </w:rPr>
              <w:t>400</w:t>
            </w:r>
          </w:p>
        </w:tc>
      </w:tr>
      <w:tr w:rsidR="00A24D7A" w:rsidRPr="00A24D7A" w14:paraId="1F836FF2" w14:textId="77777777" w:rsidTr="001D41C2">
        <w:trPr>
          <w:trHeight w:val="369"/>
        </w:trPr>
        <w:tc>
          <w:tcPr>
            <w:tcW w:w="588" w:type="pct"/>
            <w:tcBorders>
              <w:top w:val="single" w:sz="4" w:space="0" w:color="auto"/>
              <w:left w:val="single" w:sz="4" w:space="0" w:color="auto"/>
              <w:bottom w:val="single" w:sz="4" w:space="0" w:color="auto"/>
              <w:right w:val="single" w:sz="4" w:space="0" w:color="auto"/>
            </w:tcBorders>
            <w:vAlign w:val="center"/>
          </w:tcPr>
          <w:p w14:paraId="68B5FAFD" w14:textId="77777777" w:rsidR="00E11CC5" w:rsidRPr="00A24D7A" w:rsidRDefault="00E11CC5" w:rsidP="00E11CC5">
            <w:pPr>
              <w:pStyle w:val="S13"/>
              <w:numPr>
                <w:ilvl w:val="0"/>
                <w:numId w:val="43"/>
              </w:numPr>
              <w:spacing w:line="240" w:lineRule="auto"/>
              <w:jc w:val="center"/>
              <w:rPr>
                <w:b w:val="0"/>
                <w:sz w:val="22"/>
                <w:szCs w:val="22"/>
              </w:rPr>
            </w:pPr>
          </w:p>
        </w:tc>
        <w:tc>
          <w:tcPr>
            <w:tcW w:w="4412" w:type="pct"/>
            <w:gridSpan w:val="4"/>
            <w:tcBorders>
              <w:top w:val="single" w:sz="4" w:space="0" w:color="auto"/>
              <w:left w:val="single" w:sz="4" w:space="0" w:color="auto"/>
              <w:bottom w:val="single" w:sz="4" w:space="0" w:color="auto"/>
              <w:right w:val="single" w:sz="4" w:space="0" w:color="auto"/>
            </w:tcBorders>
            <w:noWrap/>
            <w:vAlign w:val="center"/>
            <w:hideMark/>
          </w:tcPr>
          <w:p w14:paraId="286AAD34" w14:textId="77777777" w:rsidR="00E11CC5" w:rsidRPr="00A24D7A" w:rsidRDefault="00E11CC5" w:rsidP="00E11CC5">
            <w:pPr>
              <w:rPr>
                <w:sz w:val="22"/>
                <w:szCs w:val="22"/>
                <w:lang w:eastAsia="en-US"/>
              </w:rPr>
            </w:pPr>
            <w:r w:rsidRPr="00A24D7A">
              <w:rPr>
                <w:sz w:val="22"/>
                <w:szCs w:val="22"/>
                <w:lang w:eastAsia="en-US"/>
              </w:rPr>
              <w:t>САНИТАРНАЯ ОЧИСТКА ТЕРРИТОРИИ</w:t>
            </w:r>
          </w:p>
        </w:tc>
      </w:tr>
      <w:tr w:rsidR="00A24D7A" w:rsidRPr="00A24D7A" w14:paraId="750F2316"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06A5868" w14:textId="77777777" w:rsidR="00E11CC5" w:rsidRPr="00A24D7A" w:rsidRDefault="00E11CC5" w:rsidP="00E11CC5">
            <w:pPr>
              <w:pStyle w:val="S20"/>
              <w:keepLines/>
              <w:numPr>
                <w:ilvl w:val="1"/>
                <w:numId w:val="43"/>
              </w:numPr>
              <w:spacing w:line="240" w:lineRule="auto"/>
              <w:ind w:left="0" w:firstLine="0"/>
              <w:jc w:val="center"/>
              <w:rPr>
                <w:b w:val="0"/>
                <w:sz w:val="22"/>
                <w:szCs w:val="22"/>
                <w:lang w:val="en-US"/>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5ACE37D1" w14:textId="77777777" w:rsidR="00E11CC5" w:rsidRPr="00A24D7A" w:rsidRDefault="00E11CC5" w:rsidP="00E11CC5">
            <w:pPr>
              <w:rPr>
                <w:sz w:val="22"/>
                <w:szCs w:val="22"/>
                <w:lang w:eastAsia="en-US"/>
              </w:rPr>
            </w:pPr>
            <w:r w:rsidRPr="00A24D7A">
              <w:rPr>
                <w:sz w:val="22"/>
                <w:szCs w:val="22"/>
                <w:lang w:eastAsia="en-US"/>
              </w:rPr>
              <w:t>Объем твердых коммунальных отходов</w:t>
            </w:r>
          </w:p>
        </w:tc>
        <w:tc>
          <w:tcPr>
            <w:tcW w:w="696" w:type="pct"/>
            <w:tcBorders>
              <w:top w:val="single" w:sz="4" w:space="0" w:color="auto"/>
              <w:left w:val="single" w:sz="4" w:space="0" w:color="auto"/>
              <w:bottom w:val="single" w:sz="4" w:space="0" w:color="auto"/>
              <w:right w:val="single" w:sz="4" w:space="0" w:color="auto"/>
            </w:tcBorders>
            <w:vAlign w:val="center"/>
            <w:hideMark/>
          </w:tcPr>
          <w:p w14:paraId="344022F2" w14:textId="77777777" w:rsidR="00E11CC5" w:rsidRPr="00A24D7A" w:rsidRDefault="00E11CC5" w:rsidP="00E11CC5">
            <w:pPr>
              <w:spacing w:line="256" w:lineRule="auto"/>
              <w:jc w:val="center"/>
              <w:rPr>
                <w:sz w:val="22"/>
                <w:szCs w:val="22"/>
                <w:lang w:eastAsia="en-US"/>
              </w:rPr>
            </w:pPr>
            <w:r w:rsidRPr="00A24D7A">
              <w:rPr>
                <w:sz w:val="22"/>
                <w:szCs w:val="22"/>
                <w:lang w:eastAsia="en-US"/>
              </w:rPr>
              <w:t>куб.м/год</w:t>
            </w:r>
          </w:p>
        </w:tc>
        <w:tc>
          <w:tcPr>
            <w:tcW w:w="834" w:type="pct"/>
            <w:tcBorders>
              <w:top w:val="single" w:sz="4" w:space="0" w:color="auto"/>
              <w:left w:val="single" w:sz="4" w:space="0" w:color="auto"/>
              <w:bottom w:val="single" w:sz="4" w:space="0" w:color="auto"/>
              <w:right w:val="single" w:sz="4" w:space="0" w:color="auto"/>
            </w:tcBorders>
            <w:noWrap/>
          </w:tcPr>
          <w:p w14:paraId="1B896579" w14:textId="4D19B0A1" w:rsidR="00E11CC5" w:rsidRPr="00A24D7A" w:rsidRDefault="00A24D7A" w:rsidP="00E11CC5">
            <w:pPr>
              <w:spacing w:line="256" w:lineRule="auto"/>
              <w:jc w:val="center"/>
              <w:rPr>
                <w:sz w:val="22"/>
                <w:szCs w:val="22"/>
                <w:lang w:eastAsia="en-US"/>
              </w:rPr>
            </w:pPr>
            <w:r>
              <w:rPr>
                <w:sz w:val="22"/>
                <w:szCs w:val="22"/>
              </w:rPr>
              <w:t>16 473,9</w:t>
            </w:r>
          </w:p>
        </w:tc>
        <w:tc>
          <w:tcPr>
            <w:tcW w:w="693" w:type="pct"/>
            <w:tcBorders>
              <w:top w:val="single" w:sz="4" w:space="0" w:color="auto"/>
              <w:left w:val="single" w:sz="4" w:space="0" w:color="auto"/>
              <w:bottom w:val="single" w:sz="4" w:space="0" w:color="auto"/>
              <w:right w:val="single" w:sz="4" w:space="0" w:color="auto"/>
            </w:tcBorders>
            <w:noWrap/>
          </w:tcPr>
          <w:p w14:paraId="01069858" w14:textId="53487E47" w:rsidR="00E11CC5" w:rsidRPr="00A24D7A" w:rsidRDefault="00A24D7A" w:rsidP="00A24D7A">
            <w:pPr>
              <w:spacing w:line="256" w:lineRule="auto"/>
              <w:jc w:val="center"/>
              <w:rPr>
                <w:sz w:val="22"/>
                <w:szCs w:val="22"/>
                <w:lang w:eastAsia="en-US"/>
              </w:rPr>
            </w:pPr>
            <w:r w:rsidRPr="00A24D7A">
              <w:rPr>
                <w:bCs/>
                <w:sz w:val="22"/>
                <w:szCs w:val="22"/>
              </w:rPr>
              <w:t>20</w:t>
            </w:r>
            <w:r>
              <w:rPr>
                <w:bCs/>
                <w:sz w:val="22"/>
                <w:szCs w:val="22"/>
              </w:rPr>
              <w:t xml:space="preserve"> </w:t>
            </w:r>
            <w:r w:rsidRPr="00A24D7A">
              <w:rPr>
                <w:bCs/>
                <w:sz w:val="22"/>
                <w:szCs w:val="22"/>
              </w:rPr>
              <w:t>025</w:t>
            </w:r>
          </w:p>
        </w:tc>
      </w:tr>
      <w:tr w:rsidR="00A24D7A" w:rsidRPr="00A24D7A" w14:paraId="36027598" w14:textId="77777777" w:rsidTr="001D41C2">
        <w:trPr>
          <w:trHeight w:val="385"/>
        </w:trPr>
        <w:tc>
          <w:tcPr>
            <w:tcW w:w="588" w:type="pct"/>
            <w:tcBorders>
              <w:top w:val="single" w:sz="4" w:space="0" w:color="auto"/>
              <w:left w:val="single" w:sz="4" w:space="0" w:color="auto"/>
              <w:bottom w:val="single" w:sz="4" w:space="0" w:color="auto"/>
              <w:right w:val="single" w:sz="4" w:space="0" w:color="auto"/>
            </w:tcBorders>
            <w:vAlign w:val="center"/>
          </w:tcPr>
          <w:p w14:paraId="60C1E8E5" w14:textId="77777777" w:rsidR="00E11CC5" w:rsidRPr="00A24D7A" w:rsidRDefault="00E11CC5" w:rsidP="00E11CC5">
            <w:pPr>
              <w:pStyle w:val="S13"/>
              <w:numPr>
                <w:ilvl w:val="0"/>
                <w:numId w:val="43"/>
              </w:numPr>
              <w:spacing w:line="240" w:lineRule="auto"/>
              <w:jc w:val="center"/>
              <w:rPr>
                <w:b w:val="0"/>
                <w:sz w:val="22"/>
                <w:szCs w:val="22"/>
              </w:rPr>
            </w:pPr>
          </w:p>
        </w:tc>
        <w:tc>
          <w:tcPr>
            <w:tcW w:w="4412" w:type="pct"/>
            <w:gridSpan w:val="4"/>
            <w:tcBorders>
              <w:top w:val="single" w:sz="4" w:space="0" w:color="auto"/>
              <w:left w:val="single" w:sz="4" w:space="0" w:color="auto"/>
              <w:bottom w:val="single" w:sz="4" w:space="0" w:color="auto"/>
              <w:right w:val="single" w:sz="4" w:space="0" w:color="auto"/>
            </w:tcBorders>
            <w:noWrap/>
            <w:vAlign w:val="center"/>
            <w:hideMark/>
          </w:tcPr>
          <w:p w14:paraId="0A107FC6" w14:textId="77777777" w:rsidR="00E11CC5" w:rsidRPr="00A24D7A" w:rsidRDefault="00E11CC5" w:rsidP="00E11CC5">
            <w:pPr>
              <w:rPr>
                <w:sz w:val="22"/>
                <w:szCs w:val="22"/>
                <w:lang w:eastAsia="en-US"/>
              </w:rPr>
            </w:pPr>
            <w:r w:rsidRPr="00A24D7A">
              <w:rPr>
                <w:sz w:val="22"/>
                <w:szCs w:val="22"/>
                <w:lang w:eastAsia="en-US"/>
              </w:rPr>
              <w:t>РИТУАЛЬНОЕ ОБСЛУЖИВАНИЕ НАСЕЛЕНИЯ</w:t>
            </w:r>
          </w:p>
        </w:tc>
      </w:tr>
      <w:tr w:rsidR="00575AAA" w:rsidRPr="00BC20C7" w14:paraId="653200FE" w14:textId="77777777" w:rsidTr="001D41C2">
        <w:trPr>
          <w:trHeight w:val="20"/>
        </w:trPr>
        <w:tc>
          <w:tcPr>
            <w:tcW w:w="588" w:type="pct"/>
            <w:tcBorders>
              <w:top w:val="single" w:sz="4" w:space="0" w:color="auto"/>
              <w:left w:val="single" w:sz="4" w:space="0" w:color="auto"/>
              <w:bottom w:val="single" w:sz="4" w:space="0" w:color="auto"/>
              <w:right w:val="single" w:sz="4" w:space="0" w:color="auto"/>
            </w:tcBorders>
            <w:vAlign w:val="center"/>
          </w:tcPr>
          <w:p w14:paraId="17661792" w14:textId="77777777" w:rsidR="00575AAA" w:rsidRPr="00575AAA" w:rsidRDefault="00575AAA" w:rsidP="00575AAA">
            <w:pPr>
              <w:pStyle w:val="S20"/>
              <w:keepLines/>
              <w:numPr>
                <w:ilvl w:val="1"/>
                <w:numId w:val="43"/>
              </w:numPr>
              <w:spacing w:line="240" w:lineRule="auto"/>
              <w:ind w:left="0" w:firstLine="0"/>
              <w:jc w:val="center"/>
              <w:rPr>
                <w:b w:val="0"/>
                <w:sz w:val="22"/>
                <w:szCs w:val="22"/>
              </w:rPr>
            </w:pPr>
          </w:p>
        </w:tc>
        <w:tc>
          <w:tcPr>
            <w:tcW w:w="2189" w:type="pct"/>
            <w:tcBorders>
              <w:top w:val="single" w:sz="4" w:space="0" w:color="auto"/>
              <w:left w:val="single" w:sz="4" w:space="0" w:color="auto"/>
              <w:bottom w:val="single" w:sz="4" w:space="0" w:color="auto"/>
              <w:right w:val="single" w:sz="4" w:space="0" w:color="auto"/>
            </w:tcBorders>
            <w:noWrap/>
            <w:vAlign w:val="center"/>
            <w:hideMark/>
          </w:tcPr>
          <w:p w14:paraId="42A2FD3A" w14:textId="77777777" w:rsidR="00575AAA" w:rsidRPr="00575AAA" w:rsidRDefault="00575AAA" w:rsidP="00575AAA">
            <w:pPr>
              <w:jc w:val="both"/>
              <w:rPr>
                <w:bCs/>
                <w:sz w:val="22"/>
                <w:szCs w:val="22"/>
                <w:lang w:eastAsia="en-US"/>
              </w:rPr>
            </w:pPr>
            <w:r w:rsidRPr="00575AAA">
              <w:rPr>
                <w:bCs/>
                <w:sz w:val="22"/>
                <w:szCs w:val="22"/>
                <w:lang w:eastAsia="en-US"/>
              </w:rPr>
              <w:t>Общее количество кладбищ</w:t>
            </w:r>
          </w:p>
        </w:tc>
        <w:tc>
          <w:tcPr>
            <w:tcW w:w="696" w:type="pct"/>
            <w:tcBorders>
              <w:top w:val="single" w:sz="4" w:space="0" w:color="auto"/>
              <w:left w:val="single" w:sz="4" w:space="0" w:color="auto"/>
              <w:bottom w:val="single" w:sz="4" w:space="0" w:color="auto"/>
              <w:right w:val="single" w:sz="4" w:space="0" w:color="auto"/>
            </w:tcBorders>
            <w:vAlign w:val="center"/>
            <w:hideMark/>
          </w:tcPr>
          <w:p w14:paraId="01D974F6" w14:textId="77777777" w:rsidR="00575AAA" w:rsidRPr="00575AAA" w:rsidRDefault="00575AAA" w:rsidP="00575AAA">
            <w:pPr>
              <w:spacing w:line="256" w:lineRule="auto"/>
              <w:jc w:val="center"/>
              <w:rPr>
                <w:sz w:val="22"/>
                <w:szCs w:val="22"/>
                <w:lang w:eastAsia="en-US"/>
              </w:rPr>
            </w:pPr>
            <w:r w:rsidRPr="00575AAA">
              <w:rPr>
                <w:sz w:val="22"/>
                <w:szCs w:val="22"/>
                <w:lang w:eastAsia="en-US"/>
              </w:rPr>
              <w:t>единиц/га</w:t>
            </w:r>
          </w:p>
        </w:tc>
        <w:tc>
          <w:tcPr>
            <w:tcW w:w="834" w:type="pct"/>
            <w:tcBorders>
              <w:top w:val="single" w:sz="4" w:space="0" w:color="auto"/>
              <w:left w:val="single" w:sz="4" w:space="0" w:color="auto"/>
              <w:bottom w:val="single" w:sz="4" w:space="0" w:color="auto"/>
              <w:right w:val="single" w:sz="4" w:space="0" w:color="auto"/>
            </w:tcBorders>
            <w:noWrap/>
            <w:vAlign w:val="center"/>
          </w:tcPr>
          <w:p w14:paraId="0E68C182" w14:textId="756CCC5F" w:rsidR="00575AAA" w:rsidRPr="00BC20C7" w:rsidRDefault="00575AAA" w:rsidP="00575AAA">
            <w:pPr>
              <w:spacing w:line="256" w:lineRule="auto"/>
              <w:jc w:val="center"/>
              <w:rPr>
                <w:color w:val="C00000"/>
                <w:sz w:val="22"/>
                <w:szCs w:val="22"/>
                <w:lang w:eastAsia="en-US"/>
              </w:rPr>
            </w:pPr>
            <w:r w:rsidRPr="00575AAA">
              <w:rPr>
                <w:sz w:val="22"/>
                <w:szCs w:val="22"/>
                <w:lang w:eastAsia="en-US"/>
              </w:rPr>
              <w:t>5/1</w:t>
            </w:r>
            <w:r w:rsidR="003B6B4D">
              <w:rPr>
                <w:sz w:val="22"/>
                <w:szCs w:val="22"/>
                <w:lang w:eastAsia="en-US"/>
              </w:rPr>
              <w:t>6</w:t>
            </w:r>
            <w:r w:rsidRPr="00575AAA">
              <w:rPr>
                <w:sz w:val="22"/>
                <w:szCs w:val="22"/>
                <w:lang w:eastAsia="en-US"/>
              </w:rPr>
              <w:t>,</w:t>
            </w:r>
            <w:r w:rsidR="003B6B4D">
              <w:rPr>
                <w:sz w:val="22"/>
                <w:szCs w:val="22"/>
                <w:lang w:eastAsia="en-US"/>
              </w:rPr>
              <w:t>22</w:t>
            </w:r>
          </w:p>
        </w:tc>
        <w:tc>
          <w:tcPr>
            <w:tcW w:w="693" w:type="pct"/>
            <w:tcBorders>
              <w:top w:val="single" w:sz="4" w:space="0" w:color="auto"/>
              <w:left w:val="single" w:sz="4" w:space="0" w:color="auto"/>
              <w:bottom w:val="single" w:sz="4" w:space="0" w:color="auto"/>
              <w:right w:val="single" w:sz="4" w:space="0" w:color="auto"/>
            </w:tcBorders>
            <w:noWrap/>
            <w:vAlign w:val="center"/>
          </w:tcPr>
          <w:p w14:paraId="63D45E49" w14:textId="69AEE6E0" w:rsidR="00575AAA" w:rsidRPr="00575AAA" w:rsidRDefault="003B6B4D" w:rsidP="00575AAA">
            <w:pPr>
              <w:spacing w:line="256" w:lineRule="auto"/>
              <w:jc w:val="center"/>
              <w:rPr>
                <w:sz w:val="22"/>
                <w:szCs w:val="22"/>
                <w:lang w:eastAsia="en-US"/>
              </w:rPr>
            </w:pPr>
            <w:r>
              <w:rPr>
                <w:sz w:val="22"/>
                <w:szCs w:val="22"/>
                <w:lang w:eastAsia="en-US"/>
              </w:rPr>
              <w:t>7</w:t>
            </w:r>
            <w:r w:rsidR="00575AAA" w:rsidRPr="00575AAA">
              <w:rPr>
                <w:sz w:val="22"/>
                <w:szCs w:val="22"/>
                <w:lang w:eastAsia="en-US"/>
              </w:rPr>
              <w:t>/</w:t>
            </w:r>
            <w:r>
              <w:rPr>
                <w:sz w:val="22"/>
                <w:szCs w:val="22"/>
                <w:lang w:eastAsia="en-US"/>
              </w:rPr>
              <w:t>84</w:t>
            </w:r>
            <w:r w:rsidR="00575AAA" w:rsidRPr="00575AAA">
              <w:rPr>
                <w:sz w:val="22"/>
                <w:szCs w:val="22"/>
                <w:lang w:eastAsia="en-US"/>
              </w:rPr>
              <w:t>,</w:t>
            </w:r>
            <w:r>
              <w:rPr>
                <w:sz w:val="22"/>
                <w:szCs w:val="22"/>
                <w:lang w:eastAsia="en-US"/>
              </w:rPr>
              <w:t>97</w:t>
            </w:r>
          </w:p>
        </w:tc>
      </w:tr>
    </w:tbl>
    <w:p w14:paraId="4A5CEE62" w14:textId="77777777" w:rsidR="003C2164" w:rsidRPr="00C5683E" w:rsidRDefault="003C2164" w:rsidP="003C2164">
      <w:pPr>
        <w:rPr>
          <w:color w:val="C00000"/>
        </w:rPr>
      </w:pPr>
    </w:p>
    <w:sectPr w:rsidR="003C2164" w:rsidRPr="00C5683E" w:rsidSect="003B709B">
      <w:headerReference w:type="default" r:id="rId70"/>
      <w:footerReference w:type="default" r:id="rId71"/>
      <w:pgSz w:w="11906" w:h="16838"/>
      <w:pgMar w:top="1134" w:right="707" w:bottom="1134" w:left="1134" w:header="680" w:footer="28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B8FB" w14:textId="77777777" w:rsidR="002A46F9" w:rsidRDefault="002A46F9">
      <w:r>
        <w:separator/>
      </w:r>
    </w:p>
  </w:endnote>
  <w:endnote w:type="continuationSeparator" w:id="0">
    <w:p w14:paraId="131767A3" w14:textId="77777777" w:rsidR="002A46F9" w:rsidRDefault="002A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TimesET">
    <w:charset w:val="CC"/>
    <w:family w:val="roman"/>
    <w:pitch w:val="variable"/>
  </w:font>
  <w:font w:name="TimesDL">
    <w:charset w:val="CC"/>
    <w:family w:val="roman"/>
    <w:pitch w:val="variable"/>
  </w:font>
  <w:font w:name="KursivC">
    <w:charset w:val="CC"/>
    <w:family w:val="roman"/>
    <w:pitch w:val="variable"/>
  </w:font>
  <w:font w:name="Utopia">
    <w:charset w:val="CC"/>
    <w:family w:val="roman"/>
    <w:pitch w:val="variable"/>
  </w:font>
  <w:font w:name="NTHelvetica/Cyrillic">
    <w:altName w:val="Times New Roman"/>
    <w:charset w:val="CC"/>
    <w:family w:val="roman"/>
    <w:pitch w:val="variable"/>
  </w:font>
  <w:font w:name="Antiqua">
    <w:charset w:val="00"/>
    <w:family w:val="auto"/>
    <w:pitch w:val="variable"/>
    <w:sig w:usb0="00000003" w:usb1="00000000" w:usb2="00000000" w:usb3="00000000" w:csb0="00000001" w:csb1="00000000"/>
  </w:font>
  <w:font w:name="AGGal">
    <w:altName w:val="Times New Roman"/>
    <w:charset w:val="CC"/>
    <w:family w:val="roman"/>
    <w:pitch w:val="variable"/>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C75A" w14:textId="77777777" w:rsidR="00EB52AE" w:rsidRPr="001F365D" w:rsidRDefault="00EB52AE" w:rsidP="004834B6">
    <w:pPr>
      <w:pStyle w:val="afff9"/>
      <w:jc w:val="right"/>
      <w:rPr>
        <w:rFonts w:ascii="Century Gothic" w:hAnsi="Century Gothic"/>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86D1" w14:textId="77777777" w:rsidR="00EB52AE" w:rsidRPr="001F365D" w:rsidRDefault="00EB52AE" w:rsidP="004834B6">
    <w:pPr>
      <w:pStyle w:val="afff9"/>
      <w:jc w:val="right"/>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6108" w14:textId="77777777" w:rsidR="00EB52AE" w:rsidRPr="008D3380" w:rsidRDefault="00EB52AE" w:rsidP="008D3380">
    <w:pPr>
      <w:pStyle w:val="afff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D1D9" w14:textId="77777777" w:rsidR="00EB52AE" w:rsidRPr="001F365D" w:rsidRDefault="00EB52AE" w:rsidP="004834B6">
    <w:pPr>
      <w:pStyle w:val="afff9"/>
      <w:jc w:val="right"/>
      <w:rPr>
        <w:rFonts w:ascii="Century Gothic" w:hAnsi="Century Gothic"/>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9D1B" w14:textId="77777777" w:rsidR="00EB52AE" w:rsidRPr="001F365D" w:rsidRDefault="00EB52AE" w:rsidP="004834B6">
    <w:pPr>
      <w:pStyle w:val="afff9"/>
      <w:jc w:val="right"/>
      <w:rPr>
        <w:rFonts w:ascii="Century Gothic" w:hAnsi="Century Gothic"/>
        <w:sz w:val="16"/>
        <w:szCs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9A4F0" w14:textId="6E184BFA" w:rsidR="00EB52AE" w:rsidRDefault="00EB52AE">
    <w:pPr>
      <w:pStyle w:val="afff9"/>
      <w:jc w:val="center"/>
    </w:pPr>
    <w:r>
      <w:fldChar w:fldCharType="begin"/>
    </w:r>
    <w:r>
      <w:instrText>PAGE</w:instrText>
    </w:r>
    <w:r>
      <w:fldChar w:fldCharType="separate"/>
    </w:r>
    <w:r w:rsidR="00105D3F">
      <w:rPr>
        <w:noProof/>
      </w:rPr>
      <w:t>95</w:t>
    </w:r>
    <w:r>
      <w:fldChar w:fldCharType="end"/>
    </w:r>
  </w:p>
  <w:p w14:paraId="6F59640D" w14:textId="423F7C15" w:rsidR="00EB52AE" w:rsidRDefault="00EB52AE" w:rsidP="000462D0">
    <w:pPr>
      <w:pStyle w:val="afff9"/>
      <w:tabs>
        <w:tab w:val="clear" w:pos="4677"/>
        <w:tab w:val="clear" w:pos="9355"/>
        <w:tab w:val="left" w:pos="291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9456E" w14:textId="77777777" w:rsidR="002A46F9" w:rsidRDefault="002A46F9">
      <w:r>
        <w:separator/>
      </w:r>
    </w:p>
  </w:footnote>
  <w:footnote w:type="continuationSeparator" w:id="0">
    <w:p w14:paraId="26FE1ED1" w14:textId="77777777" w:rsidR="002A46F9" w:rsidRDefault="002A4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FAB1" w14:textId="77777777" w:rsidR="00EB52AE" w:rsidRDefault="00EB52AE" w:rsidP="004834B6">
    <w:pPr>
      <w:pStyle w:val="afff8"/>
      <w:jc w:val="center"/>
    </w:pPr>
  </w:p>
  <w:p w14:paraId="6B7D1ECE" w14:textId="77777777" w:rsidR="00EB52AE" w:rsidRDefault="00EB52AE">
    <w:pPr>
      <w:pStyle w:val="af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529855"/>
      <w:docPartObj>
        <w:docPartGallery w:val="Page Numbers (Top of Page)"/>
        <w:docPartUnique/>
      </w:docPartObj>
    </w:sdtPr>
    <w:sdtEndPr/>
    <w:sdtContent>
      <w:p w14:paraId="491DACE3" w14:textId="77777777" w:rsidR="00EB52AE" w:rsidRDefault="00EB52AE">
        <w:pPr>
          <w:pStyle w:val="afff8"/>
          <w:jc w:val="center"/>
        </w:pPr>
        <w:r>
          <w:fldChar w:fldCharType="begin"/>
        </w:r>
        <w:r>
          <w:instrText>PAGE   \* MERGEFORMAT</w:instrText>
        </w:r>
        <w:r>
          <w:fldChar w:fldCharType="separate"/>
        </w:r>
        <w:r>
          <w:rPr>
            <w:noProof/>
          </w:rPr>
          <w:t>1</w:t>
        </w:r>
        <w:r>
          <w:fldChar w:fldCharType="end"/>
        </w:r>
      </w:p>
    </w:sdtContent>
  </w:sdt>
  <w:p w14:paraId="127E628D" w14:textId="77777777" w:rsidR="00EB52AE" w:rsidRDefault="00EB52AE">
    <w:pPr>
      <w:pStyle w:val="aff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660868"/>
      <w:docPartObj>
        <w:docPartGallery w:val="Page Numbers (Top of Page)"/>
        <w:docPartUnique/>
      </w:docPartObj>
    </w:sdtPr>
    <w:sdtEndPr/>
    <w:sdtContent>
      <w:p w14:paraId="7214A1B7" w14:textId="1514D274" w:rsidR="00EB52AE" w:rsidRDefault="00EB52AE">
        <w:pPr>
          <w:pStyle w:val="afff8"/>
          <w:jc w:val="center"/>
        </w:pPr>
        <w:r>
          <w:fldChar w:fldCharType="begin"/>
        </w:r>
        <w:r>
          <w:instrText>PAGE   \* MERGEFORMAT</w:instrText>
        </w:r>
        <w:r>
          <w:fldChar w:fldCharType="separate"/>
        </w:r>
        <w:r w:rsidR="00457703">
          <w:rPr>
            <w:noProof/>
          </w:rPr>
          <w:t>2</w:t>
        </w:r>
        <w:r>
          <w:fldChar w:fldCharType="end"/>
        </w:r>
      </w:p>
    </w:sdtContent>
  </w:sdt>
  <w:p w14:paraId="1C8CEA82" w14:textId="77777777" w:rsidR="00EB52AE" w:rsidRPr="00E52B3D" w:rsidRDefault="00EB52AE" w:rsidP="00E52B3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ACA2" w14:textId="77777777" w:rsidR="00EB52AE" w:rsidRDefault="00EB52AE">
    <w:pPr>
      <w:pStyle w:val="afff8"/>
      <w:jc w:val="center"/>
    </w:pPr>
  </w:p>
  <w:p w14:paraId="482F9725" w14:textId="77777777" w:rsidR="00EB52AE" w:rsidRDefault="00EB52AE">
    <w:pPr>
      <w:pStyle w:val="afff8"/>
      <w:rPr>
        <w:color w:val="8080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BC923A"/>
    <w:styleLink w:val="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styleLink w:val="106"/>
    <w:lvl w:ilvl="0">
      <w:start w:val="1"/>
      <w:numFmt w:val="bullet"/>
      <w:pStyle w:val="10"/>
      <w:lvlText w:val="−"/>
      <w:lvlJc w:val="left"/>
      <w:pPr>
        <w:tabs>
          <w:tab w:val="num" w:pos="284"/>
        </w:tabs>
        <w:ind w:left="454" w:hanging="170"/>
      </w:pPr>
      <w:rPr>
        <w:rFonts w:ascii="Courier New" w:hAnsi="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130"/>
        </w:tabs>
        <w:ind w:left="720" w:firstLine="0"/>
      </w:pPr>
      <w:rPr>
        <w:rFonts w:ascii="Symbol" w:hAnsi="Symbol" w:cs="Symbol" w:hint="default"/>
      </w:rPr>
    </w:lvl>
  </w:abstractNum>
  <w:abstractNum w:abstractNumId="3" w15:restartNumberingAfterBreak="0">
    <w:nsid w:val="00000004"/>
    <w:multiLevelType w:val="singleLevel"/>
    <w:tmpl w:val="00000004"/>
    <w:name w:val="WW8Num2"/>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5"/>
    <w:lvl w:ilvl="0">
      <w:start w:val="2"/>
      <w:numFmt w:val="bullet"/>
      <w:lvlText w:val="-"/>
      <w:lvlJc w:val="left"/>
      <w:pPr>
        <w:tabs>
          <w:tab w:val="num" w:pos="845"/>
        </w:tabs>
        <w:ind w:left="845" w:hanging="360"/>
      </w:pPr>
      <w:rPr>
        <w:rFonts w:ascii="Times New Roman" w:hAnsi="Times New Roman"/>
      </w:rPr>
    </w:lvl>
  </w:abstractNum>
  <w:abstractNum w:abstractNumId="5" w15:restartNumberingAfterBreak="0">
    <w:nsid w:val="00000008"/>
    <w:multiLevelType w:val="singleLevel"/>
    <w:tmpl w:val="00000008"/>
    <w:name w:val="WW8Num6"/>
    <w:styleLink w:val="1106"/>
    <w:lvl w:ilvl="0">
      <w:start w:val="5"/>
      <w:numFmt w:val="bullet"/>
      <w:pStyle w:val="21"/>
      <w:lvlText w:val="-"/>
      <w:lvlJc w:val="left"/>
      <w:pPr>
        <w:tabs>
          <w:tab w:val="num" w:pos="1068"/>
        </w:tabs>
        <w:ind w:left="1068" w:hanging="360"/>
      </w:pPr>
      <w:rPr>
        <w:rFonts w:ascii="Times New Roman" w:hAnsi="Times New Roman"/>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4472" w:hanging="360"/>
      </w:pPr>
      <w:rPr>
        <w:rFonts w:ascii="Symbol" w:hAnsi="Symbol" w:cs="Symbol" w:hint="default"/>
        <w:sz w:val="28"/>
        <w:szCs w:val="28"/>
        <w:lang w:eastAsia="ru-RU"/>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Times New Roman" w:hAnsi="Times New Roman" w:cs="Times New Roman" w:hint="default"/>
        <w:color w:val="auto"/>
        <w:u w:val="none"/>
      </w:rPr>
    </w:lvl>
  </w:abstractNum>
  <w:abstractNum w:abstractNumId="8" w15:restartNumberingAfterBreak="0">
    <w:nsid w:val="0000000C"/>
    <w:multiLevelType w:val="multilevel"/>
    <w:tmpl w:val="0000000C"/>
    <w:name w:val="WW8Num11"/>
    <w:styleLink w:val="296"/>
    <w:lvl w:ilvl="0">
      <w:start w:val="1"/>
      <w:numFmt w:val="bullet"/>
      <w:pStyle w:val="--3"/>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D"/>
    <w:multiLevelType w:val="multilevel"/>
    <w:tmpl w:val="ADC029DC"/>
    <w:name w:val="WW8Num12"/>
    <w:lvl w:ilvl="0">
      <w:start w:val="1"/>
      <w:numFmt w:val="decimal"/>
      <w:lvlText w:val="%1."/>
      <w:lvlJc w:val="left"/>
      <w:pPr>
        <w:tabs>
          <w:tab w:val="num" w:pos="1260"/>
        </w:tabs>
        <w:ind w:left="1260" w:hanging="360"/>
      </w:pPr>
      <w:rPr>
        <w:rFonts w:cs="Times New Roman"/>
      </w:rPr>
    </w:lvl>
    <w:lvl w:ilvl="1">
      <w:start w:val="2"/>
      <w:numFmt w:val="decimal"/>
      <w:lvlText w:val="%1.%2."/>
      <w:lvlJc w:val="left"/>
      <w:pPr>
        <w:ind w:left="1174" w:hanging="720"/>
      </w:pPr>
      <w:rPr>
        <w:rFonts w:cs="Times New Roman" w:hint="default"/>
      </w:rPr>
    </w:lvl>
    <w:lvl w:ilvl="2">
      <w:start w:val="1"/>
      <w:numFmt w:val="decimal"/>
      <w:lvlText w:val="%1.%2.%3."/>
      <w:lvlJc w:val="left"/>
      <w:pPr>
        <w:ind w:left="1628" w:hanging="720"/>
      </w:pPr>
      <w:rPr>
        <w:rFonts w:cs="Times New Roman" w:hint="default"/>
      </w:rPr>
    </w:lvl>
    <w:lvl w:ilvl="3">
      <w:start w:val="1"/>
      <w:numFmt w:val="decimal"/>
      <w:lvlText w:val="%1.%2.%3.%4."/>
      <w:lvlJc w:val="left"/>
      <w:pPr>
        <w:ind w:left="2442" w:hanging="108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710" w:hanging="144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978" w:hanging="1800"/>
      </w:pPr>
      <w:rPr>
        <w:rFonts w:cs="Times New Roman" w:hint="default"/>
      </w:rPr>
    </w:lvl>
    <w:lvl w:ilvl="8">
      <w:start w:val="1"/>
      <w:numFmt w:val="decimal"/>
      <w:lvlText w:val="%1.%2.%3.%4.%5.%6.%7.%8.%9."/>
      <w:lvlJc w:val="left"/>
      <w:pPr>
        <w:ind w:left="5432" w:hanging="1800"/>
      </w:pPr>
      <w:rPr>
        <w:rFonts w:cs="Times New Roman"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hint="default"/>
        <w:strike/>
        <w:sz w:val="28"/>
        <w:szCs w:val="28"/>
      </w:rPr>
    </w:lvl>
  </w:abstractNum>
  <w:abstractNum w:abstractNumId="11" w15:restartNumberingAfterBreak="0">
    <w:nsid w:val="0000000F"/>
    <w:multiLevelType w:val="singleLevel"/>
    <w:tmpl w:val="0000000F"/>
    <w:styleLink w:val="18"/>
    <w:lvl w:ilvl="0">
      <w:numFmt w:val="bullet"/>
      <w:lvlText w:val=""/>
      <w:lvlJc w:val="left"/>
      <w:pPr>
        <w:tabs>
          <w:tab w:val="num" w:pos="1052"/>
        </w:tabs>
        <w:ind w:left="1052" w:hanging="332"/>
      </w:pPr>
      <w:rPr>
        <w:rFonts w:ascii="Symbol" w:hAnsi="Symbol" w:cs="Times New Roman"/>
      </w:rPr>
    </w:lvl>
  </w:abstractNum>
  <w:abstractNum w:abstractNumId="12" w15:restartNumberingAfterBreak="0">
    <w:nsid w:val="00000010"/>
    <w:multiLevelType w:val="singleLevel"/>
    <w:tmpl w:val="00000010"/>
    <w:name w:val="WW8Num15"/>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11"/>
    <w:multiLevelType w:val="multilevel"/>
    <w:tmpl w:val="00000011"/>
    <w:name w:val="WW8Num17"/>
    <w:lvl w:ilvl="0">
      <w:start w:val="1"/>
      <w:numFmt w:val="bullet"/>
      <w:lvlText w:val="–"/>
      <w:lvlJc w:val="left"/>
      <w:pPr>
        <w:tabs>
          <w:tab w:val="num" w:pos="0"/>
        </w:tabs>
        <w:ind w:left="1789" w:hanging="360"/>
      </w:pPr>
      <w:rPr>
        <w:rFonts w:ascii="Times New Roman" w:hAnsi="Times New Roman" w:cs="Times New Roman" w:hint="default"/>
        <w:sz w:val="28"/>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720"/>
      </w:pPr>
    </w:lvl>
    <w:lvl w:ilvl="1">
      <w:start w:val="1"/>
      <w:numFmt w:val="decimal"/>
      <w:lvlText w:val="%1.%2."/>
      <w:lvlJc w:val="left"/>
      <w:pPr>
        <w:tabs>
          <w:tab w:val="num" w:pos="227"/>
        </w:tabs>
        <w:ind w:left="227" w:hanging="198"/>
      </w:pPr>
    </w:lvl>
    <w:lvl w:ilvl="2">
      <w:start w:val="1"/>
      <w:numFmt w:val="decimal"/>
      <w:lvlText w:val="%1.%2.%3."/>
      <w:lvlJc w:val="left"/>
      <w:pPr>
        <w:tabs>
          <w:tab w:val="num" w:pos="1296"/>
        </w:tabs>
        <w:ind w:left="1296" w:hanging="1125"/>
      </w:pPr>
    </w:lvl>
    <w:lvl w:ilvl="3">
      <w:start w:val="1"/>
      <w:numFmt w:val="decimal"/>
      <w:lvlText w:val="%1.%2.%3.%4."/>
      <w:lvlJc w:val="left"/>
      <w:pPr>
        <w:tabs>
          <w:tab w:val="num" w:pos="1438"/>
        </w:tabs>
        <w:ind w:left="1438" w:hanging="1125"/>
      </w:pPr>
    </w:lvl>
    <w:lvl w:ilvl="4">
      <w:start w:val="1"/>
      <w:numFmt w:val="decimal"/>
      <w:lvlText w:val="%1.%2.%3.%4.%5."/>
      <w:lvlJc w:val="left"/>
      <w:pPr>
        <w:tabs>
          <w:tab w:val="num" w:pos="1580"/>
        </w:tabs>
        <w:ind w:left="1580" w:hanging="1125"/>
      </w:pPr>
    </w:lvl>
    <w:lvl w:ilvl="5">
      <w:start w:val="1"/>
      <w:numFmt w:val="decimal"/>
      <w:lvlText w:val="%1.%2.%3.%4.%5.%6."/>
      <w:lvlJc w:val="left"/>
      <w:pPr>
        <w:tabs>
          <w:tab w:val="num" w:pos="1722"/>
        </w:tabs>
        <w:ind w:left="1722" w:hanging="1125"/>
      </w:pPr>
    </w:lvl>
    <w:lvl w:ilvl="6">
      <w:start w:val="1"/>
      <w:numFmt w:val="decimal"/>
      <w:lvlText w:val="%1.%2.%3.%4.%5.%6.%7."/>
      <w:lvlJc w:val="left"/>
      <w:pPr>
        <w:tabs>
          <w:tab w:val="num" w:pos="2179"/>
        </w:tabs>
        <w:ind w:left="2179" w:hanging="1440"/>
      </w:pPr>
    </w:lvl>
    <w:lvl w:ilvl="7">
      <w:start w:val="1"/>
      <w:numFmt w:val="decimal"/>
      <w:lvlText w:val="%1.%2.%3.%4.%5.%6.%7.%8."/>
      <w:lvlJc w:val="left"/>
      <w:pPr>
        <w:tabs>
          <w:tab w:val="num" w:pos="2321"/>
        </w:tabs>
        <w:ind w:left="2321" w:hanging="1440"/>
      </w:pPr>
    </w:lvl>
    <w:lvl w:ilvl="8">
      <w:start w:val="1"/>
      <w:numFmt w:val="decimal"/>
      <w:lvlText w:val="%1.%2.%3.%4.%5.%6.%7.%8.%9."/>
      <w:lvlJc w:val="left"/>
      <w:pPr>
        <w:tabs>
          <w:tab w:val="num" w:pos="2823"/>
        </w:tabs>
        <w:ind w:left="2823" w:hanging="1800"/>
      </w:pPr>
    </w:lvl>
  </w:abstractNum>
  <w:abstractNum w:abstractNumId="15" w15:restartNumberingAfterBreak="0">
    <w:nsid w:val="00000014"/>
    <w:multiLevelType w:val="multilevel"/>
    <w:tmpl w:val="00000014"/>
    <w:name w:val="WW8Num19"/>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184"/>
        </w:tabs>
        <w:ind w:left="1184" w:hanging="284"/>
      </w:pPr>
      <w:rPr>
        <w:rFonts w:ascii="Courier New" w:hAnsi="Courier Ne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5"/>
    <w:multiLevelType w:val="singleLevel"/>
    <w:tmpl w:val="00000015"/>
    <w:name w:val="WW8Num20"/>
    <w:lvl w:ilvl="0">
      <w:start w:val="1"/>
      <w:numFmt w:val="bullet"/>
      <w:lvlText w:val=""/>
      <w:lvlJc w:val="left"/>
      <w:pPr>
        <w:tabs>
          <w:tab w:val="num" w:pos="643"/>
        </w:tabs>
        <w:ind w:left="643" w:hanging="360"/>
      </w:pPr>
      <w:rPr>
        <w:rFonts w:ascii="Symbol" w:hAnsi="Symbol"/>
      </w:rPr>
    </w:lvl>
  </w:abstractNum>
  <w:abstractNum w:abstractNumId="17" w15:restartNumberingAfterBreak="0">
    <w:nsid w:val="00000017"/>
    <w:multiLevelType w:val="singleLevel"/>
    <w:tmpl w:val="00000017"/>
    <w:name w:val="WW8Num22"/>
    <w:lvl w:ilvl="0">
      <w:start w:val="1"/>
      <w:numFmt w:val="bullet"/>
      <w:lvlText w:val=""/>
      <w:lvlJc w:val="left"/>
      <w:pPr>
        <w:tabs>
          <w:tab w:val="num" w:pos="1620"/>
        </w:tabs>
        <w:ind w:left="1620" w:hanging="360"/>
      </w:pPr>
      <w:rPr>
        <w:rFonts w:ascii="Symbol" w:hAnsi="Symbol"/>
      </w:rPr>
    </w:lvl>
  </w:abstractNum>
  <w:abstractNum w:abstractNumId="18" w15:restartNumberingAfterBreak="0">
    <w:nsid w:val="00000019"/>
    <w:multiLevelType w:val="singleLevel"/>
    <w:tmpl w:val="00000019"/>
    <w:name w:val="WW8Num24"/>
    <w:styleLink w:val="186"/>
    <w:lvl w:ilvl="0">
      <w:start w:val="1"/>
      <w:numFmt w:val="bullet"/>
      <w:pStyle w:val="S"/>
      <w:lvlText w:val=""/>
      <w:lvlJc w:val="left"/>
      <w:pPr>
        <w:tabs>
          <w:tab w:val="num" w:pos="1361"/>
        </w:tabs>
        <w:ind w:firstLine="1021"/>
      </w:pPr>
      <w:rPr>
        <w:rFonts w:ascii="Symbol" w:hAnsi="Symbol"/>
        <w:color w:val="auto"/>
      </w:rPr>
    </w:lvl>
  </w:abstractNum>
  <w:abstractNum w:abstractNumId="19" w15:restartNumberingAfterBreak="0">
    <w:nsid w:val="0000001B"/>
    <w:multiLevelType w:val="singleLevel"/>
    <w:tmpl w:val="9E9C48BE"/>
    <w:name w:val="WW8Num26"/>
    <w:lvl w:ilvl="0">
      <w:start w:val="1"/>
      <w:numFmt w:val="decimal"/>
      <w:lvlText w:val="%1."/>
      <w:lvlJc w:val="left"/>
      <w:pPr>
        <w:tabs>
          <w:tab w:val="num" w:pos="0"/>
        </w:tabs>
        <w:ind w:left="720" w:hanging="360"/>
      </w:pPr>
      <w:rPr>
        <w:rFonts w:cs="Times New Roman"/>
        <w:b w:val="0"/>
      </w:rPr>
    </w:lvl>
  </w:abstractNum>
  <w:abstractNum w:abstractNumId="20" w15:restartNumberingAfterBreak="0">
    <w:nsid w:val="0000001C"/>
    <w:multiLevelType w:val="multilevel"/>
    <w:tmpl w:val="04190025"/>
    <w:name w:val="WW8Num2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71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0000001E"/>
    <w:multiLevelType w:val="singleLevel"/>
    <w:tmpl w:val="0000001E"/>
    <w:name w:val="WW8Num29"/>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F"/>
    <w:multiLevelType w:val="singleLevel"/>
    <w:tmpl w:val="0000001F"/>
    <w:name w:val="WW8Num30"/>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0000021"/>
    <w:multiLevelType w:val="multilevel"/>
    <w:tmpl w:val="00000021"/>
    <w:name w:val="WW8Num33"/>
    <w:lvl w:ilvl="0">
      <w:start w:val="1"/>
      <w:numFmt w:val="bullet"/>
      <w:lvlText w:val="–"/>
      <w:lvlJc w:val="left"/>
      <w:pPr>
        <w:tabs>
          <w:tab w:val="num" w:pos="0"/>
        </w:tabs>
        <w:ind w:left="360" w:hanging="360"/>
      </w:pPr>
      <w:rPr>
        <w:rFonts w:ascii="Times New Roman" w:hAnsi="Times New Roman" w:cs="Times New Roman" w:hint="default"/>
        <w:szCs w:val="28"/>
      </w:rPr>
    </w:lvl>
    <w:lvl w:ilvl="1">
      <w:start w:val="9"/>
      <w:numFmt w:val="decimal"/>
      <w:lvlText w:val="%1.%2."/>
      <w:lvlJc w:val="left"/>
      <w:pPr>
        <w:tabs>
          <w:tab w:val="num" w:pos="0"/>
        </w:tabs>
        <w:ind w:left="1159" w:hanging="450"/>
      </w:pPr>
      <w:rPr>
        <w:rFonts w:ascii="Times New Roman" w:hAnsi="Times New Roman" w:cs="Times New Roman" w:hint="default"/>
        <w:b w:val="0"/>
        <w:i w:val="0"/>
        <w:sz w:val="24"/>
      </w:rPr>
    </w:lvl>
    <w:lvl w:ilvl="2">
      <w:start w:val="1"/>
      <w:numFmt w:val="decimal"/>
      <w:lvlText w:val="%1.%2.%3."/>
      <w:lvlJc w:val="left"/>
      <w:pPr>
        <w:tabs>
          <w:tab w:val="num" w:pos="0"/>
        </w:tabs>
        <w:ind w:left="2138" w:hanging="720"/>
      </w:pPr>
      <w:rPr>
        <w:rFonts w:ascii="Times New Roman" w:hAnsi="Times New Roman" w:cs="Times New Roman" w:hint="default"/>
        <w:b w:val="0"/>
        <w:i w:val="0"/>
        <w:sz w:val="24"/>
      </w:rPr>
    </w:lvl>
    <w:lvl w:ilvl="3">
      <w:start w:val="1"/>
      <w:numFmt w:val="decimal"/>
      <w:lvlText w:val="%1.%2.%3.%4."/>
      <w:lvlJc w:val="left"/>
      <w:pPr>
        <w:tabs>
          <w:tab w:val="num" w:pos="0"/>
        </w:tabs>
        <w:ind w:left="2847" w:hanging="720"/>
      </w:pPr>
      <w:rPr>
        <w:rFonts w:ascii="Times New Roman" w:hAnsi="Times New Roman" w:cs="Times New Roman" w:hint="default"/>
        <w:b w:val="0"/>
        <w:i w:val="0"/>
        <w:sz w:val="24"/>
      </w:rPr>
    </w:lvl>
    <w:lvl w:ilvl="4">
      <w:start w:val="1"/>
      <w:numFmt w:val="decimal"/>
      <w:lvlText w:val="%1.%2.%3.%4.%5."/>
      <w:lvlJc w:val="left"/>
      <w:pPr>
        <w:tabs>
          <w:tab w:val="num" w:pos="0"/>
        </w:tabs>
        <w:ind w:left="3916" w:hanging="1080"/>
      </w:pPr>
      <w:rPr>
        <w:rFonts w:ascii="Times New Roman" w:hAnsi="Times New Roman" w:cs="Times New Roman" w:hint="default"/>
        <w:b w:val="0"/>
        <w:i w:val="0"/>
        <w:sz w:val="24"/>
      </w:rPr>
    </w:lvl>
    <w:lvl w:ilvl="5">
      <w:start w:val="1"/>
      <w:numFmt w:val="decimal"/>
      <w:lvlText w:val="%1.%2.%3.%4.%5.%6."/>
      <w:lvlJc w:val="left"/>
      <w:pPr>
        <w:tabs>
          <w:tab w:val="num" w:pos="0"/>
        </w:tabs>
        <w:ind w:left="4625" w:hanging="1080"/>
      </w:pPr>
      <w:rPr>
        <w:rFonts w:ascii="Times New Roman" w:hAnsi="Times New Roman" w:cs="Times New Roman" w:hint="default"/>
        <w:b w:val="0"/>
        <w:i w:val="0"/>
        <w:sz w:val="24"/>
      </w:rPr>
    </w:lvl>
    <w:lvl w:ilvl="6">
      <w:start w:val="1"/>
      <w:numFmt w:val="decimal"/>
      <w:lvlText w:val="%1.%2.%3.%4.%5.%6.%7."/>
      <w:lvlJc w:val="left"/>
      <w:pPr>
        <w:tabs>
          <w:tab w:val="num" w:pos="0"/>
        </w:tabs>
        <w:ind w:left="5694" w:hanging="1440"/>
      </w:pPr>
      <w:rPr>
        <w:rFonts w:ascii="Times New Roman" w:hAnsi="Times New Roman" w:cs="Times New Roman" w:hint="default"/>
        <w:b w:val="0"/>
        <w:i w:val="0"/>
        <w:sz w:val="24"/>
      </w:rPr>
    </w:lvl>
    <w:lvl w:ilvl="7">
      <w:start w:val="1"/>
      <w:numFmt w:val="decimal"/>
      <w:lvlText w:val="%1.%2.%3.%4.%5.%6.%7.%8."/>
      <w:lvlJc w:val="left"/>
      <w:pPr>
        <w:tabs>
          <w:tab w:val="num" w:pos="0"/>
        </w:tabs>
        <w:ind w:left="6403" w:hanging="1440"/>
      </w:pPr>
      <w:rPr>
        <w:rFonts w:ascii="Times New Roman" w:hAnsi="Times New Roman" w:cs="Times New Roman" w:hint="default"/>
        <w:b w:val="0"/>
        <w:i w:val="0"/>
        <w:sz w:val="24"/>
      </w:rPr>
    </w:lvl>
    <w:lvl w:ilvl="8">
      <w:start w:val="1"/>
      <w:numFmt w:val="decimal"/>
      <w:lvlText w:val="%1.%2.%3.%4.%5.%6.%7.%8.%9."/>
      <w:lvlJc w:val="left"/>
      <w:pPr>
        <w:tabs>
          <w:tab w:val="num" w:pos="0"/>
        </w:tabs>
        <w:ind w:left="7472" w:hanging="1800"/>
      </w:pPr>
      <w:rPr>
        <w:rFonts w:ascii="Times New Roman" w:hAnsi="Times New Roman" w:cs="Times New Roman" w:hint="default"/>
        <w:b w:val="0"/>
        <w:i w:val="0"/>
        <w:sz w:val="24"/>
      </w:rPr>
    </w:lvl>
  </w:abstractNum>
  <w:abstractNum w:abstractNumId="25" w15:restartNumberingAfterBreak="0">
    <w:nsid w:val="00000023"/>
    <w:multiLevelType w:val="singleLevel"/>
    <w:tmpl w:val="00000023"/>
    <w:name w:val="WW8Num34"/>
    <w:lvl w:ilvl="0">
      <w:start w:val="1"/>
      <w:numFmt w:val="bullet"/>
      <w:lvlText w:val=""/>
      <w:lvlJc w:val="left"/>
      <w:pPr>
        <w:tabs>
          <w:tab w:val="num" w:pos="786"/>
        </w:tabs>
        <w:ind w:left="786" w:hanging="360"/>
      </w:pPr>
      <w:rPr>
        <w:rFonts w:ascii="Symbol" w:hAnsi="Symbol"/>
      </w:rPr>
    </w:lvl>
  </w:abstractNum>
  <w:abstractNum w:abstractNumId="26" w15:restartNumberingAfterBreak="0">
    <w:nsid w:val="00000024"/>
    <w:multiLevelType w:val="singleLevel"/>
    <w:tmpl w:val="00000024"/>
    <w:name w:val="WW8Num36"/>
    <w:lvl w:ilvl="0">
      <w:start w:val="1"/>
      <w:numFmt w:val="bullet"/>
      <w:lvlText w:val="–"/>
      <w:lvlJc w:val="left"/>
      <w:pPr>
        <w:tabs>
          <w:tab w:val="num" w:pos="0"/>
        </w:tabs>
        <w:ind w:left="1429" w:hanging="360"/>
      </w:pPr>
      <w:rPr>
        <w:rFonts w:ascii="Times New Roman" w:hAnsi="Times New Roman" w:cs="Times New Roman" w:hint="default"/>
        <w:color w:val="auto"/>
        <w:u w:val="none"/>
      </w:rPr>
    </w:lvl>
  </w:abstractNum>
  <w:abstractNum w:abstractNumId="27"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Times New Roman" w:hAnsi="Times New Roman" w:cs="Times New Roman" w:hint="default"/>
        <w:sz w:val="28"/>
        <w:szCs w:val="28"/>
      </w:rPr>
    </w:lvl>
  </w:abstractNum>
  <w:abstractNum w:abstractNumId="28" w15:restartNumberingAfterBreak="0">
    <w:nsid w:val="00000027"/>
    <w:multiLevelType w:val="singleLevel"/>
    <w:tmpl w:val="00000027"/>
    <w:name w:val="WW8Num38"/>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28"/>
    <w:multiLevelType w:val="multilevel"/>
    <w:tmpl w:val="00000028"/>
    <w:name w:val="WW8Num40"/>
    <w:lvl w:ilvl="0">
      <w:start w:val="1"/>
      <w:numFmt w:val="bullet"/>
      <w:lvlText w:val=""/>
      <w:lvlJc w:val="left"/>
      <w:pPr>
        <w:tabs>
          <w:tab w:val="num" w:pos="-572"/>
        </w:tabs>
        <w:ind w:left="-212" w:hanging="360"/>
      </w:pPr>
      <w:rPr>
        <w:rFonts w:ascii="Symbol" w:hAnsi="Symbol" w:cs="Symbol" w:hint="default"/>
        <w:sz w:val="28"/>
      </w:rPr>
    </w:lvl>
    <w:lvl w:ilvl="1">
      <w:start w:val="1"/>
      <w:numFmt w:val="bullet"/>
      <w:lvlText w:val="o"/>
      <w:lvlJc w:val="left"/>
      <w:pPr>
        <w:tabs>
          <w:tab w:val="num" w:pos="-572"/>
        </w:tabs>
        <w:ind w:left="508" w:hanging="360"/>
      </w:pPr>
      <w:rPr>
        <w:rFonts w:ascii="Courier New" w:hAnsi="Courier New" w:cs="Courier New" w:hint="default"/>
      </w:rPr>
    </w:lvl>
    <w:lvl w:ilvl="2">
      <w:start w:val="1"/>
      <w:numFmt w:val="bullet"/>
      <w:lvlText w:val=""/>
      <w:lvlJc w:val="left"/>
      <w:pPr>
        <w:tabs>
          <w:tab w:val="num" w:pos="-572"/>
        </w:tabs>
        <w:ind w:left="1228" w:hanging="360"/>
      </w:pPr>
      <w:rPr>
        <w:rFonts w:ascii="Wingdings" w:hAnsi="Wingdings" w:cs="Wingdings" w:hint="default"/>
      </w:rPr>
    </w:lvl>
    <w:lvl w:ilvl="3">
      <w:start w:val="1"/>
      <w:numFmt w:val="bullet"/>
      <w:lvlText w:val=""/>
      <w:lvlJc w:val="left"/>
      <w:pPr>
        <w:tabs>
          <w:tab w:val="num" w:pos="-572"/>
        </w:tabs>
        <w:ind w:left="1948" w:hanging="360"/>
      </w:pPr>
      <w:rPr>
        <w:rFonts w:ascii="Symbol" w:hAnsi="Symbol" w:cs="Symbol" w:hint="default"/>
      </w:rPr>
    </w:lvl>
    <w:lvl w:ilvl="4">
      <w:start w:val="1"/>
      <w:numFmt w:val="bullet"/>
      <w:lvlText w:val="o"/>
      <w:lvlJc w:val="left"/>
      <w:pPr>
        <w:tabs>
          <w:tab w:val="num" w:pos="-572"/>
        </w:tabs>
        <w:ind w:left="2668" w:hanging="360"/>
      </w:pPr>
      <w:rPr>
        <w:rFonts w:ascii="Courier New" w:hAnsi="Courier New" w:cs="Courier New" w:hint="default"/>
      </w:rPr>
    </w:lvl>
    <w:lvl w:ilvl="5">
      <w:start w:val="1"/>
      <w:numFmt w:val="bullet"/>
      <w:lvlText w:val=""/>
      <w:lvlJc w:val="left"/>
      <w:pPr>
        <w:tabs>
          <w:tab w:val="num" w:pos="-572"/>
        </w:tabs>
        <w:ind w:left="3388" w:hanging="360"/>
      </w:pPr>
      <w:rPr>
        <w:rFonts w:ascii="Wingdings" w:hAnsi="Wingdings" w:cs="Wingdings" w:hint="default"/>
      </w:rPr>
    </w:lvl>
    <w:lvl w:ilvl="6">
      <w:start w:val="1"/>
      <w:numFmt w:val="bullet"/>
      <w:lvlText w:val=""/>
      <w:lvlJc w:val="left"/>
      <w:pPr>
        <w:tabs>
          <w:tab w:val="num" w:pos="-572"/>
        </w:tabs>
        <w:ind w:left="4108" w:hanging="360"/>
      </w:pPr>
      <w:rPr>
        <w:rFonts w:ascii="Symbol" w:hAnsi="Symbol" w:cs="Symbol" w:hint="default"/>
      </w:rPr>
    </w:lvl>
    <w:lvl w:ilvl="7">
      <w:start w:val="1"/>
      <w:numFmt w:val="bullet"/>
      <w:lvlText w:val="o"/>
      <w:lvlJc w:val="left"/>
      <w:pPr>
        <w:tabs>
          <w:tab w:val="num" w:pos="-572"/>
        </w:tabs>
        <w:ind w:left="4828" w:hanging="360"/>
      </w:pPr>
      <w:rPr>
        <w:rFonts w:ascii="Courier New" w:hAnsi="Courier New" w:cs="Courier New" w:hint="default"/>
      </w:rPr>
    </w:lvl>
    <w:lvl w:ilvl="8">
      <w:start w:val="1"/>
      <w:numFmt w:val="bullet"/>
      <w:lvlText w:val=""/>
      <w:lvlJc w:val="left"/>
      <w:pPr>
        <w:tabs>
          <w:tab w:val="num" w:pos="-572"/>
        </w:tabs>
        <w:ind w:left="5548" w:hanging="360"/>
      </w:pPr>
      <w:rPr>
        <w:rFonts w:ascii="Wingdings" w:hAnsi="Wingdings" w:cs="Wingdings" w:hint="default"/>
      </w:rPr>
    </w:lvl>
  </w:abstractNum>
  <w:abstractNum w:abstractNumId="30" w15:restartNumberingAfterBreak="0">
    <w:nsid w:val="00000029"/>
    <w:multiLevelType w:val="singleLevel"/>
    <w:tmpl w:val="00000029"/>
    <w:name w:val="WW8Num41"/>
    <w:lvl w:ilvl="0">
      <w:start w:val="1"/>
      <w:numFmt w:val="bullet"/>
      <w:lvlText w:val=""/>
      <w:lvlJc w:val="left"/>
      <w:pPr>
        <w:tabs>
          <w:tab w:val="num" w:pos="0"/>
        </w:tabs>
        <w:ind w:left="1429" w:hanging="360"/>
      </w:pPr>
      <w:rPr>
        <w:rFonts w:ascii="Symbol" w:hAnsi="Symbol" w:cs="Symbol" w:hint="default"/>
        <w:szCs w:val="28"/>
      </w:rPr>
    </w:lvl>
  </w:abstractNum>
  <w:abstractNum w:abstractNumId="31" w15:restartNumberingAfterBreak="0">
    <w:nsid w:val="0000002A"/>
    <w:multiLevelType w:val="singleLevel"/>
    <w:tmpl w:val="0000002A"/>
    <w:name w:val="WW8Num42"/>
    <w:lvl w:ilvl="0">
      <w:start w:val="1"/>
      <w:numFmt w:val="bullet"/>
      <w:lvlText w:val=""/>
      <w:lvlJc w:val="left"/>
      <w:pPr>
        <w:tabs>
          <w:tab w:val="num" w:pos="0"/>
        </w:tabs>
        <w:ind w:left="360" w:hanging="360"/>
      </w:pPr>
      <w:rPr>
        <w:rFonts w:ascii="Symbol" w:hAnsi="Symbol" w:cs="Symbol" w:hint="default"/>
      </w:rPr>
    </w:lvl>
  </w:abstractNum>
  <w:abstractNum w:abstractNumId="32" w15:restartNumberingAfterBreak="0">
    <w:nsid w:val="0000002B"/>
    <w:multiLevelType w:val="multilevel"/>
    <w:tmpl w:val="0000002B"/>
    <w:name w:val="WW8Num43"/>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33" w15:restartNumberingAfterBreak="0">
    <w:nsid w:val="0000002C"/>
    <w:multiLevelType w:val="singleLevel"/>
    <w:tmpl w:val="0000002C"/>
    <w:name w:val="WW8Num44"/>
    <w:lvl w:ilvl="0">
      <w:start w:val="1"/>
      <w:numFmt w:val="bullet"/>
      <w:lvlText w:val=""/>
      <w:lvlJc w:val="left"/>
      <w:pPr>
        <w:tabs>
          <w:tab w:val="num" w:pos="0"/>
        </w:tabs>
        <w:ind w:left="1428" w:hanging="360"/>
      </w:pPr>
      <w:rPr>
        <w:rFonts w:ascii="Symbol" w:hAnsi="Symbol" w:cs="Symbol" w:hint="default"/>
      </w:rPr>
    </w:lvl>
  </w:abstractNum>
  <w:abstractNum w:abstractNumId="34" w15:restartNumberingAfterBreak="0">
    <w:nsid w:val="0000002E"/>
    <w:multiLevelType w:val="multilevel"/>
    <w:tmpl w:val="2A86D7BE"/>
    <w:name w:val="WW8Num45"/>
    <w:lvl w:ilvl="0">
      <w:start w:val="1"/>
      <w:numFmt w:val="decimal"/>
      <w:lvlText w:val="%1."/>
      <w:lvlJc w:val="left"/>
      <w:pPr>
        <w:tabs>
          <w:tab w:val="num" w:pos="0"/>
        </w:tabs>
        <w:ind w:left="786" w:hanging="360"/>
      </w:pPr>
      <w:rPr>
        <w:rFonts w:cs="Times New Roman"/>
      </w:rPr>
    </w:lvl>
    <w:lvl w:ilvl="1">
      <w:start w:val="2"/>
      <w:numFmt w:val="decimal"/>
      <w:isLgl/>
      <w:lvlText w:val="%1.%2."/>
      <w:lvlJc w:val="left"/>
      <w:pPr>
        <w:ind w:left="1174" w:hanging="720"/>
      </w:pPr>
      <w:rPr>
        <w:rFonts w:cs="Times New Roman" w:hint="default"/>
      </w:rPr>
    </w:lvl>
    <w:lvl w:ilvl="2">
      <w:start w:val="1"/>
      <w:numFmt w:val="decimal"/>
      <w:isLgl/>
      <w:lvlText w:val="%1.%2.%3."/>
      <w:lvlJc w:val="left"/>
      <w:pPr>
        <w:ind w:left="1202" w:hanging="720"/>
      </w:pPr>
      <w:rPr>
        <w:rFonts w:cs="Times New Roman" w:hint="default"/>
      </w:rPr>
    </w:lvl>
    <w:lvl w:ilvl="3">
      <w:start w:val="1"/>
      <w:numFmt w:val="decimal"/>
      <w:isLgl/>
      <w:lvlText w:val="%1.%2.%3.%4."/>
      <w:lvlJc w:val="left"/>
      <w:pPr>
        <w:ind w:left="1590" w:hanging="1080"/>
      </w:pPr>
      <w:rPr>
        <w:rFonts w:cs="Times New Roman" w:hint="default"/>
      </w:rPr>
    </w:lvl>
    <w:lvl w:ilvl="4">
      <w:start w:val="1"/>
      <w:numFmt w:val="decimal"/>
      <w:isLgl/>
      <w:lvlText w:val="%1.%2.%3.%4.%5."/>
      <w:lvlJc w:val="left"/>
      <w:pPr>
        <w:ind w:left="1618" w:hanging="1080"/>
      </w:pPr>
      <w:rPr>
        <w:rFonts w:cs="Times New Roman" w:hint="default"/>
      </w:rPr>
    </w:lvl>
    <w:lvl w:ilvl="5">
      <w:start w:val="1"/>
      <w:numFmt w:val="decimal"/>
      <w:isLgl/>
      <w:lvlText w:val="%1.%2.%3.%4.%5.%6."/>
      <w:lvlJc w:val="left"/>
      <w:pPr>
        <w:ind w:left="2006" w:hanging="1440"/>
      </w:pPr>
      <w:rPr>
        <w:rFonts w:cs="Times New Roman" w:hint="default"/>
      </w:rPr>
    </w:lvl>
    <w:lvl w:ilvl="6">
      <w:start w:val="1"/>
      <w:numFmt w:val="decimal"/>
      <w:isLgl/>
      <w:lvlText w:val="%1.%2.%3.%4.%5.%6.%7."/>
      <w:lvlJc w:val="left"/>
      <w:pPr>
        <w:ind w:left="2034" w:hanging="1440"/>
      </w:pPr>
      <w:rPr>
        <w:rFonts w:cs="Times New Roman" w:hint="default"/>
      </w:rPr>
    </w:lvl>
    <w:lvl w:ilvl="7">
      <w:start w:val="1"/>
      <w:numFmt w:val="decimal"/>
      <w:isLgl/>
      <w:lvlText w:val="%1.%2.%3.%4.%5.%6.%7.%8."/>
      <w:lvlJc w:val="left"/>
      <w:pPr>
        <w:ind w:left="2422" w:hanging="1800"/>
      </w:pPr>
      <w:rPr>
        <w:rFonts w:cs="Times New Roman" w:hint="default"/>
      </w:rPr>
    </w:lvl>
    <w:lvl w:ilvl="8">
      <w:start w:val="1"/>
      <w:numFmt w:val="decimal"/>
      <w:isLgl/>
      <w:lvlText w:val="%1.%2.%3.%4.%5.%6.%7.%8.%9."/>
      <w:lvlJc w:val="left"/>
      <w:pPr>
        <w:ind w:left="2450" w:hanging="1800"/>
      </w:pPr>
      <w:rPr>
        <w:rFonts w:cs="Times New Roman" w:hint="default"/>
      </w:rPr>
    </w:lvl>
  </w:abstractNum>
  <w:abstractNum w:abstractNumId="35" w15:restartNumberingAfterBreak="0">
    <w:nsid w:val="0000002F"/>
    <w:multiLevelType w:val="singleLevel"/>
    <w:tmpl w:val="8B666A80"/>
    <w:name w:val="WW8Num46"/>
    <w:lvl w:ilvl="0">
      <w:start w:val="1"/>
      <w:numFmt w:val="decimal"/>
      <w:lvlText w:val="%1."/>
      <w:lvlJc w:val="left"/>
      <w:pPr>
        <w:tabs>
          <w:tab w:val="num" w:pos="0"/>
        </w:tabs>
        <w:ind w:left="720" w:hanging="360"/>
      </w:pPr>
      <w:rPr>
        <w:rFonts w:cs="Times New Roman" w:hint="default"/>
      </w:rPr>
    </w:lvl>
  </w:abstractNum>
  <w:abstractNum w:abstractNumId="36" w15:restartNumberingAfterBreak="0">
    <w:nsid w:val="00000030"/>
    <w:multiLevelType w:val="multilevel"/>
    <w:tmpl w:val="B97E9E1A"/>
    <w:name w:val="WW8Num48"/>
    <w:lvl w:ilvl="0">
      <w:start w:val="1"/>
      <w:numFmt w:val="decimal"/>
      <w:lvlText w:val="%1."/>
      <w:lvlJc w:val="left"/>
      <w:pPr>
        <w:tabs>
          <w:tab w:val="num" w:pos="0"/>
        </w:tabs>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00000031"/>
    <w:multiLevelType w:val="multilevel"/>
    <w:tmpl w:val="FADC5E3E"/>
    <w:name w:val="WW8Num4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32"/>
    <w:multiLevelType w:val="singleLevel"/>
    <w:tmpl w:val="00000032"/>
    <w:name w:val="WW8Num50"/>
    <w:lvl w:ilvl="0">
      <w:start w:val="1"/>
      <w:numFmt w:val="bullet"/>
      <w:lvlText w:val=""/>
      <w:lvlJc w:val="left"/>
      <w:pPr>
        <w:tabs>
          <w:tab w:val="num" w:pos="0"/>
        </w:tabs>
        <w:ind w:left="8" w:hanging="360"/>
      </w:pPr>
      <w:rPr>
        <w:rFonts w:ascii="Symbol" w:hAnsi="Symbol" w:cs="Symbol" w:hint="default"/>
      </w:rPr>
    </w:lvl>
  </w:abstractNum>
  <w:abstractNum w:abstractNumId="39" w15:restartNumberingAfterBreak="0">
    <w:nsid w:val="00000033"/>
    <w:multiLevelType w:val="singleLevel"/>
    <w:tmpl w:val="00000033"/>
    <w:name w:val="WW8Num51"/>
    <w:lvl w:ilvl="0">
      <w:start w:val="1"/>
      <w:numFmt w:val="bullet"/>
      <w:lvlText w:val=""/>
      <w:lvlJc w:val="left"/>
      <w:pPr>
        <w:tabs>
          <w:tab w:val="num" w:pos="0"/>
        </w:tabs>
        <w:ind w:left="0" w:hanging="360"/>
      </w:pPr>
      <w:rPr>
        <w:rFonts w:ascii="Symbol" w:hAnsi="Symbol" w:cs="Symbol" w:hint="default"/>
        <w:szCs w:val="28"/>
      </w:rPr>
    </w:lvl>
  </w:abstractNum>
  <w:abstractNum w:abstractNumId="40" w15:restartNumberingAfterBreak="0">
    <w:nsid w:val="00000034"/>
    <w:multiLevelType w:val="singleLevel"/>
    <w:tmpl w:val="00000034"/>
    <w:name w:val="WW8Num52"/>
    <w:lvl w:ilvl="0">
      <w:start w:val="1"/>
      <w:numFmt w:val="bullet"/>
      <w:lvlText w:val=""/>
      <w:lvlJc w:val="left"/>
      <w:pPr>
        <w:tabs>
          <w:tab w:val="num" w:pos="0"/>
        </w:tabs>
        <w:ind w:left="1068" w:hanging="360"/>
      </w:pPr>
      <w:rPr>
        <w:rFonts w:ascii="Symbol" w:hAnsi="Symbol" w:cs="Symbol" w:hint="default"/>
      </w:rPr>
    </w:lvl>
  </w:abstractNum>
  <w:abstractNum w:abstractNumId="41" w15:restartNumberingAfterBreak="0">
    <w:nsid w:val="00000036"/>
    <w:multiLevelType w:val="singleLevel"/>
    <w:tmpl w:val="00000036"/>
    <w:name w:val="WW8Num53"/>
    <w:lvl w:ilvl="0">
      <w:start w:val="5"/>
      <w:numFmt w:val="bullet"/>
      <w:lvlText w:val="-"/>
      <w:lvlJc w:val="left"/>
      <w:pPr>
        <w:tabs>
          <w:tab w:val="num" w:pos="-785"/>
        </w:tabs>
        <w:ind w:left="786" w:hanging="360"/>
      </w:pPr>
      <w:rPr>
        <w:rFonts w:ascii="Times New Roman" w:hAnsi="Times New Roman"/>
      </w:rPr>
    </w:lvl>
  </w:abstractNum>
  <w:abstractNum w:abstractNumId="42" w15:restartNumberingAfterBreak="0">
    <w:nsid w:val="00000038"/>
    <w:multiLevelType w:val="singleLevel"/>
    <w:tmpl w:val="00000038"/>
    <w:name w:val="WW8Num56"/>
    <w:lvl w:ilvl="0">
      <w:start w:val="1"/>
      <w:numFmt w:val="decimal"/>
      <w:lvlText w:val="%1."/>
      <w:lvlJc w:val="left"/>
      <w:pPr>
        <w:tabs>
          <w:tab w:val="num" w:pos="333"/>
        </w:tabs>
        <w:ind w:left="333" w:hanging="360"/>
      </w:pPr>
      <w:rPr>
        <w:rFonts w:cs="Times New Roman"/>
      </w:rPr>
    </w:lvl>
  </w:abstractNum>
  <w:abstractNum w:abstractNumId="43" w15:restartNumberingAfterBreak="0">
    <w:nsid w:val="00000039"/>
    <w:multiLevelType w:val="singleLevel"/>
    <w:tmpl w:val="00000039"/>
    <w:name w:val="WW8Num57"/>
    <w:lvl w:ilvl="0">
      <w:start w:val="1"/>
      <w:numFmt w:val="decimal"/>
      <w:lvlText w:val="%1."/>
      <w:lvlJc w:val="left"/>
      <w:pPr>
        <w:tabs>
          <w:tab w:val="num" w:pos="720"/>
        </w:tabs>
        <w:ind w:left="720" w:hanging="360"/>
      </w:pPr>
      <w:rPr>
        <w:rFonts w:cs="Times New Roman"/>
      </w:rPr>
    </w:lvl>
  </w:abstractNum>
  <w:abstractNum w:abstractNumId="44" w15:restartNumberingAfterBreak="0">
    <w:nsid w:val="0000003A"/>
    <w:multiLevelType w:val="singleLevel"/>
    <w:tmpl w:val="0000003A"/>
    <w:name w:val="WW8Num58"/>
    <w:lvl w:ilvl="0">
      <w:start w:val="1"/>
      <w:numFmt w:val="bullet"/>
      <w:lvlText w:val=""/>
      <w:lvlJc w:val="left"/>
      <w:pPr>
        <w:tabs>
          <w:tab w:val="num" w:pos="0"/>
        </w:tabs>
        <w:ind w:left="1080" w:hanging="360"/>
      </w:pPr>
      <w:rPr>
        <w:rFonts w:ascii="Symbol" w:hAnsi="Symbol" w:cs="Symbol" w:hint="default"/>
      </w:rPr>
    </w:lvl>
  </w:abstractNum>
  <w:abstractNum w:abstractNumId="45" w15:restartNumberingAfterBreak="0">
    <w:nsid w:val="0000003B"/>
    <w:multiLevelType w:val="singleLevel"/>
    <w:tmpl w:val="0000003B"/>
    <w:name w:val="WW8Num59"/>
    <w:lvl w:ilvl="0">
      <w:start w:val="1"/>
      <w:numFmt w:val="bullet"/>
      <w:lvlText w:val=""/>
      <w:lvlJc w:val="left"/>
      <w:pPr>
        <w:tabs>
          <w:tab w:val="num" w:pos="0"/>
        </w:tabs>
        <w:ind w:left="720" w:hanging="360"/>
      </w:pPr>
      <w:rPr>
        <w:rFonts w:ascii="Symbol" w:hAnsi="Symbol" w:cs="Symbol" w:hint="default"/>
        <w:szCs w:val="28"/>
      </w:rPr>
    </w:lvl>
  </w:abstractNum>
  <w:abstractNum w:abstractNumId="46" w15:restartNumberingAfterBreak="0">
    <w:nsid w:val="0000003D"/>
    <w:multiLevelType w:val="singleLevel"/>
    <w:tmpl w:val="0000003D"/>
    <w:name w:val="WW8Num60"/>
    <w:lvl w:ilvl="0">
      <w:start w:val="1"/>
      <w:numFmt w:val="decimal"/>
      <w:lvlText w:val="%1."/>
      <w:lvlJc w:val="left"/>
      <w:pPr>
        <w:tabs>
          <w:tab w:val="num" w:pos="360"/>
        </w:tabs>
        <w:ind w:left="360" w:hanging="360"/>
      </w:pPr>
      <w:rPr>
        <w:rFonts w:cs="Times New Roman"/>
      </w:rPr>
    </w:lvl>
  </w:abstractNum>
  <w:abstractNum w:abstractNumId="47" w15:restartNumberingAfterBreak="0">
    <w:nsid w:val="0000003E"/>
    <w:multiLevelType w:val="multilevel"/>
    <w:tmpl w:val="0000003E"/>
    <w:name w:val="WW8Num6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00000041"/>
    <w:multiLevelType w:val="singleLevel"/>
    <w:tmpl w:val="00000041"/>
    <w:name w:val="WW8Num65"/>
    <w:lvl w:ilvl="0">
      <w:start w:val="1"/>
      <w:numFmt w:val="bullet"/>
      <w:lvlText w:val=""/>
      <w:lvlJc w:val="left"/>
      <w:pPr>
        <w:tabs>
          <w:tab w:val="num" w:pos="360"/>
        </w:tabs>
        <w:ind w:left="360" w:hanging="360"/>
      </w:pPr>
      <w:rPr>
        <w:rFonts w:ascii="Wingdings" w:hAnsi="Wingdings"/>
      </w:rPr>
    </w:lvl>
  </w:abstractNum>
  <w:abstractNum w:abstractNumId="49" w15:restartNumberingAfterBreak="0">
    <w:nsid w:val="00000043"/>
    <w:multiLevelType w:val="multilevel"/>
    <w:tmpl w:val="80EA168E"/>
    <w:name w:val="WW8Num68"/>
    <w:lvl w:ilvl="0">
      <w:start w:val="1"/>
      <w:numFmt w:val="decimal"/>
      <w:lvlText w:val="%1."/>
      <w:lvlJc w:val="left"/>
      <w:pPr>
        <w:tabs>
          <w:tab w:val="num" w:pos="644"/>
        </w:tabs>
        <w:ind w:left="644" w:hanging="360"/>
      </w:pPr>
      <w:rPr>
        <w:rFonts w:cs="Times New Roman"/>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084" w:hanging="72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164" w:hanging="1080"/>
      </w:pPr>
      <w:rPr>
        <w:rFonts w:cs="Times New Roman" w:hint="default"/>
      </w:rPr>
    </w:lvl>
    <w:lvl w:ilvl="6">
      <w:start w:val="1"/>
      <w:numFmt w:val="decimal"/>
      <w:isLgl/>
      <w:lvlText w:val="%1.%2.%3.%4.%5.%6.%7."/>
      <w:lvlJc w:val="left"/>
      <w:pPr>
        <w:ind w:left="3884" w:hanging="1440"/>
      </w:pPr>
      <w:rPr>
        <w:rFonts w:cs="Times New Roman" w:hint="default"/>
      </w:rPr>
    </w:lvl>
    <w:lvl w:ilvl="7">
      <w:start w:val="1"/>
      <w:numFmt w:val="decimal"/>
      <w:isLgl/>
      <w:lvlText w:val="%1.%2.%3.%4.%5.%6.%7.%8."/>
      <w:lvlJc w:val="left"/>
      <w:pPr>
        <w:ind w:left="4244" w:hanging="1440"/>
      </w:pPr>
      <w:rPr>
        <w:rFonts w:cs="Times New Roman" w:hint="default"/>
      </w:rPr>
    </w:lvl>
    <w:lvl w:ilvl="8">
      <w:start w:val="1"/>
      <w:numFmt w:val="decimal"/>
      <w:isLgl/>
      <w:lvlText w:val="%1.%2.%3.%4.%5.%6.%7.%8.%9."/>
      <w:lvlJc w:val="left"/>
      <w:pPr>
        <w:ind w:left="4964" w:hanging="1800"/>
      </w:pPr>
      <w:rPr>
        <w:rFonts w:cs="Times New Roman" w:hint="default"/>
      </w:rPr>
    </w:lvl>
  </w:abstractNum>
  <w:abstractNum w:abstractNumId="50" w15:restartNumberingAfterBreak="0">
    <w:nsid w:val="00000044"/>
    <w:multiLevelType w:val="singleLevel"/>
    <w:tmpl w:val="00000044"/>
    <w:name w:val="WW8Num69"/>
    <w:lvl w:ilvl="0">
      <w:start w:val="1"/>
      <w:numFmt w:val="bullet"/>
      <w:lvlText w:val=""/>
      <w:lvlJc w:val="left"/>
      <w:pPr>
        <w:tabs>
          <w:tab w:val="num" w:pos="786"/>
        </w:tabs>
        <w:ind w:left="786" w:hanging="360"/>
      </w:pPr>
      <w:rPr>
        <w:rFonts w:ascii="Symbol" w:hAnsi="Symbol"/>
      </w:rPr>
    </w:lvl>
  </w:abstractNum>
  <w:abstractNum w:abstractNumId="51" w15:restartNumberingAfterBreak="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52" w15:restartNumberingAfterBreak="0">
    <w:nsid w:val="00000047"/>
    <w:multiLevelType w:val="singleLevel"/>
    <w:tmpl w:val="00000047"/>
    <w:name w:val="WW8Num72"/>
    <w:lvl w:ilvl="0">
      <w:start w:val="1"/>
      <w:numFmt w:val="bullet"/>
      <w:lvlText w:val="−"/>
      <w:lvlJc w:val="left"/>
      <w:pPr>
        <w:tabs>
          <w:tab w:val="num" w:pos="644"/>
        </w:tabs>
        <w:ind w:left="644" w:hanging="284"/>
      </w:pPr>
      <w:rPr>
        <w:rFonts w:ascii="Courier New" w:hAnsi="Courier New"/>
      </w:rPr>
    </w:lvl>
  </w:abstractNum>
  <w:abstractNum w:abstractNumId="53" w15:restartNumberingAfterBreak="0">
    <w:nsid w:val="000A326C"/>
    <w:multiLevelType w:val="multilevel"/>
    <w:tmpl w:val="6FDA6744"/>
    <w:styleLink w:val="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4" w15:restartNumberingAfterBreak="0">
    <w:nsid w:val="01C04E5C"/>
    <w:multiLevelType w:val="hybridMultilevel"/>
    <w:tmpl w:val="E5EAC12A"/>
    <w:styleLink w:val="19"/>
    <w:lvl w:ilvl="0" w:tplc="0000000F">
      <w:numFmt w:val="bullet"/>
      <w:lvlText w:val=""/>
      <w:lvlJc w:val="left"/>
      <w:pPr>
        <w:ind w:left="1429" w:hanging="360"/>
      </w:pPr>
      <w:rPr>
        <w:rFonts w:ascii="Symbol" w:hAnsi="Symbol"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03AD26D9"/>
    <w:multiLevelType w:val="hybridMultilevel"/>
    <w:tmpl w:val="3AA2BA9E"/>
    <w:name w:val="WW8Num502"/>
    <w:lvl w:ilvl="0" w:tplc="E93A0382">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15:restartNumberingAfterBreak="0">
    <w:nsid w:val="05B065B9"/>
    <w:multiLevelType w:val="hybridMultilevel"/>
    <w:tmpl w:val="7F2ADE66"/>
    <w:lvl w:ilvl="0" w:tplc="42E23FE8">
      <w:start w:val="1"/>
      <w:numFmt w:val="russianLower"/>
      <w:pStyle w:val="11"/>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6495581"/>
    <w:multiLevelType w:val="hybridMultilevel"/>
    <w:tmpl w:val="DBDC23D0"/>
    <w:name w:val="WW8Num4910"/>
    <w:lvl w:ilvl="0" w:tplc="5538B0B2">
      <w:start w:val="1"/>
      <w:numFmt w:val="bullet"/>
      <w:lvlText w:val=""/>
      <w:lvlJc w:val="left"/>
      <w:pPr>
        <w:ind w:left="1069" w:hanging="360"/>
      </w:pPr>
      <w:rPr>
        <w:rFonts w:ascii="Symbol" w:hAnsi="Symbol"/>
      </w:rPr>
    </w:lvl>
    <w:lvl w:ilvl="1" w:tplc="3466826A" w:tentative="1">
      <w:start w:val="1"/>
      <w:numFmt w:val="bullet"/>
      <w:lvlText w:val="o"/>
      <w:lvlJc w:val="left"/>
      <w:pPr>
        <w:ind w:left="1789" w:hanging="360"/>
      </w:pPr>
      <w:rPr>
        <w:rFonts w:ascii="Courier New" w:hAnsi="Courier New" w:hint="default"/>
      </w:rPr>
    </w:lvl>
    <w:lvl w:ilvl="2" w:tplc="842E550A" w:tentative="1">
      <w:start w:val="1"/>
      <w:numFmt w:val="bullet"/>
      <w:lvlText w:val=""/>
      <w:lvlJc w:val="left"/>
      <w:pPr>
        <w:ind w:left="2509" w:hanging="360"/>
      </w:pPr>
      <w:rPr>
        <w:rFonts w:ascii="Wingdings" w:hAnsi="Wingdings" w:hint="default"/>
      </w:rPr>
    </w:lvl>
    <w:lvl w:ilvl="3" w:tplc="D7625224" w:tentative="1">
      <w:start w:val="1"/>
      <w:numFmt w:val="bullet"/>
      <w:lvlText w:val=""/>
      <w:lvlJc w:val="left"/>
      <w:pPr>
        <w:ind w:left="3229" w:hanging="360"/>
      </w:pPr>
      <w:rPr>
        <w:rFonts w:ascii="Symbol" w:hAnsi="Symbol" w:hint="default"/>
      </w:rPr>
    </w:lvl>
    <w:lvl w:ilvl="4" w:tplc="BEE62282" w:tentative="1">
      <w:start w:val="1"/>
      <w:numFmt w:val="bullet"/>
      <w:lvlText w:val="o"/>
      <w:lvlJc w:val="left"/>
      <w:pPr>
        <w:ind w:left="3949" w:hanging="360"/>
      </w:pPr>
      <w:rPr>
        <w:rFonts w:ascii="Courier New" w:hAnsi="Courier New" w:hint="default"/>
      </w:rPr>
    </w:lvl>
    <w:lvl w:ilvl="5" w:tplc="217E689E" w:tentative="1">
      <w:start w:val="1"/>
      <w:numFmt w:val="bullet"/>
      <w:lvlText w:val=""/>
      <w:lvlJc w:val="left"/>
      <w:pPr>
        <w:ind w:left="4669" w:hanging="360"/>
      </w:pPr>
      <w:rPr>
        <w:rFonts w:ascii="Wingdings" w:hAnsi="Wingdings" w:hint="default"/>
      </w:rPr>
    </w:lvl>
    <w:lvl w:ilvl="6" w:tplc="118EBDBA" w:tentative="1">
      <w:start w:val="1"/>
      <w:numFmt w:val="bullet"/>
      <w:lvlText w:val=""/>
      <w:lvlJc w:val="left"/>
      <w:pPr>
        <w:ind w:left="5389" w:hanging="360"/>
      </w:pPr>
      <w:rPr>
        <w:rFonts w:ascii="Symbol" w:hAnsi="Symbol" w:hint="default"/>
      </w:rPr>
    </w:lvl>
    <w:lvl w:ilvl="7" w:tplc="325660E6" w:tentative="1">
      <w:start w:val="1"/>
      <w:numFmt w:val="bullet"/>
      <w:lvlText w:val="o"/>
      <w:lvlJc w:val="left"/>
      <w:pPr>
        <w:ind w:left="6109" w:hanging="360"/>
      </w:pPr>
      <w:rPr>
        <w:rFonts w:ascii="Courier New" w:hAnsi="Courier New" w:hint="default"/>
      </w:rPr>
    </w:lvl>
    <w:lvl w:ilvl="8" w:tplc="F43E83BC" w:tentative="1">
      <w:start w:val="1"/>
      <w:numFmt w:val="bullet"/>
      <w:lvlText w:val=""/>
      <w:lvlJc w:val="left"/>
      <w:pPr>
        <w:ind w:left="6829" w:hanging="360"/>
      </w:pPr>
      <w:rPr>
        <w:rFonts w:ascii="Wingdings" w:hAnsi="Wingdings" w:hint="default"/>
      </w:rPr>
    </w:lvl>
  </w:abstractNum>
  <w:abstractNum w:abstractNumId="58" w15:restartNumberingAfterBreak="0">
    <w:nsid w:val="0CB52E08"/>
    <w:multiLevelType w:val="hybridMultilevel"/>
    <w:tmpl w:val="C0841C9C"/>
    <w:lvl w:ilvl="0" w:tplc="1EA4D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0DB628B8"/>
    <w:multiLevelType w:val="hybridMultilevel"/>
    <w:tmpl w:val="BC6E64F4"/>
    <w:styleLink w:val="110"/>
    <w:lvl w:ilvl="0" w:tplc="07EA20CA">
      <w:start w:val="1"/>
      <w:numFmt w:val="bullet"/>
      <w:lvlText w:val="–"/>
      <w:lvlJc w:val="left"/>
      <w:pPr>
        <w:tabs>
          <w:tab w:val="num" w:pos="2575"/>
        </w:tabs>
        <w:ind w:left="2575" w:hanging="360"/>
      </w:pPr>
      <w:rPr>
        <w:rFonts w:ascii="Arial" w:hAnsi="Aria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60" w15:restartNumberingAfterBreak="0">
    <w:nsid w:val="0FAB5306"/>
    <w:multiLevelType w:val="hybridMultilevel"/>
    <w:tmpl w:val="AE5ED586"/>
    <w:styleLink w:val="29"/>
    <w:lvl w:ilvl="0" w:tplc="0030897E">
      <w:start w:val="1"/>
      <w:numFmt w:val="bullet"/>
      <w:lvlText w:val="−"/>
      <w:lvlJc w:val="left"/>
      <w:pPr>
        <w:ind w:left="1429" w:hanging="360"/>
      </w:pPr>
      <w:rPr>
        <w:rFonts w:ascii="Times New Roman" w:hAnsi="Times New Roman" w:cs="Times New Roman"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1B04898"/>
    <w:multiLevelType w:val="singleLevel"/>
    <w:tmpl w:val="6F0C9448"/>
    <w:lvl w:ilvl="0">
      <w:start w:val="1"/>
      <w:numFmt w:val="bullet"/>
      <w:pStyle w:val="a"/>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62" w15:restartNumberingAfterBreak="0">
    <w:nsid w:val="15063623"/>
    <w:multiLevelType w:val="hybridMultilevel"/>
    <w:tmpl w:val="B09A8C2E"/>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5E65455"/>
    <w:multiLevelType w:val="hybridMultilevel"/>
    <w:tmpl w:val="EB40A4A2"/>
    <w:lvl w:ilvl="0" w:tplc="452C0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89A795C"/>
    <w:multiLevelType w:val="multilevel"/>
    <w:tmpl w:val="CE30C34C"/>
    <w:styleLink w:val="126"/>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lvl>
    <w:lvl w:ilvl="5">
      <w:start w:val="1"/>
      <w:numFmt w:val="decimal"/>
      <w:lvlText w:val="%1.%2.%3.%4.%5.%6"/>
      <w:lvlJc w:val="left"/>
      <w:pPr>
        <w:tabs>
          <w:tab w:val="num" w:pos="2286"/>
        </w:tabs>
        <w:ind w:left="2286" w:hanging="1152"/>
      </w:pPr>
    </w:lvl>
    <w:lvl w:ilvl="6">
      <w:start w:val="1"/>
      <w:numFmt w:val="decimal"/>
      <w:lvlText w:val="%1.%2.%3.%4.%5.%6.%7"/>
      <w:lvlJc w:val="left"/>
      <w:pPr>
        <w:tabs>
          <w:tab w:val="num" w:pos="2430"/>
        </w:tabs>
        <w:ind w:left="2430" w:hanging="1296"/>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8"/>
        </w:tabs>
        <w:ind w:left="2718" w:hanging="1584"/>
      </w:pPr>
    </w:lvl>
  </w:abstractNum>
  <w:abstractNum w:abstractNumId="65" w15:restartNumberingAfterBreak="0">
    <w:nsid w:val="1A2117E1"/>
    <w:multiLevelType w:val="hybridMultilevel"/>
    <w:tmpl w:val="86C49762"/>
    <w:name w:val="WW8Num712"/>
    <w:lvl w:ilvl="0" w:tplc="0BAC348C">
      <w:start w:val="5"/>
      <w:numFmt w:val="bullet"/>
      <w:lvlText w:val="-"/>
      <w:lvlJc w:val="left"/>
      <w:pPr>
        <w:ind w:left="1680" w:hanging="360"/>
      </w:pPr>
      <w:rPr>
        <w:rFonts w:ascii="Times New Roman" w:eastAsia="Times New Roman" w:hAnsi="Times New Roman" w:hint="default"/>
      </w:rPr>
    </w:lvl>
    <w:lvl w:ilvl="1" w:tplc="04190019" w:tentative="1">
      <w:start w:val="1"/>
      <w:numFmt w:val="bullet"/>
      <w:lvlText w:val="o"/>
      <w:lvlJc w:val="left"/>
      <w:pPr>
        <w:ind w:left="2400" w:hanging="360"/>
      </w:pPr>
      <w:rPr>
        <w:rFonts w:ascii="Courier New" w:hAnsi="Courier New" w:hint="default"/>
      </w:rPr>
    </w:lvl>
    <w:lvl w:ilvl="2" w:tplc="0419001B" w:tentative="1">
      <w:start w:val="1"/>
      <w:numFmt w:val="bullet"/>
      <w:lvlText w:val=""/>
      <w:lvlJc w:val="left"/>
      <w:pPr>
        <w:ind w:left="3120" w:hanging="360"/>
      </w:pPr>
      <w:rPr>
        <w:rFonts w:ascii="Wingdings" w:hAnsi="Wingdings" w:hint="default"/>
      </w:rPr>
    </w:lvl>
    <w:lvl w:ilvl="3" w:tplc="0419000F" w:tentative="1">
      <w:start w:val="1"/>
      <w:numFmt w:val="bullet"/>
      <w:lvlText w:val=""/>
      <w:lvlJc w:val="left"/>
      <w:pPr>
        <w:ind w:left="3840" w:hanging="360"/>
      </w:pPr>
      <w:rPr>
        <w:rFonts w:ascii="Symbol" w:hAnsi="Symbol" w:hint="default"/>
      </w:rPr>
    </w:lvl>
    <w:lvl w:ilvl="4" w:tplc="04190019" w:tentative="1">
      <w:start w:val="1"/>
      <w:numFmt w:val="bullet"/>
      <w:lvlText w:val="o"/>
      <w:lvlJc w:val="left"/>
      <w:pPr>
        <w:ind w:left="4560" w:hanging="360"/>
      </w:pPr>
      <w:rPr>
        <w:rFonts w:ascii="Courier New" w:hAnsi="Courier New" w:hint="default"/>
      </w:rPr>
    </w:lvl>
    <w:lvl w:ilvl="5" w:tplc="0419001B" w:tentative="1">
      <w:start w:val="1"/>
      <w:numFmt w:val="bullet"/>
      <w:lvlText w:val=""/>
      <w:lvlJc w:val="left"/>
      <w:pPr>
        <w:ind w:left="5280" w:hanging="360"/>
      </w:pPr>
      <w:rPr>
        <w:rFonts w:ascii="Wingdings" w:hAnsi="Wingdings" w:hint="default"/>
      </w:rPr>
    </w:lvl>
    <w:lvl w:ilvl="6" w:tplc="0419000F" w:tentative="1">
      <w:start w:val="1"/>
      <w:numFmt w:val="bullet"/>
      <w:lvlText w:val=""/>
      <w:lvlJc w:val="left"/>
      <w:pPr>
        <w:ind w:left="6000" w:hanging="360"/>
      </w:pPr>
      <w:rPr>
        <w:rFonts w:ascii="Symbol" w:hAnsi="Symbol" w:hint="default"/>
      </w:rPr>
    </w:lvl>
    <w:lvl w:ilvl="7" w:tplc="04190019" w:tentative="1">
      <w:start w:val="1"/>
      <w:numFmt w:val="bullet"/>
      <w:lvlText w:val="o"/>
      <w:lvlJc w:val="left"/>
      <w:pPr>
        <w:ind w:left="6720" w:hanging="360"/>
      </w:pPr>
      <w:rPr>
        <w:rFonts w:ascii="Courier New" w:hAnsi="Courier New" w:hint="default"/>
      </w:rPr>
    </w:lvl>
    <w:lvl w:ilvl="8" w:tplc="0419001B" w:tentative="1">
      <w:start w:val="1"/>
      <w:numFmt w:val="bullet"/>
      <w:lvlText w:val=""/>
      <w:lvlJc w:val="left"/>
      <w:pPr>
        <w:ind w:left="7440" w:hanging="360"/>
      </w:pPr>
      <w:rPr>
        <w:rFonts w:ascii="Wingdings" w:hAnsi="Wingdings" w:hint="default"/>
      </w:rPr>
    </w:lvl>
  </w:abstractNum>
  <w:abstractNum w:abstractNumId="66" w15:restartNumberingAfterBreak="0">
    <w:nsid w:val="1D3A03EE"/>
    <w:multiLevelType w:val="hybridMultilevel"/>
    <w:tmpl w:val="79CE6536"/>
    <w:lvl w:ilvl="0" w:tplc="C61E08F2">
      <w:start w:val="1"/>
      <w:numFmt w:val="decimal"/>
      <w:pStyle w:val="12"/>
      <w:lvlText w:val="%1."/>
      <w:lvlJc w:val="left"/>
      <w:pPr>
        <w:ind w:left="71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1FBC3302"/>
    <w:multiLevelType w:val="hybridMultilevel"/>
    <w:tmpl w:val="3FBA0D52"/>
    <w:name w:val="WW8Num4913"/>
    <w:lvl w:ilvl="0" w:tplc="06C62CA6">
      <w:start w:val="11"/>
      <w:numFmt w:val="decimal"/>
      <w:lvlText w:val="%1."/>
      <w:lvlJc w:val="left"/>
      <w:pPr>
        <w:tabs>
          <w:tab w:val="num" w:pos="66"/>
        </w:tabs>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8" w15:restartNumberingAfterBreak="0">
    <w:nsid w:val="1FC57DD8"/>
    <w:multiLevelType w:val="multilevel"/>
    <w:tmpl w:val="DADE0A40"/>
    <w:name w:val="WW8Num49102"/>
    <w:styleLink w:val="286"/>
    <w:lvl w:ilvl="0">
      <w:start w:val="1"/>
      <w:numFmt w:val="bullet"/>
      <w:lvlText w:val=""/>
      <w:lvlJc w:val="left"/>
      <w:pPr>
        <w:tabs>
          <w:tab w:val="num" w:pos="357"/>
        </w:tabs>
        <w:ind w:left="3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21DF16AA"/>
    <w:multiLevelType w:val="hybridMultilevel"/>
    <w:tmpl w:val="202EC72A"/>
    <w:lvl w:ilvl="0" w:tplc="48B0EF50">
      <w:start w:val="1"/>
      <w:numFmt w:val="bullet"/>
      <w:pStyle w:val="13"/>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237A3626"/>
    <w:multiLevelType w:val="hybridMultilevel"/>
    <w:tmpl w:val="1C704EC6"/>
    <w:name w:val="WW8Num492"/>
    <w:lvl w:ilvl="0" w:tplc="8326B494">
      <w:start w:val="1"/>
      <w:numFmt w:val="bullet"/>
      <w:lvlText w:val=""/>
      <w:lvlJc w:val="left"/>
      <w:pPr>
        <w:tabs>
          <w:tab w:val="num" w:pos="1287"/>
        </w:tabs>
        <w:ind w:left="128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71" w15:restartNumberingAfterBreak="0">
    <w:nsid w:val="24A639B5"/>
    <w:multiLevelType w:val="hybridMultilevel"/>
    <w:tmpl w:val="E3ACC710"/>
    <w:lvl w:ilvl="0" w:tplc="43CA0D16">
      <w:start w:val="1"/>
      <w:numFmt w:val="bullet"/>
      <w:pStyle w:val="14"/>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4D008C8"/>
    <w:multiLevelType w:val="hybridMultilevel"/>
    <w:tmpl w:val="2C123C12"/>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69D001C"/>
    <w:multiLevelType w:val="hybridMultilevel"/>
    <w:tmpl w:val="D380657A"/>
    <w:lvl w:ilvl="0" w:tplc="3856C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7285085"/>
    <w:multiLevelType w:val="hybridMultilevel"/>
    <w:tmpl w:val="9DB6E03C"/>
    <w:styleLink w:val="40"/>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5" w15:restartNumberingAfterBreak="0">
    <w:nsid w:val="2B7D1F83"/>
    <w:multiLevelType w:val="hybridMultilevel"/>
    <w:tmpl w:val="7A6024E8"/>
    <w:lvl w:ilvl="0" w:tplc="467A23B6">
      <w:start w:val="1"/>
      <w:numFmt w:val="bullet"/>
      <w:pStyle w:val="1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6" w15:restartNumberingAfterBreak="0">
    <w:nsid w:val="2C557F61"/>
    <w:multiLevelType w:val="hybridMultilevel"/>
    <w:tmpl w:val="82020AA2"/>
    <w:styleLink w:val="111"/>
    <w:lvl w:ilvl="0" w:tplc="50EE4348">
      <w:start w:val="1"/>
      <w:numFmt w:val="decimal"/>
      <w:lvlText w:val="%1"/>
      <w:lvlJc w:val="left"/>
      <w:pPr>
        <w:tabs>
          <w:tab w:val="num" w:pos="992"/>
        </w:tabs>
        <w:ind w:left="652"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7" w15:restartNumberingAfterBreak="0">
    <w:nsid w:val="2E1C1F02"/>
    <w:multiLevelType w:val="multilevel"/>
    <w:tmpl w:val="BC9A1A6E"/>
    <w:styleLink w:val="a1"/>
    <w:lvl w:ilvl="0">
      <w:start w:val="1"/>
      <w:numFmt w:val="russianLower"/>
      <w:pStyle w:val="a2"/>
      <w:suff w:val="space"/>
      <w:lvlText w:val="%1)"/>
      <w:lvlJc w:val="left"/>
      <w:pPr>
        <w:ind w:left="284" w:firstLine="850"/>
      </w:pPr>
      <w:rPr>
        <w:rFonts w:cs="Times New Roman" w:hint="default"/>
      </w:rPr>
    </w:lvl>
    <w:lvl w:ilvl="1">
      <w:start w:val="1"/>
      <w:numFmt w:val="decimal"/>
      <w:pStyle w:val="16"/>
      <w:suff w:val="space"/>
      <w:lvlText w:val="%2)"/>
      <w:lvlJc w:val="left"/>
      <w:pPr>
        <w:ind w:left="851" w:firstLine="85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3109705E"/>
    <w:multiLevelType w:val="hybridMultilevel"/>
    <w:tmpl w:val="DF288980"/>
    <w:lvl w:ilvl="0" w:tplc="87F898FC">
      <w:start w:val="1"/>
      <w:numFmt w:val="bullet"/>
      <w:pStyle w:val="a3"/>
      <w:lvlText w:val=""/>
      <w:lvlJc w:val="left"/>
      <w:pPr>
        <w:tabs>
          <w:tab w:val="num" w:pos="1307"/>
        </w:tabs>
        <w:ind w:left="720" w:firstLine="227"/>
      </w:pPr>
      <w:rPr>
        <w:rFonts w:ascii="Symbol" w:hAnsi="Symbol" w:hint="default"/>
        <w:caps w:val="0"/>
        <w:strike w:val="0"/>
        <w:dstrike w:val="0"/>
        <w:vanish w:val="0"/>
        <w:color w:val="000000"/>
        <w:vertAlign w:val="baseline"/>
      </w:rPr>
    </w:lvl>
    <w:lvl w:ilvl="1" w:tplc="04190003">
      <w:start w:val="1"/>
      <w:numFmt w:val="bullet"/>
      <w:lvlText w:val=""/>
      <w:lvlJc w:val="left"/>
      <w:pPr>
        <w:tabs>
          <w:tab w:val="num" w:pos="2160"/>
        </w:tabs>
        <w:ind w:left="2160" w:hanging="360"/>
      </w:pPr>
      <w:rPr>
        <w:rFonts w:ascii="Symbol" w:hAnsi="Symbol" w:hint="default"/>
        <w:caps w:val="0"/>
        <w:strike w:val="0"/>
        <w:dstrike w:val="0"/>
        <w:vanish w:val="0"/>
        <w:color w:val="000000"/>
        <w:vertAlign w:val="baseline"/>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33E40288"/>
    <w:multiLevelType w:val="hybridMultilevel"/>
    <w:tmpl w:val="602E22B0"/>
    <w:name w:val="WW8Num482"/>
    <w:lvl w:ilvl="0" w:tplc="0000002B">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34C106CD"/>
    <w:multiLevelType w:val="hybridMultilevel"/>
    <w:tmpl w:val="1C0A2588"/>
    <w:lvl w:ilvl="0" w:tplc="1AE05E60">
      <w:start w:val="1"/>
      <w:numFmt w:val="bullet"/>
      <w:lvlText w:val=""/>
      <w:lvlJc w:val="left"/>
      <w:pPr>
        <w:ind w:left="1429" w:hanging="360"/>
      </w:pPr>
      <w:rPr>
        <w:rFonts w:ascii="Symbol" w:hAnsi="Symbol" w:hint="default"/>
      </w:rPr>
    </w:lvl>
    <w:lvl w:ilvl="1" w:tplc="1AE05E6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5651B78"/>
    <w:multiLevelType w:val="hybridMultilevel"/>
    <w:tmpl w:val="09D22250"/>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5D97B2B"/>
    <w:multiLevelType w:val="hybridMultilevel"/>
    <w:tmpl w:val="055CD5F0"/>
    <w:lvl w:ilvl="0" w:tplc="1AE05E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6464966"/>
    <w:multiLevelType w:val="hybridMultilevel"/>
    <w:tmpl w:val="C0841C9C"/>
    <w:lvl w:ilvl="0" w:tplc="1EA4D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37765D40"/>
    <w:multiLevelType w:val="hybridMultilevel"/>
    <w:tmpl w:val="04208E48"/>
    <w:lvl w:ilvl="0" w:tplc="55A04D8A">
      <w:start w:val="1"/>
      <w:numFmt w:val="bullet"/>
      <w:pStyle w:val="S0"/>
      <w:lvlText w:val=""/>
      <w:lvlJc w:val="left"/>
      <w:pPr>
        <w:tabs>
          <w:tab w:val="num" w:pos="1427"/>
        </w:tabs>
        <w:ind w:left="180" w:firstLine="720"/>
      </w:pPr>
      <w:rPr>
        <w:rFonts w:ascii="Symbol" w:hAnsi="Symbol" w:hint="default"/>
        <w:color w:val="auto"/>
      </w:rPr>
    </w:lvl>
    <w:lvl w:ilvl="1" w:tplc="FFC85A10">
      <w:start w:val="4"/>
      <w:numFmt w:val="decimal"/>
      <w:lvlText w:val="%2."/>
      <w:lvlJc w:val="left"/>
      <w:pPr>
        <w:tabs>
          <w:tab w:val="num" w:pos="2160"/>
        </w:tabs>
        <w:ind w:left="2160" w:hanging="360"/>
      </w:pPr>
      <w:rPr>
        <w:rFonts w:hint="default"/>
      </w:rPr>
    </w:lvl>
    <w:lvl w:ilvl="2" w:tplc="966E765A" w:tentative="1">
      <w:start w:val="1"/>
      <w:numFmt w:val="lowerRoman"/>
      <w:lvlText w:val="%3."/>
      <w:lvlJc w:val="right"/>
      <w:pPr>
        <w:tabs>
          <w:tab w:val="num" w:pos="2880"/>
        </w:tabs>
        <w:ind w:left="2880" w:hanging="180"/>
      </w:pPr>
    </w:lvl>
    <w:lvl w:ilvl="3" w:tplc="D1789200" w:tentative="1">
      <w:start w:val="1"/>
      <w:numFmt w:val="decimal"/>
      <w:lvlText w:val="%4."/>
      <w:lvlJc w:val="left"/>
      <w:pPr>
        <w:tabs>
          <w:tab w:val="num" w:pos="3600"/>
        </w:tabs>
        <w:ind w:left="3600" w:hanging="360"/>
      </w:pPr>
    </w:lvl>
    <w:lvl w:ilvl="4" w:tplc="B19E7ADC" w:tentative="1">
      <w:start w:val="1"/>
      <w:numFmt w:val="lowerLetter"/>
      <w:lvlText w:val="%5."/>
      <w:lvlJc w:val="left"/>
      <w:pPr>
        <w:tabs>
          <w:tab w:val="num" w:pos="4320"/>
        </w:tabs>
        <w:ind w:left="4320" w:hanging="360"/>
      </w:pPr>
    </w:lvl>
    <w:lvl w:ilvl="5" w:tplc="DE3C2DE8" w:tentative="1">
      <w:start w:val="1"/>
      <w:numFmt w:val="lowerRoman"/>
      <w:lvlText w:val="%6."/>
      <w:lvlJc w:val="right"/>
      <w:pPr>
        <w:tabs>
          <w:tab w:val="num" w:pos="5040"/>
        </w:tabs>
        <w:ind w:left="5040" w:hanging="180"/>
      </w:pPr>
    </w:lvl>
    <w:lvl w:ilvl="6" w:tplc="88BC2364" w:tentative="1">
      <w:start w:val="1"/>
      <w:numFmt w:val="decimal"/>
      <w:lvlText w:val="%7."/>
      <w:lvlJc w:val="left"/>
      <w:pPr>
        <w:tabs>
          <w:tab w:val="num" w:pos="5760"/>
        </w:tabs>
        <w:ind w:left="5760" w:hanging="360"/>
      </w:pPr>
    </w:lvl>
    <w:lvl w:ilvl="7" w:tplc="FF96C10A" w:tentative="1">
      <w:start w:val="1"/>
      <w:numFmt w:val="lowerLetter"/>
      <w:lvlText w:val="%8."/>
      <w:lvlJc w:val="left"/>
      <w:pPr>
        <w:tabs>
          <w:tab w:val="num" w:pos="6480"/>
        </w:tabs>
        <w:ind w:left="6480" w:hanging="360"/>
      </w:pPr>
    </w:lvl>
    <w:lvl w:ilvl="8" w:tplc="4420D9AC" w:tentative="1">
      <w:start w:val="1"/>
      <w:numFmt w:val="lowerRoman"/>
      <w:lvlText w:val="%9."/>
      <w:lvlJc w:val="right"/>
      <w:pPr>
        <w:tabs>
          <w:tab w:val="num" w:pos="7200"/>
        </w:tabs>
        <w:ind w:left="7200" w:hanging="180"/>
      </w:pPr>
    </w:lvl>
  </w:abstractNum>
  <w:abstractNum w:abstractNumId="85" w15:restartNumberingAfterBreak="0">
    <w:nsid w:val="38345307"/>
    <w:multiLevelType w:val="multilevel"/>
    <w:tmpl w:val="F04AD5F8"/>
    <w:styleLink w:val="1ai11"/>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6"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EA2046B"/>
    <w:multiLevelType w:val="hybridMultilevel"/>
    <w:tmpl w:val="C0841C9C"/>
    <w:lvl w:ilvl="0" w:tplc="1EA4D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3FBD7410"/>
    <w:multiLevelType w:val="hybridMultilevel"/>
    <w:tmpl w:val="60E828D4"/>
    <w:lvl w:ilvl="0" w:tplc="209EC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41A17948"/>
    <w:multiLevelType w:val="hybridMultilevel"/>
    <w:tmpl w:val="48A203C2"/>
    <w:styleLink w:val="2010"/>
    <w:lvl w:ilvl="0" w:tplc="340895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420D3775"/>
    <w:multiLevelType w:val="hybridMultilevel"/>
    <w:tmpl w:val="673CFA36"/>
    <w:styleLink w:val="220"/>
    <w:lvl w:ilvl="0" w:tplc="A48E5BD6">
      <w:start w:val="1"/>
      <w:numFmt w:val="bullet"/>
      <w:pStyle w:val="a4"/>
      <w:lvlText w:val="–"/>
      <w:lvlJc w:val="left"/>
      <w:pPr>
        <w:ind w:left="928" w:hanging="360"/>
      </w:pPr>
      <w:rPr>
        <w:rFonts w:ascii="Times New Roman" w:hAnsi="Times New Roman" w:cs="Times New Roman" w:hint="default"/>
        <w:color w:val="auto"/>
        <w:u w:val="none"/>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1" w15:restartNumberingAfterBreak="0">
    <w:nsid w:val="42767D6B"/>
    <w:multiLevelType w:val="hybridMultilevel"/>
    <w:tmpl w:val="26585A42"/>
    <w:name w:val="WW8Num4911"/>
    <w:lvl w:ilvl="0" w:tplc="B18A79D0">
      <w:start w:val="1"/>
      <w:numFmt w:val="decimal"/>
      <w:lvlText w:val="%1."/>
      <w:lvlJc w:val="left"/>
      <w:pPr>
        <w:tabs>
          <w:tab w:val="num" w:pos="2040"/>
        </w:tabs>
        <w:ind w:left="2040"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2" w15:restartNumberingAfterBreak="0">
    <w:nsid w:val="4429128C"/>
    <w:multiLevelType w:val="multilevel"/>
    <w:tmpl w:val="6FDA6744"/>
    <w:numStyleLink w:val="111111"/>
  </w:abstractNum>
  <w:abstractNum w:abstractNumId="93" w15:restartNumberingAfterBreak="0">
    <w:nsid w:val="45575D94"/>
    <w:multiLevelType w:val="multilevel"/>
    <w:tmpl w:val="20CC7416"/>
    <w:name w:val="WW8Num272"/>
    <w:lvl w:ilvl="0">
      <w:start w:val="1"/>
      <w:numFmt w:val="upperRoman"/>
      <w:suff w:val="space"/>
      <w:lvlText w:val="%1"/>
      <w:lvlJc w:val="left"/>
      <w:pPr>
        <w:ind w:firstLine="720"/>
      </w:pPr>
      <w:rPr>
        <w:rFonts w:cs="Times New Roman" w:hint="default"/>
      </w:rPr>
    </w:lvl>
    <w:lvl w:ilvl="1">
      <w:start w:val="1"/>
      <w:numFmt w:val="decimal"/>
      <w:suff w:val="space"/>
      <w:lvlText w:val="%2."/>
      <w:lvlJc w:val="left"/>
      <w:pPr>
        <w:ind w:firstLine="720"/>
      </w:pPr>
      <w:rPr>
        <w:rFonts w:cs="Times New Roman" w:hint="default"/>
        <w:b w:val="0"/>
      </w:rPr>
    </w:lvl>
    <w:lvl w:ilvl="2">
      <w:start w:val="1"/>
      <w:numFmt w:val="decimal"/>
      <w:suff w:val="space"/>
      <w:lvlText w:val="%2.%3."/>
      <w:lvlJc w:val="left"/>
      <w:pPr>
        <w:ind w:firstLine="720"/>
      </w:pPr>
      <w:rPr>
        <w:rFonts w:cs="Times New Roman" w:hint="default"/>
      </w:rPr>
    </w:lvl>
    <w:lvl w:ilvl="3">
      <w:start w:val="1"/>
      <w:numFmt w:val="decimal"/>
      <w:suff w:val="space"/>
      <w:lvlText w:val="%2.%3.%4."/>
      <w:lvlJc w:val="left"/>
      <w:pPr>
        <w:ind w:firstLine="720"/>
      </w:pPr>
      <w:rPr>
        <w:rFonts w:cs="Times New Roman" w:hint="default"/>
      </w:rPr>
    </w:lvl>
    <w:lvl w:ilvl="4">
      <w:start w:val="1"/>
      <w:numFmt w:val="decimal"/>
      <w:lvlRestart w:val="0"/>
      <w:suff w:val="space"/>
      <w:lvlText w:val="%5)"/>
      <w:lvlJc w:val="left"/>
      <w:pPr>
        <w:ind w:firstLine="720"/>
      </w:pPr>
      <w:rPr>
        <w:rFonts w:cs="Times New Roman" w:hint="default"/>
      </w:rPr>
    </w:lvl>
    <w:lvl w:ilvl="5">
      <w:start w:val="1"/>
      <w:numFmt w:val="bullet"/>
      <w:lvlRestart w:val="0"/>
      <w:suff w:val="space"/>
      <w:lvlText w:val="–"/>
      <w:lvlJc w:val="left"/>
      <w:pPr>
        <w:ind w:firstLine="720"/>
      </w:pPr>
      <w:rPr>
        <w:rFonts w:ascii="Times New Roman" w:hAnsi="Times New Roman" w:hint="default"/>
      </w:rPr>
    </w:lvl>
    <w:lvl w:ilvl="6">
      <w:start w:val="1"/>
      <w:numFmt w:val="russianLower"/>
      <w:lvlRestart w:val="0"/>
      <w:suff w:val="space"/>
      <w:lvlText w:val="%7)"/>
      <w:lvlJc w:val="left"/>
      <w:pPr>
        <w:ind w:firstLine="720"/>
      </w:pPr>
      <w:rPr>
        <w:rFonts w:cs="Times New Roman" w:hint="default"/>
      </w:rPr>
    </w:lvl>
    <w:lvl w:ilvl="7">
      <w:start w:val="1"/>
      <w:numFmt w:val="bullet"/>
      <w:lvlRestart w:val="0"/>
      <w:suff w:val="space"/>
      <w:lvlText w:val=""/>
      <w:lvlJc w:val="left"/>
      <w:pPr>
        <w:ind w:firstLine="72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47205A95"/>
    <w:multiLevelType w:val="hybridMultilevel"/>
    <w:tmpl w:val="BF9C66E2"/>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958666F"/>
    <w:multiLevelType w:val="multilevel"/>
    <w:tmpl w:val="FFFAC15A"/>
    <w:styleLink w:val="a5"/>
    <w:lvl w:ilvl="0">
      <w:start w:val="1"/>
      <w:numFmt w:val="decimal"/>
      <w:lvlText w:val="Глава %1."/>
      <w:lvlJc w:val="left"/>
      <w:pPr>
        <w:tabs>
          <w:tab w:val="num" w:pos="1440"/>
        </w:tabs>
      </w:pPr>
      <w:rPr>
        <w:rFonts w:cs="Times New Roman" w:hint="default"/>
      </w:rPr>
    </w:lvl>
    <w:lvl w:ilvl="1">
      <w:start w:val="1"/>
      <w:numFmt w:val="decimalZero"/>
      <w:isLgl/>
      <w:lvlText w:val="Раздел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6" w15:restartNumberingAfterBreak="0">
    <w:nsid w:val="4BDF68B4"/>
    <w:multiLevelType w:val="multilevel"/>
    <w:tmpl w:val="6FDA6744"/>
    <w:styleLink w:val="1ai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7" w15:restartNumberingAfterBreak="0">
    <w:nsid w:val="4C7B3E36"/>
    <w:multiLevelType w:val="hybridMultilevel"/>
    <w:tmpl w:val="96FCD21C"/>
    <w:lvl w:ilvl="0" w:tplc="8E283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D4A6631"/>
    <w:multiLevelType w:val="hybridMultilevel"/>
    <w:tmpl w:val="2FCC0C34"/>
    <w:styleLink w:val="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9" w15:restartNumberingAfterBreak="0">
    <w:nsid w:val="4E612C53"/>
    <w:multiLevelType w:val="hybridMultilevel"/>
    <w:tmpl w:val="582AD3D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F12304A"/>
    <w:multiLevelType w:val="hybridMultilevel"/>
    <w:tmpl w:val="81DC5502"/>
    <w:lvl w:ilvl="0" w:tplc="3856C0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4F524598"/>
    <w:multiLevelType w:val="hybridMultilevel"/>
    <w:tmpl w:val="1ED4F054"/>
    <w:styleLink w:val="20"/>
    <w:lvl w:ilvl="0" w:tplc="43D6CB8A">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02" w15:restartNumberingAfterBreak="0">
    <w:nsid w:val="52D61529"/>
    <w:multiLevelType w:val="hybridMultilevel"/>
    <w:tmpl w:val="F0AC868E"/>
    <w:name w:val="WW8Num82"/>
    <w:lvl w:ilvl="0" w:tplc="E9BEDB32">
      <w:start w:val="1"/>
      <w:numFmt w:val="bullet"/>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15:restartNumberingAfterBreak="0">
    <w:nsid w:val="54976E90"/>
    <w:multiLevelType w:val="hybridMultilevel"/>
    <w:tmpl w:val="F4B09F78"/>
    <w:lvl w:ilvl="0" w:tplc="04190001">
      <w:start w:val="1"/>
      <w:numFmt w:val="bullet"/>
      <w:pStyle w:val="-"/>
      <w:lvlText w:val="–"/>
      <w:lvlJc w:val="left"/>
      <w:pPr>
        <w:tabs>
          <w:tab w:val="num" w:pos="1418"/>
        </w:tabs>
        <w:ind w:left="284" w:firstLine="85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727BC6"/>
    <w:multiLevelType w:val="multilevel"/>
    <w:tmpl w:val="791A480C"/>
    <w:styleLink w:val="199"/>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ind w:left="1428"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5" w15:restartNumberingAfterBreak="0">
    <w:nsid w:val="5A276587"/>
    <w:multiLevelType w:val="multilevel"/>
    <w:tmpl w:val="25FEDE0A"/>
    <w:lvl w:ilvl="0">
      <w:start w:val="1"/>
      <w:numFmt w:val="decimal"/>
      <w:pStyle w:val="17"/>
      <w:lvlText w:val="%1."/>
      <w:lvlJc w:val="left"/>
      <w:pPr>
        <w:tabs>
          <w:tab w:val="num" w:pos="928"/>
        </w:tabs>
        <w:ind w:left="928" w:hanging="360"/>
      </w:pPr>
      <w:rPr>
        <w:rFonts w:hint="default"/>
      </w:rPr>
    </w:lvl>
    <w:lvl w:ilvl="1">
      <w:start w:val="1"/>
      <w:numFmt w:val="decimal"/>
      <w:pStyle w:val="112"/>
      <w:lvlText w:val="%1.%2."/>
      <w:lvlJc w:val="left"/>
      <w:pPr>
        <w:tabs>
          <w:tab w:val="num" w:pos="1288"/>
        </w:tabs>
        <w:ind w:left="1288"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0"/>
      <w:lvlText w:val="%1.%2.%3."/>
      <w:lvlJc w:val="left"/>
      <w:pPr>
        <w:tabs>
          <w:tab w:val="num" w:pos="1430"/>
        </w:tabs>
        <w:ind w:left="1430" w:hanging="720"/>
      </w:pPr>
      <w:rPr>
        <w:rFonts w:hint="default"/>
      </w:rPr>
    </w:lvl>
    <w:lvl w:ilvl="3">
      <w:start w:val="1"/>
      <w:numFmt w:val="decimal"/>
      <w:pStyle w:val="1111"/>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06" w15:restartNumberingAfterBreak="0">
    <w:nsid w:val="5D8805E0"/>
    <w:multiLevelType w:val="hybridMultilevel"/>
    <w:tmpl w:val="3BD83E08"/>
    <w:styleLink w:val="101"/>
    <w:lvl w:ilvl="0" w:tplc="07EA20CA">
      <w:start w:val="1"/>
      <w:numFmt w:val="bullet"/>
      <w:lvlText w:val="–"/>
      <w:lvlJc w:val="left"/>
      <w:pPr>
        <w:tabs>
          <w:tab w:val="num" w:pos="3153"/>
        </w:tabs>
        <w:ind w:left="3153" w:hanging="360"/>
      </w:pPr>
      <w:rPr>
        <w:rFonts w:ascii="Arial" w:hAnsi="Aria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7" w15:restartNumberingAfterBreak="0">
    <w:nsid w:val="60A846B3"/>
    <w:multiLevelType w:val="hybridMultilevel"/>
    <w:tmpl w:val="ECC6FBD4"/>
    <w:name w:val="WW8Num582"/>
    <w:lvl w:ilvl="0" w:tplc="798C7B62">
      <w:start w:val="1"/>
      <w:numFmt w:val="decimal"/>
      <w:lvlText w:val="%1."/>
      <w:lvlJc w:val="left"/>
      <w:pPr>
        <w:ind w:left="1429" w:hanging="360"/>
      </w:pPr>
      <w:rPr>
        <w:rFonts w:cs="Times New Roman"/>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8" w15:restartNumberingAfterBreak="0">
    <w:nsid w:val="636D237D"/>
    <w:multiLevelType w:val="multilevel"/>
    <w:tmpl w:val="8F88F470"/>
    <w:styleLink w:val="1111111"/>
    <w:lvl w:ilvl="0">
      <w:start w:val="1"/>
      <w:numFmt w:val="bullet"/>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9" w15:restartNumberingAfterBreak="0">
    <w:nsid w:val="6DF4779E"/>
    <w:multiLevelType w:val="multilevel"/>
    <w:tmpl w:val="3FEA6AB6"/>
    <w:styleLink w:val="a6"/>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0" w15:restartNumberingAfterBreak="0">
    <w:nsid w:val="6EC67BD6"/>
    <w:multiLevelType w:val="hybridMultilevel"/>
    <w:tmpl w:val="D1A2EF60"/>
    <w:lvl w:ilvl="0" w:tplc="C518E116">
      <w:start w:val="1"/>
      <w:numFmt w:val="decimal"/>
      <w:pStyle w:val="1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12" w15:restartNumberingAfterBreak="0">
    <w:nsid w:val="71D37EE6"/>
    <w:multiLevelType w:val="hybridMultilevel"/>
    <w:tmpl w:val="60E828D4"/>
    <w:lvl w:ilvl="0" w:tplc="209EC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751A451A"/>
    <w:multiLevelType w:val="hybridMultilevel"/>
    <w:tmpl w:val="79B45CFA"/>
    <w:name w:val="WW8Num499"/>
    <w:lvl w:ilvl="0" w:tplc="191C9CFA">
      <w:start w:val="1"/>
      <w:numFmt w:val="bullet"/>
      <w:lvlText w:val=""/>
      <w:lvlJc w:val="left"/>
      <w:pPr>
        <w:tabs>
          <w:tab w:val="num" w:pos="1800"/>
        </w:tabs>
        <w:ind w:left="1800" w:hanging="360"/>
      </w:pPr>
      <w:rPr>
        <w:rFonts w:ascii="Symbol" w:hAnsi="Symbol" w:hint="default"/>
      </w:rPr>
    </w:lvl>
    <w:lvl w:ilvl="1" w:tplc="ACA4B05A" w:tentative="1">
      <w:start w:val="1"/>
      <w:numFmt w:val="bullet"/>
      <w:lvlText w:val="o"/>
      <w:lvlJc w:val="left"/>
      <w:pPr>
        <w:tabs>
          <w:tab w:val="num" w:pos="1440"/>
        </w:tabs>
        <w:ind w:left="1440" w:hanging="360"/>
      </w:pPr>
      <w:rPr>
        <w:rFonts w:ascii="Courier New" w:hAnsi="Courier New" w:hint="default"/>
      </w:rPr>
    </w:lvl>
    <w:lvl w:ilvl="2" w:tplc="E1E21A5C" w:tentative="1">
      <w:start w:val="1"/>
      <w:numFmt w:val="bullet"/>
      <w:lvlText w:val=""/>
      <w:lvlJc w:val="left"/>
      <w:pPr>
        <w:tabs>
          <w:tab w:val="num" w:pos="2160"/>
        </w:tabs>
        <w:ind w:left="2160" w:hanging="360"/>
      </w:pPr>
      <w:rPr>
        <w:rFonts w:ascii="Wingdings" w:hAnsi="Wingdings" w:hint="default"/>
      </w:rPr>
    </w:lvl>
    <w:lvl w:ilvl="3" w:tplc="A5AEAB0E" w:tentative="1">
      <w:start w:val="1"/>
      <w:numFmt w:val="bullet"/>
      <w:lvlText w:val=""/>
      <w:lvlJc w:val="left"/>
      <w:pPr>
        <w:tabs>
          <w:tab w:val="num" w:pos="2880"/>
        </w:tabs>
        <w:ind w:left="2880" w:hanging="360"/>
      </w:pPr>
      <w:rPr>
        <w:rFonts w:ascii="Symbol" w:hAnsi="Symbol" w:hint="default"/>
      </w:rPr>
    </w:lvl>
    <w:lvl w:ilvl="4" w:tplc="C12E9A32" w:tentative="1">
      <w:start w:val="1"/>
      <w:numFmt w:val="bullet"/>
      <w:lvlText w:val="o"/>
      <w:lvlJc w:val="left"/>
      <w:pPr>
        <w:tabs>
          <w:tab w:val="num" w:pos="3600"/>
        </w:tabs>
        <w:ind w:left="3600" w:hanging="360"/>
      </w:pPr>
      <w:rPr>
        <w:rFonts w:ascii="Courier New" w:hAnsi="Courier New" w:hint="default"/>
      </w:rPr>
    </w:lvl>
    <w:lvl w:ilvl="5" w:tplc="D83C047C" w:tentative="1">
      <w:start w:val="1"/>
      <w:numFmt w:val="bullet"/>
      <w:lvlText w:val=""/>
      <w:lvlJc w:val="left"/>
      <w:pPr>
        <w:tabs>
          <w:tab w:val="num" w:pos="4320"/>
        </w:tabs>
        <w:ind w:left="4320" w:hanging="360"/>
      </w:pPr>
      <w:rPr>
        <w:rFonts w:ascii="Wingdings" w:hAnsi="Wingdings" w:hint="default"/>
      </w:rPr>
    </w:lvl>
    <w:lvl w:ilvl="6" w:tplc="5E24F928" w:tentative="1">
      <w:start w:val="1"/>
      <w:numFmt w:val="bullet"/>
      <w:lvlText w:val=""/>
      <w:lvlJc w:val="left"/>
      <w:pPr>
        <w:tabs>
          <w:tab w:val="num" w:pos="5040"/>
        </w:tabs>
        <w:ind w:left="5040" w:hanging="360"/>
      </w:pPr>
      <w:rPr>
        <w:rFonts w:ascii="Symbol" w:hAnsi="Symbol" w:hint="default"/>
      </w:rPr>
    </w:lvl>
    <w:lvl w:ilvl="7" w:tplc="0FAED174" w:tentative="1">
      <w:start w:val="1"/>
      <w:numFmt w:val="bullet"/>
      <w:lvlText w:val="o"/>
      <w:lvlJc w:val="left"/>
      <w:pPr>
        <w:tabs>
          <w:tab w:val="num" w:pos="5760"/>
        </w:tabs>
        <w:ind w:left="5760" w:hanging="360"/>
      </w:pPr>
      <w:rPr>
        <w:rFonts w:ascii="Courier New" w:hAnsi="Courier New" w:hint="default"/>
      </w:rPr>
    </w:lvl>
    <w:lvl w:ilvl="8" w:tplc="FD044866" w:tentative="1">
      <w:start w:val="1"/>
      <w:numFmt w:val="bullet"/>
      <w:lvlText w:val=""/>
      <w:lvlJc w:val="left"/>
      <w:pPr>
        <w:tabs>
          <w:tab w:val="num" w:pos="6480"/>
        </w:tabs>
        <w:ind w:left="6480" w:hanging="360"/>
      </w:pPr>
      <w:rPr>
        <w:rFonts w:ascii="Wingdings" w:hAnsi="Wingdings" w:hint="default"/>
      </w:rPr>
    </w:lvl>
  </w:abstractNum>
  <w:num w:numId="1">
    <w:abstractNumId w:val="104"/>
  </w:num>
  <w:num w:numId="2">
    <w:abstractNumId w:val="1"/>
  </w:num>
  <w:num w:numId="3">
    <w:abstractNumId w:val="5"/>
  </w:num>
  <w:num w:numId="4">
    <w:abstractNumId w:val="8"/>
  </w:num>
  <w:num w:numId="5">
    <w:abstractNumId w:val="18"/>
  </w:num>
  <w:num w:numId="6">
    <w:abstractNumId w:val="68"/>
  </w:num>
  <w:num w:numId="7">
    <w:abstractNumId w:val="103"/>
  </w:num>
  <w:num w:numId="8">
    <w:abstractNumId w:val="77"/>
  </w:num>
  <w:num w:numId="9">
    <w:abstractNumId w:val="110"/>
  </w:num>
  <w:num w:numId="10">
    <w:abstractNumId w:val="66"/>
  </w:num>
  <w:num w:numId="11">
    <w:abstractNumId w:val="105"/>
  </w:num>
  <w:num w:numId="12">
    <w:abstractNumId w:val="74"/>
  </w:num>
  <w:num w:numId="13">
    <w:abstractNumId w:val="56"/>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num>
  <w:num w:numId="16">
    <w:abstractNumId w:val="60"/>
  </w:num>
  <w:num w:numId="17">
    <w:abstractNumId w:val="54"/>
  </w:num>
  <w:num w:numId="18">
    <w:abstractNumId w:val="106"/>
  </w:num>
  <w:num w:numId="19">
    <w:abstractNumId w:val="59"/>
  </w:num>
  <w:num w:numId="20">
    <w:abstractNumId w:val="11"/>
  </w:num>
  <w:num w:numId="21">
    <w:abstractNumId w:val="86"/>
  </w:num>
  <w:num w:numId="22">
    <w:abstractNumId w:val="109"/>
  </w:num>
  <w:num w:numId="23">
    <w:abstractNumId w:val="0"/>
  </w:num>
  <w:num w:numId="24">
    <w:abstractNumId w:val="98"/>
  </w:num>
  <w:num w:numId="25">
    <w:abstractNumId w:val="61"/>
  </w:num>
  <w:num w:numId="26">
    <w:abstractNumId w:val="64"/>
  </w:num>
  <w:num w:numId="27">
    <w:abstractNumId w:val="95"/>
  </w:num>
  <w:num w:numId="28">
    <w:abstractNumId w:val="69"/>
  </w:num>
  <w:num w:numId="29">
    <w:abstractNumId w:val="100"/>
  </w:num>
  <w:num w:numId="30">
    <w:abstractNumId w:val="73"/>
  </w:num>
  <w:num w:numId="31">
    <w:abstractNumId w:val="75"/>
  </w:num>
  <w:num w:numId="32">
    <w:abstractNumId w:val="76"/>
  </w:num>
  <w:num w:numId="33">
    <w:abstractNumId w:val="111"/>
  </w:num>
  <w:num w:numId="34">
    <w:abstractNumId w:val="53"/>
  </w:num>
  <w:num w:numId="35">
    <w:abstractNumId w:val="96"/>
  </w:num>
  <w:num w:numId="36">
    <w:abstractNumId w:val="78"/>
  </w:num>
  <w:num w:numId="37">
    <w:abstractNumId w:val="89"/>
  </w:num>
  <w:num w:numId="38">
    <w:abstractNumId w:val="84"/>
  </w:num>
  <w:num w:numId="39">
    <w:abstractNumId w:val="101"/>
  </w:num>
  <w:num w:numId="40">
    <w:abstractNumId w:val="71"/>
  </w:num>
  <w:num w:numId="41">
    <w:abstractNumId w:val="62"/>
  </w:num>
  <w:num w:numId="42">
    <w:abstractNumId w:val="85"/>
  </w:num>
  <w:num w:numId="43">
    <w:abstractNumId w:val="92"/>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792"/>
          </w:tabs>
          <w:ind w:left="792" w:hanging="432"/>
        </w:pPr>
        <w:rPr>
          <w:b/>
          <w:sz w:val="20"/>
          <w:szCs w:val="20"/>
        </w:rPr>
      </w:lvl>
    </w:lvlOverride>
    <w:lvlOverride w:ilvl="2">
      <w:lvl w:ilvl="2">
        <w:start w:val="1"/>
        <w:numFmt w:val="decimal"/>
        <w:lvlText w:val="%1.%2.%3."/>
        <w:lvlJc w:val="left"/>
        <w:pPr>
          <w:tabs>
            <w:tab w:val="num" w:pos="1440"/>
          </w:tabs>
          <w:ind w:left="1224" w:hanging="504"/>
        </w:pPr>
        <w:rPr>
          <w:b w:val="0"/>
          <w:sz w:val="20"/>
          <w:szCs w:val="20"/>
        </w:rPr>
      </w:lvl>
    </w:lvlOverride>
  </w:num>
  <w:num w:numId="44">
    <w:abstractNumId w:val="108"/>
  </w:num>
  <w:num w:numId="45">
    <w:abstractNumId w:val="94"/>
  </w:num>
  <w:num w:numId="46">
    <w:abstractNumId w:val="99"/>
  </w:num>
  <w:num w:numId="47">
    <w:abstractNumId w:val="58"/>
  </w:num>
  <w:num w:numId="48">
    <w:abstractNumId w:val="83"/>
  </w:num>
  <w:num w:numId="49">
    <w:abstractNumId w:val="87"/>
  </w:num>
  <w:num w:numId="50">
    <w:abstractNumId w:val="82"/>
  </w:num>
  <w:num w:numId="51">
    <w:abstractNumId w:val="80"/>
  </w:num>
  <w:num w:numId="52">
    <w:abstractNumId w:val="88"/>
  </w:num>
  <w:num w:numId="53">
    <w:abstractNumId w:val="112"/>
  </w:num>
  <w:num w:numId="54">
    <w:abstractNumId w:val="63"/>
  </w:num>
  <w:num w:numId="55">
    <w:abstractNumId w:val="81"/>
  </w:num>
  <w:num w:numId="56">
    <w:abstractNumId w:val="97"/>
  </w:num>
  <w:num w:numId="57">
    <w:abstractNumId w:val="7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8D"/>
    <w:rsid w:val="0000073C"/>
    <w:rsid w:val="0000094B"/>
    <w:rsid w:val="0000145C"/>
    <w:rsid w:val="000033B3"/>
    <w:rsid w:val="00005087"/>
    <w:rsid w:val="00005880"/>
    <w:rsid w:val="000058CD"/>
    <w:rsid w:val="000064FD"/>
    <w:rsid w:val="000066A8"/>
    <w:rsid w:val="0000790D"/>
    <w:rsid w:val="0001026D"/>
    <w:rsid w:val="00011671"/>
    <w:rsid w:val="00011AD6"/>
    <w:rsid w:val="00012A75"/>
    <w:rsid w:val="000130D2"/>
    <w:rsid w:val="000133ED"/>
    <w:rsid w:val="0001408B"/>
    <w:rsid w:val="00014313"/>
    <w:rsid w:val="0001507D"/>
    <w:rsid w:val="0001536A"/>
    <w:rsid w:val="000171EB"/>
    <w:rsid w:val="00017305"/>
    <w:rsid w:val="000204B8"/>
    <w:rsid w:val="00021751"/>
    <w:rsid w:val="00021893"/>
    <w:rsid w:val="00021D04"/>
    <w:rsid w:val="0002217A"/>
    <w:rsid w:val="000241E9"/>
    <w:rsid w:val="00024E6A"/>
    <w:rsid w:val="000251AB"/>
    <w:rsid w:val="00025201"/>
    <w:rsid w:val="00025B4B"/>
    <w:rsid w:val="00025EF8"/>
    <w:rsid w:val="00027AD2"/>
    <w:rsid w:val="000303F1"/>
    <w:rsid w:val="000315CE"/>
    <w:rsid w:val="00031D5C"/>
    <w:rsid w:val="00031EC5"/>
    <w:rsid w:val="00032EE9"/>
    <w:rsid w:val="00034B1C"/>
    <w:rsid w:val="00035422"/>
    <w:rsid w:val="00036028"/>
    <w:rsid w:val="000361F1"/>
    <w:rsid w:val="00036963"/>
    <w:rsid w:val="00036E90"/>
    <w:rsid w:val="00037A2A"/>
    <w:rsid w:val="000400BB"/>
    <w:rsid w:val="00040135"/>
    <w:rsid w:val="00041B4D"/>
    <w:rsid w:val="00042AAA"/>
    <w:rsid w:val="00043543"/>
    <w:rsid w:val="00045403"/>
    <w:rsid w:val="000462D0"/>
    <w:rsid w:val="00047343"/>
    <w:rsid w:val="00047364"/>
    <w:rsid w:val="000473C8"/>
    <w:rsid w:val="00047ACB"/>
    <w:rsid w:val="00047E58"/>
    <w:rsid w:val="00050895"/>
    <w:rsid w:val="000525C3"/>
    <w:rsid w:val="0005262A"/>
    <w:rsid w:val="00052A18"/>
    <w:rsid w:val="00052A54"/>
    <w:rsid w:val="000532E9"/>
    <w:rsid w:val="000534A0"/>
    <w:rsid w:val="00053576"/>
    <w:rsid w:val="000550E7"/>
    <w:rsid w:val="00055FC7"/>
    <w:rsid w:val="0006055F"/>
    <w:rsid w:val="00060ADD"/>
    <w:rsid w:val="000623C3"/>
    <w:rsid w:val="00063644"/>
    <w:rsid w:val="00065FF5"/>
    <w:rsid w:val="0006620B"/>
    <w:rsid w:val="0006677B"/>
    <w:rsid w:val="00066F37"/>
    <w:rsid w:val="00067355"/>
    <w:rsid w:val="00070F82"/>
    <w:rsid w:val="00071282"/>
    <w:rsid w:val="0007151A"/>
    <w:rsid w:val="0007160B"/>
    <w:rsid w:val="00072776"/>
    <w:rsid w:val="00074157"/>
    <w:rsid w:val="000743D9"/>
    <w:rsid w:val="000761EE"/>
    <w:rsid w:val="0007686D"/>
    <w:rsid w:val="00077072"/>
    <w:rsid w:val="000773DF"/>
    <w:rsid w:val="0007750C"/>
    <w:rsid w:val="000775C2"/>
    <w:rsid w:val="00077638"/>
    <w:rsid w:val="00080AF0"/>
    <w:rsid w:val="00080BBD"/>
    <w:rsid w:val="00080CD0"/>
    <w:rsid w:val="00081BAC"/>
    <w:rsid w:val="0008213B"/>
    <w:rsid w:val="00082C8F"/>
    <w:rsid w:val="00082D93"/>
    <w:rsid w:val="00083D40"/>
    <w:rsid w:val="00084321"/>
    <w:rsid w:val="00084792"/>
    <w:rsid w:val="00084850"/>
    <w:rsid w:val="00084D64"/>
    <w:rsid w:val="00085263"/>
    <w:rsid w:val="000862E7"/>
    <w:rsid w:val="0009008C"/>
    <w:rsid w:val="00090457"/>
    <w:rsid w:val="000919C9"/>
    <w:rsid w:val="000921CD"/>
    <w:rsid w:val="000922D3"/>
    <w:rsid w:val="000927C6"/>
    <w:rsid w:val="00093345"/>
    <w:rsid w:val="0009498D"/>
    <w:rsid w:val="00095383"/>
    <w:rsid w:val="000964CD"/>
    <w:rsid w:val="00096A6B"/>
    <w:rsid w:val="000973D8"/>
    <w:rsid w:val="000A07D3"/>
    <w:rsid w:val="000A08CF"/>
    <w:rsid w:val="000A0BBC"/>
    <w:rsid w:val="000A2949"/>
    <w:rsid w:val="000A35A9"/>
    <w:rsid w:val="000A40EA"/>
    <w:rsid w:val="000A7602"/>
    <w:rsid w:val="000A7ED3"/>
    <w:rsid w:val="000B0036"/>
    <w:rsid w:val="000B113B"/>
    <w:rsid w:val="000B175F"/>
    <w:rsid w:val="000B23FE"/>
    <w:rsid w:val="000B3871"/>
    <w:rsid w:val="000B3EB2"/>
    <w:rsid w:val="000B3F3D"/>
    <w:rsid w:val="000B41D2"/>
    <w:rsid w:val="000B44E5"/>
    <w:rsid w:val="000B4BA6"/>
    <w:rsid w:val="000B514B"/>
    <w:rsid w:val="000B5A0A"/>
    <w:rsid w:val="000B5A84"/>
    <w:rsid w:val="000B678A"/>
    <w:rsid w:val="000C0145"/>
    <w:rsid w:val="000C0B5D"/>
    <w:rsid w:val="000C14D0"/>
    <w:rsid w:val="000C2CC3"/>
    <w:rsid w:val="000C3857"/>
    <w:rsid w:val="000C5443"/>
    <w:rsid w:val="000C615D"/>
    <w:rsid w:val="000C7533"/>
    <w:rsid w:val="000C7724"/>
    <w:rsid w:val="000C7CAF"/>
    <w:rsid w:val="000D0998"/>
    <w:rsid w:val="000D1D3A"/>
    <w:rsid w:val="000D37F6"/>
    <w:rsid w:val="000D6227"/>
    <w:rsid w:val="000E02F4"/>
    <w:rsid w:val="000E1330"/>
    <w:rsid w:val="000E15A2"/>
    <w:rsid w:val="000E21F5"/>
    <w:rsid w:val="000E2930"/>
    <w:rsid w:val="000E390F"/>
    <w:rsid w:val="000E4DAE"/>
    <w:rsid w:val="000E5538"/>
    <w:rsid w:val="000E729C"/>
    <w:rsid w:val="000F08C2"/>
    <w:rsid w:val="000F39D1"/>
    <w:rsid w:val="000F3A85"/>
    <w:rsid w:val="000F4B33"/>
    <w:rsid w:val="000F4BEB"/>
    <w:rsid w:val="000F622D"/>
    <w:rsid w:val="000F7D93"/>
    <w:rsid w:val="000F7F73"/>
    <w:rsid w:val="001022D7"/>
    <w:rsid w:val="0010295A"/>
    <w:rsid w:val="00103707"/>
    <w:rsid w:val="00105B3C"/>
    <w:rsid w:val="00105D3F"/>
    <w:rsid w:val="001078F0"/>
    <w:rsid w:val="00112443"/>
    <w:rsid w:val="00112510"/>
    <w:rsid w:val="00112798"/>
    <w:rsid w:val="0011322C"/>
    <w:rsid w:val="00113644"/>
    <w:rsid w:val="001143C8"/>
    <w:rsid w:val="0011498D"/>
    <w:rsid w:val="00115496"/>
    <w:rsid w:val="00115DD8"/>
    <w:rsid w:val="00117A4A"/>
    <w:rsid w:val="00120470"/>
    <w:rsid w:val="00120586"/>
    <w:rsid w:val="0012062D"/>
    <w:rsid w:val="00120709"/>
    <w:rsid w:val="00122A51"/>
    <w:rsid w:val="00122B07"/>
    <w:rsid w:val="00122E2F"/>
    <w:rsid w:val="00123669"/>
    <w:rsid w:val="001242D1"/>
    <w:rsid w:val="00124874"/>
    <w:rsid w:val="001249C8"/>
    <w:rsid w:val="00124FB5"/>
    <w:rsid w:val="0012725D"/>
    <w:rsid w:val="00127314"/>
    <w:rsid w:val="00130FB6"/>
    <w:rsid w:val="00132073"/>
    <w:rsid w:val="00132381"/>
    <w:rsid w:val="001327BE"/>
    <w:rsid w:val="00132821"/>
    <w:rsid w:val="00133A0F"/>
    <w:rsid w:val="00137299"/>
    <w:rsid w:val="0013786A"/>
    <w:rsid w:val="0013791D"/>
    <w:rsid w:val="00141136"/>
    <w:rsid w:val="00141F43"/>
    <w:rsid w:val="001427E0"/>
    <w:rsid w:val="00142DE9"/>
    <w:rsid w:val="001440F9"/>
    <w:rsid w:val="00144B7B"/>
    <w:rsid w:val="00145A30"/>
    <w:rsid w:val="0014651D"/>
    <w:rsid w:val="00146D00"/>
    <w:rsid w:val="00146E8C"/>
    <w:rsid w:val="00150285"/>
    <w:rsid w:val="001505EB"/>
    <w:rsid w:val="0015138C"/>
    <w:rsid w:val="001515CA"/>
    <w:rsid w:val="0015211B"/>
    <w:rsid w:val="001538F6"/>
    <w:rsid w:val="001540DF"/>
    <w:rsid w:val="00154B3E"/>
    <w:rsid w:val="00156246"/>
    <w:rsid w:val="0015668C"/>
    <w:rsid w:val="00156949"/>
    <w:rsid w:val="00156FAB"/>
    <w:rsid w:val="001605DF"/>
    <w:rsid w:val="00161389"/>
    <w:rsid w:val="001621C6"/>
    <w:rsid w:val="00162A82"/>
    <w:rsid w:val="00164C7A"/>
    <w:rsid w:val="00165C85"/>
    <w:rsid w:val="001664E6"/>
    <w:rsid w:val="0016652A"/>
    <w:rsid w:val="00167A79"/>
    <w:rsid w:val="001707B0"/>
    <w:rsid w:val="00170DA9"/>
    <w:rsid w:val="00171E50"/>
    <w:rsid w:val="00173005"/>
    <w:rsid w:val="0017350F"/>
    <w:rsid w:val="00173BED"/>
    <w:rsid w:val="00173C5A"/>
    <w:rsid w:val="00173D9B"/>
    <w:rsid w:val="00175CFE"/>
    <w:rsid w:val="00181CE7"/>
    <w:rsid w:val="00182FF8"/>
    <w:rsid w:val="0018324B"/>
    <w:rsid w:val="00183AA1"/>
    <w:rsid w:val="0018412A"/>
    <w:rsid w:val="001853C0"/>
    <w:rsid w:val="0018660B"/>
    <w:rsid w:val="0018736A"/>
    <w:rsid w:val="001901FD"/>
    <w:rsid w:val="001911DA"/>
    <w:rsid w:val="00191CB7"/>
    <w:rsid w:val="00192791"/>
    <w:rsid w:val="0019376F"/>
    <w:rsid w:val="001938CF"/>
    <w:rsid w:val="00194147"/>
    <w:rsid w:val="00194884"/>
    <w:rsid w:val="00194EE9"/>
    <w:rsid w:val="00196495"/>
    <w:rsid w:val="00197787"/>
    <w:rsid w:val="00197EFF"/>
    <w:rsid w:val="001A0069"/>
    <w:rsid w:val="001A03E1"/>
    <w:rsid w:val="001A2F85"/>
    <w:rsid w:val="001A34CC"/>
    <w:rsid w:val="001A46F5"/>
    <w:rsid w:val="001A49E4"/>
    <w:rsid w:val="001A6397"/>
    <w:rsid w:val="001B01D1"/>
    <w:rsid w:val="001B0669"/>
    <w:rsid w:val="001B0913"/>
    <w:rsid w:val="001B09ED"/>
    <w:rsid w:val="001B1049"/>
    <w:rsid w:val="001B2734"/>
    <w:rsid w:val="001B28FA"/>
    <w:rsid w:val="001B45CB"/>
    <w:rsid w:val="001B4651"/>
    <w:rsid w:val="001B50B7"/>
    <w:rsid w:val="001B5B96"/>
    <w:rsid w:val="001B5ECA"/>
    <w:rsid w:val="001B5FA2"/>
    <w:rsid w:val="001B609F"/>
    <w:rsid w:val="001B7627"/>
    <w:rsid w:val="001B795D"/>
    <w:rsid w:val="001B7BE6"/>
    <w:rsid w:val="001C0F8E"/>
    <w:rsid w:val="001C1217"/>
    <w:rsid w:val="001C6901"/>
    <w:rsid w:val="001C7043"/>
    <w:rsid w:val="001C709A"/>
    <w:rsid w:val="001C78B6"/>
    <w:rsid w:val="001C7F78"/>
    <w:rsid w:val="001D029F"/>
    <w:rsid w:val="001D0806"/>
    <w:rsid w:val="001D1A6E"/>
    <w:rsid w:val="001D1ED1"/>
    <w:rsid w:val="001D3139"/>
    <w:rsid w:val="001D3C28"/>
    <w:rsid w:val="001D41C2"/>
    <w:rsid w:val="001D45AC"/>
    <w:rsid w:val="001D6A93"/>
    <w:rsid w:val="001D6D21"/>
    <w:rsid w:val="001D7481"/>
    <w:rsid w:val="001E0040"/>
    <w:rsid w:val="001E05F7"/>
    <w:rsid w:val="001E08B2"/>
    <w:rsid w:val="001E1A16"/>
    <w:rsid w:val="001E1CB0"/>
    <w:rsid w:val="001E201C"/>
    <w:rsid w:val="001E2A8D"/>
    <w:rsid w:val="001E2B9E"/>
    <w:rsid w:val="001E3CB4"/>
    <w:rsid w:val="001E4B97"/>
    <w:rsid w:val="001E5EDA"/>
    <w:rsid w:val="001E6381"/>
    <w:rsid w:val="001E6B2E"/>
    <w:rsid w:val="001E74B8"/>
    <w:rsid w:val="001E7620"/>
    <w:rsid w:val="001F0B91"/>
    <w:rsid w:val="001F0D37"/>
    <w:rsid w:val="001F14CE"/>
    <w:rsid w:val="001F2BDE"/>
    <w:rsid w:val="001F38E5"/>
    <w:rsid w:val="001F3E2A"/>
    <w:rsid w:val="001F4153"/>
    <w:rsid w:val="001F5829"/>
    <w:rsid w:val="001F6489"/>
    <w:rsid w:val="001F7DC6"/>
    <w:rsid w:val="001F7DEA"/>
    <w:rsid w:val="00203213"/>
    <w:rsid w:val="002039B2"/>
    <w:rsid w:val="0020594E"/>
    <w:rsid w:val="00205C39"/>
    <w:rsid w:val="00205F16"/>
    <w:rsid w:val="002068CB"/>
    <w:rsid w:val="00207628"/>
    <w:rsid w:val="00207E59"/>
    <w:rsid w:val="0021003F"/>
    <w:rsid w:val="00210560"/>
    <w:rsid w:val="00210EBE"/>
    <w:rsid w:val="0021108B"/>
    <w:rsid w:val="00211693"/>
    <w:rsid w:val="0021172B"/>
    <w:rsid w:val="002119C2"/>
    <w:rsid w:val="002123DC"/>
    <w:rsid w:val="00212FF1"/>
    <w:rsid w:val="00216BD7"/>
    <w:rsid w:val="00217151"/>
    <w:rsid w:val="002209ED"/>
    <w:rsid w:val="00220C7F"/>
    <w:rsid w:val="00220D4C"/>
    <w:rsid w:val="0022234F"/>
    <w:rsid w:val="002226DC"/>
    <w:rsid w:val="0022437C"/>
    <w:rsid w:val="002245AB"/>
    <w:rsid w:val="002251D0"/>
    <w:rsid w:val="002254AE"/>
    <w:rsid w:val="002259F3"/>
    <w:rsid w:val="00225B58"/>
    <w:rsid w:val="0022759B"/>
    <w:rsid w:val="00230414"/>
    <w:rsid w:val="0023058C"/>
    <w:rsid w:val="00230CBA"/>
    <w:rsid w:val="00231775"/>
    <w:rsid w:val="00231BD7"/>
    <w:rsid w:val="00231E0B"/>
    <w:rsid w:val="00232034"/>
    <w:rsid w:val="0023223C"/>
    <w:rsid w:val="00232548"/>
    <w:rsid w:val="00232606"/>
    <w:rsid w:val="002339A0"/>
    <w:rsid w:val="002341D4"/>
    <w:rsid w:val="00234562"/>
    <w:rsid w:val="00234A96"/>
    <w:rsid w:val="00234B78"/>
    <w:rsid w:val="00234C18"/>
    <w:rsid w:val="00234CA4"/>
    <w:rsid w:val="00236CE4"/>
    <w:rsid w:val="00237122"/>
    <w:rsid w:val="002375DA"/>
    <w:rsid w:val="00237B5E"/>
    <w:rsid w:val="00240143"/>
    <w:rsid w:val="00240604"/>
    <w:rsid w:val="00240D6D"/>
    <w:rsid w:val="00241966"/>
    <w:rsid w:val="00242E08"/>
    <w:rsid w:val="00243F01"/>
    <w:rsid w:val="00244DFD"/>
    <w:rsid w:val="00245256"/>
    <w:rsid w:val="002453C4"/>
    <w:rsid w:val="0024564D"/>
    <w:rsid w:val="002461C6"/>
    <w:rsid w:val="00247D7F"/>
    <w:rsid w:val="00250206"/>
    <w:rsid w:val="00251213"/>
    <w:rsid w:val="00252305"/>
    <w:rsid w:val="002538AA"/>
    <w:rsid w:val="00253CDD"/>
    <w:rsid w:val="0025405D"/>
    <w:rsid w:val="00254A67"/>
    <w:rsid w:val="00255024"/>
    <w:rsid w:val="002563A9"/>
    <w:rsid w:val="00256E0F"/>
    <w:rsid w:val="00256E5F"/>
    <w:rsid w:val="00256F64"/>
    <w:rsid w:val="00257945"/>
    <w:rsid w:val="002579B1"/>
    <w:rsid w:val="00260AB7"/>
    <w:rsid w:val="00261855"/>
    <w:rsid w:val="00261950"/>
    <w:rsid w:val="00261C1F"/>
    <w:rsid w:val="00262C84"/>
    <w:rsid w:val="0026321F"/>
    <w:rsid w:val="00264106"/>
    <w:rsid w:val="0026494D"/>
    <w:rsid w:val="0026498E"/>
    <w:rsid w:val="00264D00"/>
    <w:rsid w:val="00264E67"/>
    <w:rsid w:val="00265368"/>
    <w:rsid w:val="00266F89"/>
    <w:rsid w:val="0026756D"/>
    <w:rsid w:val="0026758D"/>
    <w:rsid w:val="00267602"/>
    <w:rsid w:val="00267BA0"/>
    <w:rsid w:val="0027187A"/>
    <w:rsid w:val="00271EDB"/>
    <w:rsid w:val="00272A1F"/>
    <w:rsid w:val="00272E5C"/>
    <w:rsid w:val="00273001"/>
    <w:rsid w:val="002731C8"/>
    <w:rsid w:val="002734D3"/>
    <w:rsid w:val="00274671"/>
    <w:rsid w:val="00274D35"/>
    <w:rsid w:val="00275303"/>
    <w:rsid w:val="00275788"/>
    <w:rsid w:val="002761C0"/>
    <w:rsid w:val="002766D9"/>
    <w:rsid w:val="002826E4"/>
    <w:rsid w:val="00282FDB"/>
    <w:rsid w:val="00283F5D"/>
    <w:rsid w:val="00284789"/>
    <w:rsid w:val="00284CC4"/>
    <w:rsid w:val="00286267"/>
    <w:rsid w:val="002862CF"/>
    <w:rsid w:val="00286BD9"/>
    <w:rsid w:val="002872BA"/>
    <w:rsid w:val="00287BDE"/>
    <w:rsid w:val="002912CA"/>
    <w:rsid w:val="002920A3"/>
    <w:rsid w:val="0029228B"/>
    <w:rsid w:val="00292C19"/>
    <w:rsid w:val="00292C73"/>
    <w:rsid w:val="00292F07"/>
    <w:rsid w:val="00293B85"/>
    <w:rsid w:val="00293F72"/>
    <w:rsid w:val="00295520"/>
    <w:rsid w:val="0029795C"/>
    <w:rsid w:val="002A0AE9"/>
    <w:rsid w:val="002A1655"/>
    <w:rsid w:val="002A27B7"/>
    <w:rsid w:val="002A2B06"/>
    <w:rsid w:val="002A3BBB"/>
    <w:rsid w:val="002A4624"/>
    <w:rsid w:val="002A46F9"/>
    <w:rsid w:val="002A5A2B"/>
    <w:rsid w:val="002A634D"/>
    <w:rsid w:val="002A6902"/>
    <w:rsid w:val="002B0303"/>
    <w:rsid w:val="002B0FF0"/>
    <w:rsid w:val="002B1289"/>
    <w:rsid w:val="002B1755"/>
    <w:rsid w:val="002B1DF8"/>
    <w:rsid w:val="002B21C6"/>
    <w:rsid w:val="002B25E9"/>
    <w:rsid w:val="002B3B69"/>
    <w:rsid w:val="002B4C2E"/>
    <w:rsid w:val="002B525F"/>
    <w:rsid w:val="002B5C6B"/>
    <w:rsid w:val="002B5FB1"/>
    <w:rsid w:val="002B6603"/>
    <w:rsid w:val="002B693B"/>
    <w:rsid w:val="002B7BF3"/>
    <w:rsid w:val="002B7F00"/>
    <w:rsid w:val="002C0038"/>
    <w:rsid w:val="002C0DE1"/>
    <w:rsid w:val="002C1E19"/>
    <w:rsid w:val="002C2B97"/>
    <w:rsid w:val="002C40F8"/>
    <w:rsid w:val="002C5891"/>
    <w:rsid w:val="002C6247"/>
    <w:rsid w:val="002C67C4"/>
    <w:rsid w:val="002C7A23"/>
    <w:rsid w:val="002C7BB7"/>
    <w:rsid w:val="002C7DD9"/>
    <w:rsid w:val="002D0D1F"/>
    <w:rsid w:val="002D1650"/>
    <w:rsid w:val="002D1762"/>
    <w:rsid w:val="002D1835"/>
    <w:rsid w:val="002D3389"/>
    <w:rsid w:val="002D44BF"/>
    <w:rsid w:val="002D4A3B"/>
    <w:rsid w:val="002D506E"/>
    <w:rsid w:val="002D637F"/>
    <w:rsid w:val="002E195C"/>
    <w:rsid w:val="002E1971"/>
    <w:rsid w:val="002E19C2"/>
    <w:rsid w:val="002E73EE"/>
    <w:rsid w:val="002F14F9"/>
    <w:rsid w:val="002F1DF5"/>
    <w:rsid w:val="002F22FA"/>
    <w:rsid w:val="002F2B9C"/>
    <w:rsid w:val="002F30ED"/>
    <w:rsid w:val="002F31B4"/>
    <w:rsid w:val="002F3ACD"/>
    <w:rsid w:val="002F3CE5"/>
    <w:rsid w:val="002F73EF"/>
    <w:rsid w:val="003011B3"/>
    <w:rsid w:val="0030132F"/>
    <w:rsid w:val="00301D88"/>
    <w:rsid w:val="00305477"/>
    <w:rsid w:val="0030789A"/>
    <w:rsid w:val="0031068A"/>
    <w:rsid w:val="00311AE5"/>
    <w:rsid w:val="00311BDF"/>
    <w:rsid w:val="00311D0D"/>
    <w:rsid w:val="00311E8B"/>
    <w:rsid w:val="00312A43"/>
    <w:rsid w:val="00312E0F"/>
    <w:rsid w:val="003149EB"/>
    <w:rsid w:val="00315597"/>
    <w:rsid w:val="0031568B"/>
    <w:rsid w:val="00320574"/>
    <w:rsid w:val="0032172B"/>
    <w:rsid w:val="003222B7"/>
    <w:rsid w:val="003236E8"/>
    <w:rsid w:val="00323B62"/>
    <w:rsid w:val="00324294"/>
    <w:rsid w:val="003245B9"/>
    <w:rsid w:val="0032619D"/>
    <w:rsid w:val="0032699E"/>
    <w:rsid w:val="0033057F"/>
    <w:rsid w:val="00330D94"/>
    <w:rsid w:val="00331F03"/>
    <w:rsid w:val="0033313D"/>
    <w:rsid w:val="00333364"/>
    <w:rsid w:val="0033526E"/>
    <w:rsid w:val="00336370"/>
    <w:rsid w:val="00336682"/>
    <w:rsid w:val="00336825"/>
    <w:rsid w:val="00336D2F"/>
    <w:rsid w:val="00337E09"/>
    <w:rsid w:val="00337E84"/>
    <w:rsid w:val="00340A13"/>
    <w:rsid w:val="00340DF3"/>
    <w:rsid w:val="00341641"/>
    <w:rsid w:val="0034229E"/>
    <w:rsid w:val="00346350"/>
    <w:rsid w:val="003467AC"/>
    <w:rsid w:val="00350D36"/>
    <w:rsid w:val="003533BA"/>
    <w:rsid w:val="00354A5F"/>
    <w:rsid w:val="00355225"/>
    <w:rsid w:val="003554B3"/>
    <w:rsid w:val="00355A88"/>
    <w:rsid w:val="003571B7"/>
    <w:rsid w:val="00357364"/>
    <w:rsid w:val="0036017E"/>
    <w:rsid w:val="003609EE"/>
    <w:rsid w:val="003613C6"/>
    <w:rsid w:val="00362023"/>
    <w:rsid w:val="003627FD"/>
    <w:rsid w:val="00363EB1"/>
    <w:rsid w:val="0036435B"/>
    <w:rsid w:val="003666EB"/>
    <w:rsid w:val="00366E63"/>
    <w:rsid w:val="003703C6"/>
    <w:rsid w:val="003712DF"/>
    <w:rsid w:val="003719C2"/>
    <w:rsid w:val="00371AD6"/>
    <w:rsid w:val="00372182"/>
    <w:rsid w:val="003738BC"/>
    <w:rsid w:val="00375571"/>
    <w:rsid w:val="00375AC6"/>
    <w:rsid w:val="00376282"/>
    <w:rsid w:val="00377154"/>
    <w:rsid w:val="003771EC"/>
    <w:rsid w:val="003807D2"/>
    <w:rsid w:val="00382938"/>
    <w:rsid w:val="00382958"/>
    <w:rsid w:val="00382B31"/>
    <w:rsid w:val="0038451B"/>
    <w:rsid w:val="00384921"/>
    <w:rsid w:val="003851BE"/>
    <w:rsid w:val="00385881"/>
    <w:rsid w:val="00386246"/>
    <w:rsid w:val="003870D2"/>
    <w:rsid w:val="003923ED"/>
    <w:rsid w:val="003943A7"/>
    <w:rsid w:val="00394E6E"/>
    <w:rsid w:val="003967BF"/>
    <w:rsid w:val="003A0264"/>
    <w:rsid w:val="003A0C08"/>
    <w:rsid w:val="003A197B"/>
    <w:rsid w:val="003A1E97"/>
    <w:rsid w:val="003A1FF1"/>
    <w:rsid w:val="003A2B30"/>
    <w:rsid w:val="003A3A78"/>
    <w:rsid w:val="003A47E1"/>
    <w:rsid w:val="003A4DCB"/>
    <w:rsid w:val="003A67D1"/>
    <w:rsid w:val="003A6DF6"/>
    <w:rsid w:val="003A6FE6"/>
    <w:rsid w:val="003A774F"/>
    <w:rsid w:val="003A786E"/>
    <w:rsid w:val="003B1F9D"/>
    <w:rsid w:val="003B29FF"/>
    <w:rsid w:val="003B2AAE"/>
    <w:rsid w:val="003B30C9"/>
    <w:rsid w:val="003B3C1A"/>
    <w:rsid w:val="003B4364"/>
    <w:rsid w:val="003B513F"/>
    <w:rsid w:val="003B5B98"/>
    <w:rsid w:val="003B5DBB"/>
    <w:rsid w:val="003B61D2"/>
    <w:rsid w:val="003B6559"/>
    <w:rsid w:val="003B6B4D"/>
    <w:rsid w:val="003B709B"/>
    <w:rsid w:val="003C2164"/>
    <w:rsid w:val="003C3347"/>
    <w:rsid w:val="003C399D"/>
    <w:rsid w:val="003C3FCB"/>
    <w:rsid w:val="003C60AC"/>
    <w:rsid w:val="003C62A1"/>
    <w:rsid w:val="003C750F"/>
    <w:rsid w:val="003C7FDD"/>
    <w:rsid w:val="003D18DC"/>
    <w:rsid w:val="003D18F2"/>
    <w:rsid w:val="003D25E2"/>
    <w:rsid w:val="003D39A7"/>
    <w:rsid w:val="003D444F"/>
    <w:rsid w:val="003D49B8"/>
    <w:rsid w:val="003D5632"/>
    <w:rsid w:val="003D6C0A"/>
    <w:rsid w:val="003D6D46"/>
    <w:rsid w:val="003D7249"/>
    <w:rsid w:val="003D7424"/>
    <w:rsid w:val="003D7CA3"/>
    <w:rsid w:val="003E2530"/>
    <w:rsid w:val="003E2A46"/>
    <w:rsid w:val="003E3407"/>
    <w:rsid w:val="003E4061"/>
    <w:rsid w:val="003E7ADD"/>
    <w:rsid w:val="003F109F"/>
    <w:rsid w:val="003F13A1"/>
    <w:rsid w:val="003F238C"/>
    <w:rsid w:val="003F316E"/>
    <w:rsid w:val="003F35DA"/>
    <w:rsid w:val="003F433D"/>
    <w:rsid w:val="003F492D"/>
    <w:rsid w:val="003F4958"/>
    <w:rsid w:val="003F5EAD"/>
    <w:rsid w:val="003F6AC3"/>
    <w:rsid w:val="003F6BF3"/>
    <w:rsid w:val="003F6CFE"/>
    <w:rsid w:val="003F737C"/>
    <w:rsid w:val="003F770A"/>
    <w:rsid w:val="00400499"/>
    <w:rsid w:val="00401E50"/>
    <w:rsid w:val="00402B9E"/>
    <w:rsid w:val="0040317C"/>
    <w:rsid w:val="004046A3"/>
    <w:rsid w:val="00404F18"/>
    <w:rsid w:val="00405C70"/>
    <w:rsid w:val="00407BCF"/>
    <w:rsid w:val="00410237"/>
    <w:rsid w:val="004106D0"/>
    <w:rsid w:val="00411856"/>
    <w:rsid w:val="004119D7"/>
    <w:rsid w:val="00411F15"/>
    <w:rsid w:val="00412BE3"/>
    <w:rsid w:val="00413216"/>
    <w:rsid w:val="0041420A"/>
    <w:rsid w:val="0041442D"/>
    <w:rsid w:val="00415253"/>
    <w:rsid w:val="004168CE"/>
    <w:rsid w:val="004176A5"/>
    <w:rsid w:val="00417853"/>
    <w:rsid w:val="00417B89"/>
    <w:rsid w:val="0042047C"/>
    <w:rsid w:val="0042218F"/>
    <w:rsid w:val="004230EC"/>
    <w:rsid w:val="00423D1B"/>
    <w:rsid w:val="004247A3"/>
    <w:rsid w:val="004249BA"/>
    <w:rsid w:val="004270EC"/>
    <w:rsid w:val="0042757E"/>
    <w:rsid w:val="00430AF9"/>
    <w:rsid w:val="004311E2"/>
    <w:rsid w:val="00433151"/>
    <w:rsid w:val="00433F91"/>
    <w:rsid w:val="00434198"/>
    <w:rsid w:val="004346AE"/>
    <w:rsid w:val="0043518F"/>
    <w:rsid w:val="004356C7"/>
    <w:rsid w:val="00436B0C"/>
    <w:rsid w:val="00437BFD"/>
    <w:rsid w:val="00440160"/>
    <w:rsid w:val="00440853"/>
    <w:rsid w:val="00440AE0"/>
    <w:rsid w:val="004450BC"/>
    <w:rsid w:val="0044626D"/>
    <w:rsid w:val="0044681B"/>
    <w:rsid w:val="00446A1C"/>
    <w:rsid w:val="00450971"/>
    <w:rsid w:val="00450A43"/>
    <w:rsid w:val="0045218E"/>
    <w:rsid w:val="00452922"/>
    <w:rsid w:val="00453498"/>
    <w:rsid w:val="004537EB"/>
    <w:rsid w:val="00454116"/>
    <w:rsid w:val="00454DDA"/>
    <w:rsid w:val="004550D1"/>
    <w:rsid w:val="00455D42"/>
    <w:rsid w:val="00456AD1"/>
    <w:rsid w:val="00456ADB"/>
    <w:rsid w:val="00457703"/>
    <w:rsid w:val="0046213C"/>
    <w:rsid w:val="004621CE"/>
    <w:rsid w:val="004629D8"/>
    <w:rsid w:val="00463048"/>
    <w:rsid w:val="00463315"/>
    <w:rsid w:val="00463396"/>
    <w:rsid w:val="0046468F"/>
    <w:rsid w:val="0046492A"/>
    <w:rsid w:val="00464FD4"/>
    <w:rsid w:val="004658F5"/>
    <w:rsid w:val="004662CC"/>
    <w:rsid w:val="0046757A"/>
    <w:rsid w:val="00470B4C"/>
    <w:rsid w:val="00470F25"/>
    <w:rsid w:val="00471AF2"/>
    <w:rsid w:val="00474A7F"/>
    <w:rsid w:val="00474DBD"/>
    <w:rsid w:val="004762D9"/>
    <w:rsid w:val="00480639"/>
    <w:rsid w:val="00481313"/>
    <w:rsid w:val="0048181D"/>
    <w:rsid w:val="004826FD"/>
    <w:rsid w:val="00482CB5"/>
    <w:rsid w:val="004834B6"/>
    <w:rsid w:val="00484294"/>
    <w:rsid w:val="004853E0"/>
    <w:rsid w:val="00486625"/>
    <w:rsid w:val="00486DAF"/>
    <w:rsid w:val="00490380"/>
    <w:rsid w:val="00490784"/>
    <w:rsid w:val="00491A60"/>
    <w:rsid w:val="0049214B"/>
    <w:rsid w:val="00492347"/>
    <w:rsid w:val="00492392"/>
    <w:rsid w:val="0049658F"/>
    <w:rsid w:val="00496825"/>
    <w:rsid w:val="00497098"/>
    <w:rsid w:val="004978AB"/>
    <w:rsid w:val="004A0033"/>
    <w:rsid w:val="004A05C7"/>
    <w:rsid w:val="004A0E6D"/>
    <w:rsid w:val="004A1981"/>
    <w:rsid w:val="004A3E2A"/>
    <w:rsid w:val="004A4D4F"/>
    <w:rsid w:val="004A582C"/>
    <w:rsid w:val="004A7062"/>
    <w:rsid w:val="004A73B5"/>
    <w:rsid w:val="004B01A1"/>
    <w:rsid w:val="004B1B57"/>
    <w:rsid w:val="004B3896"/>
    <w:rsid w:val="004B4F9D"/>
    <w:rsid w:val="004B5AC6"/>
    <w:rsid w:val="004B647E"/>
    <w:rsid w:val="004B6651"/>
    <w:rsid w:val="004B69B4"/>
    <w:rsid w:val="004B6E1E"/>
    <w:rsid w:val="004B7706"/>
    <w:rsid w:val="004B77CB"/>
    <w:rsid w:val="004B7930"/>
    <w:rsid w:val="004C0062"/>
    <w:rsid w:val="004C0B19"/>
    <w:rsid w:val="004C0BE3"/>
    <w:rsid w:val="004C123F"/>
    <w:rsid w:val="004C13AE"/>
    <w:rsid w:val="004C16BC"/>
    <w:rsid w:val="004C17DE"/>
    <w:rsid w:val="004C1C47"/>
    <w:rsid w:val="004C2486"/>
    <w:rsid w:val="004C25E2"/>
    <w:rsid w:val="004C3DF1"/>
    <w:rsid w:val="004C4ED0"/>
    <w:rsid w:val="004C5D27"/>
    <w:rsid w:val="004C645D"/>
    <w:rsid w:val="004C6826"/>
    <w:rsid w:val="004C721B"/>
    <w:rsid w:val="004C7A40"/>
    <w:rsid w:val="004D1A96"/>
    <w:rsid w:val="004D284A"/>
    <w:rsid w:val="004D3585"/>
    <w:rsid w:val="004D3BAF"/>
    <w:rsid w:val="004D4728"/>
    <w:rsid w:val="004D58F1"/>
    <w:rsid w:val="004D6233"/>
    <w:rsid w:val="004D659D"/>
    <w:rsid w:val="004D6E1C"/>
    <w:rsid w:val="004E03B4"/>
    <w:rsid w:val="004E118A"/>
    <w:rsid w:val="004E26F3"/>
    <w:rsid w:val="004E2A45"/>
    <w:rsid w:val="004E310D"/>
    <w:rsid w:val="004E3891"/>
    <w:rsid w:val="004E4682"/>
    <w:rsid w:val="004E590E"/>
    <w:rsid w:val="004F2AD6"/>
    <w:rsid w:val="004F2FA6"/>
    <w:rsid w:val="004F317F"/>
    <w:rsid w:val="004F3420"/>
    <w:rsid w:val="004F3F83"/>
    <w:rsid w:val="004F4B28"/>
    <w:rsid w:val="004F4B2C"/>
    <w:rsid w:val="004F526F"/>
    <w:rsid w:val="004F6359"/>
    <w:rsid w:val="004F6C27"/>
    <w:rsid w:val="00500245"/>
    <w:rsid w:val="00500DFA"/>
    <w:rsid w:val="00501197"/>
    <w:rsid w:val="00502225"/>
    <w:rsid w:val="005035B6"/>
    <w:rsid w:val="005037B9"/>
    <w:rsid w:val="00504618"/>
    <w:rsid w:val="005065FA"/>
    <w:rsid w:val="00506794"/>
    <w:rsid w:val="00506BAE"/>
    <w:rsid w:val="005100D5"/>
    <w:rsid w:val="005101AE"/>
    <w:rsid w:val="00510EE4"/>
    <w:rsid w:val="005148B0"/>
    <w:rsid w:val="00514AA1"/>
    <w:rsid w:val="00514CCC"/>
    <w:rsid w:val="005157EC"/>
    <w:rsid w:val="00516152"/>
    <w:rsid w:val="00516D2B"/>
    <w:rsid w:val="00517202"/>
    <w:rsid w:val="005172AF"/>
    <w:rsid w:val="005207E4"/>
    <w:rsid w:val="00523305"/>
    <w:rsid w:val="00523B2D"/>
    <w:rsid w:val="005262BA"/>
    <w:rsid w:val="005265A4"/>
    <w:rsid w:val="005275E4"/>
    <w:rsid w:val="0053094D"/>
    <w:rsid w:val="00530957"/>
    <w:rsid w:val="00532922"/>
    <w:rsid w:val="00532D51"/>
    <w:rsid w:val="00532E93"/>
    <w:rsid w:val="0053353C"/>
    <w:rsid w:val="00533B40"/>
    <w:rsid w:val="00533D21"/>
    <w:rsid w:val="00534568"/>
    <w:rsid w:val="00534C2A"/>
    <w:rsid w:val="00535293"/>
    <w:rsid w:val="00540260"/>
    <w:rsid w:val="0054148A"/>
    <w:rsid w:val="0054208D"/>
    <w:rsid w:val="0054211D"/>
    <w:rsid w:val="00543223"/>
    <w:rsid w:val="0054360D"/>
    <w:rsid w:val="00543AC1"/>
    <w:rsid w:val="00543C53"/>
    <w:rsid w:val="00544227"/>
    <w:rsid w:val="00545D7A"/>
    <w:rsid w:val="005464C7"/>
    <w:rsid w:val="0054726D"/>
    <w:rsid w:val="00550A12"/>
    <w:rsid w:val="00551B7A"/>
    <w:rsid w:val="005520D7"/>
    <w:rsid w:val="00552879"/>
    <w:rsid w:val="005536F9"/>
    <w:rsid w:val="0055370B"/>
    <w:rsid w:val="00553A3F"/>
    <w:rsid w:val="00553A90"/>
    <w:rsid w:val="00554FE6"/>
    <w:rsid w:val="00555C14"/>
    <w:rsid w:val="0055613A"/>
    <w:rsid w:val="00556361"/>
    <w:rsid w:val="00556DA9"/>
    <w:rsid w:val="00557EA7"/>
    <w:rsid w:val="00557F03"/>
    <w:rsid w:val="00560173"/>
    <w:rsid w:val="00560C5D"/>
    <w:rsid w:val="0056103E"/>
    <w:rsid w:val="005612DB"/>
    <w:rsid w:val="0056538B"/>
    <w:rsid w:val="0056604A"/>
    <w:rsid w:val="005662A1"/>
    <w:rsid w:val="0056756C"/>
    <w:rsid w:val="00567C9D"/>
    <w:rsid w:val="00570D7F"/>
    <w:rsid w:val="005736E6"/>
    <w:rsid w:val="00575063"/>
    <w:rsid w:val="00575AAA"/>
    <w:rsid w:val="00575D4A"/>
    <w:rsid w:val="00575F24"/>
    <w:rsid w:val="00575F6F"/>
    <w:rsid w:val="00580680"/>
    <w:rsid w:val="00580D09"/>
    <w:rsid w:val="00581E86"/>
    <w:rsid w:val="005828AD"/>
    <w:rsid w:val="00584940"/>
    <w:rsid w:val="0058498D"/>
    <w:rsid w:val="00584CAD"/>
    <w:rsid w:val="00585781"/>
    <w:rsid w:val="00585D0F"/>
    <w:rsid w:val="00587348"/>
    <w:rsid w:val="00590B57"/>
    <w:rsid w:val="0059118F"/>
    <w:rsid w:val="00591389"/>
    <w:rsid w:val="005926D9"/>
    <w:rsid w:val="00592D6B"/>
    <w:rsid w:val="0059402C"/>
    <w:rsid w:val="00594E5A"/>
    <w:rsid w:val="0059594E"/>
    <w:rsid w:val="0059597F"/>
    <w:rsid w:val="005959C0"/>
    <w:rsid w:val="005961E8"/>
    <w:rsid w:val="005977E3"/>
    <w:rsid w:val="005A05B5"/>
    <w:rsid w:val="005A0B00"/>
    <w:rsid w:val="005A0C20"/>
    <w:rsid w:val="005A0C9A"/>
    <w:rsid w:val="005A2847"/>
    <w:rsid w:val="005A2C41"/>
    <w:rsid w:val="005A34C2"/>
    <w:rsid w:val="005A4897"/>
    <w:rsid w:val="005A4AFE"/>
    <w:rsid w:val="005A4D85"/>
    <w:rsid w:val="005A59C1"/>
    <w:rsid w:val="005A5B92"/>
    <w:rsid w:val="005A6096"/>
    <w:rsid w:val="005A680A"/>
    <w:rsid w:val="005A6C05"/>
    <w:rsid w:val="005A6D30"/>
    <w:rsid w:val="005A7381"/>
    <w:rsid w:val="005B0233"/>
    <w:rsid w:val="005B0DF7"/>
    <w:rsid w:val="005B3004"/>
    <w:rsid w:val="005B361F"/>
    <w:rsid w:val="005B554A"/>
    <w:rsid w:val="005B5FD9"/>
    <w:rsid w:val="005B6020"/>
    <w:rsid w:val="005B7924"/>
    <w:rsid w:val="005B7BFE"/>
    <w:rsid w:val="005C3CCC"/>
    <w:rsid w:val="005C3DDC"/>
    <w:rsid w:val="005C4739"/>
    <w:rsid w:val="005C49BF"/>
    <w:rsid w:val="005C5C87"/>
    <w:rsid w:val="005C61BA"/>
    <w:rsid w:val="005C678C"/>
    <w:rsid w:val="005C7A56"/>
    <w:rsid w:val="005C7D1B"/>
    <w:rsid w:val="005D06BE"/>
    <w:rsid w:val="005D0927"/>
    <w:rsid w:val="005D1547"/>
    <w:rsid w:val="005D2EF8"/>
    <w:rsid w:val="005D3306"/>
    <w:rsid w:val="005D342D"/>
    <w:rsid w:val="005D3E2C"/>
    <w:rsid w:val="005D3FFF"/>
    <w:rsid w:val="005D532F"/>
    <w:rsid w:val="005D5EDB"/>
    <w:rsid w:val="005D6CDA"/>
    <w:rsid w:val="005D702D"/>
    <w:rsid w:val="005E1207"/>
    <w:rsid w:val="005E2DA3"/>
    <w:rsid w:val="005E3B3A"/>
    <w:rsid w:val="005E3E2C"/>
    <w:rsid w:val="005E3E5D"/>
    <w:rsid w:val="005E46B1"/>
    <w:rsid w:val="005E4DC5"/>
    <w:rsid w:val="005E4E7E"/>
    <w:rsid w:val="005E6067"/>
    <w:rsid w:val="005E6C8E"/>
    <w:rsid w:val="005E6D5D"/>
    <w:rsid w:val="005E6F0F"/>
    <w:rsid w:val="005E6FF6"/>
    <w:rsid w:val="005E70AA"/>
    <w:rsid w:val="005E764A"/>
    <w:rsid w:val="005E7C72"/>
    <w:rsid w:val="005F00BC"/>
    <w:rsid w:val="005F0D83"/>
    <w:rsid w:val="005F11B3"/>
    <w:rsid w:val="005F2A24"/>
    <w:rsid w:val="005F402D"/>
    <w:rsid w:val="005F5863"/>
    <w:rsid w:val="005F6226"/>
    <w:rsid w:val="005F6657"/>
    <w:rsid w:val="00600586"/>
    <w:rsid w:val="0060215A"/>
    <w:rsid w:val="0060274D"/>
    <w:rsid w:val="00603B10"/>
    <w:rsid w:val="00604279"/>
    <w:rsid w:val="00605DDD"/>
    <w:rsid w:val="00607511"/>
    <w:rsid w:val="00607D1D"/>
    <w:rsid w:val="0061200F"/>
    <w:rsid w:val="00612973"/>
    <w:rsid w:val="006136AB"/>
    <w:rsid w:val="006145CA"/>
    <w:rsid w:val="00614E83"/>
    <w:rsid w:val="006166F6"/>
    <w:rsid w:val="006212F3"/>
    <w:rsid w:val="00621D24"/>
    <w:rsid w:val="00622567"/>
    <w:rsid w:val="00622AC3"/>
    <w:rsid w:val="006240B2"/>
    <w:rsid w:val="00626F44"/>
    <w:rsid w:val="0063017E"/>
    <w:rsid w:val="006305B0"/>
    <w:rsid w:val="006312F9"/>
    <w:rsid w:val="006314BB"/>
    <w:rsid w:val="00631B82"/>
    <w:rsid w:val="00632106"/>
    <w:rsid w:val="00632C9E"/>
    <w:rsid w:val="00633498"/>
    <w:rsid w:val="006345BE"/>
    <w:rsid w:val="0063581A"/>
    <w:rsid w:val="00636182"/>
    <w:rsid w:val="00636AF8"/>
    <w:rsid w:val="00637838"/>
    <w:rsid w:val="00637DDD"/>
    <w:rsid w:val="0064001B"/>
    <w:rsid w:val="00642583"/>
    <w:rsid w:val="00642846"/>
    <w:rsid w:val="00642CB5"/>
    <w:rsid w:val="00642D2F"/>
    <w:rsid w:val="00643356"/>
    <w:rsid w:val="00645FD4"/>
    <w:rsid w:val="00646A75"/>
    <w:rsid w:val="0064756D"/>
    <w:rsid w:val="006475EE"/>
    <w:rsid w:val="00647714"/>
    <w:rsid w:val="00650A25"/>
    <w:rsid w:val="00650C0D"/>
    <w:rsid w:val="00650DD9"/>
    <w:rsid w:val="00651213"/>
    <w:rsid w:val="00652036"/>
    <w:rsid w:val="006524D3"/>
    <w:rsid w:val="00652956"/>
    <w:rsid w:val="0065371C"/>
    <w:rsid w:val="00653731"/>
    <w:rsid w:val="00653B30"/>
    <w:rsid w:val="006549B2"/>
    <w:rsid w:val="00654CF3"/>
    <w:rsid w:val="00656169"/>
    <w:rsid w:val="006579E5"/>
    <w:rsid w:val="006600DB"/>
    <w:rsid w:val="00660CC6"/>
    <w:rsid w:val="00661568"/>
    <w:rsid w:val="00661A50"/>
    <w:rsid w:val="00661B5C"/>
    <w:rsid w:val="0066226D"/>
    <w:rsid w:val="00662C11"/>
    <w:rsid w:val="00663727"/>
    <w:rsid w:val="00664177"/>
    <w:rsid w:val="00664793"/>
    <w:rsid w:val="006648BB"/>
    <w:rsid w:val="0066576B"/>
    <w:rsid w:val="006658D5"/>
    <w:rsid w:val="00665D30"/>
    <w:rsid w:val="0066616A"/>
    <w:rsid w:val="00666CA1"/>
    <w:rsid w:val="00667259"/>
    <w:rsid w:val="00667ECA"/>
    <w:rsid w:val="0067086B"/>
    <w:rsid w:val="00672493"/>
    <w:rsid w:val="00672760"/>
    <w:rsid w:val="00673C79"/>
    <w:rsid w:val="0067543D"/>
    <w:rsid w:val="00675EAB"/>
    <w:rsid w:val="00680754"/>
    <w:rsid w:val="0068114C"/>
    <w:rsid w:val="00681594"/>
    <w:rsid w:val="00683013"/>
    <w:rsid w:val="00686891"/>
    <w:rsid w:val="00687A35"/>
    <w:rsid w:val="00687CE3"/>
    <w:rsid w:val="00691416"/>
    <w:rsid w:val="00691F9E"/>
    <w:rsid w:val="00693563"/>
    <w:rsid w:val="00694D69"/>
    <w:rsid w:val="006963CC"/>
    <w:rsid w:val="00696DF8"/>
    <w:rsid w:val="00696FBE"/>
    <w:rsid w:val="006A23DB"/>
    <w:rsid w:val="006A30E1"/>
    <w:rsid w:val="006A4940"/>
    <w:rsid w:val="006A5D0D"/>
    <w:rsid w:val="006A673F"/>
    <w:rsid w:val="006A76BF"/>
    <w:rsid w:val="006A7985"/>
    <w:rsid w:val="006B075B"/>
    <w:rsid w:val="006B1641"/>
    <w:rsid w:val="006B188A"/>
    <w:rsid w:val="006B21D2"/>
    <w:rsid w:val="006B2A33"/>
    <w:rsid w:val="006B34F7"/>
    <w:rsid w:val="006B365E"/>
    <w:rsid w:val="006B4736"/>
    <w:rsid w:val="006B51F0"/>
    <w:rsid w:val="006B6306"/>
    <w:rsid w:val="006B6CE0"/>
    <w:rsid w:val="006B7C0B"/>
    <w:rsid w:val="006B7F59"/>
    <w:rsid w:val="006C04B0"/>
    <w:rsid w:val="006C33E1"/>
    <w:rsid w:val="006C3885"/>
    <w:rsid w:val="006C439C"/>
    <w:rsid w:val="006C4A29"/>
    <w:rsid w:val="006C51DC"/>
    <w:rsid w:val="006C6A63"/>
    <w:rsid w:val="006C6C74"/>
    <w:rsid w:val="006C72E7"/>
    <w:rsid w:val="006C7828"/>
    <w:rsid w:val="006D0E80"/>
    <w:rsid w:val="006D1143"/>
    <w:rsid w:val="006D143D"/>
    <w:rsid w:val="006D1FEF"/>
    <w:rsid w:val="006D21A2"/>
    <w:rsid w:val="006D282B"/>
    <w:rsid w:val="006D3156"/>
    <w:rsid w:val="006D39B4"/>
    <w:rsid w:val="006D3D27"/>
    <w:rsid w:val="006D41BC"/>
    <w:rsid w:val="006D4616"/>
    <w:rsid w:val="006D581F"/>
    <w:rsid w:val="006D6615"/>
    <w:rsid w:val="006D7489"/>
    <w:rsid w:val="006D781A"/>
    <w:rsid w:val="006E0197"/>
    <w:rsid w:val="006E03D2"/>
    <w:rsid w:val="006E0569"/>
    <w:rsid w:val="006E070B"/>
    <w:rsid w:val="006E3731"/>
    <w:rsid w:val="006E3D3C"/>
    <w:rsid w:val="006E5267"/>
    <w:rsid w:val="006E530E"/>
    <w:rsid w:val="006E5921"/>
    <w:rsid w:val="006E5A9C"/>
    <w:rsid w:val="006E5AC6"/>
    <w:rsid w:val="006E5CAC"/>
    <w:rsid w:val="006E5FE0"/>
    <w:rsid w:val="006E601D"/>
    <w:rsid w:val="006E6CD3"/>
    <w:rsid w:val="006E75C0"/>
    <w:rsid w:val="006F0562"/>
    <w:rsid w:val="006F16E5"/>
    <w:rsid w:val="006F2233"/>
    <w:rsid w:val="006F2735"/>
    <w:rsid w:val="006F28D0"/>
    <w:rsid w:val="006F29B8"/>
    <w:rsid w:val="006F4007"/>
    <w:rsid w:val="006F59AF"/>
    <w:rsid w:val="006F5CD9"/>
    <w:rsid w:val="006F7630"/>
    <w:rsid w:val="006F79FF"/>
    <w:rsid w:val="006F7C0C"/>
    <w:rsid w:val="00701704"/>
    <w:rsid w:val="007018C4"/>
    <w:rsid w:val="00702B78"/>
    <w:rsid w:val="00702C13"/>
    <w:rsid w:val="007032A6"/>
    <w:rsid w:val="00706AF3"/>
    <w:rsid w:val="00706EFC"/>
    <w:rsid w:val="007077D4"/>
    <w:rsid w:val="0071025C"/>
    <w:rsid w:val="00710E10"/>
    <w:rsid w:val="00712114"/>
    <w:rsid w:val="00712D69"/>
    <w:rsid w:val="00713681"/>
    <w:rsid w:val="0071464F"/>
    <w:rsid w:val="00714E50"/>
    <w:rsid w:val="00714E84"/>
    <w:rsid w:val="00716336"/>
    <w:rsid w:val="00716831"/>
    <w:rsid w:val="00717995"/>
    <w:rsid w:val="00717BED"/>
    <w:rsid w:val="00721233"/>
    <w:rsid w:val="007219CF"/>
    <w:rsid w:val="00721AFF"/>
    <w:rsid w:val="007230CA"/>
    <w:rsid w:val="00723488"/>
    <w:rsid w:val="0072357A"/>
    <w:rsid w:val="00723870"/>
    <w:rsid w:val="00724E23"/>
    <w:rsid w:val="007254D9"/>
    <w:rsid w:val="00725C1E"/>
    <w:rsid w:val="00726EDB"/>
    <w:rsid w:val="00727F38"/>
    <w:rsid w:val="00730BE0"/>
    <w:rsid w:val="00730E4F"/>
    <w:rsid w:val="0073109C"/>
    <w:rsid w:val="00731562"/>
    <w:rsid w:val="00731C19"/>
    <w:rsid w:val="00732B11"/>
    <w:rsid w:val="00733DDB"/>
    <w:rsid w:val="00734CEF"/>
    <w:rsid w:val="00736C6A"/>
    <w:rsid w:val="00737274"/>
    <w:rsid w:val="00737493"/>
    <w:rsid w:val="007374A8"/>
    <w:rsid w:val="00737F32"/>
    <w:rsid w:val="007400A4"/>
    <w:rsid w:val="00742470"/>
    <w:rsid w:val="0074288F"/>
    <w:rsid w:val="00742E93"/>
    <w:rsid w:val="007458C9"/>
    <w:rsid w:val="00745AE2"/>
    <w:rsid w:val="00746F26"/>
    <w:rsid w:val="00750357"/>
    <w:rsid w:val="00750818"/>
    <w:rsid w:val="00751488"/>
    <w:rsid w:val="007523CB"/>
    <w:rsid w:val="007530E0"/>
    <w:rsid w:val="00753D20"/>
    <w:rsid w:val="007544A4"/>
    <w:rsid w:val="00754B4A"/>
    <w:rsid w:val="00754FA4"/>
    <w:rsid w:val="00755D84"/>
    <w:rsid w:val="00756875"/>
    <w:rsid w:val="00760432"/>
    <w:rsid w:val="00760DF4"/>
    <w:rsid w:val="007614DF"/>
    <w:rsid w:val="007617EB"/>
    <w:rsid w:val="00761CDE"/>
    <w:rsid w:val="007626A3"/>
    <w:rsid w:val="00763D3C"/>
    <w:rsid w:val="00763FC5"/>
    <w:rsid w:val="00764530"/>
    <w:rsid w:val="00765F25"/>
    <w:rsid w:val="00766F4E"/>
    <w:rsid w:val="00770A64"/>
    <w:rsid w:val="007711E0"/>
    <w:rsid w:val="00771E36"/>
    <w:rsid w:val="00772263"/>
    <w:rsid w:val="007728C5"/>
    <w:rsid w:val="007741C7"/>
    <w:rsid w:val="00774577"/>
    <w:rsid w:val="007749C8"/>
    <w:rsid w:val="007755B1"/>
    <w:rsid w:val="007755B8"/>
    <w:rsid w:val="007755BD"/>
    <w:rsid w:val="00775BC1"/>
    <w:rsid w:val="00775F87"/>
    <w:rsid w:val="0077687C"/>
    <w:rsid w:val="00777766"/>
    <w:rsid w:val="00777CB4"/>
    <w:rsid w:val="007810A4"/>
    <w:rsid w:val="007824AD"/>
    <w:rsid w:val="00782BA0"/>
    <w:rsid w:val="00782BD0"/>
    <w:rsid w:val="00783476"/>
    <w:rsid w:val="00783B7E"/>
    <w:rsid w:val="00784CAA"/>
    <w:rsid w:val="00784D64"/>
    <w:rsid w:val="00786D18"/>
    <w:rsid w:val="00790641"/>
    <w:rsid w:val="007909E4"/>
    <w:rsid w:val="00791291"/>
    <w:rsid w:val="007926F6"/>
    <w:rsid w:val="0079399F"/>
    <w:rsid w:val="00795768"/>
    <w:rsid w:val="00797CB9"/>
    <w:rsid w:val="007A03DD"/>
    <w:rsid w:val="007A15D9"/>
    <w:rsid w:val="007A1DFB"/>
    <w:rsid w:val="007A2F99"/>
    <w:rsid w:val="007A4844"/>
    <w:rsid w:val="007A4CED"/>
    <w:rsid w:val="007A6538"/>
    <w:rsid w:val="007A6CC4"/>
    <w:rsid w:val="007A7CB8"/>
    <w:rsid w:val="007A7EEB"/>
    <w:rsid w:val="007B1059"/>
    <w:rsid w:val="007B161A"/>
    <w:rsid w:val="007B2204"/>
    <w:rsid w:val="007B2C49"/>
    <w:rsid w:val="007B2E9C"/>
    <w:rsid w:val="007B4167"/>
    <w:rsid w:val="007B616C"/>
    <w:rsid w:val="007B7838"/>
    <w:rsid w:val="007C07DB"/>
    <w:rsid w:val="007C0BB6"/>
    <w:rsid w:val="007C1078"/>
    <w:rsid w:val="007C1ED4"/>
    <w:rsid w:val="007C1F75"/>
    <w:rsid w:val="007C312E"/>
    <w:rsid w:val="007C38BC"/>
    <w:rsid w:val="007C4EAD"/>
    <w:rsid w:val="007C5458"/>
    <w:rsid w:val="007C54B0"/>
    <w:rsid w:val="007C59A9"/>
    <w:rsid w:val="007C5A0E"/>
    <w:rsid w:val="007C5AE7"/>
    <w:rsid w:val="007C5D7D"/>
    <w:rsid w:val="007C6E25"/>
    <w:rsid w:val="007D0B33"/>
    <w:rsid w:val="007D11ED"/>
    <w:rsid w:val="007D14AF"/>
    <w:rsid w:val="007D1F00"/>
    <w:rsid w:val="007D3162"/>
    <w:rsid w:val="007D479D"/>
    <w:rsid w:val="007D4F29"/>
    <w:rsid w:val="007D7F26"/>
    <w:rsid w:val="007E0064"/>
    <w:rsid w:val="007E00FF"/>
    <w:rsid w:val="007E026A"/>
    <w:rsid w:val="007E03A1"/>
    <w:rsid w:val="007E2A6F"/>
    <w:rsid w:val="007E2D33"/>
    <w:rsid w:val="007E312D"/>
    <w:rsid w:val="007E35A9"/>
    <w:rsid w:val="007E37E8"/>
    <w:rsid w:val="007E4368"/>
    <w:rsid w:val="007E4724"/>
    <w:rsid w:val="007E4EFF"/>
    <w:rsid w:val="007E586A"/>
    <w:rsid w:val="007E74EA"/>
    <w:rsid w:val="007F17C0"/>
    <w:rsid w:val="007F2EDE"/>
    <w:rsid w:val="007F3B65"/>
    <w:rsid w:val="007F4DB7"/>
    <w:rsid w:val="007F563C"/>
    <w:rsid w:val="007F589A"/>
    <w:rsid w:val="007F5D43"/>
    <w:rsid w:val="007F6A36"/>
    <w:rsid w:val="007F782E"/>
    <w:rsid w:val="008005A9"/>
    <w:rsid w:val="00801D21"/>
    <w:rsid w:val="008020E3"/>
    <w:rsid w:val="008027C3"/>
    <w:rsid w:val="00802BB4"/>
    <w:rsid w:val="008052AE"/>
    <w:rsid w:val="0080547D"/>
    <w:rsid w:val="00805848"/>
    <w:rsid w:val="00805C0B"/>
    <w:rsid w:val="008061A4"/>
    <w:rsid w:val="00806261"/>
    <w:rsid w:val="008108A1"/>
    <w:rsid w:val="0081268D"/>
    <w:rsid w:val="008137C6"/>
    <w:rsid w:val="008137F7"/>
    <w:rsid w:val="0081413F"/>
    <w:rsid w:val="00814D58"/>
    <w:rsid w:val="00816089"/>
    <w:rsid w:val="008164E4"/>
    <w:rsid w:val="008166DA"/>
    <w:rsid w:val="00816BDE"/>
    <w:rsid w:val="00816DE9"/>
    <w:rsid w:val="00821039"/>
    <w:rsid w:val="008214EC"/>
    <w:rsid w:val="0082182A"/>
    <w:rsid w:val="008222D9"/>
    <w:rsid w:val="00822634"/>
    <w:rsid w:val="008236F1"/>
    <w:rsid w:val="008240E1"/>
    <w:rsid w:val="008243AA"/>
    <w:rsid w:val="0082496C"/>
    <w:rsid w:val="008269DB"/>
    <w:rsid w:val="00827A3D"/>
    <w:rsid w:val="00827F28"/>
    <w:rsid w:val="0083056A"/>
    <w:rsid w:val="008307FE"/>
    <w:rsid w:val="00830BBF"/>
    <w:rsid w:val="00830C02"/>
    <w:rsid w:val="00831822"/>
    <w:rsid w:val="0083244F"/>
    <w:rsid w:val="00832828"/>
    <w:rsid w:val="008329B3"/>
    <w:rsid w:val="00832BEB"/>
    <w:rsid w:val="00834491"/>
    <w:rsid w:val="00834703"/>
    <w:rsid w:val="00835326"/>
    <w:rsid w:val="00836737"/>
    <w:rsid w:val="00837631"/>
    <w:rsid w:val="00842B2B"/>
    <w:rsid w:val="008431A9"/>
    <w:rsid w:val="0084381E"/>
    <w:rsid w:val="00843E2B"/>
    <w:rsid w:val="00846056"/>
    <w:rsid w:val="00846098"/>
    <w:rsid w:val="0084768B"/>
    <w:rsid w:val="00850C5A"/>
    <w:rsid w:val="00850EAC"/>
    <w:rsid w:val="00851600"/>
    <w:rsid w:val="00854542"/>
    <w:rsid w:val="00854EC9"/>
    <w:rsid w:val="008552B5"/>
    <w:rsid w:val="008552F2"/>
    <w:rsid w:val="008553B2"/>
    <w:rsid w:val="0085564B"/>
    <w:rsid w:val="00857088"/>
    <w:rsid w:val="0086184D"/>
    <w:rsid w:val="0086194F"/>
    <w:rsid w:val="00861AFF"/>
    <w:rsid w:val="0086277A"/>
    <w:rsid w:val="00862908"/>
    <w:rsid w:val="00863D0B"/>
    <w:rsid w:val="00865D21"/>
    <w:rsid w:val="00867801"/>
    <w:rsid w:val="00870578"/>
    <w:rsid w:val="008705FF"/>
    <w:rsid w:val="00870BED"/>
    <w:rsid w:val="00870C1B"/>
    <w:rsid w:val="00870E11"/>
    <w:rsid w:val="008713E9"/>
    <w:rsid w:val="00871EEB"/>
    <w:rsid w:val="00872A70"/>
    <w:rsid w:val="0087477F"/>
    <w:rsid w:val="00875831"/>
    <w:rsid w:val="00875879"/>
    <w:rsid w:val="008765D3"/>
    <w:rsid w:val="00880E79"/>
    <w:rsid w:val="0088189E"/>
    <w:rsid w:val="00882732"/>
    <w:rsid w:val="00882BD8"/>
    <w:rsid w:val="00882C4B"/>
    <w:rsid w:val="0088379D"/>
    <w:rsid w:val="008841A8"/>
    <w:rsid w:val="00884CD6"/>
    <w:rsid w:val="00884DC3"/>
    <w:rsid w:val="00885965"/>
    <w:rsid w:val="00886572"/>
    <w:rsid w:val="0088731F"/>
    <w:rsid w:val="00887BE1"/>
    <w:rsid w:val="00890AEF"/>
    <w:rsid w:val="00892277"/>
    <w:rsid w:val="0089254D"/>
    <w:rsid w:val="0089265C"/>
    <w:rsid w:val="00892B2E"/>
    <w:rsid w:val="008948F3"/>
    <w:rsid w:val="008954E8"/>
    <w:rsid w:val="00896CD1"/>
    <w:rsid w:val="00897201"/>
    <w:rsid w:val="00897CBD"/>
    <w:rsid w:val="008A186E"/>
    <w:rsid w:val="008A24E3"/>
    <w:rsid w:val="008A2BE5"/>
    <w:rsid w:val="008A2FF4"/>
    <w:rsid w:val="008A3413"/>
    <w:rsid w:val="008A39F0"/>
    <w:rsid w:val="008A4711"/>
    <w:rsid w:val="008A4C23"/>
    <w:rsid w:val="008A537E"/>
    <w:rsid w:val="008A6865"/>
    <w:rsid w:val="008A6B27"/>
    <w:rsid w:val="008A7403"/>
    <w:rsid w:val="008B0BD6"/>
    <w:rsid w:val="008B18E1"/>
    <w:rsid w:val="008B28B9"/>
    <w:rsid w:val="008B2A8B"/>
    <w:rsid w:val="008B2C57"/>
    <w:rsid w:val="008B43F6"/>
    <w:rsid w:val="008B57AE"/>
    <w:rsid w:val="008B6929"/>
    <w:rsid w:val="008B737B"/>
    <w:rsid w:val="008B7AC3"/>
    <w:rsid w:val="008B7E6B"/>
    <w:rsid w:val="008C0590"/>
    <w:rsid w:val="008C1503"/>
    <w:rsid w:val="008C1F43"/>
    <w:rsid w:val="008C2852"/>
    <w:rsid w:val="008C3CF2"/>
    <w:rsid w:val="008C4417"/>
    <w:rsid w:val="008C5869"/>
    <w:rsid w:val="008C5F0D"/>
    <w:rsid w:val="008C6377"/>
    <w:rsid w:val="008D19C0"/>
    <w:rsid w:val="008D1C70"/>
    <w:rsid w:val="008D22CE"/>
    <w:rsid w:val="008D3380"/>
    <w:rsid w:val="008D459A"/>
    <w:rsid w:val="008D48EA"/>
    <w:rsid w:val="008D498F"/>
    <w:rsid w:val="008D5306"/>
    <w:rsid w:val="008D56E0"/>
    <w:rsid w:val="008D5E74"/>
    <w:rsid w:val="008D6289"/>
    <w:rsid w:val="008E0A88"/>
    <w:rsid w:val="008E23C3"/>
    <w:rsid w:val="008E2D32"/>
    <w:rsid w:val="008E3880"/>
    <w:rsid w:val="008E5B57"/>
    <w:rsid w:val="008E5E78"/>
    <w:rsid w:val="008E5FA9"/>
    <w:rsid w:val="008E6637"/>
    <w:rsid w:val="008E6C90"/>
    <w:rsid w:val="008E6EEE"/>
    <w:rsid w:val="008E7090"/>
    <w:rsid w:val="008E7398"/>
    <w:rsid w:val="008E79CE"/>
    <w:rsid w:val="008F0601"/>
    <w:rsid w:val="008F0C1B"/>
    <w:rsid w:val="008F0DFC"/>
    <w:rsid w:val="008F2E61"/>
    <w:rsid w:val="008F4095"/>
    <w:rsid w:val="008F49B5"/>
    <w:rsid w:val="008F4F40"/>
    <w:rsid w:val="008F5ECC"/>
    <w:rsid w:val="008F5F0D"/>
    <w:rsid w:val="008F6119"/>
    <w:rsid w:val="008F6C57"/>
    <w:rsid w:val="009000D5"/>
    <w:rsid w:val="009003C3"/>
    <w:rsid w:val="00900592"/>
    <w:rsid w:val="00901BB2"/>
    <w:rsid w:val="00902585"/>
    <w:rsid w:val="00904FB5"/>
    <w:rsid w:val="0090618C"/>
    <w:rsid w:val="00906510"/>
    <w:rsid w:val="009074E0"/>
    <w:rsid w:val="00910EF5"/>
    <w:rsid w:val="0091112D"/>
    <w:rsid w:val="009112F4"/>
    <w:rsid w:val="00912A16"/>
    <w:rsid w:val="00914EE3"/>
    <w:rsid w:val="00917330"/>
    <w:rsid w:val="00920C50"/>
    <w:rsid w:val="00920D00"/>
    <w:rsid w:val="0092154C"/>
    <w:rsid w:val="00922CC0"/>
    <w:rsid w:val="009231C6"/>
    <w:rsid w:val="009232E7"/>
    <w:rsid w:val="009236D8"/>
    <w:rsid w:val="00923A0F"/>
    <w:rsid w:val="00925A12"/>
    <w:rsid w:val="00925EF3"/>
    <w:rsid w:val="00926AEA"/>
    <w:rsid w:val="00926B97"/>
    <w:rsid w:val="009274E5"/>
    <w:rsid w:val="00930039"/>
    <w:rsid w:val="0093057A"/>
    <w:rsid w:val="00930D43"/>
    <w:rsid w:val="00931239"/>
    <w:rsid w:val="00931B70"/>
    <w:rsid w:val="00932BE7"/>
    <w:rsid w:val="00933CCD"/>
    <w:rsid w:val="00933DF1"/>
    <w:rsid w:val="00933F6B"/>
    <w:rsid w:val="00934229"/>
    <w:rsid w:val="00935542"/>
    <w:rsid w:val="009360EE"/>
    <w:rsid w:val="0093709E"/>
    <w:rsid w:val="0093781A"/>
    <w:rsid w:val="00937907"/>
    <w:rsid w:val="009406FA"/>
    <w:rsid w:val="00941420"/>
    <w:rsid w:val="00941F8A"/>
    <w:rsid w:val="0094217B"/>
    <w:rsid w:val="00942DD7"/>
    <w:rsid w:val="009436E9"/>
    <w:rsid w:val="009442AE"/>
    <w:rsid w:val="00944629"/>
    <w:rsid w:val="009464C5"/>
    <w:rsid w:val="00947AD2"/>
    <w:rsid w:val="00950D65"/>
    <w:rsid w:val="00951CE8"/>
    <w:rsid w:val="009521FC"/>
    <w:rsid w:val="00952952"/>
    <w:rsid w:val="00953119"/>
    <w:rsid w:val="0095328D"/>
    <w:rsid w:val="0095348A"/>
    <w:rsid w:val="0095389D"/>
    <w:rsid w:val="0095499B"/>
    <w:rsid w:val="0095503B"/>
    <w:rsid w:val="009551B5"/>
    <w:rsid w:val="00956E0A"/>
    <w:rsid w:val="00956EFA"/>
    <w:rsid w:val="00957D72"/>
    <w:rsid w:val="0096077C"/>
    <w:rsid w:val="009608B4"/>
    <w:rsid w:val="00960E6A"/>
    <w:rsid w:val="0096246F"/>
    <w:rsid w:val="00967907"/>
    <w:rsid w:val="0097013C"/>
    <w:rsid w:val="00971874"/>
    <w:rsid w:val="009724C7"/>
    <w:rsid w:val="00972A8B"/>
    <w:rsid w:val="00972AA6"/>
    <w:rsid w:val="00972D93"/>
    <w:rsid w:val="00972F0A"/>
    <w:rsid w:val="00973400"/>
    <w:rsid w:val="009738EF"/>
    <w:rsid w:val="0097399D"/>
    <w:rsid w:val="00974C30"/>
    <w:rsid w:val="00976278"/>
    <w:rsid w:val="00982677"/>
    <w:rsid w:val="00982AFB"/>
    <w:rsid w:val="00983AB0"/>
    <w:rsid w:val="00983C6F"/>
    <w:rsid w:val="0098444E"/>
    <w:rsid w:val="00984639"/>
    <w:rsid w:val="009846C1"/>
    <w:rsid w:val="00984986"/>
    <w:rsid w:val="00984DE1"/>
    <w:rsid w:val="00985E85"/>
    <w:rsid w:val="00987775"/>
    <w:rsid w:val="00990274"/>
    <w:rsid w:val="00990A63"/>
    <w:rsid w:val="00991160"/>
    <w:rsid w:val="0099203D"/>
    <w:rsid w:val="00992EB6"/>
    <w:rsid w:val="009930B6"/>
    <w:rsid w:val="00993B06"/>
    <w:rsid w:val="009941A5"/>
    <w:rsid w:val="009949D8"/>
    <w:rsid w:val="00994CC1"/>
    <w:rsid w:val="00995068"/>
    <w:rsid w:val="00995A39"/>
    <w:rsid w:val="00995D7D"/>
    <w:rsid w:val="0099642B"/>
    <w:rsid w:val="009964A7"/>
    <w:rsid w:val="00996FCA"/>
    <w:rsid w:val="00996FD7"/>
    <w:rsid w:val="00996FE4"/>
    <w:rsid w:val="00997079"/>
    <w:rsid w:val="00997150"/>
    <w:rsid w:val="009979FA"/>
    <w:rsid w:val="009A0B7A"/>
    <w:rsid w:val="009A1B48"/>
    <w:rsid w:val="009A36F9"/>
    <w:rsid w:val="009A6229"/>
    <w:rsid w:val="009A682C"/>
    <w:rsid w:val="009A6F17"/>
    <w:rsid w:val="009B1BF4"/>
    <w:rsid w:val="009B22F1"/>
    <w:rsid w:val="009B230C"/>
    <w:rsid w:val="009B2557"/>
    <w:rsid w:val="009B3F21"/>
    <w:rsid w:val="009B529E"/>
    <w:rsid w:val="009B6009"/>
    <w:rsid w:val="009B61DA"/>
    <w:rsid w:val="009B6610"/>
    <w:rsid w:val="009B6ADD"/>
    <w:rsid w:val="009C017C"/>
    <w:rsid w:val="009C24FC"/>
    <w:rsid w:val="009C2576"/>
    <w:rsid w:val="009C2D81"/>
    <w:rsid w:val="009C3C99"/>
    <w:rsid w:val="009C3E85"/>
    <w:rsid w:val="009C5350"/>
    <w:rsid w:val="009C5E52"/>
    <w:rsid w:val="009C626B"/>
    <w:rsid w:val="009C69F1"/>
    <w:rsid w:val="009C6E8C"/>
    <w:rsid w:val="009D03A2"/>
    <w:rsid w:val="009D12B2"/>
    <w:rsid w:val="009D1333"/>
    <w:rsid w:val="009D1577"/>
    <w:rsid w:val="009D1C90"/>
    <w:rsid w:val="009D3E61"/>
    <w:rsid w:val="009D429D"/>
    <w:rsid w:val="009D4A7B"/>
    <w:rsid w:val="009D5E3D"/>
    <w:rsid w:val="009D5E9F"/>
    <w:rsid w:val="009D610D"/>
    <w:rsid w:val="009D6416"/>
    <w:rsid w:val="009D655A"/>
    <w:rsid w:val="009D6C63"/>
    <w:rsid w:val="009D7F88"/>
    <w:rsid w:val="009E05F2"/>
    <w:rsid w:val="009E0E8A"/>
    <w:rsid w:val="009E24AF"/>
    <w:rsid w:val="009E2B70"/>
    <w:rsid w:val="009E3E76"/>
    <w:rsid w:val="009E52F3"/>
    <w:rsid w:val="009E538B"/>
    <w:rsid w:val="009E5474"/>
    <w:rsid w:val="009E5A6C"/>
    <w:rsid w:val="009E653D"/>
    <w:rsid w:val="009E66B3"/>
    <w:rsid w:val="009E6F31"/>
    <w:rsid w:val="009E7400"/>
    <w:rsid w:val="009F0196"/>
    <w:rsid w:val="009F2D5E"/>
    <w:rsid w:val="009F319A"/>
    <w:rsid w:val="009F34E7"/>
    <w:rsid w:val="009F37FA"/>
    <w:rsid w:val="009F3864"/>
    <w:rsid w:val="009F3EFA"/>
    <w:rsid w:val="009F412F"/>
    <w:rsid w:val="009F5273"/>
    <w:rsid w:val="009F5288"/>
    <w:rsid w:val="009F5518"/>
    <w:rsid w:val="009F58F4"/>
    <w:rsid w:val="009F5A7F"/>
    <w:rsid w:val="009F5B0E"/>
    <w:rsid w:val="009F6686"/>
    <w:rsid w:val="009F71ED"/>
    <w:rsid w:val="00A028E2"/>
    <w:rsid w:val="00A06BAD"/>
    <w:rsid w:val="00A073A9"/>
    <w:rsid w:val="00A07D5D"/>
    <w:rsid w:val="00A1165C"/>
    <w:rsid w:val="00A11844"/>
    <w:rsid w:val="00A11BFD"/>
    <w:rsid w:val="00A12523"/>
    <w:rsid w:val="00A13026"/>
    <w:rsid w:val="00A146F2"/>
    <w:rsid w:val="00A15148"/>
    <w:rsid w:val="00A163B0"/>
    <w:rsid w:val="00A174CF"/>
    <w:rsid w:val="00A1750B"/>
    <w:rsid w:val="00A2038C"/>
    <w:rsid w:val="00A20DA0"/>
    <w:rsid w:val="00A20F6A"/>
    <w:rsid w:val="00A2171A"/>
    <w:rsid w:val="00A21D2A"/>
    <w:rsid w:val="00A21F0D"/>
    <w:rsid w:val="00A22F96"/>
    <w:rsid w:val="00A23D37"/>
    <w:rsid w:val="00A24B68"/>
    <w:rsid w:val="00A24CED"/>
    <w:rsid w:val="00A24D7A"/>
    <w:rsid w:val="00A256FA"/>
    <w:rsid w:val="00A26E59"/>
    <w:rsid w:val="00A27090"/>
    <w:rsid w:val="00A27E40"/>
    <w:rsid w:val="00A27F05"/>
    <w:rsid w:val="00A305AE"/>
    <w:rsid w:val="00A30C12"/>
    <w:rsid w:val="00A316EE"/>
    <w:rsid w:val="00A3198C"/>
    <w:rsid w:val="00A31A51"/>
    <w:rsid w:val="00A31DD6"/>
    <w:rsid w:val="00A321BD"/>
    <w:rsid w:val="00A3236F"/>
    <w:rsid w:val="00A33193"/>
    <w:rsid w:val="00A339BD"/>
    <w:rsid w:val="00A369F6"/>
    <w:rsid w:val="00A36A52"/>
    <w:rsid w:val="00A3700D"/>
    <w:rsid w:val="00A373E4"/>
    <w:rsid w:val="00A41AC2"/>
    <w:rsid w:val="00A41E48"/>
    <w:rsid w:val="00A42E30"/>
    <w:rsid w:val="00A436F8"/>
    <w:rsid w:val="00A43766"/>
    <w:rsid w:val="00A4379A"/>
    <w:rsid w:val="00A43A2B"/>
    <w:rsid w:val="00A43EA8"/>
    <w:rsid w:val="00A442C9"/>
    <w:rsid w:val="00A447A5"/>
    <w:rsid w:val="00A45750"/>
    <w:rsid w:val="00A460E0"/>
    <w:rsid w:val="00A46172"/>
    <w:rsid w:val="00A465E6"/>
    <w:rsid w:val="00A470B4"/>
    <w:rsid w:val="00A473E3"/>
    <w:rsid w:val="00A477FB"/>
    <w:rsid w:val="00A50340"/>
    <w:rsid w:val="00A5086C"/>
    <w:rsid w:val="00A50CD4"/>
    <w:rsid w:val="00A50E6F"/>
    <w:rsid w:val="00A51BA4"/>
    <w:rsid w:val="00A52318"/>
    <w:rsid w:val="00A52427"/>
    <w:rsid w:val="00A53AFB"/>
    <w:rsid w:val="00A5431E"/>
    <w:rsid w:val="00A54800"/>
    <w:rsid w:val="00A549FF"/>
    <w:rsid w:val="00A54E2E"/>
    <w:rsid w:val="00A5553A"/>
    <w:rsid w:val="00A556AD"/>
    <w:rsid w:val="00A557C4"/>
    <w:rsid w:val="00A5795B"/>
    <w:rsid w:val="00A57F4B"/>
    <w:rsid w:val="00A60407"/>
    <w:rsid w:val="00A61400"/>
    <w:rsid w:val="00A62174"/>
    <w:rsid w:val="00A626B8"/>
    <w:rsid w:val="00A639DB"/>
    <w:rsid w:val="00A63F3B"/>
    <w:rsid w:val="00A701C7"/>
    <w:rsid w:val="00A7048F"/>
    <w:rsid w:val="00A7067C"/>
    <w:rsid w:val="00A70684"/>
    <w:rsid w:val="00A70E54"/>
    <w:rsid w:val="00A71C62"/>
    <w:rsid w:val="00A71C8A"/>
    <w:rsid w:val="00A723D7"/>
    <w:rsid w:val="00A72959"/>
    <w:rsid w:val="00A73A96"/>
    <w:rsid w:val="00A73EDA"/>
    <w:rsid w:val="00A73FC4"/>
    <w:rsid w:val="00A74D65"/>
    <w:rsid w:val="00A74E83"/>
    <w:rsid w:val="00A75ED1"/>
    <w:rsid w:val="00A77FD7"/>
    <w:rsid w:val="00A80406"/>
    <w:rsid w:val="00A81267"/>
    <w:rsid w:val="00A8147E"/>
    <w:rsid w:val="00A8190C"/>
    <w:rsid w:val="00A81E29"/>
    <w:rsid w:val="00A8384A"/>
    <w:rsid w:val="00A83E3D"/>
    <w:rsid w:val="00A843E2"/>
    <w:rsid w:val="00A859D0"/>
    <w:rsid w:val="00A864D4"/>
    <w:rsid w:val="00A87ADF"/>
    <w:rsid w:val="00A90412"/>
    <w:rsid w:val="00A90B19"/>
    <w:rsid w:val="00A90C99"/>
    <w:rsid w:val="00A9348B"/>
    <w:rsid w:val="00A93DBA"/>
    <w:rsid w:val="00A94D7F"/>
    <w:rsid w:val="00A96BC7"/>
    <w:rsid w:val="00A9714D"/>
    <w:rsid w:val="00AA0336"/>
    <w:rsid w:val="00AA0445"/>
    <w:rsid w:val="00AA0E8A"/>
    <w:rsid w:val="00AA1291"/>
    <w:rsid w:val="00AA29D2"/>
    <w:rsid w:val="00AA3927"/>
    <w:rsid w:val="00AA3C0D"/>
    <w:rsid w:val="00AA4570"/>
    <w:rsid w:val="00AA62DF"/>
    <w:rsid w:val="00AB1BE1"/>
    <w:rsid w:val="00AB3F97"/>
    <w:rsid w:val="00AB47DC"/>
    <w:rsid w:val="00AB4FD9"/>
    <w:rsid w:val="00AB6084"/>
    <w:rsid w:val="00AC15BA"/>
    <w:rsid w:val="00AC1E34"/>
    <w:rsid w:val="00AC2213"/>
    <w:rsid w:val="00AC268B"/>
    <w:rsid w:val="00AC287E"/>
    <w:rsid w:val="00AC3DA1"/>
    <w:rsid w:val="00AC430B"/>
    <w:rsid w:val="00AC4D9E"/>
    <w:rsid w:val="00AC7CBC"/>
    <w:rsid w:val="00AD10B2"/>
    <w:rsid w:val="00AD113E"/>
    <w:rsid w:val="00AD163E"/>
    <w:rsid w:val="00AD2D09"/>
    <w:rsid w:val="00AD32D9"/>
    <w:rsid w:val="00AD332A"/>
    <w:rsid w:val="00AD3B9F"/>
    <w:rsid w:val="00AD5207"/>
    <w:rsid w:val="00AD5279"/>
    <w:rsid w:val="00AD603D"/>
    <w:rsid w:val="00AD62A8"/>
    <w:rsid w:val="00AD6492"/>
    <w:rsid w:val="00AD65F4"/>
    <w:rsid w:val="00AD6690"/>
    <w:rsid w:val="00AD6B55"/>
    <w:rsid w:val="00AE0005"/>
    <w:rsid w:val="00AE03CA"/>
    <w:rsid w:val="00AE0657"/>
    <w:rsid w:val="00AE0E7A"/>
    <w:rsid w:val="00AE13A0"/>
    <w:rsid w:val="00AE18A7"/>
    <w:rsid w:val="00AE1DAE"/>
    <w:rsid w:val="00AE5F1F"/>
    <w:rsid w:val="00AE6020"/>
    <w:rsid w:val="00AE62BC"/>
    <w:rsid w:val="00AE649C"/>
    <w:rsid w:val="00AE73B9"/>
    <w:rsid w:val="00AE7817"/>
    <w:rsid w:val="00AE7896"/>
    <w:rsid w:val="00AF031B"/>
    <w:rsid w:val="00AF079B"/>
    <w:rsid w:val="00AF2EF3"/>
    <w:rsid w:val="00AF4133"/>
    <w:rsid w:val="00AF4569"/>
    <w:rsid w:val="00AF4B20"/>
    <w:rsid w:val="00AF5355"/>
    <w:rsid w:val="00AF6170"/>
    <w:rsid w:val="00AF7C61"/>
    <w:rsid w:val="00B0140D"/>
    <w:rsid w:val="00B0278E"/>
    <w:rsid w:val="00B02DDC"/>
    <w:rsid w:val="00B031B2"/>
    <w:rsid w:val="00B03471"/>
    <w:rsid w:val="00B038F3"/>
    <w:rsid w:val="00B03ED2"/>
    <w:rsid w:val="00B0522A"/>
    <w:rsid w:val="00B05247"/>
    <w:rsid w:val="00B056FA"/>
    <w:rsid w:val="00B07CEB"/>
    <w:rsid w:val="00B07D62"/>
    <w:rsid w:val="00B10095"/>
    <w:rsid w:val="00B10339"/>
    <w:rsid w:val="00B112DF"/>
    <w:rsid w:val="00B11309"/>
    <w:rsid w:val="00B11E81"/>
    <w:rsid w:val="00B13027"/>
    <w:rsid w:val="00B130E4"/>
    <w:rsid w:val="00B151E0"/>
    <w:rsid w:val="00B178F9"/>
    <w:rsid w:val="00B2038A"/>
    <w:rsid w:val="00B20D91"/>
    <w:rsid w:val="00B22040"/>
    <w:rsid w:val="00B23AEB"/>
    <w:rsid w:val="00B2508B"/>
    <w:rsid w:val="00B25265"/>
    <w:rsid w:val="00B252BA"/>
    <w:rsid w:val="00B26233"/>
    <w:rsid w:val="00B263A7"/>
    <w:rsid w:val="00B2641C"/>
    <w:rsid w:val="00B26D91"/>
    <w:rsid w:val="00B2728D"/>
    <w:rsid w:val="00B3229E"/>
    <w:rsid w:val="00B327FB"/>
    <w:rsid w:val="00B342FE"/>
    <w:rsid w:val="00B348CE"/>
    <w:rsid w:val="00B349C8"/>
    <w:rsid w:val="00B350AA"/>
    <w:rsid w:val="00B4062D"/>
    <w:rsid w:val="00B411D5"/>
    <w:rsid w:val="00B41B92"/>
    <w:rsid w:val="00B446FF"/>
    <w:rsid w:val="00B468ED"/>
    <w:rsid w:val="00B47FD9"/>
    <w:rsid w:val="00B50325"/>
    <w:rsid w:val="00B50A49"/>
    <w:rsid w:val="00B51D5E"/>
    <w:rsid w:val="00B5414B"/>
    <w:rsid w:val="00B54B84"/>
    <w:rsid w:val="00B55E56"/>
    <w:rsid w:val="00B60D6E"/>
    <w:rsid w:val="00B617EC"/>
    <w:rsid w:val="00B6185D"/>
    <w:rsid w:val="00B6200D"/>
    <w:rsid w:val="00B625F9"/>
    <w:rsid w:val="00B62775"/>
    <w:rsid w:val="00B6294D"/>
    <w:rsid w:val="00B630A9"/>
    <w:rsid w:val="00B635F9"/>
    <w:rsid w:val="00B636A2"/>
    <w:rsid w:val="00B67338"/>
    <w:rsid w:val="00B67686"/>
    <w:rsid w:val="00B67E8D"/>
    <w:rsid w:val="00B70693"/>
    <w:rsid w:val="00B70ABB"/>
    <w:rsid w:val="00B7109E"/>
    <w:rsid w:val="00B711DF"/>
    <w:rsid w:val="00B71840"/>
    <w:rsid w:val="00B72BB5"/>
    <w:rsid w:val="00B73264"/>
    <w:rsid w:val="00B73AF5"/>
    <w:rsid w:val="00B74097"/>
    <w:rsid w:val="00B74FBC"/>
    <w:rsid w:val="00B7537A"/>
    <w:rsid w:val="00B75854"/>
    <w:rsid w:val="00B75E2E"/>
    <w:rsid w:val="00B77256"/>
    <w:rsid w:val="00B775F1"/>
    <w:rsid w:val="00B77BD5"/>
    <w:rsid w:val="00B832FC"/>
    <w:rsid w:val="00B84664"/>
    <w:rsid w:val="00B863D2"/>
    <w:rsid w:val="00B86811"/>
    <w:rsid w:val="00B86D03"/>
    <w:rsid w:val="00B87AE8"/>
    <w:rsid w:val="00B9006E"/>
    <w:rsid w:val="00B90611"/>
    <w:rsid w:val="00B91C3C"/>
    <w:rsid w:val="00B92282"/>
    <w:rsid w:val="00B93624"/>
    <w:rsid w:val="00B94B07"/>
    <w:rsid w:val="00B9568C"/>
    <w:rsid w:val="00B97C7C"/>
    <w:rsid w:val="00BA007B"/>
    <w:rsid w:val="00BA1F04"/>
    <w:rsid w:val="00BA22C0"/>
    <w:rsid w:val="00BA237D"/>
    <w:rsid w:val="00BA2D86"/>
    <w:rsid w:val="00BA3D33"/>
    <w:rsid w:val="00BA6DC0"/>
    <w:rsid w:val="00BA6E49"/>
    <w:rsid w:val="00BB1010"/>
    <w:rsid w:val="00BB1710"/>
    <w:rsid w:val="00BB2051"/>
    <w:rsid w:val="00BB27FB"/>
    <w:rsid w:val="00BB4265"/>
    <w:rsid w:val="00BB48DE"/>
    <w:rsid w:val="00BB5671"/>
    <w:rsid w:val="00BB5988"/>
    <w:rsid w:val="00BB5AB6"/>
    <w:rsid w:val="00BB5D47"/>
    <w:rsid w:val="00BB6427"/>
    <w:rsid w:val="00BB6455"/>
    <w:rsid w:val="00BB6A93"/>
    <w:rsid w:val="00BB71F1"/>
    <w:rsid w:val="00BB775D"/>
    <w:rsid w:val="00BB7935"/>
    <w:rsid w:val="00BB7BA2"/>
    <w:rsid w:val="00BC05F7"/>
    <w:rsid w:val="00BC10CE"/>
    <w:rsid w:val="00BC1520"/>
    <w:rsid w:val="00BC20C7"/>
    <w:rsid w:val="00BC24BE"/>
    <w:rsid w:val="00BC468E"/>
    <w:rsid w:val="00BC4766"/>
    <w:rsid w:val="00BC6349"/>
    <w:rsid w:val="00BC6DB6"/>
    <w:rsid w:val="00BC7D17"/>
    <w:rsid w:val="00BD0033"/>
    <w:rsid w:val="00BD05BE"/>
    <w:rsid w:val="00BD06FD"/>
    <w:rsid w:val="00BD23A5"/>
    <w:rsid w:val="00BD2C3A"/>
    <w:rsid w:val="00BD3DF2"/>
    <w:rsid w:val="00BD4130"/>
    <w:rsid w:val="00BD465D"/>
    <w:rsid w:val="00BD4E60"/>
    <w:rsid w:val="00BD5059"/>
    <w:rsid w:val="00BD5554"/>
    <w:rsid w:val="00BD5586"/>
    <w:rsid w:val="00BD6929"/>
    <w:rsid w:val="00BD7ADB"/>
    <w:rsid w:val="00BD7C3D"/>
    <w:rsid w:val="00BD7D39"/>
    <w:rsid w:val="00BE0D54"/>
    <w:rsid w:val="00BE25E8"/>
    <w:rsid w:val="00BE4264"/>
    <w:rsid w:val="00BE5656"/>
    <w:rsid w:val="00BE5FA3"/>
    <w:rsid w:val="00BE644A"/>
    <w:rsid w:val="00BE659E"/>
    <w:rsid w:val="00BF1522"/>
    <w:rsid w:val="00BF270E"/>
    <w:rsid w:val="00BF292E"/>
    <w:rsid w:val="00BF2E83"/>
    <w:rsid w:val="00BF3E65"/>
    <w:rsid w:val="00BF4F75"/>
    <w:rsid w:val="00BF6799"/>
    <w:rsid w:val="00C005AE"/>
    <w:rsid w:val="00C008B9"/>
    <w:rsid w:val="00C01594"/>
    <w:rsid w:val="00C038A2"/>
    <w:rsid w:val="00C04DE3"/>
    <w:rsid w:val="00C054A2"/>
    <w:rsid w:val="00C05D79"/>
    <w:rsid w:val="00C06976"/>
    <w:rsid w:val="00C07F2B"/>
    <w:rsid w:val="00C1051E"/>
    <w:rsid w:val="00C10826"/>
    <w:rsid w:val="00C13BEB"/>
    <w:rsid w:val="00C13E3A"/>
    <w:rsid w:val="00C15906"/>
    <w:rsid w:val="00C15C91"/>
    <w:rsid w:val="00C164C4"/>
    <w:rsid w:val="00C16C40"/>
    <w:rsid w:val="00C172E0"/>
    <w:rsid w:val="00C1790B"/>
    <w:rsid w:val="00C17A19"/>
    <w:rsid w:val="00C17A8D"/>
    <w:rsid w:val="00C20218"/>
    <w:rsid w:val="00C203E0"/>
    <w:rsid w:val="00C20FA6"/>
    <w:rsid w:val="00C2168F"/>
    <w:rsid w:val="00C2182A"/>
    <w:rsid w:val="00C21D81"/>
    <w:rsid w:val="00C21FCA"/>
    <w:rsid w:val="00C22DAE"/>
    <w:rsid w:val="00C230A7"/>
    <w:rsid w:val="00C23325"/>
    <w:rsid w:val="00C23649"/>
    <w:rsid w:val="00C23CF9"/>
    <w:rsid w:val="00C242F1"/>
    <w:rsid w:val="00C24342"/>
    <w:rsid w:val="00C24430"/>
    <w:rsid w:val="00C272F7"/>
    <w:rsid w:val="00C27727"/>
    <w:rsid w:val="00C27780"/>
    <w:rsid w:val="00C27F77"/>
    <w:rsid w:val="00C30B81"/>
    <w:rsid w:val="00C31574"/>
    <w:rsid w:val="00C31B97"/>
    <w:rsid w:val="00C32D94"/>
    <w:rsid w:val="00C33A5C"/>
    <w:rsid w:val="00C34060"/>
    <w:rsid w:val="00C34078"/>
    <w:rsid w:val="00C3423B"/>
    <w:rsid w:val="00C3452D"/>
    <w:rsid w:val="00C347C4"/>
    <w:rsid w:val="00C35D2D"/>
    <w:rsid w:val="00C36D07"/>
    <w:rsid w:val="00C41B40"/>
    <w:rsid w:val="00C4206E"/>
    <w:rsid w:val="00C421F3"/>
    <w:rsid w:val="00C4319B"/>
    <w:rsid w:val="00C434A8"/>
    <w:rsid w:val="00C43843"/>
    <w:rsid w:val="00C43E4E"/>
    <w:rsid w:val="00C443DF"/>
    <w:rsid w:val="00C44593"/>
    <w:rsid w:val="00C44BB1"/>
    <w:rsid w:val="00C454F7"/>
    <w:rsid w:val="00C459BC"/>
    <w:rsid w:val="00C46551"/>
    <w:rsid w:val="00C47925"/>
    <w:rsid w:val="00C47E1C"/>
    <w:rsid w:val="00C50E69"/>
    <w:rsid w:val="00C51F8C"/>
    <w:rsid w:val="00C521FA"/>
    <w:rsid w:val="00C53ADF"/>
    <w:rsid w:val="00C5613B"/>
    <w:rsid w:val="00C5683E"/>
    <w:rsid w:val="00C57042"/>
    <w:rsid w:val="00C5749A"/>
    <w:rsid w:val="00C601FC"/>
    <w:rsid w:val="00C604F9"/>
    <w:rsid w:val="00C60676"/>
    <w:rsid w:val="00C61792"/>
    <w:rsid w:val="00C61B0F"/>
    <w:rsid w:val="00C61B6B"/>
    <w:rsid w:val="00C61C60"/>
    <w:rsid w:val="00C6227A"/>
    <w:rsid w:val="00C6397D"/>
    <w:rsid w:val="00C6578B"/>
    <w:rsid w:val="00C6657E"/>
    <w:rsid w:val="00C66DD5"/>
    <w:rsid w:val="00C66F55"/>
    <w:rsid w:val="00C702D1"/>
    <w:rsid w:val="00C7159B"/>
    <w:rsid w:val="00C728BE"/>
    <w:rsid w:val="00C72E42"/>
    <w:rsid w:val="00C73082"/>
    <w:rsid w:val="00C74347"/>
    <w:rsid w:val="00C748C7"/>
    <w:rsid w:val="00C75225"/>
    <w:rsid w:val="00C7659A"/>
    <w:rsid w:val="00C80195"/>
    <w:rsid w:val="00C839E3"/>
    <w:rsid w:val="00C83A14"/>
    <w:rsid w:val="00C83E5C"/>
    <w:rsid w:val="00C84A59"/>
    <w:rsid w:val="00C86D96"/>
    <w:rsid w:val="00C873AD"/>
    <w:rsid w:val="00C877E5"/>
    <w:rsid w:val="00C87EDC"/>
    <w:rsid w:val="00C90766"/>
    <w:rsid w:val="00C90A65"/>
    <w:rsid w:val="00C91468"/>
    <w:rsid w:val="00C9181B"/>
    <w:rsid w:val="00C927FC"/>
    <w:rsid w:val="00C95061"/>
    <w:rsid w:val="00C96098"/>
    <w:rsid w:val="00C96197"/>
    <w:rsid w:val="00C967D7"/>
    <w:rsid w:val="00C96E18"/>
    <w:rsid w:val="00C97CAB"/>
    <w:rsid w:val="00CA02CC"/>
    <w:rsid w:val="00CA1C3E"/>
    <w:rsid w:val="00CA3A48"/>
    <w:rsid w:val="00CA42C4"/>
    <w:rsid w:val="00CA5B7F"/>
    <w:rsid w:val="00CA64C2"/>
    <w:rsid w:val="00CA68F6"/>
    <w:rsid w:val="00CA6BAF"/>
    <w:rsid w:val="00CA7403"/>
    <w:rsid w:val="00CA7A61"/>
    <w:rsid w:val="00CB0C24"/>
    <w:rsid w:val="00CB24B0"/>
    <w:rsid w:val="00CB29F3"/>
    <w:rsid w:val="00CB2FE5"/>
    <w:rsid w:val="00CB3904"/>
    <w:rsid w:val="00CB78B1"/>
    <w:rsid w:val="00CC032D"/>
    <w:rsid w:val="00CC0372"/>
    <w:rsid w:val="00CC0590"/>
    <w:rsid w:val="00CC2A97"/>
    <w:rsid w:val="00CC3B84"/>
    <w:rsid w:val="00CC4025"/>
    <w:rsid w:val="00CC4835"/>
    <w:rsid w:val="00CC4D28"/>
    <w:rsid w:val="00CC50D0"/>
    <w:rsid w:val="00CC6624"/>
    <w:rsid w:val="00CC670D"/>
    <w:rsid w:val="00CC67D3"/>
    <w:rsid w:val="00CC757E"/>
    <w:rsid w:val="00CD20D9"/>
    <w:rsid w:val="00CD2AA0"/>
    <w:rsid w:val="00CD4963"/>
    <w:rsid w:val="00CD60AF"/>
    <w:rsid w:val="00CD6348"/>
    <w:rsid w:val="00CD66F2"/>
    <w:rsid w:val="00CD6A4B"/>
    <w:rsid w:val="00CD6A4D"/>
    <w:rsid w:val="00CE020E"/>
    <w:rsid w:val="00CE0460"/>
    <w:rsid w:val="00CE11CD"/>
    <w:rsid w:val="00CE183F"/>
    <w:rsid w:val="00CE18F9"/>
    <w:rsid w:val="00CE21C0"/>
    <w:rsid w:val="00CE2F05"/>
    <w:rsid w:val="00CE3010"/>
    <w:rsid w:val="00CE5506"/>
    <w:rsid w:val="00CE5D38"/>
    <w:rsid w:val="00CE66B6"/>
    <w:rsid w:val="00CE68C3"/>
    <w:rsid w:val="00CE6908"/>
    <w:rsid w:val="00CE7AFF"/>
    <w:rsid w:val="00CE7C20"/>
    <w:rsid w:val="00CF07DF"/>
    <w:rsid w:val="00CF0E50"/>
    <w:rsid w:val="00CF1581"/>
    <w:rsid w:val="00CF1733"/>
    <w:rsid w:val="00CF1F16"/>
    <w:rsid w:val="00CF2B43"/>
    <w:rsid w:val="00CF2C84"/>
    <w:rsid w:val="00CF2ED1"/>
    <w:rsid w:val="00CF62CF"/>
    <w:rsid w:val="00CF649E"/>
    <w:rsid w:val="00CF670C"/>
    <w:rsid w:val="00D00133"/>
    <w:rsid w:val="00D00B69"/>
    <w:rsid w:val="00D01A45"/>
    <w:rsid w:val="00D02ED5"/>
    <w:rsid w:val="00D063CF"/>
    <w:rsid w:val="00D06EE2"/>
    <w:rsid w:val="00D11088"/>
    <w:rsid w:val="00D11631"/>
    <w:rsid w:val="00D12183"/>
    <w:rsid w:val="00D138B4"/>
    <w:rsid w:val="00D13B1A"/>
    <w:rsid w:val="00D13FCB"/>
    <w:rsid w:val="00D1476F"/>
    <w:rsid w:val="00D14D0E"/>
    <w:rsid w:val="00D1664E"/>
    <w:rsid w:val="00D17E04"/>
    <w:rsid w:val="00D20252"/>
    <w:rsid w:val="00D20FF8"/>
    <w:rsid w:val="00D2164C"/>
    <w:rsid w:val="00D21876"/>
    <w:rsid w:val="00D21F42"/>
    <w:rsid w:val="00D23710"/>
    <w:rsid w:val="00D24B0A"/>
    <w:rsid w:val="00D25666"/>
    <w:rsid w:val="00D25F9F"/>
    <w:rsid w:val="00D27B33"/>
    <w:rsid w:val="00D27EEF"/>
    <w:rsid w:val="00D3016E"/>
    <w:rsid w:val="00D30CB3"/>
    <w:rsid w:val="00D315D7"/>
    <w:rsid w:val="00D32CA6"/>
    <w:rsid w:val="00D335AC"/>
    <w:rsid w:val="00D33896"/>
    <w:rsid w:val="00D340B4"/>
    <w:rsid w:val="00D341E5"/>
    <w:rsid w:val="00D34C90"/>
    <w:rsid w:val="00D356AB"/>
    <w:rsid w:val="00D35DED"/>
    <w:rsid w:val="00D35F03"/>
    <w:rsid w:val="00D36651"/>
    <w:rsid w:val="00D372D1"/>
    <w:rsid w:val="00D37801"/>
    <w:rsid w:val="00D41784"/>
    <w:rsid w:val="00D41BA1"/>
    <w:rsid w:val="00D421CA"/>
    <w:rsid w:val="00D423AB"/>
    <w:rsid w:val="00D42CA5"/>
    <w:rsid w:val="00D43467"/>
    <w:rsid w:val="00D43A11"/>
    <w:rsid w:val="00D4524F"/>
    <w:rsid w:val="00D45EDA"/>
    <w:rsid w:val="00D46145"/>
    <w:rsid w:val="00D46C26"/>
    <w:rsid w:val="00D476F4"/>
    <w:rsid w:val="00D5044D"/>
    <w:rsid w:val="00D511CE"/>
    <w:rsid w:val="00D5164A"/>
    <w:rsid w:val="00D51D77"/>
    <w:rsid w:val="00D51E0C"/>
    <w:rsid w:val="00D52789"/>
    <w:rsid w:val="00D52D5C"/>
    <w:rsid w:val="00D53FDE"/>
    <w:rsid w:val="00D54263"/>
    <w:rsid w:val="00D55007"/>
    <w:rsid w:val="00D5593E"/>
    <w:rsid w:val="00D56289"/>
    <w:rsid w:val="00D60978"/>
    <w:rsid w:val="00D62614"/>
    <w:rsid w:val="00D62D4B"/>
    <w:rsid w:val="00D637D7"/>
    <w:rsid w:val="00D63815"/>
    <w:rsid w:val="00D64448"/>
    <w:rsid w:val="00D64505"/>
    <w:rsid w:val="00D648CE"/>
    <w:rsid w:val="00D6505D"/>
    <w:rsid w:val="00D67E70"/>
    <w:rsid w:val="00D70988"/>
    <w:rsid w:val="00D7162D"/>
    <w:rsid w:val="00D72571"/>
    <w:rsid w:val="00D73361"/>
    <w:rsid w:val="00D737B9"/>
    <w:rsid w:val="00D7398F"/>
    <w:rsid w:val="00D73B15"/>
    <w:rsid w:val="00D73ED7"/>
    <w:rsid w:val="00D74386"/>
    <w:rsid w:val="00D74719"/>
    <w:rsid w:val="00D747D0"/>
    <w:rsid w:val="00D7619A"/>
    <w:rsid w:val="00D763CB"/>
    <w:rsid w:val="00D763FD"/>
    <w:rsid w:val="00D76EAB"/>
    <w:rsid w:val="00D770C7"/>
    <w:rsid w:val="00D8117E"/>
    <w:rsid w:val="00D8155E"/>
    <w:rsid w:val="00D822ED"/>
    <w:rsid w:val="00D82AA0"/>
    <w:rsid w:val="00D84F9D"/>
    <w:rsid w:val="00D874AE"/>
    <w:rsid w:val="00D87A8E"/>
    <w:rsid w:val="00D900F3"/>
    <w:rsid w:val="00D90477"/>
    <w:rsid w:val="00D910BD"/>
    <w:rsid w:val="00D92C4B"/>
    <w:rsid w:val="00D92F9A"/>
    <w:rsid w:val="00D930F3"/>
    <w:rsid w:val="00D93702"/>
    <w:rsid w:val="00D93AC1"/>
    <w:rsid w:val="00D97FF3"/>
    <w:rsid w:val="00DA2158"/>
    <w:rsid w:val="00DA3A82"/>
    <w:rsid w:val="00DA4A65"/>
    <w:rsid w:val="00DA60D6"/>
    <w:rsid w:val="00DA60F2"/>
    <w:rsid w:val="00DA6387"/>
    <w:rsid w:val="00DA6E72"/>
    <w:rsid w:val="00DA73B3"/>
    <w:rsid w:val="00DA7A4D"/>
    <w:rsid w:val="00DB087E"/>
    <w:rsid w:val="00DB142F"/>
    <w:rsid w:val="00DB1C1E"/>
    <w:rsid w:val="00DB1D58"/>
    <w:rsid w:val="00DB1DEE"/>
    <w:rsid w:val="00DB1E61"/>
    <w:rsid w:val="00DB1E6F"/>
    <w:rsid w:val="00DB2802"/>
    <w:rsid w:val="00DB2B3E"/>
    <w:rsid w:val="00DB3414"/>
    <w:rsid w:val="00DB4285"/>
    <w:rsid w:val="00DB42C2"/>
    <w:rsid w:val="00DB575E"/>
    <w:rsid w:val="00DB6167"/>
    <w:rsid w:val="00DB7C0A"/>
    <w:rsid w:val="00DC103C"/>
    <w:rsid w:val="00DC1E41"/>
    <w:rsid w:val="00DC2A49"/>
    <w:rsid w:val="00DC2D3D"/>
    <w:rsid w:val="00DC311C"/>
    <w:rsid w:val="00DC3BD9"/>
    <w:rsid w:val="00DC3C04"/>
    <w:rsid w:val="00DC3F31"/>
    <w:rsid w:val="00DC418E"/>
    <w:rsid w:val="00DC6441"/>
    <w:rsid w:val="00DD0628"/>
    <w:rsid w:val="00DD1D67"/>
    <w:rsid w:val="00DD3426"/>
    <w:rsid w:val="00DD5571"/>
    <w:rsid w:val="00DD5D1B"/>
    <w:rsid w:val="00DD5F29"/>
    <w:rsid w:val="00DD7B68"/>
    <w:rsid w:val="00DE040A"/>
    <w:rsid w:val="00DE190F"/>
    <w:rsid w:val="00DE2CC0"/>
    <w:rsid w:val="00DE2CE1"/>
    <w:rsid w:val="00DE330E"/>
    <w:rsid w:val="00DE4578"/>
    <w:rsid w:val="00DE5A6E"/>
    <w:rsid w:val="00DE602C"/>
    <w:rsid w:val="00DE627F"/>
    <w:rsid w:val="00DE6683"/>
    <w:rsid w:val="00DE74B9"/>
    <w:rsid w:val="00DF0209"/>
    <w:rsid w:val="00DF0348"/>
    <w:rsid w:val="00DF2500"/>
    <w:rsid w:val="00DF3B5A"/>
    <w:rsid w:val="00DF40F7"/>
    <w:rsid w:val="00DF4DFF"/>
    <w:rsid w:val="00DF5312"/>
    <w:rsid w:val="00DF5FE3"/>
    <w:rsid w:val="00DF78EE"/>
    <w:rsid w:val="00E00334"/>
    <w:rsid w:val="00E02F34"/>
    <w:rsid w:val="00E03202"/>
    <w:rsid w:val="00E034BF"/>
    <w:rsid w:val="00E03EEF"/>
    <w:rsid w:val="00E04043"/>
    <w:rsid w:val="00E04F8B"/>
    <w:rsid w:val="00E054AC"/>
    <w:rsid w:val="00E07313"/>
    <w:rsid w:val="00E07339"/>
    <w:rsid w:val="00E07EF2"/>
    <w:rsid w:val="00E07F94"/>
    <w:rsid w:val="00E10B6B"/>
    <w:rsid w:val="00E11CC5"/>
    <w:rsid w:val="00E14300"/>
    <w:rsid w:val="00E1527F"/>
    <w:rsid w:val="00E15651"/>
    <w:rsid w:val="00E16146"/>
    <w:rsid w:val="00E16718"/>
    <w:rsid w:val="00E170A9"/>
    <w:rsid w:val="00E173D7"/>
    <w:rsid w:val="00E17481"/>
    <w:rsid w:val="00E176EF"/>
    <w:rsid w:val="00E17F58"/>
    <w:rsid w:val="00E2075F"/>
    <w:rsid w:val="00E2206B"/>
    <w:rsid w:val="00E2291F"/>
    <w:rsid w:val="00E22BF4"/>
    <w:rsid w:val="00E23300"/>
    <w:rsid w:val="00E237C3"/>
    <w:rsid w:val="00E245F5"/>
    <w:rsid w:val="00E2491E"/>
    <w:rsid w:val="00E257CF"/>
    <w:rsid w:val="00E25FFF"/>
    <w:rsid w:val="00E26960"/>
    <w:rsid w:val="00E27141"/>
    <w:rsid w:val="00E30408"/>
    <w:rsid w:val="00E3224C"/>
    <w:rsid w:val="00E334B0"/>
    <w:rsid w:val="00E33C5A"/>
    <w:rsid w:val="00E33F1C"/>
    <w:rsid w:val="00E3623A"/>
    <w:rsid w:val="00E36DDA"/>
    <w:rsid w:val="00E37E32"/>
    <w:rsid w:val="00E405C6"/>
    <w:rsid w:val="00E41405"/>
    <w:rsid w:val="00E417BA"/>
    <w:rsid w:val="00E41B65"/>
    <w:rsid w:val="00E4213F"/>
    <w:rsid w:val="00E424C8"/>
    <w:rsid w:val="00E43D11"/>
    <w:rsid w:val="00E449FF"/>
    <w:rsid w:val="00E45205"/>
    <w:rsid w:val="00E46DD6"/>
    <w:rsid w:val="00E47EB7"/>
    <w:rsid w:val="00E503BD"/>
    <w:rsid w:val="00E50FE1"/>
    <w:rsid w:val="00E51AF4"/>
    <w:rsid w:val="00E52698"/>
    <w:rsid w:val="00E529AD"/>
    <w:rsid w:val="00E52B3D"/>
    <w:rsid w:val="00E52CEA"/>
    <w:rsid w:val="00E52F23"/>
    <w:rsid w:val="00E53920"/>
    <w:rsid w:val="00E54542"/>
    <w:rsid w:val="00E54A2B"/>
    <w:rsid w:val="00E579DE"/>
    <w:rsid w:val="00E600DE"/>
    <w:rsid w:val="00E60516"/>
    <w:rsid w:val="00E60E80"/>
    <w:rsid w:val="00E613A2"/>
    <w:rsid w:val="00E630D4"/>
    <w:rsid w:val="00E63228"/>
    <w:rsid w:val="00E6471E"/>
    <w:rsid w:val="00E64E95"/>
    <w:rsid w:val="00E671EF"/>
    <w:rsid w:val="00E675DE"/>
    <w:rsid w:val="00E67AF1"/>
    <w:rsid w:val="00E71080"/>
    <w:rsid w:val="00E71F2C"/>
    <w:rsid w:val="00E737B8"/>
    <w:rsid w:val="00E7392B"/>
    <w:rsid w:val="00E73B64"/>
    <w:rsid w:val="00E74695"/>
    <w:rsid w:val="00E75A3F"/>
    <w:rsid w:val="00E75AD7"/>
    <w:rsid w:val="00E76CB4"/>
    <w:rsid w:val="00E76E63"/>
    <w:rsid w:val="00E81322"/>
    <w:rsid w:val="00E84D28"/>
    <w:rsid w:val="00E85DDF"/>
    <w:rsid w:val="00E86736"/>
    <w:rsid w:val="00E86FD4"/>
    <w:rsid w:val="00E932C2"/>
    <w:rsid w:val="00E93519"/>
    <w:rsid w:val="00E93651"/>
    <w:rsid w:val="00E9554C"/>
    <w:rsid w:val="00E957AF"/>
    <w:rsid w:val="00E95990"/>
    <w:rsid w:val="00E959EE"/>
    <w:rsid w:val="00E95C97"/>
    <w:rsid w:val="00E95EA8"/>
    <w:rsid w:val="00E96BF6"/>
    <w:rsid w:val="00E96E54"/>
    <w:rsid w:val="00E97AB5"/>
    <w:rsid w:val="00EA0A0B"/>
    <w:rsid w:val="00EA0A91"/>
    <w:rsid w:val="00EA0F52"/>
    <w:rsid w:val="00EA296A"/>
    <w:rsid w:val="00EA29DC"/>
    <w:rsid w:val="00EA2B51"/>
    <w:rsid w:val="00EA3955"/>
    <w:rsid w:val="00EA651C"/>
    <w:rsid w:val="00EA718F"/>
    <w:rsid w:val="00EA7B1F"/>
    <w:rsid w:val="00EA7DAE"/>
    <w:rsid w:val="00EB06C1"/>
    <w:rsid w:val="00EB0BC1"/>
    <w:rsid w:val="00EB1426"/>
    <w:rsid w:val="00EB211A"/>
    <w:rsid w:val="00EB2A8A"/>
    <w:rsid w:val="00EB30D8"/>
    <w:rsid w:val="00EB52AE"/>
    <w:rsid w:val="00EB55E4"/>
    <w:rsid w:val="00EB616C"/>
    <w:rsid w:val="00EB652A"/>
    <w:rsid w:val="00EB6A7A"/>
    <w:rsid w:val="00EB782A"/>
    <w:rsid w:val="00EC02A5"/>
    <w:rsid w:val="00EC05B7"/>
    <w:rsid w:val="00EC084E"/>
    <w:rsid w:val="00EC0E84"/>
    <w:rsid w:val="00EC22FD"/>
    <w:rsid w:val="00EC23E6"/>
    <w:rsid w:val="00EC3114"/>
    <w:rsid w:val="00EC34EC"/>
    <w:rsid w:val="00EC56B9"/>
    <w:rsid w:val="00EC72A6"/>
    <w:rsid w:val="00EC790A"/>
    <w:rsid w:val="00EC7A2D"/>
    <w:rsid w:val="00ED0573"/>
    <w:rsid w:val="00ED2329"/>
    <w:rsid w:val="00ED2674"/>
    <w:rsid w:val="00ED2954"/>
    <w:rsid w:val="00ED29AA"/>
    <w:rsid w:val="00ED2C09"/>
    <w:rsid w:val="00ED2F88"/>
    <w:rsid w:val="00ED3001"/>
    <w:rsid w:val="00ED3A0B"/>
    <w:rsid w:val="00ED4163"/>
    <w:rsid w:val="00ED4209"/>
    <w:rsid w:val="00ED4290"/>
    <w:rsid w:val="00ED557F"/>
    <w:rsid w:val="00ED5A72"/>
    <w:rsid w:val="00ED77F4"/>
    <w:rsid w:val="00EE058B"/>
    <w:rsid w:val="00EE08D0"/>
    <w:rsid w:val="00EE0EBA"/>
    <w:rsid w:val="00EE1189"/>
    <w:rsid w:val="00EE14F0"/>
    <w:rsid w:val="00EE1886"/>
    <w:rsid w:val="00EE1A8A"/>
    <w:rsid w:val="00EE269B"/>
    <w:rsid w:val="00EE2D6A"/>
    <w:rsid w:val="00EE2F7B"/>
    <w:rsid w:val="00EE4A5E"/>
    <w:rsid w:val="00EE5035"/>
    <w:rsid w:val="00EE508E"/>
    <w:rsid w:val="00EE562D"/>
    <w:rsid w:val="00EE652C"/>
    <w:rsid w:val="00EE67E0"/>
    <w:rsid w:val="00EE69BE"/>
    <w:rsid w:val="00EE6EF1"/>
    <w:rsid w:val="00EE7006"/>
    <w:rsid w:val="00EF11E9"/>
    <w:rsid w:val="00EF173E"/>
    <w:rsid w:val="00EF21D5"/>
    <w:rsid w:val="00EF2B24"/>
    <w:rsid w:val="00EF2FAE"/>
    <w:rsid w:val="00EF3669"/>
    <w:rsid w:val="00EF3F2E"/>
    <w:rsid w:val="00EF4182"/>
    <w:rsid w:val="00EF57D9"/>
    <w:rsid w:val="00EF63F3"/>
    <w:rsid w:val="00EF6BE9"/>
    <w:rsid w:val="00EF7297"/>
    <w:rsid w:val="00EF75E8"/>
    <w:rsid w:val="00EF76CE"/>
    <w:rsid w:val="00EF785C"/>
    <w:rsid w:val="00EF7D64"/>
    <w:rsid w:val="00F0052D"/>
    <w:rsid w:val="00F00A92"/>
    <w:rsid w:val="00F01887"/>
    <w:rsid w:val="00F0280D"/>
    <w:rsid w:val="00F0376F"/>
    <w:rsid w:val="00F04740"/>
    <w:rsid w:val="00F05568"/>
    <w:rsid w:val="00F06B47"/>
    <w:rsid w:val="00F07A8B"/>
    <w:rsid w:val="00F10F9B"/>
    <w:rsid w:val="00F10FDB"/>
    <w:rsid w:val="00F12978"/>
    <w:rsid w:val="00F12A2E"/>
    <w:rsid w:val="00F145ED"/>
    <w:rsid w:val="00F150CE"/>
    <w:rsid w:val="00F159D8"/>
    <w:rsid w:val="00F16184"/>
    <w:rsid w:val="00F166F2"/>
    <w:rsid w:val="00F168EE"/>
    <w:rsid w:val="00F169B7"/>
    <w:rsid w:val="00F172FE"/>
    <w:rsid w:val="00F177C1"/>
    <w:rsid w:val="00F220BE"/>
    <w:rsid w:val="00F22B61"/>
    <w:rsid w:val="00F2441F"/>
    <w:rsid w:val="00F25037"/>
    <w:rsid w:val="00F265E1"/>
    <w:rsid w:val="00F269B6"/>
    <w:rsid w:val="00F26DDB"/>
    <w:rsid w:val="00F27706"/>
    <w:rsid w:val="00F300B5"/>
    <w:rsid w:val="00F30512"/>
    <w:rsid w:val="00F31272"/>
    <w:rsid w:val="00F31490"/>
    <w:rsid w:val="00F32D4F"/>
    <w:rsid w:val="00F33D65"/>
    <w:rsid w:val="00F340BC"/>
    <w:rsid w:val="00F36AA6"/>
    <w:rsid w:val="00F371AF"/>
    <w:rsid w:val="00F372FD"/>
    <w:rsid w:val="00F43938"/>
    <w:rsid w:val="00F43AA1"/>
    <w:rsid w:val="00F43EC8"/>
    <w:rsid w:val="00F45DC6"/>
    <w:rsid w:val="00F46BA1"/>
    <w:rsid w:val="00F46BF5"/>
    <w:rsid w:val="00F46F6C"/>
    <w:rsid w:val="00F471B9"/>
    <w:rsid w:val="00F4772B"/>
    <w:rsid w:val="00F51962"/>
    <w:rsid w:val="00F51D67"/>
    <w:rsid w:val="00F5244C"/>
    <w:rsid w:val="00F52C08"/>
    <w:rsid w:val="00F541E3"/>
    <w:rsid w:val="00F546EE"/>
    <w:rsid w:val="00F55D45"/>
    <w:rsid w:val="00F56340"/>
    <w:rsid w:val="00F5719A"/>
    <w:rsid w:val="00F60331"/>
    <w:rsid w:val="00F618FE"/>
    <w:rsid w:val="00F61C30"/>
    <w:rsid w:val="00F62769"/>
    <w:rsid w:val="00F62C4B"/>
    <w:rsid w:val="00F64D9F"/>
    <w:rsid w:val="00F65067"/>
    <w:rsid w:val="00F65098"/>
    <w:rsid w:val="00F650E2"/>
    <w:rsid w:val="00F650F8"/>
    <w:rsid w:val="00F65DE7"/>
    <w:rsid w:val="00F66D53"/>
    <w:rsid w:val="00F7091B"/>
    <w:rsid w:val="00F71265"/>
    <w:rsid w:val="00F71C0C"/>
    <w:rsid w:val="00F72286"/>
    <w:rsid w:val="00F726DE"/>
    <w:rsid w:val="00F7589D"/>
    <w:rsid w:val="00F75938"/>
    <w:rsid w:val="00F778E3"/>
    <w:rsid w:val="00F80EF2"/>
    <w:rsid w:val="00F8119F"/>
    <w:rsid w:val="00F8141E"/>
    <w:rsid w:val="00F8169A"/>
    <w:rsid w:val="00F845F8"/>
    <w:rsid w:val="00F85B9E"/>
    <w:rsid w:val="00F863D0"/>
    <w:rsid w:val="00F86531"/>
    <w:rsid w:val="00F879AE"/>
    <w:rsid w:val="00F87D65"/>
    <w:rsid w:val="00F87F5A"/>
    <w:rsid w:val="00F9042A"/>
    <w:rsid w:val="00F91506"/>
    <w:rsid w:val="00F919DC"/>
    <w:rsid w:val="00F93B13"/>
    <w:rsid w:val="00F93F20"/>
    <w:rsid w:val="00F947B6"/>
    <w:rsid w:val="00F94F60"/>
    <w:rsid w:val="00F954C3"/>
    <w:rsid w:val="00F95CE2"/>
    <w:rsid w:val="00F961F8"/>
    <w:rsid w:val="00F96D58"/>
    <w:rsid w:val="00F97569"/>
    <w:rsid w:val="00F976D1"/>
    <w:rsid w:val="00FA09D8"/>
    <w:rsid w:val="00FA0CE6"/>
    <w:rsid w:val="00FA1179"/>
    <w:rsid w:val="00FA19D6"/>
    <w:rsid w:val="00FA1A88"/>
    <w:rsid w:val="00FA3EC9"/>
    <w:rsid w:val="00FA5D66"/>
    <w:rsid w:val="00FA622B"/>
    <w:rsid w:val="00FA6F1A"/>
    <w:rsid w:val="00FA6F50"/>
    <w:rsid w:val="00FA7836"/>
    <w:rsid w:val="00FB0151"/>
    <w:rsid w:val="00FB0E77"/>
    <w:rsid w:val="00FB13F0"/>
    <w:rsid w:val="00FB1C7A"/>
    <w:rsid w:val="00FB2524"/>
    <w:rsid w:val="00FB46DB"/>
    <w:rsid w:val="00FB4CDD"/>
    <w:rsid w:val="00FB5F94"/>
    <w:rsid w:val="00FB6AC7"/>
    <w:rsid w:val="00FB6F83"/>
    <w:rsid w:val="00FB772C"/>
    <w:rsid w:val="00FB7B62"/>
    <w:rsid w:val="00FB7E67"/>
    <w:rsid w:val="00FC02E2"/>
    <w:rsid w:val="00FC04EF"/>
    <w:rsid w:val="00FC15D6"/>
    <w:rsid w:val="00FC3F81"/>
    <w:rsid w:val="00FC4A8E"/>
    <w:rsid w:val="00FC508C"/>
    <w:rsid w:val="00FC59C2"/>
    <w:rsid w:val="00FC64CD"/>
    <w:rsid w:val="00FC6C2D"/>
    <w:rsid w:val="00FC6F73"/>
    <w:rsid w:val="00FD11A8"/>
    <w:rsid w:val="00FD15D4"/>
    <w:rsid w:val="00FD1624"/>
    <w:rsid w:val="00FD2994"/>
    <w:rsid w:val="00FD2BBC"/>
    <w:rsid w:val="00FD48E7"/>
    <w:rsid w:val="00FD4C21"/>
    <w:rsid w:val="00FD5111"/>
    <w:rsid w:val="00FD5EFC"/>
    <w:rsid w:val="00FD6AE1"/>
    <w:rsid w:val="00FD7295"/>
    <w:rsid w:val="00FD747A"/>
    <w:rsid w:val="00FD763B"/>
    <w:rsid w:val="00FE03A2"/>
    <w:rsid w:val="00FE2C74"/>
    <w:rsid w:val="00FE3C56"/>
    <w:rsid w:val="00FE50CD"/>
    <w:rsid w:val="00FE6386"/>
    <w:rsid w:val="00FE64B6"/>
    <w:rsid w:val="00FE6615"/>
    <w:rsid w:val="00FE7DF1"/>
    <w:rsid w:val="00FF0E54"/>
    <w:rsid w:val="00FF18CD"/>
    <w:rsid w:val="00FF1CF3"/>
    <w:rsid w:val="00FF2B88"/>
    <w:rsid w:val="00FF2C36"/>
    <w:rsid w:val="00FF2D6A"/>
    <w:rsid w:val="00FF3CAC"/>
    <w:rsid w:val="00FF3D58"/>
    <w:rsid w:val="00FF51BF"/>
    <w:rsid w:val="00FF6207"/>
    <w:rsid w:val="00FF6FC0"/>
    <w:rsid w:val="00FF706E"/>
    <w:rsid w:val="00FF71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711481"/>
  <w15:docId w15:val="{6AF620B5-C930-465F-8904-A3E45DBB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uiPriority="99"/>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iPriority="99" w:unhideWhenUsed="1" w:qFormat="1"/>
    <w:lsdException w:name="Strong" w:uiPriority="99"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DA6E72"/>
    <w:rPr>
      <w:sz w:val="24"/>
      <w:szCs w:val="24"/>
    </w:rPr>
  </w:style>
  <w:style w:type="paragraph" w:styleId="1b">
    <w:name w:val="heading 1"/>
    <w:aliases w:val="Заголовок 2 Потанино,Знак20,Раздел Договора,H1,&quot;Алмаз&quot;,Заголовок 1 Знак Знак,Заголовок 1 Знак Знак Знак,Caaieiaie aei?ac,çàãîëîâîê 1,caaieiaie 1"/>
    <w:basedOn w:val="a8"/>
    <w:qFormat/>
    <w:rsid w:val="009A5414"/>
    <w:pPr>
      <w:keepNext/>
      <w:outlineLvl w:val="0"/>
    </w:pPr>
    <w:rPr>
      <w:i/>
      <w:sz w:val="20"/>
      <w:szCs w:val="20"/>
    </w:rPr>
  </w:style>
  <w:style w:type="paragraph" w:styleId="22">
    <w:name w:val="heading 2"/>
    <w:aliases w:val="Заголовок 2 Знак Знак,Тип Знак Знак,Заголовок 2 Знак Знак Знак Знак,Тип Знак1,Тип,Знак2 Знак,Знак2 Знак Знак Знак,Знак2 Знак1,ГЛАВА,Заголовок 21, Знак2, Знак2 Знак Знак Знак, Знак2 Знак1"/>
    <w:basedOn w:val="a8"/>
    <w:link w:val="210"/>
    <w:qFormat/>
    <w:rsid w:val="007E1E0F"/>
    <w:pPr>
      <w:keepNext/>
      <w:spacing w:after="120"/>
      <w:ind w:firstLine="709"/>
      <w:jc w:val="both"/>
      <w:outlineLvl w:val="1"/>
    </w:pPr>
    <w:rPr>
      <w:rFonts w:cs="Arial"/>
      <w:b/>
      <w:bCs/>
      <w:i/>
      <w:iCs/>
      <w:sz w:val="28"/>
    </w:rPr>
  </w:style>
  <w:style w:type="paragraph" w:styleId="3">
    <w:name w:val="heading 3"/>
    <w:aliases w:val="Знак3 Знак,ПодЗаголовок,Заголовок 31,footer,heading 3, Знак3"/>
    <w:link w:val="30"/>
    <w:qFormat/>
    <w:rsid w:val="0000269D"/>
    <w:pPr>
      <w:widowControl w:val="0"/>
      <w:numPr>
        <w:ilvl w:val="2"/>
        <w:numId w:val="1"/>
      </w:numPr>
      <w:spacing w:before="120" w:after="120"/>
      <w:outlineLvl w:val="2"/>
    </w:pPr>
    <w:rPr>
      <w:b/>
      <w:i/>
      <w:sz w:val="24"/>
    </w:rPr>
  </w:style>
  <w:style w:type="paragraph" w:styleId="4">
    <w:name w:val="heading 4"/>
    <w:aliases w:val=" Знак18,Заголовок_1,Знак18,ПОДЗАГОЛОВКИ"/>
    <w:basedOn w:val="a8"/>
    <w:link w:val="41"/>
    <w:qFormat/>
    <w:rsid w:val="009A5414"/>
    <w:pPr>
      <w:keepNext/>
      <w:spacing w:before="240" w:after="60"/>
      <w:outlineLvl w:val="3"/>
    </w:pPr>
    <w:rPr>
      <w:b/>
      <w:bCs/>
      <w:sz w:val="28"/>
      <w:szCs w:val="28"/>
    </w:rPr>
  </w:style>
  <w:style w:type="paragraph" w:styleId="5">
    <w:name w:val="heading 5"/>
    <w:aliases w:val=" Знак17,Знак17"/>
    <w:basedOn w:val="a8"/>
    <w:link w:val="50"/>
    <w:qFormat/>
    <w:rsid w:val="00A23D52"/>
    <w:pPr>
      <w:keepNext/>
      <w:jc w:val="center"/>
      <w:outlineLvl w:val="4"/>
    </w:pPr>
    <w:rPr>
      <w:b/>
      <w:szCs w:val="20"/>
      <w:lang w:val="en-US" w:eastAsia="x-none"/>
    </w:rPr>
  </w:style>
  <w:style w:type="paragraph" w:styleId="6">
    <w:name w:val="heading 6"/>
    <w:basedOn w:val="a8"/>
    <w:link w:val="60"/>
    <w:qFormat/>
    <w:rsid w:val="00A23D52"/>
    <w:pPr>
      <w:spacing w:before="240" w:after="60"/>
      <w:outlineLvl w:val="5"/>
    </w:pPr>
    <w:rPr>
      <w:b/>
      <w:bCs/>
      <w:sz w:val="22"/>
      <w:szCs w:val="22"/>
      <w:lang w:val="x-none" w:eastAsia="x-none"/>
    </w:rPr>
  </w:style>
  <w:style w:type="paragraph" w:styleId="7">
    <w:name w:val="heading 7"/>
    <w:aliases w:val=" Знак16,Знак16,Заголовок x.x"/>
    <w:basedOn w:val="a8"/>
    <w:link w:val="70"/>
    <w:uiPriority w:val="99"/>
    <w:qFormat/>
    <w:rsid w:val="009A5414"/>
    <w:pPr>
      <w:spacing w:before="240" w:after="60"/>
      <w:outlineLvl w:val="6"/>
    </w:pPr>
  </w:style>
  <w:style w:type="paragraph" w:styleId="8">
    <w:name w:val="heading 8"/>
    <w:aliases w:val=" Знак15,Знак15"/>
    <w:basedOn w:val="a8"/>
    <w:link w:val="80"/>
    <w:uiPriority w:val="99"/>
    <w:qFormat/>
    <w:rsid w:val="00A23D52"/>
    <w:pPr>
      <w:spacing w:before="240" w:after="60" w:line="360" w:lineRule="auto"/>
      <w:ind w:firstLine="709"/>
      <w:jc w:val="both"/>
      <w:outlineLvl w:val="7"/>
    </w:pPr>
    <w:rPr>
      <w:rFonts w:ascii="Calibri" w:hAnsi="Calibri"/>
      <w:i/>
      <w:iCs/>
      <w:lang w:val="x-none" w:eastAsia="en-US"/>
    </w:rPr>
  </w:style>
  <w:style w:type="paragraph" w:styleId="9">
    <w:name w:val="heading 9"/>
    <w:aliases w:val=" Знак14,Знак14"/>
    <w:basedOn w:val="a8"/>
    <w:link w:val="90"/>
    <w:uiPriority w:val="99"/>
    <w:qFormat/>
    <w:rsid w:val="001279B9"/>
    <w:p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footnote reference"/>
    <w:aliases w:val="Знак сноски 1,Знак сноски-FN,Ciae niinee-FN,Referencia nota al pie,Ссылка на сноску 45,Appel note de bas de page"/>
    <w:uiPriority w:val="99"/>
    <w:qFormat/>
    <w:rsid w:val="009A5414"/>
    <w:rPr>
      <w:vertAlign w:val="superscript"/>
    </w:rPr>
  </w:style>
  <w:style w:type="character" w:styleId="ad">
    <w:name w:val="page number"/>
    <w:basedOn w:val="a9"/>
    <w:qFormat/>
    <w:rsid w:val="009A5414"/>
  </w:style>
  <w:style w:type="character" w:customStyle="1" w:styleId="-0">
    <w:name w:val="Интернет-ссылка"/>
    <w:uiPriority w:val="99"/>
    <w:rsid w:val="009A5414"/>
    <w:rPr>
      <w:color w:val="0000FF"/>
      <w:u w:val="single"/>
    </w:rPr>
  </w:style>
  <w:style w:type="character" w:customStyle="1" w:styleId="1c">
    <w:name w:val="Заголовок 1 Знак"/>
    <w:aliases w:val="Heading 1 Char Знак,Раздел Договора Знак,H1 Знак,&quot;Алмаз&quot; Знак,Заголовок 1 Знак Знак Знак1,Заголовок 1 Знак Знак Знак Знак,Caaieiaie aei?ac Знак,çàãîëîâîê 1 Знак,caaieiaie 1 Знак"/>
    <w:link w:val="102"/>
    <w:qFormat/>
    <w:rsid w:val="004325DC"/>
    <w:rPr>
      <w:i/>
      <w:lang w:val="ru-RU" w:eastAsia="ru-RU" w:bidi="ar-SA"/>
    </w:rPr>
  </w:style>
  <w:style w:type="character" w:styleId="ae">
    <w:name w:val="FollowedHyperlink"/>
    <w:uiPriority w:val="99"/>
    <w:qFormat/>
    <w:rsid w:val="004325DC"/>
    <w:rPr>
      <w:color w:val="800080"/>
      <w:u w:val="single"/>
    </w:rPr>
  </w:style>
  <w:style w:type="character" w:customStyle="1" w:styleId="Normal">
    <w:name w:val="Normal Знак"/>
    <w:link w:val="1d"/>
    <w:uiPriority w:val="99"/>
    <w:qFormat/>
    <w:rsid w:val="00BF16FD"/>
    <w:rPr>
      <w:sz w:val="22"/>
      <w:szCs w:val="24"/>
      <w:lang w:val="ru-RU" w:eastAsia="ru-RU" w:bidi="ar-SA"/>
    </w:rPr>
  </w:style>
  <w:style w:type="character" w:customStyle="1" w:styleId="210">
    <w:name w:val="Заголовок 2 Знак1"/>
    <w:aliases w:val="Заголовок 2 Знак Знак Знак1,Тип Знак Знак Знак1,Заголовок 2 Знак Знак Знак Знак Знак1,Тип Знак1 Знак1,Тип Знак2,Знак2 Знак Знак1,Знак2 Знак Знак Знак Знак1,Знак2 Знак1 Знак1,ГЛАВА Знак2,Заголовок 21 Знак1, Знак2 Знак, Знак2 Знак1 Знак"/>
    <w:link w:val="22"/>
    <w:uiPriority w:val="99"/>
    <w:qFormat/>
    <w:rsid w:val="00B063C5"/>
    <w:rPr>
      <w:rFonts w:ascii="Arial" w:hAnsi="Arial" w:cs="Arial"/>
    </w:rPr>
  </w:style>
  <w:style w:type="character" w:customStyle="1" w:styleId="af">
    <w:name w:val="Основной текст с отступом Знак"/>
    <w:aliases w:val="Основной текст 1 Знак,Знак6 Знак,Основной текст 11 Знак"/>
    <w:qFormat/>
    <w:rsid w:val="00B57A51"/>
    <w:rPr>
      <w:sz w:val="24"/>
      <w:lang w:val="ru-RU" w:eastAsia="ru-RU" w:bidi="ar-SA"/>
    </w:rPr>
  </w:style>
  <w:style w:type="character" w:customStyle="1" w:styleId="af0">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qFormat/>
    <w:rsid w:val="00B57A51"/>
    <w:rPr>
      <w:rFonts w:ascii="Courier New" w:hAnsi="Courier New"/>
      <w:sz w:val="22"/>
      <w:lang w:val="ru-RU" w:eastAsia="ru-RU" w:bidi="ar-SA"/>
    </w:rPr>
  </w:style>
  <w:style w:type="character" w:customStyle="1" w:styleId="ConsPlusNormal">
    <w:name w:val="ConsPlusNormal Знак"/>
    <w:link w:val="ConsPlusNormal0"/>
    <w:qFormat/>
    <w:rsid w:val="00D84B07"/>
    <w:rPr>
      <w:rFonts w:ascii="Arial" w:hAnsi="Arial" w:cs="Arial"/>
      <w:lang w:val="ru-RU" w:eastAsia="ru-RU" w:bidi="ar-SA"/>
    </w:rPr>
  </w:style>
  <w:style w:type="character" w:customStyle="1" w:styleId="af1">
    <w:name w:val="Текст сноски Знак"/>
    <w:aliases w:val="Table_Footnote_last Знак Знак Знак2,Table_Footnote_last Знак1,single space Знак,Table_Footnote_last Знак Знак6,Table_Footnote_last Знак Знак Знак Знак,Текст сноски Знак1 Знак,Текст сноски Знак Знак Знак,Table_Footnote_last Знак2"/>
    <w:basedOn w:val="a9"/>
    <w:uiPriority w:val="99"/>
    <w:qFormat/>
    <w:locked/>
    <w:rsid w:val="00325B76"/>
  </w:style>
  <w:style w:type="character" w:styleId="af2">
    <w:name w:val="Emphasis"/>
    <w:uiPriority w:val="20"/>
    <w:qFormat/>
    <w:rsid w:val="000B3D99"/>
    <w:rPr>
      <w:i/>
      <w:iCs/>
    </w:rPr>
  </w:style>
  <w:style w:type="character" w:styleId="af3">
    <w:name w:val="Strong"/>
    <w:uiPriority w:val="99"/>
    <w:qFormat/>
    <w:rsid w:val="00C329DD"/>
    <w:rPr>
      <w:b/>
    </w:rPr>
  </w:style>
  <w:style w:type="character" w:customStyle="1" w:styleId="af4">
    <w:name w:val="Название Знак"/>
    <w:qFormat/>
    <w:locked/>
    <w:rsid w:val="00E96FA1"/>
    <w:rPr>
      <w:b/>
      <w:bCs/>
      <w:sz w:val="28"/>
      <w:szCs w:val="24"/>
      <w:lang w:val="ru-RU" w:eastAsia="ru-RU" w:bidi="ar-SA"/>
    </w:rPr>
  </w:style>
  <w:style w:type="character" w:customStyle="1" w:styleId="af5">
    <w:name w:val="Основной текст Знак"/>
    <w:aliases w:val="Таймс Нью Знак1,Знак1 Знак Знак,Знак1 Знак Знак Знак2,Основной текст Знак2 Знак,Основной текст Знак1 Знак Знак,Основной текст Знак1 Знак Знак1 Знак Знак,Основной текст Знак Знак Знак Знак Знак Знак Знак Знак,Табличный Знак,bt Знак"/>
    <w:qFormat/>
    <w:locked/>
    <w:rsid w:val="00E96FA1"/>
    <w:rPr>
      <w:sz w:val="24"/>
      <w:szCs w:val="24"/>
      <w:lang w:val="ru-RU" w:eastAsia="ru-RU" w:bidi="ar-SA"/>
    </w:rPr>
  </w:style>
  <w:style w:type="character" w:customStyle="1" w:styleId="WW-">
    <w:name w:val="WW-Символы концевой сноски"/>
    <w:qFormat/>
    <w:rsid w:val="00E96FA1"/>
  </w:style>
  <w:style w:type="character" w:customStyle="1" w:styleId="WW8Num16z0">
    <w:name w:val="WW8Num16z0"/>
    <w:qFormat/>
    <w:rsid w:val="00104260"/>
    <w:rPr>
      <w:b w:val="0"/>
    </w:rPr>
  </w:style>
  <w:style w:type="character" w:customStyle="1" w:styleId="WW8Num18z0">
    <w:name w:val="WW8Num18z0"/>
    <w:qFormat/>
    <w:rsid w:val="00104260"/>
    <w:rPr>
      <w:rFonts w:ascii="Symbol" w:hAnsi="Symbol"/>
    </w:rPr>
  </w:style>
  <w:style w:type="character" w:customStyle="1" w:styleId="mainright">
    <w:name w:val="main_right"/>
    <w:basedOn w:val="a9"/>
    <w:qFormat/>
    <w:rsid w:val="00013204"/>
  </w:style>
  <w:style w:type="character" w:customStyle="1" w:styleId="23">
    <w:name w:val="Заголовок 2 Знак"/>
    <w:aliases w:val="Заголовок 2 Знак1 Знак,Заголовок 2 Знак Знак Знак,Тип Знак Знак Знак,Заголовок 2 Знак Знак Знак Знак Знак,Тип Знак1 Знак,Тип Знак,Знак2 Знак Знак,Знак2 Знак2,Знак2 Знак Знак Знак Знак,Знак2 Знак1 Знак,ГЛАВА Знак,Заголовок 21 Знак"/>
    <w:qFormat/>
    <w:locked/>
    <w:rsid w:val="007E1E0F"/>
    <w:rPr>
      <w:rFonts w:cs="Arial"/>
      <w:b/>
      <w:bCs/>
      <w:i/>
      <w:iCs/>
      <w:sz w:val="28"/>
      <w:szCs w:val="24"/>
    </w:rPr>
  </w:style>
  <w:style w:type="character" w:customStyle="1" w:styleId="PlainTextChar">
    <w:name w:val="Plain Text Char"/>
    <w:qFormat/>
    <w:locked/>
    <w:rsid w:val="00885834"/>
    <w:rPr>
      <w:rFonts w:ascii="Courier New" w:eastAsia="Calibri" w:hAnsi="Courier New" w:cs="Courier New"/>
      <w:lang w:val="ru-RU" w:eastAsia="ru-RU" w:bidi="ar-SA"/>
    </w:rPr>
  </w:style>
  <w:style w:type="character" w:customStyle="1" w:styleId="1e">
    <w:name w:val="Уровень 1 Знак"/>
    <w:link w:val="1f"/>
    <w:qFormat/>
    <w:rsid w:val="00885834"/>
    <w:rPr>
      <w:rFonts w:cs="Arial"/>
      <w:b/>
      <w:bCs/>
      <w:iCs/>
      <w:caps/>
      <w:sz w:val="24"/>
      <w:szCs w:val="24"/>
      <w:lang w:val="ru-RU" w:eastAsia="ru-RU" w:bidi="ar-SA"/>
    </w:rPr>
  </w:style>
  <w:style w:type="character" w:customStyle="1" w:styleId="1f0">
    <w:name w:val="Знак1 Знак Знак Знак"/>
    <w:qFormat/>
    <w:locked/>
    <w:rsid w:val="00885834"/>
    <w:rPr>
      <w:rFonts w:cs="Times New Roman"/>
      <w:sz w:val="24"/>
      <w:szCs w:val="24"/>
      <w:lang w:val="ru-RU" w:eastAsia="ru-RU" w:bidi="ar-SA"/>
    </w:rPr>
  </w:style>
  <w:style w:type="character" w:customStyle="1" w:styleId="TableFootnotelast5">
    <w:name w:val="Table_Footnote_last Знак Знак5"/>
    <w:qFormat/>
    <w:locked/>
    <w:rsid w:val="00DE3BCD"/>
    <w:rPr>
      <w:lang w:val="ru-RU" w:eastAsia="ru-RU" w:bidi="ar-SA"/>
    </w:rPr>
  </w:style>
  <w:style w:type="character" w:customStyle="1" w:styleId="Text11">
    <w:name w:val="Text1 Знак1"/>
    <w:qFormat/>
    <w:locked/>
    <w:rsid w:val="00A45DD0"/>
    <w:rPr>
      <w:sz w:val="24"/>
      <w:szCs w:val="24"/>
      <w:lang w:val="ru-RU" w:eastAsia="ru-RU" w:bidi="ar-SA"/>
    </w:rPr>
  </w:style>
  <w:style w:type="character" w:customStyle="1" w:styleId="af6">
    <w:name w:val="Основной текст_"/>
    <w:qFormat/>
    <w:locked/>
    <w:rsid w:val="006C6411"/>
    <w:rPr>
      <w:sz w:val="24"/>
      <w:szCs w:val="24"/>
      <w:lang w:bidi="ar-SA"/>
    </w:rPr>
  </w:style>
  <w:style w:type="character" w:customStyle="1" w:styleId="42">
    <w:name w:val="Основной текст (42)_"/>
    <w:link w:val="420"/>
    <w:qFormat/>
    <w:locked/>
    <w:rsid w:val="006C6411"/>
    <w:rPr>
      <w:rFonts w:ascii="Franklin Gothic Demi" w:hAnsi="Franklin Gothic Demi"/>
      <w:sz w:val="26"/>
      <w:szCs w:val="26"/>
      <w:lang w:bidi="ar-SA"/>
    </w:rPr>
  </w:style>
  <w:style w:type="character" w:customStyle="1" w:styleId="102">
    <w:name w:val="Знак Знак10"/>
    <w:link w:val="1c"/>
    <w:qFormat/>
    <w:rsid w:val="0073469A"/>
    <w:rPr>
      <w:rFonts w:ascii="Verdana" w:hAnsi="Verdana"/>
      <w:sz w:val="24"/>
      <w:szCs w:val="24"/>
      <w:lang w:val="en-US" w:eastAsia="en-US" w:bidi="ar-SA"/>
    </w:rPr>
  </w:style>
  <w:style w:type="character" w:customStyle="1" w:styleId="91">
    <w:name w:val="Знак Знак9"/>
    <w:qFormat/>
    <w:rsid w:val="003A4AE5"/>
    <w:rPr>
      <w:i/>
      <w:sz w:val="24"/>
      <w:szCs w:val="24"/>
      <w:lang w:val="ru-RU" w:eastAsia="ru-RU" w:bidi="ar-SA"/>
    </w:rPr>
  </w:style>
  <w:style w:type="character" w:customStyle="1" w:styleId="1f">
    <w:name w:val="ГЛАВА Знак1"/>
    <w:link w:val="1e"/>
    <w:qFormat/>
    <w:locked/>
    <w:rsid w:val="002045FE"/>
    <w:rPr>
      <w:rFonts w:cs="Arial"/>
      <w:b/>
      <w:bCs/>
      <w:iCs/>
      <w:caps/>
      <w:sz w:val="24"/>
      <w:szCs w:val="24"/>
      <w:lang w:val="ru-RU" w:eastAsia="ru-RU" w:bidi="ar-SA"/>
    </w:rPr>
  </w:style>
  <w:style w:type="character" w:customStyle="1" w:styleId="af7">
    <w:name w:val="Верхний колонтитул Знак"/>
    <w:aliases w:val="ВерхКолонтитул Знак, Знак4 Знак, Знак8 Знак,Знак8 Знак"/>
    <w:qFormat/>
    <w:rsid w:val="004E5E52"/>
    <w:rPr>
      <w:sz w:val="24"/>
      <w:szCs w:val="24"/>
    </w:rPr>
  </w:style>
  <w:style w:type="character" w:customStyle="1" w:styleId="af8">
    <w:name w:val="Нижний колонтитул Знак"/>
    <w:aliases w:val=" Знак Знак, Знак6 Знак,имя файла Знак"/>
    <w:uiPriority w:val="99"/>
    <w:qFormat/>
    <w:rsid w:val="004E5E52"/>
    <w:rPr>
      <w:sz w:val="24"/>
      <w:szCs w:val="24"/>
    </w:rPr>
  </w:style>
  <w:style w:type="character" w:customStyle="1" w:styleId="af9">
    <w:name w:val="Общий Знак"/>
    <w:qFormat/>
    <w:rsid w:val="00440807"/>
    <w:rPr>
      <w:sz w:val="28"/>
      <w:szCs w:val="24"/>
    </w:rPr>
  </w:style>
  <w:style w:type="character" w:customStyle="1" w:styleId="afa">
    <w:name w:val="Абзац списка Знак"/>
    <w:aliases w:val="Заголовок_3 Знак,ПАРАГРАФ Знак,Абзац списка11 Знак,Use Case List Paragraph Знак,ТЗ список Знак,Абзац списка литеральный Знак,List Paragraph Знак,Bullet List Знак,FooterText Знак,numbered Знак,Bullet 1 Знак,it_List1 Знак,асз.Списка Знак"/>
    <w:uiPriority w:val="34"/>
    <w:qFormat/>
    <w:rsid w:val="00E14625"/>
    <w:rPr>
      <w:rFonts w:ascii="Calibri" w:hAnsi="Calibri"/>
      <w:sz w:val="22"/>
      <w:szCs w:val="22"/>
      <w:lang w:eastAsia="ar-SA"/>
    </w:rPr>
  </w:style>
  <w:style w:type="character" w:customStyle="1" w:styleId="afb">
    <w:name w:val="Подзаголовок Знак"/>
    <w:qFormat/>
    <w:rsid w:val="00184AC6"/>
    <w:rPr>
      <w:rFonts w:ascii="Calibri Light" w:eastAsia="Times New Roman" w:hAnsi="Calibri Light" w:cs="Times New Roman"/>
      <w:sz w:val="24"/>
      <w:szCs w:val="24"/>
    </w:rPr>
  </w:style>
  <w:style w:type="character" w:customStyle="1" w:styleId="31">
    <w:name w:val="Оглавление 3 Знак"/>
    <w:link w:val="32"/>
    <w:qFormat/>
    <w:locked/>
    <w:rsid w:val="002927C4"/>
    <w:rPr>
      <w:sz w:val="24"/>
      <w:szCs w:val="24"/>
      <w:lang w:val="en-US" w:eastAsia="en-US"/>
    </w:rPr>
  </w:style>
  <w:style w:type="character" w:customStyle="1" w:styleId="afc">
    <w:name w:val="Текст выноски Знак"/>
    <w:aliases w:val=" Знак5 Знак,Знак5 Знак"/>
    <w:uiPriority w:val="99"/>
    <w:qFormat/>
    <w:rsid w:val="00D13FB6"/>
    <w:rPr>
      <w:rFonts w:ascii="Tahoma" w:hAnsi="Tahoma" w:cs="Tahoma"/>
      <w:sz w:val="16"/>
      <w:szCs w:val="16"/>
    </w:rPr>
  </w:style>
  <w:style w:type="character" w:customStyle="1" w:styleId="FontStyle21">
    <w:name w:val="Font Style21"/>
    <w:qFormat/>
    <w:rsid w:val="003B5DA5"/>
    <w:rPr>
      <w:rFonts w:ascii="Times New Roman" w:hAnsi="Times New Roman" w:cs="Times New Roman"/>
      <w:sz w:val="24"/>
      <w:szCs w:val="24"/>
    </w:rPr>
  </w:style>
  <w:style w:type="character" w:customStyle="1" w:styleId="30">
    <w:name w:val="Заголовок 3 Знак"/>
    <w:aliases w:val="Знак3 Знак Знак,ПодЗаголовок Знак,Заголовок 31 Знак,footer Знак,heading 3 Знак, Знак3 Знак"/>
    <w:link w:val="3"/>
    <w:qFormat/>
    <w:locked/>
    <w:rsid w:val="0000269D"/>
    <w:rPr>
      <w:b/>
      <w:i/>
      <w:sz w:val="24"/>
    </w:rPr>
  </w:style>
  <w:style w:type="character" w:customStyle="1" w:styleId="blk">
    <w:name w:val="blk"/>
    <w:qFormat/>
    <w:rsid w:val="00A401CD"/>
  </w:style>
  <w:style w:type="character" w:customStyle="1" w:styleId="apple-converted-space">
    <w:name w:val="apple-converted-space"/>
    <w:qFormat/>
    <w:rsid w:val="00A401CD"/>
  </w:style>
  <w:style w:type="character" w:customStyle="1" w:styleId="afd">
    <w:name w:val="Без интервала Знак"/>
    <w:uiPriority w:val="99"/>
    <w:qFormat/>
    <w:rsid w:val="0097597E"/>
    <w:rPr>
      <w:rFonts w:ascii="Calibri" w:hAnsi="Calibri"/>
      <w:sz w:val="22"/>
      <w:szCs w:val="22"/>
      <w:lang w:val="en-US" w:eastAsia="en-US" w:bidi="en-US"/>
    </w:rPr>
  </w:style>
  <w:style w:type="character" w:customStyle="1" w:styleId="afe">
    <w:name w:val="Таблица_Текст слева + полужирный Знак"/>
    <w:qFormat/>
    <w:rsid w:val="001C6093"/>
    <w:rPr>
      <w:bCs/>
      <w:color w:val="000000"/>
      <w:sz w:val="28"/>
      <w:szCs w:val="28"/>
      <w:lang w:val="x-none" w:eastAsia="x-none"/>
    </w:rPr>
  </w:style>
  <w:style w:type="character" w:customStyle="1" w:styleId="50">
    <w:name w:val="Заголовок 5 Знак"/>
    <w:aliases w:val=" Знак17 Знак,Знак17 Знак"/>
    <w:basedOn w:val="a9"/>
    <w:link w:val="5"/>
    <w:qFormat/>
    <w:rsid w:val="00A23D52"/>
    <w:rPr>
      <w:b/>
      <w:sz w:val="24"/>
      <w:lang w:val="en-US" w:eastAsia="x-none"/>
    </w:rPr>
  </w:style>
  <w:style w:type="character" w:customStyle="1" w:styleId="60">
    <w:name w:val="Заголовок 6 Знак"/>
    <w:basedOn w:val="a9"/>
    <w:link w:val="6"/>
    <w:qFormat/>
    <w:rsid w:val="00A23D52"/>
    <w:rPr>
      <w:b/>
      <w:bCs/>
      <w:sz w:val="22"/>
      <w:szCs w:val="22"/>
      <w:lang w:val="x-none" w:eastAsia="x-none"/>
    </w:rPr>
  </w:style>
  <w:style w:type="character" w:customStyle="1" w:styleId="80">
    <w:name w:val="Заголовок 8 Знак"/>
    <w:aliases w:val=" Знак15 Знак,Знак15 Знак"/>
    <w:basedOn w:val="a9"/>
    <w:link w:val="8"/>
    <w:uiPriority w:val="99"/>
    <w:qFormat/>
    <w:rsid w:val="00A23D52"/>
    <w:rPr>
      <w:rFonts w:ascii="Calibri" w:hAnsi="Calibri"/>
      <w:i/>
      <w:iCs/>
      <w:sz w:val="24"/>
      <w:szCs w:val="24"/>
      <w:lang w:val="x-none" w:eastAsia="en-US"/>
    </w:rPr>
  </w:style>
  <w:style w:type="character" w:customStyle="1" w:styleId="1f1">
    <w:name w:val="подзаголовок 1 Знак"/>
    <w:basedOn w:val="afa"/>
    <w:link w:val="1f2"/>
    <w:qFormat/>
    <w:rsid w:val="00A23D52"/>
    <w:rPr>
      <w:rFonts w:ascii="Calibri" w:hAnsi="Calibri"/>
      <w:b/>
      <w:sz w:val="28"/>
      <w:szCs w:val="28"/>
      <w:lang w:eastAsia="ar-SA"/>
    </w:rPr>
  </w:style>
  <w:style w:type="character" w:customStyle="1" w:styleId="41">
    <w:name w:val="Заголовок 4 Знак"/>
    <w:aliases w:val=" Знак18 Знак,Заголовок_1 Знак,Знак18 Знак,ПОДЗАГОЛОВКИ Знак"/>
    <w:link w:val="4"/>
    <w:qFormat/>
    <w:rsid w:val="00A23D52"/>
    <w:rPr>
      <w:b/>
      <w:bCs/>
      <w:sz w:val="28"/>
      <w:szCs w:val="28"/>
    </w:rPr>
  </w:style>
  <w:style w:type="character" w:customStyle="1" w:styleId="70">
    <w:name w:val="Заголовок 7 Знак"/>
    <w:aliases w:val=" Знак16 Знак,Знак16 Знак,Заголовок x.x Знак"/>
    <w:link w:val="7"/>
    <w:uiPriority w:val="99"/>
    <w:qFormat/>
    <w:rsid w:val="00A23D52"/>
    <w:rPr>
      <w:sz w:val="24"/>
      <w:szCs w:val="24"/>
    </w:rPr>
  </w:style>
  <w:style w:type="character" w:customStyle="1" w:styleId="90">
    <w:name w:val="Заголовок 9 Знак"/>
    <w:aliases w:val=" Знак14 Знак,Знак14 Знак"/>
    <w:link w:val="9"/>
    <w:uiPriority w:val="99"/>
    <w:qFormat/>
    <w:rsid w:val="00A23D52"/>
    <w:rPr>
      <w:rFonts w:ascii="Arial" w:hAnsi="Arial" w:cs="Arial"/>
      <w:sz w:val="22"/>
      <w:szCs w:val="22"/>
    </w:rPr>
  </w:style>
  <w:style w:type="character" w:styleId="aff">
    <w:name w:val="Subtle Emphasis"/>
    <w:uiPriority w:val="19"/>
    <w:qFormat/>
    <w:rsid w:val="00A23D52"/>
    <w:rPr>
      <w:i/>
      <w:iCs/>
      <w:color w:val="404040"/>
    </w:rPr>
  </w:style>
  <w:style w:type="character" w:styleId="aff0">
    <w:name w:val="Intense Emphasis"/>
    <w:uiPriority w:val="21"/>
    <w:qFormat/>
    <w:rsid w:val="00A23D52"/>
    <w:rPr>
      <w:i/>
      <w:iCs/>
      <w:color w:val="5B9BD5"/>
    </w:rPr>
  </w:style>
  <w:style w:type="character" w:styleId="HTML">
    <w:name w:val="HTML Cite"/>
    <w:unhideWhenUsed/>
    <w:qFormat/>
    <w:rsid w:val="00A23D52"/>
    <w:rPr>
      <w:i/>
      <w:iCs/>
    </w:rPr>
  </w:style>
  <w:style w:type="character" w:customStyle="1" w:styleId="1d">
    <w:name w:val="Обычный 1 Знак"/>
    <w:link w:val="Normal"/>
    <w:qFormat/>
    <w:rsid w:val="00A23D52"/>
    <w:rPr>
      <w:b/>
      <w:sz w:val="24"/>
      <w:szCs w:val="24"/>
    </w:rPr>
  </w:style>
  <w:style w:type="character" w:customStyle="1" w:styleId="submitted">
    <w:name w:val="submitted"/>
    <w:basedOn w:val="a9"/>
    <w:qFormat/>
    <w:rsid w:val="00A23D52"/>
  </w:style>
  <w:style w:type="character" w:customStyle="1" w:styleId="taxonomy">
    <w:name w:val="taxonomy"/>
    <w:basedOn w:val="a9"/>
    <w:qFormat/>
    <w:rsid w:val="00A23D52"/>
  </w:style>
  <w:style w:type="character" w:customStyle="1" w:styleId="aff1">
    <w:name w:val="Заголовок Знак"/>
    <w:basedOn w:val="a9"/>
    <w:qFormat/>
    <w:rsid w:val="00A23D52"/>
    <w:rPr>
      <w:b/>
      <w:sz w:val="28"/>
      <w:lang w:val="x-none" w:eastAsia="x-none"/>
    </w:rPr>
  </w:style>
  <w:style w:type="character" w:customStyle="1" w:styleId="33">
    <w:name w:val="Основной текст с отступом 3 Знак"/>
    <w:basedOn w:val="a9"/>
    <w:link w:val="34"/>
    <w:qFormat/>
    <w:rsid w:val="00A23D52"/>
    <w:rPr>
      <w:sz w:val="16"/>
      <w:szCs w:val="16"/>
    </w:rPr>
  </w:style>
  <w:style w:type="character" w:customStyle="1" w:styleId="35">
    <w:name w:val="Основной текст 3 Знак"/>
    <w:basedOn w:val="a9"/>
    <w:qFormat/>
    <w:rsid w:val="00A23D52"/>
    <w:rPr>
      <w:rFonts w:ascii="Calibri" w:eastAsia="Calibri" w:hAnsi="Calibri"/>
      <w:sz w:val="16"/>
      <w:szCs w:val="16"/>
      <w:lang w:val="x-none" w:eastAsia="en-US"/>
    </w:rPr>
  </w:style>
  <w:style w:type="character" w:customStyle="1" w:styleId="FontStyle98">
    <w:name w:val="Font Style98"/>
    <w:qFormat/>
    <w:rsid w:val="00A23D52"/>
    <w:rPr>
      <w:rFonts w:ascii="Times New Roman" w:hAnsi="Times New Roman" w:cs="Times New Roman"/>
      <w:b/>
      <w:bCs/>
      <w:sz w:val="30"/>
      <w:szCs w:val="30"/>
    </w:rPr>
  </w:style>
  <w:style w:type="character" w:customStyle="1" w:styleId="FontStyle99">
    <w:name w:val="Font Style99"/>
    <w:qFormat/>
    <w:rsid w:val="00A23D52"/>
    <w:rPr>
      <w:rFonts w:ascii="Times New Roman" w:hAnsi="Times New Roman" w:cs="Times New Roman"/>
      <w:b/>
      <w:bCs/>
      <w:sz w:val="30"/>
      <w:szCs w:val="30"/>
    </w:rPr>
  </w:style>
  <w:style w:type="character" w:customStyle="1" w:styleId="24">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 Знак Знак2, Знак Знак Знак Знак Знак Знак1,Основной для текста Знак1"/>
    <w:basedOn w:val="a9"/>
    <w:link w:val="25"/>
    <w:qFormat/>
    <w:rsid w:val="00A23D52"/>
    <w:rPr>
      <w:sz w:val="24"/>
    </w:rPr>
  </w:style>
  <w:style w:type="character" w:customStyle="1" w:styleId="1f3">
    <w:name w:val="Стиль1 Знак"/>
    <w:qFormat/>
    <w:locked/>
    <w:rsid w:val="00A23D52"/>
    <w:rPr>
      <w:sz w:val="28"/>
      <w:lang w:val="x-none" w:eastAsia="x-none"/>
    </w:rPr>
  </w:style>
  <w:style w:type="character" w:customStyle="1" w:styleId="aff2">
    <w:name w:val="Основное Знак"/>
    <w:qFormat/>
    <w:rsid w:val="00A23D52"/>
    <w:rPr>
      <w:color w:val="000000"/>
      <w:sz w:val="24"/>
      <w:szCs w:val="24"/>
    </w:rPr>
  </w:style>
  <w:style w:type="character" w:customStyle="1" w:styleId="likelink">
    <w:name w:val="likelink"/>
    <w:basedOn w:val="a9"/>
    <w:qFormat/>
    <w:rsid w:val="00A23D52"/>
  </w:style>
  <w:style w:type="character" w:customStyle="1" w:styleId="tagscl">
    <w:name w:val="tagscl"/>
    <w:basedOn w:val="a9"/>
    <w:qFormat/>
    <w:rsid w:val="00A23D52"/>
  </w:style>
  <w:style w:type="character" w:customStyle="1" w:styleId="warning">
    <w:name w:val="warning"/>
    <w:basedOn w:val="a9"/>
    <w:qFormat/>
    <w:rsid w:val="00A23D52"/>
  </w:style>
  <w:style w:type="character" w:customStyle="1" w:styleId="editsection">
    <w:name w:val="editsection"/>
    <w:basedOn w:val="a9"/>
    <w:qFormat/>
    <w:rsid w:val="00A23D52"/>
  </w:style>
  <w:style w:type="character" w:customStyle="1" w:styleId="plainlinksneverexpand">
    <w:name w:val="plainlinksneverexpand"/>
    <w:basedOn w:val="a9"/>
    <w:qFormat/>
    <w:rsid w:val="00A23D52"/>
  </w:style>
  <w:style w:type="character" w:customStyle="1" w:styleId="geo-dms">
    <w:name w:val="geo-dms"/>
    <w:basedOn w:val="a9"/>
    <w:qFormat/>
    <w:rsid w:val="00A23D52"/>
  </w:style>
  <w:style w:type="character" w:customStyle="1" w:styleId="geo-lat">
    <w:name w:val="geo-lat"/>
    <w:basedOn w:val="a9"/>
    <w:qFormat/>
    <w:rsid w:val="00A23D52"/>
  </w:style>
  <w:style w:type="character" w:customStyle="1" w:styleId="geo-lon">
    <w:name w:val="geo-lon"/>
    <w:basedOn w:val="a9"/>
    <w:qFormat/>
    <w:rsid w:val="00A23D52"/>
  </w:style>
  <w:style w:type="character" w:customStyle="1" w:styleId="geo-multi-punct">
    <w:name w:val="geo-multi-punct"/>
    <w:basedOn w:val="a9"/>
    <w:qFormat/>
    <w:rsid w:val="00A23D52"/>
  </w:style>
  <w:style w:type="character" w:customStyle="1" w:styleId="geo-dec">
    <w:name w:val="geo-dec"/>
    <w:basedOn w:val="a9"/>
    <w:qFormat/>
    <w:rsid w:val="00A23D52"/>
  </w:style>
  <w:style w:type="character" w:customStyle="1" w:styleId="geo">
    <w:name w:val="geo"/>
    <w:basedOn w:val="a9"/>
    <w:qFormat/>
    <w:rsid w:val="00A23D52"/>
  </w:style>
  <w:style w:type="character" w:customStyle="1" w:styleId="latitude">
    <w:name w:val="latitude"/>
    <w:basedOn w:val="a9"/>
    <w:qFormat/>
    <w:rsid w:val="00A23D52"/>
  </w:style>
  <w:style w:type="character" w:customStyle="1" w:styleId="longitude">
    <w:name w:val="longitude"/>
    <w:basedOn w:val="a9"/>
    <w:qFormat/>
    <w:rsid w:val="00A23D52"/>
  </w:style>
  <w:style w:type="character" w:customStyle="1" w:styleId="fnorg">
    <w:name w:val="fn org"/>
    <w:basedOn w:val="a9"/>
    <w:qFormat/>
    <w:rsid w:val="00A23D52"/>
  </w:style>
  <w:style w:type="character" w:customStyle="1" w:styleId="country-name">
    <w:name w:val="country-name"/>
    <w:basedOn w:val="a9"/>
    <w:qFormat/>
    <w:rsid w:val="00A23D52"/>
  </w:style>
  <w:style w:type="character" w:customStyle="1" w:styleId="region">
    <w:name w:val="region"/>
    <w:basedOn w:val="a9"/>
    <w:qFormat/>
    <w:rsid w:val="00A23D52"/>
  </w:style>
  <w:style w:type="character" w:customStyle="1" w:styleId="coordinatesplainlinksneverexpand">
    <w:name w:val="coordinates plainlinksneverexpand"/>
    <w:basedOn w:val="a9"/>
    <w:qFormat/>
    <w:rsid w:val="00A23D52"/>
  </w:style>
  <w:style w:type="character" w:customStyle="1" w:styleId="toctoggle">
    <w:name w:val="toctoggle"/>
    <w:basedOn w:val="a9"/>
    <w:qFormat/>
    <w:rsid w:val="00A23D52"/>
  </w:style>
  <w:style w:type="character" w:customStyle="1" w:styleId="tocnumber">
    <w:name w:val="tocnumber"/>
    <w:basedOn w:val="a9"/>
    <w:qFormat/>
    <w:rsid w:val="00A23D52"/>
  </w:style>
  <w:style w:type="character" w:customStyle="1" w:styleId="toctext">
    <w:name w:val="toctext"/>
    <w:basedOn w:val="a9"/>
    <w:qFormat/>
    <w:rsid w:val="00A23D52"/>
  </w:style>
  <w:style w:type="character" w:customStyle="1" w:styleId="mw-headline">
    <w:name w:val="mw-headline"/>
    <w:basedOn w:val="a9"/>
    <w:qFormat/>
    <w:rsid w:val="00A23D52"/>
  </w:style>
  <w:style w:type="character" w:customStyle="1" w:styleId="postdetails">
    <w:name w:val="postdetails"/>
    <w:basedOn w:val="a9"/>
    <w:qFormat/>
    <w:rsid w:val="00A23D52"/>
  </w:style>
  <w:style w:type="character" w:customStyle="1" w:styleId="art">
    <w:name w:val="art"/>
    <w:basedOn w:val="a9"/>
    <w:qFormat/>
    <w:rsid w:val="00A23D52"/>
  </w:style>
  <w:style w:type="character" w:customStyle="1" w:styleId="reference-text">
    <w:name w:val="reference-text"/>
    <w:basedOn w:val="a9"/>
    <w:qFormat/>
    <w:rsid w:val="00A23D52"/>
  </w:style>
  <w:style w:type="character" w:customStyle="1" w:styleId="menu3br">
    <w:name w:val="menu3br"/>
    <w:basedOn w:val="a9"/>
    <w:qFormat/>
    <w:rsid w:val="00A23D52"/>
  </w:style>
  <w:style w:type="character" w:customStyle="1" w:styleId="36">
    <w:name w:val="Нормативы 3 Знак"/>
    <w:qFormat/>
    <w:rsid w:val="00A23D52"/>
    <w:rPr>
      <w:bCs/>
      <w:i/>
      <w:sz w:val="28"/>
      <w:szCs w:val="32"/>
      <w:lang w:val="x-none" w:eastAsia="x-none"/>
    </w:rPr>
  </w:style>
  <w:style w:type="character" w:customStyle="1" w:styleId="highlighthighlightactive">
    <w:name w:val="highlight highlight_active"/>
    <w:basedOn w:val="a9"/>
    <w:uiPriority w:val="99"/>
    <w:qFormat/>
    <w:rsid w:val="00A23D52"/>
  </w:style>
  <w:style w:type="character" w:customStyle="1" w:styleId="s10">
    <w:name w:val="s_10"/>
    <w:basedOn w:val="a9"/>
    <w:qFormat/>
    <w:rsid w:val="00A23D52"/>
  </w:style>
  <w:style w:type="character" w:customStyle="1" w:styleId="presentation-title">
    <w:name w:val="presentation-title"/>
    <w:basedOn w:val="a9"/>
    <w:qFormat/>
    <w:rsid w:val="00A23D52"/>
  </w:style>
  <w:style w:type="character" w:customStyle="1" w:styleId="h-title-meta">
    <w:name w:val="h-title-meta"/>
    <w:basedOn w:val="a9"/>
    <w:qFormat/>
    <w:rsid w:val="00A23D52"/>
  </w:style>
  <w:style w:type="character" w:customStyle="1" w:styleId="aff3">
    <w:name w:val="Абзац Знак"/>
    <w:qFormat/>
    <w:rsid w:val="00A23D52"/>
    <w:rPr>
      <w:spacing w:val="6"/>
      <w:sz w:val="30"/>
      <w:lang w:val="x-none" w:eastAsia="x-none"/>
    </w:rPr>
  </w:style>
  <w:style w:type="character" w:customStyle="1" w:styleId="HTML0">
    <w:name w:val="Стандартный HTML Знак"/>
    <w:qFormat/>
    <w:rsid w:val="00A23D52"/>
    <w:rPr>
      <w:rFonts w:ascii="Courier New" w:hAnsi="Courier New" w:cs="Courier New"/>
    </w:rPr>
  </w:style>
  <w:style w:type="character" w:customStyle="1" w:styleId="HTML1">
    <w:name w:val="Стандартный HTML Знак1"/>
    <w:basedOn w:val="a9"/>
    <w:qFormat/>
    <w:rsid w:val="00A23D52"/>
    <w:rPr>
      <w:rFonts w:ascii="Consolas" w:eastAsia="Times New Roman" w:hAnsi="Consolas"/>
    </w:rPr>
  </w:style>
  <w:style w:type="character" w:customStyle="1" w:styleId="1f4">
    <w:name w:val="Текст Знак1"/>
    <w:basedOn w:val="a9"/>
    <w:qFormat/>
    <w:rsid w:val="00A23D52"/>
    <w:rPr>
      <w:rFonts w:ascii="Consolas" w:eastAsia="Times New Roman" w:hAnsi="Consolas"/>
      <w:sz w:val="21"/>
      <w:szCs w:val="21"/>
    </w:rPr>
  </w:style>
  <w:style w:type="character" w:customStyle="1" w:styleId="aff4">
    <w:name w:val="Текст примечания Знак"/>
    <w:uiPriority w:val="99"/>
    <w:qFormat/>
    <w:rsid w:val="00A23D52"/>
    <w:rPr>
      <w:lang w:eastAsia="ar-SA"/>
    </w:rPr>
  </w:style>
  <w:style w:type="character" w:customStyle="1" w:styleId="1f5">
    <w:name w:val="Текст примечания Знак1"/>
    <w:basedOn w:val="a9"/>
    <w:qFormat/>
    <w:rsid w:val="00A23D52"/>
  </w:style>
  <w:style w:type="character" w:customStyle="1" w:styleId="aff5">
    <w:name w:val="Тема примечания Знак"/>
    <w:uiPriority w:val="99"/>
    <w:qFormat/>
    <w:rsid w:val="00A23D52"/>
    <w:rPr>
      <w:b/>
      <w:bCs/>
      <w:lang w:eastAsia="ar-SA"/>
    </w:rPr>
  </w:style>
  <w:style w:type="character" w:customStyle="1" w:styleId="1f6">
    <w:name w:val="Тема примечания Знак1"/>
    <w:basedOn w:val="1f5"/>
    <w:qFormat/>
    <w:rsid w:val="00A23D52"/>
    <w:rPr>
      <w:b/>
      <w:bCs/>
    </w:rPr>
  </w:style>
  <w:style w:type="character" w:customStyle="1" w:styleId="apple-style-span">
    <w:name w:val="apple-style-span"/>
    <w:uiPriority w:val="99"/>
    <w:qFormat/>
    <w:rsid w:val="00A23D52"/>
  </w:style>
  <w:style w:type="character" w:customStyle="1" w:styleId="aff6">
    <w:name w:val="Осн Знак"/>
    <w:qFormat/>
    <w:rsid w:val="00A23D52"/>
    <w:rPr>
      <w:sz w:val="28"/>
      <w:szCs w:val="24"/>
      <w:lang w:val="x-none" w:eastAsia="x-none"/>
    </w:rPr>
  </w:style>
  <w:style w:type="character" w:customStyle="1" w:styleId="aff7">
    <w:name w:val="Заг Знак"/>
    <w:qFormat/>
    <w:rsid w:val="00A23D52"/>
    <w:rPr>
      <w:b/>
      <w:bCs/>
      <w:i/>
      <w:sz w:val="28"/>
      <w:szCs w:val="32"/>
      <w:lang w:val="x-none" w:eastAsia="en-US"/>
    </w:rPr>
  </w:style>
  <w:style w:type="character" w:customStyle="1" w:styleId="1f7">
    <w:name w:val="Список нумерованный 1 Знак"/>
    <w:qFormat/>
    <w:rsid w:val="00A23D52"/>
    <w:rPr>
      <w:sz w:val="28"/>
      <w:szCs w:val="24"/>
      <w:lang w:val="x-none" w:eastAsia="x-none"/>
    </w:rPr>
  </w:style>
  <w:style w:type="character" w:customStyle="1" w:styleId="Normal10-02">
    <w:name w:val="Normal + 10 пт полужирный По центру Слева:  -02 см Справ... Знак"/>
    <w:uiPriority w:val="99"/>
    <w:qFormat/>
    <w:locked/>
    <w:rsid w:val="00A23D52"/>
    <w:rPr>
      <w:b/>
      <w:bCs/>
      <w:lang w:val="x-none" w:eastAsia="x-none"/>
    </w:rPr>
  </w:style>
  <w:style w:type="character" w:customStyle="1" w:styleId="92">
    <w:name w:val="Оглавление 9 Знак"/>
    <w:link w:val="93"/>
    <w:uiPriority w:val="99"/>
    <w:qFormat/>
    <w:rsid w:val="00A23D52"/>
    <w:rPr>
      <w:sz w:val="24"/>
      <w:szCs w:val="24"/>
      <w:shd w:val="clear" w:color="auto" w:fill="FFFFFF"/>
    </w:rPr>
  </w:style>
  <w:style w:type="character" w:customStyle="1" w:styleId="120">
    <w:name w:val="12 Знак"/>
    <w:link w:val="1f8"/>
    <w:qFormat/>
    <w:rsid w:val="00A23D52"/>
    <w:rPr>
      <w:sz w:val="28"/>
      <w:szCs w:val="28"/>
      <w:lang w:val="x-none" w:eastAsia="x-none"/>
    </w:rPr>
  </w:style>
  <w:style w:type="character" w:customStyle="1" w:styleId="aff8">
    <w:name w:val="Схема документа Знак"/>
    <w:basedOn w:val="a9"/>
    <w:qFormat/>
    <w:rsid w:val="00A23D52"/>
    <w:rPr>
      <w:rFonts w:ascii="Tahoma" w:hAnsi="Tahoma" w:cs="Tahoma"/>
      <w:shd w:val="clear" w:color="auto" w:fill="000080"/>
    </w:rPr>
  </w:style>
  <w:style w:type="character" w:customStyle="1" w:styleId="aff9">
    <w:name w:val="Текст концевой сноски Знак"/>
    <w:basedOn w:val="a9"/>
    <w:qFormat/>
    <w:rsid w:val="00A23D52"/>
    <w:rPr>
      <w:lang w:val="x-none" w:eastAsia="ar-SA"/>
    </w:rPr>
  </w:style>
  <w:style w:type="character" w:customStyle="1" w:styleId="FontStyle27">
    <w:name w:val="Font Style27"/>
    <w:qFormat/>
    <w:rsid w:val="00A23D52"/>
    <w:rPr>
      <w:rFonts w:ascii="Times New Roman" w:hAnsi="Times New Roman" w:cs="Times New Roman"/>
      <w:b/>
      <w:bCs/>
      <w:sz w:val="22"/>
      <w:szCs w:val="22"/>
    </w:rPr>
  </w:style>
  <w:style w:type="character" w:customStyle="1" w:styleId="FontStyle32">
    <w:name w:val="Font Style32"/>
    <w:qFormat/>
    <w:rsid w:val="00A23D52"/>
    <w:rPr>
      <w:rFonts w:ascii="Times New Roman" w:hAnsi="Times New Roman"/>
      <w:sz w:val="22"/>
    </w:rPr>
  </w:style>
  <w:style w:type="character" w:customStyle="1" w:styleId="140">
    <w:name w:val="Обычный +14 Знак"/>
    <w:link w:val="141"/>
    <w:qFormat/>
    <w:rsid w:val="00A23D52"/>
    <w:rPr>
      <w:rFonts w:ascii="Calibri" w:eastAsia="Calibri" w:hAnsi="Calibri"/>
      <w:sz w:val="28"/>
      <w:lang w:val="x-none" w:eastAsia="x-none"/>
    </w:rPr>
  </w:style>
  <w:style w:type="character" w:customStyle="1" w:styleId="S31">
    <w:name w:val="S_Нумерованный_3.1 Знак Знак"/>
    <w:qFormat/>
    <w:rsid w:val="00A23D52"/>
    <w:rPr>
      <w:sz w:val="28"/>
      <w:szCs w:val="24"/>
      <w:lang w:val="x-none" w:eastAsia="x-none"/>
    </w:rPr>
  </w:style>
  <w:style w:type="character" w:customStyle="1" w:styleId="spelle">
    <w:name w:val="spelle"/>
    <w:uiPriority w:val="99"/>
    <w:qFormat/>
    <w:rsid w:val="00A23D52"/>
  </w:style>
  <w:style w:type="character" w:customStyle="1" w:styleId="211">
    <w:name w:val="Основной текст с отступом 2 Знак1"/>
    <w:aliases w:val="Основной для текста Знак,Основной текст с отступом 2 Знак Знак"/>
    <w:uiPriority w:val="99"/>
    <w:qFormat/>
    <w:rsid w:val="00A23D52"/>
    <w:rPr>
      <w:rFonts w:ascii="Times New Roman" w:hAnsi="Times New Roman"/>
      <w:sz w:val="24"/>
      <w:szCs w:val="24"/>
      <w:lang w:eastAsia="en-US"/>
    </w:rPr>
  </w:style>
  <w:style w:type="character" w:customStyle="1" w:styleId="212">
    <w:name w:val="Основной текст 2 Знак1"/>
    <w:aliases w:val="Знак1 Знак1"/>
    <w:qFormat/>
    <w:rsid w:val="00A23D52"/>
    <w:rPr>
      <w:rFonts w:ascii="Times New Roman" w:hAnsi="Times New Roman"/>
      <w:sz w:val="24"/>
      <w:szCs w:val="24"/>
      <w:lang w:eastAsia="en-US"/>
    </w:rPr>
  </w:style>
  <w:style w:type="character" w:customStyle="1" w:styleId="310">
    <w:name w:val="Основной текст 3 Знак1"/>
    <w:qFormat/>
    <w:rsid w:val="00A23D52"/>
    <w:rPr>
      <w:rFonts w:ascii="Times New Roman" w:hAnsi="Times New Roman"/>
      <w:sz w:val="16"/>
      <w:szCs w:val="16"/>
      <w:lang w:eastAsia="en-US"/>
    </w:rPr>
  </w:style>
  <w:style w:type="character" w:customStyle="1" w:styleId="Heading1Char">
    <w:name w:val="Heading 1 Char"/>
    <w:qFormat/>
    <w:locked/>
    <w:rsid w:val="00A23D52"/>
    <w:rPr>
      <w:rFonts w:ascii="Cambria" w:hAnsi="Cambria" w:cs="Times New Roman"/>
      <w:b/>
      <w:bCs/>
      <w:sz w:val="32"/>
      <w:szCs w:val="32"/>
    </w:rPr>
  </w:style>
  <w:style w:type="character" w:customStyle="1" w:styleId="FontStyle13">
    <w:name w:val="Font Style13"/>
    <w:qFormat/>
    <w:rsid w:val="00A23D52"/>
    <w:rPr>
      <w:rFonts w:ascii="Times New Roman" w:hAnsi="Times New Roman" w:cs="Times New Roman"/>
      <w:sz w:val="26"/>
      <w:szCs w:val="26"/>
    </w:rPr>
  </w:style>
  <w:style w:type="character" w:customStyle="1" w:styleId="highlight">
    <w:name w:val="highlight"/>
    <w:qFormat/>
    <w:rsid w:val="00A23D52"/>
  </w:style>
  <w:style w:type="character" w:customStyle="1" w:styleId="81">
    <w:name w:val="Основной текст + Курсив8"/>
    <w:qFormat/>
    <w:rsid w:val="00A23D52"/>
    <w:rPr>
      <w:rFonts w:ascii="Times New Roman" w:hAnsi="Times New Roman" w:cs="Times New Roman"/>
      <w:i/>
      <w:iCs/>
      <w:spacing w:val="0"/>
      <w:sz w:val="19"/>
      <w:szCs w:val="19"/>
    </w:rPr>
  </w:style>
  <w:style w:type="character" w:styleId="affa">
    <w:name w:val="endnote reference"/>
    <w:qFormat/>
    <w:rsid w:val="00A23D52"/>
    <w:rPr>
      <w:vertAlign w:val="superscript"/>
    </w:rPr>
  </w:style>
  <w:style w:type="character" w:customStyle="1" w:styleId="BodyTextChar">
    <w:name w:val="Body Text Char"/>
    <w:qFormat/>
    <w:locked/>
    <w:rsid w:val="00A23D52"/>
    <w:rPr>
      <w:sz w:val="24"/>
      <w:szCs w:val="24"/>
      <w:lang w:val="ru-RU" w:eastAsia="ru-RU" w:bidi="ar-SA"/>
    </w:rPr>
  </w:style>
  <w:style w:type="character" w:customStyle="1" w:styleId="BodyTextIndent2Char">
    <w:name w:val="Body Text Indent 2 Char"/>
    <w:qFormat/>
    <w:locked/>
    <w:rsid w:val="00A23D52"/>
    <w:rPr>
      <w:sz w:val="24"/>
      <w:szCs w:val="24"/>
      <w:lang w:val="ru-RU" w:eastAsia="ru-RU" w:bidi="ar-SA"/>
    </w:rPr>
  </w:style>
  <w:style w:type="character" w:customStyle="1" w:styleId="FontStyle425">
    <w:name w:val="Font Style425"/>
    <w:uiPriority w:val="99"/>
    <w:qFormat/>
    <w:rsid w:val="00A23D52"/>
    <w:rPr>
      <w:rFonts w:ascii="Times New Roman" w:hAnsi="Times New Roman" w:cs="Times New Roman"/>
      <w:sz w:val="22"/>
      <w:szCs w:val="22"/>
    </w:rPr>
  </w:style>
  <w:style w:type="character" w:customStyle="1" w:styleId="affb">
    <w:name w:val="Таблица_Текст слева Знак"/>
    <w:qFormat/>
    <w:rsid w:val="00A23D52"/>
    <w:rPr>
      <w:lang w:val="x-none" w:eastAsia="x-none"/>
    </w:rPr>
  </w:style>
  <w:style w:type="character" w:customStyle="1" w:styleId="fts-hit">
    <w:name w:val="fts-hit"/>
    <w:qFormat/>
    <w:rsid w:val="00A23D52"/>
  </w:style>
  <w:style w:type="character" w:customStyle="1" w:styleId="docaccesstitle">
    <w:name w:val="docaccess_title"/>
    <w:qFormat/>
    <w:rsid w:val="00A23D52"/>
  </w:style>
  <w:style w:type="character" w:customStyle="1" w:styleId="link">
    <w:name w:val="link"/>
    <w:qFormat/>
    <w:rsid w:val="00A23D52"/>
  </w:style>
  <w:style w:type="character" w:customStyle="1" w:styleId="150">
    <w:name w:val="Знак Знак15"/>
    <w:qFormat/>
    <w:locked/>
    <w:rsid w:val="00A23D52"/>
    <w:rPr>
      <w:rFonts w:ascii="Cambria" w:hAnsi="Cambria"/>
      <w:b/>
      <w:bCs/>
      <w:sz w:val="32"/>
      <w:szCs w:val="32"/>
      <w:lang w:val="ru-RU" w:eastAsia="en-US" w:bidi="ar-SA"/>
    </w:rPr>
  </w:style>
  <w:style w:type="character" w:customStyle="1" w:styleId="1112">
    <w:name w:val="Стиль111 Знак"/>
    <w:qFormat/>
    <w:rsid w:val="00A23D52"/>
    <w:rPr>
      <w:rFonts w:eastAsia="Calibri"/>
      <w:b/>
      <w:i/>
      <w:sz w:val="24"/>
      <w:szCs w:val="24"/>
      <w:lang w:val="x-none" w:eastAsia="en-US"/>
    </w:rPr>
  </w:style>
  <w:style w:type="character" w:customStyle="1" w:styleId="26">
    <w:name w:val="Основной текст (2)_"/>
    <w:link w:val="213"/>
    <w:uiPriority w:val="99"/>
    <w:qFormat/>
    <w:locked/>
    <w:rsid w:val="00A23D52"/>
    <w:rPr>
      <w:shd w:val="clear" w:color="auto" w:fill="FFFFFF"/>
    </w:rPr>
  </w:style>
  <w:style w:type="character" w:styleId="affc">
    <w:name w:val="annotation reference"/>
    <w:uiPriority w:val="99"/>
    <w:unhideWhenUsed/>
    <w:qFormat/>
    <w:rsid w:val="00A23D52"/>
    <w:rPr>
      <w:sz w:val="16"/>
      <w:szCs w:val="16"/>
    </w:rPr>
  </w:style>
  <w:style w:type="character" w:customStyle="1" w:styleId="37">
    <w:name w:val="Основной текст (3)_"/>
    <w:uiPriority w:val="99"/>
    <w:qFormat/>
    <w:locked/>
    <w:rsid w:val="00A23D52"/>
    <w:rPr>
      <w:rFonts w:eastAsia="Calibri"/>
      <w:sz w:val="40"/>
      <w:szCs w:val="40"/>
      <w:shd w:val="clear" w:color="auto" w:fill="FFFFFF"/>
      <w:lang w:eastAsia="en-US"/>
    </w:rPr>
  </w:style>
  <w:style w:type="character" w:customStyle="1" w:styleId="consultantname">
    <w:name w:val="consultant__name"/>
    <w:qFormat/>
    <w:rsid w:val="00A23D52"/>
  </w:style>
  <w:style w:type="character" w:customStyle="1" w:styleId="consultantprofile">
    <w:name w:val="consultant__profile"/>
    <w:qFormat/>
    <w:rsid w:val="00A23D52"/>
  </w:style>
  <w:style w:type="character" w:customStyle="1" w:styleId="contww">
    <w:name w:val="contww"/>
    <w:basedOn w:val="a9"/>
    <w:uiPriority w:val="99"/>
    <w:qFormat/>
    <w:rsid w:val="00A23D52"/>
  </w:style>
  <w:style w:type="character" w:customStyle="1" w:styleId="S1">
    <w:name w:val="S_Обычный Знак"/>
    <w:link w:val="S2"/>
    <w:qFormat/>
    <w:rsid w:val="00A23D52"/>
    <w:rPr>
      <w:sz w:val="24"/>
      <w:szCs w:val="24"/>
    </w:rPr>
  </w:style>
  <w:style w:type="character" w:customStyle="1" w:styleId="34">
    <w:name w:val="Знак Знак3"/>
    <w:basedOn w:val="a9"/>
    <w:link w:val="33"/>
    <w:uiPriority w:val="99"/>
    <w:qFormat/>
    <w:locked/>
    <w:rsid w:val="00A23D52"/>
  </w:style>
  <w:style w:type="character" w:customStyle="1" w:styleId="crumbcrumblast">
    <w:name w:val="crumb crumblast"/>
    <w:basedOn w:val="a9"/>
    <w:qFormat/>
    <w:rsid w:val="00A23D52"/>
  </w:style>
  <w:style w:type="character" w:customStyle="1" w:styleId="82">
    <w:name w:val="Знак Знак8"/>
    <w:uiPriority w:val="99"/>
    <w:qFormat/>
    <w:rsid w:val="00A23D52"/>
    <w:rPr>
      <w:color w:val="000000"/>
      <w:lang w:val="ru-RU" w:eastAsia="ar-SA" w:bidi="ar-SA"/>
    </w:rPr>
  </w:style>
  <w:style w:type="character" w:customStyle="1" w:styleId="FontStyle156">
    <w:name w:val="Font Style156"/>
    <w:qFormat/>
    <w:rsid w:val="00A23D52"/>
    <w:rPr>
      <w:rFonts w:ascii="Times New Roman" w:hAnsi="Times New Roman" w:cs="Times New Roman"/>
      <w:sz w:val="24"/>
      <w:szCs w:val="24"/>
    </w:rPr>
  </w:style>
  <w:style w:type="character" w:customStyle="1" w:styleId="TableFootnotelast3">
    <w:name w:val="Table_Footnote_last Знак Знак3"/>
    <w:qFormat/>
    <w:locked/>
    <w:rsid w:val="00A23D52"/>
    <w:rPr>
      <w:lang w:val="ru-RU" w:eastAsia="ru-RU" w:bidi="ar-SA"/>
    </w:rPr>
  </w:style>
  <w:style w:type="character" w:customStyle="1" w:styleId="27">
    <w:name w:val="Знак Знак2"/>
    <w:qFormat/>
    <w:locked/>
    <w:rsid w:val="00A23D52"/>
    <w:rPr>
      <w:sz w:val="24"/>
      <w:szCs w:val="24"/>
      <w:lang w:val="ru-RU" w:eastAsia="ru-RU" w:bidi="ar-SA"/>
    </w:rPr>
  </w:style>
  <w:style w:type="character" w:customStyle="1" w:styleId="61">
    <w:name w:val="Знак Знак6"/>
    <w:uiPriority w:val="99"/>
    <w:qFormat/>
    <w:rsid w:val="00A23D52"/>
    <w:rPr>
      <w:i/>
      <w:sz w:val="24"/>
      <w:szCs w:val="24"/>
      <w:lang w:val="ru-RU" w:eastAsia="ru-RU" w:bidi="ar-SA"/>
    </w:rPr>
  </w:style>
  <w:style w:type="character" w:customStyle="1" w:styleId="51">
    <w:name w:val="Знак Знак5"/>
    <w:uiPriority w:val="99"/>
    <w:qFormat/>
    <w:locked/>
    <w:rsid w:val="00A23D52"/>
    <w:rPr>
      <w:rFonts w:ascii="Arial" w:hAnsi="Arial" w:cs="Arial"/>
      <w:b/>
      <w:bCs/>
      <w:sz w:val="26"/>
      <w:szCs w:val="26"/>
      <w:lang w:val="ru-RU" w:eastAsia="ru-RU" w:bidi="ar-SA"/>
    </w:rPr>
  </w:style>
  <w:style w:type="character" w:customStyle="1" w:styleId="visited">
    <w:name w:val="visited"/>
    <w:basedOn w:val="a9"/>
    <w:qFormat/>
    <w:rsid w:val="00A23D52"/>
  </w:style>
  <w:style w:type="character" w:customStyle="1" w:styleId="comment">
    <w:name w:val="comment"/>
    <w:basedOn w:val="a9"/>
    <w:qFormat/>
    <w:rsid w:val="00A23D52"/>
  </w:style>
  <w:style w:type="character" w:customStyle="1" w:styleId="Heading2Char">
    <w:name w:val="Heading 2 Char"/>
    <w:qFormat/>
    <w:locked/>
    <w:rsid w:val="00A23D52"/>
    <w:rPr>
      <w:rFonts w:cs="Arial"/>
      <w:b/>
      <w:bCs/>
      <w:iCs/>
      <w:caps/>
      <w:sz w:val="24"/>
      <w:szCs w:val="24"/>
      <w:lang w:val="ru-RU" w:eastAsia="ru-RU" w:bidi="ar-SA"/>
    </w:rPr>
  </w:style>
  <w:style w:type="character" w:customStyle="1" w:styleId="TitleChar">
    <w:name w:val="Title Char"/>
    <w:qFormat/>
    <w:locked/>
    <w:rsid w:val="00A23D52"/>
    <w:rPr>
      <w:rFonts w:ascii="Times New Roman" w:hAnsi="Times New Roman" w:cs="Times New Roman"/>
      <w:b/>
      <w:bCs/>
      <w:color w:val="993366"/>
      <w:sz w:val="23"/>
      <w:szCs w:val="23"/>
    </w:rPr>
  </w:style>
  <w:style w:type="character" w:customStyle="1" w:styleId="BodyTextChar1">
    <w:name w:val="Body Text Char1"/>
    <w:qFormat/>
    <w:locked/>
    <w:rsid w:val="00A23D52"/>
    <w:rPr>
      <w:rFonts w:ascii="Times New Roman" w:hAnsi="Times New Roman"/>
      <w:color w:val="5E3674"/>
      <w:sz w:val="24"/>
      <w:lang w:val="x-none" w:eastAsia="ru-RU"/>
    </w:rPr>
  </w:style>
  <w:style w:type="character" w:customStyle="1" w:styleId="130">
    <w:name w:val="Основной текст (13)_"/>
    <w:basedOn w:val="a9"/>
    <w:link w:val="131"/>
    <w:uiPriority w:val="99"/>
    <w:qFormat/>
    <w:rsid w:val="00B45ACC"/>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32">
    <w:name w:val="Основной текст (13)"/>
    <w:basedOn w:val="130"/>
    <w:qFormat/>
    <w:rsid w:val="00B45ACC"/>
    <w:rPr>
      <w:rFonts w:ascii="Times New Roman" w:eastAsia="Times New Roman" w:hAnsi="Times New Roman" w:cs="Times New Roman"/>
      <w:b w:val="0"/>
      <w:bCs w:val="0"/>
      <w:i w:val="0"/>
      <w:iCs w:val="0"/>
      <w:caps w:val="0"/>
      <w:smallCaps w:val="0"/>
      <w:strike w:val="0"/>
      <w:dstrike w:val="0"/>
      <w:color w:val="000000"/>
      <w:spacing w:val="0"/>
      <w:w w:val="100"/>
      <w:sz w:val="26"/>
      <w:szCs w:val="26"/>
      <w:u w:val="single"/>
      <w:lang w:val="ru-RU" w:eastAsia="ru-RU" w:bidi="ru-RU"/>
    </w:rPr>
  </w:style>
  <w:style w:type="character" w:customStyle="1" w:styleId="ListLabel1">
    <w:name w:val="ListLabel 1"/>
    <w:qFormat/>
    <w:rPr>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i w:val="0"/>
      <w:color w:val="00000A"/>
      <w:sz w:val="28"/>
      <w:szCs w:val="28"/>
    </w:rPr>
  </w:style>
  <w:style w:type="character" w:customStyle="1" w:styleId="ListLabel6">
    <w:name w:val="ListLabel 6"/>
    <w:qFormat/>
    <w:rPr>
      <w:color w:val="00000A"/>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sz w:val="2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i w:val="0"/>
      <w:color w:val="00000A"/>
    </w:rPr>
  </w:style>
  <w:style w:type="character" w:customStyle="1" w:styleId="ListLabel22">
    <w:name w:val="ListLabel 22"/>
    <w:qFormat/>
    <w:rPr>
      <w:color w:val="00000A"/>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i w:val="0"/>
      <w:color w:val="00000A"/>
    </w:rPr>
  </w:style>
  <w:style w:type="character" w:customStyle="1" w:styleId="ListLabel27">
    <w:name w:val="ListLabel 27"/>
    <w:qFormat/>
    <w:rPr>
      <w:color w:val="00000A"/>
    </w:rPr>
  </w:style>
  <w:style w:type="character" w:customStyle="1" w:styleId="ListLabel28">
    <w:name w:val="ListLabel 28"/>
    <w:qFormat/>
    <w:rPr>
      <w:sz w:val="28"/>
      <w:szCs w:val="28"/>
    </w:rPr>
  </w:style>
  <w:style w:type="character" w:customStyle="1" w:styleId="ListLabel29">
    <w:name w:val="ListLabel 29"/>
    <w:qFormat/>
    <w:rPr>
      <w:color w:val="00000A"/>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d">
    <w:name w:val="Символ сноски"/>
    <w:qFormat/>
  </w:style>
  <w:style w:type="character" w:customStyle="1" w:styleId="affe">
    <w:name w:val="Привязка сноски"/>
    <w:rPr>
      <w:vertAlign w:val="superscript"/>
    </w:rPr>
  </w:style>
  <w:style w:type="character" w:customStyle="1" w:styleId="afff">
    <w:name w:val="Ссылка указателя"/>
    <w:qFormat/>
  </w:style>
  <w:style w:type="character" w:customStyle="1" w:styleId="afff0">
    <w:name w:val="Привязка концевой сноски"/>
    <w:rPr>
      <w:vertAlign w:val="superscript"/>
    </w:rPr>
  </w:style>
  <w:style w:type="character" w:customStyle="1" w:styleId="afff1">
    <w:name w:val="Символы концевой сноски"/>
    <w:uiPriority w:val="99"/>
    <w:qFormat/>
  </w:style>
  <w:style w:type="paragraph" w:customStyle="1" w:styleId="1f9">
    <w:name w:val="Заголовок1"/>
    <w:basedOn w:val="a8"/>
    <w:next w:val="afff2"/>
    <w:qFormat/>
    <w:rsid w:val="004325DC"/>
    <w:pPr>
      <w:widowControl w:val="0"/>
      <w:textAlignment w:val="baseline"/>
    </w:pPr>
    <w:rPr>
      <w:rFonts w:ascii="Arial" w:hAnsi="Arial"/>
      <w:b/>
      <w:sz w:val="22"/>
    </w:rPr>
  </w:style>
  <w:style w:type="paragraph" w:styleId="afff2">
    <w:name w:val="Body Text"/>
    <w:aliases w:val="Text1,Таймс Нью,Знак1 Знак,Основной текст Знак2,Основной текст Знак1 Знак,Основной текст Знак1 Знак Знак1 Знак,Основной текст Знак Знак Знак Знак Знак Знак Знак,Основной текст Знак1 Знак Знак Знак Знак,Основной текст Знак Знак,Табличный"/>
    <w:basedOn w:val="a8"/>
    <w:link w:val="1fa"/>
    <w:rsid w:val="009A5414"/>
    <w:pPr>
      <w:spacing w:after="120"/>
    </w:pPr>
  </w:style>
  <w:style w:type="paragraph" w:styleId="afff3">
    <w:name w:val="List"/>
    <w:basedOn w:val="afff2"/>
    <w:link w:val="afff4"/>
    <w:uiPriority w:val="99"/>
    <w:rPr>
      <w:rFonts w:cs="Arial"/>
    </w:rPr>
  </w:style>
  <w:style w:type="paragraph" w:customStyle="1" w:styleId="1fb">
    <w:name w:val="Название объекта1"/>
    <w:basedOn w:val="a8"/>
    <w:qFormat/>
    <w:rsid w:val="00E96FA1"/>
    <w:pPr>
      <w:tabs>
        <w:tab w:val="left" w:pos="1222"/>
      </w:tabs>
      <w:spacing w:line="360" w:lineRule="auto"/>
      <w:ind w:left="284" w:right="277"/>
      <w:jc w:val="center"/>
    </w:pPr>
    <w:rPr>
      <w:b/>
      <w:bCs/>
      <w:sz w:val="28"/>
    </w:rPr>
  </w:style>
  <w:style w:type="paragraph" w:styleId="afff5">
    <w:name w:val="index heading"/>
    <w:basedOn w:val="a8"/>
    <w:qFormat/>
    <w:pPr>
      <w:suppressLineNumbers/>
    </w:pPr>
    <w:rPr>
      <w:rFonts w:cs="Arial"/>
    </w:rPr>
  </w:style>
  <w:style w:type="paragraph" w:styleId="1fc">
    <w:name w:val="toc 1"/>
    <w:basedOn w:val="a8"/>
    <w:autoRedefine/>
    <w:uiPriority w:val="39"/>
    <w:qFormat/>
    <w:rsid w:val="00925E50"/>
    <w:pPr>
      <w:spacing w:before="120" w:after="120"/>
      <w:jc w:val="both"/>
    </w:pPr>
    <w:rPr>
      <w:b/>
      <w:bCs/>
      <w:sz w:val="28"/>
    </w:rPr>
  </w:style>
  <w:style w:type="paragraph" w:customStyle="1" w:styleId="ConsNormal">
    <w:name w:val="ConsNormal"/>
    <w:link w:val="ConsNormal0"/>
    <w:qFormat/>
    <w:rsid w:val="009A5414"/>
    <w:pPr>
      <w:widowControl w:val="0"/>
      <w:ind w:right="19772" w:firstLine="720"/>
    </w:pPr>
    <w:rPr>
      <w:rFonts w:ascii="Arial" w:hAnsi="Arial" w:cs="Arial"/>
      <w:sz w:val="24"/>
    </w:rPr>
  </w:style>
  <w:style w:type="paragraph" w:styleId="afff6">
    <w:name w:val="footnote text"/>
    <w:aliases w:val="Table_Footnote_last Знак,Table_Footnote_last Знак Знак,Table_Footnote_last,single space,Table_Footnote_last Знак Знак Знак,Текст сноски Знак1,Текст сноски Знак Знак,Текст сноски Знак1 Знак Знак,Текст сноски Знак Знак Знак Знак,single s"/>
    <w:basedOn w:val="a8"/>
    <w:uiPriority w:val="99"/>
  </w:style>
  <w:style w:type="paragraph" w:styleId="afff7">
    <w:name w:val="Body Text Indent"/>
    <w:aliases w:val="Основной текст 1,Знак6,Основной текст 11"/>
    <w:basedOn w:val="a8"/>
    <w:link w:val="1fd"/>
    <w:rsid w:val="009A5414"/>
    <w:pPr>
      <w:ind w:firstLine="720"/>
      <w:jc w:val="both"/>
    </w:pPr>
    <w:rPr>
      <w:szCs w:val="20"/>
    </w:rPr>
  </w:style>
  <w:style w:type="paragraph" w:styleId="25">
    <w:name w:val="Body Text Indent 2"/>
    <w:aliases w:val=" Знак Знак Знак Знак Знак Знак, Знак Знак Знак Знак Знак Знак Знак,Знак Знак Знак Знак Знак,Знак Знак Знак Знак Знак Знак Знак Знак Знак, Знак Знак Знак Знак Знак,Основной для текста"/>
    <w:basedOn w:val="a8"/>
    <w:link w:val="24"/>
    <w:qFormat/>
    <w:rsid w:val="009A5414"/>
    <w:pPr>
      <w:ind w:firstLine="993"/>
    </w:pPr>
    <w:rPr>
      <w:szCs w:val="20"/>
    </w:rPr>
  </w:style>
  <w:style w:type="paragraph" w:styleId="2a">
    <w:name w:val="Body Text 2"/>
    <w:aliases w:val=" Знак1"/>
    <w:basedOn w:val="a8"/>
    <w:link w:val="221"/>
    <w:qFormat/>
    <w:rsid w:val="009A5414"/>
    <w:pPr>
      <w:widowControl w:val="0"/>
      <w:spacing w:line="218" w:lineRule="auto"/>
      <w:jc w:val="both"/>
    </w:pPr>
    <w:rPr>
      <w:szCs w:val="22"/>
    </w:rPr>
  </w:style>
  <w:style w:type="paragraph" w:styleId="afff8">
    <w:name w:val="header"/>
    <w:aliases w:val="ВерхКолонтитул, Знак4,Знак4, Знак8,Знак8"/>
    <w:basedOn w:val="a8"/>
    <w:rsid w:val="009A5414"/>
    <w:pPr>
      <w:tabs>
        <w:tab w:val="center" w:pos="4677"/>
        <w:tab w:val="right" w:pos="9355"/>
      </w:tabs>
    </w:pPr>
  </w:style>
  <w:style w:type="paragraph" w:styleId="afff9">
    <w:name w:val="footer"/>
    <w:aliases w:val=" Знак, Знак6,имя файла"/>
    <w:basedOn w:val="a8"/>
    <w:uiPriority w:val="99"/>
    <w:qFormat/>
    <w:rsid w:val="009A5414"/>
    <w:pPr>
      <w:tabs>
        <w:tab w:val="center" w:pos="4677"/>
        <w:tab w:val="right" w:pos="9355"/>
      </w:tabs>
    </w:pPr>
  </w:style>
  <w:style w:type="paragraph" w:customStyle="1" w:styleId="103">
    <w:name w:val="Заголовок 10"/>
    <w:basedOn w:val="a8"/>
    <w:qFormat/>
    <w:rsid w:val="009A5414"/>
    <w:pPr>
      <w:ind w:firstLine="708"/>
      <w:jc w:val="both"/>
    </w:pPr>
    <w:rPr>
      <w:b/>
    </w:rPr>
  </w:style>
  <w:style w:type="paragraph" w:customStyle="1" w:styleId="311">
    <w:name w:val="Основной текст с отступом 3 Знак1"/>
    <w:basedOn w:val="a8"/>
    <w:link w:val="38"/>
    <w:qFormat/>
    <w:rsid w:val="009A5414"/>
    <w:pPr>
      <w:ind w:firstLine="708"/>
      <w:jc w:val="both"/>
    </w:pPr>
    <w:rPr>
      <w:i/>
      <w:u w:val="single"/>
    </w:rPr>
  </w:style>
  <w:style w:type="paragraph" w:styleId="2b">
    <w:name w:val="toc 2"/>
    <w:basedOn w:val="a8"/>
    <w:link w:val="2c"/>
    <w:autoRedefine/>
    <w:uiPriority w:val="39"/>
    <w:qFormat/>
    <w:rsid w:val="009D6995"/>
    <w:pPr>
      <w:ind w:firstLine="284"/>
      <w:jc w:val="both"/>
    </w:pPr>
    <w:rPr>
      <w:i/>
      <w:sz w:val="28"/>
      <w:szCs w:val="20"/>
    </w:rPr>
  </w:style>
  <w:style w:type="paragraph" w:styleId="32">
    <w:name w:val="toc 3"/>
    <w:basedOn w:val="a8"/>
    <w:link w:val="31"/>
    <w:autoRedefine/>
    <w:uiPriority w:val="39"/>
    <w:qFormat/>
    <w:rsid w:val="00826C29"/>
    <w:pPr>
      <w:ind w:left="480"/>
    </w:pPr>
    <w:rPr>
      <w:i/>
      <w:iCs/>
      <w:szCs w:val="20"/>
    </w:rPr>
  </w:style>
  <w:style w:type="paragraph" w:customStyle="1" w:styleId="1f2">
    <w:name w:val="Уровень 1"/>
    <w:basedOn w:val="22"/>
    <w:link w:val="1f1"/>
    <w:qFormat/>
    <w:rsid w:val="009A5414"/>
    <w:pPr>
      <w:spacing w:before="120" w:after="0"/>
    </w:pPr>
  </w:style>
  <w:style w:type="paragraph" w:styleId="39">
    <w:name w:val="List Bullet 3"/>
    <w:basedOn w:val="a8"/>
    <w:qFormat/>
    <w:rsid w:val="009A5414"/>
    <w:pPr>
      <w:jc w:val="both"/>
    </w:pPr>
    <w:rPr>
      <w:rFonts w:eastAsia="MS Mincho"/>
    </w:rPr>
  </w:style>
  <w:style w:type="paragraph" w:styleId="43">
    <w:name w:val="toc 4"/>
    <w:basedOn w:val="a8"/>
    <w:autoRedefine/>
    <w:uiPriority w:val="39"/>
    <w:rsid w:val="009A5414"/>
    <w:pPr>
      <w:ind w:left="720"/>
    </w:pPr>
    <w:rPr>
      <w:sz w:val="18"/>
      <w:szCs w:val="18"/>
    </w:rPr>
  </w:style>
  <w:style w:type="paragraph" w:styleId="52">
    <w:name w:val="toc 5"/>
    <w:basedOn w:val="a8"/>
    <w:autoRedefine/>
    <w:uiPriority w:val="39"/>
    <w:rsid w:val="009A5414"/>
    <w:pPr>
      <w:ind w:left="960"/>
    </w:pPr>
    <w:rPr>
      <w:sz w:val="18"/>
      <w:szCs w:val="18"/>
    </w:rPr>
  </w:style>
  <w:style w:type="paragraph" w:styleId="62">
    <w:name w:val="toc 6"/>
    <w:basedOn w:val="a8"/>
    <w:autoRedefine/>
    <w:uiPriority w:val="39"/>
    <w:rsid w:val="009A5414"/>
    <w:pPr>
      <w:ind w:left="1200"/>
    </w:pPr>
    <w:rPr>
      <w:sz w:val="18"/>
      <w:szCs w:val="18"/>
    </w:rPr>
  </w:style>
  <w:style w:type="paragraph" w:styleId="71">
    <w:name w:val="toc 7"/>
    <w:basedOn w:val="a8"/>
    <w:autoRedefine/>
    <w:uiPriority w:val="39"/>
    <w:rsid w:val="009A5414"/>
    <w:pPr>
      <w:ind w:left="1440"/>
    </w:pPr>
    <w:rPr>
      <w:sz w:val="18"/>
      <w:szCs w:val="18"/>
    </w:rPr>
  </w:style>
  <w:style w:type="paragraph" w:styleId="83">
    <w:name w:val="toc 8"/>
    <w:basedOn w:val="a8"/>
    <w:autoRedefine/>
    <w:uiPriority w:val="39"/>
    <w:rsid w:val="009A5414"/>
    <w:pPr>
      <w:ind w:left="1680"/>
    </w:pPr>
    <w:rPr>
      <w:sz w:val="18"/>
      <w:szCs w:val="18"/>
    </w:rPr>
  </w:style>
  <w:style w:type="paragraph" w:styleId="93">
    <w:name w:val="toc 9"/>
    <w:basedOn w:val="a8"/>
    <w:link w:val="92"/>
    <w:autoRedefine/>
    <w:uiPriority w:val="39"/>
    <w:rsid w:val="009A5414"/>
    <w:pPr>
      <w:ind w:left="1920"/>
    </w:pPr>
    <w:rPr>
      <w:sz w:val="18"/>
      <w:szCs w:val="18"/>
    </w:rPr>
  </w:style>
  <w:style w:type="paragraph" w:styleId="afffa">
    <w:name w:val="Plain Text"/>
    <w:aliases w:val="Текст Знак Знак1,Текст Знак Знак Знак, Знак3 Знак Знак Знак, Знак3 Знак1 Знак,Текст Знак1 Знак,Текст Знак Знак, Знак3 Знак Знак, Знак3 Знак1"/>
    <w:basedOn w:val="a8"/>
    <w:qFormat/>
    <w:rsid w:val="00836FFA"/>
    <w:rPr>
      <w:rFonts w:ascii="Courier New" w:hAnsi="Courier New"/>
      <w:sz w:val="22"/>
      <w:szCs w:val="20"/>
    </w:rPr>
  </w:style>
  <w:style w:type="paragraph" w:customStyle="1" w:styleId="Normal1">
    <w:name w:val="Normal1"/>
    <w:uiPriority w:val="99"/>
    <w:qFormat/>
    <w:rsid w:val="00EE0CCA"/>
    <w:pPr>
      <w:suppressAutoHyphens/>
    </w:pPr>
    <w:rPr>
      <w:sz w:val="22"/>
      <w:lang w:eastAsia="ar-SA"/>
    </w:rPr>
  </w:style>
  <w:style w:type="paragraph" w:customStyle="1" w:styleId="1fe">
    <w:name w:val="Обычный1"/>
    <w:qFormat/>
    <w:rsid w:val="00EE0CCA"/>
    <w:rPr>
      <w:sz w:val="22"/>
      <w:szCs w:val="24"/>
    </w:rPr>
  </w:style>
  <w:style w:type="paragraph" w:styleId="afffb">
    <w:name w:val="Document Map"/>
    <w:basedOn w:val="a8"/>
    <w:qFormat/>
    <w:rsid w:val="00B25BF4"/>
    <w:pPr>
      <w:shd w:val="clear" w:color="auto" w:fill="000080"/>
    </w:pPr>
    <w:rPr>
      <w:rFonts w:ascii="Tahoma" w:hAnsi="Tahoma" w:cs="Tahoma"/>
      <w:sz w:val="20"/>
      <w:szCs w:val="20"/>
    </w:rPr>
  </w:style>
  <w:style w:type="paragraph" w:customStyle="1" w:styleId="Preformat">
    <w:name w:val="Preformat"/>
    <w:qFormat/>
    <w:rsid w:val="004325DC"/>
    <w:pPr>
      <w:widowControl w:val="0"/>
      <w:textAlignment w:val="baseline"/>
    </w:pPr>
    <w:rPr>
      <w:rFonts w:ascii="Courier New" w:hAnsi="Courier New"/>
      <w:sz w:val="24"/>
    </w:rPr>
  </w:style>
  <w:style w:type="paragraph" w:customStyle="1" w:styleId="44">
    <w:name w:val="Уровень 4"/>
    <w:basedOn w:val="311"/>
    <w:qFormat/>
    <w:rsid w:val="004325DC"/>
  </w:style>
  <w:style w:type="paragraph" w:customStyle="1" w:styleId="2d">
    <w:name w:val="Уровень 2"/>
    <w:basedOn w:val="103"/>
    <w:qFormat/>
    <w:rsid w:val="004325DC"/>
  </w:style>
  <w:style w:type="paragraph" w:customStyle="1" w:styleId="3a">
    <w:name w:val="Уровень3"/>
    <w:basedOn w:val="311"/>
    <w:qFormat/>
    <w:rsid w:val="004325DC"/>
    <w:pPr>
      <w:ind w:firstLine="1260"/>
    </w:pPr>
    <w:rPr>
      <w:b/>
    </w:rPr>
  </w:style>
  <w:style w:type="paragraph" w:customStyle="1" w:styleId="afffc">
    <w:name w:val="Для записок"/>
    <w:basedOn w:val="a8"/>
    <w:uiPriority w:val="99"/>
    <w:qFormat/>
    <w:rsid w:val="004325DC"/>
    <w:pPr>
      <w:spacing w:after="100"/>
      <w:ind w:firstLine="720"/>
      <w:jc w:val="both"/>
    </w:pPr>
    <w:rPr>
      <w:szCs w:val="20"/>
    </w:rPr>
  </w:style>
  <w:style w:type="paragraph" w:customStyle="1" w:styleId="afffd">
    <w:name w:val="обыкновенный"/>
    <w:basedOn w:val="a8"/>
    <w:uiPriority w:val="99"/>
    <w:qFormat/>
    <w:rsid w:val="004325DC"/>
    <w:pPr>
      <w:jc w:val="both"/>
    </w:pPr>
    <w:rPr>
      <w:szCs w:val="20"/>
    </w:rPr>
  </w:style>
  <w:style w:type="paragraph" w:customStyle="1" w:styleId="214">
    <w:name w:val="Основной текст 21"/>
    <w:basedOn w:val="a8"/>
    <w:uiPriority w:val="99"/>
    <w:qFormat/>
    <w:rsid w:val="003E704A"/>
    <w:pPr>
      <w:widowControl w:val="0"/>
      <w:spacing w:line="216" w:lineRule="auto"/>
      <w:jc w:val="both"/>
    </w:pPr>
    <w:rPr>
      <w:szCs w:val="22"/>
      <w:lang w:eastAsia="ar-SA"/>
    </w:rPr>
  </w:style>
  <w:style w:type="paragraph" w:customStyle="1" w:styleId="215">
    <w:name w:val="Основной текст с отступом 21"/>
    <w:basedOn w:val="a8"/>
    <w:qFormat/>
    <w:rsid w:val="003E704A"/>
    <w:pPr>
      <w:ind w:firstLine="993"/>
    </w:pPr>
    <w:rPr>
      <w:szCs w:val="20"/>
      <w:lang w:eastAsia="ar-SA"/>
    </w:rPr>
  </w:style>
  <w:style w:type="paragraph" w:customStyle="1" w:styleId="2e">
    <w:name w:val="Îñíîâíîé òåêñò 2"/>
    <w:basedOn w:val="a8"/>
    <w:qFormat/>
    <w:rsid w:val="003E704A"/>
    <w:pPr>
      <w:ind w:right="-852"/>
    </w:pPr>
    <w:rPr>
      <w:sz w:val="28"/>
      <w:szCs w:val="20"/>
      <w:lang w:eastAsia="ar-SA"/>
    </w:rPr>
  </w:style>
  <w:style w:type="paragraph" w:customStyle="1" w:styleId="312">
    <w:name w:val="Основной текст с отступом 31"/>
    <w:basedOn w:val="a8"/>
    <w:qFormat/>
    <w:rsid w:val="00A009DD"/>
    <w:pPr>
      <w:suppressAutoHyphens/>
      <w:spacing w:after="120"/>
      <w:ind w:left="283"/>
    </w:pPr>
    <w:rPr>
      <w:sz w:val="16"/>
      <w:szCs w:val="16"/>
      <w:lang w:eastAsia="ar-SA"/>
    </w:rPr>
  </w:style>
  <w:style w:type="paragraph" w:styleId="HTML2">
    <w:name w:val="HTML Preformatted"/>
    <w:basedOn w:val="a8"/>
    <w:qFormat/>
    <w:rsid w:val="00A1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3">
    <w:name w:val="Заголовок 11"/>
    <w:basedOn w:val="1b"/>
    <w:qFormat/>
    <w:rsid w:val="00A11C84"/>
    <w:rPr>
      <w:i w:val="0"/>
      <w:caps/>
      <w:sz w:val="24"/>
      <w:szCs w:val="24"/>
    </w:rPr>
  </w:style>
  <w:style w:type="paragraph" w:customStyle="1" w:styleId="afffe">
    <w:name w:val="Заголовок статьи"/>
    <w:basedOn w:val="a8"/>
    <w:qFormat/>
    <w:rsid w:val="00A11C84"/>
    <w:pPr>
      <w:widowControl w:val="0"/>
      <w:ind w:left="1612" w:hanging="892"/>
      <w:jc w:val="both"/>
    </w:pPr>
    <w:rPr>
      <w:rFonts w:ascii="Arial" w:hAnsi="Arial" w:cs="Arial"/>
    </w:rPr>
  </w:style>
  <w:style w:type="paragraph" w:customStyle="1" w:styleId="222">
    <w:name w:val="Основной текст 22"/>
    <w:basedOn w:val="a8"/>
    <w:qFormat/>
    <w:rsid w:val="00A11C84"/>
    <w:pPr>
      <w:spacing w:line="360" w:lineRule="auto"/>
      <w:ind w:firstLine="851"/>
      <w:jc w:val="both"/>
    </w:pPr>
    <w:rPr>
      <w:szCs w:val="20"/>
    </w:rPr>
  </w:style>
  <w:style w:type="paragraph" w:customStyle="1" w:styleId="affff">
    <w:name w:val="Основной шрифт абзаца Знак"/>
    <w:aliases w:val="Знак4 Знак"/>
    <w:basedOn w:val="a8"/>
    <w:uiPriority w:val="99"/>
    <w:qFormat/>
    <w:rsid w:val="00AD7519"/>
    <w:rPr>
      <w:rFonts w:ascii="Verdana" w:hAnsi="Verdana" w:cs="Verdana"/>
      <w:sz w:val="20"/>
      <w:szCs w:val="20"/>
      <w:lang w:val="en-US" w:eastAsia="en-US"/>
    </w:rPr>
  </w:style>
  <w:style w:type="paragraph" w:customStyle="1" w:styleId="1ff">
    <w:name w:val="Знак1"/>
    <w:basedOn w:val="a8"/>
    <w:uiPriority w:val="99"/>
    <w:qFormat/>
    <w:rsid w:val="005A7AD9"/>
    <w:pPr>
      <w:spacing w:after="160" w:line="240" w:lineRule="exact"/>
    </w:pPr>
    <w:rPr>
      <w:rFonts w:ascii="Verdana" w:hAnsi="Verdana"/>
      <w:lang w:val="en-US" w:eastAsia="en-US"/>
    </w:rPr>
  </w:style>
  <w:style w:type="paragraph" w:customStyle="1" w:styleId="2f">
    <w:name w:val="2 уровень"/>
    <w:basedOn w:val="a8"/>
    <w:qFormat/>
    <w:rsid w:val="005A7AD9"/>
    <w:rPr>
      <w:b/>
      <w:lang w:eastAsia="ar-SA"/>
    </w:rPr>
  </w:style>
  <w:style w:type="paragraph" w:customStyle="1" w:styleId="affff0">
    <w:name w:val="Содержимое таблицы"/>
    <w:basedOn w:val="a8"/>
    <w:qFormat/>
    <w:rsid w:val="009C38A9"/>
    <w:pPr>
      <w:suppressLineNumbers/>
      <w:suppressAutoHyphens/>
    </w:pPr>
    <w:rPr>
      <w:lang w:eastAsia="ar-SA"/>
    </w:rPr>
  </w:style>
  <w:style w:type="paragraph" w:customStyle="1" w:styleId="ConsPlusNormal1">
    <w:name w:val="ConsPlusNormal"/>
    <w:qFormat/>
    <w:rsid w:val="009C38A9"/>
    <w:pPr>
      <w:widowControl w:val="0"/>
      <w:ind w:firstLine="720"/>
    </w:pPr>
    <w:rPr>
      <w:rFonts w:ascii="Arial" w:hAnsi="Arial" w:cs="Arial"/>
      <w:sz w:val="24"/>
    </w:rPr>
  </w:style>
  <w:style w:type="paragraph" w:styleId="affff1">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1 Знак Знак Знак Знак, Знак2 Знак Знак Знак Знак Знак Знак"/>
    <w:basedOn w:val="a8"/>
    <w:link w:val="2f0"/>
    <w:uiPriority w:val="99"/>
    <w:qFormat/>
    <w:rsid w:val="00BF16FD"/>
    <w:pPr>
      <w:spacing w:beforeAutospacing="1" w:afterAutospacing="1"/>
    </w:pPr>
  </w:style>
  <w:style w:type="paragraph" w:styleId="affff2">
    <w:name w:val="List Bullet"/>
    <w:aliases w:val="Маркированный"/>
    <w:basedOn w:val="a8"/>
    <w:link w:val="affff3"/>
    <w:autoRedefine/>
    <w:uiPriority w:val="99"/>
    <w:qFormat/>
    <w:rsid w:val="008620B8"/>
  </w:style>
  <w:style w:type="paragraph" w:customStyle="1" w:styleId="3b">
    <w:name w:val="3 уровень"/>
    <w:basedOn w:val="a8"/>
    <w:qFormat/>
    <w:rsid w:val="00B063C5"/>
    <w:pPr>
      <w:tabs>
        <w:tab w:val="left" w:pos="1440"/>
      </w:tabs>
      <w:ind w:left="1627" w:hanging="907"/>
    </w:pPr>
    <w:rPr>
      <w:b/>
      <w:i/>
    </w:rPr>
  </w:style>
  <w:style w:type="paragraph" w:customStyle="1" w:styleId="313">
    <w:name w:val="Основной текст 31"/>
    <w:basedOn w:val="a8"/>
    <w:link w:val="314"/>
    <w:qFormat/>
    <w:rsid w:val="00B063C5"/>
    <w:pPr>
      <w:suppressAutoHyphens/>
      <w:spacing w:after="120"/>
    </w:pPr>
    <w:rPr>
      <w:sz w:val="16"/>
      <w:szCs w:val="16"/>
      <w:lang w:eastAsia="ar-SA"/>
    </w:rPr>
  </w:style>
  <w:style w:type="paragraph" w:styleId="affff4">
    <w:name w:val="Balloon Text"/>
    <w:aliases w:val=" Знак5"/>
    <w:basedOn w:val="a8"/>
    <w:uiPriority w:val="99"/>
    <w:qFormat/>
    <w:rsid w:val="00955194"/>
    <w:rPr>
      <w:rFonts w:ascii="Tahoma" w:hAnsi="Tahoma" w:cs="Tahoma"/>
      <w:sz w:val="16"/>
      <w:szCs w:val="16"/>
    </w:rPr>
  </w:style>
  <w:style w:type="paragraph" w:styleId="38">
    <w:name w:val="Body Text Indent 3"/>
    <w:basedOn w:val="a8"/>
    <w:link w:val="311"/>
    <w:qFormat/>
    <w:rsid w:val="00D962C3"/>
    <w:pPr>
      <w:spacing w:after="120"/>
      <w:ind w:left="283"/>
    </w:pPr>
    <w:rPr>
      <w:sz w:val="16"/>
      <w:szCs w:val="16"/>
    </w:rPr>
  </w:style>
  <w:style w:type="paragraph" w:customStyle="1" w:styleId="213">
    <w:name w:val="Знак21"/>
    <w:basedOn w:val="a8"/>
    <w:link w:val="26"/>
    <w:qFormat/>
    <w:rsid w:val="00111EF3"/>
    <w:pPr>
      <w:widowControl w:val="0"/>
      <w:spacing w:line="360" w:lineRule="atLeast"/>
      <w:jc w:val="both"/>
      <w:textAlignment w:val="baseline"/>
    </w:pPr>
    <w:rPr>
      <w:rFonts w:ascii="Verdana" w:eastAsia="PMingLiU" w:hAnsi="Verdana" w:cs="Verdana"/>
      <w:sz w:val="20"/>
      <w:szCs w:val="20"/>
      <w:lang w:val="en-US" w:eastAsia="en-US"/>
    </w:rPr>
  </w:style>
  <w:style w:type="paragraph" w:customStyle="1" w:styleId="1ff0">
    <w:name w:val="Знак Знак Знак1 Знак"/>
    <w:basedOn w:val="a8"/>
    <w:uiPriority w:val="99"/>
    <w:qFormat/>
    <w:rsid w:val="003010C9"/>
    <w:rPr>
      <w:rFonts w:ascii="Verdana" w:hAnsi="Verdana" w:cs="Verdana"/>
      <w:sz w:val="20"/>
      <w:szCs w:val="20"/>
      <w:lang w:val="en-US" w:eastAsia="en-US"/>
    </w:rPr>
  </w:style>
  <w:style w:type="paragraph" w:customStyle="1" w:styleId="affff5">
    <w:name w:val="Знак"/>
    <w:basedOn w:val="a8"/>
    <w:qFormat/>
    <w:rsid w:val="00C329DD"/>
    <w:pPr>
      <w:spacing w:after="160" w:line="240" w:lineRule="exact"/>
    </w:pPr>
    <w:rPr>
      <w:rFonts w:ascii="Verdana" w:hAnsi="Verdana"/>
      <w:lang w:val="en-US" w:eastAsia="en-US"/>
    </w:rPr>
  </w:style>
  <w:style w:type="paragraph" w:customStyle="1" w:styleId="affff6">
    <w:name w:val="Основной"/>
    <w:basedOn w:val="afff7"/>
    <w:link w:val="affff7"/>
    <w:qFormat/>
    <w:rsid w:val="00FD2EB4"/>
    <w:pPr>
      <w:ind w:firstLine="680"/>
    </w:pPr>
    <w:rPr>
      <w:sz w:val="28"/>
      <w:szCs w:val="24"/>
    </w:rPr>
  </w:style>
  <w:style w:type="paragraph" w:customStyle="1" w:styleId="BookmanOldStyle27pt">
    <w:name w:val="Стиль Bookman Old Style 27 pt полужирный курсив по центру Межд..."/>
    <w:basedOn w:val="a8"/>
    <w:qFormat/>
    <w:rsid w:val="00FD2EB4"/>
    <w:pPr>
      <w:spacing w:line="360" w:lineRule="auto"/>
      <w:ind w:firstLine="709"/>
      <w:jc w:val="center"/>
    </w:pPr>
    <w:rPr>
      <w:rFonts w:ascii="Bookman Old Style" w:hAnsi="Bookman Old Style"/>
      <w:b/>
      <w:bCs/>
      <w:i/>
      <w:iCs/>
      <w:sz w:val="54"/>
      <w:szCs w:val="20"/>
    </w:rPr>
  </w:style>
  <w:style w:type="paragraph" w:customStyle="1" w:styleId="textn">
    <w:name w:val="textn"/>
    <w:basedOn w:val="a8"/>
    <w:qFormat/>
    <w:rsid w:val="005917C1"/>
    <w:pPr>
      <w:spacing w:beforeAutospacing="1" w:afterAutospacing="1"/>
    </w:pPr>
  </w:style>
  <w:style w:type="paragraph" w:customStyle="1" w:styleId="1ff1">
    <w:name w:val="Абзац списка1"/>
    <w:basedOn w:val="a8"/>
    <w:qFormat/>
    <w:rsid w:val="00725B63"/>
    <w:pPr>
      <w:spacing w:after="200" w:line="276" w:lineRule="auto"/>
      <w:ind w:left="720"/>
      <w:contextualSpacing/>
    </w:pPr>
    <w:rPr>
      <w:rFonts w:ascii="Calibri" w:hAnsi="Calibri"/>
      <w:sz w:val="22"/>
      <w:szCs w:val="22"/>
      <w:lang w:eastAsia="en-US"/>
    </w:rPr>
  </w:style>
  <w:style w:type="paragraph" w:styleId="affff8">
    <w:name w:val="List Paragraph"/>
    <w:aliases w:val="Заголовок_3,ПАРАГРАФ,Use Case List Paragraph,ТЗ список,Абзац списка литеральный,List Paragraph,Bullet List,FooterText,numbered,Bullet 1,it_List1,асз.Списка,Абзац основного текста,ТЕКСТ,Варианты ответов,Ненумерованный список,Обычный текст"/>
    <w:basedOn w:val="a8"/>
    <w:link w:val="1ff2"/>
    <w:uiPriority w:val="34"/>
    <w:qFormat/>
    <w:rsid w:val="00725B63"/>
    <w:pPr>
      <w:suppressAutoHyphens/>
      <w:spacing w:after="200" w:line="276" w:lineRule="auto"/>
      <w:ind w:left="720"/>
    </w:pPr>
    <w:rPr>
      <w:rFonts w:ascii="Calibri" w:hAnsi="Calibri"/>
      <w:sz w:val="22"/>
      <w:szCs w:val="22"/>
      <w:lang w:eastAsia="ar-SA"/>
    </w:rPr>
  </w:style>
  <w:style w:type="paragraph" w:customStyle="1" w:styleId="420">
    <w:name w:val="Основной текст (42)"/>
    <w:basedOn w:val="a8"/>
    <w:link w:val="42"/>
    <w:qFormat/>
    <w:rsid w:val="006C6411"/>
    <w:pPr>
      <w:shd w:val="clear" w:color="auto" w:fill="FFFFFF"/>
      <w:spacing w:line="240" w:lineRule="atLeast"/>
      <w:jc w:val="center"/>
    </w:pPr>
    <w:rPr>
      <w:rFonts w:ascii="Franklin Gothic Demi" w:hAnsi="Franklin Gothic Demi"/>
      <w:sz w:val="26"/>
      <w:szCs w:val="26"/>
      <w:lang w:val="x-none" w:eastAsia="x-none"/>
    </w:rPr>
  </w:style>
  <w:style w:type="paragraph" w:customStyle="1" w:styleId="affff9">
    <w:name w:val="Общий"/>
    <w:basedOn w:val="a8"/>
    <w:qFormat/>
    <w:rsid w:val="00440807"/>
    <w:pPr>
      <w:ind w:firstLine="709"/>
      <w:jc w:val="both"/>
    </w:pPr>
    <w:rPr>
      <w:sz w:val="28"/>
    </w:rPr>
  </w:style>
  <w:style w:type="paragraph" w:customStyle="1" w:styleId="Default">
    <w:name w:val="Default"/>
    <w:qFormat/>
    <w:rsid w:val="00E2721F"/>
    <w:rPr>
      <w:rFonts w:ascii="Stencil" w:hAnsi="Stencil" w:cs="Stencil"/>
      <w:color w:val="000000"/>
      <w:sz w:val="24"/>
      <w:szCs w:val="24"/>
    </w:rPr>
  </w:style>
  <w:style w:type="paragraph" w:styleId="affffa">
    <w:name w:val="TOC Heading"/>
    <w:basedOn w:val="1b"/>
    <w:uiPriority w:val="39"/>
    <w:unhideWhenUsed/>
    <w:qFormat/>
    <w:rsid w:val="00F55C2C"/>
    <w:pPr>
      <w:keepLines/>
      <w:spacing w:before="240" w:line="259" w:lineRule="auto"/>
    </w:pPr>
    <w:rPr>
      <w:rFonts w:ascii="Calibri Light" w:hAnsi="Calibri Light"/>
      <w:i w:val="0"/>
      <w:color w:val="2E74B5"/>
      <w:sz w:val="32"/>
      <w:szCs w:val="32"/>
    </w:rPr>
  </w:style>
  <w:style w:type="paragraph" w:styleId="affffb">
    <w:name w:val="Subtitle"/>
    <w:basedOn w:val="a8"/>
    <w:qFormat/>
    <w:rsid w:val="00184AC6"/>
    <w:pPr>
      <w:spacing w:after="60"/>
      <w:jc w:val="center"/>
      <w:outlineLvl w:val="1"/>
    </w:pPr>
    <w:rPr>
      <w:rFonts w:ascii="Calibri Light" w:hAnsi="Calibri Light"/>
    </w:rPr>
  </w:style>
  <w:style w:type="paragraph" w:customStyle="1" w:styleId="3c">
    <w:name w:val="Знак3"/>
    <w:basedOn w:val="a8"/>
    <w:qFormat/>
    <w:rsid w:val="002927C4"/>
    <w:pPr>
      <w:spacing w:line="240" w:lineRule="exact"/>
      <w:jc w:val="both"/>
    </w:pPr>
    <w:rPr>
      <w:lang w:val="en-US" w:eastAsia="en-US"/>
    </w:rPr>
  </w:style>
  <w:style w:type="paragraph" w:customStyle="1" w:styleId="133">
    <w:name w:val="Основной 13"/>
    <w:basedOn w:val="a8"/>
    <w:qFormat/>
    <w:rsid w:val="0078643C"/>
    <w:pPr>
      <w:tabs>
        <w:tab w:val="left" w:pos="1134"/>
      </w:tabs>
      <w:ind w:firstLine="709"/>
      <w:jc w:val="both"/>
    </w:pPr>
    <w:rPr>
      <w:rFonts w:eastAsia="Calibri"/>
      <w:sz w:val="28"/>
      <w:szCs w:val="28"/>
      <w:lang w:eastAsia="en-US"/>
    </w:rPr>
  </w:style>
  <w:style w:type="paragraph" w:customStyle="1" w:styleId="2f1">
    <w:name w:val="Знак Знак Знак Знак Знак Знак2 Знак"/>
    <w:basedOn w:val="a8"/>
    <w:qFormat/>
    <w:rsid w:val="00F50481"/>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0937A1"/>
    <w:pPr>
      <w:widowControl w:val="0"/>
    </w:pPr>
    <w:rPr>
      <w:rFonts w:ascii="Courier New" w:hAnsi="Courier New" w:cs="Courier New"/>
      <w:sz w:val="24"/>
    </w:rPr>
  </w:style>
  <w:style w:type="paragraph" w:customStyle="1" w:styleId="ConsPlusTitle">
    <w:name w:val="ConsPlusTitle"/>
    <w:qFormat/>
    <w:rsid w:val="000937A1"/>
    <w:pPr>
      <w:widowControl w:val="0"/>
    </w:pPr>
    <w:rPr>
      <w:rFonts w:ascii="Arial" w:hAnsi="Arial" w:cs="Arial"/>
      <w:b/>
      <w:bCs/>
      <w:sz w:val="24"/>
    </w:rPr>
  </w:style>
  <w:style w:type="paragraph" w:styleId="affffc">
    <w:name w:val="No Spacing"/>
    <w:basedOn w:val="a8"/>
    <w:uiPriority w:val="99"/>
    <w:qFormat/>
    <w:rsid w:val="0097597E"/>
    <w:pPr>
      <w:ind w:firstLine="709"/>
      <w:jc w:val="both"/>
    </w:pPr>
    <w:rPr>
      <w:rFonts w:ascii="Calibri" w:hAnsi="Calibri"/>
      <w:sz w:val="22"/>
      <w:szCs w:val="22"/>
      <w:lang w:val="en-US" w:eastAsia="en-US" w:bidi="en-US"/>
    </w:rPr>
  </w:style>
  <w:style w:type="paragraph" w:customStyle="1" w:styleId="affffd">
    <w:name w:val="Таблица_Текст слева + полужирный"/>
    <w:basedOn w:val="a8"/>
    <w:autoRedefine/>
    <w:qFormat/>
    <w:rsid w:val="001C6093"/>
    <w:pPr>
      <w:jc w:val="both"/>
    </w:pPr>
    <w:rPr>
      <w:bCs/>
      <w:color w:val="000000"/>
      <w:sz w:val="28"/>
      <w:szCs w:val="28"/>
      <w:lang w:val="x-none" w:eastAsia="x-none"/>
    </w:rPr>
  </w:style>
  <w:style w:type="paragraph" w:customStyle="1" w:styleId="1ff3">
    <w:name w:val="Название1"/>
    <w:basedOn w:val="a8"/>
    <w:qFormat/>
    <w:rsid w:val="00FE7E47"/>
    <w:pPr>
      <w:tabs>
        <w:tab w:val="left" w:pos="1222"/>
      </w:tabs>
      <w:spacing w:line="360" w:lineRule="auto"/>
      <w:ind w:left="284" w:right="277"/>
      <w:jc w:val="center"/>
    </w:pPr>
    <w:rPr>
      <w:b/>
      <w:bCs/>
      <w:sz w:val="28"/>
    </w:rPr>
  </w:style>
  <w:style w:type="paragraph" w:customStyle="1" w:styleId="1f8">
    <w:name w:val="подзаголовок 1"/>
    <w:basedOn w:val="affff8"/>
    <w:link w:val="120"/>
    <w:qFormat/>
    <w:rsid w:val="00A23D52"/>
    <w:pPr>
      <w:tabs>
        <w:tab w:val="left" w:pos="993"/>
      </w:tabs>
      <w:suppressAutoHyphens w:val="0"/>
      <w:spacing w:after="0" w:line="240" w:lineRule="auto"/>
      <w:ind w:left="709"/>
      <w:contextualSpacing/>
    </w:pPr>
    <w:rPr>
      <w:b/>
      <w:sz w:val="28"/>
      <w:szCs w:val="28"/>
    </w:rPr>
  </w:style>
  <w:style w:type="paragraph" w:styleId="affffe">
    <w:name w:val="Revision"/>
    <w:uiPriority w:val="99"/>
    <w:qFormat/>
    <w:rsid w:val="00A23D52"/>
    <w:rPr>
      <w:rFonts w:ascii="Calibri" w:eastAsia="Calibri" w:hAnsi="Calibri"/>
      <w:sz w:val="22"/>
      <w:szCs w:val="22"/>
      <w:lang w:eastAsia="en-US"/>
    </w:rPr>
  </w:style>
  <w:style w:type="paragraph" w:customStyle="1" w:styleId="1ff4">
    <w:name w:val="Обычный 1"/>
    <w:basedOn w:val="a8"/>
    <w:autoRedefine/>
    <w:qFormat/>
    <w:rsid w:val="00A23D52"/>
    <w:pPr>
      <w:spacing w:before="120" w:after="120"/>
      <w:jc w:val="center"/>
    </w:pPr>
    <w:rPr>
      <w:b/>
    </w:rPr>
  </w:style>
  <w:style w:type="paragraph" w:customStyle="1" w:styleId="2f2">
    <w:name w:val="Заголовок2"/>
    <w:basedOn w:val="3"/>
    <w:qFormat/>
    <w:rsid w:val="00A23D52"/>
    <w:pPr>
      <w:keepNext/>
      <w:numPr>
        <w:ilvl w:val="0"/>
        <w:numId w:val="0"/>
      </w:numPr>
      <w:ind w:left="2160" w:hanging="720"/>
    </w:pPr>
    <w:rPr>
      <w:bCs/>
      <w:szCs w:val="32"/>
      <w:lang w:val="x-none"/>
    </w:rPr>
  </w:style>
  <w:style w:type="paragraph" w:customStyle="1" w:styleId="114">
    <w:name w:val="Знак1 Знак Знак Знак Знак Знак Знак Знак Знак Знак Знак Знак Знак Знак Знак Знак Знак Знак Знак Знак Знак Знак Знак1 Знак Знак Знак Знак"/>
    <w:basedOn w:val="a8"/>
    <w:qFormat/>
    <w:rsid w:val="00A23D52"/>
    <w:pPr>
      <w:tabs>
        <w:tab w:val="left" w:pos="1134"/>
      </w:tabs>
      <w:spacing w:after="160" w:line="240" w:lineRule="exact"/>
      <w:ind w:firstLine="709"/>
      <w:jc w:val="both"/>
    </w:pPr>
    <w:rPr>
      <w:rFonts w:ascii="Verdana" w:hAnsi="Verdana"/>
      <w:lang w:val="en-US" w:eastAsia="en-US"/>
    </w:rPr>
  </w:style>
  <w:style w:type="paragraph" w:styleId="afffff">
    <w:name w:val="Title"/>
    <w:basedOn w:val="a8"/>
    <w:qFormat/>
    <w:rsid w:val="00A23D52"/>
    <w:pPr>
      <w:tabs>
        <w:tab w:val="left" w:pos="1134"/>
      </w:tabs>
      <w:ind w:firstLine="709"/>
      <w:jc w:val="center"/>
    </w:pPr>
    <w:rPr>
      <w:b/>
      <w:sz w:val="28"/>
      <w:szCs w:val="20"/>
      <w:lang w:val="x-none" w:eastAsia="x-none"/>
    </w:rPr>
  </w:style>
  <w:style w:type="paragraph" w:customStyle="1" w:styleId="3d">
    <w:name w:val="Заголовок3"/>
    <w:basedOn w:val="a8"/>
    <w:qFormat/>
    <w:rsid w:val="00A23D52"/>
    <w:pPr>
      <w:tabs>
        <w:tab w:val="left" w:pos="1134"/>
      </w:tabs>
      <w:spacing w:before="240" w:after="240"/>
      <w:ind w:firstLine="709"/>
      <w:jc w:val="center"/>
    </w:pPr>
    <w:rPr>
      <w:b/>
      <w:color w:val="76923C"/>
      <w:sz w:val="26"/>
      <w:szCs w:val="26"/>
    </w:rPr>
  </w:style>
  <w:style w:type="paragraph" w:customStyle="1" w:styleId="45">
    <w:name w:val="Заголовок4"/>
    <w:basedOn w:val="3d"/>
    <w:qFormat/>
    <w:rsid w:val="00A23D52"/>
  </w:style>
  <w:style w:type="paragraph" w:styleId="3e">
    <w:name w:val="Body Text 3"/>
    <w:basedOn w:val="a8"/>
    <w:link w:val="320"/>
    <w:unhideWhenUsed/>
    <w:qFormat/>
    <w:rsid w:val="00A23D52"/>
    <w:pPr>
      <w:tabs>
        <w:tab w:val="left" w:pos="1134"/>
      </w:tabs>
      <w:spacing w:after="120"/>
      <w:ind w:firstLine="709"/>
      <w:jc w:val="both"/>
    </w:pPr>
    <w:rPr>
      <w:rFonts w:ascii="Calibri" w:eastAsia="Calibri" w:hAnsi="Calibri"/>
      <w:sz w:val="16"/>
      <w:szCs w:val="16"/>
      <w:lang w:val="x-none" w:eastAsia="en-US"/>
    </w:rPr>
  </w:style>
  <w:style w:type="paragraph" w:customStyle="1" w:styleId="1ff5">
    <w:name w:val="Стиль 1"/>
    <w:basedOn w:val="a8"/>
    <w:qFormat/>
    <w:rsid w:val="00A23D52"/>
    <w:pPr>
      <w:tabs>
        <w:tab w:val="left" w:pos="1134"/>
      </w:tabs>
      <w:spacing w:before="60" w:after="60"/>
      <w:ind w:firstLine="709"/>
      <w:jc w:val="both"/>
      <w:textAlignment w:val="baseline"/>
    </w:pPr>
    <w:rPr>
      <w:szCs w:val="26"/>
    </w:rPr>
  </w:style>
  <w:style w:type="paragraph" w:customStyle="1" w:styleId="134">
    <w:name w:val="Основной текст 13"/>
    <w:basedOn w:val="a8"/>
    <w:qFormat/>
    <w:rsid w:val="00A23D52"/>
    <w:pPr>
      <w:widowControl w:val="0"/>
      <w:tabs>
        <w:tab w:val="left" w:pos="1134"/>
      </w:tabs>
      <w:spacing w:before="120" w:after="120"/>
      <w:ind w:firstLine="709"/>
      <w:jc w:val="both"/>
    </w:pPr>
    <w:rPr>
      <w:sz w:val="26"/>
      <w:szCs w:val="20"/>
    </w:rPr>
  </w:style>
  <w:style w:type="paragraph" w:customStyle="1" w:styleId="western">
    <w:name w:val="western"/>
    <w:basedOn w:val="a8"/>
    <w:qFormat/>
    <w:rsid w:val="00A23D52"/>
    <w:pPr>
      <w:tabs>
        <w:tab w:val="left" w:pos="1134"/>
      </w:tabs>
      <w:suppressAutoHyphens/>
      <w:spacing w:before="280"/>
      <w:ind w:firstLine="709"/>
      <w:jc w:val="both"/>
    </w:pPr>
    <w:rPr>
      <w:rFonts w:ascii="Arial" w:hAnsi="Arial" w:cs="Arial"/>
      <w:b/>
      <w:bCs/>
      <w:color w:val="000000"/>
      <w:sz w:val="28"/>
      <w:szCs w:val="28"/>
      <w:lang w:eastAsia="ar-SA"/>
    </w:rPr>
  </w:style>
  <w:style w:type="paragraph" w:customStyle="1" w:styleId="afffff0">
    <w:name w:val="список_тире"/>
    <w:basedOn w:val="133"/>
    <w:qFormat/>
    <w:rsid w:val="00A23D52"/>
    <w:pPr>
      <w:ind w:left="360" w:hanging="360"/>
    </w:pPr>
    <w:rPr>
      <w:szCs w:val="26"/>
    </w:rPr>
  </w:style>
  <w:style w:type="paragraph" w:customStyle="1" w:styleId="afffff1">
    <w:name w:val="Знак Знак Знак Знак"/>
    <w:basedOn w:val="a8"/>
    <w:qFormat/>
    <w:rsid w:val="00A23D52"/>
    <w:pPr>
      <w:pageBreakBefore/>
      <w:tabs>
        <w:tab w:val="left" w:pos="1134"/>
      </w:tabs>
      <w:spacing w:after="160" w:line="360" w:lineRule="auto"/>
      <w:ind w:firstLine="709"/>
      <w:jc w:val="both"/>
    </w:pPr>
    <w:rPr>
      <w:sz w:val="28"/>
      <w:szCs w:val="20"/>
      <w:lang w:val="en-US" w:eastAsia="en-US"/>
    </w:rPr>
  </w:style>
  <w:style w:type="paragraph" w:styleId="afffff2">
    <w:name w:val="caption"/>
    <w:aliases w:val="Номер объекта,адрес,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8"/>
    <w:qFormat/>
    <w:rsid w:val="00A23D52"/>
    <w:pPr>
      <w:tabs>
        <w:tab w:val="left" w:pos="1134"/>
      </w:tabs>
      <w:ind w:firstLine="709"/>
      <w:jc w:val="both"/>
    </w:pPr>
    <w:rPr>
      <w:b/>
      <w:bCs/>
      <w:sz w:val="20"/>
      <w:szCs w:val="20"/>
    </w:rPr>
  </w:style>
  <w:style w:type="paragraph" w:customStyle="1" w:styleId="2f3">
    <w:name w:val="Пункт2"/>
    <w:basedOn w:val="a8"/>
    <w:qFormat/>
    <w:rsid w:val="00A23D52"/>
    <w:pPr>
      <w:widowControl w:val="0"/>
      <w:tabs>
        <w:tab w:val="left" w:pos="426"/>
        <w:tab w:val="left" w:pos="720"/>
        <w:tab w:val="left" w:pos="1134"/>
      </w:tabs>
      <w:spacing w:before="240"/>
      <w:ind w:left="720" w:hanging="360"/>
      <w:jc w:val="both"/>
    </w:pPr>
    <w:rPr>
      <w:szCs w:val="20"/>
      <w:lang w:eastAsia="ar-SA"/>
    </w:rPr>
  </w:style>
  <w:style w:type="paragraph" w:customStyle="1" w:styleId="afffff3">
    <w:name w:val="Таблицы (моноширинный)"/>
    <w:basedOn w:val="a8"/>
    <w:qFormat/>
    <w:rsid w:val="00A23D52"/>
    <w:pPr>
      <w:widowControl w:val="0"/>
      <w:tabs>
        <w:tab w:val="left" w:pos="1134"/>
      </w:tabs>
      <w:suppressAutoHyphens/>
      <w:ind w:left="-1080" w:hanging="360"/>
      <w:jc w:val="both"/>
    </w:pPr>
    <w:rPr>
      <w:rFonts w:ascii="Courier New" w:eastAsia="Lucida Sans Unicode" w:hAnsi="Courier New" w:cs="Courier New"/>
      <w:sz w:val="20"/>
      <w:lang w:eastAsia="ar-SA"/>
    </w:rPr>
  </w:style>
  <w:style w:type="paragraph" w:customStyle="1" w:styleId="1ff6">
    <w:name w:val="Стиль1"/>
    <w:basedOn w:val="a8"/>
    <w:link w:val="1ff7"/>
    <w:uiPriority w:val="99"/>
    <w:qFormat/>
    <w:rsid w:val="00A23D52"/>
    <w:pPr>
      <w:tabs>
        <w:tab w:val="left" w:pos="1134"/>
      </w:tabs>
      <w:ind w:firstLine="709"/>
      <w:jc w:val="both"/>
    </w:pPr>
    <w:rPr>
      <w:sz w:val="28"/>
      <w:szCs w:val="20"/>
      <w:lang w:val="x-none" w:eastAsia="x-none"/>
    </w:rPr>
  </w:style>
  <w:style w:type="paragraph" w:customStyle="1" w:styleId="afffff4">
    <w:name w:val="Основное"/>
    <w:qFormat/>
    <w:rsid w:val="00A23D52"/>
    <w:pPr>
      <w:ind w:firstLine="709"/>
      <w:jc w:val="both"/>
    </w:pPr>
    <w:rPr>
      <w:color w:val="000000"/>
      <w:sz w:val="24"/>
      <w:szCs w:val="24"/>
    </w:rPr>
  </w:style>
  <w:style w:type="paragraph" w:customStyle="1" w:styleId="formattext">
    <w:name w:val="formattext"/>
    <w:basedOn w:val="a8"/>
    <w:qFormat/>
    <w:rsid w:val="00A23D52"/>
    <w:pPr>
      <w:tabs>
        <w:tab w:val="left" w:pos="1134"/>
      </w:tabs>
      <w:spacing w:beforeAutospacing="1" w:afterAutospacing="1"/>
      <w:ind w:firstLine="709"/>
    </w:pPr>
  </w:style>
  <w:style w:type="paragraph" w:customStyle="1" w:styleId="sortdownpadd">
    <w:name w:val="sortdown padd"/>
    <w:basedOn w:val="a8"/>
    <w:qFormat/>
    <w:rsid w:val="00A23D52"/>
    <w:pPr>
      <w:tabs>
        <w:tab w:val="left" w:pos="1134"/>
      </w:tabs>
      <w:spacing w:beforeAutospacing="1" w:afterAutospacing="1"/>
      <w:ind w:firstLine="709"/>
    </w:pPr>
  </w:style>
  <w:style w:type="paragraph" w:customStyle="1" w:styleId="sortuppadd">
    <w:name w:val="sortup padd"/>
    <w:basedOn w:val="a8"/>
    <w:qFormat/>
    <w:rsid w:val="00A23D52"/>
    <w:pPr>
      <w:tabs>
        <w:tab w:val="left" w:pos="1134"/>
      </w:tabs>
      <w:spacing w:beforeAutospacing="1" w:afterAutospacing="1"/>
      <w:ind w:firstLine="709"/>
    </w:pPr>
  </w:style>
  <w:style w:type="paragraph" w:customStyle="1" w:styleId="ConsPlusCell">
    <w:name w:val="ConsPlusCell"/>
    <w:uiPriority w:val="99"/>
    <w:qFormat/>
    <w:rsid w:val="00A23D52"/>
    <w:pPr>
      <w:widowControl w:val="0"/>
    </w:pPr>
    <w:rPr>
      <w:rFonts w:ascii="Arial" w:hAnsi="Arial" w:cs="Arial"/>
      <w:sz w:val="24"/>
    </w:rPr>
  </w:style>
  <w:style w:type="paragraph" w:customStyle="1" w:styleId="author">
    <w:name w:val="author"/>
    <w:basedOn w:val="a8"/>
    <w:qFormat/>
    <w:rsid w:val="00A23D52"/>
    <w:pPr>
      <w:tabs>
        <w:tab w:val="left" w:pos="1134"/>
      </w:tabs>
      <w:spacing w:beforeAutospacing="1" w:afterAutospacing="1"/>
      <w:ind w:firstLine="709"/>
    </w:pPr>
  </w:style>
  <w:style w:type="paragraph" w:customStyle="1" w:styleId="223">
    <w:name w:val="Основной текст с отступом 22"/>
    <w:basedOn w:val="a8"/>
    <w:qFormat/>
    <w:rsid w:val="00A23D52"/>
    <w:pPr>
      <w:tabs>
        <w:tab w:val="left" w:pos="1134"/>
      </w:tabs>
      <w:ind w:firstLine="567"/>
      <w:jc w:val="both"/>
    </w:pPr>
    <w:rPr>
      <w:szCs w:val="20"/>
    </w:rPr>
  </w:style>
  <w:style w:type="paragraph" w:customStyle="1" w:styleId="1113">
    <w:name w:val="Знак1 Знак Знак Знак Знак Знак Знак Знак Знак Знак Знак Знак Знак Знак Знак Знак Знак Знак Знак Знак Знак Знак Знак1 Знак Знак Знак1 Знак"/>
    <w:basedOn w:val="a8"/>
    <w:link w:val="1114"/>
    <w:qFormat/>
    <w:rsid w:val="00A23D52"/>
    <w:pPr>
      <w:tabs>
        <w:tab w:val="left" w:pos="1134"/>
      </w:tabs>
      <w:spacing w:after="160" w:line="240" w:lineRule="exact"/>
      <w:ind w:firstLine="709"/>
    </w:pPr>
    <w:rPr>
      <w:rFonts w:ascii="Verdana" w:hAnsi="Verdana"/>
      <w:lang w:val="en-US" w:eastAsia="en-US"/>
    </w:rPr>
  </w:style>
  <w:style w:type="paragraph" w:customStyle="1" w:styleId="FORMATTEXT0">
    <w:name w:val=".FORMATTEXT"/>
    <w:qFormat/>
    <w:rsid w:val="003A6FE6"/>
    <w:pPr>
      <w:widowControl w:val="0"/>
    </w:pPr>
    <w:rPr>
      <w:sz w:val="24"/>
      <w:szCs w:val="24"/>
    </w:rPr>
  </w:style>
  <w:style w:type="paragraph" w:customStyle="1" w:styleId="3f">
    <w:name w:val="Нормативы 3"/>
    <w:basedOn w:val="3"/>
    <w:link w:val="1010"/>
    <w:qFormat/>
    <w:rsid w:val="00723488"/>
    <w:pPr>
      <w:numPr>
        <w:ilvl w:val="0"/>
        <w:numId w:val="0"/>
      </w:numPr>
      <w:spacing w:after="0"/>
      <w:ind w:left="1440" w:hanging="720"/>
    </w:pPr>
    <w:rPr>
      <w:bCs/>
      <w:i w:val="0"/>
      <w:sz w:val="28"/>
      <w:szCs w:val="32"/>
      <w:lang w:val="x-none" w:eastAsia="x-none"/>
    </w:rPr>
  </w:style>
  <w:style w:type="paragraph" w:customStyle="1" w:styleId="xl24">
    <w:name w:val="xl24"/>
    <w:basedOn w:val="a8"/>
    <w:qFormat/>
    <w:rsid w:val="00A23D52"/>
    <w:pPr>
      <w:tabs>
        <w:tab w:val="left" w:pos="1134"/>
      </w:tabs>
      <w:spacing w:beforeAutospacing="1" w:afterAutospacing="1"/>
      <w:ind w:firstLine="709"/>
      <w:jc w:val="center"/>
    </w:pPr>
    <w:rPr>
      <w:rFonts w:ascii="Arial Unicode MS" w:eastAsia="Arial Unicode MS" w:hAnsi="Arial Unicode MS" w:cs="Arial Unicode MS"/>
      <w:b/>
      <w:bCs/>
    </w:rPr>
  </w:style>
  <w:style w:type="paragraph" w:customStyle="1" w:styleId="2f4">
    <w:name w:val="Стиль2"/>
    <w:basedOn w:val="a8"/>
    <w:link w:val="2f5"/>
    <w:qFormat/>
    <w:rsid w:val="00A23D52"/>
    <w:pPr>
      <w:tabs>
        <w:tab w:val="left" w:pos="1134"/>
      </w:tabs>
      <w:ind w:firstLine="709"/>
      <w:jc w:val="both"/>
    </w:pPr>
    <w:rPr>
      <w:rFonts w:eastAsia="Calibri"/>
      <w:szCs w:val="28"/>
      <w:lang w:eastAsia="en-US"/>
    </w:rPr>
  </w:style>
  <w:style w:type="paragraph" w:customStyle="1" w:styleId="3f0">
    <w:name w:val="Стиль3"/>
    <w:basedOn w:val="a8"/>
    <w:qFormat/>
    <w:rsid w:val="00A23D52"/>
    <w:pPr>
      <w:tabs>
        <w:tab w:val="left" w:pos="1134"/>
      </w:tabs>
      <w:ind w:firstLine="709"/>
      <w:jc w:val="both"/>
    </w:pPr>
    <w:rPr>
      <w:rFonts w:eastAsia="Calibri"/>
      <w:szCs w:val="28"/>
      <w:lang w:eastAsia="en-US"/>
    </w:rPr>
  </w:style>
  <w:style w:type="paragraph" w:customStyle="1" w:styleId="s15">
    <w:name w:val="s_15"/>
    <w:basedOn w:val="a8"/>
    <w:qFormat/>
    <w:rsid w:val="00A23D52"/>
    <w:pPr>
      <w:tabs>
        <w:tab w:val="left" w:pos="1134"/>
      </w:tabs>
      <w:spacing w:beforeAutospacing="1" w:afterAutospacing="1"/>
      <w:ind w:firstLine="709"/>
    </w:pPr>
  </w:style>
  <w:style w:type="paragraph" w:customStyle="1" w:styleId="230">
    <w:name w:val="Основной текст 23"/>
    <w:basedOn w:val="a8"/>
    <w:qFormat/>
    <w:rsid w:val="00A23D52"/>
    <w:pPr>
      <w:tabs>
        <w:tab w:val="left" w:pos="1134"/>
      </w:tabs>
      <w:ind w:firstLine="720"/>
      <w:textAlignment w:val="baseline"/>
    </w:pPr>
    <w:rPr>
      <w:sz w:val="26"/>
      <w:szCs w:val="20"/>
    </w:rPr>
  </w:style>
  <w:style w:type="paragraph" w:customStyle="1" w:styleId="46">
    <w:name w:val="Стиль4"/>
    <w:basedOn w:val="a8"/>
    <w:qFormat/>
    <w:rsid w:val="00A23D52"/>
    <w:pPr>
      <w:tabs>
        <w:tab w:val="left" w:pos="1134"/>
      </w:tabs>
      <w:ind w:firstLine="709"/>
      <w:jc w:val="both"/>
    </w:pPr>
    <w:rPr>
      <w:rFonts w:eastAsia="Calibri"/>
      <w:szCs w:val="28"/>
      <w:lang w:eastAsia="en-US"/>
    </w:rPr>
  </w:style>
  <w:style w:type="paragraph" w:customStyle="1" w:styleId="53">
    <w:name w:val="Стиль5"/>
    <w:basedOn w:val="a8"/>
    <w:qFormat/>
    <w:rsid w:val="00A23D52"/>
    <w:pPr>
      <w:tabs>
        <w:tab w:val="left" w:pos="1134"/>
      </w:tabs>
      <w:ind w:firstLine="709"/>
      <w:jc w:val="both"/>
    </w:pPr>
    <w:rPr>
      <w:rFonts w:eastAsia="Calibri"/>
      <w:szCs w:val="28"/>
      <w:lang w:eastAsia="en-US"/>
    </w:rPr>
  </w:style>
  <w:style w:type="paragraph" w:customStyle="1" w:styleId="S3">
    <w:name w:val="S_Обычный в таблице"/>
    <w:basedOn w:val="a8"/>
    <w:link w:val="S4"/>
    <w:qFormat/>
    <w:rsid w:val="00A23D52"/>
    <w:pPr>
      <w:tabs>
        <w:tab w:val="left" w:pos="1134"/>
      </w:tabs>
      <w:spacing w:line="360" w:lineRule="auto"/>
      <w:ind w:firstLine="709"/>
      <w:jc w:val="center"/>
    </w:pPr>
    <w:rPr>
      <w:sz w:val="28"/>
    </w:rPr>
  </w:style>
  <w:style w:type="paragraph" w:customStyle="1" w:styleId="afffff5">
    <w:name w:val="МОЕ"/>
    <w:basedOn w:val="a8"/>
    <w:qFormat/>
    <w:rsid w:val="00A23D52"/>
    <w:pPr>
      <w:tabs>
        <w:tab w:val="left" w:pos="1134"/>
      </w:tabs>
      <w:spacing w:line="360" w:lineRule="auto"/>
      <w:ind w:firstLine="709"/>
      <w:jc w:val="both"/>
    </w:pPr>
    <w:rPr>
      <w:spacing w:val="10"/>
      <w:sz w:val="28"/>
      <w:szCs w:val="28"/>
    </w:rPr>
  </w:style>
  <w:style w:type="paragraph" w:customStyle="1" w:styleId="c2">
    <w:name w:val="c2"/>
    <w:basedOn w:val="a8"/>
    <w:uiPriority w:val="99"/>
    <w:qFormat/>
    <w:rsid w:val="00A23D52"/>
    <w:pPr>
      <w:tabs>
        <w:tab w:val="left" w:pos="1134"/>
      </w:tabs>
      <w:spacing w:beforeAutospacing="1" w:afterAutospacing="1" w:line="360" w:lineRule="auto"/>
      <w:ind w:firstLine="709"/>
      <w:jc w:val="both"/>
    </w:pPr>
    <w:rPr>
      <w:sz w:val="28"/>
    </w:rPr>
  </w:style>
  <w:style w:type="paragraph" w:customStyle="1" w:styleId="a20">
    <w:name w:val="a2"/>
    <w:basedOn w:val="a8"/>
    <w:qFormat/>
    <w:rsid w:val="00A23D52"/>
    <w:pPr>
      <w:tabs>
        <w:tab w:val="left" w:pos="1134"/>
      </w:tabs>
      <w:spacing w:beforeAutospacing="1" w:afterAutospacing="1" w:line="360" w:lineRule="auto"/>
      <w:ind w:firstLine="709"/>
      <w:jc w:val="both"/>
    </w:pPr>
    <w:rPr>
      <w:sz w:val="28"/>
    </w:rPr>
  </w:style>
  <w:style w:type="paragraph" w:customStyle="1" w:styleId="c3">
    <w:name w:val="c3"/>
    <w:basedOn w:val="a8"/>
    <w:qFormat/>
    <w:rsid w:val="00A23D52"/>
    <w:pPr>
      <w:tabs>
        <w:tab w:val="left" w:pos="1134"/>
      </w:tabs>
      <w:spacing w:beforeAutospacing="1" w:afterAutospacing="1" w:line="360" w:lineRule="auto"/>
      <w:ind w:firstLine="709"/>
      <w:jc w:val="both"/>
    </w:pPr>
    <w:rPr>
      <w:sz w:val="28"/>
    </w:rPr>
  </w:style>
  <w:style w:type="paragraph" w:customStyle="1" w:styleId="54">
    <w:name w:val="Знак5"/>
    <w:basedOn w:val="a8"/>
    <w:qFormat/>
    <w:rsid w:val="00A23D52"/>
    <w:pPr>
      <w:tabs>
        <w:tab w:val="left" w:pos="1134"/>
      </w:tabs>
      <w:spacing w:after="160" w:line="240" w:lineRule="exact"/>
      <w:ind w:firstLine="709"/>
      <w:jc w:val="both"/>
    </w:pPr>
    <w:rPr>
      <w:rFonts w:ascii="Verdana" w:hAnsi="Verdana" w:cs="Verdana"/>
      <w:sz w:val="28"/>
      <w:lang w:val="en-US" w:eastAsia="en-US"/>
    </w:rPr>
  </w:style>
  <w:style w:type="paragraph" w:customStyle="1" w:styleId="u">
    <w:name w:val="u"/>
    <w:basedOn w:val="a8"/>
    <w:uiPriority w:val="99"/>
    <w:qFormat/>
    <w:rsid w:val="00A23D52"/>
    <w:pPr>
      <w:tabs>
        <w:tab w:val="left" w:pos="1134"/>
      </w:tabs>
      <w:spacing w:line="360" w:lineRule="auto"/>
      <w:ind w:firstLine="539"/>
      <w:jc w:val="both"/>
    </w:pPr>
    <w:rPr>
      <w:color w:val="000000"/>
      <w:sz w:val="18"/>
      <w:szCs w:val="18"/>
    </w:rPr>
  </w:style>
  <w:style w:type="paragraph" w:customStyle="1" w:styleId="afffff6">
    <w:name w:val="_ОБЫЧНЫЙ"/>
    <w:basedOn w:val="a8"/>
    <w:qFormat/>
    <w:rsid w:val="00A23D52"/>
    <w:pPr>
      <w:widowControl w:val="0"/>
      <w:tabs>
        <w:tab w:val="left" w:pos="1134"/>
      </w:tabs>
      <w:suppressAutoHyphens/>
      <w:spacing w:line="360" w:lineRule="auto"/>
      <w:ind w:firstLine="709"/>
      <w:jc w:val="both"/>
    </w:pPr>
    <w:rPr>
      <w:rFonts w:cs="Calibri"/>
      <w:sz w:val="28"/>
      <w:szCs w:val="20"/>
      <w:lang w:eastAsia="ar-SA"/>
    </w:rPr>
  </w:style>
  <w:style w:type="paragraph" w:customStyle="1" w:styleId="Style3">
    <w:name w:val="Style3"/>
    <w:basedOn w:val="a8"/>
    <w:uiPriority w:val="99"/>
    <w:qFormat/>
    <w:rsid w:val="00A23D52"/>
    <w:pPr>
      <w:widowControl w:val="0"/>
      <w:tabs>
        <w:tab w:val="left" w:pos="1134"/>
      </w:tabs>
      <w:spacing w:line="360" w:lineRule="auto"/>
      <w:ind w:firstLine="709"/>
      <w:jc w:val="center"/>
    </w:pPr>
    <w:rPr>
      <w:sz w:val="28"/>
    </w:rPr>
  </w:style>
  <w:style w:type="paragraph" w:customStyle="1" w:styleId="OTCHET00">
    <w:name w:val="OTCHET_00"/>
    <w:basedOn w:val="2f6"/>
    <w:uiPriority w:val="99"/>
    <w:qFormat/>
    <w:rsid w:val="00A23D52"/>
    <w:pPr>
      <w:tabs>
        <w:tab w:val="left" w:pos="709"/>
      </w:tabs>
      <w:suppressAutoHyphens w:val="0"/>
      <w:ind w:left="0" w:firstLine="0"/>
    </w:pPr>
    <w:rPr>
      <w:szCs w:val="20"/>
      <w:lang w:eastAsia="ru-RU"/>
    </w:rPr>
  </w:style>
  <w:style w:type="paragraph" w:styleId="2f6">
    <w:name w:val="List Number 2"/>
    <w:basedOn w:val="a8"/>
    <w:qFormat/>
    <w:rsid w:val="00A23D52"/>
    <w:pPr>
      <w:tabs>
        <w:tab w:val="left" w:pos="1134"/>
      </w:tabs>
      <w:suppressAutoHyphens/>
      <w:spacing w:line="360" w:lineRule="auto"/>
      <w:ind w:left="720" w:hanging="360"/>
      <w:contextualSpacing/>
      <w:jc w:val="both"/>
    </w:pPr>
    <w:rPr>
      <w:sz w:val="28"/>
      <w:lang w:eastAsia="ar-SA"/>
    </w:rPr>
  </w:style>
  <w:style w:type="paragraph" w:customStyle="1" w:styleId="S2">
    <w:name w:val="S_рисунок"/>
    <w:basedOn w:val="a8"/>
    <w:link w:val="S1"/>
    <w:qFormat/>
    <w:rsid w:val="00A23D52"/>
    <w:pPr>
      <w:tabs>
        <w:tab w:val="left" w:pos="1134"/>
      </w:tabs>
      <w:suppressAutoHyphens/>
      <w:ind w:left="7755" w:hanging="525"/>
      <w:jc w:val="center"/>
    </w:pPr>
    <w:rPr>
      <w:rFonts w:cs="Calibri"/>
      <w:sz w:val="28"/>
      <w:lang w:eastAsia="ar-SA"/>
    </w:rPr>
  </w:style>
  <w:style w:type="paragraph" w:customStyle="1" w:styleId="afffff7">
    <w:name w:val="Абзац"/>
    <w:basedOn w:val="a8"/>
    <w:qFormat/>
    <w:rsid w:val="00A23D52"/>
    <w:pPr>
      <w:tabs>
        <w:tab w:val="left" w:pos="1134"/>
      </w:tabs>
      <w:ind w:firstLine="709"/>
      <w:jc w:val="both"/>
    </w:pPr>
    <w:rPr>
      <w:spacing w:val="6"/>
      <w:sz w:val="30"/>
      <w:szCs w:val="20"/>
      <w:lang w:val="x-none" w:eastAsia="x-none"/>
    </w:rPr>
  </w:style>
  <w:style w:type="paragraph" w:styleId="afffff8">
    <w:name w:val="annotation text"/>
    <w:basedOn w:val="a8"/>
    <w:uiPriority w:val="99"/>
    <w:qFormat/>
    <w:rsid w:val="00A23D52"/>
    <w:pPr>
      <w:tabs>
        <w:tab w:val="left" w:pos="1134"/>
      </w:tabs>
      <w:suppressAutoHyphens/>
      <w:ind w:firstLine="709"/>
    </w:pPr>
    <w:rPr>
      <w:sz w:val="20"/>
      <w:szCs w:val="20"/>
      <w:lang w:eastAsia="ar-SA"/>
    </w:rPr>
  </w:style>
  <w:style w:type="paragraph" w:styleId="afffff9">
    <w:name w:val="annotation subject"/>
    <w:basedOn w:val="afffff8"/>
    <w:uiPriority w:val="99"/>
    <w:qFormat/>
    <w:rsid w:val="00A23D52"/>
    <w:rPr>
      <w:b/>
      <w:bCs/>
    </w:rPr>
  </w:style>
  <w:style w:type="paragraph" w:customStyle="1" w:styleId="1ff8">
    <w:name w:val="список1"/>
    <w:basedOn w:val="a8"/>
    <w:qFormat/>
    <w:rsid w:val="00A23D52"/>
    <w:pPr>
      <w:tabs>
        <w:tab w:val="left" w:pos="0"/>
        <w:tab w:val="left" w:pos="360"/>
        <w:tab w:val="left" w:pos="1080"/>
        <w:tab w:val="left" w:pos="1134"/>
      </w:tabs>
      <w:ind w:firstLine="720"/>
    </w:pPr>
    <w:rPr>
      <w:sz w:val="28"/>
    </w:rPr>
  </w:style>
  <w:style w:type="paragraph" w:customStyle="1" w:styleId="Style6">
    <w:name w:val="Style6"/>
    <w:basedOn w:val="a8"/>
    <w:qFormat/>
    <w:rsid w:val="00A23D52"/>
    <w:pPr>
      <w:widowControl w:val="0"/>
      <w:tabs>
        <w:tab w:val="left" w:pos="1134"/>
      </w:tabs>
      <w:spacing w:line="320" w:lineRule="exact"/>
      <w:ind w:firstLine="709"/>
      <w:jc w:val="both"/>
    </w:pPr>
    <w:rPr>
      <w:sz w:val="28"/>
      <w:lang w:eastAsia="ar-SA"/>
    </w:rPr>
  </w:style>
  <w:style w:type="paragraph" w:customStyle="1" w:styleId="afffffa">
    <w:name w:val="Осн"/>
    <w:basedOn w:val="a8"/>
    <w:qFormat/>
    <w:rsid w:val="00A23D52"/>
    <w:pPr>
      <w:tabs>
        <w:tab w:val="left" w:pos="1134"/>
      </w:tabs>
      <w:spacing w:line="360" w:lineRule="auto"/>
      <w:ind w:firstLine="709"/>
      <w:jc w:val="both"/>
    </w:pPr>
    <w:rPr>
      <w:sz w:val="28"/>
      <w:lang w:val="x-none" w:eastAsia="x-none"/>
    </w:rPr>
  </w:style>
  <w:style w:type="paragraph" w:customStyle="1" w:styleId="afffffb">
    <w:name w:val="Таб"/>
    <w:basedOn w:val="afffffa"/>
    <w:qFormat/>
    <w:rsid w:val="00A23D52"/>
    <w:pPr>
      <w:spacing w:line="240" w:lineRule="auto"/>
      <w:ind w:firstLine="0"/>
    </w:pPr>
    <w:rPr>
      <w:sz w:val="22"/>
    </w:rPr>
  </w:style>
  <w:style w:type="paragraph" w:customStyle="1" w:styleId="afffffc">
    <w:name w:val="А_текст"/>
    <w:autoRedefine/>
    <w:qFormat/>
    <w:rsid w:val="00A23D52"/>
    <w:pPr>
      <w:spacing w:line="360" w:lineRule="auto"/>
      <w:ind w:firstLine="709"/>
      <w:jc w:val="both"/>
    </w:pPr>
    <w:rPr>
      <w:b/>
      <w:i/>
      <w:sz w:val="24"/>
      <w:szCs w:val="24"/>
    </w:rPr>
  </w:style>
  <w:style w:type="paragraph" w:customStyle="1" w:styleId="afffffd">
    <w:name w:val="Заг"/>
    <w:basedOn w:val="3"/>
    <w:qFormat/>
    <w:rsid w:val="00A23D52"/>
    <w:pPr>
      <w:keepNext/>
      <w:numPr>
        <w:ilvl w:val="0"/>
        <w:numId w:val="0"/>
      </w:numPr>
      <w:spacing w:line="360" w:lineRule="auto"/>
      <w:ind w:left="1429" w:hanging="720"/>
    </w:pPr>
    <w:rPr>
      <w:bCs/>
      <w:szCs w:val="32"/>
      <w:lang w:val="x-none"/>
    </w:rPr>
  </w:style>
  <w:style w:type="paragraph" w:customStyle="1" w:styleId="1ff9">
    <w:name w:val="Список нумерованный 1"/>
    <w:basedOn w:val="a8"/>
    <w:qFormat/>
    <w:rsid w:val="00A23D52"/>
    <w:pPr>
      <w:tabs>
        <w:tab w:val="left" w:pos="709"/>
        <w:tab w:val="left" w:pos="1134"/>
      </w:tabs>
      <w:spacing w:line="360" w:lineRule="auto"/>
      <w:ind w:left="709" w:hanging="425"/>
    </w:pPr>
    <w:rPr>
      <w:sz w:val="28"/>
      <w:lang w:val="x-none" w:eastAsia="x-none"/>
    </w:rPr>
  </w:style>
  <w:style w:type="paragraph" w:customStyle="1" w:styleId="text2">
    <w:name w:val="text2"/>
    <w:basedOn w:val="a8"/>
    <w:qFormat/>
    <w:rsid w:val="00A23D52"/>
    <w:pPr>
      <w:tabs>
        <w:tab w:val="left" w:pos="1134"/>
      </w:tabs>
      <w:spacing w:before="15" w:after="15"/>
      <w:ind w:left="300" w:right="300" w:firstLine="567"/>
      <w:jc w:val="both"/>
      <w:textAlignment w:val="top"/>
    </w:pPr>
    <w:rPr>
      <w:rFonts w:ascii="Verdana" w:hAnsi="Verdana"/>
      <w:color w:val="000080"/>
      <w:sz w:val="20"/>
      <w:szCs w:val="20"/>
    </w:rPr>
  </w:style>
  <w:style w:type="paragraph" w:customStyle="1" w:styleId="Normal10-020">
    <w:name w:val="Normal + 10 пт полужирный По центру Слева:  -02 см Справ..."/>
    <w:basedOn w:val="a8"/>
    <w:uiPriority w:val="99"/>
    <w:qFormat/>
    <w:rsid w:val="00A23D52"/>
    <w:pPr>
      <w:tabs>
        <w:tab w:val="left" w:pos="1134"/>
      </w:tabs>
      <w:ind w:left="-113" w:right="-113" w:firstLine="709"/>
      <w:jc w:val="center"/>
    </w:pPr>
    <w:rPr>
      <w:b/>
      <w:bCs/>
      <w:sz w:val="20"/>
      <w:szCs w:val="20"/>
      <w:lang w:val="x-none" w:eastAsia="x-none"/>
    </w:rPr>
  </w:style>
  <w:style w:type="paragraph" w:customStyle="1" w:styleId="afffffe">
    <w:name w:val="Статья"/>
    <w:basedOn w:val="ConsNormal"/>
    <w:qFormat/>
    <w:rsid w:val="00A23D52"/>
    <w:pPr>
      <w:widowControl/>
      <w:spacing w:line="360" w:lineRule="auto"/>
      <w:ind w:right="0" w:firstLine="540"/>
    </w:pPr>
    <w:rPr>
      <w:rFonts w:ascii="Times New Roman" w:hAnsi="Times New Roman" w:cs="Times New Roman"/>
      <w:b/>
      <w:bCs/>
      <w:szCs w:val="24"/>
    </w:rPr>
  </w:style>
  <w:style w:type="paragraph" w:customStyle="1" w:styleId="2f7">
    <w:name w:val="Обычный2"/>
    <w:qFormat/>
    <w:rsid w:val="00A23D52"/>
    <w:pPr>
      <w:widowControl w:val="0"/>
      <w:snapToGrid w:val="0"/>
      <w:spacing w:before="280" w:line="300" w:lineRule="auto"/>
      <w:ind w:firstLine="700"/>
      <w:jc w:val="both"/>
    </w:pPr>
    <w:rPr>
      <w:sz w:val="24"/>
      <w:szCs w:val="24"/>
    </w:rPr>
  </w:style>
  <w:style w:type="paragraph" w:customStyle="1" w:styleId="author2">
    <w:name w:val="author2"/>
    <w:basedOn w:val="a8"/>
    <w:qFormat/>
    <w:rsid w:val="00A23D52"/>
    <w:pPr>
      <w:tabs>
        <w:tab w:val="left" w:pos="1134"/>
      </w:tabs>
      <w:ind w:firstLine="709"/>
    </w:pPr>
    <w:rPr>
      <w:rFonts w:eastAsia="Calibri"/>
      <w:sz w:val="28"/>
    </w:rPr>
  </w:style>
  <w:style w:type="paragraph" w:customStyle="1" w:styleId="94">
    <w:name w:val="Основной текст (9)"/>
    <w:basedOn w:val="a8"/>
    <w:uiPriority w:val="99"/>
    <w:qFormat/>
    <w:rsid w:val="00A23D52"/>
    <w:rPr>
      <w:shd w:val="clear" w:color="auto" w:fill="FFFFFF"/>
    </w:rPr>
  </w:style>
  <w:style w:type="paragraph" w:customStyle="1" w:styleId="bodytext">
    <w:name w:val="bodytext"/>
    <w:basedOn w:val="a8"/>
    <w:qFormat/>
    <w:rsid w:val="00A23D52"/>
    <w:pPr>
      <w:tabs>
        <w:tab w:val="left" w:pos="1134"/>
      </w:tabs>
      <w:spacing w:beforeAutospacing="1" w:afterAutospacing="1"/>
      <w:ind w:firstLine="709"/>
    </w:pPr>
    <w:rPr>
      <w:color w:val="000000"/>
      <w:sz w:val="28"/>
    </w:rPr>
  </w:style>
  <w:style w:type="paragraph" w:customStyle="1" w:styleId="121">
    <w:name w:val="12"/>
    <w:basedOn w:val="a8"/>
    <w:qFormat/>
    <w:rsid w:val="00A23D52"/>
    <w:pPr>
      <w:tabs>
        <w:tab w:val="left" w:pos="1134"/>
      </w:tabs>
      <w:ind w:firstLine="709"/>
    </w:pPr>
    <w:rPr>
      <w:sz w:val="28"/>
      <w:szCs w:val="28"/>
      <w:lang w:val="x-none" w:eastAsia="x-none"/>
    </w:rPr>
  </w:style>
  <w:style w:type="paragraph" w:customStyle="1" w:styleId="2f8">
    <w:name w:val="Заголовок_2"/>
    <w:basedOn w:val="a8"/>
    <w:qFormat/>
    <w:rsid w:val="00A23D52"/>
    <w:pPr>
      <w:keepNext/>
      <w:tabs>
        <w:tab w:val="left" w:pos="360"/>
        <w:tab w:val="left" w:pos="1134"/>
      </w:tabs>
      <w:spacing w:before="60" w:after="60"/>
      <w:ind w:firstLine="709"/>
      <w:jc w:val="center"/>
      <w:outlineLvl w:val="0"/>
    </w:pPr>
    <w:rPr>
      <w:b/>
      <w:sz w:val="28"/>
      <w:szCs w:val="28"/>
      <w:lang w:val="en-US"/>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8"/>
    <w:qFormat/>
    <w:rsid w:val="00A23D52"/>
    <w:pPr>
      <w:tabs>
        <w:tab w:val="left" w:pos="1134"/>
      </w:tabs>
      <w:spacing w:after="160" w:line="240" w:lineRule="exact"/>
      <w:ind w:firstLine="709"/>
    </w:pPr>
    <w:rPr>
      <w:rFonts w:ascii="Verdana" w:hAnsi="Verdana"/>
      <w:sz w:val="20"/>
      <w:szCs w:val="20"/>
      <w:lang w:val="en-US" w:eastAsia="en-US"/>
    </w:rPr>
  </w:style>
  <w:style w:type="paragraph" w:customStyle="1" w:styleId="2TimesNewRoman">
    <w:name w:val="Стиль Заголовок 2 + Times New Roman"/>
    <w:basedOn w:val="22"/>
    <w:qFormat/>
    <w:rsid w:val="00A23D52"/>
    <w:pPr>
      <w:tabs>
        <w:tab w:val="left" w:pos="1134"/>
      </w:tabs>
      <w:ind w:left="1713" w:hanging="9"/>
    </w:pPr>
    <w:rPr>
      <w:iCs w:val="0"/>
      <w:smallCaps/>
      <w:szCs w:val="32"/>
    </w:rPr>
  </w:style>
  <w:style w:type="paragraph" w:customStyle="1" w:styleId="3125">
    <w:name w:val="Стиль Заголовок 3 + Первая строка:  125 см Междустр.интервал:  по..."/>
    <w:basedOn w:val="3"/>
    <w:qFormat/>
    <w:rsid w:val="00A23D52"/>
    <w:pPr>
      <w:keepNext/>
      <w:numPr>
        <w:ilvl w:val="0"/>
        <w:numId w:val="0"/>
      </w:numPr>
      <w:spacing w:before="240" w:after="60" w:line="360" w:lineRule="auto"/>
      <w:ind w:left="1429" w:hanging="720"/>
      <w:contextualSpacing/>
    </w:pPr>
    <w:rPr>
      <w:bCs/>
      <w:lang w:val="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A23D52"/>
    <w:pPr>
      <w:tabs>
        <w:tab w:val="left" w:pos="1134"/>
      </w:tabs>
      <w:spacing w:beforeAutospacing="1" w:afterAutospacing="1"/>
      <w:ind w:firstLine="709"/>
    </w:pPr>
    <w:rPr>
      <w:rFonts w:ascii="Tahoma" w:hAnsi="Tahoma"/>
      <w:sz w:val="20"/>
      <w:szCs w:val="20"/>
      <w:lang w:val="en-US" w:eastAsia="en-US"/>
    </w:rPr>
  </w:style>
  <w:style w:type="paragraph" w:customStyle="1" w:styleId="msonormalcxspmiddle">
    <w:name w:val="msonormalcxspmiddle"/>
    <w:basedOn w:val="a8"/>
    <w:qFormat/>
    <w:rsid w:val="00A23D52"/>
    <w:pPr>
      <w:tabs>
        <w:tab w:val="left" w:pos="1134"/>
      </w:tabs>
      <w:spacing w:beforeAutospacing="1" w:afterAutospacing="1"/>
      <w:ind w:firstLine="709"/>
    </w:pPr>
    <w:rPr>
      <w:sz w:val="28"/>
    </w:rPr>
  </w:style>
  <w:style w:type="paragraph" w:customStyle="1" w:styleId="84">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qFormat/>
    <w:rsid w:val="00A23D52"/>
    <w:pPr>
      <w:widowControl w:val="0"/>
      <w:tabs>
        <w:tab w:val="left" w:pos="1134"/>
      </w:tabs>
      <w:spacing w:after="160" w:line="240" w:lineRule="exact"/>
      <w:ind w:firstLine="709"/>
      <w:jc w:val="right"/>
    </w:pPr>
    <w:rPr>
      <w:sz w:val="20"/>
      <w:szCs w:val="20"/>
      <w:lang w:val="en-GB" w:eastAsia="en-US"/>
    </w:rPr>
  </w:style>
  <w:style w:type="paragraph" w:customStyle="1" w:styleId="xl65">
    <w:name w:val="xl65"/>
    <w:basedOn w:val="a8"/>
    <w:qFormat/>
    <w:rsid w:val="00A23D52"/>
    <w:pPr>
      <w:tabs>
        <w:tab w:val="left" w:pos="1134"/>
      </w:tabs>
      <w:spacing w:beforeAutospacing="1" w:afterAutospacing="1"/>
      <w:ind w:firstLine="709"/>
      <w:jc w:val="center"/>
    </w:pPr>
    <w:rPr>
      <w:sz w:val="28"/>
    </w:rPr>
  </w:style>
  <w:style w:type="paragraph" w:customStyle="1" w:styleId="xl66">
    <w:name w:val="xl66"/>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67">
    <w:name w:val="xl67"/>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both"/>
    </w:pPr>
    <w:rPr>
      <w:sz w:val="16"/>
      <w:szCs w:val="16"/>
    </w:rPr>
  </w:style>
  <w:style w:type="paragraph" w:customStyle="1" w:styleId="xl68">
    <w:name w:val="xl68"/>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both"/>
    </w:pPr>
    <w:rPr>
      <w:b/>
      <w:bCs/>
      <w:sz w:val="16"/>
      <w:szCs w:val="16"/>
    </w:rPr>
  </w:style>
  <w:style w:type="paragraph" w:customStyle="1" w:styleId="xl69">
    <w:name w:val="xl69"/>
    <w:basedOn w:val="a8"/>
    <w:qFormat/>
    <w:rsid w:val="00A23D52"/>
    <w:pPr>
      <w:tabs>
        <w:tab w:val="left" w:pos="1134"/>
      </w:tabs>
      <w:spacing w:beforeAutospacing="1" w:afterAutospacing="1"/>
      <w:ind w:firstLine="709"/>
      <w:jc w:val="both"/>
    </w:pPr>
    <w:rPr>
      <w:sz w:val="16"/>
      <w:szCs w:val="16"/>
    </w:rPr>
  </w:style>
  <w:style w:type="paragraph" w:customStyle="1" w:styleId="xl70">
    <w:name w:val="xl70"/>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both"/>
    </w:pPr>
    <w:rPr>
      <w:sz w:val="16"/>
      <w:szCs w:val="16"/>
    </w:rPr>
  </w:style>
  <w:style w:type="paragraph" w:customStyle="1" w:styleId="xl71">
    <w:name w:val="xl71"/>
    <w:basedOn w:val="a8"/>
    <w:qFormat/>
    <w:rsid w:val="00A23D52"/>
    <w:pPr>
      <w:pBdr>
        <w:top w:val="single" w:sz="4" w:space="0" w:color="00000A"/>
      </w:pBdr>
      <w:tabs>
        <w:tab w:val="left" w:pos="1134"/>
      </w:tabs>
      <w:spacing w:beforeAutospacing="1" w:afterAutospacing="1"/>
      <w:ind w:firstLine="709"/>
      <w:jc w:val="center"/>
    </w:pPr>
    <w:rPr>
      <w:sz w:val="16"/>
      <w:szCs w:val="16"/>
    </w:rPr>
  </w:style>
  <w:style w:type="paragraph" w:customStyle="1" w:styleId="xl72">
    <w:name w:val="xl72"/>
    <w:basedOn w:val="a8"/>
    <w:qFormat/>
    <w:rsid w:val="00A23D52"/>
    <w:pPr>
      <w:pBdr>
        <w:bottom w:val="single" w:sz="4" w:space="0" w:color="00000A"/>
      </w:pBdr>
      <w:tabs>
        <w:tab w:val="left" w:pos="1134"/>
      </w:tabs>
      <w:spacing w:beforeAutospacing="1" w:afterAutospacing="1"/>
      <w:ind w:firstLine="709"/>
      <w:jc w:val="center"/>
    </w:pPr>
    <w:rPr>
      <w:sz w:val="16"/>
      <w:szCs w:val="16"/>
    </w:rPr>
  </w:style>
  <w:style w:type="paragraph" w:customStyle="1" w:styleId="xl73">
    <w:name w:val="xl73"/>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pPr>
    <w:rPr>
      <w:b/>
      <w:bCs/>
      <w:sz w:val="16"/>
      <w:szCs w:val="16"/>
    </w:rPr>
  </w:style>
  <w:style w:type="paragraph" w:customStyle="1" w:styleId="xl74">
    <w:name w:val="xl74"/>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75">
    <w:name w:val="xl75"/>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b/>
      <w:bCs/>
      <w:sz w:val="16"/>
      <w:szCs w:val="16"/>
    </w:rPr>
  </w:style>
  <w:style w:type="paragraph" w:customStyle="1" w:styleId="xl76">
    <w:name w:val="xl76"/>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sz w:val="16"/>
      <w:szCs w:val="16"/>
    </w:rPr>
  </w:style>
  <w:style w:type="paragraph" w:customStyle="1" w:styleId="xl77">
    <w:name w:val="xl77"/>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sz w:val="16"/>
      <w:szCs w:val="16"/>
    </w:rPr>
  </w:style>
  <w:style w:type="paragraph" w:customStyle="1" w:styleId="xl78">
    <w:name w:val="xl78"/>
    <w:basedOn w:val="a8"/>
    <w:qFormat/>
    <w:rsid w:val="00A23D52"/>
    <w:pPr>
      <w:tabs>
        <w:tab w:val="left" w:pos="1134"/>
      </w:tabs>
      <w:spacing w:beforeAutospacing="1" w:afterAutospacing="1"/>
      <w:ind w:firstLine="709"/>
    </w:pPr>
    <w:rPr>
      <w:sz w:val="28"/>
    </w:rPr>
  </w:style>
  <w:style w:type="paragraph" w:customStyle="1" w:styleId="xl79">
    <w:name w:val="xl79"/>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80">
    <w:name w:val="xl80"/>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81">
    <w:name w:val="xl81"/>
    <w:basedOn w:val="a8"/>
    <w:qFormat/>
    <w:rsid w:val="00A23D52"/>
    <w:pPr>
      <w:pBdr>
        <w:top w:val="single" w:sz="4" w:space="0" w:color="00000A"/>
        <w:left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82">
    <w:name w:val="xl82"/>
    <w:basedOn w:val="a8"/>
    <w:qFormat/>
    <w:rsid w:val="00A23D52"/>
    <w:pPr>
      <w:pBdr>
        <w:left w:val="single" w:sz="4" w:space="0" w:color="00000A"/>
        <w:bottom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83">
    <w:name w:val="xl83"/>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pPr>
    <w:rPr>
      <w:b/>
      <w:bCs/>
      <w:sz w:val="16"/>
      <w:szCs w:val="16"/>
    </w:rPr>
  </w:style>
  <w:style w:type="paragraph" w:customStyle="1" w:styleId="xl84">
    <w:name w:val="xl84"/>
    <w:basedOn w:val="a8"/>
    <w:qFormat/>
    <w:rsid w:val="00A23D52"/>
    <w:pPr>
      <w:pBdr>
        <w:top w:val="single" w:sz="4" w:space="0" w:color="00000A"/>
      </w:pBdr>
      <w:tabs>
        <w:tab w:val="left" w:pos="1134"/>
      </w:tabs>
      <w:spacing w:beforeAutospacing="1" w:afterAutospacing="1"/>
      <w:ind w:firstLine="709"/>
      <w:jc w:val="both"/>
    </w:pPr>
    <w:rPr>
      <w:sz w:val="16"/>
      <w:szCs w:val="16"/>
    </w:rPr>
  </w:style>
  <w:style w:type="paragraph" w:customStyle="1" w:styleId="xl85">
    <w:name w:val="xl85"/>
    <w:basedOn w:val="a8"/>
    <w:qFormat/>
    <w:rsid w:val="00A23D52"/>
    <w:pPr>
      <w:pBdr>
        <w:bottom w:val="single" w:sz="4" w:space="0" w:color="00000A"/>
      </w:pBdr>
      <w:tabs>
        <w:tab w:val="left" w:pos="1134"/>
      </w:tabs>
      <w:spacing w:beforeAutospacing="1" w:afterAutospacing="1"/>
      <w:ind w:firstLine="709"/>
      <w:jc w:val="both"/>
    </w:pPr>
    <w:rPr>
      <w:sz w:val="16"/>
      <w:szCs w:val="16"/>
    </w:rPr>
  </w:style>
  <w:style w:type="paragraph" w:customStyle="1" w:styleId="xl86">
    <w:name w:val="xl86"/>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both"/>
    </w:pPr>
    <w:rPr>
      <w:rFonts w:ascii="Times New Roman CYR" w:hAnsi="Times New Roman CYR" w:cs="Times New Roman CYR"/>
      <w:sz w:val="16"/>
      <w:szCs w:val="16"/>
    </w:rPr>
  </w:style>
  <w:style w:type="paragraph" w:customStyle="1" w:styleId="xl87">
    <w:name w:val="xl87"/>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sz w:val="16"/>
      <w:szCs w:val="16"/>
    </w:rPr>
  </w:style>
  <w:style w:type="paragraph" w:customStyle="1" w:styleId="xl88">
    <w:name w:val="xl88"/>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sz w:val="16"/>
      <w:szCs w:val="16"/>
    </w:rPr>
  </w:style>
  <w:style w:type="paragraph" w:customStyle="1" w:styleId="xl89">
    <w:name w:val="xl89"/>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sz w:val="16"/>
      <w:szCs w:val="16"/>
    </w:rPr>
  </w:style>
  <w:style w:type="paragraph" w:customStyle="1" w:styleId="xl90">
    <w:name w:val="xl90"/>
    <w:basedOn w:val="a8"/>
    <w:qFormat/>
    <w:rsid w:val="00A23D52"/>
    <w:pPr>
      <w:tabs>
        <w:tab w:val="left" w:pos="1134"/>
      </w:tabs>
      <w:spacing w:beforeAutospacing="1" w:afterAutospacing="1"/>
      <w:ind w:firstLine="709"/>
    </w:pPr>
    <w:rPr>
      <w:sz w:val="28"/>
    </w:rPr>
  </w:style>
  <w:style w:type="paragraph" w:customStyle="1" w:styleId="xl91">
    <w:name w:val="xl91"/>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pPr>
    <w:rPr>
      <w:sz w:val="16"/>
      <w:szCs w:val="16"/>
    </w:rPr>
  </w:style>
  <w:style w:type="paragraph" w:customStyle="1" w:styleId="xl92">
    <w:name w:val="xl92"/>
    <w:basedOn w:val="a8"/>
    <w:qFormat/>
    <w:rsid w:val="00A23D52"/>
    <w:pPr>
      <w:tabs>
        <w:tab w:val="left" w:pos="1134"/>
      </w:tabs>
      <w:spacing w:beforeAutospacing="1" w:afterAutospacing="1"/>
      <w:ind w:firstLine="709"/>
    </w:pPr>
    <w:rPr>
      <w:sz w:val="28"/>
    </w:rPr>
  </w:style>
  <w:style w:type="paragraph" w:customStyle="1" w:styleId="xl93">
    <w:name w:val="xl93"/>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textAlignment w:val="center"/>
    </w:pPr>
    <w:rPr>
      <w:sz w:val="16"/>
      <w:szCs w:val="16"/>
    </w:rPr>
  </w:style>
  <w:style w:type="paragraph" w:customStyle="1" w:styleId="xl94">
    <w:name w:val="xl94"/>
    <w:basedOn w:val="a8"/>
    <w:qFormat/>
    <w:rsid w:val="00A23D52"/>
    <w:pPr>
      <w:pBdr>
        <w:top w:val="single" w:sz="4" w:space="0" w:color="00000A"/>
        <w:left w:val="single" w:sz="4" w:space="0" w:color="00000A"/>
        <w:bottom w:val="single" w:sz="4" w:space="0" w:color="00000A"/>
        <w:right w:val="single" w:sz="4" w:space="0" w:color="00000A"/>
      </w:pBdr>
      <w:tabs>
        <w:tab w:val="left" w:pos="1134"/>
      </w:tabs>
      <w:spacing w:beforeAutospacing="1" w:afterAutospacing="1"/>
      <w:ind w:firstLine="709"/>
      <w:jc w:val="center"/>
      <w:textAlignment w:val="top"/>
    </w:pPr>
    <w:rPr>
      <w:sz w:val="16"/>
      <w:szCs w:val="16"/>
    </w:rPr>
  </w:style>
  <w:style w:type="paragraph" w:customStyle="1" w:styleId="xl95">
    <w:name w:val="xl95"/>
    <w:basedOn w:val="a8"/>
    <w:qFormat/>
    <w:rsid w:val="00A23D52"/>
    <w:pPr>
      <w:pBdr>
        <w:top w:val="single" w:sz="4" w:space="0" w:color="00000A"/>
        <w:left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xl96">
    <w:name w:val="xl96"/>
    <w:basedOn w:val="a8"/>
    <w:qFormat/>
    <w:rsid w:val="00A23D52"/>
    <w:pPr>
      <w:pBdr>
        <w:left w:val="single" w:sz="4" w:space="0" w:color="00000A"/>
        <w:bottom w:val="single" w:sz="4" w:space="0" w:color="00000A"/>
        <w:right w:val="single" w:sz="4" w:space="0" w:color="00000A"/>
      </w:pBdr>
      <w:tabs>
        <w:tab w:val="left" w:pos="1134"/>
      </w:tabs>
      <w:spacing w:beforeAutospacing="1" w:afterAutospacing="1"/>
      <w:ind w:firstLine="709"/>
      <w:jc w:val="center"/>
    </w:pPr>
    <w:rPr>
      <w:sz w:val="16"/>
      <w:szCs w:val="16"/>
    </w:rPr>
  </w:style>
  <w:style w:type="paragraph" w:customStyle="1" w:styleId="2f9">
    <w:name w:val="Абзац списка2"/>
    <w:basedOn w:val="a8"/>
    <w:qFormat/>
    <w:rsid w:val="00A23D52"/>
    <w:pPr>
      <w:tabs>
        <w:tab w:val="left" w:pos="1134"/>
      </w:tabs>
      <w:ind w:left="720" w:firstLine="709"/>
    </w:pPr>
    <w:rPr>
      <w:rFonts w:ascii="Calibri" w:hAnsi="Calibri"/>
      <w:sz w:val="22"/>
      <w:szCs w:val="28"/>
    </w:rPr>
  </w:style>
  <w:style w:type="paragraph" w:styleId="affffff">
    <w:name w:val="endnote text"/>
    <w:basedOn w:val="a8"/>
    <w:qFormat/>
    <w:rsid w:val="00A23D52"/>
    <w:pPr>
      <w:tabs>
        <w:tab w:val="left" w:pos="1134"/>
      </w:tabs>
      <w:suppressAutoHyphens/>
      <w:ind w:firstLine="709"/>
    </w:pPr>
    <w:rPr>
      <w:sz w:val="20"/>
      <w:szCs w:val="20"/>
      <w:lang w:val="x-none" w:eastAsia="ar-SA"/>
    </w:rPr>
  </w:style>
  <w:style w:type="paragraph" w:customStyle="1" w:styleId="141">
    <w:name w:val="Обычный +14"/>
    <w:basedOn w:val="a8"/>
    <w:link w:val="140"/>
    <w:qFormat/>
    <w:rsid w:val="00A23D52"/>
    <w:pPr>
      <w:tabs>
        <w:tab w:val="left" w:pos="1134"/>
      </w:tabs>
      <w:ind w:firstLine="709"/>
      <w:jc w:val="both"/>
    </w:pPr>
    <w:rPr>
      <w:rFonts w:ascii="Calibri" w:eastAsia="Calibri" w:hAnsi="Calibri"/>
      <w:sz w:val="28"/>
      <w:szCs w:val="20"/>
      <w:lang w:val="x-none" w:eastAsia="x-none"/>
    </w:rPr>
  </w:style>
  <w:style w:type="paragraph" w:customStyle="1" w:styleId="S310">
    <w:name w:val="S_Нумерованный_3.1"/>
    <w:basedOn w:val="a8"/>
    <w:autoRedefine/>
    <w:qFormat/>
    <w:rsid w:val="00A23D52"/>
    <w:pPr>
      <w:tabs>
        <w:tab w:val="left" w:pos="1134"/>
      </w:tabs>
      <w:spacing w:line="360" w:lineRule="auto"/>
      <w:ind w:firstLine="720"/>
      <w:jc w:val="both"/>
    </w:pPr>
    <w:rPr>
      <w:sz w:val="28"/>
      <w:lang w:val="x-none" w:eastAsia="x-none"/>
    </w:rPr>
  </w:style>
  <w:style w:type="paragraph" w:customStyle="1" w:styleId="consnormal1">
    <w:name w:val="consnormal"/>
    <w:basedOn w:val="a8"/>
    <w:qFormat/>
    <w:rsid w:val="00A23D52"/>
    <w:pPr>
      <w:tabs>
        <w:tab w:val="left" w:pos="1134"/>
      </w:tabs>
      <w:spacing w:before="100" w:after="100"/>
      <w:ind w:firstLine="709"/>
    </w:pPr>
    <w:rPr>
      <w:sz w:val="28"/>
      <w:szCs w:val="20"/>
    </w:rPr>
  </w:style>
  <w:style w:type="paragraph" w:customStyle="1" w:styleId="affffff0">
    <w:name w:val="Таблица_Текст слева"/>
    <w:basedOn w:val="a8"/>
    <w:qFormat/>
    <w:rsid w:val="00A23D52"/>
    <w:pPr>
      <w:tabs>
        <w:tab w:val="left" w:pos="1134"/>
      </w:tabs>
    </w:pPr>
    <w:rPr>
      <w:sz w:val="20"/>
      <w:szCs w:val="20"/>
      <w:lang w:val="x-none" w:eastAsia="x-none"/>
    </w:rPr>
  </w:style>
  <w:style w:type="paragraph" w:customStyle="1" w:styleId="affffff1">
    <w:name w:val="Список нумерованный Знак"/>
    <w:basedOn w:val="a8"/>
    <w:semiHidden/>
    <w:qFormat/>
    <w:rsid w:val="00A23D52"/>
    <w:pPr>
      <w:tabs>
        <w:tab w:val="left" w:pos="1134"/>
        <w:tab w:val="left" w:pos="1260"/>
      </w:tabs>
      <w:spacing w:line="360" w:lineRule="auto"/>
      <w:jc w:val="both"/>
    </w:pPr>
    <w:rPr>
      <w:sz w:val="28"/>
    </w:rPr>
  </w:style>
  <w:style w:type="paragraph" w:customStyle="1" w:styleId="s30">
    <w:name w:val="s_3"/>
    <w:basedOn w:val="a8"/>
    <w:qFormat/>
    <w:rsid w:val="00A23D52"/>
    <w:pPr>
      <w:spacing w:beforeAutospacing="1" w:afterAutospacing="1"/>
    </w:pPr>
  </w:style>
  <w:style w:type="paragraph" w:customStyle="1" w:styleId="s11">
    <w:name w:val="s_1"/>
    <w:basedOn w:val="a8"/>
    <w:qFormat/>
    <w:rsid w:val="00A23D52"/>
    <w:pPr>
      <w:spacing w:beforeAutospacing="1" w:afterAutospacing="1"/>
    </w:pPr>
  </w:style>
  <w:style w:type="paragraph" w:customStyle="1" w:styleId="affffff2">
    <w:name w:val="Тендерные данные"/>
    <w:basedOn w:val="a8"/>
    <w:semiHidden/>
    <w:qFormat/>
    <w:rsid w:val="00A23D52"/>
    <w:pPr>
      <w:tabs>
        <w:tab w:val="left" w:pos="1985"/>
      </w:tabs>
      <w:spacing w:before="120" w:after="60"/>
      <w:jc w:val="both"/>
    </w:pPr>
    <w:rPr>
      <w:b/>
      <w:szCs w:val="20"/>
    </w:rPr>
  </w:style>
  <w:style w:type="paragraph" w:customStyle="1" w:styleId="consplusnormal2">
    <w:name w:val="consplusnormal"/>
    <w:basedOn w:val="a8"/>
    <w:qFormat/>
    <w:rsid w:val="00A23D52"/>
    <w:pPr>
      <w:spacing w:beforeAutospacing="1" w:afterAutospacing="1"/>
    </w:pPr>
  </w:style>
  <w:style w:type="paragraph" w:customStyle="1" w:styleId="1114">
    <w:name w:val="Стиль111"/>
    <w:basedOn w:val="a8"/>
    <w:link w:val="1113"/>
    <w:qFormat/>
    <w:rsid w:val="00A23D52"/>
    <w:pPr>
      <w:jc w:val="center"/>
    </w:pPr>
    <w:rPr>
      <w:rFonts w:eastAsia="Calibri"/>
      <w:b/>
      <w:i/>
      <w:lang w:val="x-none" w:eastAsia="en-US"/>
    </w:rPr>
  </w:style>
  <w:style w:type="paragraph" w:customStyle="1" w:styleId="216">
    <w:name w:val="Основной текст (2)1"/>
    <w:basedOn w:val="a8"/>
    <w:uiPriority w:val="99"/>
    <w:qFormat/>
    <w:rsid w:val="00A23D52"/>
    <w:pPr>
      <w:widowControl w:val="0"/>
      <w:shd w:val="clear" w:color="auto" w:fill="FFFFFF"/>
      <w:spacing w:after="240" w:line="288" w:lineRule="exact"/>
      <w:jc w:val="right"/>
    </w:pPr>
    <w:rPr>
      <w:sz w:val="20"/>
      <w:szCs w:val="20"/>
    </w:rPr>
  </w:style>
  <w:style w:type="paragraph" w:customStyle="1" w:styleId="3f1">
    <w:name w:val="Основной текст (3)"/>
    <w:basedOn w:val="a8"/>
    <w:uiPriority w:val="99"/>
    <w:qFormat/>
    <w:rsid w:val="00A23D52"/>
    <w:pPr>
      <w:widowControl w:val="0"/>
      <w:shd w:val="clear" w:color="auto" w:fill="FFFFFF"/>
      <w:spacing w:before="1020" w:after="480" w:line="528" w:lineRule="exact"/>
    </w:pPr>
    <w:rPr>
      <w:rFonts w:eastAsia="Calibri"/>
      <w:b/>
      <w:bCs/>
      <w:sz w:val="40"/>
      <w:szCs w:val="40"/>
      <w:lang w:eastAsia="en-US"/>
    </w:rPr>
  </w:style>
  <w:style w:type="paragraph" w:customStyle="1" w:styleId="321">
    <w:name w:val="Основной текст с отступом 32"/>
    <w:basedOn w:val="a8"/>
    <w:qFormat/>
    <w:rsid w:val="00A23D52"/>
    <w:pPr>
      <w:suppressAutoHyphens/>
      <w:ind w:firstLine="720"/>
      <w:jc w:val="both"/>
    </w:pPr>
    <w:rPr>
      <w:szCs w:val="20"/>
      <w:lang w:eastAsia="ar-SA"/>
    </w:rPr>
  </w:style>
  <w:style w:type="paragraph" w:styleId="affffff3">
    <w:name w:val="Block Text"/>
    <w:basedOn w:val="a8"/>
    <w:qFormat/>
    <w:rsid w:val="00A23D52"/>
    <w:pPr>
      <w:ind w:left="1440" w:right="1075"/>
      <w:jc w:val="center"/>
    </w:pPr>
    <w:rPr>
      <w:color w:val="000000"/>
      <w:spacing w:val="-9"/>
      <w:szCs w:val="20"/>
    </w:rPr>
  </w:style>
  <w:style w:type="paragraph" w:customStyle="1" w:styleId="S5">
    <w:name w:val="S_Обычный"/>
    <w:basedOn w:val="a8"/>
    <w:qFormat/>
    <w:rsid w:val="00A23D52"/>
    <w:pPr>
      <w:spacing w:line="360" w:lineRule="auto"/>
      <w:ind w:firstLine="709"/>
      <w:jc w:val="both"/>
    </w:pPr>
  </w:style>
  <w:style w:type="paragraph" w:customStyle="1" w:styleId="1ffb">
    <w:name w:val="1"/>
    <w:basedOn w:val="a8"/>
    <w:uiPriority w:val="99"/>
    <w:qFormat/>
    <w:rsid w:val="00A23D52"/>
    <w:pPr>
      <w:tabs>
        <w:tab w:val="left" w:pos="1222"/>
      </w:tabs>
      <w:spacing w:line="360" w:lineRule="auto"/>
      <w:ind w:left="284" w:right="277"/>
      <w:jc w:val="center"/>
    </w:pPr>
    <w:rPr>
      <w:rFonts w:ascii="Calibri" w:eastAsia="Calibri" w:hAnsi="Calibri"/>
      <w:b/>
      <w:bCs/>
      <w:sz w:val="28"/>
    </w:rPr>
  </w:style>
  <w:style w:type="paragraph" w:customStyle="1" w:styleId="1ffc">
    <w:name w:val="Перечень рисунков1"/>
    <w:rsid w:val="00A23D52"/>
    <w:pPr>
      <w:widowControl w:val="0"/>
      <w:jc w:val="center"/>
    </w:pPr>
    <w:rPr>
      <w:i/>
      <w:sz w:val="24"/>
    </w:rPr>
  </w:style>
  <w:style w:type="paragraph" w:customStyle="1" w:styleId="affffff4">
    <w:name w:val="Обычный ТКП"/>
    <w:basedOn w:val="a8"/>
    <w:qFormat/>
    <w:rsid w:val="00A23D52"/>
    <w:pPr>
      <w:tabs>
        <w:tab w:val="left" w:pos="720"/>
        <w:tab w:val="left" w:pos="900"/>
        <w:tab w:val="left" w:pos="1440"/>
      </w:tabs>
      <w:ind w:firstLine="680"/>
      <w:jc w:val="both"/>
    </w:pPr>
    <w:rPr>
      <w:rFonts w:eastAsia="SimSun"/>
      <w:szCs w:val="20"/>
      <w:lang w:eastAsia="zh-CN"/>
    </w:rPr>
  </w:style>
  <w:style w:type="paragraph" w:customStyle="1" w:styleId="affffff5">
    <w:name w:val="Обозначения на рисунке"/>
    <w:basedOn w:val="a8"/>
    <w:qFormat/>
    <w:rsid w:val="00A23D52"/>
    <w:pPr>
      <w:tabs>
        <w:tab w:val="left" w:pos="720"/>
        <w:tab w:val="left" w:pos="900"/>
        <w:tab w:val="left" w:pos="1440"/>
      </w:tabs>
    </w:pPr>
    <w:rPr>
      <w:rFonts w:eastAsia="SimSun"/>
      <w:sz w:val="22"/>
      <w:szCs w:val="22"/>
      <w:lang w:eastAsia="zh-CN"/>
    </w:rPr>
  </w:style>
  <w:style w:type="paragraph" w:customStyle="1" w:styleId="1ffd">
    <w:name w:val="заголовок 1"/>
    <w:basedOn w:val="a8"/>
    <w:link w:val="1ffe"/>
    <w:qFormat/>
    <w:rsid w:val="00A23D52"/>
    <w:pPr>
      <w:keepNext/>
      <w:jc w:val="center"/>
      <w:outlineLvl w:val="0"/>
    </w:pPr>
    <w:rPr>
      <w:b/>
      <w:bCs/>
      <w:sz w:val="22"/>
      <w:szCs w:val="22"/>
    </w:rPr>
  </w:style>
  <w:style w:type="paragraph" w:customStyle="1" w:styleId="affffff6">
    <w:name w:val="Отчеты М"/>
    <w:basedOn w:val="a8"/>
    <w:qFormat/>
    <w:rsid w:val="00A23D52"/>
    <w:pPr>
      <w:ind w:firstLine="709"/>
      <w:jc w:val="both"/>
    </w:pPr>
    <w:rPr>
      <w:sz w:val="26"/>
    </w:rPr>
  </w:style>
  <w:style w:type="paragraph" w:customStyle="1" w:styleId="115">
    <w:name w:val="Название объекта11"/>
    <w:basedOn w:val="a8"/>
    <w:qFormat/>
    <w:rsid w:val="00A23D52"/>
    <w:pPr>
      <w:suppressAutoHyphens/>
      <w:spacing w:before="120" w:after="120"/>
    </w:pPr>
    <w:rPr>
      <w:b/>
      <w:bCs/>
      <w:lang w:eastAsia="ar-SA"/>
    </w:rPr>
  </w:style>
  <w:style w:type="paragraph" w:customStyle="1" w:styleId="headertext">
    <w:name w:val="headertext"/>
    <w:qFormat/>
    <w:rsid w:val="00A23D52"/>
    <w:pPr>
      <w:widowControl w:val="0"/>
    </w:pPr>
    <w:rPr>
      <w:rFonts w:ascii="Arial" w:hAnsi="Arial" w:cs="Arial"/>
      <w:b/>
      <w:bCs/>
      <w:sz w:val="22"/>
      <w:szCs w:val="22"/>
    </w:rPr>
  </w:style>
  <w:style w:type="paragraph" w:customStyle="1" w:styleId="affffff7">
    <w:name w:val="Термин"/>
    <w:basedOn w:val="a8"/>
    <w:qFormat/>
    <w:rsid w:val="00A23D52"/>
    <w:pPr>
      <w:widowControl w:val="0"/>
    </w:pPr>
  </w:style>
  <w:style w:type="paragraph" w:customStyle="1" w:styleId="1fff">
    <w:name w:val="1 база"/>
    <w:basedOn w:val="a8"/>
    <w:qFormat/>
    <w:rsid w:val="00A23D52"/>
    <w:pPr>
      <w:tabs>
        <w:tab w:val="left" w:pos="1066"/>
      </w:tabs>
      <w:ind w:left="1066" w:hanging="357"/>
      <w:jc w:val="both"/>
    </w:pPr>
    <w:rPr>
      <w:rFonts w:eastAsia="Calibri"/>
      <w:iCs/>
    </w:rPr>
  </w:style>
  <w:style w:type="paragraph" w:customStyle="1" w:styleId="affffff8">
    <w:name w:val="база"/>
    <w:qFormat/>
    <w:rsid w:val="00A23D52"/>
    <w:pPr>
      <w:ind w:firstLine="709"/>
      <w:jc w:val="both"/>
      <w:outlineLvl w:val="0"/>
    </w:pPr>
    <w:rPr>
      <w:sz w:val="24"/>
      <w:szCs w:val="24"/>
      <w:lang w:eastAsia="ar-SA"/>
    </w:rPr>
  </w:style>
  <w:style w:type="paragraph" w:customStyle="1" w:styleId="formattexttopleveltext">
    <w:name w:val="formattext topleveltext"/>
    <w:basedOn w:val="a8"/>
    <w:qFormat/>
    <w:rsid w:val="00A23D52"/>
    <w:pPr>
      <w:spacing w:beforeAutospacing="1" w:afterAutospacing="1"/>
    </w:pPr>
  </w:style>
  <w:style w:type="numbering" w:customStyle="1" w:styleId="1fff0">
    <w:name w:val="Нет списка1"/>
    <w:uiPriority w:val="99"/>
    <w:semiHidden/>
    <w:unhideWhenUsed/>
    <w:qFormat/>
    <w:rsid w:val="00A23D52"/>
  </w:style>
  <w:style w:type="numbering" w:customStyle="1" w:styleId="116">
    <w:name w:val="Нет списка11"/>
    <w:uiPriority w:val="99"/>
    <w:semiHidden/>
    <w:qFormat/>
    <w:rsid w:val="00A23D52"/>
  </w:style>
  <w:style w:type="table" w:styleId="affffff9">
    <w:name w:val="Table Grid"/>
    <w:aliases w:val="Table Grid Report,OTR"/>
    <w:basedOn w:val="aa"/>
    <w:rsid w:val="009A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a">
    <w:name w:val="Table Elegant"/>
    <w:basedOn w:val="aa"/>
    <w:rsid w:val="00D5693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a"/>
    <w:rsid w:val="00D56930"/>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D56930"/>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a"/>
    <w:rsid w:val="00D56930"/>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Сетка таблицы1"/>
    <w:basedOn w:val="aa"/>
    <w:uiPriority w:val="39"/>
    <w:rsid w:val="00F217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b">
    <w:name w:val="Table Professional"/>
    <w:basedOn w:val="aa"/>
    <w:rsid w:val="00A23D5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Report1">
    <w:name w:val="Table Grid Report1"/>
    <w:basedOn w:val="aa"/>
    <w:rsid w:val="00A2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c">
    <w:name w:val="таблица И"/>
    <w:basedOn w:val="aa"/>
    <w:rsid w:val="00A23D52"/>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1fff2">
    <w:name w:val="1 таблица"/>
    <w:basedOn w:val="aa"/>
    <w:rsid w:val="00A23D52"/>
    <w:pPr>
      <w:jc w:val="center"/>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affffffd">
    <w:name w:val="Table Theme"/>
    <w:basedOn w:val="aa"/>
    <w:rsid w:val="00A2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e">
    <w:name w:val="Hyperlink"/>
    <w:basedOn w:val="a9"/>
    <w:uiPriority w:val="99"/>
    <w:unhideWhenUsed/>
    <w:rsid w:val="009551B5"/>
    <w:rPr>
      <w:color w:val="0563C1" w:themeColor="hyperlink"/>
      <w:u w:val="single"/>
    </w:rPr>
  </w:style>
  <w:style w:type="character" w:customStyle="1" w:styleId="WW8Num29z4">
    <w:name w:val="WW8Num29z4"/>
    <w:rsid w:val="00CB2FE5"/>
  </w:style>
  <w:style w:type="character" w:customStyle="1" w:styleId="2fa">
    <w:name w:val="Основной текст 2 Знак"/>
    <w:aliases w:val=" Знак1 Знак"/>
    <w:basedOn w:val="a9"/>
    <w:qFormat/>
    <w:rsid w:val="00723488"/>
    <w:rPr>
      <w:rFonts w:ascii="Times New Roman" w:eastAsia="Times New Roman" w:hAnsi="Times New Roman" w:cs="Times New Roman"/>
      <w:sz w:val="28"/>
      <w:szCs w:val="20"/>
      <w:vertAlign w:val="superscript"/>
      <w:lang w:val="x-none" w:eastAsia="ru-RU"/>
    </w:rPr>
  </w:style>
  <w:style w:type="character" w:customStyle="1" w:styleId="2c">
    <w:name w:val="Оглавление 2 Знак"/>
    <w:basedOn w:val="a9"/>
    <w:link w:val="2b"/>
    <w:qFormat/>
    <w:rsid w:val="00723488"/>
    <w:rPr>
      <w:i/>
      <w:sz w:val="28"/>
    </w:rPr>
  </w:style>
  <w:style w:type="character" w:customStyle="1" w:styleId="95">
    <w:name w:val="Основной текст (9)_"/>
    <w:uiPriority w:val="99"/>
    <w:qFormat/>
    <w:rsid w:val="00723488"/>
    <w:rPr>
      <w:sz w:val="24"/>
      <w:szCs w:val="24"/>
      <w:shd w:val="clear" w:color="auto" w:fill="FFFFFF"/>
    </w:rPr>
  </w:style>
  <w:style w:type="character" w:customStyle="1" w:styleId="1ff7">
    <w:name w:val="Схема документа Знак1"/>
    <w:basedOn w:val="a9"/>
    <w:link w:val="1ff6"/>
    <w:uiPriority w:val="99"/>
    <w:qFormat/>
    <w:rsid w:val="00723488"/>
    <w:rPr>
      <w:sz w:val="28"/>
      <w:lang w:val="x-none" w:eastAsia="x-none"/>
    </w:rPr>
  </w:style>
  <w:style w:type="character" w:customStyle="1" w:styleId="320">
    <w:name w:val="Основной текст 3 Знак2"/>
    <w:basedOn w:val="a9"/>
    <w:link w:val="3e"/>
    <w:qFormat/>
    <w:locked/>
    <w:rsid w:val="00723488"/>
    <w:rPr>
      <w:rFonts w:ascii="Calibri" w:eastAsia="Calibri" w:hAnsi="Calibri"/>
      <w:sz w:val="16"/>
      <w:szCs w:val="16"/>
      <w:lang w:val="x-none" w:eastAsia="en-US"/>
    </w:rPr>
  </w:style>
  <w:style w:type="character" w:customStyle="1" w:styleId="TableFootnotelast1">
    <w:name w:val="Table_Footnote_last Знак Знак1"/>
    <w:qFormat/>
    <w:rsid w:val="00723488"/>
    <w:rPr>
      <w:lang w:val="ru-RU" w:eastAsia="ru-RU" w:bidi="ar-SA"/>
    </w:rPr>
  </w:style>
  <w:style w:type="character" w:customStyle="1" w:styleId="Text1">
    <w:name w:val="Text1 Знак"/>
    <w:qFormat/>
    <w:locked/>
    <w:rsid w:val="00723488"/>
    <w:rPr>
      <w:sz w:val="24"/>
      <w:szCs w:val="24"/>
      <w:lang w:val="ru-RU" w:eastAsia="ru-RU" w:bidi="ar-SA"/>
    </w:rPr>
  </w:style>
  <w:style w:type="character" w:customStyle="1" w:styleId="221">
    <w:name w:val="Основной текст 2 Знак2"/>
    <w:aliases w:val=" Знак1 Знак1"/>
    <w:link w:val="2a"/>
    <w:qFormat/>
    <w:locked/>
    <w:rsid w:val="00723488"/>
    <w:rPr>
      <w:sz w:val="24"/>
      <w:szCs w:val="22"/>
    </w:rPr>
  </w:style>
  <w:style w:type="character" w:customStyle="1" w:styleId="1010">
    <w:name w:val="Знак Знак101"/>
    <w:link w:val="3f"/>
    <w:qFormat/>
    <w:rsid w:val="00723488"/>
    <w:rPr>
      <w:b/>
      <w:bCs/>
      <w:sz w:val="28"/>
      <w:szCs w:val="32"/>
      <w:lang w:val="x-none" w:eastAsia="x-none"/>
    </w:rPr>
  </w:style>
  <w:style w:type="paragraph" w:customStyle="1" w:styleId="2fb">
    <w:name w:val="Знак2"/>
    <w:basedOn w:val="a8"/>
    <w:qFormat/>
    <w:rsid w:val="00723488"/>
    <w:pPr>
      <w:pageBreakBefore/>
      <w:tabs>
        <w:tab w:val="left" w:pos="1134"/>
      </w:tabs>
      <w:spacing w:after="160" w:line="360" w:lineRule="auto"/>
      <w:ind w:firstLine="709"/>
    </w:pPr>
    <w:rPr>
      <w:sz w:val="28"/>
      <w:szCs w:val="20"/>
      <w:lang w:val="en-US" w:eastAsia="en-US"/>
    </w:rPr>
  </w:style>
  <w:style w:type="paragraph" w:customStyle="1" w:styleId="3f2">
    <w:name w:val="Уровень 3"/>
    <w:basedOn w:val="a8"/>
    <w:qFormat/>
    <w:rsid w:val="00723488"/>
    <w:pPr>
      <w:ind w:firstLine="708"/>
      <w:jc w:val="both"/>
    </w:pPr>
    <w:rPr>
      <w:i/>
      <w:u w:val="single"/>
    </w:rPr>
  </w:style>
  <w:style w:type="character" w:customStyle="1" w:styleId="fontstyle01">
    <w:name w:val="fontstyle01"/>
    <w:qFormat/>
    <w:rsid w:val="00556DA9"/>
    <w:rPr>
      <w:rFonts w:ascii="Tahoma" w:hAnsi="Tahoma" w:cs="Tahoma" w:hint="default"/>
      <w:b/>
      <w:bCs/>
      <w:i w:val="0"/>
      <w:iCs w:val="0"/>
      <w:color w:val="000000"/>
      <w:sz w:val="20"/>
      <w:szCs w:val="20"/>
    </w:rPr>
  </w:style>
  <w:style w:type="character" w:customStyle="1" w:styleId="fontstyle210">
    <w:name w:val="fontstyle21"/>
    <w:rsid w:val="00556DA9"/>
    <w:rPr>
      <w:rFonts w:ascii="Tahoma" w:hAnsi="Tahoma" w:cs="Tahoma" w:hint="default"/>
      <w:b w:val="0"/>
      <w:bCs w:val="0"/>
      <w:i w:val="0"/>
      <w:iCs w:val="0"/>
      <w:color w:val="000000"/>
      <w:sz w:val="18"/>
      <w:szCs w:val="18"/>
    </w:rPr>
  </w:style>
  <w:style w:type="character" w:customStyle="1" w:styleId="1fa">
    <w:name w:val="Основной текст Знак1"/>
    <w:aliases w:val="Text1 Знак2,Таймс Нью Знак,Знак1 Знак Знак1,Основной текст Знак2 Знак1,Основной текст Знак1 Знак Знак1,Основной текст Знак1 Знак Знак1 Знак Знак1,Основной текст Знак Знак Знак Знак Знак Знак Знак Знак1,Основной текст Знак Знак Знак"/>
    <w:basedOn w:val="a9"/>
    <w:link w:val="afff2"/>
    <w:rsid w:val="00556DA9"/>
    <w:rPr>
      <w:sz w:val="24"/>
      <w:szCs w:val="24"/>
    </w:rPr>
  </w:style>
  <w:style w:type="character" w:customStyle="1" w:styleId="1fd">
    <w:name w:val="Основной текст с отступом Знак1"/>
    <w:aliases w:val="Основной текст 1 Знак1,Знак6 Знак2,Основной текст 11 Знак1"/>
    <w:basedOn w:val="a9"/>
    <w:link w:val="afff7"/>
    <w:rsid w:val="00556DA9"/>
    <w:rPr>
      <w:sz w:val="24"/>
    </w:rPr>
  </w:style>
  <w:style w:type="numbering" w:customStyle="1" w:styleId="2fc">
    <w:name w:val="Нет списка2"/>
    <w:next w:val="ab"/>
    <w:uiPriority w:val="99"/>
    <w:semiHidden/>
    <w:unhideWhenUsed/>
    <w:rsid w:val="00650C0D"/>
  </w:style>
  <w:style w:type="character" w:customStyle="1" w:styleId="510">
    <w:name w:val="Заголовок 5 Знак1"/>
    <w:basedOn w:val="a9"/>
    <w:uiPriority w:val="99"/>
    <w:locked/>
    <w:rsid w:val="00650C0D"/>
    <w:rPr>
      <w:rFonts w:ascii="Calibri" w:hAnsi="Calibri"/>
      <w:b/>
      <w:bCs/>
      <w:i/>
      <w:iCs/>
      <w:sz w:val="26"/>
      <w:szCs w:val="26"/>
      <w:lang w:eastAsia="ar-SA"/>
    </w:rPr>
  </w:style>
  <w:style w:type="character" w:customStyle="1" w:styleId="810">
    <w:name w:val="Заголовок 8 Знак1"/>
    <w:basedOn w:val="a9"/>
    <w:uiPriority w:val="99"/>
    <w:locked/>
    <w:rsid w:val="00650C0D"/>
    <w:rPr>
      <w:rFonts w:ascii="Calibri" w:hAnsi="Calibri"/>
      <w:i/>
      <w:iCs/>
      <w:sz w:val="24"/>
      <w:szCs w:val="24"/>
      <w:lang w:eastAsia="ar-SA"/>
    </w:rPr>
  </w:style>
  <w:style w:type="character" w:customStyle="1" w:styleId="WW8Num1z0">
    <w:name w:val="WW8Num1z0"/>
    <w:rsid w:val="00650C0D"/>
    <w:rPr>
      <w:rFonts w:ascii="Courier New" w:hAnsi="Courier New"/>
    </w:rPr>
  </w:style>
  <w:style w:type="character" w:customStyle="1" w:styleId="WW8Num2z0">
    <w:name w:val="WW8Num2z0"/>
    <w:rsid w:val="00650C0D"/>
    <w:rPr>
      <w:rFonts w:ascii="Wingdings" w:hAnsi="Wingdings"/>
    </w:rPr>
  </w:style>
  <w:style w:type="character" w:customStyle="1" w:styleId="WW8Num2z1">
    <w:name w:val="WW8Num2z1"/>
    <w:rsid w:val="00650C0D"/>
    <w:rPr>
      <w:rFonts w:ascii="Courier New" w:hAnsi="Courier New"/>
    </w:rPr>
  </w:style>
  <w:style w:type="character" w:customStyle="1" w:styleId="WW8Num2z3">
    <w:name w:val="WW8Num2z3"/>
    <w:uiPriority w:val="99"/>
    <w:rsid w:val="00650C0D"/>
    <w:rPr>
      <w:rFonts w:ascii="Symbol" w:hAnsi="Symbol"/>
    </w:rPr>
  </w:style>
  <w:style w:type="character" w:customStyle="1" w:styleId="WW8Num3z0">
    <w:name w:val="WW8Num3z0"/>
    <w:rsid w:val="00650C0D"/>
    <w:rPr>
      <w:rFonts w:ascii="Symbol" w:hAnsi="Symbol"/>
    </w:rPr>
  </w:style>
  <w:style w:type="character" w:customStyle="1" w:styleId="WW8Num3z1">
    <w:name w:val="WW8Num3z1"/>
    <w:rsid w:val="00650C0D"/>
    <w:rPr>
      <w:rFonts w:ascii="Courier New" w:hAnsi="Courier New"/>
    </w:rPr>
  </w:style>
  <w:style w:type="character" w:customStyle="1" w:styleId="WW8Num3z2">
    <w:name w:val="WW8Num3z2"/>
    <w:rsid w:val="00650C0D"/>
    <w:rPr>
      <w:rFonts w:ascii="Wingdings" w:hAnsi="Wingdings"/>
    </w:rPr>
  </w:style>
  <w:style w:type="character" w:customStyle="1" w:styleId="WW8Num5z0">
    <w:name w:val="WW8Num5z0"/>
    <w:rsid w:val="00650C0D"/>
    <w:rPr>
      <w:rFonts w:ascii="Symbol" w:hAnsi="Symbol"/>
    </w:rPr>
  </w:style>
  <w:style w:type="character" w:customStyle="1" w:styleId="WW8Num5z1">
    <w:name w:val="WW8Num5z1"/>
    <w:rsid w:val="00650C0D"/>
    <w:rPr>
      <w:rFonts w:ascii="Courier New" w:hAnsi="Courier New"/>
    </w:rPr>
  </w:style>
  <w:style w:type="character" w:customStyle="1" w:styleId="WW8Num5z2">
    <w:name w:val="WW8Num5z2"/>
    <w:rsid w:val="00650C0D"/>
    <w:rPr>
      <w:rFonts w:ascii="Wingdings" w:hAnsi="Wingdings"/>
    </w:rPr>
  </w:style>
  <w:style w:type="character" w:customStyle="1" w:styleId="WW8Num6z0">
    <w:name w:val="WW8Num6z0"/>
    <w:rsid w:val="00650C0D"/>
    <w:rPr>
      <w:rFonts w:ascii="Times New Roman" w:hAnsi="Times New Roman"/>
    </w:rPr>
  </w:style>
  <w:style w:type="character" w:customStyle="1" w:styleId="WW8Num6z1">
    <w:name w:val="WW8Num6z1"/>
    <w:rsid w:val="00650C0D"/>
    <w:rPr>
      <w:rFonts w:ascii="Symbol" w:hAnsi="Symbol"/>
    </w:rPr>
  </w:style>
  <w:style w:type="character" w:customStyle="1" w:styleId="WW8Num6z2">
    <w:name w:val="WW8Num6z2"/>
    <w:rsid w:val="00650C0D"/>
    <w:rPr>
      <w:rFonts w:ascii="Wingdings" w:hAnsi="Wingdings"/>
    </w:rPr>
  </w:style>
  <w:style w:type="character" w:customStyle="1" w:styleId="WW8Num6z4">
    <w:name w:val="WW8Num6z4"/>
    <w:uiPriority w:val="99"/>
    <w:rsid w:val="00650C0D"/>
    <w:rPr>
      <w:rFonts w:ascii="Courier New" w:hAnsi="Courier New"/>
    </w:rPr>
  </w:style>
  <w:style w:type="character" w:customStyle="1" w:styleId="WW8Num7z0">
    <w:name w:val="WW8Num7z0"/>
    <w:rsid w:val="00650C0D"/>
    <w:rPr>
      <w:rFonts w:ascii="Times New Roman" w:hAnsi="Times New Roman"/>
    </w:rPr>
  </w:style>
  <w:style w:type="character" w:customStyle="1" w:styleId="WW8Num7z1">
    <w:name w:val="WW8Num7z1"/>
    <w:rsid w:val="00650C0D"/>
    <w:rPr>
      <w:rFonts w:ascii="Courier New" w:hAnsi="Courier New"/>
    </w:rPr>
  </w:style>
  <w:style w:type="character" w:customStyle="1" w:styleId="WW8Num7z2">
    <w:name w:val="WW8Num7z2"/>
    <w:rsid w:val="00650C0D"/>
    <w:rPr>
      <w:rFonts w:ascii="Wingdings" w:hAnsi="Wingdings"/>
    </w:rPr>
  </w:style>
  <w:style w:type="character" w:customStyle="1" w:styleId="WW8Num7z3">
    <w:name w:val="WW8Num7z3"/>
    <w:uiPriority w:val="99"/>
    <w:rsid w:val="00650C0D"/>
    <w:rPr>
      <w:rFonts w:ascii="Symbol" w:hAnsi="Symbol"/>
    </w:rPr>
  </w:style>
  <w:style w:type="character" w:customStyle="1" w:styleId="WW8Num8z0">
    <w:name w:val="WW8Num8z0"/>
    <w:rsid w:val="00650C0D"/>
    <w:rPr>
      <w:rFonts w:ascii="Courier New" w:hAnsi="Courier New"/>
    </w:rPr>
  </w:style>
  <w:style w:type="character" w:customStyle="1" w:styleId="WW8Num8z2">
    <w:name w:val="WW8Num8z2"/>
    <w:rsid w:val="00650C0D"/>
    <w:rPr>
      <w:rFonts w:ascii="Wingdings" w:hAnsi="Wingdings"/>
    </w:rPr>
  </w:style>
  <w:style w:type="character" w:customStyle="1" w:styleId="WW8Num8z3">
    <w:name w:val="WW8Num8z3"/>
    <w:uiPriority w:val="99"/>
    <w:rsid w:val="00650C0D"/>
    <w:rPr>
      <w:rFonts w:ascii="Symbol" w:hAnsi="Symbol"/>
    </w:rPr>
  </w:style>
  <w:style w:type="character" w:customStyle="1" w:styleId="WW8Num8z4">
    <w:name w:val="WW8Num8z4"/>
    <w:uiPriority w:val="99"/>
    <w:rsid w:val="00650C0D"/>
    <w:rPr>
      <w:rFonts w:ascii="Courier New" w:hAnsi="Courier New"/>
    </w:rPr>
  </w:style>
  <w:style w:type="character" w:customStyle="1" w:styleId="WW8Num10z0">
    <w:name w:val="WW8Num10z0"/>
    <w:rsid w:val="00650C0D"/>
    <w:rPr>
      <w:rFonts w:ascii="Symbol" w:hAnsi="Symbol"/>
    </w:rPr>
  </w:style>
  <w:style w:type="character" w:customStyle="1" w:styleId="WW8Num10z1">
    <w:name w:val="WW8Num10z1"/>
    <w:rsid w:val="00650C0D"/>
    <w:rPr>
      <w:rFonts w:ascii="Courier New" w:hAnsi="Courier New"/>
    </w:rPr>
  </w:style>
  <w:style w:type="character" w:customStyle="1" w:styleId="WW8Num10z2">
    <w:name w:val="WW8Num10z2"/>
    <w:rsid w:val="00650C0D"/>
    <w:rPr>
      <w:rFonts w:ascii="Wingdings" w:hAnsi="Wingdings"/>
    </w:rPr>
  </w:style>
  <w:style w:type="character" w:customStyle="1" w:styleId="WW8Num11z0">
    <w:name w:val="WW8Num11z0"/>
    <w:rsid w:val="00650C0D"/>
    <w:rPr>
      <w:rFonts w:ascii="Courier New" w:hAnsi="Courier New"/>
    </w:rPr>
  </w:style>
  <w:style w:type="character" w:customStyle="1" w:styleId="WW8Num11z2">
    <w:name w:val="WW8Num11z2"/>
    <w:rsid w:val="00650C0D"/>
    <w:rPr>
      <w:rFonts w:ascii="Wingdings" w:hAnsi="Wingdings"/>
    </w:rPr>
  </w:style>
  <w:style w:type="character" w:customStyle="1" w:styleId="WW8Num11z3">
    <w:name w:val="WW8Num11z3"/>
    <w:rsid w:val="00650C0D"/>
    <w:rPr>
      <w:rFonts w:ascii="Symbol" w:hAnsi="Symbol"/>
    </w:rPr>
  </w:style>
  <w:style w:type="character" w:customStyle="1" w:styleId="WW8Num11z4">
    <w:name w:val="WW8Num11z4"/>
    <w:uiPriority w:val="99"/>
    <w:rsid w:val="00650C0D"/>
    <w:rPr>
      <w:rFonts w:ascii="Courier New" w:hAnsi="Courier New"/>
    </w:rPr>
  </w:style>
  <w:style w:type="character" w:customStyle="1" w:styleId="WW8Num12z0">
    <w:name w:val="WW8Num12z0"/>
    <w:rsid w:val="00650C0D"/>
    <w:rPr>
      <w:rFonts w:ascii="Symbol" w:hAnsi="Symbol"/>
    </w:rPr>
  </w:style>
  <w:style w:type="character" w:customStyle="1" w:styleId="WW8Num12z1">
    <w:name w:val="WW8Num12z1"/>
    <w:rsid w:val="00650C0D"/>
    <w:rPr>
      <w:rFonts w:ascii="Courier New" w:hAnsi="Courier New"/>
    </w:rPr>
  </w:style>
  <w:style w:type="character" w:customStyle="1" w:styleId="WW8Num12z2">
    <w:name w:val="WW8Num12z2"/>
    <w:rsid w:val="00650C0D"/>
    <w:rPr>
      <w:rFonts w:ascii="Wingdings" w:hAnsi="Wingdings"/>
    </w:rPr>
  </w:style>
  <w:style w:type="character" w:customStyle="1" w:styleId="WW8Num14z0">
    <w:name w:val="WW8Num14z0"/>
    <w:rsid w:val="00650C0D"/>
    <w:rPr>
      <w:rFonts w:ascii="Symbol" w:hAnsi="Symbol"/>
    </w:rPr>
  </w:style>
  <w:style w:type="character" w:customStyle="1" w:styleId="WW8Num15z0">
    <w:name w:val="WW8Num15z0"/>
    <w:rsid w:val="00650C0D"/>
    <w:rPr>
      <w:rFonts w:ascii="Symbol" w:hAnsi="Symbol"/>
    </w:rPr>
  </w:style>
  <w:style w:type="character" w:customStyle="1" w:styleId="WW8Num15z1">
    <w:name w:val="WW8Num15z1"/>
    <w:rsid w:val="00650C0D"/>
    <w:rPr>
      <w:rFonts w:ascii="Courier New" w:hAnsi="Courier New"/>
    </w:rPr>
  </w:style>
  <w:style w:type="character" w:customStyle="1" w:styleId="WW8Num15z2">
    <w:name w:val="WW8Num15z2"/>
    <w:rsid w:val="00650C0D"/>
    <w:rPr>
      <w:rFonts w:ascii="Wingdings" w:hAnsi="Wingdings"/>
    </w:rPr>
  </w:style>
  <w:style w:type="character" w:customStyle="1" w:styleId="WW8Num16z1">
    <w:name w:val="WW8Num16z1"/>
    <w:rsid w:val="00650C0D"/>
    <w:rPr>
      <w:rFonts w:ascii="Courier New" w:hAnsi="Courier New"/>
    </w:rPr>
  </w:style>
  <w:style w:type="character" w:customStyle="1" w:styleId="WW8Num16z2">
    <w:name w:val="WW8Num16z2"/>
    <w:rsid w:val="00650C0D"/>
    <w:rPr>
      <w:rFonts w:ascii="Wingdings" w:hAnsi="Wingdings"/>
    </w:rPr>
  </w:style>
  <w:style w:type="character" w:customStyle="1" w:styleId="WW8Num17z0">
    <w:name w:val="WW8Num17z0"/>
    <w:rsid w:val="00650C0D"/>
    <w:rPr>
      <w:rFonts w:ascii="Times New Roman" w:hAnsi="Times New Roman"/>
    </w:rPr>
  </w:style>
  <w:style w:type="character" w:customStyle="1" w:styleId="WW8Num17z1">
    <w:name w:val="WW8Num17z1"/>
    <w:rsid w:val="00650C0D"/>
    <w:rPr>
      <w:rFonts w:ascii="Courier New" w:hAnsi="Courier New"/>
    </w:rPr>
  </w:style>
  <w:style w:type="character" w:customStyle="1" w:styleId="WW8Num17z2">
    <w:name w:val="WW8Num17z2"/>
    <w:rsid w:val="00650C0D"/>
    <w:rPr>
      <w:rFonts w:ascii="Wingdings" w:hAnsi="Wingdings"/>
    </w:rPr>
  </w:style>
  <w:style w:type="character" w:customStyle="1" w:styleId="WW8Num17z3">
    <w:name w:val="WW8Num17z3"/>
    <w:rsid w:val="00650C0D"/>
    <w:rPr>
      <w:rFonts w:ascii="Symbol" w:hAnsi="Symbol"/>
    </w:rPr>
  </w:style>
  <w:style w:type="character" w:customStyle="1" w:styleId="WW8Num18z1">
    <w:name w:val="WW8Num18z1"/>
    <w:rsid w:val="00650C0D"/>
    <w:rPr>
      <w:rFonts w:ascii="Courier New" w:hAnsi="Courier New"/>
    </w:rPr>
  </w:style>
  <w:style w:type="character" w:customStyle="1" w:styleId="WW8Num18z2">
    <w:name w:val="WW8Num18z2"/>
    <w:rsid w:val="00650C0D"/>
    <w:rPr>
      <w:rFonts w:ascii="Wingdings" w:hAnsi="Wingdings"/>
    </w:rPr>
  </w:style>
  <w:style w:type="character" w:customStyle="1" w:styleId="WW8Num19z0">
    <w:name w:val="WW8Num19z0"/>
    <w:rsid w:val="00650C0D"/>
    <w:rPr>
      <w:rFonts w:ascii="Symbol" w:hAnsi="Symbol"/>
    </w:rPr>
  </w:style>
  <w:style w:type="character" w:customStyle="1" w:styleId="WW8Num19z1">
    <w:name w:val="WW8Num19z1"/>
    <w:rsid w:val="00650C0D"/>
    <w:rPr>
      <w:rFonts w:ascii="Courier New" w:hAnsi="Courier New"/>
    </w:rPr>
  </w:style>
  <w:style w:type="character" w:customStyle="1" w:styleId="WW8Num19z2">
    <w:name w:val="WW8Num19z2"/>
    <w:rsid w:val="00650C0D"/>
    <w:rPr>
      <w:rFonts w:ascii="Wingdings" w:hAnsi="Wingdings"/>
    </w:rPr>
  </w:style>
  <w:style w:type="character" w:customStyle="1" w:styleId="WW8Num20z1">
    <w:name w:val="WW8Num20z1"/>
    <w:rsid w:val="00650C0D"/>
    <w:rPr>
      <w:rFonts w:ascii="Courier New" w:hAnsi="Courier New"/>
    </w:rPr>
  </w:style>
  <w:style w:type="character" w:customStyle="1" w:styleId="WW8Num21z0">
    <w:name w:val="WW8Num21z0"/>
    <w:rsid w:val="00650C0D"/>
    <w:rPr>
      <w:rFonts w:ascii="Symbol" w:hAnsi="Symbol"/>
    </w:rPr>
  </w:style>
  <w:style w:type="character" w:customStyle="1" w:styleId="WW8Num21z1">
    <w:name w:val="WW8Num21z1"/>
    <w:rsid w:val="00650C0D"/>
    <w:rPr>
      <w:rFonts w:ascii="Courier New" w:hAnsi="Courier New"/>
    </w:rPr>
  </w:style>
  <w:style w:type="character" w:customStyle="1" w:styleId="WW8Num21z2">
    <w:name w:val="WW8Num21z2"/>
    <w:rsid w:val="00650C0D"/>
    <w:rPr>
      <w:rFonts w:ascii="Wingdings" w:hAnsi="Wingdings"/>
    </w:rPr>
  </w:style>
  <w:style w:type="character" w:customStyle="1" w:styleId="WW8Num23z0">
    <w:name w:val="WW8Num23z0"/>
    <w:rsid w:val="00650C0D"/>
    <w:rPr>
      <w:rFonts w:ascii="Symbol" w:hAnsi="Symbol"/>
    </w:rPr>
  </w:style>
  <w:style w:type="character" w:customStyle="1" w:styleId="WW8Num23z1">
    <w:name w:val="WW8Num23z1"/>
    <w:rsid w:val="00650C0D"/>
    <w:rPr>
      <w:rFonts w:ascii="Courier New" w:hAnsi="Courier New"/>
    </w:rPr>
  </w:style>
  <w:style w:type="character" w:customStyle="1" w:styleId="WW8Num23z2">
    <w:name w:val="WW8Num23z2"/>
    <w:rsid w:val="00650C0D"/>
    <w:rPr>
      <w:rFonts w:ascii="Wingdings" w:hAnsi="Wingdings"/>
    </w:rPr>
  </w:style>
  <w:style w:type="character" w:customStyle="1" w:styleId="WW8Num24z0">
    <w:name w:val="WW8Num24z0"/>
    <w:rsid w:val="00650C0D"/>
    <w:rPr>
      <w:rFonts w:ascii="Courier New" w:hAnsi="Courier New"/>
    </w:rPr>
  </w:style>
  <w:style w:type="character" w:customStyle="1" w:styleId="WW8Num24z1">
    <w:name w:val="WW8Num24z1"/>
    <w:rsid w:val="00650C0D"/>
    <w:rPr>
      <w:rFonts w:ascii="Symbol" w:hAnsi="Symbol"/>
    </w:rPr>
  </w:style>
  <w:style w:type="character" w:customStyle="1" w:styleId="WW8Num24z2">
    <w:name w:val="WW8Num24z2"/>
    <w:rsid w:val="00650C0D"/>
    <w:rPr>
      <w:rFonts w:ascii="Wingdings" w:hAnsi="Wingdings"/>
    </w:rPr>
  </w:style>
  <w:style w:type="character" w:customStyle="1" w:styleId="WW8Num24z4">
    <w:name w:val="WW8Num24z4"/>
    <w:rsid w:val="00650C0D"/>
    <w:rPr>
      <w:rFonts w:ascii="Courier New" w:hAnsi="Courier New"/>
    </w:rPr>
  </w:style>
  <w:style w:type="character" w:customStyle="1" w:styleId="WW8Num25z0">
    <w:name w:val="WW8Num25z0"/>
    <w:rsid w:val="00650C0D"/>
    <w:rPr>
      <w:rFonts w:ascii="Symbol" w:hAnsi="Symbol"/>
      <w:color w:val="auto"/>
    </w:rPr>
  </w:style>
  <w:style w:type="character" w:customStyle="1" w:styleId="WW8Num25z1">
    <w:name w:val="WW8Num25z1"/>
    <w:rsid w:val="00650C0D"/>
    <w:rPr>
      <w:rFonts w:ascii="Courier New" w:hAnsi="Courier New"/>
    </w:rPr>
  </w:style>
  <w:style w:type="character" w:customStyle="1" w:styleId="WW8Num25z2">
    <w:name w:val="WW8Num25z2"/>
    <w:rsid w:val="00650C0D"/>
    <w:rPr>
      <w:rFonts w:ascii="Wingdings" w:hAnsi="Wingdings"/>
    </w:rPr>
  </w:style>
  <w:style w:type="character" w:customStyle="1" w:styleId="WW8Num25z3">
    <w:name w:val="WW8Num25z3"/>
    <w:rsid w:val="00650C0D"/>
    <w:rPr>
      <w:rFonts w:ascii="Symbol" w:hAnsi="Symbol"/>
    </w:rPr>
  </w:style>
  <w:style w:type="character" w:customStyle="1" w:styleId="WW8Num28z1">
    <w:name w:val="WW8Num28z1"/>
    <w:rsid w:val="00650C0D"/>
    <w:rPr>
      <w:rFonts w:ascii="Symbol" w:hAnsi="Symbol"/>
    </w:rPr>
  </w:style>
  <w:style w:type="character" w:customStyle="1" w:styleId="WW8Num29z0">
    <w:name w:val="WW8Num29z0"/>
    <w:rsid w:val="00650C0D"/>
    <w:rPr>
      <w:rFonts w:ascii="Symbol" w:hAnsi="Symbol"/>
    </w:rPr>
  </w:style>
  <w:style w:type="character" w:customStyle="1" w:styleId="WW8Num29z1">
    <w:name w:val="WW8Num29z1"/>
    <w:uiPriority w:val="99"/>
    <w:rsid w:val="00650C0D"/>
    <w:rPr>
      <w:rFonts w:ascii="Courier New" w:hAnsi="Courier New"/>
    </w:rPr>
  </w:style>
  <w:style w:type="character" w:customStyle="1" w:styleId="WW8Num29z2">
    <w:name w:val="WW8Num29z2"/>
    <w:rsid w:val="00650C0D"/>
    <w:rPr>
      <w:rFonts w:ascii="Wingdings" w:hAnsi="Wingdings"/>
    </w:rPr>
  </w:style>
  <w:style w:type="character" w:customStyle="1" w:styleId="WW8Num30z0">
    <w:name w:val="WW8Num30z0"/>
    <w:rsid w:val="00650C0D"/>
    <w:rPr>
      <w:rFonts w:ascii="Symbol" w:hAnsi="Symbol"/>
    </w:rPr>
  </w:style>
  <w:style w:type="character" w:customStyle="1" w:styleId="WW8Num30z1">
    <w:name w:val="WW8Num30z1"/>
    <w:rsid w:val="00650C0D"/>
    <w:rPr>
      <w:rFonts w:ascii="Courier New" w:hAnsi="Courier New"/>
    </w:rPr>
  </w:style>
  <w:style w:type="character" w:customStyle="1" w:styleId="WW8Num30z2">
    <w:name w:val="WW8Num30z2"/>
    <w:rsid w:val="00650C0D"/>
    <w:rPr>
      <w:rFonts w:ascii="Wingdings" w:hAnsi="Wingdings"/>
    </w:rPr>
  </w:style>
  <w:style w:type="character" w:customStyle="1" w:styleId="WW8Num31z0">
    <w:name w:val="WW8Num31z0"/>
    <w:rsid w:val="00650C0D"/>
    <w:rPr>
      <w:rFonts w:ascii="Symbol" w:hAnsi="Symbol"/>
    </w:rPr>
  </w:style>
  <w:style w:type="character" w:customStyle="1" w:styleId="WW8Num33z0">
    <w:name w:val="WW8Num33z0"/>
    <w:rsid w:val="00650C0D"/>
    <w:rPr>
      <w:rFonts w:ascii="Symbol" w:hAnsi="Symbol"/>
    </w:rPr>
  </w:style>
  <w:style w:type="character" w:customStyle="1" w:styleId="WW8Num34z0">
    <w:name w:val="WW8Num34z0"/>
    <w:rsid w:val="00650C0D"/>
    <w:rPr>
      <w:rFonts w:ascii="Symbol" w:hAnsi="Symbol"/>
    </w:rPr>
  </w:style>
  <w:style w:type="character" w:customStyle="1" w:styleId="WW8Num34z1">
    <w:name w:val="WW8Num34z1"/>
    <w:rsid w:val="00650C0D"/>
    <w:rPr>
      <w:rFonts w:ascii="Courier New" w:hAnsi="Courier New"/>
    </w:rPr>
  </w:style>
  <w:style w:type="character" w:customStyle="1" w:styleId="WW8Num34z2">
    <w:name w:val="WW8Num34z2"/>
    <w:rsid w:val="00650C0D"/>
    <w:rPr>
      <w:rFonts w:ascii="Wingdings" w:hAnsi="Wingdings"/>
    </w:rPr>
  </w:style>
  <w:style w:type="character" w:customStyle="1" w:styleId="WW8Num35z0">
    <w:name w:val="WW8Num35z0"/>
    <w:rsid w:val="00650C0D"/>
    <w:rPr>
      <w:rFonts w:ascii="Symbol" w:hAnsi="Symbol"/>
    </w:rPr>
  </w:style>
  <w:style w:type="character" w:customStyle="1" w:styleId="WW8Num35z1">
    <w:name w:val="WW8Num35z1"/>
    <w:rsid w:val="00650C0D"/>
    <w:rPr>
      <w:rFonts w:ascii="Courier New" w:hAnsi="Courier New"/>
    </w:rPr>
  </w:style>
  <w:style w:type="character" w:customStyle="1" w:styleId="WW8Num35z2">
    <w:name w:val="WW8Num35z2"/>
    <w:rsid w:val="00650C0D"/>
    <w:rPr>
      <w:rFonts w:ascii="Wingdings" w:hAnsi="Wingdings"/>
    </w:rPr>
  </w:style>
  <w:style w:type="character" w:customStyle="1" w:styleId="WW8Num36z0">
    <w:name w:val="WW8Num36z0"/>
    <w:rsid w:val="00650C0D"/>
    <w:rPr>
      <w:rFonts w:ascii="Courier New" w:hAnsi="Courier New"/>
    </w:rPr>
  </w:style>
  <w:style w:type="character" w:customStyle="1" w:styleId="WW8Num37z0">
    <w:name w:val="WW8Num37z0"/>
    <w:rsid w:val="00650C0D"/>
    <w:rPr>
      <w:rFonts w:ascii="Times New Roman" w:hAnsi="Times New Roman"/>
    </w:rPr>
  </w:style>
  <w:style w:type="character" w:customStyle="1" w:styleId="WW8Num37z1">
    <w:name w:val="WW8Num37z1"/>
    <w:rsid w:val="00650C0D"/>
    <w:rPr>
      <w:rFonts w:ascii="Courier New" w:hAnsi="Courier New"/>
    </w:rPr>
  </w:style>
  <w:style w:type="character" w:customStyle="1" w:styleId="WW8Num37z2">
    <w:name w:val="WW8Num37z2"/>
    <w:rsid w:val="00650C0D"/>
    <w:rPr>
      <w:rFonts w:ascii="Wingdings" w:hAnsi="Wingdings"/>
    </w:rPr>
  </w:style>
  <w:style w:type="character" w:customStyle="1" w:styleId="WW8Num37z3">
    <w:name w:val="WW8Num37z3"/>
    <w:rsid w:val="00650C0D"/>
    <w:rPr>
      <w:rFonts w:ascii="Symbol" w:hAnsi="Symbol"/>
    </w:rPr>
  </w:style>
  <w:style w:type="character" w:customStyle="1" w:styleId="WW8Num38z0">
    <w:name w:val="WW8Num38z0"/>
    <w:rsid w:val="00650C0D"/>
    <w:rPr>
      <w:rFonts w:ascii="Symbol" w:hAnsi="Symbol"/>
    </w:rPr>
  </w:style>
  <w:style w:type="character" w:customStyle="1" w:styleId="WW8Num38z1">
    <w:name w:val="WW8Num38z1"/>
    <w:rsid w:val="00650C0D"/>
    <w:rPr>
      <w:rFonts w:ascii="Courier New" w:hAnsi="Courier New"/>
    </w:rPr>
  </w:style>
  <w:style w:type="character" w:customStyle="1" w:styleId="WW8Num38z2">
    <w:name w:val="WW8Num38z2"/>
    <w:rsid w:val="00650C0D"/>
    <w:rPr>
      <w:rFonts w:ascii="Wingdings" w:hAnsi="Wingdings"/>
    </w:rPr>
  </w:style>
  <w:style w:type="character" w:customStyle="1" w:styleId="WW8Num39z0">
    <w:name w:val="WW8Num39z0"/>
    <w:rsid w:val="00650C0D"/>
    <w:rPr>
      <w:rFonts w:ascii="Symbol" w:hAnsi="Symbol"/>
    </w:rPr>
  </w:style>
  <w:style w:type="character" w:customStyle="1" w:styleId="WW8Num39z1">
    <w:name w:val="WW8Num39z1"/>
    <w:uiPriority w:val="99"/>
    <w:rsid w:val="00650C0D"/>
    <w:rPr>
      <w:rFonts w:ascii="Courier New" w:hAnsi="Courier New"/>
    </w:rPr>
  </w:style>
  <w:style w:type="character" w:customStyle="1" w:styleId="WW8Num39z2">
    <w:name w:val="WW8Num39z2"/>
    <w:rsid w:val="00650C0D"/>
    <w:rPr>
      <w:rFonts w:ascii="Wingdings" w:hAnsi="Wingdings"/>
    </w:rPr>
  </w:style>
  <w:style w:type="character" w:customStyle="1" w:styleId="WW8Num40z0">
    <w:name w:val="WW8Num40z0"/>
    <w:rsid w:val="00650C0D"/>
    <w:rPr>
      <w:rFonts w:ascii="Courier New" w:hAnsi="Courier New"/>
    </w:rPr>
  </w:style>
  <w:style w:type="character" w:customStyle="1" w:styleId="WW8Num42z0">
    <w:name w:val="WW8Num42z0"/>
    <w:rsid w:val="00650C0D"/>
    <w:rPr>
      <w:rFonts w:ascii="Symbol" w:hAnsi="Symbol"/>
    </w:rPr>
  </w:style>
  <w:style w:type="character" w:customStyle="1" w:styleId="WW8Num42z1">
    <w:name w:val="WW8Num42z1"/>
    <w:rsid w:val="00650C0D"/>
    <w:rPr>
      <w:rFonts w:ascii="Courier New" w:hAnsi="Courier New"/>
    </w:rPr>
  </w:style>
  <w:style w:type="character" w:customStyle="1" w:styleId="WW8Num42z2">
    <w:name w:val="WW8Num42z2"/>
    <w:rsid w:val="00650C0D"/>
    <w:rPr>
      <w:rFonts w:ascii="Wingdings" w:hAnsi="Wingdings"/>
    </w:rPr>
  </w:style>
  <w:style w:type="character" w:customStyle="1" w:styleId="WW8Num44z0">
    <w:name w:val="WW8Num44z0"/>
    <w:rsid w:val="00650C0D"/>
    <w:rPr>
      <w:rFonts w:ascii="Symbol" w:hAnsi="Symbol"/>
    </w:rPr>
  </w:style>
  <w:style w:type="character" w:customStyle="1" w:styleId="WW8Num44z1">
    <w:name w:val="WW8Num44z1"/>
    <w:rsid w:val="00650C0D"/>
    <w:rPr>
      <w:rFonts w:ascii="Courier New" w:hAnsi="Courier New"/>
    </w:rPr>
  </w:style>
  <w:style w:type="character" w:customStyle="1" w:styleId="WW8Num44z2">
    <w:name w:val="WW8Num44z2"/>
    <w:rsid w:val="00650C0D"/>
    <w:rPr>
      <w:rFonts w:ascii="Wingdings" w:hAnsi="Wingdings"/>
    </w:rPr>
  </w:style>
  <w:style w:type="character" w:customStyle="1" w:styleId="WW8Num48z1">
    <w:name w:val="WW8Num48z1"/>
    <w:rsid w:val="00650C0D"/>
    <w:rPr>
      <w:rFonts w:ascii="Symbol" w:hAnsi="Symbol"/>
    </w:rPr>
  </w:style>
  <w:style w:type="character" w:customStyle="1" w:styleId="WW8Num49z0">
    <w:name w:val="WW8Num49z0"/>
    <w:rsid w:val="00650C0D"/>
    <w:rPr>
      <w:rFonts w:ascii="Symbol" w:hAnsi="Symbol"/>
    </w:rPr>
  </w:style>
  <w:style w:type="character" w:customStyle="1" w:styleId="WW8Num49z1">
    <w:name w:val="WW8Num49z1"/>
    <w:rsid w:val="00650C0D"/>
    <w:rPr>
      <w:rFonts w:ascii="Courier New" w:hAnsi="Courier New"/>
    </w:rPr>
  </w:style>
  <w:style w:type="character" w:customStyle="1" w:styleId="WW8Num49z2">
    <w:name w:val="WW8Num49z2"/>
    <w:rsid w:val="00650C0D"/>
    <w:rPr>
      <w:rFonts w:ascii="Wingdings" w:hAnsi="Wingdings"/>
    </w:rPr>
  </w:style>
  <w:style w:type="character" w:customStyle="1" w:styleId="WW8Num51z0">
    <w:name w:val="WW8Num51z0"/>
    <w:rsid w:val="00650C0D"/>
    <w:rPr>
      <w:rFonts w:ascii="Symbol" w:hAnsi="Symbol"/>
    </w:rPr>
  </w:style>
  <w:style w:type="character" w:customStyle="1" w:styleId="WW8Num51z1">
    <w:name w:val="WW8Num51z1"/>
    <w:rsid w:val="00650C0D"/>
    <w:rPr>
      <w:rFonts w:ascii="Courier New" w:hAnsi="Courier New"/>
    </w:rPr>
  </w:style>
  <w:style w:type="character" w:customStyle="1" w:styleId="WW8Num51z2">
    <w:name w:val="WW8Num51z2"/>
    <w:rsid w:val="00650C0D"/>
    <w:rPr>
      <w:rFonts w:ascii="Wingdings" w:hAnsi="Wingdings"/>
    </w:rPr>
  </w:style>
  <w:style w:type="character" w:customStyle="1" w:styleId="WW8Num52z0">
    <w:name w:val="WW8Num52z0"/>
    <w:rsid w:val="00650C0D"/>
    <w:rPr>
      <w:rFonts w:ascii="Symbol" w:hAnsi="Symbol"/>
    </w:rPr>
  </w:style>
  <w:style w:type="character" w:customStyle="1" w:styleId="WW8Num53z0">
    <w:name w:val="WW8Num53z0"/>
    <w:rsid w:val="00650C0D"/>
    <w:rPr>
      <w:rFonts w:ascii="Symbol" w:hAnsi="Symbol"/>
    </w:rPr>
  </w:style>
  <w:style w:type="character" w:customStyle="1" w:styleId="WW8Num53z2">
    <w:name w:val="WW8Num53z2"/>
    <w:rsid w:val="00650C0D"/>
    <w:rPr>
      <w:rFonts w:ascii="Wingdings" w:hAnsi="Wingdings"/>
    </w:rPr>
  </w:style>
  <w:style w:type="character" w:customStyle="1" w:styleId="WW8Num53z4">
    <w:name w:val="WW8Num53z4"/>
    <w:uiPriority w:val="99"/>
    <w:rsid w:val="00650C0D"/>
    <w:rPr>
      <w:rFonts w:ascii="Courier New" w:hAnsi="Courier New"/>
    </w:rPr>
  </w:style>
  <w:style w:type="character" w:customStyle="1" w:styleId="WW8Num54z1">
    <w:name w:val="WW8Num54z1"/>
    <w:rsid w:val="00650C0D"/>
    <w:rPr>
      <w:rFonts w:ascii="Courier New" w:hAnsi="Courier New"/>
    </w:rPr>
  </w:style>
  <w:style w:type="character" w:customStyle="1" w:styleId="WW8Num54z2">
    <w:name w:val="WW8Num54z2"/>
    <w:rsid w:val="00650C0D"/>
    <w:rPr>
      <w:rFonts w:ascii="Wingdings" w:hAnsi="Wingdings"/>
    </w:rPr>
  </w:style>
  <w:style w:type="character" w:customStyle="1" w:styleId="WW8Num54z3">
    <w:name w:val="WW8Num54z3"/>
    <w:uiPriority w:val="99"/>
    <w:rsid w:val="00650C0D"/>
    <w:rPr>
      <w:rFonts w:ascii="Symbol" w:hAnsi="Symbol"/>
    </w:rPr>
  </w:style>
  <w:style w:type="character" w:customStyle="1" w:styleId="WW8Num55z0">
    <w:name w:val="WW8Num55z0"/>
    <w:rsid w:val="00650C0D"/>
    <w:rPr>
      <w:rFonts w:ascii="Times New Roman" w:hAnsi="Times New Roman"/>
    </w:rPr>
  </w:style>
  <w:style w:type="character" w:customStyle="1" w:styleId="WW8Num55z1">
    <w:name w:val="WW8Num55z1"/>
    <w:rsid w:val="00650C0D"/>
    <w:rPr>
      <w:rFonts w:ascii="Courier New" w:hAnsi="Courier New"/>
    </w:rPr>
  </w:style>
  <w:style w:type="character" w:customStyle="1" w:styleId="WW8Num55z2">
    <w:name w:val="WW8Num55z2"/>
    <w:rsid w:val="00650C0D"/>
    <w:rPr>
      <w:rFonts w:ascii="Wingdings" w:hAnsi="Wingdings"/>
    </w:rPr>
  </w:style>
  <w:style w:type="character" w:customStyle="1" w:styleId="WW8Num55z3">
    <w:name w:val="WW8Num55z3"/>
    <w:uiPriority w:val="99"/>
    <w:rsid w:val="00650C0D"/>
    <w:rPr>
      <w:rFonts w:ascii="Symbol" w:hAnsi="Symbol"/>
    </w:rPr>
  </w:style>
  <w:style w:type="character" w:customStyle="1" w:styleId="WW8Num59z0">
    <w:name w:val="WW8Num59z0"/>
    <w:rsid w:val="00650C0D"/>
    <w:rPr>
      <w:rFonts w:ascii="Symbol" w:hAnsi="Symbol"/>
    </w:rPr>
  </w:style>
  <w:style w:type="character" w:customStyle="1" w:styleId="WW8Num59z1">
    <w:name w:val="WW8Num59z1"/>
    <w:rsid w:val="00650C0D"/>
    <w:rPr>
      <w:rFonts w:ascii="Courier New" w:hAnsi="Courier New"/>
    </w:rPr>
  </w:style>
  <w:style w:type="character" w:customStyle="1" w:styleId="WW8Num59z2">
    <w:name w:val="WW8Num59z2"/>
    <w:rsid w:val="00650C0D"/>
    <w:rPr>
      <w:rFonts w:ascii="Wingdings" w:hAnsi="Wingdings"/>
    </w:rPr>
  </w:style>
  <w:style w:type="character" w:customStyle="1" w:styleId="WW8Num60z0">
    <w:name w:val="WW8Num60z0"/>
    <w:rsid w:val="00650C0D"/>
    <w:rPr>
      <w:rFonts w:ascii="Symbol" w:hAnsi="Symbol"/>
    </w:rPr>
  </w:style>
  <w:style w:type="character" w:customStyle="1" w:styleId="WW8Num60z1">
    <w:name w:val="WW8Num60z1"/>
    <w:rsid w:val="00650C0D"/>
    <w:rPr>
      <w:rFonts w:ascii="Courier New" w:hAnsi="Courier New"/>
    </w:rPr>
  </w:style>
  <w:style w:type="character" w:customStyle="1" w:styleId="WW8Num60z2">
    <w:name w:val="WW8Num60z2"/>
    <w:rsid w:val="00650C0D"/>
    <w:rPr>
      <w:rFonts w:ascii="Wingdings" w:hAnsi="Wingdings"/>
    </w:rPr>
  </w:style>
  <w:style w:type="character" w:customStyle="1" w:styleId="WW8Num61z0">
    <w:name w:val="WW8Num61z0"/>
    <w:rsid w:val="00650C0D"/>
    <w:rPr>
      <w:rFonts w:ascii="Symbol" w:hAnsi="Symbol"/>
    </w:rPr>
  </w:style>
  <w:style w:type="character" w:customStyle="1" w:styleId="WW8Num61z1">
    <w:name w:val="WW8Num61z1"/>
    <w:rsid w:val="00650C0D"/>
    <w:rPr>
      <w:rFonts w:ascii="Courier New" w:hAnsi="Courier New"/>
    </w:rPr>
  </w:style>
  <w:style w:type="character" w:customStyle="1" w:styleId="WW8Num61z2">
    <w:name w:val="WW8Num61z2"/>
    <w:rsid w:val="00650C0D"/>
    <w:rPr>
      <w:rFonts w:ascii="Wingdings" w:hAnsi="Wingdings"/>
    </w:rPr>
  </w:style>
  <w:style w:type="character" w:customStyle="1" w:styleId="WW8Num63z0">
    <w:name w:val="WW8Num63z0"/>
    <w:uiPriority w:val="99"/>
    <w:rsid w:val="00650C0D"/>
    <w:rPr>
      <w:rFonts w:ascii="Symbol" w:hAnsi="Symbol"/>
    </w:rPr>
  </w:style>
  <w:style w:type="character" w:customStyle="1" w:styleId="WW8Num65z0">
    <w:name w:val="WW8Num65z0"/>
    <w:uiPriority w:val="99"/>
    <w:rsid w:val="00650C0D"/>
    <w:rPr>
      <w:rFonts w:ascii="Symbol" w:hAnsi="Symbol"/>
    </w:rPr>
  </w:style>
  <w:style w:type="character" w:customStyle="1" w:styleId="WW8Num65z1">
    <w:name w:val="WW8Num65z1"/>
    <w:uiPriority w:val="99"/>
    <w:rsid w:val="00650C0D"/>
    <w:rPr>
      <w:rFonts w:ascii="Courier New" w:hAnsi="Courier New"/>
    </w:rPr>
  </w:style>
  <w:style w:type="character" w:customStyle="1" w:styleId="WW8Num65z2">
    <w:name w:val="WW8Num65z2"/>
    <w:uiPriority w:val="99"/>
    <w:rsid w:val="00650C0D"/>
    <w:rPr>
      <w:rFonts w:ascii="Wingdings" w:hAnsi="Wingdings"/>
    </w:rPr>
  </w:style>
  <w:style w:type="character" w:customStyle="1" w:styleId="WW8Num66z0">
    <w:name w:val="WW8Num66z0"/>
    <w:uiPriority w:val="99"/>
    <w:rsid w:val="00650C0D"/>
    <w:rPr>
      <w:rFonts w:ascii="Courier New" w:hAnsi="Courier New"/>
    </w:rPr>
  </w:style>
  <w:style w:type="character" w:customStyle="1" w:styleId="WW8Num66z1">
    <w:name w:val="WW8Num66z1"/>
    <w:uiPriority w:val="99"/>
    <w:rsid w:val="00650C0D"/>
    <w:rPr>
      <w:rFonts w:ascii="Courier New" w:hAnsi="Courier New"/>
    </w:rPr>
  </w:style>
  <w:style w:type="character" w:customStyle="1" w:styleId="WW8Num66z2">
    <w:name w:val="WW8Num66z2"/>
    <w:uiPriority w:val="99"/>
    <w:rsid w:val="00650C0D"/>
    <w:rPr>
      <w:rFonts w:ascii="Wingdings" w:hAnsi="Wingdings"/>
    </w:rPr>
  </w:style>
  <w:style w:type="character" w:customStyle="1" w:styleId="WW8Num66z3">
    <w:name w:val="WW8Num66z3"/>
    <w:uiPriority w:val="99"/>
    <w:rsid w:val="00650C0D"/>
    <w:rPr>
      <w:rFonts w:ascii="Symbol" w:hAnsi="Symbol"/>
    </w:rPr>
  </w:style>
  <w:style w:type="character" w:customStyle="1" w:styleId="WW8Num67z0">
    <w:name w:val="WW8Num67z0"/>
    <w:uiPriority w:val="99"/>
    <w:rsid w:val="00650C0D"/>
    <w:rPr>
      <w:rFonts w:ascii="Wingdings" w:hAnsi="Wingdings"/>
    </w:rPr>
  </w:style>
  <w:style w:type="character" w:customStyle="1" w:styleId="WW8Num67z1">
    <w:name w:val="WW8Num67z1"/>
    <w:uiPriority w:val="99"/>
    <w:rsid w:val="00650C0D"/>
    <w:rPr>
      <w:rFonts w:ascii="Courier New" w:hAnsi="Courier New"/>
    </w:rPr>
  </w:style>
  <w:style w:type="character" w:customStyle="1" w:styleId="WW8Num67z3">
    <w:name w:val="WW8Num67z3"/>
    <w:uiPriority w:val="99"/>
    <w:rsid w:val="00650C0D"/>
    <w:rPr>
      <w:rFonts w:ascii="Symbol" w:hAnsi="Symbol"/>
    </w:rPr>
  </w:style>
  <w:style w:type="character" w:customStyle="1" w:styleId="WW8Num70z0">
    <w:name w:val="WW8Num70z0"/>
    <w:uiPriority w:val="99"/>
    <w:rsid w:val="00650C0D"/>
    <w:rPr>
      <w:rFonts w:ascii="Symbol" w:hAnsi="Symbol"/>
    </w:rPr>
  </w:style>
  <w:style w:type="character" w:customStyle="1" w:styleId="WW8Num71z1">
    <w:name w:val="WW8Num71z1"/>
    <w:uiPriority w:val="99"/>
    <w:rsid w:val="00650C0D"/>
    <w:rPr>
      <w:rFonts w:ascii="Courier New" w:hAnsi="Courier New"/>
    </w:rPr>
  </w:style>
  <w:style w:type="character" w:customStyle="1" w:styleId="WW8Num71z2">
    <w:name w:val="WW8Num71z2"/>
    <w:uiPriority w:val="99"/>
    <w:rsid w:val="00650C0D"/>
    <w:rPr>
      <w:rFonts w:ascii="Wingdings" w:hAnsi="Wingdings"/>
    </w:rPr>
  </w:style>
  <w:style w:type="character" w:customStyle="1" w:styleId="WW8Num71z3">
    <w:name w:val="WW8Num71z3"/>
    <w:uiPriority w:val="99"/>
    <w:rsid w:val="00650C0D"/>
    <w:rPr>
      <w:rFonts w:ascii="Symbol" w:hAnsi="Symbol"/>
    </w:rPr>
  </w:style>
  <w:style w:type="character" w:customStyle="1" w:styleId="WW8Num72z0">
    <w:name w:val="WW8Num72z0"/>
    <w:uiPriority w:val="99"/>
    <w:rsid w:val="00650C0D"/>
    <w:rPr>
      <w:rFonts w:ascii="Symbol" w:hAnsi="Symbol"/>
    </w:rPr>
  </w:style>
  <w:style w:type="character" w:customStyle="1" w:styleId="WW8Num72z1">
    <w:name w:val="WW8Num72z1"/>
    <w:uiPriority w:val="99"/>
    <w:rsid w:val="00650C0D"/>
    <w:rPr>
      <w:rFonts w:ascii="Courier New" w:hAnsi="Courier New"/>
    </w:rPr>
  </w:style>
  <w:style w:type="character" w:customStyle="1" w:styleId="WW8Num72z2">
    <w:name w:val="WW8Num72z2"/>
    <w:uiPriority w:val="99"/>
    <w:rsid w:val="00650C0D"/>
    <w:rPr>
      <w:rFonts w:ascii="Wingdings" w:hAnsi="Wingdings"/>
    </w:rPr>
  </w:style>
  <w:style w:type="character" w:customStyle="1" w:styleId="WW8Num73z0">
    <w:name w:val="WW8Num73z0"/>
    <w:uiPriority w:val="99"/>
    <w:rsid w:val="00650C0D"/>
    <w:rPr>
      <w:rFonts w:ascii="Courier New" w:hAnsi="Courier New"/>
    </w:rPr>
  </w:style>
  <w:style w:type="character" w:customStyle="1" w:styleId="1fff3">
    <w:name w:val="Основной шрифт абзаца1"/>
    <w:rsid w:val="00650C0D"/>
  </w:style>
  <w:style w:type="character" w:customStyle="1" w:styleId="afffffff">
    <w:name w:val="Название объекта Знак"/>
    <w:aliases w:val="Номер объекта Знак,адрес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35"/>
    <w:rsid w:val="00650C0D"/>
    <w:rPr>
      <w:sz w:val="24"/>
      <w:lang w:val="ru-RU" w:eastAsia="ar-SA" w:bidi="ar-SA"/>
    </w:rPr>
  </w:style>
  <w:style w:type="character" w:customStyle="1" w:styleId="afffffff0">
    <w:name w:val="Знак Знак"/>
    <w:rsid w:val="00650C0D"/>
    <w:rPr>
      <w:sz w:val="24"/>
      <w:lang w:val="ru-RU" w:eastAsia="ar-SA" w:bidi="ar-SA"/>
    </w:rPr>
  </w:style>
  <w:style w:type="character" w:customStyle="1" w:styleId="1fff4">
    <w:name w:val="Знак Знак1"/>
    <w:uiPriority w:val="99"/>
    <w:rsid w:val="00650C0D"/>
    <w:rPr>
      <w:rFonts w:ascii="Cambria" w:hAnsi="Cambria"/>
      <w:sz w:val="24"/>
      <w:lang w:val="ru-RU" w:eastAsia="ar-SA" w:bidi="ar-SA"/>
    </w:rPr>
  </w:style>
  <w:style w:type="character" w:customStyle="1" w:styleId="afffffff1">
    <w:name w:val="подпись табл Знак"/>
    <w:uiPriority w:val="99"/>
    <w:rsid w:val="00650C0D"/>
    <w:rPr>
      <w:b/>
      <w:i/>
      <w:sz w:val="25"/>
      <w:lang w:val="ru-RU" w:eastAsia="ar-SA" w:bidi="ar-SA"/>
    </w:rPr>
  </w:style>
  <w:style w:type="character" w:customStyle="1" w:styleId="47">
    <w:name w:val="Знак Знак4"/>
    <w:rsid w:val="00650C0D"/>
    <w:rPr>
      <w:rFonts w:ascii="Arial" w:hAnsi="Arial"/>
      <w:b/>
      <w:i/>
      <w:sz w:val="28"/>
    </w:rPr>
  </w:style>
  <w:style w:type="character" w:customStyle="1" w:styleId="afffffff2">
    <w:name w:val="Обычный (веб) Знак Знак Знак"/>
    <w:uiPriority w:val="99"/>
    <w:rsid w:val="00650C0D"/>
    <w:rPr>
      <w:sz w:val="24"/>
      <w:lang w:val="ru-RU" w:eastAsia="ar-SA" w:bidi="ar-SA"/>
    </w:rPr>
  </w:style>
  <w:style w:type="character" w:customStyle="1" w:styleId="FontStyle36">
    <w:name w:val="Font Style36"/>
    <w:uiPriority w:val="99"/>
    <w:rsid w:val="00650C0D"/>
    <w:rPr>
      <w:rFonts w:ascii="Times New Roman" w:hAnsi="Times New Roman"/>
      <w:sz w:val="24"/>
    </w:rPr>
  </w:style>
  <w:style w:type="character" w:customStyle="1" w:styleId="afffffff3">
    <w:name w:val="Номер объекта Знак Знак"/>
    <w:uiPriority w:val="99"/>
    <w:rsid w:val="00650C0D"/>
    <w:rPr>
      <w:sz w:val="24"/>
      <w:lang w:val="ru-RU" w:eastAsia="ar-SA" w:bidi="ar-SA"/>
    </w:rPr>
  </w:style>
  <w:style w:type="character" w:customStyle="1" w:styleId="FontStyle14">
    <w:name w:val="Font Style14"/>
    <w:uiPriority w:val="99"/>
    <w:rsid w:val="00650C0D"/>
    <w:rPr>
      <w:rFonts w:ascii="Bookman Old Style" w:hAnsi="Bookman Old Style"/>
      <w:sz w:val="22"/>
    </w:rPr>
  </w:style>
  <w:style w:type="character" w:customStyle="1" w:styleId="-00">
    <w:name w:val="Абзац ненумерованный - 0 ур Знак"/>
    <w:uiPriority w:val="99"/>
    <w:rsid w:val="00650C0D"/>
    <w:rPr>
      <w:sz w:val="28"/>
      <w:lang w:val="ru-RU" w:eastAsia="ar-SA" w:bidi="ar-SA"/>
    </w:rPr>
  </w:style>
  <w:style w:type="character" w:customStyle="1" w:styleId="-02">
    <w:name w:val="Абзац ненумерованный - 0 ур Знак2 Знак Знак"/>
    <w:uiPriority w:val="99"/>
    <w:rsid w:val="00650C0D"/>
    <w:rPr>
      <w:sz w:val="28"/>
      <w:lang w:val="ru-RU" w:eastAsia="ar-SA" w:bidi="ar-SA"/>
    </w:rPr>
  </w:style>
  <w:style w:type="paragraph" w:customStyle="1" w:styleId="1fff5">
    <w:name w:val="Указатель1"/>
    <w:basedOn w:val="a8"/>
    <w:rsid w:val="00650C0D"/>
    <w:pPr>
      <w:widowControl w:val="0"/>
      <w:suppressLineNumbers/>
      <w:suppressAutoHyphens/>
      <w:autoSpaceDE w:val="0"/>
      <w:spacing w:before="120"/>
      <w:ind w:firstLine="720"/>
      <w:jc w:val="both"/>
    </w:pPr>
    <w:rPr>
      <w:rFonts w:cs="Tahoma"/>
      <w:szCs w:val="20"/>
      <w:lang w:eastAsia="ar-SA"/>
    </w:rPr>
  </w:style>
  <w:style w:type="paragraph" w:customStyle="1" w:styleId="1fff6">
    <w:name w:val="Схема документа1"/>
    <w:basedOn w:val="a8"/>
    <w:rsid w:val="00650C0D"/>
    <w:pPr>
      <w:widowControl w:val="0"/>
      <w:shd w:val="clear" w:color="auto" w:fill="000080"/>
      <w:suppressAutoHyphens/>
      <w:autoSpaceDE w:val="0"/>
      <w:spacing w:before="120"/>
      <w:ind w:firstLine="720"/>
      <w:jc w:val="both"/>
    </w:pPr>
    <w:rPr>
      <w:rFonts w:ascii="Tahoma" w:hAnsi="Tahoma" w:cs="Tahoma"/>
      <w:sz w:val="20"/>
      <w:szCs w:val="20"/>
      <w:lang w:eastAsia="ar-SA"/>
    </w:rPr>
  </w:style>
  <w:style w:type="paragraph" w:customStyle="1" w:styleId="217">
    <w:name w:val="Маркированный список 21"/>
    <w:basedOn w:val="a8"/>
    <w:uiPriority w:val="99"/>
    <w:rsid w:val="00650C0D"/>
    <w:pPr>
      <w:widowControl w:val="0"/>
      <w:suppressAutoHyphens/>
      <w:autoSpaceDE w:val="0"/>
      <w:spacing w:before="120"/>
      <w:jc w:val="both"/>
    </w:pPr>
    <w:rPr>
      <w:szCs w:val="20"/>
      <w:lang w:eastAsia="ar-SA"/>
    </w:rPr>
  </w:style>
  <w:style w:type="paragraph" w:customStyle="1" w:styleId="Web">
    <w:name w:val="Обычный (Web)"/>
    <w:basedOn w:val="a8"/>
    <w:rsid w:val="00650C0D"/>
    <w:pPr>
      <w:suppressAutoHyphens/>
      <w:spacing w:before="100" w:after="100"/>
    </w:pPr>
    <w:rPr>
      <w:szCs w:val="20"/>
      <w:lang w:eastAsia="ar-SA"/>
    </w:rPr>
  </w:style>
  <w:style w:type="paragraph" w:customStyle="1" w:styleId="10">
    <w:name w:val="Маркированный список1"/>
    <w:basedOn w:val="a8"/>
    <w:rsid w:val="00650C0D"/>
    <w:pPr>
      <w:widowControl w:val="0"/>
      <w:numPr>
        <w:numId w:val="2"/>
      </w:numPr>
      <w:tabs>
        <w:tab w:val="left" w:pos="357"/>
      </w:tabs>
      <w:suppressAutoHyphens/>
      <w:autoSpaceDE w:val="0"/>
      <w:spacing w:before="120"/>
      <w:jc w:val="both"/>
    </w:pPr>
    <w:rPr>
      <w:szCs w:val="20"/>
      <w:lang w:eastAsia="ar-SA"/>
    </w:rPr>
  </w:style>
  <w:style w:type="paragraph" w:customStyle="1" w:styleId="127">
    <w:name w:val="127 см"/>
    <w:basedOn w:val="a8"/>
    <w:next w:val="a8"/>
    <w:uiPriority w:val="99"/>
    <w:rsid w:val="00650C0D"/>
    <w:pPr>
      <w:widowControl w:val="0"/>
      <w:suppressAutoHyphens/>
      <w:autoSpaceDE w:val="0"/>
      <w:spacing w:before="120"/>
      <w:ind w:left="720"/>
      <w:jc w:val="both"/>
    </w:pPr>
    <w:rPr>
      <w:szCs w:val="20"/>
      <w:lang w:eastAsia="ar-SA"/>
    </w:rPr>
  </w:style>
  <w:style w:type="paragraph" w:customStyle="1" w:styleId="1fff7">
    <w:name w:val="Текст примечания1"/>
    <w:basedOn w:val="a8"/>
    <w:rsid w:val="00650C0D"/>
    <w:pPr>
      <w:suppressAutoHyphens/>
    </w:pPr>
    <w:rPr>
      <w:sz w:val="20"/>
      <w:szCs w:val="20"/>
      <w:lang w:eastAsia="ar-SA"/>
    </w:rPr>
  </w:style>
  <w:style w:type="paragraph" w:customStyle="1" w:styleId="ConsTitle">
    <w:name w:val="ConsTitle"/>
    <w:rsid w:val="00650C0D"/>
    <w:pPr>
      <w:widowControl w:val="0"/>
      <w:suppressAutoHyphens/>
      <w:autoSpaceDE w:val="0"/>
    </w:pPr>
    <w:rPr>
      <w:rFonts w:ascii="Arial" w:hAnsi="Arial" w:cs="Arial"/>
      <w:b/>
      <w:bCs/>
      <w:lang w:eastAsia="ar-SA"/>
    </w:rPr>
  </w:style>
  <w:style w:type="paragraph" w:customStyle="1" w:styleId="afffffff4">
    <w:name w:val="Основной текст таблицы"/>
    <w:basedOn w:val="afff2"/>
    <w:next w:val="afff2"/>
    <w:uiPriority w:val="99"/>
    <w:rsid w:val="00650C0D"/>
    <w:pPr>
      <w:suppressAutoHyphens/>
      <w:spacing w:before="40" w:after="40"/>
      <w:jc w:val="center"/>
    </w:pPr>
    <w:rPr>
      <w:szCs w:val="20"/>
      <w:lang w:eastAsia="ar-SA"/>
    </w:rPr>
  </w:style>
  <w:style w:type="paragraph" w:customStyle="1" w:styleId="afffffff5">
    <w:name w:val="Таблица"/>
    <w:basedOn w:val="a8"/>
    <w:link w:val="afffffff6"/>
    <w:qFormat/>
    <w:rsid w:val="00650C0D"/>
    <w:pPr>
      <w:suppressAutoHyphens/>
      <w:jc w:val="both"/>
    </w:pPr>
    <w:rPr>
      <w:lang w:eastAsia="ar-SA"/>
    </w:rPr>
  </w:style>
  <w:style w:type="paragraph" w:customStyle="1" w:styleId="117">
    <w:name w:val="Абзац списка11"/>
    <w:basedOn w:val="a8"/>
    <w:uiPriority w:val="99"/>
    <w:rsid w:val="00650C0D"/>
    <w:pPr>
      <w:suppressAutoHyphens/>
      <w:ind w:left="720"/>
    </w:pPr>
    <w:rPr>
      <w:lang w:eastAsia="ar-SA"/>
    </w:rPr>
  </w:style>
  <w:style w:type="paragraph" w:customStyle="1" w:styleId="1fff8">
    <w:name w:val="Основной текст1"/>
    <w:link w:val="bodytext0"/>
    <w:rsid w:val="00650C0D"/>
    <w:pPr>
      <w:suppressAutoHyphens/>
      <w:ind w:firstLine="709"/>
      <w:jc w:val="both"/>
    </w:pPr>
    <w:rPr>
      <w:sz w:val="24"/>
      <w:lang w:eastAsia="ar-SA"/>
    </w:rPr>
  </w:style>
  <w:style w:type="paragraph" w:customStyle="1" w:styleId="TablCenter">
    <w:name w:val="Tabl_Center"/>
    <w:basedOn w:val="a8"/>
    <w:rsid w:val="00650C0D"/>
    <w:pPr>
      <w:keepLines/>
      <w:suppressAutoHyphens/>
      <w:spacing w:before="20" w:after="20" w:line="216" w:lineRule="auto"/>
      <w:jc w:val="center"/>
    </w:pPr>
    <w:rPr>
      <w:sz w:val="22"/>
      <w:szCs w:val="20"/>
      <w:lang w:eastAsia="ar-SA"/>
    </w:rPr>
  </w:style>
  <w:style w:type="paragraph" w:customStyle="1" w:styleId="Zagolovoktabl">
    <w:name w:val="Zagolovok tabl"/>
    <w:basedOn w:val="a8"/>
    <w:rsid w:val="00650C0D"/>
    <w:pPr>
      <w:keepNext/>
      <w:suppressAutoHyphens/>
      <w:spacing w:before="60" w:after="120"/>
      <w:jc w:val="center"/>
    </w:pPr>
    <w:rPr>
      <w:b/>
      <w:sz w:val="22"/>
      <w:szCs w:val="20"/>
      <w:lang w:eastAsia="ar-SA"/>
    </w:rPr>
  </w:style>
  <w:style w:type="paragraph" w:customStyle="1" w:styleId="Tablleft">
    <w:name w:val="Tabl_left"/>
    <w:basedOn w:val="TablCenter"/>
    <w:uiPriority w:val="99"/>
    <w:rsid w:val="00650C0D"/>
    <w:pPr>
      <w:jc w:val="left"/>
    </w:pPr>
  </w:style>
  <w:style w:type="paragraph" w:customStyle="1" w:styleId="tabl">
    <w:name w:val="tabl #"/>
    <w:uiPriority w:val="99"/>
    <w:rsid w:val="00650C0D"/>
    <w:pPr>
      <w:keepNext/>
      <w:suppressAutoHyphens/>
      <w:spacing w:before="60" w:after="60"/>
      <w:ind w:firstLine="709"/>
      <w:jc w:val="right"/>
    </w:pPr>
    <w:rPr>
      <w:lang w:eastAsia="ar-SA"/>
    </w:rPr>
  </w:style>
  <w:style w:type="paragraph" w:customStyle="1" w:styleId="21">
    <w:name w:val="Нумерованный список 21"/>
    <w:basedOn w:val="a8"/>
    <w:uiPriority w:val="99"/>
    <w:rsid w:val="00650C0D"/>
    <w:pPr>
      <w:widowControl w:val="0"/>
      <w:numPr>
        <w:numId w:val="3"/>
      </w:numPr>
      <w:suppressAutoHyphens/>
      <w:autoSpaceDE w:val="0"/>
      <w:spacing w:before="120"/>
      <w:jc w:val="both"/>
    </w:pPr>
    <w:rPr>
      <w:szCs w:val="20"/>
      <w:lang w:eastAsia="ar-SA"/>
    </w:rPr>
  </w:style>
  <w:style w:type="paragraph" w:customStyle="1" w:styleId="S">
    <w:name w:val="S_Маркированный"/>
    <w:basedOn w:val="10"/>
    <w:link w:val="S12"/>
    <w:qFormat/>
    <w:rsid w:val="00650C0D"/>
    <w:pPr>
      <w:widowControl/>
      <w:numPr>
        <w:numId w:val="5"/>
      </w:numPr>
      <w:tabs>
        <w:tab w:val="left" w:pos="1260"/>
        <w:tab w:val="num" w:pos="1620"/>
      </w:tabs>
      <w:autoSpaceDE/>
      <w:spacing w:before="0" w:line="360" w:lineRule="auto"/>
      <w:ind w:left="0"/>
    </w:pPr>
    <w:rPr>
      <w:szCs w:val="24"/>
    </w:rPr>
  </w:style>
  <w:style w:type="paragraph" w:customStyle="1" w:styleId="122">
    <w:name w:val="Обычный12"/>
    <w:uiPriority w:val="99"/>
    <w:rsid w:val="00650C0D"/>
    <w:pPr>
      <w:widowControl w:val="0"/>
      <w:suppressAutoHyphens/>
      <w:spacing w:before="120"/>
      <w:ind w:firstLine="720"/>
      <w:jc w:val="both"/>
    </w:pPr>
    <w:rPr>
      <w:color w:val="000000"/>
      <w:sz w:val="26"/>
      <w:szCs w:val="26"/>
      <w:lang w:eastAsia="ar-SA"/>
    </w:rPr>
  </w:style>
  <w:style w:type="paragraph" w:customStyle="1" w:styleId="1fff9">
    <w:name w:val="Без интервала1"/>
    <w:uiPriority w:val="99"/>
    <w:rsid w:val="00650C0D"/>
    <w:pPr>
      <w:suppressAutoHyphens/>
    </w:pPr>
    <w:rPr>
      <w:rFonts w:ascii="Calibri" w:hAnsi="Calibri"/>
      <w:lang w:val="en-US" w:eastAsia="ar-SA"/>
    </w:rPr>
  </w:style>
  <w:style w:type="paragraph" w:customStyle="1" w:styleId="afffffff7">
    <w:name w:val="подпись табл"/>
    <w:basedOn w:val="a8"/>
    <w:uiPriority w:val="99"/>
    <w:rsid w:val="00650C0D"/>
    <w:pPr>
      <w:suppressAutoHyphens/>
      <w:spacing w:before="40" w:after="120"/>
      <w:jc w:val="center"/>
    </w:pPr>
    <w:rPr>
      <w:b/>
      <w:bCs/>
      <w:i/>
      <w:sz w:val="25"/>
      <w:szCs w:val="20"/>
      <w:lang w:eastAsia="ar-SA"/>
    </w:rPr>
  </w:style>
  <w:style w:type="paragraph" w:customStyle="1" w:styleId="afffffff8">
    <w:name w:val="Основа"/>
    <w:basedOn w:val="a8"/>
    <w:rsid w:val="00650C0D"/>
    <w:pPr>
      <w:suppressAutoHyphens/>
      <w:spacing w:before="120" w:after="60"/>
      <w:ind w:firstLine="720"/>
      <w:jc w:val="both"/>
    </w:pPr>
    <w:rPr>
      <w:szCs w:val="20"/>
      <w:lang w:eastAsia="ar-SA"/>
    </w:rPr>
  </w:style>
  <w:style w:type="paragraph" w:customStyle="1" w:styleId="2120">
    <w:name w:val="Основной текст 212"/>
    <w:basedOn w:val="a8"/>
    <w:uiPriority w:val="99"/>
    <w:rsid w:val="00650C0D"/>
    <w:pPr>
      <w:widowControl w:val="0"/>
      <w:suppressAutoHyphens/>
      <w:spacing w:after="120" w:line="480" w:lineRule="auto"/>
    </w:pPr>
    <w:rPr>
      <w:lang w:eastAsia="ar-SA"/>
    </w:rPr>
  </w:style>
  <w:style w:type="paragraph" w:customStyle="1" w:styleId="-01">
    <w:name w:val="Абзац ненумерованный - 0 ур"/>
    <w:rsid w:val="00650C0D"/>
    <w:pPr>
      <w:suppressAutoHyphens/>
      <w:spacing w:before="60" w:after="60"/>
      <w:ind w:left="284" w:right="170" w:firstLine="851"/>
      <w:jc w:val="both"/>
    </w:pPr>
    <w:rPr>
      <w:sz w:val="28"/>
      <w:szCs w:val="28"/>
      <w:lang w:eastAsia="ar-SA"/>
    </w:rPr>
  </w:style>
  <w:style w:type="paragraph" w:customStyle="1" w:styleId="--3">
    <w:name w:val="Пункт подраздела - заголовок - 3 ур"/>
    <w:basedOn w:val="a8"/>
    <w:next w:val="a8"/>
    <w:uiPriority w:val="99"/>
    <w:rsid w:val="00650C0D"/>
    <w:pPr>
      <w:keepNext/>
      <w:numPr>
        <w:numId w:val="4"/>
      </w:numPr>
      <w:suppressAutoHyphens/>
      <w:spacing w:before="60" w:after="60"/>
      <w:ind w:left="0" w:right="170" w:firstLine="851"/>
    </w:pPr>
    <w:rPr>
      <w:i/>
      <w:sz w:val="28"/>
      <w:szCs w:val="28"/>
      <w:lang w:eastAsia="ar-SA"/>
    </w:rPr>
  </w:style>
  <w:style w:type="paragraph" w:customStyle="1" w:styleId="-020">
    <w:name w:val="Абзац ненумерованный - 0 ур Знак2 Знак"/>
    <w:uiPriority w:val="99"/>
    <w:rsid w:val="00650C0D"/>
    <w:pPr>
      <w:suppressAutoHyphens/>
      <w:spacing w:before="60" w:after="60"/>
      <w:ind w:left="284" w:right="170" w:firstLine="851"/>
      <w:jc w:val="both"/>
    </w:pPr>
    <w:rPr>
      <w:sz w:val="28"/>
      <w:szCs w:val="28"/>
      <w:lang w:eastAsia="ar-SA"/>
    </w:rPr>
  </w:style>
  <w:style w:type="paragraph" w:customStyle="1" w:styleId="afffffff9">
    <w:name w:val="Заголовок таблицы"/>
    <w:basedOn w:val="affff0"/>
    <w:rsid w:val="00650C0D"/>
    <w:pPr>
      <w:widowControl w:val="0"/>
      <w:autoSpaceDE w:val="0"/>
      <w:spacing w:before="120"/>
      <w:ind w:firstLine="720"/>
      <w:jc w:val="center"/>
    </w:pPr>
    <w:rPr>
      <w:b/>
      <w:bCs/>
      <w:szCs w:val="20"/>
    </w:rPr>
  </w:style>
  <w:style w:type="paragraph" w:customStyle="1" w:styleId="104">
    <w:name w:val="Оглавление 10"/>
    <w:basedOn w:val="1fff5"/>
    <w:uiPriority w:val="99"/>
    <w:rsid w:val="00650C0D"/>
    <w:pPr>
      <w:tabs>
        <w:tab w:val="right" w:leader="dot" w:pos="9637"/>
      </w:tabs>
      <w:ind w:left="2547" w:firstLine="0"/>
    </w:pPr>
  </w:style>
  <w:style w:type="character" w:customStyle="1" w:styleId="WW8Num3z3">
    <w:name w:val="WW8Num3z3"/>
    <w:rsid w:val="00650C0D"/>
    <w:rPr>
      <w:rFonts w:ascii="Symbol" w:hAnsi="Symbol"/>
    </w:rPr>
  </w:style>
  <w:style w:type="character" w:customStyle="1" w:styleId="WW8Num4z0">
    <w:name w:val="WW8Num4z0"/>
    <w:rsid w:val="00650C0D"/>
    <w:rPr>
      <w:rFonts w:ascii="Symbol" w:hAnsi="Symbol"/>
      <w:sz w:val="18"/>
    </w:rPr>
  </w:style>
  <w:style w:type="character" w:customStyle="1" w:styleId="WW8Num5z3">
    <w:name w:val="WW8Num5z3"/>
    <w:uiPriority w:val="99"/>
    <w:rsid w:val="00650C0D"/>
    <w:rPr>
      <w:rFonts w:ascii="Symbol" w:hAnsi="Symbol"/>
    </w:rPr>
  </w:style>
  <w:style w:type="character" w:customStyle="1" w:styleId="WW8Num8z1">
    <w:name w:val="WW8Num8z1"/>
    <w:rsid w:val="00650C0D"/>
    <w:rPr>
      <w:rFonts w:ascii="Courier New" w:hAnsi="Courier New"/>
    </w:rPr>
  </w:style>
  <w:style w:type="character" w:customStyle="1" w:styleId="WW8Num13z0">
    <w:name w:val="WW8Num13z0"/>
    <w:rsid w:val="00650C0D"/>
    <w:rPr>
      <w:rFonts w:ascii="Symbol" w:hAnsi="Symbol"/>
    </w:rPr>
  </w:style>
  <w:style w:type="character" w:customStyle="1" w:styleId="WW8Num13z1">
    <w:name w:val="WW8Num13z1"/>
    <w:rsid w:val="00650C0D"/>
    <w:rPr>
      <w:rFonts w:ascii="Courier New" w:hAnsi="Courier New"/>
    </w:rPr>
  </w:style>
  <w:style w:type="character" w:customStyle="1" w:styleId="WW8Num13z2">
    <w:name w:val="WW8Num13z2"/>
    <w:rsid w:val="00650C0D"/>
    <w:rPr>
      <w:rFonts w:ascii="Wingdings" w:hAnsi="Wingdings"/>
    </w:rPr>
  </w:style>
  <w:style w:type="character" w:customStyle="1" w:styleId="WW8Num15z4">
    <w:name w:val="WW8Num15z4"/>
    <w:rsid w:val="00650C0D"/>
    <w:rPr>
      <w:rFonts w:ascii="Courier New" w:hAnsi="Courier New"/>
    </w:rPr>
  </w:style>
  <w:style w:type="character" w:customStyle="1" w:styleId="WW8Num16z4">
    <w:name w:val="WW8Num16z4"/>
    <w:uiPriority w:val="99"/>
    <w:rsid w:val="00650C0D"/>
    <w:rPr>
      <w:rFonts w:ascii="Courier New" w:hAnsi="Courier New"/>
    </w:rPr>
  </w:style>
  <w:style w:type="character" w:customStyle="1" w:styleId="WW8Num16z5">
    <w:name w:val="WW8Num16z5"/>
    <w:uiPriority w:val="99"/>
    <w:rsid w:val="00650C0D"/>
    <w:rPr>
      <w:rFonts w:ascii="Wingdings" w:hAnsi="Wingdings"/>
    </w:rPr>
  </w:style>
  <w:style w:type="character" w:customStyle="1" w:styleId="WW8Num20z0">
    <w:name w:val="WW8Num20z0"/>
    <w:rsid w:val="00650C0D"/>
    <w:rPr>
      <w:rFonts w:ascii="Symbol" w:hAnsi="Symbol"/>
    </w:rPr>
  </w:style>
  <w:style w:type="character" w:customStyle="1" w:styleId="WW8Num20z2">
    <w:name w:val="WW8Num20z2"/>
    <w:rsid w:val="00650C0D"/>
    <w:rPr>
      <w:rFonts w:ascii="Wingdings" w:hAnsi="Wingdings"/>
    </w:rPr>
  </w:style>
  <w:style w:type="character" w:customStyle="1" w:styleId="WW8Num22z0">
    <w:name w:val="WW8Num22z0"/>
    <w:rsid w:val="00650C0D"/>
    <w:rPr>
      <w:rFonts w:ascii="Symbol" w:hAnsi="Symbol"/>
      <w:color w:val="auto"/>
    </w:rPr>
  </w:style>
  <w:style w:type="character" w:customStyle="1" w:styleId="WW8Num22z1">
    <w:name w:val="WW8Num22z1"/>
    <w:rsid w:val="00650C0D"/>
    <w:rPr>
      <w:rFonts w:ascii="Courier New" w:hAnsi="Courier New"/>
    </w:rPr>
  </w:style>
  <w:style w:type="character" w:customStyle="1" w:styleId="WW8Num22z2">
    <w:name w:val="WW8Num22z2"/>
    <w:rsid w:val="00650C0D"/>
    <w:rPr>
      <w:rFonts w:ascii="Wingdings" w:hAnsi="Wingdings"/>
    </w:rPr>
  </w:style>
  <w:style w:type="character" w:customStyle="1" w:styleId="WW8Num22z3">
    <w:name w:val="WW8Num22z3"/>
    <w:uiPriority w:val="99"/>
    <w:rsid w:val="00650C0D"/>
    <w:rPr>
      <w:rFonts w:ascii="Symbol" w:hAnsi="Symbol"/>
    </w:rPr>
  </w:style>
  <w:style w:type="character" w:customStyle="1" w:styleId="WW8Num24z3">
    <w:name w:val="WW8Num24z3"/>
    <w:rsid w:val="00650C0D"/>
    <w:rPr>
      <w:rFonts w:ascii="Symbol" w:hAnsi="Symbol"/>
    </w:rPr>
  </w:style>
  <w:style w:type="character" w:customStyle="1" w:styleId="WW8Num26z0">
    <w:name w:val="WW8Num26z0"/>
    <w:rsid w:val="00650C0D"/>
    <w:rPr>
      <w:rFonts w:ascii="Wingdings" w:hAnsi="Wingdings"/>
    </w:rPr>
  </w:style>
  <w:style w:type="character" w:customStyle="1" w:styleId="WW8Num26z1">
    <w:name w:val="WW8Num26z1"/>
    <w:rsid w:val="00650C0D"/>
    <w:rPr>
      <w:rFonts w:ascii="Courier New" w:hAnsi="Courier New"/>
    </w:rPr>
  </w:style>
  <w:style w:type="character" w:customStyle="1" w:styleId="WW8Num26z3">
    <w:name w:val="WW8Num26z3"/>
    <w:rsid w:val="00650C0D"/>
    <w:rPr>
      <w:rFonts w:ascii="Symbol" w:hAnsi="Symbol"/>
    </w:rPr>
  </w:style>
  <w:style w:type="character" w:customStyle="1" w:styleId="WW8Num27z0">
    <w:name w:val="WW8Num27z0"/>
    <w:rsid w:val="00650C0D"/>
    <w:rPr>
      <w:rFonts w:ascii="Symbol" w:hAnsi="Symbol"/>
    </w:rPr>
  </w:style>
  <w:style w:type="character" w:customStyle="1" w:styleId="WW8Num27z1">
    <w:name w:val="WW8Num27z1"/>
    <w:rsid w:val="00650C0D"/>
    <w:rPr>
      <w:rFonts w:ascii="Courier New" w:hAnsi="Courier New"/>
    </w:rPr>
  </w:style>
  <w:style w:type="character" w:customStyle="1" w:styleId="WW8Num27z2">
    <w:name w:val="WW8Num27z2"/>
    <w:rsid w:val="00650C0D"/>
    <w:rPr>
      <w:rFonts w:ascii="Wingdings" w:hAnsi="Wingdings"/>
    </w:rPr>
  </w:style>
  <w:style w:type="character" w:customStyle="1" w:styleId="WW8Num28z2">
    <w:name w:val="WW8Num28z2"/>
    <w:rsid w:val="00650C0D"/>
    <w:rPr>
      <w:rFonts w:ascii="Wingdings" w:hAnsi="Wingdings"/>
    </w:rPr>
  </w:style>
  <w:style w:type="character" w:customStyle="1" w:styleId="WW8Num28z3">
    <w:name w:val="WW8Num28z3"/>
    <w:uiPriority w:val="99"/>
    <w:rsid w:val="00650C0D"/>
    <w:rPr>
      <w:rFonts w:ascii="Symbol" w:hAnsi="Symbol"/>
    </w:rPr>
  </w:style>
  <w:style w:type="character" w:customStyle="1" w:styleId="WW8Num32z0">
    <w:name w:val="WW8Num32z0"/>
    <w:rsid w:val="00650C0D"/>
    <w:rPr>
      <w:rFonts w:ascii="Symbol" w:hAnsi="Symbol"/>
    </w:rPr>
  </w:style>
  <w:style w:type="character" w:customStyle="1" w:styleId="WW8Num32z1">
    <w:name w:val="WW8Num32z1"/>
    <w:rsid w:val="00650C0D"/>
    <w:rPr>
      <w:rFonts w:ascii="Courier New" w:hAnsi="Courier New"/>
    </w:rPr>
  </w:style>
  <w:style w:type="character" w:customStyle="1" w:styleId="WW8Num32z2">
    <w:name w:val="WW8Num32z2"/>
    <w:rsid w:val="00650C0D"/>
    <w:rPr>
      <w:rFonts w:ascii="Wingdings" w:hAnsi="Wingdings"/>
    </w:rPr>
  </w:style>
  <w:style w:type="character" w:customStyle="1" w:styleId="WW8Num33z1">
    <w:name w:val="WW8Num33z1"/>
    <w:rsid w:val="00650C0D"/>
    <w:rPr>
      <w:rFonts w:ascii="Symbol" w:hAnsi="Symbol"/>
    </w:rPr>
  </w:style>
  <w:style w:type="character" w:customStyle="1" w:styleId="WW8Num33z4">
    <w:name w:val="WW8Num33z4"/>
    <w:uiPriority w:val="99"/>
    <w:rsid w:val="00650C0D"/>
    <w:rPr>
      <w:rFonts w:ascii="Courier New" w:hAnsi="Courier New"/>
    </w:rPr>
  </w:style>
  <w:style w:type="character" w:customStyle="1" w:styleId="WW8Num34z3">
    <w:name w:val="WW8Num34z3"/>
    <w:uiPriority w:val="99"/>
    <w:rsid w:val="00650C0D"/>
    <w:rPr>
      <w:rFonts w:ascii="Symbol" w:hAnsi="Symbol"/>
    </w:rPr>
  </w:style>
  <w:style w:type="character" w:customStyle="1" w:styleId="WW8Num35z3">
    <w:name w:val="WW8Num35z3"/>
    <w:rsid w:val="00650C0D"/>
    <w:rPr>
      <w:rFonts w:ascii="Symbol" w:hAnsi="Symbol"/>
    </w:rPr>
  </w:style>
  <w:style w:type="character" w:customStyle="1" w:styleId="WW8Num36z1">
    <w:name w:val="WW8Num36z1"/>
    <w:rsid w:val="00650C0D"/>
    <w:rPr>
      <w:rFonts w:ascii="Courier New" w:hAnsi="Courier New"/>
    </w:rPr>
  </w:style>
  <w:style w:type="character" w:customStyle="1" w:styleId="WW8Num36z2">
    <w:name w:val="WW8Num36z2"/>
    <w:rsid w:val="00650C0D"/>
    <w:rPr>
      <w:rFonts w:ascii="Wingdings" w:hAnsi="Wingdings"/>
    </w:rPr>
  </w:style>
  <w:style w:type="character" w:customStyle="1" w:styleId="WW8Num40z1">
    <w:name w:val="WW8Num40z1"/>
    <w:rsid w:val="00650C0D"/>
    <w:rPr>
      <w:rFonts w:ascii="Courier New" w:hAnsi="Courier New"/>
    </w:rPr>
  </w:style>
  <w:style w:type="character" w:customStyle="1" w:styleId="WW8Num40z2">
    <w:name w:val="WW8Num40z2"/>
    <w:rsid w:val="00650C0D"/>
    <w:rPr>
      <w:rFonts w:ascii="Wingdings" w:hAnsi="Wingdings"/>
    </w:rPr>
  </w:style>
  <w:style w:type="character" w:customStyle="1" w:styleId="WW8Num43z0">
    <w:name w:val="WW8Num43z0"/>
    <w:rsid w:val="00650C0D"/>
    <w:rPr>
      <w:rFonts w:ascii="Symbol" w:hAnsi="Symbol"/>
    </w:rPr>
  </w:style>
  <w:style w:type="character" w:customStyle="1" w:styleId="WW8Num43z1">
    <w:name w:val="WW8Num43z1"/>
    <w:rsid w:val="00650C0D"/>
    <w:rPr>
      <w:rFonts w:ascii="Times New Roman" w:hAnsi="Times New Roman"/>
    </w:rPr>
  </w:style>
  <w:style w:type="character" w:customStyle="1" w:styleId="WW8Num43z4">
    <w:name w:val="WW8Num43z4"/>
    <w:rsid w:val="00650C0D"/>
    <w:rPr>
      <w:rFonts w:ascii="Courier New" w:hAnsi="Courier New"/>
    </w:rPr>
  </w:style>
  <w:style w:type="character" w:customStyle="1" w:styleId="WW8Num43z5">
    <w:name w:val="WW8Num43z5"/>
    <w:rsid w:val="00650C0D"/>
    <w:rPr>
      <w:rFonts w:ascii="Wingdings" w:hAnsi="Wingdings"/>
    </w:rPr>
  </w:style>
  <w:style w:type="character" w:customStyle="1" w:styleId="WW8Num44z3">
    <w:name w:val="WW8Num44z3"/>
    <w:uiPriority w:val="99"/>
    <w:rsid w:val="00650C0D"/>
    <w:rPr>
      <w:rFonts w:ascii="Symbol" w:hAnsi="Symbol"/>
    </w:rPr>
  </w:style>
  <w:style w:type="character" w:customStyle="1" w:styleId="WW8Num45z0">
    <w:name w:val="WW8Num45z0"/>
    <w:rsid w:val="00650C0D"/>
    <w:rPr>
      <w:rFonts w:ascii="Symbol" w:hAnsi="Symbol"/>
    </w:rPr>
  </w:style>
  <w:style w:type="character" w:customStyle="1" w:styleId="WW8Num45z1">
    <w:name w:val="WW8Num45z1"/>
    <w:uiPriority w:val="99"/>
    <w:rsid w:val="00650C0D"/>
    <w:rPr>
      <w:rFonts w:ascii="Courier New" w:hAnsi="Courier New"/>
    </w:rPr>
  </w:style>
  <w:style w:type="character" w:customStyle="1" w:styleId="WW8Num45z2">
    <w:name w:val="WW8Num45z2"/>
    <w:uiPriority w:val="99"/>
    <w:rsid w:val="00650C0D"/>
    <w:rPr>
      <w:rFonts w:ascii="Wingdings" w:hAnsi="Wingdings"/>
    </w:rPr>
  </w:style>
  <w:style w:type="character" w:customStyle="1" w:styleId="WW8Num47z0">
    <w:name w:val="WW8Num47z0"/>
    <w:rsid w:val="00650C0D"/>
    <w:rPr>
      <w:rFonts w:ascii="Symbol" w:hAnsi="Symbol"/>
    </w:rPr>
  </w:style>
  <w:style w:type="character" w:customStyle="1" w:styleId="WW8Num47z1">
    <w:name w:val="WW8Num47z1"/>
    <w:rsid w:val="00650C0D"/>
    <w:rPr>
      <w:rFonts w:ascii="Courier New" w:hAnsi="Courier New"/>
    </w:rPr>
  </w:style>
  <w:style w:type="character" w:customStyle="1" w:styleId="WW8Num47z2">
    <w:name w:val="WW8Num47z2"/>
    <w:uiPriority w:val="99"/>
    <w:rsid w:val="00650C0D"/>
    <w:rPr>
      <w:rFonts w:ascii="Wingdings" w:hAnsi="Wingdings"/>
    </w:rPr>
  </w:style>
  <w:style w:type="character" w:customStyle="1" w:styleId="WW8Num51z3">
    <w:name w:val="WW8Num51z3"/>
    <w:uiPriority w:val="99"/>
    <w:rsid w:val="00650C0D"/>
    <w:rPr>
      <w:rFonts w:ascii="Symbol" w:hAnsi="Symbol"/>
    </w:rPr>
  </w:style>
  <w:style w:type="character" w:customStyle="1" w:styleId="WW8Num52z1">
    <w:name w:val="WW8Num52z1"/>
    <w:uiPriority w:val="99"/>
    <w:rsid w:val="00650C0D"/>
    <w:rPr>
      <w:rFonts w:ascii="Symbol" w:hAnsi="Symbol"/>
    </w:rPr>
  </w:style>
  <w:style w:type="character" w:customStyle="1" w:styleId="WW8Num53z1">
    <w:name w:val="WW8Num53z1"/>
    <w:rsid w:val="00650C0D"/>
    <w:rPr>
      <w:rFonts w:ascii="Courier New" w:hAnsi="Courier New"/>
    </w:rPr>
  </w:style>
  <w:style w:type="character" w:customStyle="1" w:styleId="WW8Num54z0">
    <w:name w:val="WW8Num54z0"/>
    <w:rsid w:val="00650C0D"/>
    <w:rPr>
      <w:rFonts w:ascii="Symbol" w:hAnsi="Symbol"/>
    </w:rPr>
  </w:style>
  <w:style w:type="character" w:customStyle="1" w:styleId="WW8Num54z4">
    <w:name w:val="WW8Num54z4"/>
    <w:uiPriority w:val="99"/>
    <w:rsid w:val="00650C0D"/>
    <w:rPr>
      <w:rFonts w:ascii="Courier New" w:hAnsi="Courier New"/>
    </w:rPr>
  </w:style>
  <w:style w:type="character" w:customStyle="1" w:styleId="WW8Num56z0">
    <w:name w:val="WW8Num56z0"/>
    <w:rsid w:val="00650C0D"/>
    <w:rPr>
      <w:rFonts w:ascii="Symbol" w:hAnsi="Symbol"/>
    </w:rPr>
  </w:style>
  <w:style w:type="character" w:customStyle="1" w:styleId="WW8Num56z1">
    <w:name w:val="WW8Num56z1"/>
    <w:rsid w:val="00650C0D"/>
    <w:rPr>
      <w:rFonts w:ascii="Courier New" w:hAnsi="Courier New"/>
    </w:rPr>
  </w:style>
  <w:style w:type="character" w:customStyle="1" w:styleId="WW8Num56z2">
    <w:name w:val="WW8Num56z2"/>
    <w:rsid w:val="00650C0D"/>
    <w:rPr>
      <w:rFonts w:ascii="Wingdings" w:hAnsi="Wingdings"/>
    </w:rPr>
  </w:style>
  <w:style w:type="character" w:customStyle="1" w:styleId="WW8Num57z0">
    <w:name w:val="WW8Num57z0"/>
    <w:rsid w:val="00650C0D"/>
    <w:rPr>
      <w:rFonts w:ascii="Courier New" w:hAnsi="Courier New"/>
    </w:rPr>
  </w:style>
  <w:style w:type="character" w:customStyle="1" w:styleId="WW8Num57z1">
    <w:name w:val="WW8Num57z1"/>
    <w:rsid w:val="00650C0D"/>
    <w:rPr>
      <w:rFonts w:ascii="Courier New" w:hAnsi="Courier New"/>
    </w:rPr>
  </w:style>
  <w:style w:type="character" w:customStyle="1" w:styleId="WW8Num57z2">
    <w:name w:val="WW8Num57z2"/>
    <w:rsid w:val="00650C0D"/>
    <w:rPr>
      <w:rFonts w:ascii="Wingdings" w:hAnsi="Wingdings"/>
    </w:rPr>
  </w:style>
  <w:style w:type="character" w:customStyle="1" w:styleId="WW8Num57z3">
    <w:name w:val="WW8Num57z3"/>
    <w:rsid w:val="00650C0D"/>
    <w:rPr>
      <w:rFonts w:ascii="Symbol" w:hAnsi="Symbol"/>
    </w:rPr>
  </w:style>
  <w:style w:type="character" w:customStyle="1" w:styleId="WW8Num58z0">
    <w:name w:val="WW8Num58z0"/>
    <w:rsid w:val="00650C0D"/>
    <w:rPr>
      <w:rFonts w:ascii="Symbol" w:hAnsi="Symbol"/>
    </w:rPr>
  </w:style>
  <w:style w:type="character" w:customStyle="1" w:styleId="WW8Num58z1">
    <w:name w:val="WW8Num58z1"/>
    <w:rsid w:val="00650C0D"/>
    <w:rPr>
      <w:rFonts w:ascii="Courier New" w:hAnsi="Courier New"/>
    </w:rPr>
  </w:style>
  <w:style w:type="character" w:customStyle="1" w:styleId="WW8Num58z2">
    <w:name w:val="WW8Num58z2"/>
    <w:rsid w:val="00650C0D"/>
    <w:rPr>
      <w:rFonts w:ascii="Wingdings" w:hAnsi="Wingdings"/>
    </w:rPr>
  </w:style>
  <w:style w:type="character" w:customStyle="1" w:styleId="WW8Num61z3">
    <w:name w:val="WW8Num61z3"/>
    <w:uiPriority w:val="99"/>
    <w:rsid w:val="00650C0D"/>
    <w:rPr>
      <w:rFonts w:ascii="Symbol" w:hAnsi="Symbol"/>
    </w:rPr>
  </w:style>
  <w:style w:type="character" w:customStyle="1" w:styleId="WW8Num62z0">
    <w:name w:val="WW8Num62z0"/>
    <w:rsid w:val="00650C0D"/>
    <w:rPr>
      <w:rFonts w:ascii="Wingdings" w:hAnsi="Wingdings"/>
    </w:rPr>
  </w:style>
  <w:style w:type="character" w:customStyle="1" w:styleId="WW8Num62z1">
    <w:name w:val="WW8Num62z1"/>
    <w:rsid w:val="00650C0D"/>
    <w:rPr>
      <w:rFonts w:ascii="Courier New" w:hAnsi="Courier New"/>
    </w:rPr>
  </w:style>
  <w:style w:type="character" w:customStyle="1" w:styleId="WW8Num62z3">
    <w:name w:val="WW8Num62z3"/>
    <w:uiPriority w:val="99"/>
    <w:rsid w:val="00650C0D"/>
    <w:rPr>
      <w:rFonts w:ascii="Symbol" w:hAnsi="Symbol"/>
    </w:rPr>
  </w:style>
  <w:style w:type="character" w:customStyle="1" w:styleId="WW8Num63z1">
    <w:name w:val="WW8Num63z1"/>
    <w:uiPriority w:val="99"/>
    <w:rsid w:val="00650C0D"/>
    <w:rPr>
      <w:rFonts w:ascii="Courier New" w:hAnsi="Courier New"/>
    </w:rPr>
  </w:style>
  <w:style w:type="character" w:customStyle="1" w:styleId="WW8Num63z2">
    <w:name w:val="WW8Num63z2"/>
    <w:uiPriority w:val="99"/>
    <w:rsid w:val="00650C0D"/>
    <w:rPr>
      <w:rFonts w:ascii="Wingdings" w:hAnsi="Wingdings"/>
    </w:rPr>
  </w:style>
  <w:style w:type="character" w:customStyle="1" w:styleId="WW8Num65z3">
    <w:name w:val="WW8Num65z3"/>
    <w:uiPriority w:val="99"/>
    <w:rsid w:val="00650C0D"/>
    <w:rPr>
      <w:rFonts w:ascii="Symbol" w:hAnsi="Symbol"/>
    </w:rPr>
  </w:style>
  <w:style w:type="character" w:customStyle="1" w:styleId="WW8Num68z0">
    <w:name w:val="WW8Num68z0"/>
    <w:uiPriority w:val="99"/>
    <w:rsid w:val="00650C0D"/>
    <w:rPr>
      <w:rFonts w:ascii="Symbol" w:hAnsi="Symbol"/>
    </w:rPr>
  </w:style>
  <w:style w:type="character" w:customStyle="1" w:styleId="WW8Num68z1">
    <w:name w:val="WW8Num68z1"/>
    <w:uiPriority w:val="99"/>
    <w:rsid w:val="00650C0D"/>
    <w:rPr>
      <w:rFonts w:ascii="Times New Roman" w:hAnsi="Times New Roman"/>
    </w:rPr>
  </w:style>
  <w:style w:type="character" w:customStyle="1" w:styleId="WW8Num68z2">
    <w:name w:val="WW8Num68z2"/>
    <w:uiPriority w:val="99"/>
    <w:rsid w:val="00650C0D"/>
    <w:rPr>
      <w:rFonts w:ascii="Wingdings" w:hAnsi="Wingdings"/>
    </w:rPr>
  </w:style>
  <w:style w:type="character" w:customStyle="1" w:styleId="WW8Num68z4">
    <w:name w:val="WW8Num68z4"/>
    <w:uiPriority w:val="99"/>
    <w:rsid w:val="00650C0D"/>
    <w:rPr>
      <w:rFonts w:ascii="Courier New" w:hAnsi="Courier New"/>
    </w:rPr>
  </w:style>
  <w:style w:type="character" w:customStyle="1" w:styleId="WW8Num69z0">
    <w:name w:val="WW8Num69z0"/>
    <w:uiPriority w:val="99"/>
    <w:rsid w:val="00650C0D"/>
    <w:rPr>
      <w:rFonts w:ascii="Symbol" w:hAnsi="Symbol"/>
    </w:rPr>
  </w:style>
  <w:style w:type="character" w:customStyle="1" w:styleId="WW8Num69z1">
    <w:name w:val="WW8Num69z1"/>
    <w:uiPriority w:val="99"/>
    <w:rsid w:val="00650C0D"/>
  </w:style>
  <w:style w:type="character" w:customStyle="1" w:styleId="WW8Num70z1">
    <w:name w:val="WW8Num70z1"/>
    <w:uiPriority w:val="99"/>
    <w:rsid w:val="00650C0D"/>
    <w:rPr>
      <w:rFonts w:ascii="Courier New" w:hAnsi="Courier New"/>
    </w:rPr>
  </w:style>
  <w:style w:type="character" w:customStyle="1" w:styleId="WW8Num70z2">
    <w:name w:val="WW8Num70z2"/>
    <w:uiPriority w:val="99"/>
    <w:rsid w:val="00650C0D"/>
    <w:rPr>
      <w:rFonts w:ascii="Wingdings" w:hAnsi="Wingdings"/>
    </w:rPr>
  </w:style>
  <w:style w:type="character" w:customStyle="1" w:styleId="WW8Num72z3">
    <w:name w:val="WW8Num72z3"/>
    <w:uiPriority w:val="99"/>
    <w:rsid w:val="00650C0D"/>
    <w:rPr>
      <w:rFonts w:ascii="Symbol" w:hAnsi="Symbol"/>
    </w:rPr>
  </w:style>
  <w:style w:type="character" w:customStyle="1" w:styleId="WW8Num74z0">
    <w:name w:val="WW8Num74z0"/>
    <w:uiPriority w:val="99"/>
    <w:rsid w:val="00650C0D"/>
    <w:rPr>
      <w:rFonts w:ascii="Symbol" w:hAnsi="Symbol"/>
    </w:rPr>
  </w:style>
  <w:style w:type="character" w:customStyle="1" w:styleId="WW8Num74z1">
    <w:name w:val="WW8Num74z1"/>
    <w:uiPriority w:val="99"/>
    <w:rsid w:val="00650C0D"/>
    <w:rPr>
      <w:rFonts w:ascii="Courier New" w:hAnsi="Courier New"/>
    </w:rPr>
  </w:style>
  <w:style w:type="character" w:customStyle="1" w:styleId="WW8Num74z2">
    <w:name w:val="WW8Num74z2"/>
    <w:uiPriority w:val="99"/>
    <w:rsid w:val="00650C0D"/>
    <w:rPr>
      <w:rFonts w:ascii="Wingdings" w:hAnsi="Wingdings"/>
    </w:rPr>
  </w:style>
  <w:style w:type="character" w:customStyle="1" w:styleId="2fd">
    <w:name w:val="Обычный (веб) Знак Знак Знак2"/>
    <w:uiPriority w:val="99"/>
    <w:rsid w:val="00650C0D"/>
    <w:rPr>
      <w:sz w:val="24"/>
      <w:lang w:val="ru-RU" w:eastAsia="ar-SA" w:bidi="ar-SA"/>
    </w:rPr>
  </w:style>
  <w:style w:type="character" w:customStyle="1" w:styleId="1fffa">
    <w:name w:val="Обычный (веб) Знак Знак Знак1"/>
    <w:uiPriority w:val="99"/>
    <w:rsid w:val="00650C0D"/>
    <w:rPr>
      <w:sz w:val="24"/>
      <w:lang w:val="ru-RU" w:eastAsia="ar-SA" w:bidi="ar-SA"/>
    </w:rPr>
  </w:style>
  <w:style w:type="character" w:customStyle="1" w:styleId="72">
    <w:name w:val="Знак Знак7"/>
    <w:uiPriority w:val="99"/>
    <w:rsid w:val="00650C0D"/>
    <w:rPr>
      <w:rFonts w:ascii="Arial" w:hAnsi="Arial"/>
      <w:b/>
      <w:i/>
      <w:sz w:val="28"/>
      <w:lang w:val="ru-RU" w:eastAsia="ar-SA" w:bidi="ar-SA"/>
    </w:rPr>
  </w:style>
  <w:style w:type="paragraph" w:customStyle="1" w:styleId="afffffffa">
    <w:name w:val="Содержимое врезки"/>
    <w:basedOn w:val="afff2"/>
    <w:uiPriority w:val="99"/>
    <w:rsid w:val="00650C0D"/>
    <w:pPr>
      <w:suppressAutoHyphens/>
      <w:spacing w:after="0"/>
    </w:pPr>
    <w:rPr>
      <w:sz w:val="28"/>
      <w:szCs w:val="20"/>
      <w:lang w:eastAsia="ar-SA"/>
    </w:rPr>
  </w:style>
  <w:style w:type="character" w:customStyle="1" w:styleId="FontStyle17">
    <w:name w:val="Font Style17"/>
    <w:uiPriority w:val="99"/>
    <w:rsid w:val="00650C0D"/>
    <w:rPr>
      <w:rFonts w:ascii="Times New Roman" w:hAnsi="Times New Roman"/>
      <w:sz w:val="22"/>
    </w:rPr>
  </w:style>
  <w:style w:type="paragraph" w:customStyle="1" w:styleId="Style5">
    <w:name w:val="Style5"/>
    <w:basedOn w:val="a8"/>
    <w:uiPriority w:val="99"/>
    <w:rsid w:val="00650C0D"/>
    <w:pPr>
      <w:widowControl w:val="0"/>
      <w:autoSpaceDE w:val="0"/>
      <w:autoSpaceDN w:val="0"/>
      <w:adjustRightInd w:val="0"/>
      <w:spacing w:line="269" w:lineRule="exact"/>
      <w:ind w:firstLine="725"/>
      <w:jc w:val="both"/>
    </w:pPr>
  </w:style>
  <w:style w:type="paragraph" w:customStyle="1" w:styleId="Style11">
    <w:name w:val="Style11"/>
    <w:basedOn w:val="a8"/>
    <w:rsid w:val="00650C0D"/>
    <w:pPr>
      <w:widowControl w:val="0"/>
      <w:autoSpaceDE w:val="0"/>
      <w:autoSpaceDN w:val="0"/>
      <w:adjustRightInd w:val="0"/>
      <w:spacing w:line="269" w:lineRule="exact"/>
      <w:ind w:firstLine="725"/>
      <w:jc w:val="both"/>
    </w:pPr>
  </w:style>
  <w:style w:type="paragraph" w:customStyle="1" w:styleId="Style4">
    <w:name w:val="Style4"/>
    <w:basedOn w:val="a8"/>
    <w:rsid w:val="00650C0D"/>
    <w:pPr>
      <w:widowControl w:val="0"/>
      <w:autoSpaceDE w:val="0"/>
      <w:autoSpaceDN w:val="0"/>
      <w:adjustRightInd w:val="0"/>
      <w:spacing w:line="292" w:lineRule="exact"/>
      <w:ind w:firstLine="1416"/>
      <w:jc w:val="both"/>
    </w:pPr>
  </w:style>
  <w:style w:type="paragraph" w:customStyle="1" w:styleId="Style7">
    <w:name w:val="Style7"/>
    <w:basedOn w:val="a8"/>
    <w:rsid w:val="00650C0D"/>
    <w:pPr>
      <w:widowControl w:val="0"/>
      <w:autoSpaceDE w:val="0"/>
      <w:autoSpaceDN w:val="0"/>
      <w:adjustRightInd w:val="0"/>
      <w:spacing w:line="274" w:lineRule="exact"/>
      <w:ind w:firstLine="1118"/>
      <w:jc w:val="both"/>
    </w:pPr>
  </w:style>
  <w:style w:type="character" w:customStyle="1" w:styleId="FontStyle15">
    <w:name w:val="Font Style15"/>
    <w:uiPriority w:val="99"/>
    <w:rsid w:val="00650C0D"/>
    <w:rPr>
      <w:rFonts w:ascii="Times New Roman" w:hAnsi="Times New Roman"/>
      <w:b/>
      <w:sz w:val="20"/>
    </w:rPr>
  </w:style>
  <w:style w:type="character" w:customStyle="1" w:styleId="FontStyle11">
    <w:name w:val="Font Style11"/>
    <w:uiPriority w:val="99"/>
    <w:rsid w:val="00650C0D"/>
    <w:rPr>
      <w:rFonts w:ascii="Times New Roman" w:hAnsi="Times New Roman"/>
      <w:sz w:val="22"/>
    </w:rPr>
  </w:style>
  <w:style w:type="character" w:customStyle="1" w:styleId="FontStyle20">
    <w:name w:val="Font Style20"/>
    <w:rsid w:val="00650C0D"/>
    <w:rPr>
      <w:rFonts w:ascii="Times New Roman" w:hAnsi="Times New Roman"/>
      <w:b/>
      <w:spacing w:val="-10"/>
      <w:sz w:val="22"/>
    </w:rPr>
  </w:style>
  <w:style w:type="character" w:customStyle="1" w:styleId="FontStyle34">
    <w:name w:val="Font Style34"/>
    <w:uiPriority w:val="99"/>
    <w:rsid w:val="00650C0D"/>
    <w:rPr>
      <w:rFonts w:ascii="Times New Roman" w:hAnsi="Times New Roman"/>
      <w:sz w:val="22"/>
    </w:rPr>
  </w:style>
  <w:style w:type="character" w:customStyle="1" w:styleId="FontStyle35">
    <w:name w:val="Font Style35"/>
    <w:uiPriority w:val="99"/>
    <w:rsid w:val="00650C0D"/>
    <w:rPr>
      <w:rFonts w:ascii="Times New Roman" w:hAnsi="Times New Roman"/>
      <w:b/>
      <w:sz w:val="22"/>
    </w:rPr>
  </w:style>
  <w:style w:type="paragraph" w:customStyle="1" w:styleId="Style14">
    <w:name w:val="Style14"/>
    <w:basedOn w:val="a8"/>
    <w:rsid w:val="00650C0D"/>
    <w:pPr>
      <w:widowControl w:val="0"/>
      <w:autoSpaceDE w:val="0"/>
      <w:autoSpaceDN w:val="0"/>
      <w:adjustRightInd w:val="0"/>
    </w:pPr>
  </w:style>
  <w:style w:type="character" w:customStyle="1" w:styleId="FontStyle18">
    <w:name w:val="Font Style18"/>
    <w:uiPriority w:val="99"/>
    <w:rsid w:val="00650C0D"/>
    <w:rPr>
      <w:rFonts w:ascii="Times New Roman" w:hAnsi="Times New Roman"/>
      <w:b/>
      <w:sz w:val="22"/>
    </w:rPr>
  </w:style>
  <w:style w:type="paragraph" w:customStyle="1" w:styleId="Style2">
    <w:name w:val="Style2"/>
    <w:basedOn w:val="a8"/>
    <w:uiPriority w:val="99"/>
    <w:rsid w:val="00650C0D"/>
    <w:pPr>
      <w:widowControl w:val="0"/>
      <w:autoSpaceDE w:val="0"/>
      <w:autoSpaceDN w:val="0"/>
      <w:adjustRightInd w:val="0"/>
    </w:pPr>
  </w:style>
  <w:style w:type="character" w:customStyle="1" w:styleId="FontStyle16">
    <w:name w:val="Font Style16"/>
    <w:uiPriority w:val="99"/>
    <w:rsid w:val="00650C0D"/>
    <w:rPr>
      <w:rFonts w:ascii="Times New Roman" w:hAnsi="Times New Roman"/>
      <w:b/>
      <w:i/>
      <w:sz w:val="22"/>
    </w:rPr>
  </w:style>
  <w:style w:type="character" w:customStyle="1" w:styleId="FontStyle12">
    <w:name w:val="Font Style12"/>
    <w:rsid w:val="00650C0D"/>
    <w:rPr>
      <w:rFonts w:ascii="Times New Roman" w:hAnsi="Times New Roman"/>
      <w:sz w:val="22"/>
    </w:rPr>
  </w:style>
  <w:style w:type="paragraph" w:customStyle="1" w:styleId="Style13">
    <w:name w:val="Style13"/>
    <w:basedOn w:val="a8"/>
    <w:rsid w:val="00650C0D"/>
    <w:pPr>
      <w:widowControl w:val="0"/>
      <w:autoSpaceDE w:val="0"/>
      <w:autoSpaceDN w:val="0"/>
      <w:adjustRightInd w:val="0"/>
    </w:pPr>
  </w:style>
  <w:style w:type="character" w:customStyle="1" w:styleId="FontStyle37">
    <w:name w:val="Font Style37"/>
    <w:uiPriority w:val="99"/>
    <w:rsid w:val="00650C0D"/>
    <w:rPr>
      <w:rFonts w:ascii="Times New Roman" w:hAnsi="Times New Roman"/>
      <w:b/>
      <w:i/>
      <w:sz w:val="22"/>
    </w:rPr>
  </w:style>
  <w:style w:type="paragraph" w:customStyle="1" w:styleId="2fe">
    <w:name w:val="Без интервала2"/>
    <w:uiPriority w:val="99"/>
    <w:rsid w:val="00650C0D"/>
    <w:pPr>
      <w:widowControl w:val="0"/>
      <w:suppressAutoHyphens/>
      <w:autoSpaceDE w:val="0"/>
      <w:ind w:firstLine="720"/>
      <w:jc w:val="both"/>
    </w:pPr>
    <w:rPr>
      <w:sz w:val="24"/>
      <w:lang w:eastAsia="ar-SA"/>
    </w:rPr>
  </w:style>
  <w:style w:type="character" w:customStyle="1" w:styleId="118">
    <w:name w:val="Знак Знак11"/>
    <w:uiPriority w:val="99"/>
    <w:semiHidden/>
    <w:locked/>
    <w:rsid w:val="00650C0D"/>
    <w:rPr>
      <w:lang w:val="ru-RU" w:eastAsia="ar-SA" w:bidi="ar-SA"/>
    </w:rPr>
  </w:style>
  <w:style w:type="paragraph" w:customStyle="1" w:styleId="119">
    <w:name w:val="Обычный11"/>
    <w:uiPriority w:val="99"/>
    <w:rsid w:val="00650C0D"/>
    <w:pPr>
      <w:widowControl w:val="0"/>
      <w:suppressAutoHyphens/>
      <w:spacing w:before="120"/>
      <w:ind w:firstLine="720"/>
      <w:jc w:val="both"/>
    </w:pPr>
    <w:rPr>
      <w:color w:val="000000"/>
      <w:sz w:val="26"/>
      <w:szCs w:val="26"/>
      <w:lang w:eastAsia="ar-SA"/>
    </w:rPr>
  </w:style>
  <w:style w:type="paragraph" w:customStyle="1" w:styleId="2110">
    <w:name w:val="Основной текст 211"/>
    <w:basedOn w:val="a8"/>
    <w:uiPriority w:val="99"/>
    <w:rsid w:val="00650C0D"/>
    <w:pPr>
      <w:widowControl w:val="0"/>
      <w:suppressAutoHyphens/>
      <w:spacing w:after="120" w:line="480" w:lineRule="auto"/>
    </w:pPr>
    <w:rPr>
      <w:lang w:eastAsia="ar-SA"/>
    </w:rPr>
  </w:style>
  <w:style w:type="paragraph" w:customStyle="1" w:styleId="text">
    <w:name w:val="text"/>
    <w:basedOn w:val="a8"/>
    <w:uiPriority w:val="99"/>
    <w:rsid w:val="00650C0D"/>
    <w:pPr>
      <w:spacing w:before="100" w:beforeAutospacing="1" w:after="100" w:afterAutospacing="1"/>
    </w:pPr>
  </w:style>
  <w:style w:type="paragraph" w:customStyle="1" w:styleId="2ff">
    <w:name w:val="Знак Знак Знак2"/>
    <w:basedOn w:val="a8"/>
    <w:rsid w:val="00650C0D"/>
    <w:pPr>
      <w:spacing w:after="160" w:line="240" w:lineRule="exact"/>
    </w:pPr>
    <w:rPr>
      <w:rFonts w:ascii="Verdana" w:eastAsia="SimSun" w:hAnsi="Verdana" w:cs="Verdana"/>
      <w:lang w:val="en-US" w:eastAsia="en-US"/>
    </w:rPr>
  </w:style>
  <w:style w:type="character" w:customStyle="1" w:styleId="1fffb">
    <w:name w:val="Стиль1 Знак Знак"/>
    <w:uiPriority w:val="99"/>
    <w:locked/>
    <w:rsid w:val="00650C0D"/>
    <w:rPr>
      <w:sz w:val="24"/>
    </w:rPr>
  </w:style>
  <w:style w:type="paragraph" w:customStyle="1" w:styleId="1fffc">
    <w:name w:val="Знак Знак1 Знак Знак Знак Знак Знак Знак Знак Знак"/>
    <w:basedOn w:val="a8"/>
    <w:uiPriority w:val="99"/>
    <w:semiHidden/>
    <w:rsid w:val="00650C0D"/>
    <w:pPr>
      <w:spacing w:after="160" w:line="240" w:lineRule="exact"/>
    </w:pPr>
    <w:rPr>
      <w:rFonts w:ascii="Verdana" w:eastAsia="SimSun" w:hAnsi="Verdana" w:cs="Verdana"/>
      <w:lang w:val="en-US" w:eastAsia="en-US"/>
    </w:rPr>
  </w:style>
  <w:style w:type="character" w:customStyle="1" w:styleId="text-10">
    <w:name w:val="text-10"/>
    <w:uiPriority w:val="99"/>
    <w:rsid w:val="00650C0D"/>
  </w:style>
  <w:style w:type="paragraph" w:customStyle="1" w:styleId="afffffffb">
    <w:name w:val="Для записок Знак"/>
    <w:basedOn w:val="a8"/>
    <w:link w:val="afffffffc"/>
    <w:uiPriority w:val="99"/>
    <w:rsid w:val="00650C0D"/>
    <w:pPr>
      <w:spacing w:before="120"/>
      <w:ind w:firstLine="708"/>
      <w:jc w:val="both"/>
    </w:pPr>
    <w:rPr>
      <w:szCs w:val="20"/>
      <w:lang w:eastAsia="ar-SA"/>
    </w:rPr>
  </w:style>
  <w:style w:type="character" w:customStyle="1" w:styleId="afffffffc">
    <w:name w:val="Для записок Знак Знак"/>
    <w:link w:val="afffffffb"/>
    <w:uiPriority w:val="99"/>
    <w:locked/>
    <w:rsid w:val="00650C0D"/>
    <w:rPr>
      <w:sz w:val="24"/>
      <w:lang w:eastAsia="ar-SA"/>
    </w:rPr>
  </w:style>
  <w:style w:type="character" w:customStyle="1" w:styleId="afffffffd">
    <w:name w:val="Для записок Знак Знак Знак"/>
    <w:uiPriority w:val="99"/>
    <w:rsid w:val="00650C0D"/>
    <w:rPr>
      <w:sz w:val="24"/>
      <w:lang w:val="ru-RU" w:eastAsia="ru-RU"/>
    </w:rPr>
  </w:style>
  <w:style w:type="paragraph" w:customStyle="1" w:styleId="3f3">
    <w:name w:val="Заг 3"/>
    <w:basedOn w:val="a8"/>
    <w:uiPriority w:val="99"/>
    <w:rsid w:val="00650C0D"/>
    <w:pPr>
      <w:shd w:val="clear" w:color="auto" w:fill="F8FCFF"/>
      <w:spacing w:before="120" w:after="120"/>
      <w:jc w:val="both"/>
      <w:outlineLvl w:val="2"/>
    </w:pPr>
    <w:rPr>
      <w:b/>
    </w:rPr>
  </w:style>
  <w:style w:type="paragraph" w:customStyle="1" w:styleId="afffffffe">
    <w:name w:val="Знак Знак Знак"/>
    <w:basedOn w:val="a8"/>
    <w:uiPriority w:val="99"/>
    <w:rsid w:val="00650C0D"/>
    <w:rPr>
      <w:rFonts w:ascii="Verdana" w:hAnsi="Verdana" w:cs="Verdana"/>
      <w:sz w:val="20"/>
      <w:szCs w:val="20"/>
      <w:lang w:val="en-US" w:eastAsia="en-US"/>
    </w:rPr>
  </w:style>
  <w:style w:type="paragraph" w:customStyle="1" w:styleId="1fffd">
    <w:name w:val="Знак Знак Знак1"/>
    <w:basedOn w:val="a8"/>
    <w:uiPriority w:val="99"/>
    <w:semiHidden/>
    <w:rsid w:val="00650C0D"/>
    <w:pPr>
      <w:spacing w:after="160" w:line="240" w:lineRule="exact"/>
    </w:pPr>
    <w:rPr>
      <w:rFonts w:ascii="Verdana" w:eastAsia="SimSun" w:hAnsi="Verdana" w:cs="Verdana"/>
      <w:lang w:val="en-US" w:eastAsia="en-US"/>
    </w:rPr>
  </w:style>
  <w:style w:type="paragraph" w:customStyle="1" w:styleId="123">
    <w:name w:val="абзац 12"/>
    <w:basedOn w:val="a8"/>
    <w:rsid w:val="00650C0D"/>
    <w:pPr>
      <w:spacing w:before="120"/>
      <w:ind w:firstLine="709"/>
      <w:jc w:val="both"/>
    </w:pPr>
    <w:rPr>
      <w:szCs w:val="20"/>
    </w:rPr>
  </w:style>
  <w:style w:type="character" w:customStyle="1" w:styleId="myarticlescss">
    <w:name w:val="myarticles_css"/>
    <w:uiPriority w:val="99"/>
    <w:rsid w:val="00650C0D"/>
  </w:style>
  <w:style w:type="paragraph" w:customStyle="1" w:styleId="1fffe">
    <w:name w:val="Знак1 Знак Знак Знак Знак Знак Знак Знак Знак Знак Знак Знак Знак Знак Знак Знак Знак Знак Знак Знак Знак Знак Знак Знак"/>
    <w:basedOn w:val="a8"/>
    <w:uiPriority w:val="99"/>
    <w:rsid w:val="00650C0D"/>
    <w:pPr>
      <w:spacing w:after="160" w:line="240" w:lineRule="exact"/>
    </w:pPr>
    <w:rPr>
      <w:rFonts w:ascii="Verdana" w:hAnsi="Verdana"/>
      <w:lang w:val="en-US" w:eastAsia="en-US"/>
    </w:rPr>
  </w:style>
  <w:style w:type="paragraph" w:customStyle="1" w:styleId="2024">
    <w:name w:val="Стиль Заголовок 2 + Слева:  0 см Перед:  24 пт"/>
    <w:basedOn w:val="22"/>
    <w:autoRedefine/>
    <w:uiPriority w:val="99"/>
    <w:rsid w:val="00650C0D"/>
    <w:pPr>
      <w:tabs>
        <w:tab w:val="num" w:pos="0"/>
        <w:tab w:val="num" w:pos="1080"/>
      </w:tabs>
      <w:spacing w:before="480" w:after="60"/>
      <w:ind w:hanging="360"/>
      <w:jc w:val="center"/>
    </w:pPr>
    <w:rPr>
      <w:rFonts w:ascii="Arial" w:hAnsi="Arial" w:cs="Times New Roman"/>
      <w:bCs w:val="0"/>
      <w:iCs w:val="0"/>
      <w:szCs w:val="20"/>
    </w:rPr>
  </w:style>
  <w:style w:type="paragraph" w:customStyle="1" w:styleId="3f4">
    <w:name w:val="Абзац списка3"/>
    <w:basedOn w:val="a8"/>
    <w:uiPriority w:val="99"/>
    <w:rsid w:val="00650C0D"/>
    <w:pPr>
      <w:widowControl w:val="0"/>
      <w:autoSpaceDE w:val="0"/>
      <w:autoSpaceDN w:val="0"/>
      <w:adjustRightInd w:val="0"/>
      <w:spacing w:before="120"/>
      <w:ind w:left="720" w:firstLine="720"/>
      <w:contextualSpacing/>
      <w:jc w:val="both"/>
    </w:pPr>
    <w:rPr>
      <w:sz w:val="26"/>
      <w:szCs w:val="26"/>
    </w:rPr>
  </w:style>
  <w:style w:type="paragraph" w:customStyle="1" w:styleId="48">
    <w:name w:val="Абзац списка4"/>
    <w:basedOn w:val="a8"/>
    <w:uiPriority w:val="99"/>
    <w:rsid w:val="00650C0D"/>
    <w:pPr>
      <w:widowControl w:val="0"/>
      <w:suppressAutoHyphens/>
      <w:autoSpaceDE w:val="0"/>
      <w:spacing w:before="120"/>
      <w:ind w:left="720" w:firstLine="720"/>
      <w:contextualSpacing/>
      <w:jc w:val="both"/>
    </w:pPr>
    <w:rPr>
      <w:szCs w:val="20"/>
      <w:lang w:eastAsia="ar-SA"/>
    </w:rPr>
  </w:style>
  <w:style w:type="paragraph" w:customStyle="1" w:styleId="font5">
    <w:name w:val="font5"/>
    <w:basedOn w:val="a8"/>
    <w:uiPriority w:val="99"/>
    <w:rsid w:val="00650C0D"/>
    <w:pPr>
      <w:spacing w:before="100" w:beforeAutospacing="1" w:after="100" w:afterAutospacing="1"/>
    </w:pPr>
    <w:rPr>
      <w:rFonts w:ascii="Calibri" w:hAnsi="Calibri"/>
      <w:b/>
      <w:bCs/>
      <w:color w:val="000000"/>
      <w:sz w:val="22"/>
      <w:szCs w:val="22"/>
    </w:rPr>
  </w:style>
  <w:style w:type="paragraph" w:customStyle="1" w:styleId="font6">
    <w:name w:val="font6"/>
    <w:basedOn w:val="a8"/>
    <w:uiPriority w:val="99"/>
    <w:rsid w:val="00650C0D"/>
    <w:pPr>
      <w:spacing w:before="100" w:beforeAutospacing="1" w:after="100" w:afterAutospacing="1"/>
    </w:pPr>
    <w:rPr>
      <w:rFonts w:ascii="Calibri" w:hAnsi="Calibri"/>
      <w:b/>
      <w:bCs/>
      <w:color w:val="000000"/>
      <w:sz w:val="22"/>
      <w:szCs w:val="22"/>
    </w:rPr>
  </w:style>
  <w:style w:type="paragraph" w:customStyle="1" w:styleId="affffffff">
    <w:name w:val="Базовый"/>
    <w:uiPriority w:val="99"/>
    <w:rsid w:val="00650C0D"/>
    <w:pPr>
      <w:widowControl w:val="0"/>
      <w:tabs>
        <w:tab w:val="left" w:pos="708"/>
      </w:tabs>
      <w:suppressAutoHyphens/>
      <w:spacing w:before="120" w:line="100" w:lineRule="atLeast"/>
      <w:ind w:firstLine="720"/>
      <w:jc w:val="both"/>
    </w:pPr>
    <w:rPr>
      <w:color w:val="00000A"/>
      <w:sz w:val="24"/>
      <w:lang w:eastAsia="ar-SA"/>
    </w:rPr>
  </w:style>
  <w:style w:type="paragraph" w:customStyle="1" w:styleId="55">
    <w:name w:val="Абзац списка5"/>
    <w:basedOn w:val="a8"/>
    <w:uiPriority w:val="34"/>
    <w:qFormat/>
    <w:rsid w:val="00650C0D"/>
    <w:pPr>
      <w:widowControl w:val="0"/>
      <w:suppressAutoHyphens/>
      <w:autoSpaceDE w:val="0"/>
      <w:spacing w:before="120"/>
      <w:ind w:left="720" w:firstLine="720"/>
      <w:contextualSpacing/>
      <w:jc w:val="both"/>
    </w:pPr>
    <w:rPr>
      <w:szCs w:val="20"/>
      <w:lang w:eastAsia="ar-SA"/>
    </w:rPr>
  </w:style>
  <w:style w:type="paragraph" w:customStyle="1" w:styleId="63">
    <w:name w:val="Абзац списка6"/>
    <w:basedOn w:val="a8"/>
    <w:uiPriority w:val="99"/>
    <w:rsid w:val="00650C0D"/>
    <w:pPr>
      <w:widowControl w:val="0"/>
      <w:suppressAutoHyphens/>
      <w:autoSpaceDE w:val="0"/>
      <w:spacing w:before="120"/>
      <w:ind w:left="720" w:firstLine="720"/>
      <w:contextualSpacing/>
      <w:jc w:val="both"/>
    </w:pPr>
    <w:rPr>
      <w:szCs w:val="20"/>
      <w:lang w:eastAsia="ar-SA"/>
    </w:rPr>
  </w:style>
  <w:style w:type="character" w:customStyle="1" w:styleId="96">
    <w:name w:val="Заголовок №9_"/>
    <w:basedOn w:val="a9"/>
    <w:link w:val="910"/>
    <w:uiPriority w:val="99"/>
    <w:locked/>
    <w:rsid w:val="00650C0D"/>
    <w:rPr>
      <w:b/>
      <w:bCs/>
      <w:sz w:val="22"/>
      <w:szCs w:val="22"/>
      <w:shd w:val="clear" w:color="auto" w:fill="FFFFFF"/>
    </w:rPr>
  </w:style>
  <w:style w:type="character" w:customStyle="1" w:styleId="923">
    <w:name w:val="Заголовок №923"/>
    <w:basedOn w:val="96"/>
    <w:uiPriority w:val="99"/>
    <w:rsid w:val="00650C0D"/>
    <w:rPr>
      <w:b/>
      <w:bCs/>
      <w:sz w:val="22"/>
      <w:szCs w:val="22"/>
      <w:shd w:val="clear" w:color="auto" w:fill="FFFFFF"/>
    </w:rPr>
  </w:style>
  <w:style w:type="paragraph" w:customStyle="1" w:styleId="910">
    <w:name w:val="Заголовок №91"/>
    <w:basedOn w:val="a8"/>
    <w:link w:val="96"/>
    <w:uiPriority w:val="99"/>
    <w:rsid w:val="00650C0D"/>
    <w:pPr>
      <w:shd w:val="clear" w:color="auto" w:fill="FFFFFF"/>
      <w:spacing w:line="541" w:lineRule="exact"/>
      <w:ind w:hanging="1260"/>
      <w:outlineLvl w:val="8"/>
    </w:pPr>
    <w:rPr>
      <w:b/>
      <w:bCs/>
      <w:sz w:val="22"/>
      <w:szCs w:val="22"/>
    </w:rPr>
  </w:style>
  <w:style w:type="paragraph" w:customStyle="1" w:styleId="msonormalms-rtethemefontface-1ms-rtethemeforecolor-2-1">
    <w:name w:val="msonormal ms-rtethemefontface-1 ms-rtethemeforecolor-2-1"/>
    <w:basedOn w:val="a8"/>
    <w:uiPriority w:val="99"/>
    <w:rsid w:val="00650C0D"/>
    <w:pPr>
      <w:spacing w:before="100" w:beforeAutospacing="1" w:after="100" w:afterAutospacing="1"/>
    </w:pPr>
  </w:style>
  <w:style w:type="paragraph" w:customStyle="1" w:styleId="msonormalms-rtethemefontface-1">
    <w:name w:val="msonormal ms-rtethemefontface-1"/>
    <w:basedOn w:val="a8"/>
    <w:uiPriority w:val="99"/>
    <w:rsid w:val="00650C0D"/>
    <w:pPr>
      <w:spacing w:before="100" w:beforeAutospacing="1" w:after="100" w:afterAutospacing="1"/>
    </w:pPr>
  </w:style>
  <w:style w:type="paragraph" w:customStyle="1" w:styleId="affffffff0">
    <w:name w:val="Маркированный список СамНИПИ"/>
    <w:link w:val="affffffff1"/>
    <w:uiPriority w:val="99"/>
    <w:rsid w:val="00650C0D"/>
    <w:pPr>
      <w:tabs>
        <w:tab w:val="num" w:pos="284"/>
        <w:tab w:val="left" w:pos="1038"/>
      </w:tabs>
      <w:jc w:val="both"/>
    </w:pPr>
    <w:rPr>
      <w:rFonts w:ascii="Arial" w:hAnsi="Arial"/>
      <w:lang w:eastAsia="ja-JP"/>
    </w:rPr>
  </w:style>
  <w:style w:type="character" w:customStyle="1" w:styleId="affffffff1">
    <w:name w:val="Маркированный список СамНИПИ Знак"/>
    <w:basedOn w:val="a9"/>
    <w:link w:val="affffffff0"/>
    <w:uiPriority w:val="99"/>
    <w:locked/>
    <w:rsid w:val="00650C0D"/>
    <w:rPr>
      <w:rFonts w:ascii="Arial" w:hAnsi="Arial"/>
      <w:lang w:eastAsia="ja-JP"/>
    </w:rPr>
  </w:style>
  <w:style w:type="paragraph" w:customStyle="1" w:styleId="131">
    <w:name w:val="Основной текст (13)1"/>
    <w:basedOn w:val="a8"/>
    <w:link w:val="130"/>
    <w:uiPriority w:val="99"/>
    <w:rsid w:val="00650C0D"/>
    <w:pPr>
      <w:shd w:val="clear" w:color="auto" w:fill="FFFFFF"/>
      <w:spacing w:line="240" w:lineRule="atLeast"/>
    </w:pPr>
    <w:rPr>
      <w:sz w:val="26"/>
      <w:szCs w:val="26"/>
    </w:rPr>
  </w:style>
  <w:style w:type="character" w:customStyle="1" w:styleId="135">
    <w:name w:val="Основной текст + Полужирный13"/>
    <w:uiPriority w:val="99"/>
    <w:rsid w:val="00650C0D"/>
    <w:rPr>
      <w:rFonts w:ascii="Times New Roman" w:hAnsi="Times New Roman"/>
      <w:b/>
      <w:spacing w:val="0"/>
      <w:sz w:val="22"/>
      <w:lang w:val="ru-RU" w:eastAsia="ru-RU"/>
    </w:rPr>
  </w:style>
  <w:style w:type="character" w:customStyle="1" w:styleId="affffffff2">
    <w:name w:val="Основной текст + Полужирный"/>
    <w:uiPriority w:val="99"/>
    <w:rsid w:val="00650C0D"/>
    <w:rPr>
      <w:rFonts w:ascii="Times New Roman" w:hAnsi="Times New Roman"/>
      <w:b/>
      <w:spacing w:val="0"/>
      <w:sz w:val="24"/>
      <w:lang w:val="en-US" w:eastAsia="en-US"/>
    </w:rPr>
  </w:style>
  <w:style w:type="paragraph" w:customStyle="1" w:styleId="3f5">
    <w:name w:val="Без интервала3"/>
    <w:uiPriority w:val="99"/>
    <w:qFormat/>
    <w:rsid w:val="00650C0D"/>
    <w:pPr>
      <w:widowControl w:val="0"/>
      <w:suppressAutoHyphens/>
      <w:autoSpaceDE w:val="0"/>
      <w:ind w:firstLine="720"/>
      <w:jc w:val="both"/>
    </w:pPr>
    <w:rPr>
      <w:sz w:val="24"/>
      <w:lang w:eastAsia="ar-SA"/>
    </w:rPr>
  </w:style>
  <w:style w:type="paragraph" w:customStyle="1" w:styleId="3f6">
    <w:name w:val="Обычный3"/>
    <w:rsid w:val="00650C0D"/>
    <w:pPr>
      <w:snapToGrid w:val="0"/>
    </w:pPr>
  </w:style>
  <w:style w:type="paragraph" w:customStyle="1" w:styleId="affffffff3">
    <w:name w:val="Стиль"/>
    <w:rsid w:val="00650C0D"/>
    <w:pPr>
      <w:widowControl w:val="0"/>
      <w:autoSpaceDE w:val="0"/>
      <w:autoSpaceDN w:val="0"/>
      <w:adjustRightInd w:val="0"/>
    </w:pPr>
    <w:rPr>
      <w:sz w:val="24"/>
      <w:szCs w:val="24"/>
    </w:rPr>
  </w:style>
  <w:style w:type="paragraph" w:customStyle="1" w:styleId="-">
    <w:name w:val="Перечисление -"/>
    <w:basedOn w:val="-01"/>
    <w:link w:val="-4"/>
    <w:uiPriority w:val="99"/>
    <w:rsid w:val="00650C0D"/>
    <w:pPr>
      <w:numPr>
        <w:numId w:val="7"/>
      </w:numPr>
      <w:suppressAutoHyphens w:val="0"/>
      <w:ind w:firstLine="851"/>
      <w:contextualSpacing/>
    </w:pPr>
  </w:style>
  <w:style w:type="character" w:customStyle="1" w:styleId="-4">
    <w:name w:val="Перечисление - Знак"/>
    <w:link w:val="-"/>
    <w:uiPriority w:val="99"/>
    <w:locked/>
    <w:rsid w:val="00650C0D"/>
    <w:rPr>
      <w:sz w:val="28"/>
      <w:szCs w:val="28"/>
      <w:lang w:eastAsia="ar-SA"/>
    </w:rPr>
  </w:style>
  <w:style w:type="paragraph" w:customStyle="1" w:styleId="a2">
    <w:name w:val="Перечисление а)"/>
    <w:basedOn w:val="-01"/>
    <w:rsid w:val="00650C0D"/>
    <w:pPr>
      <w:numPr>
        <w:numId w:val="8"/>
      </w:numPr>
      <w:tabs>
        <w:tab w:val="num" w:pos="360"/>
        <w:tab w:val="num" w:pos="780"/>
      </w:tabs>
      <w:suppressAutoHyphens w:val="0"/>
      <w:ind w:left="780"/>
      <w:contextualSpacing/>
    </w:pPr>
    <w:rPr>
      <w:lang w:eastAsia="ru-RU"/>
    </w:rPr>
  </w:style>
  <w:style w:type="paragraph" w:customStyle="1" w:styleId="16">
    <w:name w:val="Перечисление 1)"/>
    <w:basedOn w:val="-01"/>
    <w:rsid w:val="00650C0D"/>
    <w:pPr>
      <w:numPr>
        <w:ilvl w:val="1"/>
        <w:numId w:val="8"/>
      </w:numPr>
      <w:tabs>
        <w:tab w:val="num" w:pos="360"/>
        <w:tab w:val="num" w:pos="1440"/>
      </w:tabs>
      <w:suppressAutoHyphens w:val="0"/>
      <w:contextualSpacing/>
    </w:pPr>
    <w:rPr>
      <w:lang w:eastAsia="ru-RU"/>
    </w:rPr>
  </w:style>
  <w:style w:type="character" w:customStyle="1" w:styleId="2f0">
    <w:name w:val="Обычный (веб) Знак2"/>
    <w:aliases w:val="Обычный (веб) Знак1 Знак,Обычный (веб) Знак Знак Знак3,Обычный (веб) Знак1 Знак Знак Знак,Обычный (веб) Знак Знак Знак Знак Знак,Обычный (веб) Знак1 Знак Знак Знак Знак Знак,Обычный (веб) Знак Знак1 Знак Знак Знак Знак Знак"/>
    <w:link w:val="affff1"/>
    <w:locked/>
    <w:rsid w:val="00650C0D"/>
    <w:rPr>
      <w:sz w:val="24"/>
      <w:szCs w:val="24"/>
    </w:rPr>
  </w:style>
  <w:style w:type="character" w:customStyle="1" w:styleId="ConsNormal0">
    <w:name w:val="ConsNormal Знак"/>
    <w:link w:val="ConsNormal"/>
    <w:uiPriority w:val="99"/>
    <w:locked/>
    <w:rsid w:val="00650C0D"/>
    <w:rPr>
      <w:rFonts w:ascii="Arial" w:hAnsi="Arial" w:cs="Arial"/>
      <w:sz w:val="24"/>
    </w:rPr>
  </w:style>
  <w:style w:type="paragraph" w:customStyle="1" w:styleId="affffffff4">
    <w:name w:val="таблица"/>
    <w:basedOn w:val="afff2"/>
    <w:uiPriority w:val="99"/>
    <w:rsid w:val="00650C0D"/>
    <w:pPr>
      <w:spacing w:after="0"/>
      <w:jc w:val="both"/>
    </w:pPr>
    <w:rPr>
      <w:szCs w:val="20"/>
    </w:rPr>
  </w:style>
  <w:style w:type="character" w:customStyle="1" w:styleId="mw-editsection">
    <w:name w:val="mw-editsection"/>
    <w:rsid w:val="00650C0D"/>
  </w:style>
  <w:style w:type="character" w:customStyle="1" w:styleId="mw-editsection-bracket">
    <w:name w:val="mw-editsection-bracket"/>
    <w:rsid w:val="00650C0D"/>
  </w:style>
  <w:style w:type="character" w:customStyle="1" w:styleId="mw-editsection-divider">
    <w:name w:val="mw-editsection-divider"/>
    <w:rsid w:val="00650C0D"/>
  </w:style>
  <w:style w:type="character" w:customStyle="1" w:styleId="coordinates">
    <w:name w:val="coordinates"/>
    <w:rsid w:val="00650C0D"/>
  </w:style>
  <w:style w:type="paragraph" w:customStyle="1" w:styleId="1ffff">
    <w:name w:val="ПашСтиль1"/>
    <w:basedOn w:val="a8"/>
    <w:rsid w:val="00650C0D"/>
    <w:rPr>
      <w:rFonts w:ascii="Courier New" w:hAnsi="Courier New"/>
      <w:szCs w:val="20"/>
    </w:rPr>
  </w:style>
  <w:style w:type="character" w:customStyle="1" w:styleId="affff3">
    <w:name w:val="Маркированный список Знак"/>
    <w:aliases w:val="Маркированный Знак"/>
    <w:link w:val="affff2"/>
    <w:uiPriority w:val="99"/>
    <w:locked/>
    <w:rsid w:val="00650C0D"/>
    <w:rPr>
      <w:sz w:val="24"/>
      <w:szCs w:val="24"/>
    </w:rPr>
  </w:style>
  <w:style w:type="paragraph" w:customStyle="1" w:styleId="1ffff0">
    <w:name w:val="1 Знак"/>
    <w:basedOn w:val="a8"/>
    <w:rsid w:val="00650C0D"/>
    <w:rPr>
      <w:rFonts w:ascii="Verdana" w:hAnsi="Verdana" w:cs="Verdana"/>
      <w:sz w:val="20"/>
      <w:szCs w:val="20"/>
      <w:lang w:val="en-US" w:eastAsia="en-US"/>
    </w:rPr>
  </w:style>
  <w:style w:type="paragraph" w:customStyle="1" w:styleId="affffffff5">
    <w:name w:val="Продолжение"/>
    <w:basedOn w:val="a8"/>
    <w:next w:val="a8"/>
    <w:rsid w:val="00650C0D"/>
    <w:pPr>
      <w:tabs>
        <w:tab w:val="right" w:pos="0"/>
      </w:tabs>
      <w:suppressAutoHyphens/>
      <w:spacing w:before="120" w:after="120"/>
      <w:jc w:val="right"/>
      <w:outlineLvl w:val="8"/>
    </w:pPr>
    <w:rPr>
      <w:bCs/>
      <w:sz w:val="28"/>
      <w:szCs w:val="20"/>
    </w:rPr>
  </w:style>
  <w:style w:type="paragraph" w:customStyle="1" w:styleId="ListParagraph1">
    <w:name w:val="List Paragraph1"/>
    <w:basedOn w:val="a8"/>
    <w:uiPriority w:val="99"/>
    <w:rsid w:val="00650C0D"/>
    <w:pPr>
      <w:widowControl w:val="0"/>
      <w:autoSpaceDE w:val="0"/>
      <w:autoSpaceDN w:val="0"/>
      <w:adjustRightInd w:val="0"/>
      <w:spacing w:before="120"/>
      <w:ind w:left="720" w:firstLine="720"/>
      <w:contextualSpacing/>
      <w:jc w:val="both"/>
    </w:pPr>
    <w:rPr>
      <w:sz w:val="26"/>
      <w:szCs w:val="26"/>
    </w:rPr>
  </w:style>
  <w:style w:type="paragraph" w:customStyle="1" w:styleId="1ffff1">
    <w:name w:val="Заголовок оглавления1"/>
    <w:basedOn w:val="1b"/>
    <w:next w:val="a8"/>
    <w:uiPriority w:val="39"/>
    <w:unhideWhenUsed/>
    <w:qFormat/>
    <w:rsid w:val="00650C0D"/>
    <w:pPr>
      <w:keepLines/>
      <w:spacing w:before="480" w:line="276" w:lineRule="auto"/>
      <w:outlineLvl w:val="9"/>
    </w:pPr>
    <w:rPr>
      <w:rFonts w:ascii="Cambria" w:hAnsi="Cambria"/>
      <w:b/>
      <w:bCs/>
      <w:i w:val="0"/>
      <w:color w:val="365F91"/>
      <w:sz w:val="28"/>
      <w:szCs w:val="28"/>
    </w:rPr>
  </w:style>
  <w:style w:type="numbering" w:customStyle="1" w:styleId="-20">
    <w:name w:val="маркированный -2"/>
    <w:rsid w:val="00650C0D"/>
  </w:style>
  <w:style w:type="numbering" w:customStyle="1" w:styleId="a1">
    <w:name w:val="ПЗ перечисление"/>
    <w:rsid w:val="00650C0D"/>
    <w:pPr>
      <w:numPr>
        <w:numId w:val="8"/>
      </w:numPr>
    </w:pPr>
  </w:style>
  <w:style w:type="paragraph" w:customStyle="1" w:styleId="xl63">
    <w:name w:val="xl63"/>
    <w:basedOn w:val="a8"/>
    <w:rsid w:val="00650C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4">
    <w:name w:val="xl64"/>
    <w:basedOn w:val="a8"/>
    <w:rsid w:val="00650C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24">
    <w:name w:val="Абзац списка12"/>
    <w:basedOn w:val="a8"/>
    <w:uiPriority w:val="99"/>
    <w:rsid w:val="00650C0D"/>
    <w:pPr>
      <w:widowControl w:val="0"/>
      <w:autoSpaceDE w:val="0"/>
      <w:autoSpaceDN w:val="0"/>
      <w:adjustRightInd w:val="0"/>
      <w:spacing w:before="120"/>
      <w:ind w:left="720" w:firstLine="720"/>
      <w:contextualSpacing/>
      <w:jc w:val="both"/>
    </w:pPr>
    <w:rPr>
      <w:sz w:val="26"/>
      <w:szCs w:val="26"/>
    </w:rPr>
  </w:style>
  <w:style w:type="table" w:customStyle="1" w:styleId="170">
    <w:name w:val="Сетка таблицы17"/>
    <w:basedOn w:val="aa"/>
    <w:next w:val="affffff9"/>
    <w:uiPriority w:val="39"/>
    <w:rsid w:val="002341D4"/>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6">
    <w:name w:val="Date"/>
    <w:basedOn w:val="a8"/>
    <w:next w:val="a8"/>
    <w:link w:val="affffffff7"/>
    <w:rsid w:val="00346350"/>
  </w:style>
  <w:style w:type="paragraph" w:customStyle="1" w:styleId="1a">
    <w:name w:val="Глава_1"/>
    <w:basedOn w:val="2f8"/>
    <w:rsid w:val="00346350"/>
    <w:pPr>
      <w:numPr>
        <w:numId w:val="9"/>
      </w:numPr>
      <w:ind w:left="0" w:firstLine="709"/>
    </w:pPr>
  </w:style>
  <w:style w:type="character" w:customStyle="1" w:styleId="affffffff7">
    <w:name w:val="Дата Знак"/>
    <w:basedOn w:val="a9"/>
    <w:link w:val="affffffff6"/>
    <w:rsid w:val="00346350"/>
    <w:rPr>
      <w:sz w:val="24"/>
      <w:szCs w:val="24"/>
    </w:rPr>
  </w:style>
  <w:style w:type="paragraph" w:customStyle="1" w:styleId="12">
    <w:name w:val="Раздел 1"/>
    <w:basedOn w:val="affff8"/>
    <w:qFormat/>
    <w:rsid w:val="00FF3CAC"/>
    <w:pPr>
      <w:pageBreakBefore/>
      <w:numPr>
        <w:numId w:val="10"/>
      </w:numPr>
      <w:spacing w:line="240" w:lineRule="auto"/>
      <w:ind w:left="714" w:hanging="357"/>
      <w:jc w:val="center"/>
    </w:pPr>
    <w:rPr>
      <w:rFonts w:ascii="Times New Roman" w:hAnsi="Times New Roman"/>
      <w:b/>
      <w:caps/>
      <w:sz w:val="28"/>
      <w:szCs w:val="28"/>
    </w:rPr>
  </w:style>
  <w:style w:type="paragraph" w:customStyle="1" w:styleId="17">
    <w:name w:val="Раздел_1"/>
    <w:basedOn w:val="affff8"/>
    <w:qFormat/>
    <w:rsid w:val="00DC1E41"/>
    <w:pPr>
      <w:pageBreakBefore/>
      <w:numPr>
        <w:numId w:val="11"/>
      </w:numPr>
      <w:shd w:val="clear" w:color="auto" w:fill="FFFFFF"/>
      <w:tabs>
        <w:tab w:val="left" w:pos="709"/>
      </w:tabs>
      <w:spacing w:line="240" w:lineRule="auto"/>
      <w:jc w:val="both"/>
      <w:outlineLvl w:val="0"/>
    </w:pPr>
    <w:rPr>
      <w:rFonts w:ascii="Times New Roman" w:hAnsi="Times New Roman"/>
      <w:b/>
      <w:caps/>
      <w:sz w:val="28"/>
      <w:szCs w:val="28"/>
    </w:rPr>
  </w:style>
  <w:style w:type="paragraph" w:customStyle="1" w:styleId="112">
    <w:name w:val="Раздел_1_1"/>
    <w:basedOn w:val="affff8"/>
    <w:qFormat/>
    <w:rsid w:val="00667259"/>
    <w:pPr>
      <w:numPr>
        <w:ilvl w:val="1"/>
        <w:numId w:val="11"/>
      </w:numPr>
      <w:shd w:val="clear" w:color="auto" w:fill="FFFFFF"/>
      <w:spacing w:before="120" w:after="120" w:line="240" w:lineRule="auto"/>
      <w:jc w:val="both"/>
      <w:outlineLvl w:val="1"/>
    </w:pPr>
    <w:rPr>
      <w:rFonts w:ascii="Times New Roman" w:hAnsi="Times New Roman"/>
      <w:b/>
      <w:sz w:val="24"/>
      <w:szCs w:val="28"/>
    </w:rPr>
  </w:style>
  <w:style w:type="paragraph" w:customStyle="1" w:styleId="1115">
    <w:name w:val="Раздел_1_1_1"/>
    <w:basedOn w:val="112"/>
    <w:rsid w:val="00D063CF"/>
    <w:pPr>
      <w:spacing w:before="100"/>
    </w:pPr>
  </w:style>
  <w:style w:type="paragraph" w:customStyle="1" w:styleId="G">
    <w:name w:val="G_Маркированый список"/>
    <w:basedOn w:val="a8"/>
    <w:link w:val="G0"/>
    <w:qFormat/>
    <w:rsid w:val="00BB5AB6"/>
    <w:pPr>
      <w:numPr>
        <w:numId w:val="12"/>
      </w:numPr>
      <w:tabs>
        <w:tab w:val="left" w:pos="993"/>
      </w:tabs>
      <w:spacing w:before="80" w:after="60"/>
      <w:jc w:val="both"/>
    </w:pPr>
    <w:rPr>
      <w:rFonts w:ascii="Calibri" w:hAnsi="Calibri"/>
      <w:lang w:eastAsia="en-US" w:bidi="en-US"/>
    </w:rPr>
  </w:style>
  <w:style w:type="paragraph" w:customStyle="1" w:styleId="1110">
    <w:name w:val="Раздел! 1_1_1"/>
    <w:basedOn w:val="1115"/>
    <w:qFormat/>
    <w:rsid w:val="00265368"/>
    <w:pPr>
      <w:numPr>
        <w:ilvl w:val="2"/>
      </w:numPr>
    </w:pPr>
    <w:rPr>
      <w:sz w:val="28"/>
    </w:rPr>
  </w:style>
  <w:style w:type="paragraph" w:customStyle="1" w:styleId="1111">
    <w:name w:val="Раздел! 1_1_1_1"/>
    <w:basedOn w:val="1110"/>
    <w:qFormat/>
    <w:rsid w:val="00337E84"/>
    <w:pPr>
      <w:numPr>
        <w:ilvl w:val="3"/>
      </w:numPr>
      <w:tabs>
        <w:tab w:val="left" w:pos="851"/>
      </w:tabs>
    </w:pPr>
    <w:rPr>
      <w:i/>
    </w:rPr>
  </w:style>
  <w:style w:type="character" w:customStyle="1" w:styleId="G0">
    <w:name w:val="G_Маркированый список Знак"/>
    <w:link w:val="G"/>
    <w:rsid w:val="00BB5AB6"/>
    <w:rPr>
      <w:rFonts w:ascii="Calibri" w:hAnsi="Calibri"/>
      <w:sz w:val="24"/>
      <w:szCs w:val="24"/>
      <w:lang w:eastAsia="en-US" w:bidi="en-US"/>
    </w:rPr>
  </w:style>
  <w:style w:type="character" w:customStyle="1" w:styleId="Bodytext7">
    <w:name w:val="Body text (7)_"/>
    <w:basedOn w:val="a9"/>
    <w:link w:val="Bodytext70"/>
    <w:rsid w:val="00BB5AB6"/>
    <w:rPr>
      <w:b/>
      <w:bCs/>
      <w:sz w:val="23"/>
      <w:szCs w:val="23"/>
      <w:shd w:val="clear" w:color="auto" w:fill="FFFFFF"/>
    </w:rPr>
  </w:style>
  <w:style w:type="paragraph" w:customStyle="1" w:styleId="Bodytext70">
    <w:name w:val="Body text (7)"/>
    <w:basedOn w:val="a8"/>
    <w:link w:val="Bodytext7"/>
    <w:rsid w:val="00BB5AB6"/>
    <w:pPr>
      <w:widowControl w:val="0"/>
      <w:shd w:val="clear" w:color="auto" w:fill="FFFFFF"/>
      <w:spacing w:after="60" w:line="0" w:lineRule="atLeast"/>
      <w:jc w:val="both"/>
    </w:pPr>
    <w:rPr>
      <w:b/>
      <w:bCs/>
      <w:sz w:val="23"/>
      <w:szCs w:val="23"/>
    </w:rPr>
  </w:style>
  <w:style w:type="character" w:customStyle="1" w:styleId="1ffff2">
    <w:name w:val="Неразрешенное упоминание1"/>
    <w:basedOn w:val="a9"/>
    <w:uiPriority w:val="99"/>
    <w:unhideWhenUsed/>
    <w:rsid w:val="00E74695"/>
    <w:rPr>
      <w:color w:val="605E5C"/>
      <w:shd w:val="clear" w:color="auto" w:fill="E1DFDD"/>
    </w:rPr>
  </w:style>
  <w:style w:type="paragraph" w:customStyle="1" w:styleId="11">
    <w:name w:val="1.1"/>
    <w:basedOn w:val="a8"/>
    <w:rsid w:val="00A470B4"/>
    <w:pPr>
      <w:numPr>
        <w:numId w:val="13"/>
      </w:numPr>
    </w:pPr>
  </w:style>
  <w:style w:type="paragraph" w:customStyle="1" w:styleId="a0">
    <w:name w:val="Список а)"/>
    <w:basedOn w:val="afff3"/>
    <w:rsid w:val="006C439C"/>
    <w:pPr>
      <w:numPr>
        <w:numId w:val="14"/>
      </w:numPr>
      <w:tabs>
        <w:tab w:val="num" w:pos="360"/>
      </w:tabs>
      <w:snapToGrid w:val="0"/>
      <w:spacing w:after="60"/>
      <w:ind w:left="0" w:firstLine="567"/>
      <w:jc w:val="both"/>
    </w:pPr>
    <w:rPr>
      <w:rFonts w:cs="Times New Roman"/>
      <w:sz w:val="28"/>
    </w:rPr>
  </w:style>
  <w:style w:type="paragraph" w:customStyle="1" w:styleId="affffffff8">
    <w:name w:val="Табличный_по_ширине"/>
    <w:basedOn w:val="a8"/>
    <w:qFormat/>
    <w:rsid w:val="00896CD1"/>
    <w:pPr>
      <w:widowControl w:val="0"/>
      <w:jc w:val="both"/>
    </w:pPr>
  </w:style>
  <w:style w:type="paragraph" w:customStyle="1" w:styleId="2ff0">
    <w:name w:val="Важины Заголовок 2"/>
    <w:basedOn w:val="22"/>
    <w:next w:val="a8"/>
    <w:qFormat/>
    <w:rsid w:val="00145A30"/>
    <w:pPr>
      <w:tabs>
        <w:tab w:val="left" w:pos="567"/>
      </w:tabs>
      <w:spacing w:before="120"/>
      <w:ind w:left="1364" w:hanging="360"/>
    </w:pPr>
    <w:rPr>
      <w:rFonts w:cs="Times New Roman"/>
      <w:szCs w:val="28"/>
      <w:lang w:eastAsia="en-US"/>
    </w:rPr>
  </w:style>
  <w:style w:type="paragraph" w:customStyle="1" w:styleId="64">
    <w:name w:val="Стиль6"/>
    <w:basedOn w:val="17"/>
    <w:qFormat/>
    <w:rsid w:val="00575D4A"/>
    <w:pPr>
      <w:pageBreakBefore w:val="0"/>
    </w:pPr>
  </w:style>
  <w:style w:type="numbering" w:customStyle="1" w:styleId="3f7">
    <w:name w:val="Нет списка3"/>
    <w:next w:val="ab"/>
    <w:uiPriority w:val="99"/>
    <w:semiHidden/>
    <w:unhideWhenUsed/>
    <w:rsid w:val="00F43AA1"/>
  </w:style>
  <w:style w:type="character" w:customStyle="1" w:styleId="WW8Num1z1">
    <w:name w:val="WW8Num1z1"/>
    <w:rsid w:val="00F43AA1"/>
  </w:style>
  <w:style w:type="character" w:customStyle="1" w:styleId="WW8Num1z2">
    <w:name w:val="WW8Num1z2"/>
    <w:rsid w:val="00F43AA1"/>
  </w:style>
  <w:style w:type="character" w:customStyle="1" w:styleId="WW8Num1z3">
    <w:name w:val="WW8Num1z3"/>
    <w:rsid w:val="00F43AA1"/>
  </w:style>
  <w:style w:type="character" w:customStyle="1" w:styleId="WW8Num1z4">
    <w:name w:val="WW8Num1z4"/>
    <w:rsid w:val="00F43AA1"/>
  </w:style>
  <w:style w:type="character" w:customStyle="1" w:styleId="WW8Num1z5">
    <w:name w:val="WW8Num1z5"/>
    <w:rsid w:val="00F43AA1"/>
  </w:style>
  <w:style w:type="character" w:customStyle="1" w:styleId="WW8Num1z6">
    <w:name w:val="WW8Num1z6"/>
    <w:rsid w:val="00F43AA1"/>
  </w:style>
  <w:style w:type="character" w:customStyle="1" w:styleId="WW8Num1z7">
    <w:name w:val="WW8Num1z7"/>
    <w:rsid w:val="00F43AA1"/>
  </w:style>
  <w:style w:type="character" w:customStyle="1" w:styleId="WW8Num1z8">
    <w:name w:val="WW8Num1z8"/>
    <w:rsid w:val="00F43AA1"/>
  </w:style>
  <w:style w:type="character" w:customStyle="1" w:styleId="WW8Num4z1">
    <w:name w:val="WW8Num4z1"/>
    <w:rsid w:val="00F43AA1"/>
  </w:style>
  <w:style w:type="character" w:customStyle="1" w:styleId="WW8Num4z2">
    <w:name w:val="WW8Num4z2"/>
    <w:rsid w:val="00F43AA1"/>
  </w:style>
  <w:style w:type="character" w:customStyle="1" w:styleId="WW8Num4z3">
    <w:name w:val="WW8Num4z3"/>
    <w:rsid w:val="00F43AA1"/>
  </w:style>
  <w:style w:type="character" w:customStyle="1" w:styleId="WW8Num4z4">
    <w:name w:val="WW8Num4z4"/>
    <w:rsid w:val="00F43AA1"/>
  </w:style>
  <w:style w:type="character" w:customStyle="1" w:styleId="WW8Num4z5">
    <w:name w:val="WW8Num4z5"/>
    <w:rsid w:val="00F43AA1"/>
  </w:style>
  <w:style w:type="character" w:customStyle="1" w:styleId="WW8Num4z6">
    <w:name w:val="WW8Num4z6"/>
    <w:rsid w:val="00F43AA1"/>
  </w:style>
  <w:style w:type="character" w:customStyle="1" w:styleId="WW8Num4z7">
    <w:name w:val="WW8Num4z7"/>
    <w:rsid w:val="00F43AA1"/>
  </w:style>
  <w:style w:type="character" w:customStyle="1" w:styleId="WW8Num4z8">
    <w:name w:val="WW8Num4z8"/>
    <w:rsid w:val="00F43AA1"/>
  </w:style>
  <w:style w:type="character" w:customStyle="1" w:styleId="WW8Num9z0">
    <w:name w:val="WW8Num9z0"/>
    <w:rsid w:val="00F43AA1"/>
    <w:rPr>
      <w:rFonts w:ascii="Symbol" w:hAnsi="Symbol" w:cs="Symbol" w:hint="default"/>
      <w:sz w:val="28"/>
      <w:szCs w:val="28"/>
      <w:lang w:eastAsia="ru-RU"/>
    </w:rPr>
  </w:style>
  <w:style w:type="character" w:customStyle="1" w:styleId="WW8Num15z3">
    <w:name w:val="WW8Num15z3"/>
    <w:rsid w:val="00F43AA1"/>
  </w:style>
  <w:style w:type="character" w:customStyle="1" w:styleId="WW8Num15z5">
    <w:name w:val="WW8Num15z5"/>
    <w:rsid w:val="00F43AA1"/>
  </w:style>
  <w:style w:type="character" w:customStyle="1" w:styleId="WW8Num15z6">
    <w:name w:val="WW8Num15z6"/>
    <w:rsid w:val="00F43AA1"/>
  </w:style>
  <w:style w:type="character" w:customStyle="1" w:styleId="WW8Num15z7">
    <w:name w:val="WW8Num15z7"/>
    <w:rsid w:val="00F43AA1"/>
  </w:style>
  <w:style w:type="character" w:customStyle="1" w:styleId="WW8Num15z8">
    <w:name w:val="WW8Num15z8"/>
    <w:rsid w:val="00F43AA1"/>
  </w:style>
  <w:style w:type="character" w:customStyle="1" w:styleId="WW8Num18z3">
    <w:name w:val="WW8Num18z3"/>
    <w:rsid w:val="00F43AA1"/>
  </w:style>
  <w:style w:type="character" w:customStyle="1" w:styleId="WW8Num18z4">
    <w:name w:val="WW8Num18z4"/>
    <w:rsid w:val="00F43AA1"/>
  </w:style>
  <w:style w:type="character" w:customStyle="1" w:styleId="WW8Num18z5">
    <w:name w:val="WW8Num18z5"/>
    <w:rsid w:val="00F43AA1"/>
  </w:style>
  <w:style w:type="character" w:customStyle="1" w:styleId="WW8Num18z6">
    <w:name w:val="WW8Num18z6"/>
    <w:rsid w:val="00F43AA1"/>
  </w:style>
  <w:style w:type="character" w:customStyle="1" w:styleId="WW8Num18z7">
    <w:name w:val="WW8Num18z7"/>
    <w:rsid w:val="00F43AA1"/>
  </w:style>
  <w:style w:type="character" w:customStyle="1" w:styleId="WW8Num18z8">
    <w:name w:val="WW8Num18z8"/>
    <w:rsid w:val="00F43AA1"/>
  </w:style>
  <w:style w:type="character" w:customStyle="1" w:styleId="WW8Num28z0">
    <w:name w:val="WW8Num28z0"/>
    <w:rsid w:val="00F43AA1"/>
    <w:rPr>
      <w:rFonts w:ascii="Symbol" w:hAnsi="Symbol" w:cs="Symbol" w:hint="default"/>
      <w:sz w:val="24"/>
    </w:rPr>
  </w:style>
  <w:style w:type="character" w:customStyle="1" w:styleId="WW8Num31z1">
    <w:name w:val="WW8Num31z1"/>
    <w:rsid w:val="00F43AA1"/>
  </w:style>
  <w:style w:type="character" w:customStyle="1" w:styleId="WW8Num31z2">
    <w:name w:val="WW8Num31z2"/>
    <w:rsid w:val="00F43AA1"/>
  </w:style>
  <w:style w:type="character" w:customStyle="1" w:styleId="WW8Num31z3">
    <w:name w:val="WW8Num31z3"/>
    <w:rsid w:val="00F43AA1"/>
  </w:style>
  <w:style w:type="character" w:customStyle="1" w:styleId="WW8Num31z4">
    <w:name w:val="WW8Num31z4"/>
    <w:rsid w:val="00F43AA1"/>
  </w:style>
  <w:style w:type="character" w:customStyle="1" w:styleId="WW8Num31z5">
    <w:name w:val="WW8Num31z5"/>
    <w:rsid w:val="00F43AA1"/>
  </w:style>
  <w:style w:type="character" w:customStyle="1" w:styleId="WW8Num31z6">
    <w:name w:val="WW8Num31z6"/>
    <w:rsid w:val="00F43AA1"/>
  </w:style>
  <w:style w:type="character" w:customStyle="1" w:styleId="WW8Num31z7">
    <w:name w:val="WW8Num31z7"/>
    <w:rsid w:val="00F43AA1"/>
  </w:style>
  <w:style w:type="character" w:customStyle="1" w:styleId="WW8Num31z8">
    <w:name w:val="WW8Num31z8"/>
    <w:rsid w:val="00F43AA1"/>
  </w:style>
  <w:style w:type="character" w:customStyle="1" w:styleId="WW8Num32z3">
    <w:name w:val="WW8Num32z3"/>
    <w:rsid w:val="00F43AA1"/>
    <w:rPr>
      <w:rFonts w:ascii="Symbol" w:hAnsi="Symbol" w:cs="Symbol" w:hint="default"/>
    </w:rPr>
  </w:style>
  <w:style w:type="character" w:customStyle="1" w:styleId="WW8Num35z4">
    <w:name w:val="WW8Num35z4"/>
    <w:rsid w:val="00F43AA1"/>
  </w:style>
  <w:style w:type="character" w:customStyle="1" w:styleId="WW8Num35z5">
    <w:name w:val="WW8Num35z5"/>
    <w:rsid w:val="00F43AA1"/>
  </w:style>
  <w:style w:type="character" w:customStyle="1" w:styleId="WW8Num35z6">
    <w:name w:val="WW8Num35z6"/>
    <w:rsid w:val="00F43AA1"/>
  </w:style>
  <w:style w:type="character" w:customStyle="1" w:styleId="WW8Num35z7">
    <w:name w:val="WW8Num35z7"/>
    <w:rsid w:val="00F43AA1"/>
  </w:style>
  <w:style w:type="character" w:customStyle="1" w:styleId="WW8Num35z8">
    <w:name w:val="WW8Num35z8"/>
    <w:rsid w:val="00F43AA1"/>
  </w:style>
  <w:style w:type="character" w:customStyle="1" w:styleId="WW8Num38z3">
    <w:name w:val="WW8Num38z3"/>
    <w:rsid w:val="00F43AA1"/>
    <w:rPr>
      <w:rFonts w:ascii="Symbol" w:hAnsi="Symbol" w:cs="Symbol" w:hint="default"/>
    </w:rPr>
  </w:style>
  <w:style w:type="character" w:customStyle="1" w:styleId="WW8Num39z4">
    <w:name w:val="WW8Num39z4"/>
    <w:rsid w:val="00F43AA1"/>
    <w:rPr>
      <w:rFonts w:ascii="Courier New" w:hAnsi="Courier New" w:cs="Courier New" w:hint="default"/>
    </w:rPr>
  </w:style>
  <w:style w:type="character" w:customStyle="1" w:styleId="WW8Num40z3">
    <w:name w:val="WW8Num40z3"/>
    <w:rsid w:val="00F43AA1"/>
    <w:rPr>
      <w:rFonts w:ascii="Symbol" w:hAnsi="Symbol" w:cs="Symbol" w:hint="default"/>
    </w:rPr>
  </w:style>
  <w:style w:type="character" w:customStyle="1" w:styleId="WW8Num41z0">
    <w:name w:val="WW8Num41z0"/>
    <w:rsid w:val="00F43AA1"/>
    <w:rPr>
      <w:rFonts w:ascii="Symbol" w:hAnsi="Symbol" w:cs="Symbol" w:hint="default"/>
      <w:szCs w:val="28"/>
    </w:rPr>
  </w:style>
  <w:style w:type="character" w:customStyle="1" w:styleId="WW8Num43z2">
    <w:name w:val="WW8Num43z2"/>
    <w:rsid w:val="00F43AA1"/>
  </w:style>
  <w:style w:type="character" w:customStyle="1" w:styleId="WW8Num43z3">
    <w:name w:val="WW8Num43z3"/>
    <w:rsid w:val="00F43AA1"/>
  </w:style>
  <w:style w:type="character" w:customStyle="1" w:styleId="WW8Num43z6">
    <w:name w:val="WW8Num43z6"/>
    <w:rsid w:val="00F43AA1"/>
  </w:style>
  <w:style w:type="character" w:customStyle="1" w:styleId="WW8Num43z7">
    <w:name w:val="WW8Num43z7"/>
    <w:rsid w:val="00F43AA1"/>
  </w:style>
  <w:style w:type="character" w:customStyle="1" w:styleId="WW8Num43z8">
    <w:name w:val="WW8Num43z8"/>
    <w:rsid w:val="00F43AA1"/>
  </w:style>
  <w:style w:type="character" w:customStyle="1" w:styleId="WW8Num46z0">
    <w:name w:val="WW8Num46z0"/>
    <w:rsid w:val="00F43AA1"/>
    <w:rPr>
      <w:rFonts w:ascii="Symbol" w:hAnsi="Symbol" w:cs="Symbol" w:hint="default"/>
    </w:rPr>
  </w:style>
  <w:style w:type="character" w:customStyle="1" w:styleId="WW8Num48z0">
    <w:name w:val="WW8Num48z0"/>
    <w:rsid w:val="00F43AA1"/>
  </w:style>
  <w:style w:type="character" w:customStyle="1" w:styleId="WW8Num49z3">
    <w:name w:val="WW8Num49z3"/>
    <w:rsid w:val="00F43AA1"/>
  </w:style>
  <w:style w:type="character" w:customStyle="1" w:styleId="WW8Num49z4">
    <w:name w:val="WW8Num49z4"/>
    <w:rsid w:val="00F43AA1"/>
  </w:style>
  <w:style w:type="character" w:customStyle="1" w:styleId="WW8Num49z5">
    <w:name w:val="WW8Num49z5"/>
    <w:rsid w:val="00F43AA1"/>
  </w:style>
  <w:style w:type="character" w:customStyle="1" w:styleId="WW8Num49z6">
    <w:name w:val="WW8Num49z6"/>
    <w:rsid w:val="00F43AA1"/>
  </w:style>
  <w:style w:type="character" w:customStyle="1" w:styleId="WW8Num49z7">
    <w:name w:val="WW8Num49z7"/>
    <w:rsid w:val="00F43AA1"/>
  </w:style>
  <w:style w:type="character" w:customStyle="1" w:styleId="WW8Num49z8">
    <w:name w:val="WW8Num49z8"/>
    <w:rsid w:val="00F43AA1"/>
  </w:style>
  <w:style w:type="character" w:customStyle="1" w:styleId="WW8Num50z0">
    <w:name w:val="WW8Num50z0"/>
    <w:rsid w:val="00F43AA1"/>
    <w:rPr>
      <w:rFonts w:ascii="Symbol" w:hAnsi="Symbol" w:cs="Symbol" w:hint="default"/>
    </w:rPr>
  </w:style>
  <w:style w:type="character" w:customStyle="1" w:styleId="WW8Num2z2">
    <w:name w:val="WW8Num2z2"/>
    <w:rsid w:val="00F43AA1"/>
    <w:rPr>
      <w:rFonts w:ascii="Wingdings" w:hAnsi="Wingdings" w:cs="Wingdings" w:hint="default"/>
    </w:rPr>
  </w:style>
  <w:style w:type="character" w:customStyle="1" w:styleId="WW8Num3z4">
    <w:name w:val="WW8Num3z4"/>
    <w:rsid w:val="00F43AA1"/>
  </w:style>
  <w:style w:type="character" w:customStyle="1" w:styleId="WW8Num3z5">
    <w:name w:val="WW8Num3z5"/>
    <w:rsid w:val="00F43AA1"/>
  </w:style>
  <w:style w:type="character" w:customStyle="1" w:styleId="WW8Num3z6">
    <w:name w:val="WW8Num3z6"/>
    <w:rsid w:val="00F43AA1"/>
  </w:style>
  <w:style w:type="character" w:customStyle="1" w:styleId="WW8Num3z7">
    <w:name w:val="WW8Num3z7"/>
    <w:rsid w:val="00F43AA1"/>
  </w:style>
  <w:style w:type="character" w:customStyle="1" w:styleId="WW8Num3z8">
    <w:name w:val="WW8Num3z8"/>
    <w:rsid w:val="00F43AA1"/>
  </w:style>
  <w:style w:type="character" w:customStyle="1" w:styleId="WW8Num9z1">
    <w:name w:val="WW8Num9z1"/>
    <w:rsid w:val="00F43AA1"/>
    <w:rPr>
      <w:rFonts w:ascii="Courier New" w:hAnsi="Courier New" w:cs="Courier New" w:hint="default"/>
    </w:rPr>
  </w:style>
  <w:style w:type="character" w:customStyle="1" w:styleId="WW8Num9z2">
    <w:name w:val="WW8Num9z2"/>
    <w:rsid w:val="00F43AA1"/>
    <w:rPr>
      <w:rFonts w:ascii="Wingdings" w:hAnsi="Wingdings" w:cs="Wingdings" w:hint="default"/>
    </w:rPr>
  </w:style>
  <w:style w:type="character" w:customStyle="1" w:styleId="WW8Num9z3">
    <w:name w:val="WW8Num9z3"/>
    <w:rsid w:val="00F43AA1"/>
    <w:rPr>
      <w:rFonts w:ascii="Symbol" w:hAnsi="Symbol" w:cs="Symbol" w:hint="default"/>
    </w:rPr>
  </w:style>
  <w:style w:type="character" w:customStyle="1" w:styleId="WW8Num11z1">
    <w:name w:val="WW8Num11z1"/>
    <w:rsid w:val="00F43AA1"/>
    <w:rPr>
      <w:rFonts w:ascii="Courier New" w:hAnsi="Courier New" w:cs="Courier New" w:hint="default"/>
    </w:rPr>
  </w:style>
  <w:style w:type="character" w:customStyle="1" w:styleId="WW8Num12z5">
    <w:name w:val="WW8Num12z5"/>
    <w:rsid w:val="00F43AA1"/>
    <w:rPr>
      <w:rFonts w:ascii="Wingdings" w:hAnsi="Wingdings" w:cs="Wingdings" w:hint="default"/>
    </w:rPr>
  </w:style>
  <w:style w:type="character" w:customStyle="1" w:styleId="WW8Num14z1">
    <w:name w:val="WW8Num14z1"/>
    <w:rsid w:val="00F43AA1"/>
  </w:style>
  <w:style w:type="character" w:customStyle="1" w:styleId="WW8Num14z2">
    <w:name w:val="WW8Num14z2"/>
    <w:rsid w:val="00F43AA1"/>
  </w:style>
  <w:style w:type="character" w:customStyle="1" w:styleId="WW8Num14z3">
    <w:name w:val="WW8Num14z3"/>
    <w:rsid w:val="00F43AA1"/>
  </w:style>
  <w:style w:type="character" w:customStyle="1" w:styleId="WW8Num14z4">
    <w:name w:val="WW8Num14z4"/>
    <w:rsid w:val="00F43AA1"/>
  </w:style>
  <w:style w:type="character" w:customStyle="1" w:styleId="WW8Num14z5">
    <w:name w:val="WW8Num14z5"/>
    <w:rsid w:val="00F43AA1"/>
  </w:style>
  <w:style w:type="character" w:customStyle="1" w:styleId="WW8Num14z6">
    <w:name w:val="WW8Num14z6"/>
    <w:rsid w:val="00F43AA1"/>
  </w:style>
  <w:style w:type="character" w:customStyle="1" w:styleId="WW8Num14z7">
    <w:name w:val="WW8Num14z7"/>
    <w:rsid w:val="00F43AA1"/>
  </w:style>
  <w:style w:type="character" w:customStyle="1" w:styleId="WW8Num14z8">
    <w:name w:val="WW8Num14z8"/>
    <w:rsid w:val="00F43AA1"/>
  </w:style>
  <w:style w:type="character" w:customStyle="1" w:styleId="WW8Num16z3">
    <w:name w:val="WW8Num16z3"/>
    <w:rsid w:val="00F43AA1"/>
    <w:rPr>
      <w:rFonts w:ascii="Symbol" w:hAnsi="Symbol" w:cs="Symbol" w:hint="default"/>
    </w:rPr>
  </w:style>
  <w:style w:type="character" w:customStyle="1" w:styleId="WW8Num17z4">
    <w:name w:val="WW8Num17z4"/>
    <w:rsid w:val="00F43AA1"/>
  </w:style>
  <w:style w:type="character" w:customStyle="1" w:styleId="WW8Num17z5">
    <w:name w:val="WW8Num17z5"/>
    <w:rsid w:val="00F43AA1"/>
  </w:style>
  <w:style w:type="character" w:customStyle="1" w:styleId="WW8Num17z6">
    <w:name w:val="WW8Num17z6"/>
    <w:rsid w:val="00F43AA1"/>
  </w:style>
  <w:style w:type="character" w:customStyle="1" w:styleId="WW8Num17z7">
    <w:name w:val="WW8Num17z7"/>
    <w:rsid w:val="00F43AA1"/>
  </w:style>
  <w:style w:type="character" w:customStyle="1" w:styleId="WW8Num17z8">
    <w:name w:val="WW8Num17z8"/>
    <w:rsid w:val="00F43AA1"/>
  </w:style>
  <w:style w:type="character" w:customStyle="1" w:styleId="WW8Num19z3">
    <w:name w:val="WW8Num19z3"/>
    <w:rsid w:val="00F43AA1"/>
  </w:style>
  <w:style w:type="character" w:customStyle="1" w:styleId="WW8Num19z4">
    <w:name w:val="WW8Num19z4"/>
    <w:rsid w:val="00F43AA1"/>
  </w:style>
  <w:style w:type="character" w:customStyle="1" w:styleId="WW8Num19z5">
    <w:name w:val="WW8Num19z5"/>
    <w:rsid w:val="00F43AA1"/>
  </w:style>
  <w:style w:type="character" w:customStyle="1" w:styleId="WW8Num19z6">
    <w:name w:val="WW8Num19z6"/>
    <w:rsid w:val="00F43AA1"/>
  </w:style>
  <w:style w:type="character" w:customStyle="1" w:styleId="WW8Num19z7">
    <w:name w:val="WW8Num19z7"/>
    <w:rsid w:val="00F43AA1"/>
  </w:style>
  <w:style w:type="character" w:customStyle="1" w:styleId="WW8Num19z8">
    <w:name w:val="WW8Num19z8"/>
    <w:rsid w:val="00F43AA1"/>
  </w:style>
  <w:style w:type="character" w:customStyle="1" w:styleId="WW8Num20z3">
    <w:name w:val="WW8Num20z3"/>
    <w:rsid w:val="00F43AA1"/>
    <w:rPr>
      <w:rFonts w:ascii="Symbol" w:hAnsi="Symbol" w:cs="Symbol" w:hint="default"/>
    </w:rPr>
  </w:style>
  <w:style w:type="character" w:customStyle="1" w:styleId="WW8Num23z3">
    <w:name w:val="WW8Num23z3"/>
    <w:rsid w:val="00F43AA1"/>
    <w:rPr>
      <w:rFonts w:ascii="Symbol" w:hAnsi="Symbol" w:cs="Symbol" w:hint="default"/>
    </w:rPr>
  </w:style>
  <w:style w:type="character" w:customStyle="1" w:styleId="WW8Num24z5">
    <w:name w:val="WW8Num24z5"/>
    <w:rsid w:val="00F43AA1"/>
  </w:style>
  <w:style w:type="character" w:customStyle="1" w:styleId="WW8Num24z6">
    <w:name w:val="WW8Num24z6"/>
    <w:rsid w:val="00F43AA1"/>
  </w:style>
  <w:style w:type="character" w:customStyle="1" w:styleId="WW8Num24z7">
    <w:name w:val="WW8Num24z7"/>
    <w:rsid w:val="00F43AA1"/>
  </w:style>
  <w:style w:type="character" w:customStyle="1" w:styleId="WW8Num24z8">
    <w:name w:val="WW8Num24z8"/>
    <w:rsid w:val="00F43AA1"/>
  </w:style>
  <w:style w:type="character" w:customStyle="1" w:styleId="WW8Num25z4">
    <w:name w:val="WW8Num25z4"/>
    <w:rsid w:val="00F43AA1"/>
  </w:style>
  <w:style w:type="character" w:customStyle="1" w:styleId="WW8Num25z5">
    <w:name w:val="WW8Num25z5"/>
    <w:rsid w:val="00F43AA1"/>
  </w:style>
  <w:style w:type="character" w:customStyle="1" w:styleId="WW8Num25z6">
    <w:name w:val="WW8Num25z6"/>
    <w:rsid w:val="00F43AA1"/>
  </w:style>
  <w:style w:type="character" w:customStyle="1" w:styleId="WW8Num25z7">
    <w:name w:val="WW8Num25z7"/>
    <w:rsid w:val="00F43AA1"/>
  </w:style>
  <w:style w:type="character" w:customStyle="1" w:styleId="WW8Num25z8">
    <w:name w:val="WW8Num25z8"/>
    <w:rsid w:val="00F43AA1"/>
  </w:style>
  <w:style w:type="character" w:customStyle="1" w:styleId="WW8Num26z2">
    <w:name w:val="WW8Num26z2"/>
    <w:rsid w:val="00F43AA1"/>
  </w:style>
  <w:style w:type="character" w:customStyle="1" w:styleId="WW8Num26z4">
    <w:name w:val="WW8Num26z4"/>
    <w:rsid w:val="00F43AA1"/>
  </w:style>
  <w:style w:type="character" w:customStyle="1" w:styleId="WW8Num26z5">
    <w:name w:val="WW8Num26z5"/>
    <w:rsid w:val="00F43AA1"/>
  </w:style>
  <w:style w:type="character" w:customStyle="1" w:styleId="WW8Num26z6">
    <w:name w:val="WW8Num26z6"/>
    <w:rsid w:val="00F43AA1"/>
  </w:style>
  <w:style w:type="character" w:customStyle="1" w:styleId="WW8Num26z7">
    <w:name w:val="WW8Num26z7"/>
    <w:rsid w:val="00F43AA1"/>
  </w:style>
  <w:style w:type="character" w:customStyle="1" w:styleId="WW8Num26z8">
    <w:name w:val="WW8Num26z8"/>
    <w:rsid w:val="00F43AA1"/>
  </w:style>
  <w:style w:type="character" w:customStyle="1" w:styleId="WW8Num27z3">
    <w:name w:val="WW8Num27z3"/>
    <w:rsid w:val="00F43AA1"/>
  </w:style>
  <w:style w:type="character" w:customStyle="1" w:styleId="WW8Num27z4">
    <w:name w:val="WW8Num27z4"/>
    <w:rsid w:val="00F43AA1"/>
  </w:style>
  <w:style w:type="character" w:customStyle="1" w:styleId="WW8Num27z5">
    <w:name w:val="WW8Num27z5"/>
    <w:rsid w:val="00F43AA1"/>
  </w:style>
  <w:style w:type="character" w:customStyle="1" w:styleId="WW8Num27z6">
    <w:name w:val="WW8Num27z6"/>
    <w:rsid w:val="00F43AA1"/>
  </w:style>
  <w:style w:type="character" w:customStyle="1" w:styleId="WW8Num27z7">
    <w:name w:val="WW8Num27z7"/>
    <w:rsid w:val="00F43AA1"/>
  </w:style>
  <w:style w:type="character" w:customStyle="1" w:styleId="WW8Num27z8">
    <w:name w:val="WW8Num27z8"/>
    <w:rsid w:val="00F43AA1"/>
  </w:style>
  <w:style w:type="character" w:customStyle="1" w:styleId="WW8Num29z3">
    <w:name w:val="WW8Num29z3"/>
    <w:rsid w:val="00F43AA1"/>
    <w:rPr>
      <w:rFonts w:ascii="Symbol" w:hAnsi="Symbol" w:cs="Symbol" w:hint="default"/>
    </w:rPr>
  </w:style>
  <w:style w:type="character" w:customStyle="1" w:styleId="WW8Num36z3">
    <w:name w:val="WW8Num36z3"/>
    <w:rsid w:val="00F43AA1"/>
    <w:rPr>
      <w:rFonts w:ascii="Symbol" w:hAnsi="Symbol" w:cs="Symbol" w:hint="default"/>
    </w:rPr>
  </w:style>
  <w:style w:type="character" w:customStyle="1" w:styleId="WW8Num41z1">
    <w:name w:val="WW8Num41z1"/>
    <w:rsid w:val="00F43AA1"/>
    <w:rPr>
      <w:rFonts w:ascii="Courier New" w:hAnsi="Courier New" w:cs="Courier New" w:hint="default"/>
    </w:rPr>
  </w:style>
  <w:style w:type="character" w:customStyle="1" w:styleId="WW8Num41z2">
    <w:name w:val="WW8Num41z2"/>
    <w:rsid w:val="00F43AA1"/>
    <w:rPr>
      <w:rFonts w:ascii="Wingdings" w:hAnsi="Wingdings" w:cs="Wingdings" w:hint="default"/>
    </w:rPr>
  </w:style>
  <w:style w:type="character" w:customStyle="1" w:styleId="WW8Num46z1">
    <w:name w:val="WW8Num46z1"/>
    <w:rsid w:val="00F43AA1"/>
    <w:rPr>
      <w:rFonts w:ascii="Courier New" w:hAnsi="Courier New" w:cs="Courier New" w:hint="default"/>
    </w:rPr>
  </w:style>
  <w:style w:type="character" w:customStyle="1" w:styleId="WW8Num46z2">
    <w:name w:val="WW8Num46z2"/>
    <w:rsid w:val="00F43AA1"/>
    <w:rPr>
      <w:rFonts w:ascii="Wingdings" w:hAnsi="Wingdings" w:cs="Wingdings" w:hint="default"/>
    </w:rPr>
  </w:style>
  <w:style w:type="character" w:customStyle="1" w:styleId="WW8Num47z5">
    <w:name w:val="WW8Num47z5"/>
    <w:rsid w:val="00F43AA1"/>
    <w:rPr>
      <w:rFonts w:ascii="Wingdings" w:hAnsi="Wingdings" w:cs="Wingdings" w:hint="default"/>
    </w:rPr>
  </w:style>
  <w:style w:type="character" w:customStyle="1" w:styleId="WW8Num48z2">
    <w:name w:val="WW8Num48z2"/>
    <w:rsid w:val="00F43AA1"/>
  </w:style>
  <w:style w:type="character" w:customStyle="1" w:styleId="WW8Num48z3">
    <w:name w:val="WW8Num48z3"/>
    <w:rsid w:val="00F43AA1"/>
  </w:style>
  <w:style w:type="character" w:customStyle="1" w:styleId="WW8Num48z4">
    <w:name w:val="WW8Num48z4"/>
    <w:rsid w:val="00F43AA1"/>
  </w:style>
  <w:style w:type="character" w:customStyle="1" w:styleId="WW8Num48z5">
    <w:name w:val="WW8Num48z5"/>
    <w:rsid w:val="00F43AA1"/>
  </w:style>
  <w:style w:type="character" w:customStyle="1" w:styleId="WW8Num48z6">
    <w:name w:val="WW8Num48z6"/>
    <w:rsid w:val="00F43AA1"/>
  </w:style>
  <w:style w:type="character" w:customStyle="1" w:styleId="WW8Num48z7">
    <w:name w:val="WW8Num48z7"/>
    <w:rsid w:val="00F43AA1"/>
  </w:style>
  <w:style w:type="character" w:customStyle="1" w:styleId="WW8Num48z8">
    <w:name w:val="WW8Num48z8"/>
    <w:rsid w:val="00F43AA1"/>
  </w:style>
  <w:style w:type="character" w:customStyle="1" w:styleId="WW8Num50z1">
    <w:name w:val="WW8Num50z1"/>
    <w:rsid w:val="00F43AA1"/>
    <w:rPr>
      <w:rFonts w:ascii="Courier New" w:hAnsi="Courier New" w:cs="Courier New" w:hint="default"/>
    </w:rPr>
  </w:style>
  <w:style w:type="character" w:customStyle="1" w:styleId="WW8Num50z2">
    <w:name w:val="WW8Num50z2"/>
    <w:rsid w:val="00F43AA1"/>
    <w:rPr>
      <w:rFonts w:ascii="Wingdings" w:hAnsi="Wingdings" w:cs="Wingdings" w:hint="default"/>
    </w:rPr>
  </w:style>
  <w:style w:type="character" w:customStyle="1" w:styleId="WW8Num52z2">
    <w:name w:val="WW8Num52z2"/>
    <w:rsid w:val="00F43AA1"/>
    <w:rPr>
      <w:rFonts w:ascii="Wingdings" w:hAnsi="Wingdings" w:cs="Wingdings" w:hint="default"/>
    </w:rPr>
  </w:style>
  <w:style w:type="character" w:customStyle="1" w:styleId="WW8Num52z4">
    <w:name w:val="WW8Num52z4"/>
    <w:rsid w:val="00F43AA1"/>
    <w:rPr>
      <w:rFonts w:ascii="Courier New" w:hAnsi="Courier New" w:cs="Courier New" w:hint="default"/>
    </w:rPr>
  </w:style>
  <w:style w:type="character" w:customStyle="1" w:styleId="WW8Num57z4">
    <w:name w:val="WW8Num57z4"/>
    <w:rsid w:val="00F43AA1"/>
  </w:style>
  <w:style w:type="character" w:customStyle="1" w:styleId="WW8Num57z5">
    <w:name w:val="WW8Num57z5"/>
    <w:rsid w:val="00F43AA1"/>
  </w:style>
  <w:style w:type="character" w:customStyle="1" w:styleId="WW8Num57z6">
    <w:name w:val="WW8Num57z6"/>
    <w:rsid w:val="00F43AA1"/>
  </w:style>
  <w:style w:type="character" w:customStyle="1" w:styleId="WW8Num57z7">
    <w:name w:val="WW8Num57z7"/>
    <w:rsid w:val="00F43AA1"/>
  </w:style>
  <w:style w:type="character" w:customStyle="1" w:styleId="WW8Num57z8">
    <w:name w:val="WW8Num57z8"/>
    <w:rsid w:val="00F43AA1"/>
  </w:style>
  <w:style w:type="character" w:customStyle="1" w:styleId="WW8Num62z2">
    <w:name w:val="WW8Num62z2"/>
    <w:rsid w:val="00F43AA1"/>
    <w:rPr>
      <w:rFonts w:ascii="Wingdings" w:hAnsi="Wingdings" w:cs="Wingdings" w:hint="default"/>
    </w:rPr>
  </w:style>
  <w:style w:type="character" w:customStyle="1" w:styleId="11a">
    <w:name w:val="Неразрешенное упоминание11"/>
    <w:rsid w:val="00F43AA1"/>
    <w:rPr>
      <w:color w:val="808080"/>
      <w:shd w:val="clear" w:color="auto" w:fill="E6E6E6"/>
    </w:rPr>
  </w:style>
  <w:style w:type="character" w:customStyle="1" w:styleId="FootnoteCharacters">
    <w:name w:val="Footnote Characters"/>
    <w:rsid w:val="00F43AA1"/>
    <w:rPr>
      <w:vertAlign w:val="superscript"/>
    </w:rPr>
  </w:style>
  <w:style w:type="character" w:customStyle="1" w:styleId="affffffff9">
    <w:name w:val="Табличный_нумерованный Знак"/>
    <w:rsid w:val="00F43AA1"/>
    <w:rPr>
      <w:rFonts w:ascii="Times New Roman" w:eastAsia="Times New Roman" w:hAnsi="Times New Roman" w:cs="Times New Roman"/>
    </w:rPr>
  </w:style>
  <w:style w:type="character" w:styleId="affffffffa">
    <w:name w:val="Book Title"/>
    <w:uiPriority w:val="33"/>
    <w:qFormat/>
    <w:rsid w:val="00F43AA1"/>
    <w:rPr>
      <w:b/>
      <w:bCs/>
      <w:i/>
      <w:iCs/>
      <w:spacing w:val="5"/>
    </w:rPr>
  </w:style>
  <w:style w:type="character" w:customStyle="1" w:styleId="affffffffb">
    <w:name w:val="ПЗ_основной текст Знак"/>
    <w:rsid w:val="00F43AA1"/>
    <w:rPr>
      <w:rFonts w:ascii="Times New Roman" w:eastAsia="Calibri" w:hAnsi="Times New Roman" w:cs="Times New Roman"/>
      <w:sz w:val="28"/>
      <w:szCs w:val="28"/>
    </w:rPr>
  </w:style>
  <w:style w:type="character" w:customStyle="1" w:styleId="73">
    <w:name w:val="Стиль7 Знак"/>
    <w:rsid w:val="00F43AA1"/>
    <w:rPr>
      <w:rFonts w:ascii="Times New Roman" w:eastAsia="Times New Roman" w:hAnsi="Times New Roman" w:cs="Times New Roman"/>
      <w:sz w:val="24"/>
      <w:szCs w:val="24"/>
    </w:rPr>
  </w:style>
  <w:style w:type="character" w:customStyle="1" w:styleId="ListLabel35">
    <w:name w:val="ListLabel 35"/>
    <w:rsid w:val="00F43AA1"/>
    <w:rPr>
      <w:rFonts w:cs="Times New Roman"/>
    </w:rPr>
  </w:style>
  <w:style w:type="character" w:customStyle="1" w:styleId="ListLabel36">
    <w:name w:val="ListLabel 36"/>
    <w:rsid w:val="00F43AA1"/>
    <w:rPr>
      <w:rFonts w:cs="Times New Roman"/>
    </w:rPr>
  </w:style>
  <w:style w:type="character" w:customStyle="1" w:styleId="ListLabel37">
    <w:name w:val="ListLabel 37"/>
    <w:rsid w:val="00F43AA1"/>
    <w:rPr>
      <w:rFonts w:cs="Times New Roman"/>
    </w:rPr>
  </w:style>
  <w:style w:type="character" w:customStyle="1" w:styleId="ListLabel38">
    <w:name w:val="ListLabel 38"/>
    <w:rsid w:val="00F43AA1"/>
    <w:rPr>
      <w:rFonts w:cs="Times New Roman"/>
    </w:rPr>
  </w:style>
  <w:style w:type="character" w:customStyle="1" w:styleId="ListLabel39">
    <w:name w:val="ListLabel 39"/>
    <w:rsid w:val="00F43AA1"/>
    <w:rPr>
      <w:rFonts w:cs="Courier New"/>
    </w:rPr>
  </w:style>
  <w:style w:type="character" w:customStyle="1" w:styleId="ListLabel40">
    <w:name w:val="ListLabel 40"/>
    <w:rsid w:val="00F43AA1"/>
    <w:rPr>
      <w:rFonts w:cs="Courier New"/>
    </w:rPr>
  </w:style>
  <w:style w:type="character" w:customStyle="1" w:styleId="ListLabel41">
    <w:name w:val="ListLabel 41"/>
    <w:rsid w:val="00F43AA1"/>
    <w:rPr>
      <w:rFonts w:cs="Courier New"/>
    </w:rPr>
  </w:style>
  <w:style w:type="character" w:customStyle="1" w:styleId="ListLabel42">
    <w:name w:val="ListLabel 42"/>
    <w:rsid w:val="00F43AA1"/>
    <w:rPr>
      <w:rFonts w:cs="Courier New"/>
    </w:rPr>
  </w:style>
  <w:style w:type="character" w:customStyle="1" w:styleId="ListLabel43">
    <w:name w:val="ListLabel 43"/>
    <w:rsid w:val="00F43AA1"/>
    <w:rPr>
      <w:rFonts w:cs="Courier New"/>
    </w:rPr>
  </w:style>
  <w:style w:type="character" w:customStyle="1" w:styleId="ListLabel44">
    <w:name w:val="ListLabel 44"/>
    <w:rsid w:val="00F43AA1"/>
    <w:rPr>
      <w:rFonts w:cs="Courier New"/>
    </w:rPr>
  </w:style>
  <w:style w:type="character" w:customStyle="1" w:styleId="ListLabel45">
    <w:name w:val="ListLabel 45"/>
    <w:rsid w:val="00F43AA1"/>
    <w:rPr>
      <w:rFonts w:cs="Times New Roman"/>
    </w:rPr>
  </w:style>
  <w:style w:type="character" w:customStyle="1" w:styleId="ListLabel46">
    <w:name w:val="ListLabel 46"/>
    <w:rsid w:val="00F43AA1"/>
    <w:rPr>
      <w:rFonts w:cs="Times New Roman"/>
    </w:rPr>
  </w:style>
  <w:style w:type="character" w:customStyle="1" w:styleId="ListLabel47">
    <w:name w:val="ListLabel 47"/>
    <w:rsid w:val="00F43AA1"/>
    <w:rPr>
      <w:rFonts w:cs="Times New Roman"/>
    </w:rPr>
  </w:style>
  <w:style w:type="character" w:customStyle="1" w:styleId="ListLabel48">
    <w:name w:val="ListLabel 48"/>
    <w:rsid w:val="00F43AA1"/>
    <w:rPr>
      <w:rFonts w:cs="Times New Roman"/>
    </w:rPr>
  </w:style>
  <w:style w:type="character" w:customStyle="1" w:styleId="ListLabel49">
    <w:name w:val="ListLabel 49"/>
    <w:rsid w:val="00F43AA1"/>
    <w:rPr>
      <w:rFonts w:cs="Times New Roman"/>
    </w:rPr>
  </w:style>
  <w:style w:type="character" w:customStyle="1" w:styleId="ListLabel50">
    <w:name w:val="ListLabel 50"/>
    <w:rsid w:val="00F43AA1"/>
    <w:rPr>
      <w:rFonts w:cs="Times New Roman"/>
    </w:rPr>
  </w:style>
  <w:style w:type="character" w:customStyle="1" w:styleId="ListLabel51">
    <w:name w:val="ListLabel 51"/>
    <w:rsid w:val="00F43AA1"/>
    <w:rPr>
      <w:rFonts w:cs="Times New Roman"/>
    </w:rPr>
  </w:style>
  <w:style w:type="character" w:customStyle="1" w:styleId="ListLabel52">
    <w:name w:val="ListLabel 52"/>
    <w:rsid w:val="00F43AA1"/>
    <w:rPr>
      <w:rFonts w:cs="Times New Roman"/>
    </w:rPr>
  </w:style>
  <w:style w:type="character" w:customStyle="1" w:styleId="ListLabel53">
    <w:name w:val="ListLabel 53"/>
    <w:rsid w:val="00F43AA1"/>
    <w:rPr>
      <w:rFonts w:cs="Times New Roman"/>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54">
    <w:name w:val="ListLabel 54"/>
    <w:rsid w:val="00F43AA1"/>
    <w:rPr>
      <w:rFonts w:cs="Times New Roman"/>
      <w:b/>
      <w:i w:val="0"/>
      <w:spacing w:val="0"/>
      <w:w w:val="100"/>
      <w:sz w:val="28"/>
      <w:szCs w:val="28"/>
    </w:rPr>
  </w:style>
  <w:style w:type="character" w:customStyle="1" w:styleId="ListLabel55">
    <w:name w:val="ListLabel 55"/>
    <w:rsid w:val="00F43AA1"/>
    <w:rPr>
      <w:rFonts w:cs="Times New Roman"/>
      <w:b/>
      <w:i w:val="0"/>
      <w:color w:val="auto"/>
      <w:sz w:val="26"/>
    </w:rPr>
  </w:style>
  <w:style w:type="character" w:customStyle="1" w:styleId="ListLabel56">
    <w:name w:val="ListLabel 56"/>
    <w:rsid w:val="00F43AA1"/>
    <w:rPr>
      <w:rFonts w:cs="Times New Roman"/>
      <w:b/>
      <w:i w:val="0"/>
      <w:color w:val="auto"/>
      <w:spacing w:val="0"/>
      <w:w w:val="100"/>
      <w:sz w:val="24"/>
    </w:rPr>
  </w:style>
  <w:style w:type="character" w:customStyle="1" w:styleId="ListLabel57">
    <w:name w:val="ListLabel 57"/>
    <w:rsid w:val="00F43AA1"/>
  </w:style>
  <w:style w:type="character" w:customStyle="1" w:styleId="ListLabel58">
    <w:name w:val="ListLabel 58"/>
    <w:rsid w:val="00F43AA1"/>
    <w:rPr>
      <w:color w:val="auto"/>
      <w:szCs w:val="28"/>
    </w:rPr>
  </w:style>
  <w:style w:type="character" w:customStyle="1" w:styleId="WW-0">
    <w:name w:val="WW-Символ сноски"/>
    <w:rsid w:val="00F43AA1"/>
  </w:style>
  <w:style w:type="character" w:customStyle="1" w:styleId="affffffffc">
    <w:name w:val="Символ концевой сноски"/>
    <w:rsid w:val="00F43AA1"/>
    <w:rPr>
      <w:vertAlign w:val="superscript"/>
    </w:rPr>
  </w:style>
  <w:style w:type="character" w:customStyle="1" w:styleId="WW-1">
    <w:name w:val="WW-Символ концевой сноски"/>
    <w:rsid w:val="00F43AA1"/>
  </w:style>
  <w:style w:type="character" w:customStyle="1" w:styleId="1ffff3">
    <w:name w:val="Гиперссылка1"/>
    <w:rsid w:val="00F43AA1"/>
    <w:rPr>
      <w:color w:val="0563C1"/>
      <w:u w:val="single"/>
    </w:rPr>
  </w:style>
  <w:style w:type="character" w:customStyle="1" w:styleId="1ffff4">
    <w:name w:val="Знак сноски1"/>
    <w:rsid w:val="00F43AA1"/>
    <w:rPr>
      <w:vertAlign w:val="superscript"/>
    </w:rPr>
  </w:style>
  <w:style w:type="character" w:customStyle="1" w:styleId="ListLabel73">
    <w:name w:val="ListLabel 73"/>
    <w:rsid w:val="00F43AA1"/>
  </w:style>
  <w:style w:type="character" w:customStyle="1" w:styleId="Normal0">
    <w:name w:val="Normal Знак Знак Знак"/>
    <w:rsid w:val="00F43AA1"/>
    <w:rPr>
      <w:rFonts w:ascii="Times New Roman" w:eastAsia="Times New Roman" w:hAnsi="Times New Roman" w:cs="Times New Roman"/>
      <w:sz w:val="24"/>
    </w:rPr>
  </w:style>
  <w:style w:type="character" w:styleId="HTML3">
    <w:name w:val="HTML Code"/>
    <w:rsid w:val="00F43AA1"/>
    <w:rPr>
      <w:rFonts w:ascii="Consolas" w:eastAsia="Times New Roman" w:hAnsi="Consolas" w:cs="Consolas" w:hint="default"/>
      <w:sz w:val="20"/>
      <w:szCs w:val="20"/>
    </w:rPr>
  </w:style>
  <w:style w:type="character" w:styleId="HTML4">
    <w:name w:val="HTML Definition"/>
    <w:rsid w:val="00F43AA1"/>
    <w:rPr>
      <w:rFonts w:ascii="Times New Roman" w:hAnsi="Times New Roman" w:cs="Times New Roman" w:hint="default"/>
      <w:i/>
      <w:iCs/>
    </w:rPr>
  </w:style>
  <w:style w:type="character" w:customStyle="1" w:styleId="11b">
    <w:name w:val="Заголовок 1 Знак1"/>
    <w:aliases w:val="Заголовок 1 Знак Знак Знак2,Заголовок 1 Знак Знак Знак Знак1"/>
    <w:rsid w:val="00F43AA1"/>
    <w:rPr>
      <w:rFonts w:ascii="Arial" w:hAnsi="Arial" w:cs="Arial" w:hint="default"/>
      <w:b/>
      <w:bCs/>
      <w:kern w:val="2"/>
      <w:sz w:val="32"/>
      <w:szCs w:val="32"/>
      <w:lang w:val="ru-RU" w:bidi="ar-SA"/>
    </w:rPr>
  </w:style>
  <w:style w:type="character" w:styleId="HTML5">
    <w:name w:val="HTML Keyboard"/>
    <w:rsid w:val="00F43AA1"/>
    <w:rPr>
      <w:rFonts w:ascii="Consolas" w:eastAsia="Times New Roman" w:hAnsi="Consolas" w:cs="Consolas" w:hint="default"/>
      <w:sz w:val="20"/>
      <w:szCs w:val="20"/>
    </w:rPr>
  </w:style>
  <w:style w:type="character" w:customStyle="1" w:styleId="1ffff5">
    <w:name w:val="Верхний колонтитул Знак1"/>
    <w:aliases w:val="Знак4 Знак1"/>
    <w:rsid w:val="00F43AA1"/>
    <w:rPr>
      <w:rFonts w:ascii="Times New Roman" w:eastAsia="Times New Roman" w:hAnsi="Times New Roman" w:cs="Times New Roman"/>
      <w:sz w:val="28"/>
      <w:szCs w:val="24"/>
    </w:rPr>
  </w:style>
  <w:style w:type="character" w:customStyle="1" w:styleId="1ffff6">
    <w:name w:val="Нижний колонтитул Знак1"/>
    <w:aliases w:val="Знак6 Знак1"/>
    <w:rsid w:val="00F43AA1"/>
    <w:rPr>
      <w:rFonts w:ascii="Times New Roman" w:eastAsia="Times New Roman" w:hAnsi="Times New Roman" w:cs="Times New Roman"/>
      <w:sz w:val="28"/>
      <w:szCs w:val="24"/>
    </w:rPr>
  </w:style>
  <w:style w:type="character" w:customStyle="1" w:styleId="2ff1">
    <w:name w:val="Основной текст с отступом Знак2"/>
    <w:aliases w:val="Основной текст с отступом Знак1 Знак"/>
    <w:rsid w:val="00F43AA1"/>
    <w:rPr>
      <w:rFonts w:ascii="Times New Roman" w:eastAsia="Times New Roman" w:hAnsi="Times New Roman" w:cs="Times New Roman"/>
      <w:sz w:val="28"/>
      <w:szCs w:val="24"/>
    </w:rPr>
  </w:style>
  <w:style w:type="character" w:customStyle="1" w:styleId="affffffffd">
    <w:name w:val="Заголовок записки Знак"/>
    <w:link w:val="affffffffe"/>
    <w:rsid w:val="00F43AA1"/>
    <w:rPr>
      <w:rFonts w:ascii="Times New Roman" w:eastAsia="Times New Roman" w:hAnsi="Times New Roman" w:cs="Times New Roman"/>
      <w:b/>
      <w:sz w:val="28"/>
    </w:rPr>
  </w:style>
  <w:style w:type="character" w:customStyle="1" w:styleId="afffffffff">
    <w:name w:val="заголовок таблицы Знак"/>
    <w:rsid w:val="00F43AA1"/>
    <w:rPr>
      <w:rFonts w:ascii="Times New Roman" w:eastAsia="Times New Roman" w:hAnsi="Times New Roman" w:cs="Times New Roman"/>
      <w:b/>
      <w:i/>
      <w:sz w:val="24"/>
      <w:szCs w:val="24"/>
      <w:lang w:val="x-none"/>
    </w:rPr>
  </w:style>
  <w:style w:type="character" w:customStyle="1" w:styleId="afffffffff0">
    <w:name w:val="А_текст Знак"/>
    <w:rsid w:val="00F43AA1"/>
    <w:rPr>
      <w:rFonts w:ascii="Times New Roman" w:eastAsia="Times New Roman" w:hAnsi="Times New Roman" w:cs="Times New Roman"/>
      <w:sz w:val="28"/>
      <w:szCs w:val="24"/>
    </w:rPr>
  </w:style>
  <w:style w:type="character" w:customStyle="1" w:styleId="afffffffff1">
    <w:name w:val="А_табл Знак"/>
    <w:rsid w:val="00F43AA1"/>
    <w:rPr>
      <w:rFonts w:ascii="Times New Roman" w:eastAsia="Times New Roman" w:hAnsi="Times New Roman" w:cs="Times New Roman"/>
      <w:sz w:val="24"/>
      <w:szCs w:val="24"/>
    </w:rPr>
  </w:style>
  <w:style w:type="character" w:customStyle="1" w:styleId="afffffffff2">
    <w:name w:val="Формула Знак"/>
    <w:rsid w:val="00F43AA1"/>
    <w:rPr>
      <w:rFonts w:ascii="Times New Roman" w:eastAsia="Times New Roman" w:hAnsi="Times New Roman" w:cs="Times New Roman"/>
      <w:i/>
      <w:sz w:val="24"/>
      <w:szCs w:val="24"/>
      <w:lang w:val="x-none"/>
    </w:rPr>
  </w:style>
  <w:style w:type="character" w:customStyle="1" w:styleId="afffffffff3">
    <w:name w:val="ФИЛИАЛ Знак"/>
    <w:rsid w:val="00F43AA1"/>
    <w:rPr>
      <w:rFonts w:ascii="Arial" w:eastAsia="Times New Roman" w:hAnsi="Arial" w:cs="Times New Roman"/>
      <w:caps/>
      <w:sz w:val="24"/>
      <w:szCs w:val="22"/>
      <w:lang w:val="x-none"/>
    </w:rPr>
  </w:style>
  <w:style w:type="character" w:customStyle="1" w:styleId="afffffffff4">
    <w:name w:val="Название_страницы Знак"/>
    <w:rsid w:val="00F43AA1"/>
    <w:rPr>
      <w:rFonts w:ascii="Arial" w:eastAsia="Times New Roman" w:hAnsi="Arial" w:cs="Times New Roman"/>
      <w:b/>
      <w:caps/>
      <w:sz w:val="28"/>
      <w:szCs w:val="28"/>
      <w:lang w:val="x-none"/>
    </w:rPr>
  </w:style>
  <w:style w:type="character" w:customStyle="1" w:styleId="afffffffff5">
    <w:name w:val="НазваниеПриложения Знак"/>
    <w:rsid w:val="00F43AA1"/>
    <w:rPr>
      <w:rFonts w:ascii="Arial" w:eastAsia="Times New Roman" w:hAnsi="Arial" w:cs="Times New Roman"/>
      <w:b/>
      <w:bCs/>
      <w:caps/>
      <w:spacing w:val="-10"/>
      <w:kern w:val="2"/>
      <w:sz w:val="28"/>
      <w:szCs w:val="32"/>
      <w:lang w:val="x-none"/>
    </w:rPr>
  </w:style>
  <w:style w:type="character" w:customStyle="1" w:styleId="afffffffff6">
    <w:name w:val="ТипПриложения Знак"/>
    <w:rsid w:val="00F43AA1"/>
    <w:rPr>
      <w:rFonts w:ascii="Arial" w:eastAsia="Times New Roman" w:hAnsi="Arial" w:cs="Times New Roman"/>
      <w:i/>
      <w:sz w:val="24"/>
      <w:szCs w:val="24"/>
      <w:lang w:val="x-none"/>
    </w:rPr>
  </w:style>
  <w:style w:type="character" w:customStyle="1" w:styleId="1ffff7">
    <w:name w:val="ШтампПР Знак1"/>
    <w:rsid w:val="00F43AA1"/>
    <w:rPr>
      <w:rFonts w:ascii="Arial" w:eastAsia="Times New Roman" w:hAnsi="Arial" w:cs="Times New Roman"/>
      <w:b/>
      <w:caps/>
      <w:szCs w:val="24"/>
      <w:lang w:val="x-none"/>
    </w:rPr>
  </w:style>
  <w:style w:type="character" w:customStyle="1" w:styleId="afffffffff7">
    <w:name w:val="Штамп Знак"/>
    <w:rsid w:val="00F43AA1"/>
    <w:rPr>
      <w:rFonts w:ascii="Arial" w:eastAsia="Times New Roman" w:hAnsi="Arial" w:cs="Times New Roman"/>
      <w:b/>
      <w:lang w:val="x-none" w:eastAsia="ru-RU"/>
    </w:rPr>
  </w:style>
  <w:style w:type="character" w:customStyle="1" w:styleId="1ffff8">
    <w:name w:val="ШтампПР Знак Знак1"/>
    <w:rsid w:val="00F43AA1"/>
    <w:rPr>
      <w:rFonts w:ascii="Arial" w:eastAsia="Times New Roman" w:hAnsi="Arial" w:cs="Times New Roman"/>
      <w:b/>
      <w:caps/>
      <w:sz w:val="24"/>
      <w:szCs w:val="24"/>
      <w:lang w:val="x-none"/>
    </w:rPr>
  </w:style>
  <w:style w:type="character" w:customStyle="1" w:styleId="IntenseQuoteChar">
    <w:name w:val="Intense Quote Char"/>
    <w:rsid w:val="00F43AA1"/>
    <w:rPr>
      <w:rFonts w:ascii="Times New Roman" w:eastAsia="Times New Roman" w:hAnsi="Times New Roman" w:cs="Times New Roman"/>
      <w:b/>
      <w:bCs/>
      <w:i/>
      <w:iCs/>
      <w:color w:val="4F81BD"/>
      <w:sz w:val="22"/>
      <w:szCs w:val="22"/>
      <w:lang w:val="x-none"/>
    </w:rPr>
  </w:style>
  <w:style w:type="character" w:customStyle="1" w:styleId="1ffff9">
    <w:name w:val="Знак примечания1"/>
    <w:rsid w:val="00F43AA1"/>
    <w:rPr>
      <w:sz w:val="16"/>
    </w:rPr>
  </w:style>
  <w:style w:type="character" w:customStyle="1" w:styleId="1ffffa">
    <w:name w:val="Знак концевой сноски1"/>
    <w:rsid w:val="00F43AA1"/>
    <w:rPr>
      <w:vertAlign w:val="superscript"/>
    </w:rPr>
  </w:style>
  <w:style w:type="character" w:customStyle="1" w:styleId="315">
    <w:name w:val="Знак Знак31"/>
    <w:rsid w:val="00F43AA1"/>
    <w:rPr>
      <w:sz w:val="24"/>
      <w:szCs w:val="24"/>
      <w:lang w:val="ru-RU" w:bidi="ar-SA"/>
    </w:rPr>
  </w:style>
  <w:style w:type="character" w:customStyle="1" w:styleId="1ffffb">
    <w:name w:val="Текст выноски Знак1"/>
    <w:aliases w:val="Знак5 Знак1"/>
    <w:uiPriority w:val="99"/>
    <w:rsid w:val="00F43AA1"/>
    <w:rPr>
      <w:rFonts w:ascii="Segoe UI" w:eastAsia="Times New Roman" w:hAnsi="Segoe UI" w:cs="Segoe UI"/>
      <w:sz w:val="18"/>
      <w:szCs w:val="18"/>
    </w:rPr>
  </w:style>
  <w:style w:type="character" w:customStyle="1" w:styleId="1ffffc">
    <w:name w:val="Подзаголовок Знак1"/>
    <w:rsid w:val="00F43AA1"/>
    <w:rPr>
      <w:rFonts w:ascii="Times New Roman" w:eastAsia="Calibri" w:hAnsi="Times New Roman" w:cs="Times New Roman"/>
      <w:b/>
      <w:i/>
      <w:spacing w:val="15"/>
      <w:sz w:val="28"/>
      <w:szCs w:val="24"/>
    </w:rPr>
  </w:style>
  <w:style w:type="character" w:customStyle="1" w:styleId="250">
    <w:name w:val="Знак Знак25"/>
    <w:rsid w:val="00F43AA1"/>
    <w:rPr>
      <w:rFonts w:ascii="Arial" w:hAnsi="Arial" w:cs="Arial" w:hint="default"/>
      <w:b/>
      <w:bCs/>
      <w:i/>
      <w:iCs/>
      <w:sz w:val="28"/>
      <w:szCs w:val="28"/>
      <w:lang w:val="ru-RU" w:bidi="ar-SA"/>
    </w:rPr>
  </w:style>
  <w:style w:type="character" w:customStyle="1" w:styleId="136">
    <w:name w:val="Знак Знак13"/>
    <w:rsid w:val="00F43AA1"/>
    <w:rPr>
      <w:rFonts w:ascii="Arial" w:hAnsi="Arial" w:cs="Arial" w:hint="default"/>
      <w:b/>
      <w:bCs/>
      <w:sz w:val="26"/>
      <w:szCs w:val="26"/>
      <w:lang w:val="ru-RU" w:bidi="ar-SA"/>
    </w:rPr>
  </w:style>
  <w:style w:type="character" w:customStyle="1" w:styleId="ts21">
    <w:name w:val="ts21"/>
    <w:rsid w:val="00F43AA1"/>
    <w:rPr>
      <w:rFonts w:ascii="Arial" w:hAnsi="Arial" w:cs="Arial" w:hint="default"/>
      <w:color w:val="000000"/>
      <w:sz w:val="15"/>
      <w:szCs w:val="15"/>
    </w:rPr>
  </w:style>
  <w:style w:type="character" w:customStyle="1" w:styleId="ts31">
    <w:name w:val="ts31"/>
    <w:rsid w:val="00F43AA1"/>
    <w:rPr>
      <w:rFonts w:ascii="Arial" w:hAnsi="Arial" w:cs="Arial" w:hint="default"/>
      <w:i/>
      <w:iCs/>
      <w:color w:val="000000"/>
      <w:sz w:val="15"/>
      <w:szCs w:val="15"/>
    </w:rPr>
  </w:style>
  <w:style w:type="character" w:customStyle="1" w:styleId="grame">
    <w:name w:val="grame"/>
    <w:rsid w:val="00F43AA1"/>
  </w:style>
  <w:style w:type="character" w:customStyle="1" w:styleId="200">
    <w:name w:val="Знак Знак20"/>
    <w:rsid w:val="00F43AA1"/>
    <w:rPr>
      <w:szCs w:val="24"/>
      <w:u w:val="single"/>
      <w:lang w:val="ru-RU" w:bidi="ar-SA"/>
    </w:rPr>
  </w:style>
  <w:style w:type="character" w:customStyle="1" w:styleId="190">
    <w:name w:val="Знак Знак19"/>
    <w:rsid w:val="00F43AA1"/>
    <w:rPr>
      <w:rFonts w:ascii="Arial" w:hAnsi="Arial" w:cs="Arial" w:hint="default"/>
      <w:b/>
      <w:bCs w:val="0"/>
      <w:i/>
      <w:iCs w:val="0"/>
      <w:sz w:val="24"/>
      <w:szCs w:val="24"/>
      <w:lang w:val="ru-RU" w:bidi="ar-SA"/>
    </w:rPr>
  </w:style>
  <w:style w:type="character" w:customStyle="1" w:styleId="180">
    <w:name w:val="Знак Знак18"/>
    <w:rsid w:val="00F43AA1"/>
    <w:rPr>
      <w:rFonts w:ascii="Arial" w:hAnsi="Arial" w:cs="Arial" w:hint="default"/>
      <w:b/>
      <w:bCs/>
      <w:sz w:val="26"/>
      <w:szCs w:val="26"/>
      <w:lang w:val="ru-RU" w:bidi="ar-SA"/>
    </w:rPr>
  </w:style>
  <w:style w:type="character" w:customStyle="1" w:styleId="171">
    <w:name w:val="Знак Знак17"/>
    <w:rsid w:val="00F43AA1"/>
    <w:rPr>
      <w:rFonts w:ascii="Calibri" w:hAnsi="Calibri" w:cs="Calibri" w:hint="default"/>
      <w:b/>
      <w:bCs/>
      <w:sz w:val="28"/>
      <w:szCs w:val="28"/>
      <w:lang w:val="ru-RU" w:bidi="ar-SA"/>
    </w:rPr>
  </w:style>
  <w:style w:type="character" w:customStyle="1" w:styleId="160">
    <w:name w:val="Знак Знак16"/>
    <w:rsid w:val="00F43AA1"/>
    <w:rPr>
      <w:b/>
      <w:bCs/>
      <w:sz w:val="22"/>
      <w:u w:val="single"/>
      <w:lang w:val="ru-RU" w:bidi="ar-SA"/>
    </w:rPr>
  </w:style>
  <w:style w:type="character" w:customStyle="1" w:styleId="142">
    <w:name w:val="Знак Знак14"/>
    <w:rsid w:val="00F43AA1"/>
    <w:rPr>
      <w:rFonts w:ascii="Calibri" w:hAnsi="Calibri" w:cs="Calibri" w:hint="default"/>
      <w:sz w:val="24"/>
      <w:szCs w:val="24"/>
      <w:lang w:val="ru-RU" w:bidi="ar-SA"/>
    </w:rPr>
  </w:style>
  <w:style w:type="character" w:customStyle="1" w:styleId="125">
    <w:name w:val="Знак Знак12"/>
    <w:rsid w:val="00F43AA1"/>
    <w:rPr>
      <w:rFonts w:ascii="Arial" w:hAnsi="Arial" w:cs="Arial" w:hint="default"/>
      <w:sz w:val="22"/>
      <w:szCs w:val="22"/>
      <w:lang w:val="ru-RU" w:bidi="ar-SA"/>
    </w:rPr>
  </w:style>
  <w:style w:type="character" w:customStyle="1" w:styleId="c1">
    <w:name w:val="c1"/>
    <w:rsid w:val="00F43AA1"/>
  </w:style>
  <w:style w:type="character" w:customStyle="1" w:styleId="fts-hit1">
    <w:name w:val="fts-hit1"/>
    <w:rsid w:val="00F43AA1"/>
    <w:rPr>
      <w:shd w:val="clear" w:color="auto" w:fill="FFC0CB"/>
    </w:rPr>
  </w:style>
  <w:style w:type="character" w:customStyle="1" w:styleId="head">
    <w:name w:val="head"/>
    <w:rsid w:val="00F43AA1"/>
  </w:style>
  <w:style w:type="character" w:customStyle="1" w:styleId="source1">
    <w:name w:val="source1"/>
    <w:rsid w:val="00F43AA1"/>
    <w:rPr>
      <w:rFonts w:ascii="Verdana" w:hAnsi="Verdana" w:cs="Verdana" w:hint="default"/>
      <w:i/>
      <w:iCs/>
      <w:sz w:val="13"/>
      <w:szCs w:val="13"/>
    </w:rPr>
  </w:style>
  <w:style w:type="character" w:customStyle="1" w:styleId="240">
    <w:name w:val="Знак Знак24"/>
    <w:rsid w:val="00F43AA1"/>
    <w:rPr>
      <w:rFonts w:ascii="Cambria" w:eastAsia="Times New Roman" w:hAnsi="Cambria" w:cs="Times New Roman" w:hint="default"/>
      <w:b/>
      <w:bCs/>
      <w:kern w:val="2"/>
      <w:sz w:val="32"/>
      <w:szCs w:val="32"/>
    </w:rPr>
  </w:style>
  <w:style w:type="character" w:customStyle="1" w:styleId="231">
    <w:name w:val="Знак Знак23"/>
    <w:rsid w:val="00F43AA1"/>
    <w:rPr>
      <w:rFonts w:ascii="Arial" w:hAnsi="Arial" w:cs="Arial" w:hint="default"/>
      <w:b/>
      <w:bCs/>
      <w:i/>
      <w:iCs/>
      <w:sz w:val="28"/>
      <w:szCs w:val="28"/>
    </w:rPr>
  </w:style>
  <w:style w:type="character" w:customStyle="1" w:styleId="224">
    <w:name w:val="Знак Знак22"/>
    <w:rsid w:val="00F43AA1"/>
    <w:rPr>
      <w:rFonts w:ascii="Arial" w:hAnsi="Arial" w:cs="Arial" w:hint="default"/>
      <w:b/>
      <w:bCs/>
      <w:sz w:val="26"/>
      <w:szCs w:val="26"/>
    </w:rPr>
  </w:style>
  <w:style w:type="character" w:customStyle="1" w:styleId="218">
    <w:name w:val="Знак Знак21"/>
    <w:rsid w:val="00F43AA1"/>
    <w:rPr>
      <w:sz w:val="24"/>
    </w:rPr>
  </w:style>
  <w:style w:type="character" w:customStyle="1" w:styleId="1ffffd">
    <w:name w:val="Название объекта Знак1"/>
    <w:rsid w:val="00F43AA1"/>
    <w:rPr>
      <w:rFonts w:ascii="Calibri" w:eastAsia="Calibri" w:hAnsi="Calibri" w:cs="Calibri" w:hint="default"/>
      <w:b/>
      <w:bCs/>
      <w:color w:val="4F81BD"/>
      <w:sz w:val="18"/>
      <w:szCs w:val="18"/>
    </w:rPr>
  </w:style>
  <w:style w:type="character" w:customStyle="1" w:styleId="afffffffff8">
    <w:name w:val="Выдел текст"/>
    <w:rsid w:val="00F43AA1"/>
    <w:rPr>
      <w:rFonts w:ascii="Arial" w:hAnsi="Arial" w:cs="Arial" w:hint="default"/>
      <w:b/>
      <w:bCs w:val="0"/>
      <w:i/>
      <w:iCs w:val="0"/>
      <w:sz w:val="18"/>
      <w:lang w:val="ru-RU"/>
    </w:rPr>
  </w:style>
  <w:style w:type="character" w:customStyle="1" w:styleId="afffffffff9">
    <w:name w:val="Текст в табл"/>
    <w:uiPriority w:val="99"/>
    <w:rsid w:val="00F43AA1"/>
    <w:rPr>
      <w:rFonts w:ascii="Arial" w:hAnsi="Arial" w:cs="Arial" w:hint="default"/>
      <w:sz w:val="16"/>
      <w:lang w:val="ru-RU"/>
    </w:rPr>
  </w:style>
  <w:style w:type="character" w:customStyle="1" w:styleId="afffffffffa">
    <w:name w:val="Выдел текст табл НК"/>
    <w:rsid w:val="00F43AA1"/>
    <w:rPr>
      <w:rFonts w:ascii="Arial" w:hAnsi="Arial" w:cs="Arial" w:hint="default"/>
      <w:b/>
      <w:bCs w:val="0"/>
      <w:sz w:val="16"/>
    </w:rPr>
  </w:style>
  <w:style w:type="character" w:customStyle="1" w:styleId="afffffffffb">
    <w:name w:val="Выдел текст табл"/>
    <w:rsid w:val="00F43AA1"/>
    <w:rPr>
      <w:rFonts w:ascii="Arial" w:hAnsi="Arial" w:cs="Arial" w:hint="default"/>
      <w:b/>
      <w:bCs w:val="0"/>
      <w:i/>
      <w:iCs w:val="0"/>
      <w:sz w:val="16"/>
      <w:lang w:val="ru-RU"/>
    </w:rPr>
  </w:style>
  <w:style w:type="character" w:customStyle="1" w:styleId="style9">
    <w:name w:val="style9"/>
    <w:uiPriority w:val="99"/>
    <w:rsid w:val="00F43AA1"/>
  </w:style>
  <w:style w:type="character" w:customStyle="1" w:styleId="mw-editsection1">
    <w:name w:val="mw-editsection1"/>
    <w:rsid w:val="00F43AA1"/>
  </w:style>
  <w:style w:type="character" w:customStyle="1" w:styleId="mw-editsection-divider1">
    <w:name w:val="mw-editsection-divider1"/>
    <w:rsid w:val="00F43AA1"/>
    <w:rPr>
      <w:color w:val="555555"/>
    </w:rPr>
  </w:style>
  <w:style w:type="character" w:customStyle="1" w:styleId="s50">
    <w:name w:val="s5"/>
    <w:rsid w:val="00F43AA1"/>
  </w:style>
  <w:style w:type="character" w:customStyle="1" w:styleId="s7">
    <w:name w:val="s7"/>
    <w:rsid w:val="00F43AA1"/>
  </w:style>
  <w:style w:type="character" w:customStyle="1" w:styleId="docaccesstitle1">
    <w:name w:val="docaccess_title1"/>
    <w:rsid w:val="00F43AA1"/>
    <w:rPr>
      <w:rFonts w:ascii="Times New Roman" w:hAnsi="Times New Roman" w:cs="Times New Roman" w:hint="default"/>
      <w:sz w:val="28"/>
      <w:szCs w:val="28"/>
    </w:rPr>
  </w:style>
  <w:style w:type="character" w:customStyle="1" w:styleId="docaccessactnever">
    <w:name w:val="docaccess_act_never"/>
    <w:rsid w:val="00F43AA1"/>
  </w:style>
  <w:style w:type="character" w:customStyle="1" w:styleId="docaccessbase">
    <w:name w:val="docaccess_base"/>
    <w:rsid w:val="00F43AA1"/>
  </w:style>
  <w:style w:type="character" w:customStyle="1" w:styleId="s40">
    <w:name w:val="s4"/>
    <w:rsid w:val="00F43AA1"/>
    <w:rPr>
      <w:rFonts w:ascii="Times New Roman" w:hAnsi="Times New Roman" w:cs="Times New Roman" w:hint="default"/>
    </w:rPr>
  </w:style>
  <w:style w:type="character" w:customStyle="1" w:styleId="2ff2">
    <w:name w:val="Верхний колонтитул Знак2"/>
    <w:rsid w:val="00F43AA1"/>
    <w:rPr>
      <w:sz w:val="24"/>
      <w:szCs w:val="24"/>
    </w:rPr>
  </w:style>
  <w:style w:type="character" w:customStyle="1" w:styleId="1ffffe">
    <w:name w:val="Название Знак1"/>
    <w:rsid w:val="00F43AA1"/>
    <w:rPr>
      <w:rFonts w:ascii="Calibri Light" w:eastAsia="Times New Roman" w:hAnsi="Calibri Light" w:cs="Times New Roman" w:hint="default"/>
      <w:spacing w:val="-10"/>
      <w:kern w:val="2"/>
      <w:sz w:val="56"/>
      <w:szCs w:val="56"/>
    </w:rPr>
  </w:style>
  <w:style w:type="character" w:customStyle="1" w:styleId="blk1">
    <w:name w:val="blk1"/>
    <w:rsid w:val="00F43AA1"/>
    <w:rPr>
      <w:vanish w:val="0"/>
    </w:rPr>
  </w:style>
  <w:style w:type="character" w:customStyle="1" w:styleId="2ff3">
    <w:name w:val="Заголовок Знак2"/>
    <w:rsid w:val="00F43AA1"/>
    <w:rPr>
      <w:rFonts w:ascii="Liberation Sans" w:eastAsia="Microsoft YaHei" w:hAnsi="Liberation Sans" w:cs="Arial"/>
      <w:sz w:val="28"/>
      <w:szCs w:val="28"/>
    </w:rPr>
  </w:style>
  <w:style w:type="paragraph" w:customStyle="1" w:styleId="afffffffffc">
    <w:name w:val="Список_черточки"/>
    <w:basedOn w:val="a8"/>
    <w:rsid w:val="00F43AA1"/>
    <w:pPr>
      <w:suppressAutoHyphens/>
      <w:ind w:firstLine="709"/>
      <w:jc w:val="both"/>
    </w:pPr>
    <w:rPr>
      <w:sz w:val="28"/>
      <w:lang w:eastAsia="zh-CN"/>
    </w:rPr>
  </w:style>
  <w:style w:type="paragraph" w:customStyle="1" w:styleId="afffffffffd">
    <w:name w:val="Табличный_название"/>
    <w:basedOn w:val="a8"/>
    <w:qFormat/>
    <w:rsid w:val="00F43AA1"/>
    <w:pPr>
      <w:suppressAutoHyphens/>
      <w:spacing w:before="120" w:after="120"/>
      <w:ind w:firstLine="709"/>
      <w:jc w:val="both"/>
    </w:pPr>
    <w:rPr>
      <w:sz w:val="28"/>
      <w:lang w:eastAsia="zh-CN"/>
    </w:rPr>
  </w:style>
  <w:style w:type="paragraph" w:customStyle="1" w:styleId="afffffffffe">
    <w:name w:val="Табличный_заголовок"/>
    <w:basedOn w:val="a8"/>
    <w:qFormat/>
    <w:rsid w:val="00F43AA1"/>
    <w:pPr>
      <w:widowControl w:val="0"/>
      <w:suppressAutoHyphens/>
      <w:jc w:val="center"/>
    </w:pPr>
    <w:rPr>
      <w:b/>
      <w:lang w:eastAsia="zh-CN"/>
    </w:rPr>
  </w:style>
  <w:style w:type="paragraph" w:customStyle="1" w:styleId="affffffffff">
    <w:name w:val="Табличный_центр"/>
    <w:basedOn w:val="a8"/>
    <w:qFormat/>
    <w:rsid w:val="00F43AA1"/>
    <w:pPr>
      <w:suppressAutoHyphens/>
      <w:jc w:val="center"/>
    </w:pPr>
    <w:rPr>
      <w:sz w:val="22"/>
      <w:lang w:eastAsia="zh-CN"/>
    </w:rPr>
  </w:style>
  <w:style w:type="paragraph" w:customStyle="1" w:styleId="affffffffff0">
    <w:name w:val="Табличный_слева"/>
    <w:basedOn w:val="a8"/>
    <w:uiPriority w:val="99"/>
    <w:qFormat/>
    <w:rsid w:val="00F43AA1"/>
    <w:pPr>
      <w:suppressAutoHyphens/>
    </w:pPr>
    <w:rPr>
      <w:sz w:val="22"/>
      <w:lang w:eastAsia="zh-CN"/>
    </w:rPr>
  </w:style>
  <w:style w:type="paragraph" w:customStyle="1" w:styleId="affffffffff1">
    <w:name w:val="Табличный_по ширине"/>
    <w:basedOn w:val="affffffffff0"/>
    <w:rsid w:val="00F43AA1"/>
    <w:pPr>
      <w:jc w:val="both"/>
    </w:pPr>
  </w:style>
  <w:style w:type="paragraph" w:styleId="49">
    <w:name w:val="List Number 4"/>
    <w:basedOn w:val="a8"/>
    <w:rsid w:val="00F43AA1"/>
    <w:pPr>
      <w:suppressAutoHyphens/>
      <w:ind w:firstLine="567"/>
      <w:contextualSpacing/>
    </w:pPr>
    <w:rPr>
      <w:lang w:eastAsia="zh-CN"/>
    </w:rPr>
  </w:style>
  <w:style w:type="paragraph" w:customStyle="1" w:styleId="affffffffff2">
    <w:name w:val="Табличный_нумерованный"/>
    <w:basedOn w:val="a8"/>
    <w:rsid w:val="00F43AA1"/>
    <w:pPr>
      <w:suppressAutoHyphens/>
    </w:pPr>
    <w:rPr>
      <w:sz w:val="22"/>
      <w:lang w:eastAsia="zh-CN"/>
    </w:rPr>
  </w:style>
  <w:style w:type="paragraph" w:customStyle="1" w:styleId="Standard">
    <w:name w:val="Standard"/>
    <w:rsid w:val="00F43AA1"/>
    <w:pPr>
      <w:suppressAutoHyphens/>
      <w:textAlignment w:val="baseline"/>
    </w:pPr>
    <w:rPr>
      <w:rFonts w:ascii="Liberation Serif" w:eastAsia="SimSun" w:hAnsi="Liberation Serif" w:cs="Lucida Sans"/>
      <w:kern w:val="2"/>
      <w:sz w:val="24"/>
      <w:szCs w:val="24"/>
      <w:lang w:eastAsia="zh-CN" w:bidi="hi-IN"/>
    </w:rPr>
  </w:style>
  <w:style w:type="paragraph" w:customStyle="1" w:styleId="affffffffff3">
    <w:name w:val="Табличный_по_центру"/>
    <w:basedOn w:val="affffffff8"/>
    <w:qFormat/>
    <w:rsid w:val="00F43AA1"/>
    <w:pPr>
      <w:suppressAutoHyphens/>
      <w:jc w:val="center"/>
    </w:pPr>
    <w:rPr>
      <w:lang w:eastAsia="zh-CN"/>
    </w:rPr>
  </w:style>
  <w:style w:type="paragraph" w:customStyle="1" w:styleId="affffffffff4">
    <w:name w:val="Табличный_заголовки"/>
    <w:basedOn w:val="a8"/>
    <w:qFormat/>
    <w:rsid w:val="00F43AA1"/>
    <w:pPr>
      <w:keepNext/>
      <w:keepLines/>
      <w:suppressAutoHyphens/>
      <w:jc w:val="center"/>
    </w:pPr>
    <w:rPr>
      <w:b/>
      <w:sz w:val="22"/>
      <w:lang w:eastAsia="zh-CN"/>
    </w:rPr>
  </w:style>
  <w:style w:type="paragraph" w:customStyle="1" w:styleId="affffffffff5">
    <w:name w:val="ПЗ_основной текст"/>
    <w:basedOn w:val="afff2"/>
    <w:rsid w:val="00F43AA1"/>
    <w:pPr>
      <w:suppressAutoHyphens/>
      <w:spacing w:after="0" w:line="276" w:lineRule="auto"/>
      <w:ind w:firstLine="709"/>
      <w:jc w:val="both"/>
    </w:pPr>
    <w:rPr>
      <w:sz w:val="28"/>
      <w:szCs w:val="28"/>
      <w:lang w:eastAsia="zh-CN"/>
    </w:rPr>
  </w:style>
  <w:style w:type="paragraph" w:customStyle="1" w:styleId="msonormal0">
    <w:name w:val="msonormal"/>
    <w:basedOn w:val="a8"/>
    <w:rsid w:val="00F43AA1"/>
    <w:pPr>
      <w:suppressAutoHyphens/>
      <w:spacing w:before="280" w:after="280"/>
    </w:pPr>
    <w:rPr>
      <w:lang w:eastAsia="zh-CN"/>
    </w:rPr>
  </w:style>
  <w:style w:type="paragraph" w:customStyle="1" w:styleId="74">
    <w:name w:val="Оглавление 7 Знак"/>
    <w:basedOn w:val="a8"/>
    <w:rsid w:val="00F43AA1"/>
    <w:pPr>
      <w:widowControl w:val="0"/>
      <w:suppressAutoHyphens/>
      <w:ind w:left="1276" w:hanging="567"/>
      <w:jc w:val="both"/>
    </w:pPr>
    <w:rPr>
      <w:lang w:eastAsia="zh-CN"/>
    </w:rPr>
  </w:style>
  <w:style w:type="paragraph" w:customStyle="1" w:styleId="affffffffff6">
    <w:name w:val="Нормальный (таблица)"/>
    <w:basedOn w:val="a8"/>
    <w:rsid w:val="00F43AA1"/>
    <w:pPr>
      <w:widowControl w:val="0"/>
      <w:suppressAutoHyphens/>
      <w:jc w:val="both"/>
    </w:pPr>
    <w:rPr>
      <w:rFonts w:ascii="Arial" w:hAnsi="Arial" w:cs="Arial"/>
      <w:lang w:eastAsia="zh-CN"/>
    </w:rPr>
  </w:style>
  <w:style w:type="paragraph" w:customStyle="1" w:styleId="Normal2">
    <w:name w:val="Normal Знак Знак"/>
    <w:rsid w:val="00F43AA1"/>
    <w:pPr>
      <w:suppressAutoHyphens/>
      <w:snapToGrid w:val="0"/>
      <w:spacing w:before="100" w:after="100"/>
      <w:jc w:val="both"/>
    </w:pPr>
    <w:rPr>
      <w:sz w:val="24"/>
      <w:lang w:eastAsia="zh-CN"/>
    </w:rPr>
  </w:style>
  <w:style w:type="paragraph" w:customStyle="1" w:styleId="affffffffff7">
    <w:name w:val="Название таблицы"/>
    <w:basedOn w:val="115"/>
    <w:uiPriority w:val="99"/>
    <w:rsid w:val="00F43AA1"/>
    <w:pPr>
      <w:widowControl w:val="0"/>
      <w:jc w:val="center"/>
    </w:pPr>
    <w:rPr>
      <w:b w:val="0"/>
      <w:color w:val="00000A"/>
      <w:sz w:val="28"/>
      <w:szCs w:val="22"/>
      <w:lang w:eastAsia="zh-CN"/>
    </w:rPr>
  </w:style>
  <w:style w:type="paragraph" w:customStyle="1" w:styleId="1fffff">
    <w:name w:val="Нумерованный список1"/>
    <w:basedOn w:val="a8"/>
    <w:rsid w:val="00F43AA1"/>
    <w:pPr>
      <w:tabs>
        <w:tab w:val="left" w:pos="360"/>
      </w:tabs>
      <w:suppressAutoHyphens/>
      <w:ind w:left="360" w:hanging="360"/>
      <w:contextualSpacing/>
    </w:pPr>
    <w:rPr>
      <w:lang w:eastAsia="zh-CN"/>
    </w:rPr>
  </w:style>
  <w:style w:type="paragraph" w:customStyle="1" w:styleId="219">
    <w:name w:val="Список 21"/>
    <w:basedOn w:val="a8"/>
    <w:rsid w:val="00F43AA1"/>
    <w:pPr>
      <w:suppressAutoHyphens/>
      <w:ind w:left="566" w:hanging="283"/>
    </w:pPr>
    <w:rPr>
      <w:sz w:val="32"/>
      <w:szCs w:val="20"/>
      <w:lang w:eastAsia="zh-CN"/>
    </w:rPr>
  </w:style>
  <w:style w:type="paragraph" w:styleId="2ff4">
    <w:name w:val="List Bullet 2"/>
    <w:basedOn w:val="a8"/>
    <w:rsid w:val="00F43AA1"/>
    <w:pPr>
      <w:tabs>
        <w:tab w:val="left" w:pos="643"/>
      </w:tabs>
      <w:suppressAutoHyphens/>
      <w:ind w:left="643" w:hanging="360"/>
      <w:contextualSpacing/>
    </w:pPr>
    <w:rPr>
      <w:lang w:eastAsia="zh-CN"/>
    </w:rPr>
  </w:style>
  <w:style w:type="paragraph" w:styleId="4a">
    <w:name w:val="List Bullet 4"/>
    <w:basedOn w:val="a8"/>
    <w:rsid w:val="00F43AA1"/>
    <w:pPr>
      <w:tabs>
        <w:tab w:val="left" w:pos="1209"/>
      </w:tabs>
      <w:suppressAutoHyphens/>
      <w:ind w:left="1209" w:hanging="360"/>
      <w:contextualSpacing/>
    </w:pPr>
    <w:rPr>
      <w:lang w:eastAsia="zh-CN"/>
    </w:rPr>
  </w:style>
  <w:style w:type="paragraph" w:styleId="56">
    <w:name w:val="List Bullet 5"/>
    <w:basedOn w:val="a8"/>
    <w:rsid w:val="00F43AA1"/>
    <w:pPr>
      <w:tabs>
        <w:tab w:val="left" w:pos="1492"/>
      </w:tabs>
      <w:suppressAutoHyphens/>
      <w:ind w:left="1492" w:hanging="360"/>
      <w:contextualSpacing/>
    </w:pPr>
    <w:rPr>
      <w:lang w:eastAsia="zh-CN"/>
    </w:rPr>
  </w:style>
  <w:style w:type="paragraph" w:customStyle="1" w:styleId="1fffff0">
    <w:name w:val="Заголовок записки1"/>
    <w:basedOn w:val="a8"/>
    <w:rsid w:val="00F43AA1"/>
    <w:pPr>
      <w:suppressAutoHyphens/>
      <w:jc w:val="center"/>
    </w:pPr>
    <w:rPr>
      <w:b/>
      <w:sz w:val="28"/>
      <w:szCs w:val="20"/>
      <w:lang w:eastAsia="zh-CN"/>
    </w:rPr>
  </w:style>
  <w:style w:type="paragraph" w:customStyle="1" w:styleId="322">
    <w:name w:val="Основной текст 32"/>
    <w:basedOn w:val="a8"/>
    <w:rsid w:val="00F43AA1"/>
    <w:pPr>
      <w:suppressAutoHyphens/>
      <w:spacing w:after="120"/>
    </w:pPr>
    <w:rPr>
      <w:sz w:val="16"/>
      <w:szCs w:val="16"/>
      <w:lang w:eastAsia="zh-CN"/>
    </w:rPr>
  </w:style>
  <w:style w:type="paragraph" w:customStyle="1" w:styleId="241">
    <w:name w:val="Основной текст с отступом 24"/>
    <w:basedOn w:val="a8"/>
    <w:rsid w:val="00F43AA1"/>
    <w:pPr>
      <w:suppressAutoHyphens/>
      <w:ind w:left="360"/>
      <w:jc w:val="center"/>
    </w:pPr>
    <w:rPr>
      <w:sz w:val="22"/>
      <w:szCs w:val="20"/>
      <w:lang w:val="x-none" w:eastAsia="zh-CN"/>
    </w:rPr>
  </w:style>
  <w:style w:type="paragraph" w:customStyle="1" w:styleId="330">
    <w:name w:val="Основной текст с отступом 33"/>
    <w:basedOn w:val="a8"/>
    <w:rsid w:val="00F43AA1"/>
    <w:pPr>
      <w:suppressAutoHyphens/>
      <w:spacing w:line="360" w:lineRule="auto"/>
      <w:ind w:firstLine="360"/>
      <w:jc w:val="both"/>
    </w:pPr>
    <w:rPr>
      <w:szCs w:val="19"/>
      <w:lang w:eastAsia="zh-CN"/>
    </w:rPr>
  </w:style>
  <w:style w:type="paragraph" w:customStyle="1" w:styleId="1fffff1">
    <w:name w:val="Цитата1"/>
    <w:basedOn w:val="a8"/>
    <w:rsid w:val="00F43AA1"/>
    <w:pPr>
      <w:suppressAutoHyphens/>
      <w:ind w:left="-900" w:right="-386"/>
      <w:jc w:val="center"/>
    </w:pPr>
    <w:rPr>
      <w:b/>
      <w:bCs/>
      <w:sz w:val="28"/>
      <w:szCs w:val="28"/>
      <w:lang w:eastAsia="zh-CN"/>
    </w:rPr>
  </w:style>
  <w:style w:type="paragraph" w:customStyle="1" w:styleId="1fffff2">
    <w:name w:val="Текст1"/>
    <w:basedOn w:val="a8"/>
    <w:rsid w:val="00F43AA1"/>
    <w:pPr>
      <w:suppressAutoHyphens/>
    </w:pPr>
    <w:rPr>
      <w:rFonts w:ascii="Courier New" w:hAnsi="Courier New" w:cs="Courier New"/>
      <w:sz w:val="20"/>
      <w:szCs w:val="20"/>
      <w:lang w:eastAsia="zh-CN"/>
    </w:rPr>
  </w:style>
  <w:style w:type="paragraph" w:styleId="affffffffff8">
    <w:name w:val="toa heading"/>
    <w:basedOn w:val="1b"/>
    <w:next w:val="a8"/>
    <w:rsid w:val="00F43AA1"/>
    <w:pPr>
      <w:keepLines/>
      <w:suppressAutoHyphens/>
      <w:spacing w:before="480" w:line="276" w:lineRule="auto"/>
    </w:pPr>
    <w:rPr>
      <w:rFonts w:ascii="Cambria" w:hAnsi="Cambria"/>
      <w:b/>
      <w:bCs/>
      <w:i w:val="0"/>
      <w:color w:val="365F91"/>
      <w:sz w:val="28"/>
      <w:szCs w:val="28"/>
      <w:lang w:val="x-none" w:eastAsia="zh-CN"/>
    </w:rPr>
  </w:style>
  <w:style w:type="paragraph" w:customStyle="1" w:styleId="affffffffff9">
    <w:name w:val="Ввод осн.текста"/>
    <w:basedOn w:val="a8"/>
    <w:rsid w:val="00F43AA1"/>
    <w:pPr>
      <w:suppressAutoHyphens/>
      <w:overflowPunct w:val="0"/>
      <w:autoSpaceDE w:val="0"/>
      <w:spacing w:after="120"/>
      <w:ind w:firstLine="709"/>
      <w:jc w:val="both"/>
    </w:pPr>
    <w:rPr>
      <w:rFonts w:ascii="Arial" w:hAnsi="Arial" w:cs="Arial"/>
      <w:bCs/>
      <w:spacing w:val="-8"/>
      <w:lang w:eastAsia="zh-CN"/>
    </w:rPr>
  </w:style>
  <w:style w:type="paragraph" w:customStyle="1" w:styleId="1fffff3">
    <w:name w:val="Подзаголовок 1"/>
    <w:basedOn w:val="a8"/>
    <w:rsid w:val="00F43AA1"/>
    <w:pPr>
      <w:keepNext/>
      <w:keepLines/>
      <w:suppressAutoHyphens/>
      <w:spacing w:before="240" w:line="360" w:lineRule="auto"/>
      <w:jc w:val="center"/>
    </w:pPr>
    <w:rPr>
      <w:b/>
      <w:lang w:eastAsia="zh-CN"/>
    </w:rPr>
  </w:style>
  <w:style w:type="paragraph" w:customStyle="1" w:styleId="affffffffffa">
    <w:name w:val="заголовок таблицы"/>
    <w:basedOn w:val="a8"/>
    <w:rsid w:val="00F43AA1"/>
    <w:pPr>
      <w:keepNext/>
      <w:keepLines/>
      <w:tabs>
        <w:tab w:val="left" w:pos="1588"/>
      </w:tabs>
      <w:suppressAutoHyphens/>
      <w:spacing w:before="240" w:line="360" w:lineRule="auto"/>
      <w:ind w:left="1588" w:hanging="1588"/>
      <w:jc w:val="center"/>
    </w:pPr>
    <w:rPr>
      <w:b/>
      <w:i/>
      <w:lang w:val="x-none" w:eastAsia="zh-CN"/>
    </w:rPr>
  </w:style>
  <w:style w:type="paragraph" w:customStyle="1" w:styleId="57">
    <w:name w:val="Заголовок5"/>
    <w:basedOn w:val="a8"/>
    <w:rsid w:val="00F43AA1"/>
    <w:pPr>
      <w:suppressAutoHyphens/>
      <w:spacing w:before="280" w:after="280"/>
    </w:pPr>
    <w:rPr>
      <w:rFonts w:ascii="Tahoma" w:hAnsi="Tahoma" w:cs="Tahoma"/>
      <w:b/>
      <w:bCs/>
      <w:color w:val="006600"/>
      <w:sz w:val="13"/>
      <w:szCs w:val="13"/>
      <w:lang w:eastAsia="zh-CN"/>
    </w:rPr>
  </w:style>
  <w:style w:type="paragraph" w:customStyle="1" w:styleId="a4">
    <w:name w:val="список"/>
    <w:basedOn w:val="a8"/>
    <w:uiPriority w:val="99"/>
    <w:rsid w:val="00F43AA1"/>
    <w:pPr>
      <w:numPr>
        <w:numId w:val="15"/>
      </w:numPr>
      <w:suppressAutoHyphens/>
      <w:snapToGrid w:val="0"/>
      <w:spacing w:line="360" w:lineRule="auto"/>
      <w:jc w:val="both"/>
    </w:pPr>
    <w:rPr>
      <w:lang w:eastAsia="zh-CN"/>
    </w:rPr>
  </w:style>
  <w:style w:type="paragraph" w:customStyle="1" w:styleId="2ff5">
    <w:name w:val="список 2"/>
    <w:basedOn w:val="a4"/>
    <w:uiPriority w:val="99"/>
    <w:rsid w:val="00F43AA1"/>
  </w:style>
  <w:style w:type="paragraph" w:customStyle="1" w:styleId="fr1">
    <w:name w:val="fr1"/>
    <w:rsid w:val="00F43AA1"/>
    <w:pPr>
      <w:suppressAutoHyphens/>
      <w:spacing w:line="252" w:lineRule="auto"/>
    </w:pPr>
    <w:rPr>
      <w:sz w:val="28"/>
      <w:szCs w:val="28"/>
      <w:lang w:eastAsia="zh-CN"/>
    </w:rPr>
  </w:style>
  <w:style w:type="paragraph" w:customStyle="1" w:styleId="128">
    <w:name w:val="АБЗАЦ 12"/>
    <w:basedOn w:val="a8"/>
    <w:rsid w:val="00F43AA1"/>
    <w:pPr>
      <w:suppressAutoHyphens/>
      <w:spacing w:line="360" w:lineRule="auto"/>
      <w:ind w:firstLine="709"/>
      <w:jc w:val="both"/>
    </w:pPr>
    <w:rPr>
      <w:lang w:eastAsia="zh-CN"/>
    </w:rPr>
  </w:style>
  <w:style w:type="paragraph" w:customStyle="1" w:styleId="13pt">
    <w:name w:val="Обычный + 13 pt"/>
    <w:basedOn w:val="128"/>
    <w:rsid w:val="00F43AA1"/>
    <w:pPr>
      <w:widowControl w:val="0"/>
      <w:spacing w:line="240" w:lineRule="auto"/>
      <w:ind w:left="57"/>
      <w:jc w:val="left"/>
    </w:pPr>
    <w:rPr>
      <w:sz w:val="26"/>
      <w:szCs w:val="26"/>
    </w:rPr>
  </w:style>
  <w:style w:type="paragraph" w:customStyle="1" w:styleId="FR10">
    <w:name w:val="FR1"/>
    <w:rsid w:val="00F43AA1"/>
    <w:pPr>
      <w:widowControl w:val="0"/>
      <w:suppressAutoHyphens/>
      <w:autoSpaceDE w:val="0"/>
      <w:spacing w:before="20" w:line="480" w:lineRule="auto"/>
      <w:ind w:left="120"/>
      <w:jc w:val="right"/>
    </w:pPr>
    <w:rPr>
      <w:rFonts w:ascii="Arial" w:hAnsi="Arial" w:cs="Arial"/>
      <w:lang w:eastAsia="zh-CN"/>
    </w:rPr>
  </w:style>
  <w:style w:type="paragraph" w:customStyle="1" w:styleId="FR2">
    <w:name w:val="FR2"/>
    <w:rsid w:val="00F43AA1"/>
    <w:pPr>
      <w:widowControl w:val="0"/>
      <w:suppressAutoHyphens/>
      <w:autoSpaceDE w:val="0"/>
      <w:spacing w:before="20"/>
      <w:ind w:left="320"/>
      <w:jc w:val="center"/>
    </w:pPr>
    <w:rPr>
      <w:rFonts w:ascii="Arial" w:hAnsi="Arial" w:cs="Arial"/>
      <w:sz w:val="12"/>
      <w:szCs w:val="12"/>
    </w:rPr>
  </w:style>
  <w:style w:type="paragraph" w:customStyle="1" w:styleId="affffffffffb">
    <w:name w:val="Современный"/>
    <w:rsid w:val="00F43AA1"/>
    <w:pPr>
      <w:suppressAutoHyphens/>
      <w:jc w:val="center"/>
    </w:pPr>
    <w:rPr>
      <w:b/>
      <w:sz w:val="24"/>
      <w:lang w:eastAsia="ja-JP"/>
    </w:rPr>
  </w:style>
  <w:style w:type="paragraph" w:customStyle="1" w:styleId="affffffffffc">
    <w:name w:val="Знак Знак Знак Знак Знак Знак Знак"/>
    <w:basedOn w:val="a8"/>
    <w:rsid w:val="00F43AA1"/>
    <w:pPr>
      <w:suppressAutoHyphens/>
      <w:spacing w:after="160" w:line="240" w:lineRule="exact"/>
    </w:pPr>
    <w:rPr>
      <w:rFonts w:ascii="Verdana" w:hAnsi="Verdana" w:cs="Verdana"/>
      <w:lang w:val="en-US" w:eastAsia="zh-CN"/>
    </w:rPr>
  </w:style>
  <w:style w:type="paragraph" w:customStyle="1" w:styleId="242">
    <w:name w:val="Основной текст 24"/>
    <w:basedOn w:val="a8"/>
    <w:rsid w:val="00F43AA1"/>
    <w:pPr>
      <w:suppressAutoHyphens/>
      <w:overflowPunct w:val="0"/>
      <w:autoSpaceDE w:val="0"/>
      <w:ind w:firstLine="567"/>
      <w:jc w:val="both"/>
    </w:pPr>
    <w:rPr>
      <w:rFonts w:ascii="Arial" w:hAnsi="Arial" w:cs="Arial"/>
      <w:kern w:val="2"/>
      <w:sz w:val="26"/>
      <w:szCs w:val="20"/>
      <w:lang w:eastAsia="zh-CN"/>
    </w:rPr>
  </w:style>
  <w:style w:type="paragraph" w:customStyle="1" w:styleId="LO-normal">
    <w:name w:val="LO-normal"/>
    <w:basedOn w:val="a8"/>
    <w:rsid w:val="00F43AA1"/>
    <w:pPr>
      <w:suppressAutoHyphens/>
      <w:spacing w:after="64"/>
      <w:ind w:firstLine="284"/>
      <w:jc w:val="both"/>
    </w:pPr>
    <w:rPr>
      <w:lang w:eastAsia="zh-CN"/>
    </w:rPr>
  </w:style>
  <w:style w:type="paragraph" w:customStyle="1" w:styleId="h2">
    <w:name w:val="h2"/>
    <w:basedOn w:val="2f2"/>
    <w:rsid w:val="00F43AA1"/>
    <w:pPr>
      <w:keepNext w:val="0"/>
      <w:widowControl/>
      <w:suppressAutoHyphens/>
      <w:spacing w:before="0" w:after="480"/>
      <w:ind w:left="0" w:firstLine="0"/>
      <w:jc w:val="center"/>
      <w:outlineLvl w:val="9"/>
    </w:pPr>
    <w:rPr>
      <w:bCs w:val="0"/>
      <w:i w:val="0"/>
      <w:szCs w:val="24"/>
      <w:lang w:eastAsia="zh-CN"/>
    </w:rPr>
  </w:style>
  <w:style w:type="paragraph" w:customStyle="1" w:styleId="affffffffffd">
    <w:name w:val="маркированный"/>
    <w:basedOn w:val="a8"/>
    <w:rsid w:val="00F43AA1"/>
    <w:pPr>
      <w:tabs>
        <w:tab w:val="left" w:pos="1080"/>
      </w:tabs>
      <w:suppressAutoHyphens/>
      <w:spacing w:line="360" w:lineRule="auto"/>
      <w:ind w:left="1080" w:hanging="360"/>
      <w:jc w:val="both"/>
    </w:pPr>
    <w:rPr>
      <w:lang w:eastAsia="zh-CN"/>
    </w:rPr>
  </w:style>
  <w:style w:type="paragraph" w:customStyle="1" w:styleId="3f8">
    <w:name w:val="Знак3 Знак Знак Знак"/>
    <w:basedOn w:val="a8"/>
    <w:rsid w:val="00F43AA1"/>
    <w:pPr>
      <w:suppressAutoHyphens/>
      <w:spacing w:after="160" w:line="240" w:lineRule="exact"/>
    </w:pPr>
    <w:rPr>
      <w:rFonts w:ascii="Verdana" w:hAnsi="Verdana" w:cs="Verdana"/>
      <w:sz w:val="20"/>
      <w:szCs w:val="20"/>
      <w:lang w:val="en-US" w:eastAsia="zh-CN"/>
    </w:rPr>
  </w:style>
  <w:style w:type="paragraph" w:customStyle="1" w:styleId="129">
    <w:name w:val="таблицы 12"/>
    <w:basedOn w:val="a8"/>
    <w:rsid w:val="00F43AA1"/>
    <w:pPr>
      <w:keepLines/>
      <w:suppressAutoHyphens/>
      <w:snapToGrid w:val="0"/>
      <w:jc w:val="both"/>
    </w:pPr>
    <w:rPr>
      <w:szCs w:val="20"/>
      <w:lang w:eastAsia="zh-CN"/>
    </w:rPr>
  </w:style>
  <w:style w:type="paragraph" w:customStyle="1" w:styleId="1fffff4">
    <w:name w:val="Основной текст с отступом1"/>
    <w:basedOn w:val="a8"/>
    <w:rsid w:val="00F43AA1"/>
    <w:pPr>
      <w:suppressAutoHyphens/>
      <w:spacing w:line="360" w:lineRule="auto"/>
      <w:ind w:firstLine="720"/>
      <w:jc w:val="both"/>
    </w:pPr>
    <w:rPr>
      <w:lang w:eastAsia="zh-CN"/>
    </w:rPr>
  </w:style>
  <w:style w:type="paragraph" w:customStyle="1" w:styleId="11c">
    <w:name w:val="11"/>
    <w:basedOn w:val="afff2"/>
    <w:rsid w:val="00F43AA1"/>
    <w:pPr>
      <w:suppressAutoHyphens/>
      <w:spacing w:after="0"/>
      <w:jc w:val="both"/>
    </w:pPr>
    <w:rPr>
      <w:rFonts w:ascii="Arial" w:hAnsi="Arial" w:cs="Arial"/>
      <w:lang w:eastAsia="zh-CN"/>
    </w:rPr>
  </w:style>
  <w:style w:type="paragraph" w:customStyle="1" w:styleId="232">
    <w:name w:val="Основной текст с отступом 23"/>
    <w:basedOn w:val="a8"/>
    <w:rsid w:val="00F43AA1"/>
    <w:pPr>
      <w:widowControl w:val="0"/>
      <w:suppressAutoHyphens/>
      <w:overflowPunct w:val="0"/>
      <w:autoSpaceDE w:val="0"/>
      <w:ind w:firstLine="709"/>
      <w:jc w:val="both"/>
    </w:pPr>
    <w:rPr>
      <w:rFonts w:ascii="Arial" w:hAnsi="Arial" w:cs="Arial"/>
      <w:sz w:val="22"/>
      <w:szCs w:val="20"/>
      <w:lang w:eastAsia="zh-CN"/>
    </w:rPr>
  </w:style>
  <w:style w:type="paragraph" w:customStyle="1" w:styleId="affffffffffe">
    <w:name w:val="Пояснение"/>
    <w:rsid w:val="00F43AA1"/>
    <w:pPr>
      <w:widowControl w:val="0"/>
      <w:suppressAutoHyphens/>
      <w:ind w:firstLine="720"/>
      <w:jc w:val="both"/>
    </w:pPr>
    <w:rPr>
      <w:sz w:val="24"/>
      <w:lang w:eastAsia="zh-CN"/>
    </w:rPr>
  </w:style>
  <w:style w:type="paragraph" w:customStyle="1" w:styleId="2ff6">
    <w:name w:val="Основной текст2"/>
    <w:link w:val="Bodytext1"/>
    <w:rsid w:val="00F43AA1"/>
    <w:pPr>
      <w:suppressAutoHyphens/>
      <w:ind w:firstLine="709"/>
      <w:jc w:val="both"/>
    </w:pPr>
    <w:rPr>
      <w:sz w:val="24"/>
      <w:lang w:eastAsia="zh-CN"/>
    </w:rPr>
  </w:style>
  <w:style w:type="paragraph" w:customStyle="1" w:styleId="Spisokn">
    <w:name w:val="Spisok_n"/>
    <w:basedOn w:val="a8"/>
    <w:rsid w:val="00F43AA1"/>
    <w:pPr>
      <w:tabs>
        <w:tab w:val="left" w:pos="993"/>
      </w:tabs>
      <w:suppressAutoHyphens/>
      <w:ind w:firstLine="709"/>
      <w:jc w:val="both"/>
    </w:pPr>
    <w:rPr>
      <w:szCs w:val="20"/>
      <w:lang w:eastAsia="zh-CN"/>
    </w:rPr>
  </w:style>
  <w:style w:type="paragraph" w:customStyle="1" w:styleId="ob">
    <w:name w:val="ob"/>
    <w:basedOn w:val="a8"/>
    <w:rsid w:val="00F43AA1"/>
    <w:pPr>
      <w:suppressAutoHyphens/>
      <w:spacing w:before="280" w:after="280"/>
      <w:jc w:val="both"/>
    </w:pPr>
    <w:rPr>
      <w:sz w:val="16"/>
      <w:szCs w:val="16"/>
      <w:lang w:eastAsia="zh-CN"/>
    </w:rPr>
  </w:style>
  <w:style w:type="paragraph" w:customStyle="1" w:styleId="Heading">
    <w:name w:val="Heading"/>
    <w:uiPriority w:val="99"/>
    <w:rsid w:val="00F43AA1"/>
    <w:pPr>
      <w:widowControl w:val="0"/>
      <w:suppressAutoHyphens/>
      <w:autoSpaceDE w:val="0"/>
      <w:ind w:firstLine="567"/>
      <w:jc w:val="both"/>
    </w:pPr>
    <w:rPr>
      <w:rFonts w:ascii="Arial" w:hAnsi="Arial" w:cs="Arial"/>
      <w:b/>
      <w:bCs/>
      <w:sz w:val="22"/>
      <w:szCs w:val="22"/>
      <w:lang w:eastAsia="zh-CN"/>
    </w:rPr>
  </w:style>
  <w:style w:type="paragraph" w:customStyle="1" w:styleId="center1">
    <w:name w:val="center1"/>
    <w:basedOn w:val="a8"/>
    <w:rsid w:val="00F43AA1"/>
    <w:pPr>
      <w:suppressAutoHyphens/>
      <w:spacing w:before="280" w:after="280"/>
    </w:pPr>
    <w:rPr>
      <w:lang w:eastAsia="zh-CN"/>
    </w:rPr>
  </w:style>
  <w:style w:type="paragraph" w:customStyle="1" w:styleId="340">
    <w:name w:val="Основной текст с отступом 34"/>
    <w:basedOn w:val="a8"/>
    <w:rsid w:val="00F43AA1"/>
    <w:pPr>
      <w:widowControl w:val="0"/>
      <w:suppressAutoHyphens/>
      <w:ind w:firstLine="851"/>
      <w:jc w:val="both"/>
    </w:pPr>
    <w:rPr>
      <w:sz w:val="28"/>
      <w:szCs w:val="20"/>
      <w:lang w:eastAsia="zh-CN"/>
    </w:rPr>
  </w:style>
  <w:style w:type="paragraph" w:customStyle="1" w:styleId="afffffffffff">
    <w:name w:val="А_табл"/>
    <w:rsid w:val="00F43AA1"/>
    <w:pPr>
      <w:suppressAutoHyphens/>
    </w:pPr>
    <w:rPr>
      <w:sz w:val="24"/>
      <w:szCs w:val="24"/>
      <w:lang w:eastAsia="zh-CN"/>
    </w:rPr>
  </w:style>
  <w:style w:type="paragraph" w:customStyle="1" w:styleId="Atabltitle">
    <w:name w:val="A_tabl_title"/>
    <w:basedOn w:val="afffffffffff"/>
    <w:rsid w:val="00F43AA1"/>
    <w:pPr>
      <w:keepNext/>
    </w:pPr>
  </w:style>
  <w:style w:type="paragraph" w:customStyle="1" w:styleId="2ff7">
    <w:name w:val="Список Марк.2"/>
    <w:basedOn w:val="a8"/>
    <w:rsid w:val="00F43AA1"/>
    <w:pPr>
      <w:tabs>
        <w:tab w:val="left" w:pos="360"/>
      </w:tabs>
      <w:suppressAutoHyphens/>
      <w:spacing w:after="60" w:line="360" w:lineRule="auto"/>
      <w:ind w:left="1135" w:right="284" w:hanging="284"/>
    </w:pPr>
    <w:rPr>
      <w:rFonts w:ascii="Arial" w:hAnsi="Arial" w:cs="Arial"/>
      <w:sz w:val="22"/>
      <w:szCs w:val="20"/>
      <w:lang w:eastAsia="zh-CN"/>
    </w:rPr>
  </w:style>
  <w:style w:type="paragraph" w:customStyle="1" w:styleId="afffffffffff0">
    <w:name w:val="Формула"/>
    <w:basedOn w:val="a8"/>
    <w:next w:val="a8"/>
    <w:rsid w:val="00F43AA1"/>
    <w:pPr>
      <w:suppressAutoHyphens/>
      <w:ind w:left="851"/>
    </w:pPr>
    <w:rPr>
      <w:i/>
      <w:lang w:val="x-none" w:eastAsia="zh-CN"/>
    </w:rPr>
  </w:style>
  <w:style w:type="paragraph" w:customStyle="1" w:styleId="afffffffffff1">
    <w:name w:val="назвние таблицы"/>
    <w:basedOn w:val="115"/>
    <w:next w:val="afff2"/>
    <w:rsid w:val="00F43AA1"/>
    <w:pPr>
      <w:keepNext/>
      <w:spacing w:before="240" w:after="60"/>
    </w:pPr>
    <w:rPr>
      <w:rFonts w:ascii="Arial" w:eastAsia="Calibri" w:hAnsi="Arial" w:cs="Arial"/>
      <w:sz w:val="20"/>
      <w:szCs w:val="20"/>
      <w:lang w:eastAsia="zh-CN"/>
    </w:rPr>
  </w:style>
  <w:style w:type="paragraph" w:customStyle="1" w:styleId="ConsNonformat">
    <w:name w:val="ConsNonformat"/>
    <w:uiPriority w:val="99"/>
    <w:rsid w:val="00F43AA1"/>
    <w:pPr>
      <w:widowControl w:val="0"/>
      <w:suppressAutoHyphens/>
      <w:autoSpaceDE w:val="0"/>
      <w:ind w:right="19772"/>
    </w:pPr>
    <w:rPr>
      <w:rFonts w:ascii="Courier New" w:hAnsi="Courier New" w:cs="Courier New"/>
      <w:lang w:eastAsia="zh-CN"/>
    </w:rPr>
  </w:style>
  <w:style w:type="paragraph" w:customStyle="1" w:styleId="ConsCell">
    <w:name w:val="ConsCell"/>
    <w:uiPriority w:val="99"/>
    <w:rsid w:val="00F43AA1"/>
    <w:pPr>
      <w:widowControl w:val="0"/>
      <w:suppressAutoHyphens/>
      <w:autoSpaceDE w:val="0"/>
    </w:pPr>
    <w:rPr>
      <w:rFonts w:ascii="Arial" w:hAnsi="Arial" w:cs="Arial"/>
      <w:lang w:eastAsia="zh-CN"/>
    </w:rPr>
  </w:style>
  <w:style w:type="paragraph" w:customStyle="1" w:styleId="xl57">
    <w:name w:val="xl57"/>
    <w:basedOn w:val="a8"/>
    <w:rsid w:val="00F43AA1"/>
    <w:pPr>
      <w:pBdr>
        <w:top w:val="none" w:sz="0"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contentheader2cols">
    <w:name w:val="contentheader2cols"/>
    <w:basedOn w:val="a8"/>
    <w:rsid w:val="00F43AA1"/>
    <w:pPr>
      <w:suppressAutoHyphens/>
      <w:spacing w:before="280" w:after="280"/>
    </w:pPr>
    <w:rPr>
      <w:lang w:eastAsia="zh-CN"/>
    </w:rPr>
  </w:style>
  <w:style w:type="paragraph" w:customStyle="1" w:styleId="bodytext2">
    <w:name w:val="bodytext2"/>
    <w:basedOn w:val="a8"/>
    <w:rsid w:val="00F43AA1"/>
    <w:pPr>
      <w:suppressAutoHyphens/>
      <w:spacing w:before="280" w:after="280"/>
    </w:pPr>
    <w:rPr>
      <w:lang w:eastAsia="zh-CN"/>
    </w:rPr>
  </w:style>
  <w:style w:type="paragraph" w:customStyle="1" w:styleId="LO-Normal0">
    <w:name w:val="LO-Normal"/>
    <w:rsid w:val="00F43AA1"/>
    <w:pPr>
      <w:suppressAutoHyphens/>
      <w:snapToGrid w:val="0"/>
      <w:spacing w:before="100" w:after="100"/>
    </w:pPr>
    <w:rPr>
      <w:sz w:val="24"/>
      <w:lang w:eastAsia="zh-CN"/>
    </w:rPr>
  </w:style>
  <w:style w:type="paragraph" w:customStyle="1" w:styleId="announcebukv">
    <w:name w:val="announce bukv"/>
    <w:basedOn w:val="a8"/>
    <w:rsid w:val="00F43AA1"/>
    <w:pPr>
      <w:suppressAutoHyphens/>
      <w:spacing w:before="280" w:after="280"/>
    </w:pPr>
    <w:rPr>
      <w:lang w:eastAsia="zh-CN"/>
    </w:rPr>
  </w:style>
  <w:style w:type="paragraph" w:customStyle="1" w:styleId="afffffffffff2">
    <w:name w:val="Проект"/>
    <w:basedOn w:val="a8"/>
    <w:rsid w:val="00F43AA1"/>
    <w:pPr>
      <w:suppressAutoHyphens/>
      <w:spacing w:line="360" w:lineRule="auto"/>
      <w:jc w:val="center"/>
    </w:pPr>
    <w:rPr>
      <w:rFonts w:ascii="Arial" w:hAnsi="Arial" w:cs="Arial"/>
      <w:b/>
      <w:sz w:val="36"/>
      <w:lang w:eastAsia="zh-CN"/>
    </w:rPr>
  </w:style>
  <w:style w:type="paragraph" w:customStyle="1" w:styleId="afffffffffff3">
    <w:name w:val="ФИЛИАЛ"/>
    <w:basedOn w:val="a8"/>
    <w:rsid w:val="00F43AA1"/>
    <w:pPr>
      <w:suppressAutoHyphens/>
      <w:spacing w:line="360" w:lineRule="auto"/>
      <w:jc w:val="center"/>
    </w:pPr>
    <w:rPr>
      <w:rFonts w:ascii="Arial" w:hAnsi="Arial" w:cs="Arial"/>
      <w:caps/>
      <w:szCs w:val="22"/>
      <w:lang w:val="x-none" w:eastAsia="zh-CN"/>
    </w:rPr>
  </w:style>
  <w:style w:type="paragraph" w:customStyle="1" w:styleId="afffffffffff4">
    <w:name w:val="Часть проекта"/>
    <w:basedOn w:val="afffffffffff2"/>
    <w:next w:val="afffffffffff3"/>
    <w:rsid w:val="00F43AA1"/>
    <w:rPr>
      <w:caps/>
      <w:szCs w:val="36"/>
    </w:rPr>
  </w:style>
  <w:style w:type="paragraph" w:customStyle="1" w:styleId="afffffffffff5">
    <w:name w:val="том"/>
    <w:basedOn w:val="afffffffffff2"/>
    <w:rsid w:val="00F43AA1"/>
    <w:rPr>
      <w:sz w:val="28"/>
      <w:szCs w:val="28"/>
    </w:rPr>
  </w:style>
  <w:style w:type="paragraph" w:customStyle="1" w:styleId="C">
    <w:name w:val="Cписок осн.(многоуровн.)"/>
    <w:basedOn w:val="a8"/>
    <w:rsid w:val="00F43AA1"/>
    <w:pPr>
      <w:tabs>
        <w:tab w:val="left" w:pos="720"/>
      </w:tabs>
      <w:suppressAutoHyphens/>
      <w:spacing w:line="360" w:lineRule="auto"/>
      <w:ind w:left="720" w:hanging="360"/>
      <w:jc w:val="both"/>
    </w:pPr>
    <w:rPr>
      <w:rFonts w:ascii="Arial" w:hAnsi="Arial" w:cs="Arial"/>
      <w:szCs w:val="20"/>
      <w:lang w:eastAsia="zh-CN"/>
    </w:rPr>
  </w:style>
  <w:style w:type="paragraph" w:customStyle="1" w:styleId="afffffffffff6">
    <w:name w:val="Название_страницы"/>
    <w:basedOn w:val="a8"/>
    <w:rsid w:val="00F43AA1"/>
    <w:pPr>
      <w:suppressAutoHyphens/>
      <w:spacing w:before="240" w:after="120" w:line="360" w:lineRule="auto"/>
      <w:jc w:val="center"/>
    </w:pPr>
    <w:rPr>
      <w:rFonts w:ascii="Arial" w:hAnsi="Arial" w:cs="Arial"/>
      <w:b/>
      <w:caps/>
      <w:sz w:val="28"/>
      <w:szCs w:val="28"/>
      <w:lang w:val="x-none" w:eastAsia="zh-CN"/>
    </w:rPr>
  </w:style>
  <w:style w:type="paragraph" w:customStyle="1" w:styleId="afffffffffff7">
    <w:name w:val="НазваниеПриложения"/>
    <w:basedOn w:val="2f2"/>
    <w:next w:val="afff2"/>
    <w:rsid w:val="00F43AA1"/>
    <w:pPr>
      <w:widowControl/>
      <w:suppressAutoHyphens/>
      <w:spacing w:line="360" w:lineRule="auto"/>
      <w:ind w:left="0" w:firstLine="0"/>
      <w:jc w:val="center"/>
      <w:outlineLvl w:val="9"/>
    </w:pPr>
    <w:rPr>
      <w:rFonts w:ascii="Arial" w:hAnsi="Arial"/>
      <w:i w:val="0"/>
      <w:caps/>
      <w:spacing w:val="-10"/>
      <w:kern w:val="2"/>
      <w:sz w:val="28"/>
      <w:lang w:eastAsia="zh-CN"/>
    </w:rPr>
  </w:style>
  <w:style w:type="paragraph" w:customStyle="1" w:styleId="afffffffffff8">
    <w:name w:val="ТипПриложения"/>
    <w:basedOn w:val="a8"/>
    <w:next w:val="afffffffffff7"/>
    <w:rsid w:val="00F43AA1"/>
    <w:pPr>
      <w:suppressAutoHyphens/>
      <w:spacing w:before="240" w:after="240" w:line="360" w:lineRule="auto"/>
      <w:jc w:val="center"/>
    </w:pPr>
    <w:rPr>
      <w:rFonts w:ascii="Arial" w:hAnsi="Arial" w:cs="Arial"/>
      <w:i/>
      <w:lang w:val="x-none" w:eastAsia="zh-CN"/>
    </w:rPr>
  </w:style>
  <w:style w:type="paragraph" w:customStyle="1" w:styleId="afffffffffff9">
    <w:name w:val="ШтампПР"/>
    <w:basedOn w:val="a8"/>
    <w:next w:val="afff2"/>
    <w:rsid w:val="00F43AA1"/>
    <w:pPr>
      <w:suppressAutoHyphens/>
      <w:jc w:val="center"/>
    </w:pPr>
    <w:rPr>
      <w:rFonts w:ascii="Arial" w:hAnsi="Arial" w:cs="Arial"/>
      <w:b/>
      <w:caps/>
      <w:sz w:val="20"/>
      <w:lang w:val="x-none" w:eastAsia="zh-CN"/>
    </w:rPr>
  </w:style>
  <w:style w:type="paragraph" w:customStyle="1" w:styleId="afffffffffffa">
    <w:name w:val="Штамп"/>
    <w:basedOn w:val="afffffffffff9"/>
    <w:next w:val="afffffffffff9"/>
    <w:rsid w:val="00F43AA1"/>
    <w:rPr>
      <w:caps w:val="0"/>
      <w:szCs w:val="20"/>
      <w:lang w:val="ru-RU" w:eastAsia="ru-RU"/>
    </w:rPr>
  </w:style>
  <w:style w:type="paragraph" w:customStyle="1" w:styleId="afffffffffffb">
    <w:name w:val="ШтампПР Знак"/>
    <w:basedOn w:val="afff2"/>
    <w:next w:val="afff2"/>
    <w:rsid w:val="00F43AA1"/>
    <w:pPr>
      <w:tabs>
        <w:tab w:val="center" w:pos="4677"/>
        <w:tab w:val="right" w:pos="9355"/>
      </w:tabs>
      <w:suppressAutoHyphens/>
      <w:spacing w:after="0" w:line="360" w:lineRule="auto"/>
      <w:jc w:val="center"/>
    </w:pPr>
    <w:rPr>
      <w:rFonts w:ascii="Arial" w:hAnsi="Arial" w:cs="Arial"/>
      <w:b/>
      <w:caps/>
      <w:lang w:val="x-none" w:eastAsia="zh-CN"/>
    </w:rPr>
  </w:style>
  <w:style w:type="paragraph" w:customStyle="1" w:styleId="xl25">
    <w:name w:val="xl25"/>
    <w:basedOn w:val="a8"/>
    <w:rsid w:val="00F43AA1"/>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26">
    <w:name w:val="xl26"/>
    <w:basedOn w:val="a8"/>
    <w:rsid w:val="00F43AA1"/>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2310">
    <w:name w:val="Основной текст с отступом 231"/>
    <w:basedOn w:val="a8"/>
    <w:rsid w:val="00F43AA1"/>
    <w:pPr>
      <w:suppressAutoHyphens/>
      <w:ind w:left="1095"/>
      <w:jc w:val="both"/>
    </w:pPr>
    <w:rPr>
      <w:rFonts w:ascii="Wingdings" w:hAnsi="Wingdings" w:cs="Wingdings"/>
      <w:sz w:val="40"/>
      <w:szCs w:val="20"/>
      <w:lang w:eastAsia="zh-CN"/>
    </w:rPr>
  </w:style>
  <w:style w:type="paragraph" w:customStyle="1" w:styleId="maintext">
    <w:name w:val="maintext"/>
    <w:basedOn w:val="a8"/>
    <w:rsid w:val="00F43AA1"/>
    <w:pPr>
      <w:suppressAutoHyphens/>
      <w:spacing w:before="280" w:after="280"/>
    </w:pPr>
    <w:rPr>
      <w:lang w:eastAsia="zh-CN"/>
    </w:rPr>
  </w:style>
  <w:style w:type="paragraph" w:customStyle="1" w:styleId="afffffffffffc">
    <w:name w:val="Текст (лев)"/>
    <w:uiPriority w:val="99"/>
    <w:rsid w:val="00F43AA1"/>
    <w:pPr>
      <w:suppressAutoHyphens/>
      <w:spacing w:before="60"/>
      <w:ind w:firstLine="567"/>
      <w:jc w:val="both"/>
    </w:pPr>
    <w:rPr>
      <w:rFonts w:ascii="Arial" w:hAnsi="Arial"/>
      <w:sz w:val="18"/>
      <w:lang w:eastAsia="zh-CN"/>
    </w:rPr>
  </w:style>
  <w:style w:type="paragraph" w:customStyle="1" w:styleId="afffffffffffd">
    <w:name w:val="Текст (цнтр)"/>
    <w:basedOn w:val="afffffffffffc"/>
    <w:next w:val="afffffffffffc"/>
    <w:rsid w:val="00F43AA1"/>
    <w:pPr>
      <w:spacing w:after="60"/>
      <w:ind w:firstLine="0"/>
      <w:jc w:val="center"/>
    </w:pPr>
  </w:style>
  <w:style w:type="paragraph" w:customStyle="1" w:styleId="afffffffffffe">
    <w:name w:val="Заголовок подраздела"/>
    <w:next w:val="afffffffffffc"/>
    <w:rsid w:val="00F43AA1"/>
    <w:pPr>
      <w:suppressAutoHyphens/>
      <w:spacing w:before="60" w:after="60"/>
      <w:jc w:val="center"/>
    </w:pPr>
    <w:rPr>
      <w:rFonts w:ascii="Arial" w:hAnsi="Arial"/>
      <w:b/>
      <w:lang w:eastAsia="zh-CN"/>
    </w:rPr>
  </w:style>
  <w:style w:type="paragraph" w:customStyle="1" w:styleId="affffffffffff">
    <w:name w:val="Заголовок раздела"/>
    <w:next w:val="afffffffffffc"/>
    <w:rsid w:val="00F43AA1"/>
    <w:pPr>
      <w:suppressAutoHyphens/>
      <w:spacing w:before="120" w:after="120"/>
      <w:jc w:val="center"/>
    </w:pPr>
    <w:rPr>
      <w:rFonts w:ascii="Arial" w:hAnsi="Arial"/>
      <w:b/>
      <w:caps/>
      <w:spacing w:val="24"/>
      <w:lang w:eastAsia="zh-CN"/>
    </w:rPr>
  </w:style>
  <w:style w:type="paragraph" w:customStyle="1" w:styleId="1fffff5">
    <w:name w:val="Заголовок 1._Подзаголовок"/>
    <w:basedOn w:val="a8"/>
    <w:next w:val="a8"/>
    <w:rsid w:val="00F43AA1"/>
    <w:pPr>
      <w:keepNext/>
      <w:tabs>
        <w:tab w:val="left" w:pos="85"/>
        <w:tab w:val="left" w:pos="170"/>
        <w:tab w:val="left" w:pos="255"/>
      </w:tabs>
      <w:suppressAutoHyphens/>
      <w:ind w:left="170"/>
    </w:pPr>
    <w:rPr>
      <w:sz w:val="20"/>
      <w:szCs w:val="20"/>
      <w:lang w:eastAsia="zh-CN"/>
    </w:rPr>
  </w:style>
  <w:style w:type="paragraph" w:customStyle="1" w:styleId="1fffff6">
    <w:name w:val="Знак Знак1 Знак"/>
    <w:basedOn w:val="a8"/>
    <w:rsid w:val="00F43AA1"/>
    <w:pPr>
      <w:suppressAutoHyphens/>
      <w:spacing w:after="160" w:line="240" w:lineRule="exact"/>
    </w:pPr>
    <w:rPr>
      <w:rFonts w:ascii="Verdana" w:hAnsi="Verdana" w:cs="Verdana"/>
      <w:sz w:val="20"/>
      <w:szCs w:val="20"/>
      <w:lang w:val="en-US" w:eastAsia="zh-CN"/>
    </w:rPr>
  </w:style>
  <w:style w:type="paragraph" w:customStyle="1" w:styleId="1fffff7">
    <w:name w:val="Обычный (веб)1"/>
    <w:basedOn w:val="a8"/>
    <w:rsid w:val="00F43AA1"/>
    <w:pPr>
      <w:suppressAutoHyphens/>
      <w:spacing w:before="100" w:after="100"/>
    </w:pPr>
    <w:rPr>
      <w:szCs w:val="20"/>
      <w:lang w:eastAsia="zh-CN"/>
    </w:rPr>
  </w:style>
  <w:style w:type="paragraph" w:customStyle="1" w:styleId="affffffffffff0">
    <w:name w:val="Знак Знак Знак Знак Знак Знак Знак Знак Знак Знак Знак Знак Знак Знак Знак Знак Знак Знак Знак Знак Знак Знак"/>
    <w:basedOn w:val="a8"/>
    <w:rsid w:val="00F43AA1"/>
    <w:pPr>
      <w:tabs>
        <w:tab w:val="left" w:pos="1980"/>
      </w:tabs>
      <w:suppressAutoHyphens/>
      <w:spacing w:after="160" w:line="240" w:lineRule="exact"/>
    </w:pPr>
    <w:rPr>
      <w:rFonts w:eastAsia="Calibri"/>
      <w:sz w:val="20"/>
      <w:szCs w:val="20"/>
      <w:lang w:eastAsia="zh-CN"/>
    </w:rPr>
  </w:style>
  <w:style w:type="paragraph" w:customStyle="1" w:styleId="11pt">
    <w:name w:val="Обычный + 11 pt"/>
    <w:aliases w:val="Черный"/>
    <w:basedOn w:val="a8"/>
    <w:uiPriority w:val="99"/>
    <w:rsid w:val="00F43AA1"/>
    <w:pPr>
      <w:suppressAutoHyphens/>
      <w:autoSpaceDE w:val="0"/>
      <w:ind w:firstLine="709"/>
      <w:jc w:val="both"/>
    </w:pPr>
    <w:rPr>
      <w:rFonts w:ascii="Arial" w:hAnsi="Arial" w:cs="Arial"/>
      <w:color w:val="000000"/>
      <w:sz w:val="18"/>
      <w:szCs w:val="18"/>
      <w:lang w:eastAsia="zh-CN"/>
    </w:rPr>
  </w:style>
  <w:style w:type="paragraph" w:customStyle="1" w:styleId="131276">
    <w:name w:val="Стиль 13 пт По ширине Первая строка:  127 см Перед:  6 пт"/>
    <w:basedOn w:val="a8"/>
    <w:uiPriority w:val="99"/>
    <w:rsid w:val="00F43AA1"/>
    <w:pPr>
      <w:shd w:val="clear" w:color="auto" w:fill="FFFFFF"/>
      <w:suppressAutoHyphens/>
      <w:ind w:firstLine="709"/>
      <w:jc w:val="both"/>
    </w:pPr>
    <w:rPr>
      <w:sz w:val="26"/>
      <w:szCs w:val="26"/>
      <w:lang w:eastAsia="zh-CN"/>
    </w:rPr>
  </w:style>
  <w:style w:type="paragraph" w:customStyle="1" w:styleId="affffffffffff1">
    <w:name w:val="Текст (лп)"/>
    <w:basedOn w:val="afffffffffffc"/>
    <w:next w:val="afffffffffffc"/>
    <w:rsid w:val="00F43AA1"/>
    <w:pPr>
      <w:ind w:firstLine="0"/>
    </w:pPr>
    <w:rPr>
      <w:rFonts w:cs="Arial"/>
      <w:szCs w:val="18"/>
    </w:rPr>
  </w:style>
  <w:style w:type="paragraph" w:customStyle="1" w:styleId="N">
    <w:name w:val="N"/>
    <w:basedOn w:val="a8"/>
    <w:rsid w:val="00F43AA1"/>
    <w:pPr>
      <w:tabs>
        <w:tab w:val="left" w:pos="284"/>
      </w:tabs>
      <w:suppressAutoHyphens/>
      <w:jc w:val="both"/>
    </w:pPr>
    <w:rPr>
      <w:rFonts w:ascii="TimesET" w:hAnsi="TimesET" w:cs="TimesET"/>
      <w:sz w:val="18"/>
      <w:szCs w:val="20"/>
      <w:lang w:eastAsia="zh-CN"/>
    </w:rPr>
  </w:style>
  <w:style w:type="paragraph" w:customStyle="1" w:styleId="75">
    <w:name w:val="Абзац списка7"/>
    <w:basedOn w:val="a8"/>
    <w:rsid w:val="00F43AA1"/>
    <w:pPr>
      <w:widowControl w:val="0"/>
      <w:suppressAutoHyphens/>
      <w:autoSpaceDE w:val="0"/>
      <w:ind w:left="708"/>
    </w:pPr>
    <w:rPr>
      <w:rFonts w:ascii="Arial" w:hAnsi="Arial" w:cs="Arial"/>
      <w:sz w:val="20"/>
      <w:szCs w:val="20"/>
      <w:lang w:eastAsia="zh-CN"/>
    </w:rPr>
  </w:style>
  <w:style w:type="paragraph" w:customStyle="1" w:styleId="58">
    <w:name w:val="Знак Знак5 Знак Знак"/>
    <w:basedOn w:val="a8"/>
    <w:rsid w:val="00F43AA1"/>
    <w:pPr>
      <w:tabs>
        <w:tab w:val="left" w:pos="1980"/>
      </w:tabs>
      <w:suppressAutoHyphens/>
      <w:spacing w:after="160" w:line="240" w:lineRule="exact"/>
    </w:pPr>
    <w:rPr>
      <w:rFonts w:eastAsia="Calibri"/>
      <w:sz w:val="20"/>
      <w:szCs w:val="20"/>
      <w:lang w:eastAsia="zh-CN"/>
    </w:rPr>
  </w:style>
  <w:style w:type="paragraph" w:customStyle="1" w:styleId="uni">
    <w:name w:val="uni"/>
    <w:basedOn w:val="a8"/>
    <w:rsid w:val="00F43AA1"/>
    <w:pPr>
      <w:suppressAutoHyphens/>
      <w:jc w:val="both"/>
    </w:pPr>
    <w:rPr>
      <w:lang w:eastAsia="zh-CN"/>
    </w:rPr>
  </w:style>
  <w:style w:type="paragraph" w:customStyle="1" w:styleId="unip">
    <w:name w:val="unip"/>
    <w:basedOn w:val="a8"/>
    <w:rsid w:val="00F43AA1"/>
    <w:pPr>
      <w:suppressAutoHyphens/>
      <w:jc w:val="both"/>
    </w:pPr>
    <w:rPr>
      <w:lang w:eastAsia="zh-CN"/>
    </w:rPr>
  </w:style>
  <w:style w:type="paragraph" w:customStyle="1" w:styleId="21a">
    <w:name w:val="Основной текст21"/>
    <w:rsid w:val="00F43AA1"/>
    <w:pPr>
      <w:suppressAutoHyphens/>
      <w:ind w:firstLine="709"/>
      <w:jc w:val="both"/>
    </w:pPr>
    <w:rPr>
      <w:sz w:val="24"/>
      <w:lang w:eastAsia="zh-CN"/>
    </w:rPr>
  </w:style>
  <w:style w:type="paragraph" w:customStyle="1" w:styleId="11d">
    <w:name w:val="Обычный (веб)11"/>
    <w:basedOn w:val="a8"/>
    <w:rsid w:val="00F43AA1"/>
    <w:pPr>
      <w:suppressAutoHyphens/>
      <w:spacing w:before="100" w:after="100"/>
    </w:pPr>
    <w:rPr>
      <w:szCs w:val="20"/>
      <w:lang w:eastAsia="zh-CN"/>
    </w:rPr>
  </w:style>
  <w:style w:type="paragraph" w:customStyle="1" w:styleId="2ff8">
    <w:name w:val="Название2"/>
    <w:basedOn w:val="a8"/>
    <w:rsid w:val="00F43AA1"/>
    <w:pPr>
      <w:suppressAutoHyphens/>
      <w:spacing w:before="280" w:after="280"/>
    </w:pPr>
    <w:rPr>
      <w:rFonts w:ascii="Tahoma" w:hAnsi="Tahoma" w:cs="Tahoma"/>
      <w:b/>
      <w:bCs/>
      <w:color w:val="006600"/>
      <w:sz w:val="13"/>
      <w:szCs w:val="13"/>
      <w:lang w:eastAsia="zh-CN"/>
    </w:rPr>
  </w:style>
  <w:style w:type="paragraph" w:customStyle="1" w:styleId="4b">
    <w:name w:val="Обычный4"/>
    <w:basedOn w:val="a8"/>
    <w:rsid w:val="00F43AA1"/>
    <w:pPr>
      <w:suppressAutoHyphens/>
      <w:spacing w:after="64"/>
      <w:ind w:firstLine="284"/>
      <w:jc w:val="both"/>
    </w:pPr>
    <w:rPr>
      <w:lang w:eastAsia="zh-CN"/>
    </w:rPr>
  </w:style>
  <w:style w:type="paragraph" w:customStyle="1" w:styleId="3f9">
    <w:name w:val="Основной текст3"/>
    <w:rsid w:val="00F43AA1"/>
    <w:pPr>
      <w:suppressAutoHyphens/>
      <w:ind w:firstLine="709"/>
      <w:jc w:val="both"/>
    </w:pPr>
    <w:rPr>
      <w:sz w:val="24"/>
      <w:lang w:eastAsia="zh-CN"/>
    </w:rPr>
  </w:style>
  <w:style w:type="paragraph" w:customStyle="1" w:styleId="59">
    <w:name w:val="Обычный5"/>
    <w:rsid w:val="00F43AA1"/>
    <w:pPr>
      <w:suppressAutoHyphens/>
      <w:snapToGrid w:val="0"/>
      <w:spacing w:before="100" w:after="100"/>
    </w:pPr>
    <w:rPr>
      <w:sz w:val="24"/>
      <w:lang w:eastAsia="zh-CN"/>
    </w:rPr>
  </w:style>
  <w:style w:type="paragraph" w:customStyle="1" w:styleId="2ff9">
    <w:name w:val="Обычный (веб)2"/>
    <w:basedOn w:val="a8"/>
    <w:rsid w:val="00F43AA1"/>
    <w:pPr>
      <w:suppressAutoHyphens/>
      <w:spacing w:before="100" w:after="100"/>
    </w:pPr>
    <w:rPr>
      <w:szCs w:val="20"/>
      <w:lang w:eastAsia="zh-CN"/>
    </w:rPr>
  </w:style>
  <w:style w:type="paragraph" w:customStyle="1" w:styleId="21b">
    <w:name w:val="Заголовок 2_1"/>
    <w:basedOn w:val="22"/>
    <w:next w:val="a8"/>
    <w:rsid w:val="00F43AA1"/>
    <w:pPr>
      <w:suppressAutoHyphens/>
      <w:spacing w:before="240"/>
      <w:ind w:firstLine="0"/>
    </w:pPr>
    <w:rPr>
      <w:rFonts w:eastAsia="Calibri"/>
      <w:b w:val="0"/>
      <w:i w:val="0"/>
      <w:szCs w:val="28"/>
      <w:lang w:val="x-none" w:eastAsia="zh-CN"/>
    </w:rPr>
  </w:style>
  <w:style w:type="paragraph" w:customStyle="1" w:styleId="s16">
    <w:name w:val="s_16"/>
    <w:basedOn w:val="a8"/>
    <w:rsid w:val="00F43AA1"/>
    <w:pPr>
      <w:suppressAutoHyphens/>
      <w:spacing w:before="280" w:after="280"/>
    </w:pPr>
    <w:rPr>
      <w:lang w:eastAsia="zh-CN"/>
    </w:rPr>
  </w:style>
  <w:style w:type="paragraph" w:customStyle="1" w:styleId="copyright-info">
    <w:name w:val="copyright-info"/>
    <w:basedOn w:val="a8"/>
    <w:rsid w:val="00F43AA1"/>
    <w:pPr>
      <w:suppressAutoHyphens/>
      <w:spacing w:before="280" w:after="280"/>
    </w:pPr>
    <w:rPr>
      <w:lang w:eastAsia="zh-CN"/>
    </w:rPr>
  </w:style>
  <w:style w:type="paragraph" w:customStyle="1" w:styleId="1fffff8">
    <w:name w:val="Выделенная цитата1"/>
    <w:basedOn w:val="a8"/>
    <w:next w:val="a8"/>
    <w:rsid w:val="00F43AA1"/>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b/>
      <w:bCs/>
      <w:i/>
      <w:iCs/>
      <w:color w:val="4F81BD"/>
      <w:sz w:val="22"/>
      <w:szCs w:val="22"/>
      <w:lang w:val="x-none" w:eastAsia="zh-CN"/>
    </w:rPr>
  </w:style>
  <w:style w:type="numbering" w:customStyle="1" w:styleId="4c">
    <w:name w:val="Нет списка4"/>
    <w:next w:val="ab"/>
    <w:uiPriority w:val="99"/>
    <w:semiHidden/>
    <w:unhideWhenUsed/>
    <w:rsid w:val="00AC430B"/>
  </w:style>
  <w:style w:type="table" w:customStyle="1" w:styleId="2ffa">
    <w:name w:val="Сетка таблицы2"/>
    <w:basedOn w:val="aa"/>
    <w:next w:val="affffff9"/>
    <w:uiPriority w:val="39"/>
    <w:rsid w:val="00AC4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8"/>
    <w:uiPriority w:val="1"/>
    <w:qFormat/>
    <w:rsid w:val="00AC430B"/>
    <w:pPr>
      <w:widowControl w:val="0"/>
      <w:autoSpaceDE w:val="0"/>
      <w:autoSpaceDN w:val="0"/>
      <w:adjustRightInd w:val="0"/>
    </w:pPr>
  </w:style>
  <w:style w:type="table" w:customStyle="1" w:styleId="3fa">
    <w:name w:val="Сетка таблицы3"/>
    <w:basedOn w:val="aa"/>
    <w:next w:val="affffff9"/>
    <w:uiPriority w:val="39"/>
    <w:rsid w:val="0008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a"/>
    <w:next w:val="affffff9"/>
    <w:uiPriority w:val="39"/>
    <w:rsid w:val="0008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b">
    <w:name w:val="Неразрешенное упоминание2"/>
    <w:basedOn w:val="a9"/>
    <w:uiPriority w:val="99"/>
    <w:semiHidden/>
    <w:unhideWhenUsed/>
    <w:rsid w:val="00AF2EF3"/>
    <w:rPr>
      <w:color w:val="605E5C"/>
      <w:shd w:val="clear" w:color="auto" w:fill="E1DFDD"/>
    </w:rPr>
  </w:style>
  <w:style w:type="character" w:customStyle="1" w:styleId="2ffc">
    <w:name w:val="Неразрешенное упоминание2"/>
    <w:basedOn w:val="a9"/>
    <w:uiPriority w:val="99"/>
    <w:semiHidden/>
    <w:unhideWhenUsed/>
    <w:rsid w:val="008164E4"/>
    <w:rPr>
      <w:color w:val="605E5C"/>
      <w:shd w:val="clear" w:color="auto" w:fill="E1DFDD"/>
    </w:rPr>
  </w:style>
  <w:style w:type="table" w:customStyle="1" w:styleId="5a">
    <w:name w:val="Сетка таблицы5"/>
    <w:basedOn w:val="aa"/>
    <w:next w:val="affffff9"/>
    <w:uiPriority w:val="39"/>
    <w:rsid w:val="00D82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ffffff9"/>
    <w:uiPriority w:val="39"/>
    <w:rsid w:val="00E63228"/>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a"/>
    <w:next w:val="affffff9"/>
    <w:uiPriority w:val="39"/>
    <w:rsid w:val="00CC3B84"/>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a"/>
    <w:next w:val="affffff9"/>
    <w:uiPriority w:val="39"/>
    <w:rsid w:val="006F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a"/>
    <w:next w:val="affffff9"/>
    <w:uiPriority w:val="39"/>
    <w:rsid w:val="006F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ffffff9"/>
    <w:uiPriority w:val="39"/>
    <w:rsid w:val="00AE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9">
    <w:name w:val="Сетка таблицы светлая1"/>
    <w:basedOn w:val="aa"/>
    <w:next w:val="2ffd"/>
    <w:uiPriority w:val="40"/>
    <w:rsid w:val="0032172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c">
    <w:name w:val="Таблица простая 21"/>
    <w:basedOn w:val="aa"/>
    <w:next w:val="225"/>
    <w:uiPriority w:val="42"/>
    <w:rsid w:val="0032172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ffd">
    <w:name w:val="Сетка таблицы светлая2"/>
    <w:basedOn w:val="aa"/>
    <w:uiPriority w:val="40"/>
    <w:rsid w:val="003217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5">
    <w:name w:val="Таблица простая 22"/>
    <w:basedOn w:val="aa"/>
    <w:uiPriority w:val="42"/>
    <w:rsid w:val="0032172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85">
    <w:name w:val="Сетка таблицы8"/>
    <w:basedOn w:val="aa"/>
    <w:next w:val="affffff9"/>
    <w:uiPriority w:val="39"/>
    <w:rsid w:val="00440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Стиль нумерованный29"/>
    <w:rsid w:val="00B2728D"/>
    <w:pPr>
      <w:numPr>
        <w:numId w:val="16"/>
      </w:numPr>
    </w:pPr>
  </w:style>
  <w:style w:type="table" w:customStyle="1" w:styleId="97">
    <w:name w:val="Сетка таблицы9"/>
    <w:basedOn w:val="aa"/>
    <w:next w:val="affffff9"/>
    <w:uiPriority w:val="39"/>
    <w:rsid w:val="0093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a"/>
    <w:next w:val="affffff9"/>
    <w:uiPriority w:val="39"/>
    <w:rsid w:val="003A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b"/>
    <w:uiPriority w:val="99"/>
    <w:semiHidden/>
    <w:unhideWhenUsed/>
    <w:rsid w:val="00082D93"/>
  </w:style>
  <w:style w:type="numbering" w:customStyle="1" w:styleId="12a">
    <w:name w:val="Нет списка12"/>
    <w:next w:val="ab"/>
    <w:uiPriority w:val="99"/>
    <w:semiHidden/>
    <w:unhideWhenUsed/>
    <w:rsid w:val="00082D93"/>
  </w:style>
  <w:style w:type="numbering" w:customStyle="1" w:styleId="1116">
    <w:name w:val="Нет списка111"/>
    <w:next w:val="ab"/>
    <w:uiPriority w:val="99"/>
    <w:semiHidden/>
    <w:unhideWhenUsed/>
    <w:rsid w:val="00082D93"/>
  </w:style>
  <w:style w:type="paragraph" w:customStyle="1" w:styleId="affffffffffff2">
    <w:name w:val="??????? (???)"/>
    <w:basedOn w:val="a8"/>
    <w:rsid w:val="003A6FE6"/>
    <w:pPr>
      <w:suppressAutoHyphens/>
      <w:overflowPunct w:val="0"/>
      <w:autoSpaceDE w:val="0"/>
      <w:spacing w:before="45" w:after="280"/>
      <w:jc w:val="both"/>
      <w:textAlignment w:val="baseline"/>
    </w:pPr>
    <w:rPr>
      <w:szCs w:val="20"/>
      <w:lang w:eastAsia="ar-SA"/>
    </w:rPr>
  </w:style>
  <w:style w:type="paragraph" w:customStyle="1" w:styleId="Style90">
    <w:name w:val="Style9"/>
    <w:basedOn w:val="a8"/>
    <w:rsid w:val="00082D93"/>
    <w:pPr>
      <w:widowControl w:val="0"/>
      <w:autoSpaceDE w:val="0"/>
      <w:spacing w:line="448" w:lineRule="exact"/>
      <w:ind w:firstLine="533"/>
      <w:jc w:val="both"/>
    </w:pPr>
    <w:rPr>
      <w:rFonts w:ascii="Arial" w:hAnsi="Arial" w:cs="Arial"/>
      <w:lang w:eastAsia="ar-SA"/>
    </w:rPr>
  </w:style>
  <w:style w:type="table" w:customStyle="1" w:styleId="12b">
    <w:name w:val="Сетка таблицы12"/>
    <w:basedOn w:val="aa"/>
    <w:next w:val="affffff9"/>
    <w:uiPriority w:val="5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a">
    <w:name w:val="Пункт1"/>
    <w:basedOn w:val="a8"/>
    <w:next w:val="2f3"/>
    <w:rsid w:val="00082D93"/>
    <w:pPr>
      <w:widowControl w:val="0"/>
      <w:tabs>
        <w:tab w:val="left" w:pos="1134"/>
      </w:tabs>
      <w:autoSpaceDE w:val="0"/>
      <w:autoSpaceDN w:val="0"/>
      <w:adjustRightInd w:val="0"/>
      <w:spacing w:before="240"/>
      <w:ind w:firstLine="720"/>
      <w:jc w:val="both"/>
    </w:pPr>
    <w:rPr>
      <w:b/>
      <w:szCs w:val="20"/>
    </w:rPr>
  </w:style>
  <w:style w:type="paragraph" w:customStyle="1" w:styleId="2ffe">
    <w:name w:val="заголовок 2"/>
    <w:basedOn w:val="a8"/>
    <w:next w:val="a8"/>
    <w:rsid w:val="00082D93"/>
    <w:pPr>
      <w:keepNext/>
      <w:spacing w:before="240" w:after="120"/>
      <w:jc w:val="center"/>
      <w:outlineLvl w:val="1"/>
    </w:pPr>
    <w:rPr>
      <w:rFonts w:cs="Arial"/>
      <w:b/>
      <w:iCs/>
      <w:sz w:val="22"/>
    </w:rPr>
  </w:style>
  <w:style w:type="character" w:customStyle="1" w:styleId="afffffff6">
    <w:name w:val="Таблица Знак"/>
    <w:link w:val="afffffff5"/>
    <w:locked/>
    <w:rsid w:val="00082D93"/>
    <w:rPr>
      <w:sz w:val="24"/>
      <w:szCs w:val="24"/>
      <w:lang w:eastAsia="ar-SA"/>
    </w:rPr>
  </w:style>
  <w:style w:type="paragraph" w:customStyle="1" w:styleId="1fffffb">
    <w:name w:val="Штамп1"/>
    <w:basedOn w:val="a8"/>
    <w:rsid w:val="00082D93"/>
    <w:pPr>
      <w:widowControl w:val="0"/>
      <w:jc w:val="center"/>
    </w:pPr>
    <w:rPr>
      <w:szCs w:val="20"/>
    </w:rPr>
  </w:style>
  <w:style w:type="character" w:styleId="HTML6">
    <w:name w:val="HTML Typewriter"/>
    <w:unhideWhenUsed/>
    <w:rsid w:val="00082D93"/>
    <w:rPr>
      <w:rFonts w:ascii="Courier New" w:eastAsia="Times New Roman" w:hAnsi="Courier New" w:cs="Courier New" w:hint="default"/>
      <w:sz w:val="20"/>
      <w:szCs w:val="20"/>
    </w:rPr>
  </w:style>
  <w:style w:type="paragraph" w:styleId="1fffffc">
    <w:name w:val="index 1"/>
    <w:basedOn w:val="a8"/>
    <w:next w:val="a8"/>
    <w:autoRedefine/>
    <w:unhideWhenUsed/>
    <w:rsid w:val="00082D93"/>
    <w:pPr>
      <w:ind w:left="240" w:hanging="240"/>
      <w:jc w:val="both"/>
    </w:pPr>
  </w:style>
  <w:style w:type="paragraph" w:styleId="affffffffffff3">
    <w:name w:val="Normal Indent"/>
    <w:basedOn w:val="a8"/>
    <w:unhideWhenUsed/>
    <w:rsid w:val="00082D93"/>
    <w:pPr>
      <w:ind w:left="720"/>
      <w:jc w:val="both"/>
    </w:pPr>
    <w:rPr>
      <w:sz w:val="20"/>
      <w:szCs w:val="20"/>
    </w:rPr>
  </w:style>
  <w:style w:type="paragraph" w:styleId="2fff">
    <w:name w:val="List 2"/>
    <w:basedOn w:val="a8"/>
    <w:unhideWhenUsed/>
    <w:rsid w:val="00082D93"/>
    <w:pPr>
      <w:ind w:left="566" w:hanging="283"/>
      <w:jc w:val="both"/>
    </w:pPr>
    <w:rPr>
      <w:sz w:val="32"/>
      <w:szCs w:val="20"/>
    </w:rPr>
  </w:style>
  <w:style w:type="paragraph" w:styleId="3fb">
    <w:name w:val="List 3"/>
    <w:basedOn w:val="a8"/>
    <w:unhideWhenUsed/>
    <w:rsid w:val="00082D93"/>
    <w:pPr>
      <w:ind w:left="849" w:hanging="283"/>
      <w:jc w:val="both"/>
    </w:pPr>
    <w:rPr>
      <w:sz w:val="32"/>
      <w:szCs w:val="20"/>
    </w:rPr>
  </w:style>
  <w:style w:type="paragraph" w:styleId="affffffffffff4">
    <w:name w:val="Signature"/>
    <w:basedOn w:val="a8"/>
    <w:link w:val="affffffffffff5"/>
    <w:unhideWhenUsed/>
    <w:rsid w:val="00082D93"/>
    <w:pPr>
      <w:ind w:left="4252"/>
      <w:jc w:val="both"/>
    </w:pPr>
  </w:style>
  <w:style w:type="character" w:customStyle="1" w:styleId="affffffffffff5">
    <w:name w:val="Подпись Знак"/>
    <w:basedOn w:val="a9"/>
    <w:link w:val="affffffffffff4"/>
    <w:rsid w:val="00082D93"/>
    <w:rPr>
      <w:sz w:val="24"/>
      <w:szCs w:val="24"/>
    </w:rPr>
  </w:style>
  <w:style w:type="paragraph" w:styleId="affffffffffff6">
    <w:name w:val="List Continue"/>
    <w:basedOn w:val="a8"/>
    <w:unhideWhenUsed/>
    <w:rsid w:val="00082D93"/>
    <w:pPr>
      <w:spacing w:after="120"/>
      <w:ind w:left="283"/>
      <w:jc w:val="both"/>
    </w:pPr>
    <w:rPr>
      <w:sz w:val="32"/>
      <w:szCs w:val="20"/>
    </w:rPr>
  </w:style>
  <w:style w:type="paragraph" w:styleId="2fff0">
    <w:name w:val="List Continue 2"/>
    <w:basedOn w:val="a8"/>
    <w:unhideWhenUsed/>
    <w:rsid w:val="00082D93"/>
    <w:pPr>
      <w:spacing w:after="120"/>
      <w:ind w:left="566"/>
      <w:jc w:val="both"/>
    </w:pPr>
    <w:rPr>
      <w:sz w:val="32"/>
      <w:szCs w:val="20"/>
    </w:rPr>
  </w:style>
  <w:style w:type="paragraph" w:customStyle="1" w:styleId="affffffffffff7">
    <w:name w:val="Краткий обратный адрес"/>
    <w:basedOn w:val="a8"/>
    <w:rsid w:val="00082D93"/>
    <w:pPr>
      <w:jc w:val="both"/>
    </w:pPr>
  </w:style>
  <w:style w:type="paragraph" w:customStyle="1" w:styleId="PP">
    <w:name w:val="Строка PP"/>
    <w:basedOn w:val="affffffffffff4"/>
    <w:rsid w:val="00082D93"/>
  </w:style>
  <w:style w:type="paragraph" w:customStyle="1" w:styleId="affffffffffff8">
    <w:name w:val="Адресат"/>
    <w:basedOn w:val="a8"/>
    <w:rsid w:val="00082D93"/>
    <w:pPr>
      <w:jc w:val="both"/>
    </w:pPr>
  </w:style>
  <w:style w:type="paragraph" w:customStyle="1" w:styleId="2fff1">
    <w:name w:val="Штамп2"/>
    <w:basedOn w:val="22"/>
    <w:rsid w:val="00082D93"/>
    <w:pPr>
      <w:shd w:val="clear" w:color="auto" w:fill="FFFFFF"/>
      <w:spacing w:before="120"/>
      <w:ind w:left="34" w:right="34"/>
      <w:outlineLvl w:val="9"/>
    </w:pPr>
    <w:rPr>
      <w:rFonts w:cs="Times New Roman"/>
      <w:bCs w:val="0"/>
      <w:iCs w:val="0"/>
      <w:szCs w:val="28"/>
    </w:rPr>
  </w:style>
  <w:style w:type="paragraph" w:customStyle="1" w:styleId="3fc">
    <w:name w:val="Штам3"/>
    <w:basedOn w:val="a8"/>
    <w:rsid w:val="00082D93"/>
    <w:pPr>
      <w:ind w:left="34" w:right="34"/>
      <w:jc w:val="center"/>
    </w:pPr>
    <w:rPr>
      <w:sz w:val="16"/>
      <w:szCs w:val="20"/>
    </w:rPr>
  </w:style>
  <w:style w:type="paragraph" w:customStyle="1" w:styleId="4e">
    <w:name w:val="Штам4"/>
    <w:basedOn w:val="a8"/>
    <w:rsid w:val="00082D93"/>
    <w:pPr>
      <w:spacing w:before="120"/>
      <w:ind w:left="-227" w:right="-227"/>
      <w:jc w:val="both"/>
    </w:pPr>
    <w:rPr>
      <w:sz w:val="16"/>
      <w:szCs w:val="20"/>
    </w:rPr>
  </w:style>
  <w:style w:type="paragraph" w:customStyle="1" w:styleId="affffffffffff9">
    <w:name w:val="Оновкка"/>
    <w:rsid w:val="00082D93"/>
    <w:pPr>
      <w:ind w:firstLine="709"/>
      <w:jc w:val="both"/>
    </w:pPr>
    <w:rPr>
      <w:sz w:val="24"/>
      <w:szCs w:val="28"/>
    </w:rPr>
  </w:style>
  <w:style w:type="paragraph" w:customStyle="1" w:styleId="2fff2">
    <w:name w:val="Заг. уровень 2"/>
    <w:rsid w:val="00082D93"/>
    <w:pPr>
      <w:jc w:val="center"/>
      <w:outlineLvl w:val="1"/>
    </w:pPr>
    <w:rPr>
      <w:b/>
      <w:sz w:val="24"/>
    </w:rPr>
  </w:style>
  <w:style w:type="character" w:customStyle="1" w:styleId="affffffffffffa">
    <w:name w:val="Гипертекстовая ссылка"/>
    <w:rsid w:val="00082D93"/>
    <w:rPr>
      <w:color w:val="008000"/>
      <w:sz w:val="20"/>
      <w:szCs w:val="20"/>
      <w:u w:val="single"/>
    </w:rPr>
  </w:style>
  <w:style w:type="character" w:customStyle="1" w:styleId="affffffffffffb">
    <w:name w:val="Цветовое выделение"/>
    <w:rsid w:val="00082D93"/>
    <w:rPr>
      <w:b/>
      <w:bCs/>
      <w:color w:val="000080"/>
      <w:sz w:val="20"/>
      <w:szCs w:val="20"/>
    </w:rPr>
  </w:style>
  <w:style w:type="character" w:customStyle="1" w:styleId="postbody">
    <w:name w:val="postbody"/>
    <w:basedOn w:val="a9"/>
    <w:rsid w:val="00082D93"/>
  </w:style>
  <w:style w:type="numbering" w:customStyle="1" w:styleId="a6">
    <w:name w:val="Стиль нумерованный"/>
    <w:rsid w:val="00082D93"/>
    <w:pPr>
      <w:numPr>
        <w:numId w:val="22"/>
      </w:numPr>
    </w:pPr>
  </w:style>
  <w:style w:type="paragraph" w:customStyle="1" w:styleId="3fd">
    <w:name w:val="???????? ????? 3"/>
    <w:basedOn w:val="a8"/>
    <w:rsid w:val="003A6FE6"/>
    <w:pPr>
      <w:widowControl w:val="0"/>
      <w:suppressAutoHyphens/>
      <w:overflowPunct w:val="0"/>
      <w:autoSpaceDE w:val="0"/>
      <w:spacing w:after="120"/>
      <w:jc w:val="both"/>
      <w:textAlignment w:val="baseline"/>
    </w:pPr>
    <w:rPr>
      <w:sz w:val="16"/>
      <w:szCs w:val="20"/>
      <w:lang w:eastAsia="ar-SA"/>
    </w:rPr>
  </w:style>
  <w:style w:type="character" w:customStyle="1" w:styleId="WW-Absatz-Standardschriftart111111111111111111111111111111111111">
    <w:name w:val="WW-Absatz-Standardschriftart111111111111111111111111111111111111"/>
    <w:rsid w:val="00082D93"/>
  </w:style>
  <w:style w:type="character" w:customStyle="1" w:styleId="affffffffffffc">
    <w:name w:val="???????? ????? ????"/>
    <w:rsid w:val="003A6FE6"/>
    <w:rPr>
      <w:rFonts w:ascii="Arial" w:hAnsi="Arial"/>
      <w:sz w:val="22"/>
      <w:lang w:val="ru-RU"/>
    </w:rPr>
  </w:style>
  <w:style w:type="character" w:styleId="affffffffffffd">
    <w:name w:val="Placeholder Text"/>
    <w:uiPriority w:val="99"/>
    <w:semiHidden/>
    <w:rsid w:val="00082D93"/>
    <w:rPr>
      <w:color w:val="808080"/>
    </w:rPr>
  </w:style>
  <w:style w:type="paragraph" w:customStyle="1" w:styleId="Style10">
    <w:name w:val="Style10"/>
    <w:basedOn w:val="a8"/>
    <w:rsid w:val="00082D93"/>
    <w:pPr>
      <w:widowControl w:val="0"/>
      <w:autoSpaceDE w:val="0"/>
      <w:autoSpaceDN w:val="0"/>
      <w:adjustRightInd w:val="0"/>
      <w:spacing w:line="442" w:lineRule="exact"/>
      <w:jc w:val="both"/>
    </w:pPr>
  </w:style>
  <w:style w:type="paragraph" w:customStyle="1" w:styleId="affffffffffffe">
    <w:name w:val="основной"/>
    <w:basedOn w:val="afff2"/>
    <w:rsid w:val="00082D93"/>
    <w:pPr>
      <w:widowControl w:val="0"/>
      <w:spacing w:after="80"/>
      <w:ind w:firstLine="720"/>
      <w:jc w:val="both"/>
    </w:pPr>
    <w:rPr>
      <w:szCs w:val="20"/>
    </w:rPr>
  </w:style>
  <w:style w:type="paragraph" w:customStyle="1" w:styleId="MsoNormal1">
    <w:name w:val="Основной текст.MsoNormal"/>
    <w:basedOn w:val="a8"/>
    <w:rsid w:val="00082D93"/>
    <w:pPr>
      <w:widowControl w:val="0"/>
      <w:suppressAutoHyphens/>
      <w:autoSpaceDN w:val="0"/>
      <w:jc w:val="both"/>
    </w:pPr>
    <w:rPr>
      <w:rFonts w:eastAsia="Arial Unicode MS" w:cs="Tahoma"/>
      <w:kern w:val="3"/>
    </w:rPr>
  </w:style>
  <w:style w:type="paragraph" w:customStyle="1" w:styleId="a">
    <w:name w:val="сп"/>
    <w:basedOn w:val="a8"/>
    <w:rsid w:val="00082D93"/>
    <w:pPr>
      <w:widowControl w:val="0"/>
      <w:numPr>
        <w:numId w:val="25"/>
      </w:numPr>
      <w:tabs>
        <w:tab w:val="clear" w:pos="360"/>
        <w:tab w:val="left" w:pos="680"/>
        <w:tab w:val="num" w:pos="1040"/>
      </w:tabs>
      <w:ind w:left="680"/>
      <w:jc w:val="both"/>
    </w:pPr>
    <w:rPr>
      <w:szCs w:val="20"/>
    </w:rPr>
  </w:style>
  <w:style w:type="paragraph" w:customStyle="1" w:styleId="77">
    <w:name w:val="7"/>
    <w:basedOn w:val="a8"/>
    <w:rsid w:val="00082D93"/>
    <w:pPr>
      <w:spacing w:before="60"/>
      <w:ind w:left="720"/>
      <w:jc w:val="both"/>
    </w:pPr>
    <w:rPr>
      <w:rFonts w:ascii="Times New Roman CYR" w:hAnsi="Times New Roman CYR"/>
      <w:szCs w:val="20"/>
    </w:rPr>
  </w:style>
  <w:style w:type="character" w:customStyle="1" w:styleId="1fffffd">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rsid w:val="00082D93"/>
    <w:rPr>
      <w:sz w:val="24"/>
      <w:szCs w:val="24"/>
      <w:lang w:val="ru-RU" w:eastAsia="ru-RU" w:bidi="ar-SA"/>
    </w:rPr>
  </w:style>
  <w:style w:type="paragraph" w:customStyle="1" w:styleId="xl32">
    <w:name w:val="xl32"/>
    <w:basedOn w:val="a8"/>
    <w:rsid w:val="00082D93"/>
    <w:pPr>
      <w:widowControl w:val="0"/>
      <w:adjustRightInd w:val="0"/>
      <w:spacing w:before="100" w:beforeAutospacing="1" w:after="100" w:afterAutospacing="1" w:line="360" w:lineRule="atLeast"/>
      <w:jc w:val="both"/>
      <w:textAlignment w:val="baseline"/>
    </w:pPr>
    <w:rPr>
      <w:b/>
      <w:bCs/>
    </w:rPr>
  </w:style>
  <w:style w:type="paragraph" w:customStyle="1" w:styleId="Report">
    <w:name w:val="Report"/>
    <w:basedOn w:val="a8"/>
    <w:rsid w:val="00082D93"/>
    <w:pPr>
      <w:widowControl w:val="0"/>
      <w:adjustRightInd w:val="0"/>
      <w:spacing w:line="360" w:lineRule="auto"/>
      <w:ind w:firstLine="567"/>
      <w:jc w:val="both"/>
      <w:textAlignment w:val="baseline"/>
    </w:pPr>
    <w:rPr>
      <w:szCs w:val="20"/>
    </w:rPr>
  </w:style>
  <w:style w:type="character" w:customStyle="1" w:styleId="2fff3">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rsid w:val="00082D93"/>
    <w:rPr>
      <w:sz w:val="24"/>
      <w:szCs w:val="24"/>
      <w:lang w:val="ru-RU" w:eastAsia="ru-RU" w:bidi="ar-SA"/>
    </w:rPr>
  </w:style>
  <w:style w:type="paragraph" w:customStyle="1" w:styleId="1fffffe">
    <w:name w:val="Знак1 Знак Знак Знак Знак Знак Знак"/>
    <w:basedOn w:val="a8"/>
    <w:rsid w:val="00082D93"/>
    <w:pPr>
      <w:widowControl w:val="0"/>
      <w:adjustRightInd w:val="0"/>
      <w:spacing w:after="160" w:line="240" w:lineRule="exact"/>
      <w:jc w:val="right"/>
    </w:pPr>
    <w:rPr>
      <w:sz w:val="20"/>
      <w:szCs w:val="20"/>
      <w:lang w:val="en-GB" w:eastAsia="en-US"/>
    </w:rPr>
  </w:style>
  <w:style w:type="numbering" w:customStyle="1" w:styleId="11110">
    <w:name w:val="Нет списка1111"/>
    <w:next w:val="ab"/>
    <w:uiPriority w:val="99"/>
    <w:semiHidden/>
    <w:unhideWhenUsed/>
    <w:rsid w:val="00082D93"/>
  </w:style>
  <w:style w:type="character" w:customStyle="1" w:styleId="11f">
    <w:name w:val="Основной текст с отступом Знак1 Знак1"/>
    <w:semiHidden/>
    <w:rsid w:val="00082D93"/>
    <w:rPr>
      <w:rFonts w:ascii="Times New Roman" w:eastAsia="Times New Roman" w:hAnsi="Times New Roman" w:cs="Times New Roman"/>
      <w:sz w:val="28"/>
      <w:szCs w:val="20"/>
      <w:lang w:eastAsia="ar-SA"/>
    </w:rPr>
  </w:style>
  <w:style w:type="table" w:customStyle="1" w:styleId="137">
    <w:name w:val="Сетка таблицы13"/>
    <w:basedOn w:val="aa"/>
    <w:next w:val="affffff9"/>
    <w:uiPriority w:val="5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 нумерованный1"/>
    <w:rsid w:val="00082D93"/>
    <w:pPr>
      <w:numPr>
        <w:numId w:val="23"/>
      </w:numPr>
    </w:pPr>
  </w:style>
  <w:style w:type="table" w:customStyle="1" w:styleId="21d">
    <w:name w:val="Сетка таблицы21"/>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a"/>
    <w:next w:val="affffff9"/>
    <w:uiPriority w:val="59"/>
    <w:rsid w:val="00082D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a"/>
    <w:next w:val="affffff9"/>
    <w:uiPriority w:val="59"/>
    <w:rsid w:val="00082D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e">
    <w:name w:val="Нет списка21"/>
    <w:next w:val="ab"/>
    <w:uiPriority w:val="99"/>
    <w:semiHidden/>
    <w:unhideWhenUsed/>
    <w:rsid w:val="00082D93"/>
  </w:style>
  <w:style w:type="numbering" w:customStyle="1" w:styleId="2">
    <w:name w:val="Стиль нумерованный2"/>
    <w:rsid w:val="00082D93"/>
    <w:pPr>
      <w:numPr>
        <w:numId w:val="24"/>
      </w:numPr>
    </w:pPr>
  </w:style>
  <w:style w:type="paragraph" w:customStyle="1" w:styleId="txt">
    <w:name w:val="txt"/>
    <w:basedOn w:val="a8"/>
    <w:rsid w:val="00082D93"/>
    <w:pPr>
      <w:spacing w:before="100" w:beforeAutospacing="1" w:after="100" w:afterAutospacing="1"/>
    </w:pPr>
    <w:rPr>
      <w:rFonts w:ascii="Verdana" w:hAnsi="Verdana"/>
      <w:color w:val="000000"/>
      <w:sz w:val="17"/>
      <w:szCs w:val="17"/>
    </w:rPr>
  </w:style>
  <w:style w:type="numbering" w:customStyle="1" w:styleId="317">
    <w:name w:val="Нет списка31"/>
    <w:next w:val="ab"/>
    <w:uiPriority w:val="99"/>
    <w:semiHidden/>
    <w:unhideWhenUsed/>
    <w:rsid w:val="00082D93"/>
  </w:style>
  <w:style w:type="table" w:customStyle="1" w:styleId="511">
    <w:name w:val="Сетка таблицы51"/>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b"/>
    <w:uiPriority w:val="99"/>
    <w:semiHidden/>
    <w:unhideWhenUsed/>
    <w:rsid w:val="00082D93"/>
  </w:style>
  <w:style w:type="numbering" w:customStyle="1" w:styleId="1210">
    <w:name w:val="Нет списка121"/>
    <w:next w:val="ab"/>
    <w:uiPriority w:val="99"/>
    <w:semiHidden/>
    <w:unhideWhenUsed/>
    <w:rsid w:val="00082D93"/>
  </w:style>
  <w:style w:type="numbering" w:customStyle="1" w:styleId="3fe">
    <w:name w:val="Стиль нумерованный3"/>
    <w:rsid w:val="00082D93"/>
  </w:style>
  <w:style w:type="numbering" w:customStyle="1" w:styleId="1120">
    <w:name w:val="Нет списка112"/>
    <w:next w:val="ab"/>
    <w:uiPriority w:val="99"/>
    <w:semiHidden/>
    <w:unhideWhenUsed/>
    <w:rsid w:val="00082D93"/>
  </w:style>
  <w:style w:type="numbering" w:customStyle="1" w:styleId="11f0">
    <w:name w:val="Стиль нумерованный11"/>
    <w:rsid w:val="00082D93"/>
  </w:style>
  <w:style w:type="numbering" w:customStyle="1" w:styleId="2111">
    <w:name w:val="Нет списка211"/>
    <w:next w:val="ab"/>
    <w:uiPriority w:val="99"/>
    <w:semiHidden/>
    <w:unhideWhenUsed/>
    <w:rsid w:val="00082D93"/>
  </w:style>
  <w:style w:type="numbering" w:customStyle="1" w:styleId="21f">
    <w:name w:val="Стиль нумерованный21"/>
    <w:rsid w:val="00082D93"/>
  </w:style>
  <w:style w:type="numbering" w:customStyle="1" w:styleId="3110">
    <w:name w:val="Нет списка311"/>
    <w:next w:val="ab"/>
    <w:uiPriority w:val="99"/>
    <w:semiHidden/>
    <w:unhideWhenUsed/>
    <w:rsid w:val="00082D93"/>
  </w:style>
  <w:style w:type="numbering" w:customStyle="1" w:styleId="512">
    <w:name w:val="Нет списка51"/>
    <w:next w:val="ab"/>
    <w:uiPriority w:val="99"/>
    <w:semiHidden/>
    <w:unhideWhenUsed/>
    <w:rsid w:val="00082D93"/>
  </w:style>
  <w:style w:type="numbering" w:customStyle="1" w:styleId="138">
    <w:name w:val="Нет списка13"/>
    <w:next w:val="ab"/>
    <w:uiPriority w:val="99"/>
    <w:semiHidden/>
    <w:unhideWhenUsed/>
    <w:rsid w:val="00082D93"/>
  </w:style>
  <w:style w:type="table" w:customStyle="1" w:styleId="710">
    <w:name w:val="Сетка таблицы71"/>
    <w:basedOn w:val="aa"/>
    <w:next w:val="affffff9"/>
    <w:uiPriority w:val="3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
    <w:name w:val="Стиль нумерованный4"/>
    <w:rsid w:val="00082D93"/>
  </w:style>
  <w:style w:type="numbering" w:customStyle="1" w:styleId="1130">
    <w:name w:val="Нет списка113"/>
    <w:next w:val="ab"/>
    <w:uiPriority w:val="99"/>
    <w:semiHidden/>
    <w:unhideWhenUsed/>
    <w:rsid w:val="00082D93"/>
  </w:style>
  <w:style w:type="table" w:customStyle="1" w:styleId="1117">
    <w:name w:val="Сетка таблицы111"/>
    <w:basedOn w:val="aa"/>
    <w:next w:val="affffff9"/>
    <w:uiPriority w:val="5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c">
    <w:name w:val="Стиль нумерованный12"/>
    <w:rsid w:val="00082D93"/>
  </w:style>
  <w:style w:type="numbering" w:customStyle="1" w:styleId="226">
    <w:name w:val="Нет списка22"/>
    <w:next w:val="ab"/>
    <w:uiPriority w:val="99"/>
    <w:semiHidden/>
    <w:unhideWhenUsed/>
    <w:rsid w:val="00082D93"/>
  </w:style>
  <w:style w:type="numbering" w:customStyle="1" w:styleId="227">
    <w:name w:val="Стиль нумерованный22"/>
    <w:rsid w:val="00082D93"/>
  </w:style>
  <w:style w:type="numbering" w:customStyle="1" w:styleId="323">
    <w:name w:val="Нет списка32"/>
    <w:next w:val="ab"/>
    <w:uiPriority w:val="99"/>
    <w:semiHidden/>
    <w:unhideWhenUsed/>
    <w:rsid w:val="00082D93"/>
  </w:style>
  <w:style w:type="numbering" w:customStyle="1" w:styleId="66">
    <w:name w:val="Нет списка6"/>
    <w:next w:val="ab"/>
    <w:uiPriority w:val="99"/>
    <w:semiHidden/>
    <w:unhideWhenUsed/>
    <w:rsid w:val="00082D93"/>
  </w:style>
  <w:style w:type="numbering" w:customStyle="1" w:styleId="143">
    <w:name w:val="Нет списка14"/>
    <w:next w:val="ab"/>
    <w:uiPriority w:val="99"/>
    <w:semiHidden/>
    <w:unhideWhenUsed/>
    <w:rsid w:val="00082D93"/>
  </w:style>
  <w:style w:type="table" w:customStyle="1" w:styleId="811">
    <w:name w:val="Сетка таблицы81"/>
    <w:basedOn w:val="aa"/>
    <w:next w:val="affffff9"/>
    <w:uiPriority w:val="3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Стиль нумерованный5"/>
    <w:rsid w:val="00082D93"/>
  </w:style>
  <w:style w:type="numbering" w:customStyle="1" w:styleId="1140">
    <w:name w:val="Нет списка114"/>
    <w:next w:val="ab"/>
    <w:uiPriority w:val="99"/>
    <w:semiHidden/>
    <w:unhideWhenUsed/>
    <w:rsid w:val="00082D93"/>
  </w:style>
  <w:style w:type="numbering" w:customStyle="1" w:styleId="139">
    <w:name w:val="Стиль нумерованный13"/>
    <w:rsid w:val="00082D93"/>
  </w:style>
  <w:style w:type="table" w:customStyle="1" w:styleId="228">
    <w:name w:val="Сетка таблицы22"/>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a"/>
    <w:next w:val="affffff9"/>
    <w:uiPriority w:val="59"/>
    <w:rsid w:val="00082D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a"/>
    <w:next w:val="affffff9"/>
    <w:uiPriority w:val="59"/>
    <w:rsid w:val="00082D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b"/>
    <w:uiPriority w:val="99"/>
    <w:semiHidden/>
    <w:unhideWhenUsed/>
    <w:rsid w:val="00082D93"/>
  </w:style>
  <w:style w:type="numbering" w:customStyle="1" w:styleId="234">
    <w:name w:val="Стиль нумерованный23"/>
    <w:rsid w:val="00082D93"/>
  </w:style>
  <w:style w:type="numbering" w:customStyle="1" w:styleId="331">
    <w:name w:val="Нет списка33"/>
    <w:next w:val="ab"/>
    <w:uiPriority w:val="99"/>
    <w:semiHidden/>
    <w:unhideWhenUsed/>
    <w:rsid w:val="00082D93"/>
  </w:style>
  <w:style w:type="table" w:customStyle="1" w:styleId="520">
    <w:name w:val="Сетка таблицы52"/>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082D93"/>
  </w:style>
  <w:style w:type="numbering" w:customStyle="1" w:styleId="151">
    <w:name w:val="Нет списка15"/>
    <w:next w:val="ab"/>
    <w:uiPriority w:val="99"/>
    <w:semiHidden/>
    <w:unhideWhenUsed/>
    <w:rsid w:val="00082D93"/>
  </w:style>
  <w:style w:type="table" w:customStyle="1" w:styleId="911">
    <w:name w:val="Сетка таблицы91"/>
    <w:basedOn w:val="aa"/>
    <w:next w:val="affffff9"/>
    <w:uiPriority w:val="3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Стиль нумерованный6"/>
    <w:rsid w:val="00082D93"/>
  </w:style>
  <w:style w:type="numbering" w:customStyle="1" w:styleId="1150">
    <w:name w:val="Нет списка115"/>
    <w:next w:val="ab"/>
    <w:uiPriority w:val="99"/>
    <w:semiHidden/>
    <w:unhideWhenUsed/>
    <w:rsid w:val="00082D93"/>
  </w:style>
  <w:style w:type="numbering" w:customStyle="1" w:styleId="144">
    <w:name w:val="Стиль нумерованный14"/>
    <w:rsid w:val="00082D93"/>
  </w:style>
  <w:style w:type="table" w:customStyle="1" w:styleId="235">
    <w:name w:val="Сетка таблицы23"/>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fffff9"/>
    <w:uiPriority w:val="59"/>
    <w:rsid w:val="00082D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a"/>
    <w:next w:val="affffff9"/>
    <w:uiPriority w:val="59"/>
    <w:rsid w:val="00082D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
    <w:name w:val="Нет списка24"/>
    <w:next w:val="ab"/>
    <w:uiPriority w:val="99"/>
    <w:semiHidden/>
    <w:unhideWhenUsed/>
    <w:rsid w:val="00082D93"/>
  </w:style>
  <w:style w:type="numbering" w:customStyle="1" w:styleId="244">
    <w:name w:val="Стиль нумерованный24"/>
    <w:rsid w:val="00082D93"/>
  </w:style>
  <w:style w:type="numbering" w:customStyle="1" w:styleId="341">
    <w:name w:val="Нет списка34"/>
    <w:next w:val="ab"/>
    <w:uiPriority w:val="99"/>
    <w:semiHidden/>
    <w:unhideWhenUsed/>
    <w:rsid w:val="00082D93"/>
  </w:style>
  <w:style w:type="table" w:customStyle="1" w:styleId="530">
    <w:name w:val="Сетка таблицы53"/>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b"/>
    <w:uiPriority w:val="99"/>
    <w:semiHidden/>
    <w:unhideWhenUsed/>
    <w:rsid w:val="00082D93"/>
  </w:style>
  <w:style w:type="numbering" w:customStyle="1" w:styleId="318">
    <w:name w:val="Стиль нумерованный31"/>
    <w:rsid w:val="00082D93"/>
  </w:style>
  <w:style w:type="numbering" w:customStyle="1" w:styleId="1211">
    <w:name w:val="Нет списка1211"/>
    <w:next w:val="ab"/>
    <w:uiPriority w:val="99"/>
    <w:semiHidden/>
    <w:unhideWhenUsed/>
    <w:rsid w:val="00082D93"/>
  </w:style>
  <w:style w:type="numbering" w:customStyle="1" w:styleId="1118">
    <w:name w:val="Стиль нумерованный111"/>
    <w:rsid w:val="00082D93"/>
  </w:style>
  <w:style w:type="table" w:customStyle="1" w:styleId="2112">
    <w:name w:val="Сетка таблицы211"/>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fffff9"/>
    <w:uiPriority w:val="59"/>
    <w:rsid w:val="00082D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
    <w:basedOn w:val="aa"/>
    <w:next w:val="affffff9"/>
    <w:uiPriority w:val="59"/>
    <w:rsid w:val="00082D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0">
    <w:name w:val="Нет списка2111"/>
    <w:next w:val="ab"/>
    <w:uiPriority w:val="99"/>
    <w:semiHidden/>
    <w:unhideWhenUsed/>
    <w:rsid w:val="00082D93"/>
  </w:style>
  <w:style w:type="numbering" w:customStyle="1" w:styleId="2113">
    <w:name w:val="Стиль нумерованный211"/>
    <w:rsid w:val="00082D93"/>
  </w:style>
  <w:style w:type="numbering" w:customStyle="1" w:styleId="31110">
    <w:name w:val="Нет списка3111"/>
    <w:next w:val="ab"/>
    <w:uiPriority w:val="99"/>
    <w:semiHidden/>
    <w:unhideWhenUsed/>
    <w:rsid w:val="00082D93"/>
  </w:style>
  <w:style w:type="table" w:customStyle="1" w:styleId="5110">
    <w:name w:val="Сетка таблицы511"/>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Стиль нумерованный7"/>
    <w:rsid w:val="00082D93"/>
  </w:style>
  <w:style w:type="numbering" w:customStyle="1" w:styleId="152">
    <w:name w:val="Стиль нумерованный15"/>
    <w:rsid w:val="00082D93"/>
  </w:style>
  <w:style w:type="numbering" w:customStyle="1" w:styleId="251">
    <w:name w:val="Стиль нумерованный25"/>
    <w:rsid w:val="00082D93"/>
  </w:style>
  <w:style w:type="numbering" w:customStyle="1" w:styleId="86">
    <w:name w:val="Стиль нумерованный8"/>
    <w:rsid w:val="00082D93"/>
  </w:style>
  <w:style w:type="numbering" w:customStyle="1" w:styleId="161">
    <w:name w:val="Стиль нумерованный16"/>
    <w:rsid w:val="00082D93"/>
  </w:style>
  <w:style w:type="numbering" w:customStyle="1" w:styleId="260">
    <w:name w:val="Стиль нумерованный26"/>
    <w:rsid w:val="00082D93"/>
  </w:style>
  <w:style w:type="numbering" w:customStyle="1" w:styleId="98">
    <w:name w:val="Стиль нумерованный9"/>
    <w:rsid w:val="00082D93"/>
  </w:style>
  <w:style w:type="numbering" w:customStyle="1" w:styleId="173">
    <w:name w:val="Стиль нумерованный17"/>
    <w:rsid w:val="00082D93"/>
  </w:style>
  <w:style w:type="numbering" w:customStyle="1" w:styleId="270">
    <w:name w:val="Стиль нумерованный27"/>
    <w:rsid w:val="00082D93"/>
  </w:style>
  <w:style w:type="numbering" w:customStyle="1" w:styleId="101">
    <w:name w:val="Стиль нумерованный10"/>
    <w:rsid w:val="00082D93"/>
    <w:pPr>
      <w:numPr>
        <w:numId w:val="18"/>
      </w:numPr>
    </w:pPr>
  </w:style>
  <w:style w:type="numbering" w:customStyle="1" w:styleId="18">
    <w:name w:val="Стиль нумерованный18"/>
    <w:rsid w:val="00082D93"/>
    <w:pPr>
      <w:numPr>
        <w:numId w:val="20"/>
      </w:numPr>
    </w:pPr>
  </w:style>
  <w:style w:type="numbering" w:customStyle="1" w:styleId="28">
    <w:name w:val="Стиль нумерованный28"/>
    <w:rsid w:val="00082D93"/>
    <w:pPr>
      <w:numPr>
        <w:numId w:val="21"/>
      </w:numPr>
    </w:pPr>
  </w:style>
  <w:style w:type="numbering" w:customStyle="1" w:styleId="87">
    <w:name w:val="Нет списка8"/>
    <w:next w:val="ab"/>
    <w:uiPriority w:val="99"/>
    <w:semiHidden/>
    <w:unhideWhenUsed/>
    <w:rsid w:val="00082D93"/>
  </w:style>
  <w:style w:type="numbering" w:customStyle="1" w:styleId="162">
    <w:name w:val="Нет списка16"/>
    <w:next w:val="ab"/>
    <w:uiPriority w:val="99"/>
    <w:semiHidden/>
    <w:unhideWhenUsed/>
    <w:rsid w:val="00082D93"/>
  </w:style>
  <w:style w:type="table" w:customStyle="1" w:styleId="1011">
    <w:name w:val="Сетка таблицы101"/>
    <w:basedOn w:val="aa"/>
    <w:next w:val="affffff9"/>
    <w:uiPriority w:val="3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082D93"/>
    <w:pPr>
      <w:numPr>
        <w:numId w:val="17"/>
      </w:numPr>
    </w:pPr>
  </w:style>
  <w:style w:type="numbering" w:customStyle="1" w:styleId="1160">
    <w:name w:val="Нет списка116"/>
    <w:next w:val="ab"/>
    <w:uiPriority w:val="99"/>
    <w:semiHidden/>
    <w:unhideWhenUsed/>
    <w:rsid w:val="00082D93"/>
  </w:style>
  <w:style w:type="table" w:customStyle="1" w:styleId="145">
    <w:name w:val="Сетка таблицы14"/>
    <w:basedOn w:val="aa"/>
    <w:next w:val="affffff9"/>
    <w:uiPriority w:val="59"/>
    <w:rsid w:val="00082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082D93"/>
    <w:pPr>
      <w:numPr>
        <w:numId w:val="19"/>
      </w:numPr>
    </w:pPr>
  </w:style>
  <w:style w:type="table" w:customStyle="1" w:styleId="245">
    <w:name w:val="Сетка таблицы24"/>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fffff9"/>
    <w:uiPriority w:val="59"/>
    <w:rsid w:val="00082D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a"/>
    <w:next w:val="affffff9"/>
    <w:uiPriority w:val="59"/>
    <w:rsid w:val="00082D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
    <w:name w:val="Нет списка25"/>
    <w:next w:val="ab"/>
    <w:uiPriority w:val="99"/>
    <w:semiHidden/>
    <w:unhideWhenUsed/>
    <w:rsid w:val="00082D93"/>
  </w:style>
  <w:style w:type="numbering" w:customStyle="1" w:styleId="291">
    <w:name w:val="Стиль нумерованный291"/>
    <w:rsid w:val="00082D93"/>
  </w:style>
  <w:style w:type="numbering" w:customStyle="1" w:styleId="350">
    <w:name w:val="Нет списка35"/>
    <w:next w:val="ab"/>
    <w:uiPriority w:val="99"/>
    <w:semiHidden/>
    <w:unhideWhenUsed/>
    <w:rsid w:val="00082D93"/>
  </w:style>
  <w:style w:type="table" w:customStyle="1" w:styleId="540">
    <w:name w:val="Сетка таблицы54"/>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a"/>
    <w:next w:val="affffff9"/>
    <w:uiPriority w:val="5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b"/>
    <w:uiPriority w:val="99"/>
    <w:semiHidden/>
    <w:unhideWhenUsed/>
    <w:rsid w:val="00082D93"/>
  </w:style>
  <w:style w:type="numbering" w:customStyle="1" w:styleId="174">
    <w:name w:val="Нет списка17"/>
    <w:next w:val="ab"/>
    <w:uiPriority w:val="99"/>
    <w:semiHidden/>
    <w:unhideWhenUsed/>
    <w:rsid w:val="00082D93"/>
  </w:style>
  <w:style w:type="numbering" w:customStyle="1" w:styleId="1170">
    <w:name w:val="Нет списка117"/>
    <w:next w:val="ab"/>
    <w:uiPriority w:val="99"/>
    <w:semiHidden/>
    <w:unhideWhenUsed/>
    <w:rsid w:val="00082D93"/>
  </w:style>
  <w:style w:type="numbering" w:customStyle="1" w:styleId="11111">
    <w:name w:val="Нет списка11111"/>
    <w:next w:val="ab"/>
    <w:uiPriority w:val="99"/>
    <w:semiHidden/>
    <w:unhideWhenUsed/>
    <w:rsid w:val="00082D93"/>
  </w:style>
  <w:style w:type="numbering" w:customStyle="1" w:styleId="201">
    <w:name w:val="Стиль нумерованный20"/>
    <w:rsid w:val="00082D93"/>
  </w:style>
  <w:style w:type="numbering" w:customStyle="1" w:styleId="1111110">
    <w:name w:val="Нет списка111111"/>
    <w:next w:val="ab"/>
    <w:uiPriority w:val="99"/>
    <w:semiHidden/>
    <w:unhideWhenUsed/>
    <w:rsid w:val="00082D93"/>
  </w:style>
  <w:style w:type="numbering" w:customStyle="1" w:styleId="1121">
    <w:name w:val="Стиль нумерованный112"/>
    <w:rsid w:val="00082D93"/>
  </w:style>
  <w:style w:type="numbering" w:customStyle="1" w:styleId="261">
    <w:name w:val="Нет списка26"/>
    <w:next w:val="ab"/>
    <w:uiPriority w:val="99"/>
    <w:semiHidden/>
    <w:unhideWhenUsed/>
    <w:rsid w:val="00082D93"/>
  </w:style>
  <w:style w:type="numbering" w:customStyle="1" w:styleId="2100">
    <w:name w:val="Стиль нумерованный210"/>
    <w:rsid w:val="00082D93"/>
  </w:style>
  <w:style w:type="numbering" w:customStyle="1" w:styleId="360">
    <w:name w:val="Нет списка36"/>
    <w:next w:val="ab"/>
    <w:uiPriority w:val="99"/>
    <w:semiHidden/>
    <w:unhideWhenUsed/>
    <w:rsid w:val="00082D93"/>
  </w:style>
  <w:style w:type="numbering" w:customStyle="1" w:styleId="422">
    <w:name w:val="Нет списка42"/>
    <w:next w:val="ab"/>
    <w:uiPriority w:val="99"/>
    <w:semiHidden/>
    <w:unhideWhenUsed/>
    <w:rsid w:val="00082D93"/>
  </w:style>
  <w:style w:type="numbering" w:customStyle="1" w:styleId="1220">
    <w:name w:val="Нет списка122"/>
    <w:next w:val="ab"/>
    <w:uiPriority w:val="99"/>
    <w:semiHidden/>
    <w:unhideWhenUsed/>
    <w:rsid w:val="00082D93"/>
  </w:style>
  <w:style w:type="numbering" w:customStyle="1" w:styleId="325">
    <w:name w:val="Стиль нумерованный32"/>
    <w:rsid w:val="00082D93"/>
  </w:style>
  <w:style w:type="numbering" w:customStyle="1" w:styleId="11210">
    <w:name w:val="Нет списка1121"/>
    <w:next w:val="ab"/>
    <w:uiPriority w:val="99"/>
    <w:semiHidden/>
    <w:unhideWhenUsed/>
    <w:rsid w:val="00082D93"/>
  </w:style>
  <w:style w:type="numbering" w:customStyle="1" w:styleId="1131">
    <w:name w:val="Стиль нумерованный113"/>
    <w:rsid w:val="00082D93"/>
  </w:style>
  <w:style w:type="numbering" w:customStyle="1" w:styleId="2121">
    <w:name w:val="Нет списка212"/>
    <w:next w:val="ab"/>
    <w:uiPriority w:val="99"/>
    <w:semiHidden/>
    <w:unhideWhenUsed/>
    <w:rsid w:val="00082D93"/>
  </w:style>
  <w:style w:type="numbering" w:customStyle="1" w:styleId="2122">
    <w:name w:val="Стиль нумерованный212"/>
    <w:rsid w:val="00082D93"/>
  </w:style>
  <w:style w:type="numbering" w:customStyle="1" w:styleId="3120">
    <w:name w:val="Нет списка312"/>
    <w:next w:val="ab"/>
    <w:uiPriority w:val="99"/>
    <w:semiHidden/>
    <w:unhideWhenUsed/>
    <w:rsid w:val="00082D93"/>
  </w:style>
  <w:style w:type="numbering" w:customStyle="1" w:styleId="5111">
    <w:name w:val="Нет списка511"/>
    <w:next w:val="ab"/>
    <w:uiPriority w:val="99"/>
    <w:semiHidden/>
    <w:unhideWhenUsed/>
    <w:rsid w:val="00082D93"/>
  </w:style>
  <w:style w:type="numbering" w:customStyle="1" w:styleId="1310">
    <w:name w:val="Нет списка131"/>
    <w:next w:val="ab"/>
    <w:uiPriority w:val="99"/>
    <w:semiHidden/>
    <w:unhideWhenUsed/>
    <w:rsid w:val="00082D93"/>
  </w:style>
  <w:style w:type="numbering" w:customStyle="1" w:styleId="412">
    <w:name w:val="Стиль нумерованный41"/>
    <w:rsid w:val="00082D93"/>
  </w:style>
  <w:style w:type="numbering" w:customStyle="1" w:styleId="11310">
    <w:name w:val="Нет списка1131"/>
    <w:next w:val="ab"/>
    <w:uiPriority w:val="99"/>
    <w:semiHidden/>
    <w:unhideWhenUsed/>
    <w:rsid w:val="00082D93"/>
  </w:style>
  <w:style w:type="numbering" w:customStyle="1" w:styleId="1212">
    <w:name w:val="Стиль нумерованный121"/>
    <w:rsid w:val="00082D93"/>
  </w:style>
  <w:style w:type="numbering" w:customStyle="1" w:styleId="2210">
    <w:name w:val="Нет списка221"/>
    <w:next w:val="ab"/>
    <w:uiPriority w:val="99"/>
    <w:semiHidden/>
    <w:unhideWhenUsed/>
    <w:rsid w:val="00082D93"/>
  </w:style>
  <w:style w:type="numbering" w:customStyle="1" w:styleId="2211">
    <w:name w:val="Стиль нумерованный221"/>
    <w:rsid w:val="00082D93"/>
  </w:style>
  <w:style w:type="numbering" w:customStyle="1" w:styleId="3210">
    <w:name w:val="Нет списка321"/>
    <w:next w:val="ab"/>
    <w:uiPriority w:val="99"/>
    <w:semiHidden/>
    <w:unhideWhenUsed/>
    <w:rsid w:val="00082D93"/>
  </w:style>
  <w:style w:type="numbering" w:customStyle="1" w:styleId="612">
    <w:name w:val="Нет списка61"/>
    <w:next w:val="ab"/>
    <w:uiPriority w:val="99"/>
    <w:semiHidden/>
    <w:unhideWhenUsed/>
    <w:rsid w:val="00082D93"/>
  </w:style>
  <w:style w:type="numbering" w:customStyle="1" w:styleId="1410">
    <w:name w:val="Нет списка141"/>
    <w:next w:val="ab"/>
    <w:uiPriority w:val="99"/>
    <w:semiHidden/>
    <w:unhideWhenUsed/>
    <w:rsid w:val="00082D93"/>
  </w:style>
  <w:style w:type="numbering" w:customStyle="1" w:styleId="513">
    <w:name w:val="Стиль нумерованный51"/>
    <w:rsid w:val="00082D93"/>
  </w:style>
  <w:style w:type="numbering" w:customStyle="1" w:styleId="1141">
    <w:name w:val="Нет списка1141"/>
    <w:next w:val="ab"/>
    <w:uiPriority w:val="99"/>
    <w:semiHidden/>
    <w:unhideWhenUsed/>
    <w:rsid w:val="00082D93"/>
  </w:style>
  <w:style w:type="numbering" w:customStyle="1" w:styleId="1311">
    <w:name w:val="Стиль нумерованный131"/>
    <w:rsid w:val="00082D93"/>
  </w:style>
  <w:style w:type="numbering" w:customStyle="1" w:styleId="2311">
    <w:name w:val="Нет списка231"/>
    <w:next w:val="ab"/>
    <w:uiPriority w:val="99"/>
    <w:semiHidden/>
    <w:unhideWhenUsed/>
    <w:rsid w:val="00082D93"/>
  </w:style>
  <w:style w:type="numbering" w:customStyle="1" w:styleId="2312">
    <w:name w:val="Стиль нумерованный231"/>
    <w:rsid w:val="00082D93"/>
  </w:style>
  <w:style w:type="numbering" w:customStyle="1" w:styleId="3310">
    <w:name w:val="Нет списка331"/>
    <w:next w:val="ab"/>
    <w:uiPriority w:val="99"/>
    <w:semiHidden/>
    <w:unhideWhenUsed/>
    <w:rsid w:val="00082D93"/>
  </w:style>
  <w:style w:type="numbering" w:customStyle="1" w:styleId="711">
    <w:name w:val="Нет списка71"/>
    <w:next w:val="ab"/>
    <w:uiPriority w:val="99"/>
    <w:semiHidden/>
    <w:unhideWhenUsed/>
    <w:rsid w:val="00082D93"/>
  </w:style>
  <w:style w:type="numbering" w:customStyle="1" w:styleId="1510">
    <w:name w:val="Нет списка151"/>
    <w:next w:val="ab"/>
    <w:uiPriority w:val="99"/>
    <w:semiHidden/>
    <w:unhideWhenUsed/>
    <w:rsid w:val="00082D93"/>
  </w:style>
  <w:style w:type="numbering" w:customStyle="1" w:styleId="613">
    <w:name w:val="Стиль нумерованный61"/>
    <w:rsid w:val="00082D93"/>
  </w:style>
  <w:style w:type="numbering" w:customStyle="1" w:styleId="1151">
    <w:name w:val="Нет списка1151"/>
    <w:next w:val="ab"/>
    <w:uiPriority w:val="99"/>
    <w:semiHidden/>
    <w:unhideWhenUsed/>
    <w:rsid w:val="00082D93"/>
  </w:style>
  <w:style w:type="numbering" w:customStyle="1" w:styleId="1411">
    <w:name w:val="Стиль нумерованный141"/>
    <w:rsid w:val="00082D93"/>
  </w:style>
  <w:style w:type="numbering" w:customStyle="1" w:styleId="2410">
    <w:name w:val="Нет списка241"/>
    <w:next w:val="ab"/>
    <w:uiPriority w:val="99"/>
    <w:semiHidden/>
    <w:unhideWhenUsed/>
    <w:rsid w:val="00082D93"/>
  </w:style>
  <w:style w:type="numbering" w:customStyle="1" w:styleId="2411">
    <w:name w:val="Стиль нумерованный241"/>
    <w:rsid w:val="00082D93"/>
  </w:style>
  <w:style w:type="numbering" w:customStyle="1" w:styleId="3410">
    <w:name w:val="Нет списка341"/>
    <w:next w:val="ab"/>
    <w:uiPriority w:val="99"/>
    <w:semiHidden/>
    <w:unhideWhenUsed/>
    <w:rsid w:val="00082D93"/>
  </w:style>
  <w:style w:type="numbering" w:customStyle="1" w:styleId="41110">
    <w:name w:val="Нет списка4111"/>
    <w:next w:val="ab"/>
    <w:uiPriority w:val="99"/>
    <w:semiHidden/>
    <w:unhideWhenUsed/>
    <w:rsid w:val="00082D93"/>
  </w:style>
  <w:style w:type="numbering" w:customStyle="1" w:styleId="3112">
    <w:name w:val="Стиль нумерованный311"/>
    <w:rsid w:val="00082D93"/>
  </w:style>
  <w:style w:type="numbering" w:customStyle="1" w:styleId="12111">
    <w:name w:val="Нет списка12111"/>
    <w:next w:val="ab"/>
    <w:uiPriority w:val="99"/>
    <w:semiHidden/>
    <w:unhideWhenUsed/>
    <w:rsid w:val="00082D93"/>
  </w:style>
  <w:style w:type="numbering" w:customStyle="1" w:styleId="11112">
    <w:name w:val="Стиль нумерованный1111"/>
    <w:rsid w:val="00082D93"/>
  </w:style>
  <w:style w:type="numbering" w:customStyle="1" w:styleId="21111">
    <w:name w:val="Нет списка21111"/>
    <w:next w:val="ab"/>
    <w:uiPriority w:val="99"/>
    <w:semiHidden/>
    <w:unhideWhenUsed/>
    <w:rsid w:val="00082D93"/>
  </w:style>
  <w:style w:type="numbering" w:customStyle="1" w:styleId="21112">
    <w:name w:val="Стиль нумерованный2111"/>
    <w:rsid w:val="00082D93"/>
  </w:style>
  <w:style w:type="numbering" w:customStyle="1" w:styleId="31111">
    <w:name w:val="Нет списка31111"/>
    <w:next w:val="ab"/>
    <w:uiPriority w:val="99"/>
    <w:semiHidden/>
    <w:unhideWhenUsed/>
    <w:rsid w:val="00082D93"/>
  </w:style>
  <w:style w:type="numbering" w:customStyle="1" w:styleId="712">
    <w:name w:val="Стиль нумерованный71"/>
    <w:rsid w:val="00082D93"/>
  </w:style>
  <w:style w:type="numbering" w:customStyle="1" w:styleId="1511">
    <w:name w:val="Стиль нумерованный151"/>
    <w:rsid w:val="00082D93"/>
  </w:style>
  <w:style w:type="numbering" w:customStyle="1" w:styleId="2510">
    <w:name w:val="Стиль нумерованный251"/>
    <w:rsid w:val="00082D93"/>
  </w:style>
  <w:style w:type="numbering" w:customStyle="1" w:styleId="812">
    <w:name w:val="Стиль нумерованный81"/>
    <w:rsid w:val="00082D93"/>
  </w:style>
  <w:style w:type="numbering" w:customStyle="1" w:styleId="1610">
    <w:name w:val="Стиль нумерованный161"/>
    <w:rsid w:val="00082D93"/>
  </w:style>
  <w:style w:type="numbering" w:customStyle="1" w:styleId="2610">
    <w:name w:val="Стиль нумерованный261"/>
    <w:rsid w:val="00082D93"/>
  </w:style>
  <w:style w:type="numbering" w:customStyle="1" w:styleId="912">
    <w:name w:val="Стиль нумерованный91"/>
    <w:rsid w:val="00082D93"/>
  </w:style>
  <w:style w:type="numbering" w:customStyle="1" w:styleId="1711">
    <w:name w:val="Стиль нумерованный171"/>
    <w:rsid w:val="00082D93"/>
  </w:style>
  <w:style w:type="numbering" w:customStyle="1" w:styleId="271">
    <w:name w:val="Стиль нумерованный271"/>
    <w:rsid w:val="00082D93"/>
  </w:style>
  <w:style w:type="numbering" w:customStyle="1" w:styleId="1012">
    <w:name w:val="Стиль нумерованный101"/>
    <w:rsid w:val="00082D93"/>
  </w:style>
  <w:style w:type="numbering" w:customStyle="1" w:styleId="181">
    <w:name w:val="Стиль нумерованный181"/>
    <w:rsid w:val="00082D93"/>
  </w:style>
  <w:style w:type="numbering" w:customStyle="1" w:styleId="281">
    <w:name w:val="Стиль нумерованный281"/>
    <w:rsid w:val="00082D93"/>
  </w:style>
  <w:style w:type="numbering" w:customStyle="1" w:styleId="813">
    <w:name w:val="Нет списка81"/>
    <w:next w:val="ab"/>
    <w:uiPriority w:val="99"/>
    <w:semiHidden/>
    <w:unhideWhenUsed/>
    <w:rsid w:val="00082D93"/>
  </w:style>
  <w:style w:type="numbering" w:customStyle="1" w:styleId="1611">
    <w:name w:val="Нет списка161"/>
    <w:next w:val="ab"/>
    <w:uiPriority w:val="99"/>
    <w:semiHidden/>
    <w:unhideWhenUsed/>
    <w:rsid w:val="00082D93"/>
  </w:style>
  <w:style w:type="numbering" w:customStyle="1" w:styleId="191">
    <w:name w:val="Стиль нумерованный191"/>
    <w:rsid w:val="00082D93"/>
  </w:style>
  <w:style w:type="numbering" w:customStyle="1" w:styleId="1161">
    <w:name w:val="Нет списка1161"/>
    <w:next w:val="ab"/>
    <w:uiPriority w:val="99"/>
    <w:semiHidden/>
    <w:unhideWhenUsed/>
    <w:rsid w:val="00082D93"/>
  </w:style>
  <w:style w:type="numbering" w:customStyle="1" w:styleId="1101">
    <w:name w:val="Стиль нумерованный1101"/>
    <w:rsid w:val="00082D93"/>
  </w:style>
  <w:style w:type="numbering" w:customStyle="1" w:styleId="2511">
    <w:name w:val="Нет списка251"/>
    <w:next w:val="ab"/>
    <w:uiPriority w:val="99"/>
    <w:semiHidden/>
    <w:unhideWhenUsed/>
    <w:rsid w:val="00082D93"/>
  </w:style>
  <w:style w:type="numbering" w:customStyle="1" w:styleId="2911">
    <w:name w:val="Стиль нумерованный2911"/>
    <w:rsid w:val="00082D93"/>
  </w:style>
  <w:style w:type="numbering" w:customStyle="1" w:styleId="351">
    <w:name w:val="Нет списка351"/>
    <w:next w:val="ab"/>
    <w:uiPriority w:val="99"/>
    <w:semiHidden/>
    <w:unhideWhenUsed/>
    <w:rsid w:val="00082D93"/>
  </w:style>
  <w:style w:type="paragraph" w:customStyle="1" w:styleId="afffffffffffff">
    <w:name w:val="Стиль главы"/>
    <w:basedOn w:val="a8"/>
    <w:rsid w:val="00082D93"/>
    <w:pPr>
      <w:keepNext/>
      <w:spacing w:before="240" w:after="60"/>
      <w:jc w:val="center"/>
      <w:outlineLvl w:val="0"/>
    </w:pPr>
    <w:rPr>
      <w:rFonts w:ascii="Arial" w:hAnsi="Arial" w:cs="Arial"/>
      <w:b/>
      <w:kern w:val="28"/>
      <w:szCs w:val="32"/>
    </w:rPr>
  </w:style>
  <w:style w:type="paragraph" w:customStyle="1" w:styleId="afffffffffffff0">
    <w:name w:val="Стиль пункта схемы Знак Знак Знак Знак Знак Знак"/>
    <w:basedOn w:val="a8"/>
    <w:link w:val="afffffffffffff1"/>
    <w:rsid w:val="00082D93"/>
    <w:pPr>
      <w:autoSpaceDE w:val="0"/>
      <w:autoSpaceDN w:val="0"/>
      <w:adjustRightInd w:val="0"/>
      <w:spacing w:line="360" w:lineRule="auto"/>
      <w:ind w:firstLine="680"/>
      <w:jc w:val="both"/>
    </w:pPr>
    <w:rPr>
      <w:sz w:val="28"/>
      <w:szCs w:val="28"/>
    </w:rPr>
  </w:style>
  <w:style w:type="character" w:customStyle="1" w:styleId="afffffffffffff1">
    <w:name w:val="Стиль пункта схемы Знак Знак Знак Знак Знак Знак Знак"/>
    <w:link w:val="afffffffffffff0"/>
    <w:rsid w:val="00082D93"/>
    <w:rPr>
      <w:sz w:val="28"/>
      <w:szCs w:val="28"/>
    </w:rPr>
  </w:style>
  <w:style w:type="paragraph" w:customStyle="1" w:styleId="afffffffffffff2">
    <w:name w:val="Стиль заключения Знак"/>
    <w:basedOn w:val="a8"/>
    <w:link w:val="afffffffffffff3"/>
    <w:rsid w:val="00082D93"/>
    <w:pPr>
      <w:spacing w:line="360" w:lineRule="auto"/>
      <w:ind w:firstLine="720"/>
      <w:jc w:val="both"/>
    </w:pPr>
    <w:rPr>
      <w:sz w:val="28"/>
      <w:szCs w:val="28"/>
    </w:rPr>
  </w:style>
  <w:style w:type="character" w:customStyle="1" w:styleId="afffffffffffff3">
    <w:name w:val="Стиль заключения Знак Знак"/>
    <w:link w:val="afffffffffffff2"/>
    <w:rsid w:val="00082D93"/>
    <w:rPr>
      <w:sz w:val="28"/>
      <w:szCs w:val="28"/>
    </w:rPr>
  </w:style>
  <w:style w:type="paragraph" w:customStyle="1" w:styleId="afffffffffffff4">
    <w:name w:val="Стиль порядка Знак"/>
    <w:basedOn w:val="a8"/>
    <w:link w:val="afffffffffffff5"/>
    <w:rsid w:val="00082D93"/>
    <w:pPr>
      <w:tabs>
        <w:tab w:val="left" w:pos="1080"/>
        <w:tab w:val="left" w:pos="1260"/>
      </w:tabs>
      <w:spacing w:line="360" w:lineRule="auto"/>
      <w:ind w:firstLine="720"/>
      <w:jc w:val="both"/>
    </w:pPr>
    <w:rPr>
      <w:sz w:val="28"/>
      <w:szCs w:val="28"/>
    </w:rPr>
  </w:style>
  <w:style w:type="character" w:customStyle="1" w:styleId="afffffffffffff5">
    <w:name w:val="Стиль порядка Знак Знак"/>
    <w:link w:val="afffffffffffff4"/>
    <w:rsid w:val="00082D93"/>
    <w:rPr>
      <w:sz w:val="28"/>
      <w:szCs w:val="28"/>
    </w:rPr>
  </w:style>
  <w:style w:type="paragraph" w:customStyle="1" w:styleId="afffffffffffff6">
    <w:name w:val="Стиль пункта схемы Знак Знак Знак Знак"/>
    <w:basedOn w:val="a8"/>
    <w:rsid w:val="00082D93"/>
    <w:pPr>
      <w:autoSpaceDE w:val="0"/>
      <w:autoSpaceDN w:val="0"/>
      <w:adjustRightInd w:val="0"/>
      <w:spacing w:line="360" w:lineRule="auto"/>
      <w:ind w:firstLine="680"/>
      <w:jc w:val="both"/>
    </w:pPr>
    <w:rPr>
      <w:sz w:val="28"/>
      <w:szCs w:val="28"/>
    </w:rPr>
  </w:style>
  <w:style w:type="paragraph" w:customStyle="1" w:styleId="afffffffffffff7">
    <w:name w:val="Стиль пункта схемы Знак"/>
    <w:basedOn w:val="a8"/>
    <w:link w:val="afffffffffffff8"/>
    <w:rsid w:val="00082D93"/>
    <w:pPr>
      <w:autoSpaceDE w:val="0"/>
      <w:autoSpaceDN w:val="0"/>
      <w:adjustRightInd w:val="0"/>
      <w:spacing w:line="360" w:lineRule="auto"/>
      <w:ind w:firstLine="680"/>
      <w:jc w:val="both"/>
    </w:pPr>
    <w:rPr>
      <w:sz w:val="28"/>
      <w:szCs w:val="28"/>
    </w:rPr>
  </w:style>
  <w:style w:type="character" w:customStyle="1" w:styleId="afffffffffffff8">
    <w:name w:val="Стиль пункта схемы Знак Знак"/>
    <w:link w:val="afffffffffffff7"/>
    <w:rsid w:val="00082D93"/>
    <w:rPr>
      <w:sz w:val="28"/>
      <w:szCs w:val="28"/>
    </w:rPr>
  </w:style>
  <w:style w:type="paragraph" w:customStyle="1" w:styleId="afffffffffffff9">
    <w:name w:val="Стиль пункта схемы"/>
    <w:basedOn w:val="a8"/>
    <w:rsid w:val="00082D93"/>
    <w:pPr>
      <w:autoSpaceDE w:val="0"/>
      <w:autoSpaceDN w:val="0"/>
      <w:adjustRightInd w:val="0"/>
      <w:spacing w:line="360" w:lineRule="auto"/>
      <w:ind w:firstLine="680"/>
      <w:jc w:val="both"/>
    </w:pPr>
    <w:rPr>
      <w:sz w:val="28"/>
      <w:szCs w:val="28"/>
    </w:rPr>
  </w:style>
  <w:style w:type="paragraph" w:customStyle="1" w:styleId="1ffffff">
    <w:name w:val="Знак Знак Знак Знак Знак Знак Знак1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11f1">
    <w:name w:val="1 Знак Знак Знак1 Знак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1ffffff0">
    <w:name w:val="1 Знак Знак Знак Знак Знак Знак"/>
    <w:basedOn w:val="a8"/>
    <w:rsid w:val="00082D93"/>
    <w:pPr>
      <w:spacing w:after="160" w:line="240" w:lineRule="exact"/>
    </w:pPr>
    <w:rPr>
      <w:rFonts w:ascii="Verdana" w:hAnsi="Verdana"/>
      <w:sz w:val="20"/>
      <w:szCs w:val="20"/>
      <w:lang w:val="en-US" w:eastAsia="en-US"/>
    </w:rPr>
  </w:style>
  <w:style w:type="paragraph" w:customStyle="1" w:styleId="Text0">
    <w:name w:val="Text"/>
    <w:basedOn w:val="a8"/>
    <w:link w:val="Text3"/>
    <w:rsid w:val="00082D93"/>
    <w:pPr>
      <w:overflowPunct w:val="0"/>
      <w:autoSpaceDE w:val="0"/>
      <w:autoSpaceDN w:val="0"/>
      <w:adjustRightInd w:val="0"/>
      <w:spacing w:before="220"/>
      <w:jc w:val="both"/>
      <w:textAlignment w:val="baseline"/>
    </w:pPr>
    <w:rPr>
      <w:lang w:eastAsia="en-US"/>
    </w:rPr>
  </w:style>
  <w:style w:type="character" w:customStyle="1" w:styleId="Text3">
    <w:name w:val="Text Знак"/>
    <w:link w:val="Text0"/>
    <w:rsid w:val="00082D93"/>
    <w:rPr>
      <w:sz w:val="24"/>
      <w:szCs w:val="24"/>
      <w:lang w:eastAsia="en-US"/>
    </w:rPr>
  </w:style>
  <w:style w:type="character" w:customStyle="1" w:styleId="afffffffffffffa">
    <w:name w:val="Стиль пункта схемы Знак Знак Знак"/>
    <w:rsid w:val="00082D93"/>
    <w:rPr>
      <w:sz w:val="28"/>
      <w:szCs w:val="28"/>
      <w:lang w:val="ru-RU" w:eastAsia="ru-RU" w:bidi="ar-SA"/>
    </w:rPr>
  </w:style>
  <w:style w:type="paragraph" w:customStyle="1" w:styleId="11f2">
    <w:name w:val="1 Знак Знак Знак1 Знак Знак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88">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11f3">
    <w:name w:val="Знак1 Знак Знак Знак Знак Знак Знак Знак Знак Знак Знак Знак Знак Знак Знак Знак1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xl22">
    <w:name w:val="xl22"/>
    <w:basedOn w:val="a8"/>
    <w:rsid w:val="00082D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23">
    <w:name w:val="xl23"/>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
    <w:name w:val="xl28"/>
    <w:basedOn w:val="a8"/>
    <w:rsid w:val="00082D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
    <w:name w:val="xl29"/>
    <w:basedOn w:val="a8"/>
    <w:uiPriority w:val="99"/>
    <w:rsid w:val="00082D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
    <w:name w:val="xl30"/>
    <w:basedOn w:val="a8"/>
    <w:rsid w:val="00082D9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1ffffff1">
    <w:name w:val="Верхний колонтитул1"/>
    <w:basedOn w:val="a8"/>
    <w:rsid w:val="00082D93"/>
    <w:pPr>
      <w:widowControl w:val="0"/>
      <w:tabs>
        <w:tab w:val="center" w:pos="4153"/>
        <w:tab w:val="right" w:pos="8306"/>
      </w:tabs>
    </w:pPr>
    <w:rPr>
      <w:rFonts w:ascii="TimesDL" w:hAnsi="TimesDL"/>
      <w:sz w:val="22"/>
      <w:szCs w:val="20"/>
    </w:rPr>
  </w:style>
  <w:style w:type="paragraph" w:customStyle="1" w:styleId="xl38">
    <w:name w:val="xl38"/>
    <w:basedOn w:val="a8"/>
    <w:rsid w:val="00082D9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1ffffff2">
    <w:name w:val="Нижний колонтитул1"/>
    <w:basedOn w:val="a8"/>
    <w:rsid w:val="00082D93"/>
    <w:pPr>
      <w:widowControl w:val="0"/>
      <w:tabs>
        <w:tab w:val="center" w:pos="4153"/>
        <w:tab w:val="right" w:pos="8306"/>
      </w:tabs>
    </w:pPr>
    <w:rPr>
      <w:rFonts w:ascii="TimesDL" w:hAnsi="TimesDL"/>
      <w:sz w:val="22"/>
      <w:szCs w:val="20"/>
    </w:rPr>
  </w:style>
  <w:style w:type="paragraph" w:customStyle="1" w:styleId="Kursiv14Kurs">
    <w:name w:val="Центр.курс..Kursiv.14.Kurs"/>
    <w:basedOn w:val="a8"/>
    <w:rsid w:val="00082D93"/>
    <w:pPr>
      <w:widowControl w:val="0"/>
      <w:spacing w:line="360" w:lineRule="auto"/>
      <w:ind w:firstLine="851"/>
      <w:jc w:val="center"/>
    </w:pPr>
    <w:rPr>
      <w:rFonts w:ascii="KursivC" w:hAnsi="KursivC"/>
      <w:b/>
      <w:sz w:val="28"/>
      <w:szCs w:val="20"/>
    </w:rPr>
  </w:style>
  <w:style w:type="paragraph" w:customStyle="1" w:styleId="Kurs-16">
    <w:name w:val="Kurs-16"/>
    <w:basedOn w:val="Kursiv14Kurs"/>
    <w:rsid w:val="00082D93"/>
    <w:rPr>
      <w:sz w:val="32"/>
    </w:rPr>
  </w:style>
  <w:style w:type="paragraph" w:customStyle="1" w:styleId="afffffffffffffb">
    <w:name w:val="отступ"/>
    <w:basedOn w:val="a8"/>
    <w:rsid w:val="00082D93"/>
    <w:pPr>
      <w:widowControl w:val="0"/>
      <w:spacing w:line="360" w:lineRule="auto"/>
      <w:ind w:firstLine="851"/>
      <w:jc w:val="center"/>
    </w:pPr>
    <w:rPr>
      <w:rFonts w:ascii="TimesDL" w:hAnsi="TimesDL"/>
      <w:b/>
      <w:i/>
      <w:szCs w:val="20"/>
    </w:rPr>
  </w:style>
  <w:style w:type="paragraph" w:customStyle="1" w:styleId="xl31">
    <w:name w:val="xl31"/>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3">
    <w:name w:val="xl33"/>
    <w:basedOn w:val="a8"/>
    <w:rsid w:val="00082D9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8"/>
    <w:rsid w:val="00082D9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8"/>
    <w:rsid w:val="00082D93"/>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7">
    <w:name w:val="xl37"/>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8"/>
    <w:rsid w:val="00082D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a8"/>
    <w:rsid w:val="00082D93"/>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1">
    <w:name w:val="xl41"/>
    <w:basedOn w:val="a8"/>
    <w:rsid w:val="00082D93"/>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2">
    <w:name w:val="xl42"/>
    <w:basedOn w:val="a8"/>
    <w:rsid w:val="00082D9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a8"/>
    <w:rsid w:val="00082D93"/>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8"/>
    <w:rsid w:val="00082D9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5">
    <w:name w:val="xl45"/>
    <w:basedOn w:val="a8"/>
    <w:rsid w:val="00082D93"/>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6">
    <w:name w:val="xl46"/>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47">
    <w:name w:val="xl47"/>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9">
    <w:name w:val="xl49"/>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50">
    <w:name w:val="xl50"/>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52">
    <w:name w:val="xl52"/>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a8"/>
    <w:rsid w:val="00082D93"/>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4">
    <w:name w:val="xl54"/>
    <w:basedOn w:val="a8"/>
    <w:rsid w:val="00082D93"/>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5">
    <w:name w:val="xl55"/>
    <w:basedOn w:val="a8"/>
    <w:rsid w:val="00082D93"/>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2"/>
      <w:szCs w:val="12"/>
    </w:rPr>
  </w:style>
  <w:style w:type="paragraph" w:customStyle="1" w:styleId="xl58">
    <w:name w:val="xl58"/>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59">
    <w:name w:val="xl59"/>
    <w:basedOn w:val="a8"/>
    <w:rsid w:val="00082D93"/>
    <w:pPr>
      <w:spacing w:before="100" w:beforeAutospacing="1" w:after="100" w:afterAutospacing="1"/>
    </w:pPr>
    <w:rPr>
      <w:rFonts w:ascii="Arial" w:eastAsia="Arial Unicode MS" w:hAnsi="Arial" w:cs="Arial"/>
      <w:b/>
      <w:bCs/>
    </w:rPr>
  </w:style>
  <w:style w:type="paragraph" w:customStyle="1" w:styleId="xl60">
    <w:name w:val="xl60"/>
    <w:basedOn w:val="a8"/>
    <w:rsid w:val="00082D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61">
    <w:name w:val="xl61"/>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62">
    <w:name w:val="xl62"/>
    <w:basedOn w:val="a8"/>
    <w:rsid w:val="00082D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character" w:customStyle="1" w:styleId="2fff4">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082D93"/>
    <w:rPr>
      <w:rFonts w:ascii="Courier New" w:hAnsi="Courier New" w:cs="Courier New"/>
    </w:rPr>
  </w:style>
  <w:style w:type="paragraph" w:customStyle="1" w:styleId="1ffffff3">
    <w:name w:val="Номер страницы1"/>
    <w:basedOn w:val="a8"/>
    <w:next w:val="a8"/>
    <w:rsid w:val="00082D93"/>
    <w:rPr>
      <w:rFonts w:ascii="Utopia" w:hAnsi="Utopia"/>
      <w:sz w:val="20"/>
      <w:szCs w:val="20"/>
    </w:rPr>
  </w:style>
  <w:style w:type="paragraph" w:customStyle="1" w:styleId="Iniiaiieoaeno21">
    <w:name w:val="Iniiaiie oaeno 21"/>
    <w:basedOn w:val="a8"/>
    <w:rsid w:val="00082D93"/>
    <w:pPr>
      <w:widowControl w:val="0"/>
      <w:tabs>
        <w:tab w:val="right" w:pos="9356"/>
      </w:tabs>
      <w:overflowPunct w:val="0"/>
      <w:autoSpaceDE w:val="0"/>
      <w:autoSpaceDN w:val="0"/>
      <w:adjustRightInd w:val="0"/>
      <w:ind w:right="46" w:firstLine="567"/>
      <w:textAlignment w:val="baseline"/>
    </w:pPr>
    <w:rPr>
      <w:rFonts w:ascii="NTHelvetica/Cyrillic" w:hAnsi="NTHelvetica/Cyrillic"/>
      <w:sz w:val="30"/>
      <w:szCs w:val="30"/>
    </w:rPr>
  </w:style>
  <w:style w:type="paragraph" w:customStyle="1" w:styleId="xl48">
    <w:name w:val="xl48"/>
    <w:basedOn w:val="a8"/>
    <w:rsid w:val="00082D93"/>
    <w:pPr>
      <w:pBdr>
        <w:left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character" w:customStyle="1" w:styleId="FontStyle48">
    <w:name w:val="Font Style48"/>
    <w:rsid w:val="00082D93"/>
    <w:rPr>
      <w:rFonts w:ascii="Times New Roman" w:hAnsi="Times New Roman" w:cs="Times New Roman"/>
      <w:sz w:val="24"/>
      <w:szCs w:val="24"/>
    </w:rPr>
  </w:style>
  <w:style w:type="paragraph" w:customStyle="1" w:styleId="Normal10-022">
    <w:name w:val="Стиль Normal + 10 пт полужирный По центру Слева:  -02 см Справ...2"/>
    <w:basedOn w:val="a8"/>
    <w:link w:val="Normal10-0220"/>
    <w:uiPriority w:val="99"/>
    <w:rsid w:val="00082D93"/>
    <w:pPr>
      <w:snapToGrid w:val="0"/>
      <w:ind w:left="-113" w:right="-113"/>
      <w:jc w:val="center"/>
    </w:pPr>
    <w:rPr>
      <w:b/>
      <w:bCs/>
      <w:sz w:val="20"/>
      <w:szCs w:val="20"/>
    </w:rPr>
  </w:style>
  <w:style w:type="paragraph" w:customStyle="1" w:styleId="12701">
    <w:name w:val="Стиль Слева:  127 см Первая строка:  0 см1"/>
    <w:basedOn w:val="a8"/>
    <w:rsid w:val="00082D93"/>
    <w:pPr>
      <w:widowControl w:val="0"/>
      <w:autoSpaceDE w:val="0"/>
      <w:autoSpaceDN w:val="0"/>
      <w:adjustRightInd w:val="0"/>
      <w:spacing w:before="120"/>
      <w:ind w:left="720"/>
      <w:jc w:val="both"/>
    </w:pPr>
    <w:rPr>
      <w:sz w:val="26"/>
      <w:szCs w:val="20"/>
    </w:rPr>
  </w:style>
  <w:style w:type="paragraph" w:customStyle="1" w:styleId="Normal10">
    <w:name w:val="Стиль Normal + 10 пт полужирный"/>
    <w:basedOn w:val="3f6"/>
    <w:rsid w:val="00082D93"/>
    <w:pPr>
      <w:ind w:left="-113" w:right="-113"/>
      <w:jc w:val="center"/>
    </w:pPr>
    <w:rPr>
      <w:b/>
      <w:bCs/>
    </w:rPr>
  </w:style>
  <w:style w:type="paragraph" w:customStyle="1" w:styleId="Normal10-021">
    <w:name w:val="Стиль Normal + 10 пт полужирный По центру Слева:  -02 см Справ..."/>
    <w:basedOn w:val="3f6"/>
    <w:uiPriority w:val="99"/>
    <w:rsid w:val="00082D93"/>
    <w:pPr>
      <w:snapToGrid/>
      <w:ind w:left="-113" w:right="-113"/>
      <w:jc w:val="center"/>
    </w:pPr>
    <w:rPr>
      <w:b/>
      <w:bCs/>
    </w:rPr>
  </w:style>
  <w:style w:type="paragraph" w:customStyle="1" w:styleId="afffffffffffffc">
    <w:name w:val="Основнй текст"/>
    <w:basedOn w:val="a8"/>
    <w:rsid w:val="00082D93"/>
    <w:pPr>
      <w:spacing w:line="360" w:lineRule="auto"/>
      <w:ind w:firstLine="709"/>
      <w:jc w:val="both"/>
    </w:pPr>
  </w:style>
  <w:style w:type="paragraph" w:customStyle="1" w:styleId="1270">
    <w:name w:val="Стиль Слева:  127 см Первая строка:  0 см"/>
    <w:basedOn w:val="a8"/>
    <w:rsid w:val="00082D93"/>
    <w:pPr>
      <w:widowControl w:val="0"/>
      <w:autoSpaceDE w:val="0"/>
      <w:autoSpaceDN w:val="0"/>
      <w:adjustRightInd w:val="0"/>
      <w:spacing w:before="120"/>
      <w:ind w:left="720"/>
      <w:jc w:val="both"/>
    </w:pPr>
    <w:rPr>
      <w:sz w:val="26"/>
      <w:szCs w:val="20"/>
    </w:rPr>
  </w:style>
  <w:style w:type="paragraph" w:customStyle="1" w:styleId="131256">
    <w:name w:val="Стиль 13 пт По ширине Слева:  125 см Перед:  6 пт"/>
    <w:basedOn w:val="a8"/>
    <w:rsid w:val="00082D93"/>
    <w:pPr>
      <w:widowControl w:val="0"/>
      <w:autoSpaceDE w:val="0"/>
      <w:autoSpaceDN w:val="0"/>
      <w:adjustRightInd w:val="0"/>
      <w:spacing w:before="120"/>
      <w:ind w:firstLine="709"/>
      <w:jc w:val="both"/>
    </w:pPr>
    <w:rPr>
      <w:sz w:val="26"/>
      <w:szCs w:val="20"/>
    </w:rPr>
  </w:style>
  <w:style w:type="paragraph" w:customStyle="1" w:styleId="11f4">
    <w:name w:val="1 Знак Знак Знак1 Знак Знак Знак"/>
    <w:basedOn w:val="a8"/>
    <w:rsid w:val="00082D93"/>
    <w:pPr>
      <w:spacing w:after="160" w:line="240" w:lineRule="exact"/>
    </w:pPr>
    <w:rPr>
      <w:rFonts w:ascii="Verdana" w:hAnsi="Verdana"/>
      <w:sz w:val="20"/>
      <w:szCs w:val="20"/>
      <w:lang w:val="en-US" w:eastAsia="en-US"/>
    </w:rPr>
  </w:style>
  <w:style w:type="paragraph" w:customStyle="1" w:styleId="OAENOAIEEAAA">
    <w:name w:val="OAENO AIEEAAA"/>
    <w:basedOn w:val="a8"/>
    <w:rsid w:val="00082D93"/>
    <w:pPr>
      <w:spacing w:line="360" w:lineRule="auto"/>
      <w:ind w:firstLine="709"/>
      <w:jc w:val="both"/>
    </w:pPr>
    <w:rPr>
      <w:sz w:val="28"/>
      <w:szCs w:val="20"/>
    </w:rPr>
  </w:style>
  <w:style w:type="paragraph" w:customStyle="1" w:styleId="1ffffff4">
    <w:name w:val="1 Знак Знак Знак"/>
    <w:basedOn w:val="a8"/>
    <w:rsid w:val="00082D93"/>
    <w:pPr>
      <w:spacing w:after="160" w:line="240" w:lineRule="exact"/>
    </w:pPr>
    <w:rPr>
      <w:rFonts w:ascii="Verdana" w:hAnsi="Verdana"/>
      <w:sz w:val="20"/>
      <w:szCs w:val="20"/>
      <w:lang w:val="en-US" w:eastAsia="en-US"/>
    </w:rPr>
  </w:style>
  <w:style w:type="paragraph" w:customStyle="1" w:styleId="11f5">
    <w:name w:val="Знак Знак1 Знак1 Знак Знак"/>
    <w:basedOn w:val="a8"/>
    <w:rsid w:val="00082D93"/>
    <w:pPr>
      <w:widowControl w:val="0"/>
      <w:adjustRightInd w:val="0"/>
      <w:spacing w:after="160" w:line="240" w:lineRule="exact"/>
      <w:jc w:val="right"/>
    </w:pPr>
    <w:rPr>
      <w:sz w:val="20"/>
      <w:szCs w:val="20"/>
      <w:lang w:val="en-GB" w:eastAsia="en-US"/>
    </w:rPr>
  </w:style>
  <w:style w:type="paragraph" w:customStyle="1" w:styleId="afffffffffffffd">
    <w:name w:val="Знак Знак Знак Знак Знак Знак Знак Знак Знак Знак Знак Знак"/>
    <w:basedOn w:val="a8"/>
    <w:link w:val="afffffffffffffe"/>
    <w:rsid w:val="00082D93"/>
    <w:pPr>
      <w:spacing w:after="160" w:line="240" w:lineRule="exact"/>
    </w:pPr>
    <w:rPr>
      <w:rFonts w:ascii="Verdana" w:hAnsi="Verdana"/>
      <w:sz w:val="20"/>
      <w:szCs w:val="20"/>
      <w:lang w:val="en-US" w:eastAsia="en-US"/>
    </w:rPr>
  </w:style>
  <w:style w:type="character" w:customStyle="1" w:styleId="afffffffffffffe">
    <w:name w:val="Знак Знак Знак Знак Знак Знак Знак Знак Знак Знак Знак Знак Знак"/>
    <w:link w:val="afffffffffffffd"/>
    <w:rsid w:val="00082D93"/>
    <w:rPr>
      <w:rFonts w:ascii="Verdana" w:hAnsi="Verdana"/>
      <w:lang w:val="en-US" w:eastAsia="en-US"/>
    </w:rPr>
  </w:style>
  <w:style w:type="paragraph" w:customStyle="1" w:styleId="11f6">
    <w:name w:val="1 Знак Знак Знак Знак Знак Знак Знак Знак Знак1 Знак"/>
    <w:aliases w:val="Основной шрифт абзаца2"/>
    <w:basedOn w:val="a8"/>
    <w:rsid w:val="00082D93"/>
    <w:pPr>
      <w:spacing w:after="160" w:line="240" w:lineRule="exact"/>
    </w:pPr>
    <w:rPr>
      <w:rFonts w:ascii="Verdana" w:hAnsi="Verdan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11f7">
    <w:name w:val="Знак11 Знак Знак Знак Знак Знак Знак Знак Знак Знак Знак Знак Знак Знак Знак Знак Знак Знак Знак Знак Знак Знак Знак Знак"/>
    <w:basedOn w:val="a8"/>
    <w:rsid w:val="00082D93"/>
    <w:pPr>
      <w:widowControl w:val="0"/>
      <w:adjustRightInd w:val="0"/>
      <w:spacing w:after="160" w:line="240" w:lineRule="exact"/>
      <w:jc w:val="right"/>
    </w:pPr>
    <w:rPr>
      <w:sz w:val="20"/>
      <w:szCs w:val="20"/>
      <w:lang w:val="en-GB" w:eastAsia="en-US"/>
    </w:rPr>
  </w:style>
  <w:style w:type="paragraph" w:customStyle="1" w:styleId="11f8">
    <w:name w:val="Знак1 Знак Знак Знак Знак Знак Знак Знак Знак Знак Знак Знак Знак Знак Знак Знак1 Знак Знак Знак Знак Знак"/>
    <w:basedOn w:val="a8"/>
    <w:rsid w:val="00082D93"/>
    <w:pPr>
      <w:widowControl w:val="0"/>
      <w:adjustRightInd w:val="0"/>
      <w:spacing w:after="160" w:line="240" w:lineRule="exact"/>
      <w:jc w:val="right"/>
    </w:pPr>
    <w:rPr>
      <w:sz w:val="20"/>
      <w:szCs w:val="20"/>
      <w:lang w:val="en-GB" w:eastAsia="en-US"/>
    </w:rPr>
  </w:style>
  <w:style w:type="table" w:customStyle="1" w:styleId="163">
    <w:name w:val="Сетка таблицы16"/>
    <w:basedOn w:val="aa"/>
    <w:next w:val="affffff9"/>
    <w:uiPriority w:val="5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Стиль нумерованный192"/>
    <w:rsid w:val="00082D93"/>
  </w:style>
  <w:style w:type="table" w:customStyle="1" w:styleId="450">
    <w:name w:val="Сетка таблицы45"/>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a"/>
    <w:next w:val="affffff9"/>
    <w:uiPriority w:val="39"/>
    <w:rsid w:val="00082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5">
    <w:name w:val="Обычный_1"/>
    <w:basedOn w:val="a8"/>
    <w:link w:val="1ffffff6"/>
    <w:qFormat/>
    <w:rsid w:val="00082D93"/>
    <w:pPr>
      <w:shd w:val="clear" w:color="auto" w:fill="FFFFFF"/>
      <w:suppressAutoHyphens/>
      <w:overflowPunct w:val="0"/>
      <w:autoSpaceDE w:val="0"/>
      <w:ind w:firstLine="709"/>
      <w:jc w:val="both"/>
      <w:textAlignment w:val="baseline"/>
    </w:pPr>
    <w:rPr>
      <w:sz w:val="28"/>
      <w:szCs w:val="20"/>
      <w:lang w:eastAsia="ar-SA"/>
    </w:rPr>
  </w:style>
  <w:style w:type="character" w:customStyle="1" w:styleId="1ffffff6">
    <w:name w:val="Обычный_1 Знак"/>
    <w:basedOn w:val="a9"/>
    <w:link w:val="1ffffff5"/>
    <w:rsid w:val="00082D93"/>
    <w:rPr>
      <w:sz w:val="28"/>
      <w:shd w:val="clear" w:color="auto" w:fill="FFFFFF"/>
      <w:lang w:eastAsia="ar-SA"/>
    </w:rPr>
  </w:style>
  <w:style w:type="table" w:customStyle="1" w:styleId="1730">
    <w:name w:val="Сетка таблицы173"/>
    <w:basedOn w:val="aa"/>
    <w:next w:val="affffff9"/>
    <w:uiPriority w:val="39"/>
    <w:rsid w:val="00082D93"/>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5">
    <w:name w:val="Сетка таблицы светлая2"/>
    <w:basedOn w:val="aa"/>
    <w:next w:val="2ffd"/>
    <w:uiPriority w:val="40"/>
    <w:rsid w:val="00082D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9">
    <w:name w:val="Таблица простая 22"/>
    <w:basedOn w:val="aa"/>
    <w:next w:val="225"/>
    <w:uiPriority w:val="42"/>
    <w:rsid w:val="00082D9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fff4">
    <w:name w:val="Список Знак"/>
    <w:basedOn w:val="a9"/>
    <w:link w:val="afff3"/>
    <w:uiPriority w:val="99"/>
    <w:rsid w:val="00082D93"/>
    <w:rPr>
      <w:rFonts w:cs="Arial"/>
      <w:sz w:val="24"/>
      <w:szCs w:val="24"/>
    </w:rPr>
  </w:style>
  <w:style w:type="character" w:customStyle="1" w:styleId="msonormal10">
    <w:name w:val="msonormal1"/>
    <w:basedOn w:val="a9"/>
    <w:rsid w:val="00082D93"/>
  </w:style>
  <w:style w:type="paragraph" w:customStyle="1" w:styleId="affffffffffffff">
    <w:name w:val="список_черточки"/>
    <w:basedOn w:val="afffff7"/>
    <w:qFormat/>
    <w:rsid w:val="00082D93"/>
    <w:pPr>
      <w:tabs>
        <w:tab w:val="clear" w:pos="1134"/>
        <w:tab w:val="left" w:pos="709"/>
        <w:tab w:val="left" w:pos="851"/>
      </w:tabs>
    </w:pPr>
    <w:rPr>
      <w:color w:val="00000A"/>
      <w:spacing w:val="0"/>
      <w:sz w:val="28"/>
      <w:szCs w:val="24"/>
      <w:lang w:val="ru-RU" w:eastAsia="ru-RU"/>
    </w:rPr>
  </w:style>
  <w:style w:type="numbering" w:customStyle="1" w:styleId="193">
    <w:name w:val="Стиль нумерованный193"/>
    <w:rsid w:val="001B5ECA"/>
  </w:style>
  <w:style w:type="numbering" w:customStyle="1" w:styleId="107">
    <w:name w:val="Нет списка10"/>
    <w:next w:val="ab"/>
    <w:uiPriority w:val="99"/>
    <w:semiHidden/>
    <w:unhideWhenUsed/>
    <w:rsid w:val="00261C1F"/>
  </w:style>
  <w:style w:type="numbering" w:customStyle="1" w:styleId="182">
    <w:name w:val="Нет списка18"/>
    <w:next w:val="ab"/>
    <w:uiPriority w:val="99"/>
    <w:semiHidden/>
    <w:unhideWhenUsed/>
    <w:rsid w:val="00261C1F"/>
  </w:style>
  <w:style w:type="numbering" w:customStyle="1" w:styleId="1180">
    <w:name w:val="Нет списка118"/>
    <w:next w:val="ab"/>
    <w:uiPriority w:val="99"/>
    <w:semiHidden/>
    <w:unhideWhenUsed/>
    <w:rsid w:val="00261C1F"/>
  </w:style>
  <w:style w:type="table" w:customStyle="1" w:styleId="183">
    <w:name w:val="Сетка таблицы18"/>
    <w:basedOn w:val="aa"/>
    <w:next w:val="affffff9"/>
    <w:uiPriority w:val="3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Стиль нумерованный30"/>
    <w:rsid w:val="00261C1F"/>
  </w:style>
  <w:style w:type="numbering" w:customStyle="1" w:styleId="11120">
    <w:name w:val="Нет списка1112"/>
    <w:next w:val="ab"/>
    <w:uiPriority w:val="99"/>
    <w:semiHidden/>
    <w:unhideWhenUsed/>
    <w:rsid w:val="00261C1F"/>
  </w:style>
  <w:style w:type="table" w:customStyle="1" w:styleId="194">
    <w:name w:val="Сетка таблицы19"/>
    <w:basedOn w:val="aa"/>
    <w:next w:val="affffff9"/>
    <w:uiPriority w:val="5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Стиль нумерованный114"/>
    <w:rsid w:val="00261C1F"/>
  </w:style>
  <w:style w:type="table" w:customStyle="1" w:styleId="253">
    <w:name w:val="Сетка таблицы25"/>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a"/>
    <w:next w:val="affffff9"/>
    <w:uiPriority w:val="59"/>
    <w:rsid w:val="00261C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a"/>
    <w:next w:val="affffff9"/>
    <w:uiPriority w:val="59"/>
    <w:rsid w:val="00261C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2">
    <w:name w:val="Нет списка27"/>
    <w:next w:val="ab"/>
    <w:uiPriority w:val="99"/>
    <w:semiHidden/>
    <w:unhideWhenUsed/>
    <w:rsid w:val="00261C1F"/>
  </w:style>
  <w:style w:type="numbering" w:customStyle="1" w:styleId="2130">
    <w:name w:val="Стиль нумерованный213"/>
    <w:rsid w:val="00261C1F"/>
  </w:style>
  <w:style w:type="numbering" w:customStyle="1" w:styleId="370">
    <w:name w:val="Нет списка37"/>
    <w:next w:val="ab"/>
    <w:uiPriority w:val="99"/>
    <w:semiHidden/>
    <w:unhideWhenUsed/>
    <w:rsid w:val="00261C1F"/>
  </w:style>
  <w:style w:type="table" w:customStyle="1" w:styleId="550">
    <w:name w:val="Сетка таблицы55"/>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b"/>
    <w:uiPriority w:val="99"/>
    <w:semiHidden/>
    <w:unhideWhenUsed/>
    <w:rsid w:val="00261C1F"/>
  </w:style>
  <w:style w:type="numbering" w:customStyle="1" w:styleId="1230">
    <w:name w:val="Нет списка123"/>
    <w:next w:val="ab"/>
    <w:uiPriority w:val="99"/>
    <w:semiHidden/>
    <w:unhideWhenUsed/>
    <w:rsid w:val="00261C1F"/>
  </w:style>
  <w:style w:type="numbering" w:customStyle="1" w:styleId="333">
    <w:name w:val="Стиль нумерованный33"/>
    <w:rsid w:val="00261C1F"/>
  </w:style>
  <w:style w:type="numbering" w:customStyle="1" w:styleId="1122">
    <w:name w:val="Нет списка1122"/>
    <w:next w:val="ab"/>
    <w:uiPriority w:val="99"/>
    <w:semiHidden/>
    <w:unhideWhenUsed/>
    <w:rsid w:val="00261C1F"/>
  </w:style>
  <w:style w:type="numbering" w:customStyle="1" w:styleId="1152">
    <w:name w:val="Стиль нумерованный115"/>
    <w:rsid w:val="00261C1F"/>
  </w:style>
  <w:style w:type="numbering" w:customStyle="1" w:styleId="2131">
    <w:name w:val="Нет списка213"/>
    <w:next w:val="ab"/>
    <w:uiPriority w:val="99"/>
    <w:semiHidden/>
    <w:unhideWhenUsed/>
    <w:rsid w:val="00261C1F"/>
  </w:style>
  <w:style w:type="numbering" w:customStyle="1" w:styleId="2140">
    <w:name w:val="Стиль нумерованный214"/>
    <w:rsid w:val="00261C1F"/>
  </w:style>
  <w:style w:type="numbering" w:customStyle="1" w:styleId="3130">
    <w:name w:val="Нет списка313"/>
    <w:next w:val="ab"/>
    <w:uiPriority w:val="99"/>
    <w:semiHidden/>
    <w:unhideWhenUsed/>
    <w:rsid w:val="00261C1F"/>
  </w:style>
  <w:style w:type="numbering" w:customStyle="1" w:styleId="521">
    <w:name w:val="Нет списка52"/>
    <w:next w:val="ab"/>
    <w:uiPriority w:val="99"/>
    <w:semiHidden/>
    <w:unhideWhenUsed/>
    <w:rsid w:val="00261C1F"/>
  </w:style>
  <w:style w:type="numbering" w:customStyle="1" w:styleId="1320">
    <w:name w:val="Нет списка132"/>
    <w:next w:val="ab"/>
    <w:uiPriority w:val="99"/>
    <w:semiHidden/>
    <w:unhideWhenUsed/>
    <w:rsid w:val="00261C1F"/>
  </w:style>
  <w:style w:type="table" w:customStyle="1" w:styleId="720">
    <w:name w:val="Сетка таблицы72"/>
    <w:basedOn w:val="aa"/>
    <w:next w:val="affffff9"/>
    <w:uiPriority w:val="3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Стиль нумерованный42"/>
    <w:rsid w:val="00261C1F"/>
  </w:style>
  <w:style w:type="numbering" w:customStyle="1" w:styleId="1132">
    <w:name w:val="Нет списка1132"/>
    <w:next w:val="ab"/>
    <w:uiPriority w:val="99"/>
    <w:semiHidden/>
    <w:unhideWhenUsed/>
    <w:rsid w:val="00261C1F"/>
  </w:style>
  <w:style w:type="table" w:customStyle="1" w:styleId="1123">
    <w:name w:val="Сетка таблицы112"/>
    <w:basedOn w:val="aa"/>
    <w:next w:val="affffff9"/>
    <w:uiPriority w:val="5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Стиль нумерованный122"/>
    <w:rsid w:val="00261C1F"/>
  </w:style>
  <w:style w:type="table" w:customStyle="1" w:styleId="2123">
    <w:name w:val="Сетка таблицы212"/>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a"/>
    <w:next w:val="affffff9"/>
    <w:uiPriority w:val="59"/>
    <w:rsid w:val="00261C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a"/>
    <w:next w:val="affffff9"/>
    <w:uiPriority w:val="59"/>
    <w:rsid w:val="00261C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0">
    <w:name w:val="Нет списка222"/>
    <w:next w:val="ab"/>
    <w:uiPriority w:val="99"/>
    <w:semiHidden/>
    <w:unhideWhenUsed/>
    <w:rsid w:val="00261C1F"/>
  </w:style>
  <w:style w:type="numbering" w:customStyle="1" w:styleId="2221">
    <w:name w:val="Стиль нумерованный222"/>
    <w:rsid w:val="00261C1F"/>
  </w:style>
  <w:style w:type="numbering" w:customStyle="1" w:styleId="3220">
    <w:name w:val="Нет списка322"/>
    <w:next w:val="ab"/>
    <w:uiPriority w:val="99"/>
    <w:semiHidden/>
    <w:unhideWhenUsed/>
    <w:rsid w:val="00261C1F"/>
  </w:style>
  <w:style w:type="table" w:customStyle="1" w:styleId="5120">
    <w:name w:val="Сетка таблицы512"/>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b"/>
    <w:uiPriority w:val="99"/>
    <w:semiHidden/>
    <w:unhideWhenUsed/>
    <w:rsid w:val="00261C1F"/>
  </w:style>
  <w:style w:type="numbering" w:customStyle="1" w:styleId="1420">
    <w:name w:val="Нет списка142"/>
    <w:next w:val="ab"/>
    <w:uiPriority w:val="99"/>
    <w:semiHidden/>
    <w:unhideWhenUsed/>
    <w:rsid w:val="00261C1F"/>
  </w:style>
  <w:style w:type="table" w:customStyle="1" w:styleId="820">
    <w:name w:val="Сетка таблицы82"/>
    <w:basedOn w:val="aa"/>
    <w:next w:val="affffff9"/>
    <w:uiPriority w:val="3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Стиль нумерованный52"/>
    <w:rsid w:val="00261C1F"/>
  </w:style>
  <w:style w:type="numbering" w:customStyle="1" w:styleId="11420">
    <w:name w:val="Нет списка1142"/>
    <w:next w:val="ab"/>
    <w:uiPriority w:val="99"/>
    <w:semiHidden/>
    <w:unhideWhenUsed/>
    <w:rsid w:val="00261C1F"/>
  </w:style>
  <w:style w:type="table" w:customStyle="1" w:styleId="1213">
    <w:name w:val="Сетка таблицы121"/>
    <w:basedOn w:val="aa"/>
    <w:next w:val="affffff9"/>
    <w:uiPriority w:val="5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Стиль нумерованный132"/>
    <w:rsid w:val="00261C1F"/>
  </w:style>
  <w:style w:type="table" w:customStyle="1" w:styleId="2212">
    <w:name w:val="Сетка таблицы22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a"/>
    <w:next w:val="affffff9"/>
    <w:uiPriority w:val="59"/>
    <w:rsid w:val="00261C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a"/>
    <w:next w:val="affffff9"/>
    <w:uiPriority w:val="59"/>
    <w:rsid w:val="00261C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b"/>
    <w:uiPriority w:val="99"/>
    <w:semiHidden/>
    <w:unhideWhenUsed/>
    <w:rsid w:val="00261C1F"/>
  </w:style>
  <w:style w:type="numbering" w:customStyle="1" w:styleId="2321">
    <w:name w:val="Стиль нумерованный232"/>
    <w:rsid w:val="00261C1F"/>
  </w:style>
  <w:style w:type="numbering" w:customStyle="1" w:styleId="3320">
    <w:name w:val="Нет списка332"/>
    <w:next w:val="ab"/>
    <w:uiPriority w:val="99"/>
    <w:semiHidden/>
    <w:unhideWhenUsed/>
    <w:rsid w:val="00261C1F"/>
  </w:style>
  <w:style w:type="table" w:customStyle="1" w:styleId="5210">
    <w:name w:val="Сетка таблицы52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b"/>
    <w:uiPriority w:val="99"/>
    <w:semiHidden/>
    <w:unhideWhenUsed/>
    <w:rsid w:val="00261C1F"/>
  </w:style>
  <w:style w:type="numbering" w:customStyle="1" w:styleId="1520">
    <w:name w:val="Нет списка152"/>
    <w:next w:val="ab"/>
    <w:uiPriority w:val="99"/>
    <w:semiHidden/>
    <w:unhideWhenUsed/>
    <w:rsid w:val="00261C1F"/>
  </w:style>
  <w:style w:type="table" w:customStyle="1" w:styleId="920">
    <w:name w:val="Сетка таблицы92"/>
    <w:basedOn w:val="aa"/>
    <w:next w:val="affffff9"/>
    <w:uiPriority w:val="3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Стиль нумерованный62"/>
    <w:rsid w:val="00261C1F"/>
  </w:style>
  <w:style w:type="numbering" w:customStyle="1" w:styleId="11520">
    <w:name w:val="Нет списка1152"/>
    <w:next w:val="ab"/>
    <w:uiPriority w:val="99"/>
    <w:semiHidden/>
    <w:unhideWhenUsed/>
    <w:rsid w:val="00261C1F"/>
  </w:style>
  <w:style w:type="table" w:customStyle="1" w:styleId="1312">
    <w:name w:val="Сетка таблицы131"/>
    <w:basedOn w:val="aa"/>
    <w:next w:val="affffff9"/>
    <w:uiPriority w:val="5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Стиль нумерованный142"/>
    <w:rsid w:val="00261C1F"/>
  </w:style>
  <w:style w:type="table" w:customStyle="1" w:styleId="2313">
    <w:name w:val="Сетка таблицы23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a"/>
    <w:next w:val="affffff9"/>
    <w:uiPriority w:val="59"/>
    <w:rsid w:val="00261C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Сетка таблицы431"/>
    <w:basedOn w:val="aa"/>
    <w:next w:val="affffff9"/>
    <w:uiPriority w:val="59"/>
    <w:rsid w:val="00261C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0">
    <w:name w:val="Нет списка242"/>
    <w:next w:val="ab"/>
    <w:uiPriority w:val="99"/>
    <w:semiHidden/>
    <w:unhideWhenUsed/>
    <w:rsid w:val="00261C1F"/>
  </w:style>
  <w:style w:type="numbering" w:customStyle="1" w:styleId="2421">
    <w:name w:val="Стиль нумерованный242"/>
    <w:rsid w:val="00261C1F"/>
  </w:style>
  <w:style w:type="numbering" w:customStyle="1" w:styleId="3420">
    <w:name w:val="Нет списка342"/>
    <w:next w:val="ab"/>
    <w:uiPriority w:val="99"/>
    <w:semiHidden/>
    <w:unhideWhenUsed/>
    <w:rsid w:val="00261C1F"/>
  </w:style>
  <w:style w:type="table" w:customStyle="1" w:styleId="531">
    <w:name w:val="Сетка таблицы53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b"/>
    <w:uiPriority w:val="99"/>
    <w:semiHidden/>
    <w:unhideWhenUsed/>
    <w:rsid w:val="00261C1F"/>
  </w:style>
  <w:style w:type="table" w:customStyle="1" w:styleId="7110">
    <w:name w:val="Сетка таблицы711"/>
    <w:basedOn w:val="aa"/>
    <w:next w:val="affffff9"/>
    <w:uiPriority w:val="3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Стиль нумерованный312"/>
    <w:rsid w:val="00261C1F"/>
  </w:style>
  <w:style w:type="numbering" w:customStyle="1" w:styleId="12120">
    <w:name w:val="Нет списка1212"/>
    <w:next w:val="ab"/>
    <w:uiPriority w:val="99"/>
    <w:semiHidden/>
    <w:unhideWhenUsed/>
    <w:rsid w:val="00261C1F"/>
  </w:style>
  <w:style w:type="table" w:customStyle="1" w:styleId="11113">
    <w:name w:val="Сетка таблицы1111"/>
    <w:basedOn w:val="aa"/>
    <w:next w:val="affffff9"/>
    <w:uiPriority w:val="5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Стиль нумерованный1112"/>
    <w:rsid w:val="00261C1F"/>
  </w:style>
  <w:style w:type="table" w:customStyle="1" w:styleId="21113">
    <w:name w:val="Сетка таблицы211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a"/>
    <w:next w:val="affffff9"/>
    <w:uiPriority w:val="59"/>
    <w:rsid w:val="00261C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Сетка таблицы4111"/>
    <w:basedOn w:val="aa"/>
    <w:next w:val="affffff9"/>
    <w:uiPriority w:val="59"/>
    <w:rsid w:val="00261C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b"/>
    <w:uiPriority w:val="99"/>
    <w:semiHidden/>
    <w:unhideWhenUsed/>
    <w:rsid w:val="00261C1F"/>
  </w:style>
  <w:style w:type="numbering" w:customStyle="1" w:styleId="21121">
    <w:name w:val="Стиль нумерованный2112"/>
    <w:rsid w:val="00261C1F"/>
  </w:style>
  <w:style w:type="numbering" w:customStyle="1" w:styleId="31120">
    <w:name w:val="Нет списка3112"/>
    <w:next w:val="ab"/>
    <w:uiPriority w:val="99"/>
    <w:semiHidden/>
    <w:unhideWhenUsed/>
    <w:rsid w:val="00261C1F"/>
  </w:style>
  <w:style w:type="table" w:customStyle="1" w:styleId="51110">
    <w:name w:val="Сетка таблицы511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Стиль нумерованный72"/>
    <w:rsid w:val="00261C1F"/>
  </w:style>
  <w:style w:type="numbering" w:customStyle="1" w:styleId="1521">
    <w:name w:val="Стиль нумерованный152"/>
    <w:rsid w:val="00261C1F"/>
  </w:style>
  <w:style w:type="numbering" w:customStyle="1" w:styleId="2520">
    <w:name w:val="Стиль нумерованный252"/>
    <w:rsid w:val="00261C1F"/>
  </w:style>
  <w:style w:type="numbering" w:customStyle="1" w:styleId="821">
    <w:name w:val="Стиль нумерованный82"/>
    <w:rsid w:val="00261C1F"/>
  </w:style>
  <w:style w:type="numbering" w:customStyle="1" w:styleId="1620">
    <w:name w:val="Стиль нумерованный162"/>
    <w:rsid w:val="00261C1F"/>
  </w:style>
  <w:style w:type="numbering" w:customStyle="1" w:styleId="262">
    <w:name w:val="Стиль нумерованный262"/>
    <w:rsid w:val="00261C1F"/>
  </w:style>
  <w:style w:type="numbering" w:customStyle="1" w:styleId="921">
    <w:name w:val="Стиль нумерованный92"/>
    <w:rsid w:val="00261C1F"/>
  </w:style>
  <w:style w:type="numbering" w:customStyle="1" w:styleId="1720">
    <w:name w:val="Стиль нумерованный172"/>
    <w:rsid w:val="00261C1F"/>
  </w:style>
  <w:style w:type="numbering" w:customStyle="1" w:styleId="2720">
    <w:name w:val="Стиль нумерованный272"/>
    <w:rsid w:val="00261C1F"/>
  </w:style>
  <w:style w:type="numbering" w:customStyle="1" w:styleId="1020">
    <w:name w:val="Стиль нумерованный102"/>
    <w:rsid w:val="00261C1F"/>
  </w:style>
  <w:style w:type="numbering" w:customStyle="1" w:styleId="1820">
    <w:name w:val="Стиль нумерованный182"/>
    <w:rsid w:val="00261C1F"/>
  </w:style>
  <w:style w:type="numbering" w:customStyle="1" w:styleId="282">
    <w:name w:val="Стиль нумерованный282"/>
    <w:rsid w:val="00261C1F"/>
  </w:style>
  <w:style w:type="numbering" w:customStyle="1" w:styleId="822">
    <w:name w:val="Нет списка82"/>
    <w:next w:val="ab"/>
    <w:uiPriority w:val="99"/>
    <w:semiHidden/>
    <w:unhideWhenUsed/>
    <w:rsid w:val="00261C1F"/>
  </w:style>
  <w:style w:type="numbering" w:customStyle="1" w:styleId="1621">
    <w:name w:val="Нет списка162"/>
    <w:next w:val="ab"/>
    <w:uiPriority w:val="99"/>
    <w:semiHidden/>
    <w:unhideWhenUsed/>
    <w:rsid w:val="00261C1F"/>
  </w:style>
  <w:style w:type="table" w:customStyle="1" w:styleId="1021">
    <w:name w:val="Сетка таблицы102"/>
    <w:basedOn w:val="aa"/>
    <w:next w:val="affffff9"/>
    <w:uiPriority w:val="3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Стиль нумерованный194"/>
    <w:rsid w:val="00261C1F"/>
  </w:style>
  <w:style w:type="numbering" w:customStyle="1" w:styleId="1162">
    <w:name w:val="Нет списка1162"/>
    <w:next w:val="ab"/>
    <w:uiPriority w:val="99"/>
    <w:semiHidden/>
    <w:unhideWhenUsed/>
    <w:rsid w:val="00261C1F"/>
  </w:style>
  <w:style w:type="table" w:customStyle="1" w:styleId="1412">
    <w:name w:val="Сетка таблицы141"/>
    <w:basedOn w:val="aa"/>
    <w:next w:val="affffff9"/>
    <w:uiPriority w:val="59"/>
    <w:rsid w:val="0026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Стиль нумерованный1102"/>
    <w:rsid w:val="00261C1F"/>
  </w:style>
  <w:style w:type="table" w:customStyle="1" w:styleId="2412">
    <w:name w:val="Сетка таблицы24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a"/>
    <w:next w:val="affffff9"/>
    <w:uiPriority w:val="59"/>
    <w:rsid w:val="00261C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a"/>
    <w:next w:val="affffff9"/>
    <w:uiPriority w:val="59"/>
    <w:rsid w:val="00261C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21">
    <w:name w:val="Нет списка252"/>
    <w:next w:val="ab"/>
    <w:uiPriority w:val="99"/>
    <w:semiHidden/>
    <w:unhideWhenUsed/>
    <w:rsid w:val="00261C1F"/>
  </w:style>
  <w:style w:type="numbering" w:customStyle="1" w:styleId="292">
    <w:name w:val="Стиль нумерованный292"/>
    <w:rsid w:val="00261C1F"/>
  </w:style>
  <w:style w:type="numbering" w:customStyle="1" w:styleId="3520">
    <w:name w:val="Нет списка352"/>
    <w:next w:val="ab"/>
    <w:uiPriority w:val="99"/>
    <w:semiHidden/>
    <w:unhideWhenUsed/>
    <w:rsid w:val="00261C1F"/>
  </w:style>
  <w:style w:type="table" w:customStyle="1" w:styleId="541">
    <w:name w:val="Сетка таблицы54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a"/>
    <w:next w:val="affffff9"/>
    <w:uiPriority w:val="5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b"/>
    <w:uiPriority w:val="99"/>
    <w:semiHidden/>
    <w:unhideWhenUsed/>
    <w:rsid w:val="00261C1F"/>
  </w:style>
  <w:style w:type="numbering" w:customStyle="1" w:styleId="1712">
    <w:name w:val="Нет списка171"/>
    <w:next w:val="ab"/>
    <w:uiPriority w:val="99"/>
    <w:semiHidden/>
    <w:unhideWhenUsed/>
    <w:rsid w:val="00261C1F"/>
  </w:style>
  <w:style w:type="numbering" w:customStyle="1" w:styleId="1171">
    <w:name w:val="Нет списка1171"/>
    <w:next w:val="ab"/>
    <w:uiPriority w:val="99"/>
    <w:semiHidden/>
    <w:unhideWhenUsed/>
    <w:rsid w:val="00261C1F"/>
  </w:style>
  <w:style w:type="numbering" w:customStyle="1" w:styleId="111120">
    <w:name w:val="Нет списка11112"/>
    <w:next w:val="ab"/>
    <w:uiPriority w:val="99"/>
    <w:semiHidden/>
    <w:unhideWhenUsed/>
    <w:rsid w:val="00261C1F"/>
  </w:style>
  <w:style w:type="numbering" w:customStyle="1" w:styleId="2011">
    <w:name w:val="Стиль нумерованный201"/>
    <w:rsid w:val="00261C1F"/>
  </w:style>
  <w:style w:type="numbering" w:customStyle="1" w:styleId="111112">
    <w:name w:val="Нет списка111112"/>
    <w:next w:val="ab"/>
    <w:uiPriority w:val="99"/>
    <w:semiHidden/>
    <w:unhideWhenUsed/>
    <w:rsid w:val="00261C1F"/>
  </w:style>
  <w:style w:type="numbering" w:customStyle="1" w:styleId="11211">
    <w:name w:val="Стиль нумерованный1121"/>
    <w:rsid w:val="00261C1F"/>
  </w:style>
  <w:style w:type="numbering" w:customStyle="1" w:styleId="2611">
    <w:name w:val="Нет списка261"/>
    <w:next w:val="ab"/>
    <w:uiPriority w:val="99"/>
    <w:semiHidden/>
    <w:unhideWhenUsed/>
    <w:rsid w:val="00261C1F"/>
  </w:style>
  <w:style w:type="numbering" w:customStyle="1" w:styleId="2101">
    <w:name w:val="Стиль нумерованный2101"/>
    <w:rsid w:val="00261C1F"/>
  </w:style>
  <w:style w:type="numbering" w:customStyle="1" w:styleId="361">
    <w:name w:val="Нет списка361"/>
    <w:next w:val="ab"/>
    <w:uiPriority w:val="99"/>
    <w:semiHidden/>
    <w:unhideWhenUsed/>
    <w:rsid w:val="00261C1F"/>
  </w:style>
  <w:style w:type="numbering" w:customStyle="1" w:styleId="4211">
    <w:name w:val="Нет списка421"/>
    <w:next w:val="ab"/>
    <w:uiPriority w:val="99"/>
    <w:semiHidden/>
    <w:unhideWhenUsed/>
    <w:rsid w:val="00261C1F"/>
  </w:style>
  <w:style w:type="numbering" w:customStyle="1" w:styleId="12210">
    <w:name w:val="Нет списка1221"/>
    <w:next w:val="ab"/>
    <w:uiPriority w:val="99"/>
    <w:semiHidden/>
    <w:unhideWhenUsed/>
    <w:rsid w:val="00261C1F"/>
  </w:style>
  <w:style w:type="numbering" w:customStyle="1" w:styleId="3212">
    <w:name w:val="Стиль нумерованный321"/>
    <w:rsid w:val="00261C1F"/>
  </w:style>
  <w:style w:type="numbering" w:customStyle="1" w:styleId="112110">
    <w:name w:val="Нет списка11211"/>
    <w:next w:val="ab"/>
    <w:uiPriority w:val="99"/>
    <w:semiHidden/>
    <w:unhideWhenUsed/>
    <w:rsid w:val="00261C1F"/>
  </w:style>
  <w:style w:type="numbering" w:customStyle="1" w:styleId="11311">
    <w:name w:val="Стиль нумерованный1131"/>
    <w:rsid w:val="00261C1F"/>
  </w:style>
  <w:style w:type="numbering" w:customStyle="1" w:styleId="21210">
    <w:name w:val="Нет списка2121"/>
    <w:next w:val="ab"/>
    <w:uiPriority w:val="99"/>
    <w:semiHidden/>
    <w:unhideWhenUsed/>
    <w:rsid w:val="00261C1F"/>
  </w:style>
  <w:style w:type="numbering" w:customStyle="1" w:styleId="21211">
    <w:name w:val="Стиль нумерованный2121"/>
    <w:rsid w:val="00261C1F"/>
  </w:style>
  <w:style w:type="numbering" w:customStyle="1" w:styleId="31210">
    <w:name w:val="Нет списка3121"/>
    <w:next w:val="ab"/>
    <w:uiPriority w:val="99"/>
    <w:semiHidden/>
    <w:unhideWhenUsed/>
    <w:rsid w:val="00261C1F"/>
  </w:style>
  <w:style w:type="numbering" w:customStyle="1" w:styleId="5121">
    <w:name w:val="Нет списка512"/>
    <w:next w:val="ab"/>
    <w:uiPriority w:val="99"/>
    <w:semiHidden/>
    <w:unhideWhenUsed/>
    <w:rsid w:val="00261C1F"/>
  </w:style>
  <w:style w:type="numbering" w:customStyle="1" w:styleId="13110">
    <w:name w:val="Нет списка1311"/>
    <w:next w:val="ab"/>
    <w:uiPriority w:val="99"/>
    <w:semiHidden/>
    <w:unhideWhenUsed/>
    <w:rsid w:val="00261C1F"/>
  </w:style>
  <w:style w:type="numbering" w:customStyle="1" w:styleId="4112">
    <w:name w:val="Стиль нумерованный411"/>
    <w:rsid w:val="00261C1F"/>
  </w:style>
  <w:style w:type="numbering" w:customStyle="1" w:styleId="113110">
    <w:name w:val="Нет списка11311"/>
    <w:next w:val="ab"/>
    <w:uiPriority w:val="99"/>
    <w:semiHidden/>
    <w:unhideWhenUsed/>
    <w:rsid w:val="00261C1F"/>
  </w:style>
  <w:style w:type="numbering" w:customStyle="1" w:styleId="12110">
    <w:name w:val="Стиль нумерованный1211"/>
    <w:rsid w:val="00261C1F"/>
  </w:style>
  <w:style w:type="numbering" w:customStyle="1" w:styleId="22110">
    <w:name w:val="Нет списка2211"/>
    <w:next w:val="ab"/>
    <w:uiPriority w:val="99"/>
    <w:semiHidden/>
    <w:unhideWhenUsed/>
    <w:rsid w:val="00261C1F"/>
  </w:style>
  <w:style w:type="numbering" w:customStyle="1" w:styleId="22111">
    <w:name w:val="Стиль нумерованный2211"/>
    <w:rsid w:val="00261C1F"/>
  </w:style>
  <w:style w:type="numbering" w:customStyle="1" w:styleId="32110">
    <w:name w:val="Нет списка3211"/>
    <w:next w:val="ab"/>
    <w:uiPriority w:val="99"/>
    <w:semiHidden/>
    <w:unhideWhenUsed/>
    <w:rsid w:val="00261C1F"/>
  </w:style>
  <w:style w:type="numbering" w:customStyle="1" w:styleId="6110">
    <w:name w:val="Нет списка611"/>
    <w:next w:val="ab"/>
    <w:uiPriority w:val="99"/>
    <w:semiHidden/>
    <w:unhideWhenUsed/>
    <w:rsid w:val="00261C1F"/>
  </w:style>
  <w:style w:type="numbering" w:customStyle="1" w:styleId="14110">
    <w:name w:val="Нет списка1411"/>
    <w:next w:val="ab"/>
    <w:uiPriority w:val="99"/>
    <w:semiHidden/>
    <w:unhideWhenUsed/>
    <w:rsid w:val="00261C1F"/>
  </w:style>
  <w:style w:type="numbering" w:customStyle="1" w:styleId="5112">
    <w:name w:val="Стиль нумерованный511"/>
    <w:rsid w:val="00261C1F"/>
  </w:style>
  <w:style w:type="numbering" w:customStyle="1" w:styleId="11411">
    <w:name w:val="Нет списка11411"/>
    <w:next w:val="ab"/>
    <w:uiPriority w:val="99"/>
    <w:semiHidden/>
    <w:unhideWhenUsed/>
    <w:rsid w:val="00261C1F"/>
  </w:style>
  <w:style w:type="numbering" w:customStyle="1" w:styleId="13111">
    <w:name w:val="Стиль нумерованный1311"/>
    <w:rsid w:val="00261C1F"/>
  </w:style>
  <w:style w:type="numbering" w:customStyle="1" w:styleId="23110">
    <w:name w:val="Нет списка2311"/>
    <w:next w:val="ab"/>
    <w:uiPriority w:val="99"/>
    <w:semiHidden/>
    <w:unhideWhenUsed/>
    <w:rsid w:val="00261C1F"/>
  </w:style>
  <w:style w:type="numbering" w:customStyle="1" w:styleId="23111">
    <w:name w:val="Стиль нумерованный2311"/>
    <w:rsid w:val="00261C1F"/>
  </w:style>
  <w:style w:type="numbering" w:customStyle="1" w:styleId="33110">
    <w:name w:val="Нет списка3311"/>
    <w:next w:val="ab"/>
    <w:uiPriority w:val="99"/>
    <w:semiHidden/>
    <w:unhideWhenUsed/>
    <w:rsid w:val="00261C1F"/>
  </w:style>
  <w:style w:type="numbering" w:customStyle="1" w:styleId="7111">
    <w:name w:val="Нет списка711"/>
    <w:next w:val="ab"/>
    <w:uiPriority w:val="99"/>
    <w:semiHidden/>
    <w:unhideWhenUsed/>
    <w:rsid w:val="00261C1F"/>
  </w:style>
  <w:style w:type="numbering" w:customStyle="1" w:styleId="15110">
    <w:name w:val="Нет списка1511"/>
    <w:next w:val="ab"/>
    <w:uiPriority w:val="99"/>
    <w:semiHidden/>
    <w:unhideWhenUsed/>
    <w:rsid w:val="00261C1F"/>
  </w:style>
  <w:style w:type="numbering" w:customStyle="1" w:styleId="6112">
    <w:name w:val="Стиль нумерованный611"/>
    <w:rsid w:val="00261C1F"/>
  </w:style>
  <w:style w:type="numbering" w:customStyle="1" w:styleId="11511">
    <w:name w:val="Нет списка11511"/>
    <w:next w:val="ab"/>
    <w:uiPriority w:val="99"/>
    <w:semiHidden/>
    <w:unhideWhenUsed/>
    <w:rsid w:val="00261C1F"/>
  </w:style>
  <w:style w:type="numbering" w:customStyle="1" w:styleId="14111">
    <w:name w:val="Стиль нумерованный1411"/>
    <w:rsid w:val="00261C1F"/>
  </w:style>
  <w:style w:type="numbering" w:customStyle="1" w:styleId="24110">
    <w:name w:val="Нет списка2411"/>
    <w:next w:val="ab"/>
    <w:uiPriority w:val="99"/>
    <w:semiHidden/>
    <w:unhideWhenUsed/>
    <w:rsid w:val="00261C1F"/>
  </w:style>
  <w:style w:type="numbering" w:customStyle="1" w:styleId="24111">
    <w:name w:val="Стиль нумерованный2411"/>
    <w:rsid w:val="00261C1F"/>
  </w:style>
  <w:style w:type="numbering" w:customStyle="1" w:styleId="34110">
    <w:name w:val="Нет списка3411"/>
    <w:next w:val="ab"/>
    <w:uiPriority w:val="99"/>
    <w:semiHidden/>
    <w:unhideWhenUsed/>
    <w:rsid w:val="00261C1F"/>
  </w:style>
  <w:style w:type="numbering" w:customStyle="1" w:styleId="41120">
    <w:name w:val="Нет списка4112"/>
    <w:next w:val="ab"/>
    <w:uiPriority w:val="99"/>
    <w:semiHidden/>
    <w:unhideWhenUsed/>
    <w:rsid w:val="00261C1F"/>
  </w:style>
  <w:style w:type="numbering" w:customStyle="1" w:styleId="31113">
    <w:name w:val="Стиль нумерованный3111"/>
    <w:rsid w:val="00261C1F"/>
  </w:style>
  <w:style w:type="numbering" w:customStyle="1" w:styleId="12112">
    <w:name w:val="Нет списка12112"/>
    <w:next w:val="ab"/>
    <w:uiPriority w:val="99"/>
    <w:semiHidden/>
    <w:unhideWhenUsed/>
    <w:rsid w:val="00261C1F"/>
  </w:style>
  <w:style w:type="numbering" w:customStyle="1" w:styleId="111110">
    <w:name w:val="Стиль нумерованный11111"/>
    <w:rsid w:val="00261C1F"/>
  </w:style>
  <w:style w:type="numbering" w:customStyle="1" w:styleId="211120">
    <w:name w:val="Нет списка21112"/>
    <w:next w:val="ab"/>
    <w:uiPriority w:val="99"/>
    <w:semiHidden/>
    <w:unhideWhenUsed/>
    <w:rsid w:val="00261C1F"/>
  </w:style>
  <w:style w:type="numbering" w:customStyle="1" w:styleId="211110">
    <w:name w:val="Стиль нумерованный21111"/>
    <w:rsid w:val="00261C1F"/>
  </w:style>
  <w:style w:type="numbering" w:customStyle="1" w:styleId="311120">
    <w:name w:val="Нет списка31112"/>
    <w:next w:val="ab"/>
    <w:uiPriority w:val="99"/>
    <w:semiHidden/>
    <w:unhideWhenUsed/>
    <w:rsid w:val="00261C1F"/>
  </w:style>
  <w:style w:type="numbering" w:customStyle="1" w:styleId="7112">
    <w:name w:val="Стиль нумерованный711"/>
    <w:rsid w:val="00261C1F"/>
  </w:style>
  <w:style w:type="numbering" w:customStyle="1" w:styleId="15111">
    <w:name w:val="Стиль нумерованный1511"/>
    <w:rsid w:val="00261C1F"/>
  </w:style>
  <w:style w:type="numbering" w:customStyle="1" w:styleId="25110">
    <w:name w:val="Стиль нумерованный2511"/>
    <w:rsid w:val="00261C1F"/>
  </w:style>
  <w:style w:type="numbering" w:customStyle="1" w:styleId="8110">
    <w:name w:val="Стиль нумерованный811"/>
    <w:rsid w:val="00261C1F"/>
  </w:style>
  <w:style w:type="numbering" w:customStyle="1" w:styleId="16110">
    <w:name w:val="Стиль нумерованный1611"/>
    <w:rsid w:val="00261C1F"/>
  </w:style>
  <w:style w:type="numbering" w:customStyle="1" w:styleId="26110">
    <w:name w:val="Стиль нумерованный2611"/>
    <w:rsid w:val="00261C1F"/>
  </w:style>
  <w:style w:type="numbering" w:customStyle="1" w:styleId="9110">
    <w:name w:val="Стиль нумерованный911"/>
    <w:rsid w:val="00261C1F"/>
  </w:style>
  <w:style w:type="numbering" w:customStyle="1" w:styleId="17110">
    <w:name w:val="Стиль нумерованный1711"/>
    <w:rsid w:val="00261C1F"/>
  </w:style>
  <w:style w:type="numbering" w:customStyle="1" w:styleId="2711">
    <w:name w:val="Стиль нумерованный2711"/>
    <w:rsid w:val="00261C1F"/>
  </w:style>
  <w:style w:type="numbering" w:customStyle="1" w:styleId="10110">
    <w:name w:val="Стиль нумерованный1011"/>
    <w:rsid w:val="00261C1F"/>
  </w:style>
  <w:style w:type="numbering" w:customStyle="1" w:styleId="1811">
    <w:name w:val="Стиль нумерованный1811"/>
    <w:rsid w:val="00261C1F"/>
  </w:style>
  <w:style w:type="numbering" w:customStyle="1" w:styleId="2811">
    <w:name w:val="Стиль нумерованный2811"/>
    <w:rsid w:val="00261C1F"/>
  </w:style>
  <w:style w:type="numbering" w:customStyle="1" w:styleId="8111">
    <w:name w:val="Нет списка811"/>
    <w:next w:val="ab"/>
    <w:uiPriority w:val="99"/>
    <w:semiHidden/>
    <w:unhideWhenUsed/>
    <w:rsid w:val="00261C1F"/>
  </w:style>
  <w:style w:type="numbering" w:customStyle="1" w:styleId="16111">
    <w:name w:val="Нет списка1611"/>
    <w:next w:val="ab"/>
    <w:uiPriority w:val="99"/>
    <w:semiHidden/>
    <w:unhideWhenUsed/>
    <w:rsid w:val="00261C1F"/>
  </w:style>
  <w:style w:type="numbering" w:customStyle="1" w:styleId="1911">
    <w:name w:val="Стиль нумерованный1911"/>
    <w:rsid w:val="00261C1F"/>
  </w:style>
  <w:style w:type="numbering" w:customStyle="1" w:styleId="11611">
    <w:name w:val="Нет списка11611"/>
    <w:next w:val="ab"/>
    <w:uiPriority w:val="99"/>
    <w:semiHidden/>
    <w:unhideWhenUsed/>
    <w:rsid w:val="00261C1F"/>
  </w:style>
  <w:style w:type="numbering" w:customStyle="1" w:styleId="11011">
    <w:name w:val="Стиль нумерованный11011"/>
    <w:rsid w:val="00261C1F"/>
  </w:style>
  <w:style w:type="numbering" w:customStyle="1" w:styleId="25111">
    <w:name w:val="Нет списка2511"/>
    <w:next w:val="ab"/>
    <w:uiPriority w:val="99"/>
    <w:semiHidden/>
    <w:unhideWhenUsed/>
    <w:rsid w:val="00261C1F"/>
  </w:style>
  <w:style w:type="numbering" w:customStyle="1" w:styleId="2912">
    <w:name w:val="Стиль нумерованный2912"/>
    <w:rsid w:val="00261C1F"/>
  </w:style>
  <w:style w:type="numbering" w:customStyle="1" w:styleId="3511">
    <w:name w:val="Нет списка3511"/>
    <w:next w:val="ab"/>
    <w:uiPriority w:val="99"/>
    <w:semiHidden/>
    <w:unhideWhenUsed/>
    <w:rsid w:val="00261C1F"/>
  </w:style>
  <w:style w:type="table" w:customStyle="1" w:styleId="1612">
    <w:name w:val="Сетка таблицы161"/>
    <w:basedOn w:val="aa"/>
    <w:next w:val="affffff9"/>
    <w:uiPriority w:val="5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Стиль нумерованный1921"/>
    <w:rsid w:val="00261C1F"/>
  </w:style>
  <w:style w:type="table" w:customStyle="1" w:styleId="451">
    <w:name w:val="Сетка таблицы45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a"/>
    <w:next w:val="affffff9"/>
    <w:uiPriority w:val="39"/>
    <w:rsid w:val="00261C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a"/>
    <w:next w:val="affffff9"/>
    <w:uiPriority w:val="39"/>
    <w:rsid w:val="00261C1F"/>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
    <w:name w:val="Сетка таблицы светлая3"/>
    <w:basedOn w:val="aa"/>
    <w:next w:val="2ffd"/>
    <w:uiPriority w:val="40"/>
    <w:rsid w:val="00261C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6">
    <w:name w:val="Таблица простая 23"/>
    <w:basedOn w:val="aa"/>
    <w:next w:val="225"/>
    <w:uiPriority w:val="42"/>
    <w:rsid w:val="00261C1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02">
    <w:name w:val="Сетка таблицы20"/>
    <w:basedOn w:val="aa"/>
    <w:next w:val="affffff9"/>
    <w:uiPriority w:val="39"/>
    <w:rsid w:val="002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
    <w:next w:val="ab"/>
    <w:uiPriority w:val="99"/>
    <w:semiHidden/>
    <w:unhideWhenUsed/>
    <w:rsid w:val="00BB48DE"/>
  </w:style>
  <w:style w:type="numbering" w:customStyle="1" w:styleId="1100">
    <w:name w:val="Нет списка110"/>
    <w:next w:val="ab"/>
    <w:uiPriority w:val="99"/>
    <w:semiHidden/>
    <w:unhideWhenUsed/>
    <w:rsid w:val="00BB48DE"/>
  </w:style>
  <w:style w:type="numbering" w:customStyle="1" w:styleId="1190">
    <w:name w:val="Нет списка119"/>
    <w:next w:val="ab"/>
    <w:uiPriority w:val="99"/>
    <w:semiHidden/>
    <w:unhideWhenUsed/>
    <w:rsid w:val="00BB48DE"/>
  </w:style>
  <w:style w:type="table" w:customStyle="1" w:styleId="263">
    <w:name w:val="Сетка таблицы26"/>
    <w:basedOn w:val="aa"/>
    <w:next w:val="affffff9"/>
    <w:uiPriority w:val="3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Стиль нумерованный34"/>
    <w:rsid w:val="00BB48DE"/>
  </w:style>
  <w:style w:type="numbering" w:customStyle="1" w:styleId="11130">
    <w:name w:val="Нет списка1113"/>
    <w:next w:val="ab"/>
    <w:uiPriority w:val="99"/>
    <w:semiHidden/>
    <w:unhideWhenUsed/>
    <w:rsid w:val="00BB48DE"/>
  </w:style>
  <w:style w:type="table" w:customStyle="1" w:styleId="1103">
    <w:name w:val="Сетка таблицы110"/>
    <w:basedOn w:val="aa"/>
    <w:next w:val="affffff9"/>
    <w:uiPriority w:val="5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Стиль нумерованный116"/>
    <w:rsid w:val="00BB48DE"/>
  </w:style>
  <w:style w:type="table" w:customStyle="1" w:styleId="273">
    <w:name w:val="Сетка таблицы27"/>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a"/>
    <w:next w:val="affffff9"/>
    <w:uiPriority w:val="59"/>
    <w:rsid w:val="00BB48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a"/>
    <w:next w:val="affffff9"/>
    <w:uiPriority w:val="59"/>
    <w:rsid w:val="00BB48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b"/>
    <w:uiPriority w:val="99"/>
    <w:semiHidden/>
    <w:unhideWhenUsed/>
    <w:rsid w:val="00BB48DE"/>
  </w:style>
  <w:style w:type="numbering" w:customStyle="1" w:styleId="2150">
    <w:name w:val="Стиль нумерованный215"/>
    <w:rsid w:val="00BB48DE"/>
  </w:style>
  <w:style w:type="numbering" w:customStyle="1" w:styleId="380">
    <w:name w:val="Нет списка38"/>
    <w:next w:val="ab"/>
    <w:uiPriority w:val="99"/>
    <w:semiHidden/>
    <w:unhideWhenUsed/>
    <w:rsid w:val="00BB48DE"/>
  </w:style>
  <w:style w:type="table" w:customStyle="1" w:styleId="560">
    <w:name w:val="Сетка таблицы56"/>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b"/>
    <w:uiPriority w:val="99"/>
    <w:semiHidden/>
    <w:unhideWhenUsed/>
    <w:rsid w:val="00BB48DE"/>
  </w:style>
  <w:style w:type="numbering" w:customStyle="1" w:styleId="1240">
    <w:name w:val="Нет списка124"/>
    <w:next w:val="ab"/>
    <w:uiPriority w:val="99"/>
    <w:semiHidden/>
    <w:unhideWhenUsed/>
    <w:rsid w:val="00BB48DE"/>
  </w:style>
  <w:style w:type="numbering" w:customStyle="1" w:styleId="353">
    <w:name w:val="Стиль нумерованный35"/>
    <w:rsid w:val="00BB48DE"/>
  </w:style>
  <w:style w:type="numbering" w:customStyle="1" w:styleId="11230">
    <w:name w:val="Нет списка1123"/>
    <w:next w:val="ab"/>
    <w:uiPriority w:val="99"/>
    <w:semiHidden/>
    <w:unhideWhenUsed/>
    <w:rsid w:val="00BB48DE"/>
  </w:style>
  <w:style w:type="numbering" w:customStyle="1" w:styleId="1172">
    <w:name w:val="Стиль нумерованный117"/>
    <w:rsid w:val="00BB48DE"/>
  </w:style>
  <w:style w:type="numbering" w:customStyle="1" w:styleId="2141">
    <w:name w:val="Нет списка214"/>
    <w:next w:val="ab"/>
    <w:uiPriority w:val="99"/>
    <w:semiHidden/>
    <w:unhideWhenUsed/>
    <w:rsid w:val="00BB48DE"/>
  </w:style>
  <w:style w:type="numbering" w:customStyle="1" w:styleId="2160">
    <w:name w:val="Стиль нумерованный216"/>
    <w:rsid w:val="00BB48DE"/>
  </w:style>
  <w:style w:type="numbering" w:customStyle="1" w:styleId="3140">
    <w:name w:val="Нет списка314"/>
    <w:next w:val="ab"/>
    <w:uiPriority w:val="99"/>
    <w:semiHidden/>
    <w:unhideWhenUsed/>
    <w:rsid w:val="00BB48DE"/>
  </w:style>
  <w:style w:type="numbering" w:customStyle="1" w:styleId="532">
    <w:name w:val="Нет списка53"/>
    <w:next w:val="ab"/>
    <w:uiPriority w:val="99"/>
    <w:semiHidden/>
    <w:unhideWhenUsed/>
    <w:rsid w:val="00BB48DE"/>
  </w:style>
  <w:style w:type="numbering" w:customStyle="1" w:styleId="1330">
    <w:name w:val="Нет списка133"/>
    <w:next w:val="ab"/>
    <w:uiPriority w:val="99"/>
    <w:semiHidden/>
    <w:unhideWhenUsed/>
    <w:rsid w:val="00BB48DE"/>
  </w:style>
  <w:style w:type="table" w:customStyle="1" w:styleId="730">
    <w:name w:val="Сетка таблицы73"/>
    <w:basedOn w:val="aa"/>
    <w:next w:val="affffff9"/>
    <w:uiPriority w:val="3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Стиль нумерованный43"/>
    <w:rsid w:val="00BB48DE"/>
  </w:style>
  <w:style w:type="numbering" w:customStyle="1" w:styleId="1133">
    <w:name w:val="Нет списка1133"/>
    <w:next w:val="ab"/>
    <w:uiPriority w:val="99"/>
    <w:semiHidden/>
    <w:unhideWhenUsed/>
    <w:rsid w:val="00BB48DE"/>
  </w:style>
  <w:style w:type="table" w:customStyle="1" w:styleId="1134">
    <w:name w:val="Сетка таблицы113"/>
    <w:basedOn w:val="aa"/>
    <w:next w:val="affffff9"/>
    <w:uiPriority w:val="5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Стиль нумерованный123"/>
    <w:rsid w:val="00BB48DE"/>
  </w:style>
  <w:style w:type="table" w:customStyle="1" w:styleId="2132">
    <w:name w:val="Сетка таблицы213"/>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
    <w:basedOn w:val="aa"/>
    <w:next w:val="affffff9"/>
    <w:uiPriority w:val="59"/>
    <w:rsid w:val="00BB48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Сетка таблицы413"/>
    <w:basedOn w:val="aa"/>
    <w:next w:val="affffff9"/>
    <w:uiPriority w:val="59"/>
    <w:rsid w:val="00BB48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30">
    <w:name w:val="Нет списка223"/>
    <w:next w:val="ab"/>
    <w:uiPriority w:val="99"/>
    <w:semiHidden/>
    <w:unhideWhenUsed/>
    <w:rsid w:val="00BB48DE"/>
  </w:style>
  <w:style w:type="numbering" w:customStyle="1" w:styleId="2231">
    <w:name w:val="Стиль нумерованный223"/>
    <w:rsid w:val="00BB48DE"/>
  </w:style>
  <w:style w:type="numbering" w:customStyle="1" w:styleId="3230">
    <w:name w:val="Нет списка323"/>
    <w:next w:val="ab"/>
    <w:uiPriority w:val="99"/>
    <w:semiHidden/>
    <w:unhideWhenUsed/>
    <w:rsid w:val="00BB48DE"/>
  </w:style>
  <w:style w:type="table" w:customStyle="1" w:styleId="5130">
    <w:name w:val="Сетка таблицы513"/>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b"/>
    <w:uiPriority w:val="99"/>
    <w:semiHidden/>
    <w:unhideWhenUsed/>
    <w:rsid w:val="00BB48DE"/>
  </w:style>
  <w:style w:type="numbering" w:customStyle="1" w:styleId="1430">
    <w:name w:val="Нет списка143"/>
    <w:next w:val="ab"/>
    <w:uiPriority w:val="99"/>
    <w:semiHidden/>
    <w:unhideWhenUsed/>
    <w:rsid w:val="00BB48DE"/>
  </w:style>
  <w:style w:type="table" w:customStyle="1" w:styleId="830">
    <w:name w:val="Сетка таблицы83"/>
    <w:basedOn w:val="aa"/>
    <w:next w:val="affffff9"/>
    <w:uiPriority w:val="3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Стиль нумерованный53"/>
    <w:rsid w:val="00BB48DE"/>
  </w:style>
  <w:style w:type="numbering" w:customStyle="1" w:styleId="1143">
    <w:name w:val="Нет списка1143"/>
    <w:next w:val="ab"/>
    <w:uiPriority w:val="99"/>
    <w:semiHidden/>
    <w:unhideWhenUsed/>
    <w:rsid w:val="00BB48DE"/>
  </w:style>
  <w:style w:type="table" w:customStyle="1" w:styleId="1222">
    <w:name w:val="Сетка таблицы122"/>
    <w:basedOn w:val="aa"/>
    <w:next w:val="affffff9"/>
    <w:uiPriority w:val="5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Стиль нумерованный133"/>
    <w:rsid w:val="00BB48DE"/>
  </w:style>
  <w:style w:type="table" w:customStyle="1" w:styleId="2222">
    <w:name w:val="Сетка таблицы22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
    <w:basedOn w:val="aa"/>
    <w:next w:val="affffff9"/>
    <w:uiPriority w:val="59"/>
    <w:rsid w:val="00BB48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Сетка таблицы422"/>
    <w:basedOn w:val="aa"/>
    <w:next w:val="affffff9"/>
    <w:uiPriority w:val="59"/>
    <w:rsid w:val="00BB48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b"/>
    <w:uiPriority w:val="99"/>
    <w:semiHidden/>
    <w:unhideWhenUsed/>
    <w:rsid w:val="00BB48DE"/>
  </w:style>
  <w:style w:type="numbering" w:customStyle="1" w:styleId="2331">
    <w:name w:val="Стиль нумерованный233"/>
    <w:rsid w:val="00BB48DE"/>
  </w:style>
  <w:style w:type="numbering" w:customStyle="1" w:styleId="3330">
    <w:name w:val="Нет списка333"/>
    <w:next w:val="ab"/>
    <w:uiPriority w:val="99"/>
    <w:semiHidden/>
    <w:unhideWhenUsed/>
    <w:rsid w:val="00BB48DE"/>
  </w:style>
  <w:style w:type="table" w:customStyle="1" w:styleId="5220">
    <w:name w:val="Сетка таблицы52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b"/>
    <w:uiPriority w:val="99"/>
    <w:semiHidden/>
    <w:unhideWhenUsed/>
    <w:rsid w:val="00BB48DE"/>
  </w:style>
  <w:style w:type="numbering" w:customStyle="1" w:styleId="1530">
    <w:name w:val="Нет списка153"/>
    <w:next w:val="ab"/>
    <w:uiPriority w:val="99"/>
    <w:semiHidden/>
    <w:unhideWhenUsed/>
    <w:rsid w:val="00BB48DE"/>
  </w:style>
  <w:style w:type="table" w:customStyle="1" w:styleId="930">
    <w:name w:val="Сетка таблицы93"/>
    <w:basedOn w:val="aa"/>
    <w:next w:val="affffff9"/>
    <w:uiPriority w:val="3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Стиль нумерованный63"/>
    <w:rsid w:val="00BB48DE"/>
  </w:style>
  <w:style w:type="numbering" w:customStyle="1" w:styleId="1153">
    <w:name w:val="Нет списка1153"/>
    <w:next w:val="ab"/>
    <w:uiPriority w:val="99"/>
    <w:semiHidden/>
    <w:unhideWhenUsed/>
    <w:rsid w:val="00BB48DE"/>
  </w:style>
  <w:style w:type="table" w:customStyle="1" w:styleId="1322">
    <w:name w:val="Сетка таблицы132"/>
    <w:basedOn w:val="aa"/>
    <w:next w:val="affffff9"/>
    <w:uiPriority w:val="5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Стиль нумерованный143"/>
    <w:rsid w:val="00BB48DE"/>
  </w:style>
  <w:style w:type="table" w:customStyle="1" w:styleId="2322">
    <w:name w:val="Сетка таблицы23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a"/>
    <w:next w:val="affffff9"/>
    <w:uiPriority w:val="59"/>
    <w:rsid w:val="00BB48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Сетка таблицы432"/>
    <w:basedOn w:val="aa"/>
    <w:next w:val="affffff9"/>
    <w:uiPriority w:val="59"/>
    <w:rsid w:val="00BB48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30">
    <w:name w:val="Нет списка243"/>
    <w:next w:val="ab"/>
    <w:uiPriority w:val="99"/>
    <w:semiHidden/>
    <w:unhideWhenUsed/>
    <w:rsid w:val="00BB48DE"/>
  </w:style>
  <w:style w:type="numbering" w:customStyle="1" w:styleId="2431">
    <w:name w:val="Стиль нумерованный243"/>
    <w:rsid w:val="00BB48DE"/>
  </w:style>
  <w:style w:type="numbering" w:customStyle="1" w:styleId="3430">
    <w:name w:val="Нет списка343"/>
    <w:next w:val="ab"/>
    <w:uiPriority w:val="99"/>
    <w:semiHidden/>
    <w:unhideWhenUsed/>
    <w:rsid w:val="00BB48DE"/>
  </w:style>
  <w:style w:type="table" w:customStyle="1" w:styleId="5320">
    <w:name w:val="Сетка таблицы53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
    <w:name w:val="Нет списка413"/>
    <w:next w:val="ab"/>
    <w:uiPriority w:val="99"/>
    <w:semiHidden/>
    <w:unhideWhenUsed/>
    <w:rsid w:val="00BB48DE"/>
  </w:style>
  <w:style w:type="table" w:customStyle="1" w:styleId="7120">
    <w:name w:val="Сетка таблицы712"/>
    <w:basedOn w:val="aa"/>
    <w:next w:val="affffff9"/>
    <w:uiPriority w:val="3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Стиль нумерованный313"/>
    <w:rsid w:val="00BB48DE"/>
  </w:style>
  <w:style w:type="numbering" w:customStyle="1" w:styleId="12130">
    <w:name w:val="Нет списка1213"/>
    <w:next w:val="ab"/>
    <w:uiPriority w:val="99"/>
    <w:semiHidden/>
    <w:unhideWhenUsed/>
    <w:rsid w:val="00BB48DE"/>
  </w:style>
  <w:style w:type="table" w:customStyle="1" w:styleId="11122">
    <w:name w:val="Сетка таблицы1112"/>
    <w:basedOn w:val="aa"/>
    <w:next w:val="affffff9"/>
    <w:uiPriority w:val="5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Стиль нумерованный1113"/>
    <w:rsid w:val="00BB48DE"/>
  </w:style>
  <w:style w:type="table" w:customStyle="1" w:styleId="21122">
    <w:name w:val="Сетка таблицы211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a"/>
    <w:next w:val="affffff9"/>
    <w:uiPriority w:val="59"/>
    <w:rsid w:val="00BB48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Сетка таблицы4112"/>
    <w:basedOn w:val="aa"/>
    <w:next w:val="affffff9"/>
    <w:uiPriority w:val="59"/>
    <w:rsid w:val="00BB48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0">
    <w:name w:val="Нет списка2113"/>
    <w:next w:val="ab"/>
    <w:uiPriority w:val="99"/>
    <w:semiHidden/>
    <w:unhideWhenUsed/>
    <w:rsid w:val="00BB48DE"/>
  </w:style>
  <w:style w:type="numbering" w:customStyle="1" w:styleId="21131">
    <w:name w:val="Стиль нумерованный2113"/>
    <w:rsid w:val="00BB48DE"/>
  </w:style>
  <w:style w:type="numbering" w:customStyle="1" w:styleId="3113">
    <w:name w:val="Нет списка3113"/>
    <w:next w:val="ab"/>
    <w:uiPriority w:val="99"/>
    <w:semiHidden/>
    <w:unhideWhenUsed/>
    <w:rsid w:val="00BB48DE"/>
  </w:style>
  <w:style w:type="table" w:customStyle="1" w:styleId="51120">
    <w:name w:val="Сетка таблицы511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Стиль нумерованный73"/>
    <w:rsid w:val="00BB48DE"/>
  </w:style>
  <w:style w:type="numbering" w:customStyle="1" w:styleId="1531">
    <w:name w:val="Стиль нумерованный153"/>
    <w:rsid w:val="00BB48DE"/>
  </w:style>
  <w:style w:type="numbering" w:customStyle="1" w:styleId="2530">
    <w:name w:val="Стиль нумерованный253"/>
    <w:rsid w:val="00BB48DE"/>
  </w:style>
  <w:style w:type="numbering" w:customStyle="1" w:styleId="831">
    <w:name w:val="Стиль нумерованный83"/>
    <w:rsid w:val="00BB48DE"/>
  </w:style>
  <w:style w:type="numbering" w:customStyle="1" w:styleId="1630">
    <w:name w:val="Стиль нумерованный163"/>
    <w:rsid w:val="00BB48DE"/>
  </w:style>
  <w:style w:type="numbering" w:customStyle="1" w:styleId="2630">
    <w:name w:val="Стиль нумерованный263"/>
    <w:rsid w:val="00BB48DE"/>
  </w:style>
  <w:style w:type="numbering" w:customStyle="1" w:styleId="931">
    <w:name w:val="Стиль нумерованный93"/>
    <w:rsid w:val="00BB48DE"/>
  </w:style>
  <w:style w:type="numbering" w:customStyle="1" w:styleId="1731">
    <w:name w:val="Стиль нумерованный173"/>
    <w:rsid w:val="00BB48DE"/>
  </w:style>
  <w:style w:type="numbering" w:customStyle="1" w:styleId="2730">
    <w:name w:val="Стиль нумерованный273"/>
    <w:rsid w:val="00BB48DE"/>
  </w:style>
  <w:style w:type="numbering" w:customStyle="1" w:styleId="1030">
    <w:name w:val="Стиль нумерованный103"/>
    <w:rsid w:val="00BB48DE"/>
  </w:style>
  <w:style w:type="numbering" w:customStyle="1" w:styleId="1830">
    <w:name w:val="Стиль нумерованный183"/>
    <w:rsid w:val="00BB48DE"/>
  </w:style>
  <w:style w:type="numbering" w:customStyle="1" w:styleId="283">
    <w:name w:val="Стиль нумерованный283"/>
    <w:rsid w:val="00BB48DE"/>
  </w:style>
  <w:style w:type="numbering" w:customStyle="1" w:styleId="832">
    <w:name w:val="Нет списка83"/>
    <w:next w:val="ab"/>
    <w:uiPriority w:val="99"/>
    <w:semiHidden/>
    <w:unhideWhenUsed/>
    <w:rsid w:val="00BB48DE"/>
  </w:style>
  <w:style w:type="numbering" w:customStyle="1" w:styleId="1631">
    <w:name w:val="Нет списка163"/>
    <w:next w:val="ab"/>
    <w:uiPriority w:val="99"/>
    <w:semiHidden/>
    <w:unhideWhenUsed/>
    <w:rsid w:val="00BB48DE"/>
  </w:style>
  <w:style w:type="table" w:customStyle="1" w:styleId="1031">
    <w:name w:val="Сетка таблицы103"/>
    <w:basedOn w:val="aa"/>
    <w:next w:val="affffff9"/>
    <w:uiPriority w:val="3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Стиль нумерованный195"/>
    <w:rsid w:val="00BB48DE"/>
  </w:style>
  <w:style w:type="numbering" w:customStyle="1" w:styleId="11630">
    <w:name w:val="Нет списка1163"/>
    <w:next w:val="ab"/>
    <w:uiPriority w:val="99"/>
    <w:semiHidden/>
    <w:unhideWhenUsed/>
    <w:rsid w:val="00BB48DE"/>
  </w:style>
  <w:style w:type="table" w:customStyle="1" w:styleId="1422">
    <w:name w:val="Сетка таблицы142"/>
    <w:basedOn w:val="aa"/>
    <w:next w:val="affffff9"/>
    <w:uiPriority w:val="59"/>
    <w:rsid w:val="00BB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Стиль нумерованный1103"/>
    <w:rsid w:val="00BB48DE"/>
  </w:style>
  <w:style w:type="table" w:customStyle="1" w:styleId="2422">
    <w:name w:val="Сетка таблицы24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
    <w:basedOn w:val="aa"/>
    <w:next w:val="affffff9"/>
    <w:uiPriority w:val="59"/>
    <w:rsid w:val="00BB48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0">
    <w:name w:val="Сетка таблицы442"/>
    <w:basedOn w:val="aa"/>
    <w:next w:val="affffff9"/>
    <w:uiPriority w:val="59"/>
    <w:rsid w:val="00BB48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1">
    <w:name w:val="Нет списка253"/>
    <w:next w:val="ab"/>
    <w:uiPriority w:val="99"/>
    <w:semiHidden/>
    <w:unhideWhenUsed/>
    <w:rsid w:val="00BB48DE"/>
  </w:style>
  <w:style w:type="numbering" w:customStyle="1" w:styleId="293">
    <w:name w:val="Стиль нумерованный293"/>
    <w:rsid w:val="00BB48DE"/>
  </w:style>
  <w:style w:type="numbering" w:customStyle="1" w:styleId="3530">
    <w:name w:val="Нет списка353"/>
    <w:next w:val="ab"/>
    <w:uiPriority w:val="99"/>
    <w:semiHidden/>
    <w:unhideWhenUsed/>
    <w:rsid w:val="00BB48DE"/>
  </w:style>
  <w:style w:type="table" w:customStyle="1" w:styleId="542">
    <w:name w:val="Сетка таблицы54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
    <w:basedOn w:val="aa"/>
    <w:next w:val="affffff9"/>
    <w:uiPriority w:val="5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b"/>
    <w:uiPriority w:val="99"/>
    <w:semiHidden/>
    <w:unhideWhenUsed/>
    <w:rsid w:val="00BB48DE"/>
  </w:style>
  <w:style w:type="numbering" w:customStyle="1" w:styleId="1721">
    <w:name w:val="Нет списка172"/>
    <w:next w:val="ab"/>
    <w:uiPriority w:val="99"/>
    <w:semiHidden/>
    <w:unhideWhenUsed/>
    <w:rsid w:val="00BB48DE"/>
  </w:style>
  <w:style w:type="numbering" w:customStyle="1" w:styleId="11720">
    <w:name w:val="Нет списка1172"/>
    <w:next w:val="ab"/>
    <w:uiPriority w:val="99"/>
    <w:semiHidden/>
    <w:unhideWhenUsed/>
    <w:rsid w:val="00BB48DE"/>
  </w:style>
  <w:style w:type="numbering" w:customStyle="1" w:styleId="111130">
    <w:name w:val="Нет списка11113"/>
    <w:next w:val="ab"/>
    <w:uiPriority w:val="99"/>
    <w:semiHidden/>
    <w:unhideWhenUsed/>
    <w:rsid w:val="00BB48DE"/>
  </w:style>
  <w:style w:type="numbering" w:customStyle="1" w:styleId="2020">
    <w:name w:val="Стиль нумерованный202"/>
    <w:rsid w:val="00BB48DE"/>
  </w:style>
  <w:style w:type="numbering" w:customStyle="1" w:styleId="111113">
    <w:name w:val="Нет списка111113"/>
    <w:next w:val="ab"/>
    <w:uiPriority w:val="99"/>
    <w:semiHidden/>
    <w:unhideWhenUsed/>
    <w:rsid w:val="00BB48DE"/>
  </w:style>
  <w:style w:type="numbering" w:customStyle="1" w:styleId="11220">
    <w:name w:val="Стиль нумерованный1122"/>
    <w:rsid w:val="00BB48DE"/>
  </w:style>
  <w:style w:type="numbering" w:customStyle="1" w:styleId="2620">
    <w:name w:val="Нет списка262"/>
    <w:next w:val="ab"/>
    <w:uiPriority w:val="99"/>
    <w:semiHidden/>
    <w:unhideWhenUsed/>
    <w:rsid w:val="00BB48DE"/>
  </w:style>
  <w:style w:type="numbering" w:customStyle="1" w:styleId="2102">
    <w:name w:val="Стиль нумерованный2102"/>
    <w:rsid w:val="00BB48DE"/>
  </w:style>
  <w:style w:type="numbering" w:customStyle="1" w:styleId="3620">
    <w:name w:val="Нет списка362"/>
    <w:next w:val="ab"/>
    <w:uiPriority w:val="99"/>
    <w:semiHidden/>
    <w:unhideWhenUsed/>
    <w:rsid w:val="00BB48DE"/>
  </w:style>
  <w:style w:type="numbering" w:customStyle="1" w:styleId="4221">
    <w:name w:val="Нет списка422"/>
    <w:next w:val="ab"/>
    <w:uiPriority w:val="99"/>
    <w:semiHidden/>
    <w:unhideWhenUsed/>
    <w:rsid w:val="00BB48DE"/>
  </w:style>
  <w:style w:type="numbering" w:customStyle="1" w:styleId="12220">
    <w:name w:val="Нет списка1222"/>
    <w:next w:val="ab"/>
    <w:uiPriority w:val="99"/>
    <w:semiHidden/>
    <w:unhideWhenUsed/>
    <w:rsid w:val="00BB48DE"/>
  </w:style>
  <w:style w:type="numbering" w:customStyle="1" w:styleId="3222">
    <w:name w:val="Стиль нумерованный322"/>
    <w:rsid w:val="00BB48DE"/>
  </w:style>
  <w:style w:type="numbering" w:customStyle="1" w:styleId="11212">
    <w:name w:val="Нет списка11212"/>
    <w:next w:val="ab"/>
    <w:uiPriority w:val="99"/>
    <w:semiHidden/>
    <w:unhideWhenUsed/>
    <w:rsid w:val="00BB48DE"/>
  </w:style>
  <w:style w:type="numbering" w:customStyle="1" w:styleId="11320">
    <w:name w:val="Стиль нумерованный1132"/>
    <w:rsid w:val="00BB48DE"/>
  </w:style>
  <w:style w:type="numbering" w:customStyle="1" w:styleId="21220">
    <w:name w:val="Нет списка2122"/>
    <w:next w:val="ab"/>
    <w:uiPriority w:val="99"/>
    <w:semiHidden/>
    <w:unhideWhenUsed/>
    <w:rsid w:val="00BB48DE"/>
  </w:style>
  <w:style w:type="numbering" w:customStyle="1" w:styleId="21221">
    <w:name w:val="Стиль нумерованный2122"/>
    <w:rsid w:val="00BB48DE"/>
  </w:style>
  <w:style w:type="numbering" w:customStyle="1" w:styleId="31220">
    <w:name w:val="Нет списка3122"/>
    <w:next w:val="ab"/>
    <w:uiPriority w:val="99"/>
    <w:semiHidden/>
    <w:unhideWhenUsed/>
    <w:rsid w:val="00BB48DE"/>
  </w:style>
  <w:style w:type="numbering" w:customStyle="1" w:styleId="5131">
    <w:name w:val="Нет списка513"/>
    <w:next w:val="ab"/>
    <w:uiPriority w:val="99"/>
    <w:semiHidden/>
    <w:unhideWhenUsed/>
    <w:rsid w:val="00BB48DE"/>
  </w:style>
  <w:style w:type="numbering" w:customStyle="1" w:styleId="13120">
    <w:name w:val="Нет списка1312"/>
    <w:next w:val="ab"/>
    <w:uiPriority w:val="99"/>
    <w:semiHidden/>
    <w:unhideWhenUsed/>
    <w:rsid w:val="00BB48DE"/>
  </w:style>
  <w:style w:type="numbering" w:customStyle="1" w:styleId="4122">
    <w:name w:val="Стиль нумерованный412"/>
    <w:rsid w:val="00BB48DE"/>
  </w:style>
  <w:style w:type="numbering" w:customStyle="1" w:styleId="11312">
    <w:name w:val="Нет списка11312"/>
    <w:next w:val="ab"/>
    <w:uiPriority w:val="99"/>
    <w:semiHidden/>
    <w:unhideWhenUsed/>
    <w:rsid w:val="00BB48DE"/>
  </w:style>
  <w:style w:type="numbering" w:customStyle="1" w:styleId="12121">
    <w:name w:val="Стиль нумерованный1212"/>
    <w:rsid w:val="00BB48DE"/>
  </w:style>
  <w:style w:type="numbering" w:customStyle="1" w:styleId="22120">
    <w:name w:val="Нет списка2212"/>
    <w:next w:val="ab"/>
    <w:uiPriority w:val="99"/>
    <w:semiHidden/>
    <w:unhideWhenUsed/>
    <w:rsid w:val="00BB48DE"/>
  </w:style>
  <w:style w:type="numbering" w:customStyle="1" w:styleId="22121">
    <w:name w:val="Стиль нумерованный2212"/>
    <w:rsid w:val="00BB48DE"/>
  </w:style>
  <w:style w:type="numbering" w:customStyle="1" w:styleId="32120">
    <w:name w:val="Нет списка3212"/>
    <w:next w:val="ab"/>
    <w:uiPriority w:val="99"/>
    <w:semiHidden/>
    <w:unhideWhenUsed/>
    <w:rsid w:val="00BB48DE"/>
  </w:style>
  <w:style w:type="numbering" w:customStyle="1" w:styleId="6121">
    <w:name w:val="Нет списка612"/>
    <w:next w:val="ab"/>
    <w:uiPriority w:val="99"/>
    <w:semiHidden/>
    <w:unhideWhenUsed/>
    <w:rsid w:val="00BB48DE"/>
  </w:style>
  <w:style w:type="numbering" w:customStyle="1" w:styleId="14120">
    <w:name w:val="Нет списка1412"/>
    <w:next w:val="ab"/>
    <w:uiPriority w:val="99"/>
    <w:semiHidden/>
    <w:unhideWhenUsed/>
    <w:rsid w:val="00BB48DE"/>
  </w:style>
  <w:style w:type="numbering" w:customStyle="1" w:styleId="5122">
    <w:name w:val="Стиль нумерованный512"/>
    <w:rsid w:val="00BB48DE"/>
  </w:style>
  <w:style w:type="numbering" w:customStyle="1" w:styleId="11412">
    <w:name w:val="Нет списка11412"/>
    <w:next w:val="ab"/>
    <w:uiPriority w:val="99"/>
    <w:semiHidden/>
    <w:unhideWhenUsed/>
    <w:rsid w:val="00BB48DE"/>
  </w:style>
  <w:style w:type="numbering" w:customStyle="1" w:styleId="13121">
    <w:name w:val="Стиль нумерованный1312"/>
    <w:rsid w:val="00BB48DE"/>
  </w:style>
  <w:style w:type="numbering" w:customStyle="1" w:styleId="23120">
    <w:name w:val="Нет списка2312"/>
    <w:next w:val="ab"/>
    <w:uiPriority w:val="99"/>
    <w:semiHidden/>
    <w:unhideWhenUsed/>
    <w:rsid w:val="00BB48DE"/>
  </w:style>
  <w:style w:type="numbering" w:customStyle="1" w:styleId="23121">
    <w:name w:val="Стиль нумерованный2312"/>
    <w:rsid w:val="00BB48DE"/>
  </w:style>
  <w:style w:type="numbering" w:customStyle="1" w:styleId="3312">
    <w:name w:val="Нет списка3312"/>
    <w:next w:val="ab"/>
    <w:uiPriority w:val="99"/>
    <w:semiHidden/>
    <w:unhideWhenUsed/>
    <w:rsid w:val="00BB48DE"/>
  </w:style>
  <w:style w:type="numbering" w:customStyle="1" w:styleId="7121">
    <w:name w:val="Нет списка712"/>
    <w:next w:val="ab"/>
    <w:uiPriority w:val="99"/>
    <w:semiHidden/>
    <w:unhideWhenUsed/>
    <w:rsid w:val="00BB48DE"/>
  </w:style>
  <w:style w:type="numbering" w:customStyle="1" w:styleId="15120">
    <w:name w:val="Нет списка1512"/>
    <w:next w:val="ab"/>
    <w:uiPriority w:val="99"/>
    <w:semiHidden/>
    <w:unhideWhenUsed/>
    <w:rsid w:val="00BB48DE"/>
  </w:style>
  <w:style w:type="numbering" w:customStyle="1" w:styleId="6122">
    <w:name w:val="Стиль нумерованный612"/>
    <w:rsid w:val="00BB48DE"/>
  </w:style>
  <w:style w:type="numbering" w:customStyle="1" w:styleId="11512">
    <w:name w:val="Нет списка11512"/>
    <w:next w:val="ab"/>
    <w:uiPriority w:val="99"/>
    <w:semiHidden/>
    <w:unhideWhenUsed/>
    <w:rsid w:val="00BB48DE"/>
  </w:style>
  <w:style w:type="numbering" w:customStyle="1" w:styleId="14121">
    <w:name w:val="Стиль нумерованный1412"/>
    <w:rsid w:val="00BB48DE"/>
  </w:style>
  <w:style w:type="numbering" w:customStyle="1" w:styleId="24120">
    <w:name w:val="Нет списка2412"/>
    <w:next w:val="ab"/>
    <w:uiPriority w:val="99"/>
    <w:semiHidden/>
    <w:unhideWhenUsed/>
    <w:rsid w:val="00BB48DE"/>
  </w:style>
  <w:style w:type="numbering" w:customStyle="1" w:styleId="24121">
    <w:name w:val="Стиль нумерованный2412"/>
    <w:rsid w:val="00BB48DE"/>
  </w:style>
  <w:style w:type="numbering" w:customStyle="1" w:styleId="3412">
    <w:name w:val="Нет списка3412"/>
    <w:next w:val="ab"/>
    <w:uiPriority w:val="99"/>
    <w:semiHidden/>
    <w:unhideWhenUsed/>
    <w:rsid w:val="00BB48DE"/>
  </w:style>
  <w:style w:type="numbering" w:customStyle="1" w:styleId="4113">
    <w:name w:val="Нет списка4113"/>
    <w:next w:val="ab"/>
    <w:uiPriority w:val="99"/>
    <w:semiHidden/>
    <w:unhideWhenUsed/>
    <w:rsid w:val="00BB48DE"/>
  </w:style>
  <w:style w:type="numbering" w:customStyle="1" w:styleId="31122">
    <w:name w:val="Стиль нумерованный3112"/>
    <w:rsid w:val="00BB48DE"/>
  </w:style>
  <w:style w:type="numbering" w:customStyle="1" w:styleId="12113">
    <w:name w:val="Нет списка12113"/>
    <w:next w:val="ab"/>
    <w:uiPriority w:val="99"/>
    <w:semiHidden/>
    <w:unhideWhenUsed/>
    <w:rsid w:val="00BB48DE"/>
  </w:style>
  <w:style w:type="numbering" w:customStyle="1" w:styleId="111121">
    <w:name w:val="Стиль нумерованный11112"/>
    <w:rsid w:val="00BB48DE"/>
  </w:style>
  <w:style w:type="numbering" w:customStyle="1" w:styleId="211130">
    <w:name w:val="Нет списка21113"/>
    <w:next w:val="ab"/>
    <w:uiPriority w:val="99"/>
    <w:semiHidden/>
    <w:unhideWhenUsed/>
    <w:rsid w:val="00BB48DE"/>
  </w:style>
  <w:style w:type="numbering" w:customStyle="1" w:styleId="211121">
    <w:name w:val="Стиль нумерованный21112"/>
    <w:rsid w:val="00BB48DE"/>
  </w:style>
  <w:style w:type="numbering" w:customStyle="1" w:styleId="311130">
    <w:name w:val="Нет списка31113"/>
    <w:next w:val="ab"/>
    <w:uiPriority w:val="99"/>
    <w:semiHidden/>
    <w:unhideWhenUsed/>
    <w:rsid w:val="00BB48DE"/>
  </w:style>
  <w:style w:type="numbering" w:customStyle="1" w:styleId="7122">
    <w:name w:val="Стиль нумерованный712"/>
    <w:rsid w:val="00BB48DE"/>
  </w:style>
  <w:style w:type="numbering" w:customStyle="1" w:styleId="15121">
    <w:name w:val="Стиль нумерованный1512"/>
    <w:rsid w:val="00BB48DE"/>
  </w:style>
  <w:style w:type="numbering" w:customStyle="1" w:styleId="2512">
    <w:name w:val="Стиль нумерованный2512"/>
    <w:rsid w:val="00BB48DE"/>
  </w:style>
  <w:style w:type="numbering" w:customStyle="1" w:styleId="8120">
    <w:name w:val="Стиль нумерованный812"/>
    <w:rsid w:val="00BB48DE"/>
  </w:style>
  <w:style w:type="numbering" w:customStyle="1" w:styleId="16120">
    <w:name w:val="Стиль нумерованный1612"/>
    <w:rsid w:val="00BB48DE"/>
  </w:style>
  <w:style w:type="numbering" w:customStyle="1" w:styleId="2612">
    <w:name w:val="Стиль нумерованный2612"/>
    <w:rsid w:val="00BB48DE"/>
  </w:style>
  <w:style w:type="numbering" w:customStyle="1" w:styleId="9120">
    <w:name w:val="Стиль нумерованный912"/>
    <w:rsid w:val="00BB48DE"/>
  </w:style>
  <w:style w:type="numbering" w:customStyle="1" w:styleId="17120">
    <w:name w:val="Стиль нумерованный1712"/>
    <w:rsid w:val="00BB48DE"/>
  </w:style>
  <w:style w:type="numbering" w:customStyle="1" w:styleId="2712">
    <w:name w:val="Стиль нумерованный2712"/>
    <w:rsid w:val="00BB48DE"/>
  </w:style>
  <w:style w:type="numbering" w:customStyle="1" w:styleId="10120">
    <w:name w:val="Стиль нумерованный1012"/>
    <w:rsid w:val="00BB48DE"/>
  </w:style>
  <w:style w:type="numbering" w:customStyle="1" w:styleId="1812">
    <w:name w:val="Стиль нумерованный1812"/>
    <w:rsid w:val="00BB48DE"/>
  </w:style>
  <w:style w:type="numbering" w:customStyle="1" w:styleId="2812">
    <w:name w:val="Стиль нумерованный2812"/>
    <w:rsid w:val="00BB48DE"/>
  </w:style>
  <w:style w:type="numbering" w:customStyle="1" w:styleId="8121">
    <w:name w:val="Нет списка812"/>
    <w:next w:val="ab"/>
    <w:uiPriority w:val="99"/>
    <w:semiHidden/>
    <w:unhideWhenUsed/>
    <w:rsid w:val="00BB48DE"/>
  </w:style>
  <w:style w:type="numbering" w:customStyle="1" w:styleId="16121">
    <w:name w:val="Нет списка1612"/>
    <w:next w:val="ab"/>
    <w:uiPriority w:val="99"/>
    <w:semiHidden/>
    <w:unhideWhenUsed/>
    <w:rsid w:val="00BB48DE"/>
  </w:style>
  <w:style w:type="numbering" w:customStyle="1" w:styleId="1912">
    <w:name w:val="Стиль нумерованный1912"/>
    <w:rsid w:val="00BB48DE"/>
  </w:style>
  <w:style w:type="numbering" w:customStyle="1" w:styleId="11612">
    <w:name w:val="Нет списка11612"/>
    <w:next w:val="ab"/>
    <w:uiPriority w:val="99"/>
    <w:semiHidden/>
    <w:unhideWhenUsed/>
    <w:rsid w:val="00BB48DE"/>
  </w:style>
  <w:style w:type="numbering" w:customStyle="1" w:styleId="11012">
    <w:name w:val="Стиль нумерованный11012"/>
    <w:rsid w:val="00BB48DE"/>
  </w:style>
  <w:style w:type="numbering" w:customStyle="1" w:styleId="25120">
    <w:name w:val="Нет списка2512"/>
    <w:next w:val="ab"/>
    <w:uiPriority w:val="99"/>
    <w:semiHidden/>
    <w:unhideWhenUsed/>
    <w:rsid w:val="00BB48DE"/>
  </w:style>
  <w:style w:type="numbering" w:customStyle="1" w:styleId="2913">
    <w:name w:val="Стиль нумерованный2913"/>
    <w:rsid w:val="00BB48DE"/>
  </w:style>
  <w:style w:type="numbering" w:customStyle="1" w:styleId="3512">
    <w:name w:val="Нет списка3512"/>
    <w:next w:val="ab"/>
    <w:uiPriority w:val="99"/>
    <w:semiHidden/>
    <w:unhideWhenUsed/>
    <w:rsid w:val="00BB48DE"/>
  </w:style>
  <w:style w:type="table" w:customStyle="1" w:styleId="1622">
    <w:name w:val="Сетка таблицы162"/>
    <w:basedOn w:val="aa"/>
    <w:next w:val="affffff9"/>
    <w:uiPriority w:val="5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Стиль нумерованный1922"/>
    <w:rsid w:val="00BB48DE"/>
  </w:style>
  <w:style w:type="table" w:customStyle="1" w:styleId="452">
    <w:name w:val="Сетка таблицы45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a"/>
    <w:next w:val="affffff9"/>
    <w:uiPriority w:val="39"/>
    <w:rsid w:val="00BB48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a"/>
    <w:next w:val="affffff9"/>
    <w:uiPriority w:val="39"/>
    <w:rsid w:val="00BB48DE"/>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 светлая4"/>
    <w:basedOn w:val="aa"/>
    <w:next w:val="2ffd"/>
    <w:uiPriority w:val="40"/>
    <w:rsid w:val="00BB48D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6">
    <w:name w:val="Таблица простая 24"/>
    <w:basedOn w:val="aa"/>
    <w:next w:val="225"/>
    <w:uiPriority w:val="42"/>
    <w:rsid w:val="00BB48D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203">
    <w:name w:val="Нет списка20"/>
    <w:next w:val="ab"/>
    <w:uiPriority w:val="99"/>
    <w:semiHidden/>
    <w:unhideWhenUsed/>
    <w:rsid w:val="00B7109E"/>
  </w:style>
  <w:style w:type="numbering" w:customStyle="1" w:styleId="1200">
    <w:name w:val="Нет списка120"/>
    <w:next w:val="ab"/>
    <w:uiPriority w:val="99"/>
    <w:semiHidden/>
    <w:unhideWhenUsed/>
    <w:rsid w:val="00B7109E"/>
  </w:style>
  <w:style w:type="numbering" w:customStyle="1" w:styleId="11100">
    <w:name w:val="Нет списка1110"/>
    <w:next w:val="ab"/>
    <w:uiPriority w:val="99"/>
    <w:semiHidden/>
    <w:unhideWhenUsed/>
    <w:rsid w:val="00B7109E"/>
  </w:style>
  <w:style w:type="table" w:customStyle="1" w:styleId="284">
    <w:name w:val="Сетка таблицы28"/>
    <w:basedOn w:val="aa"/>
    <w:next w:val="affffff9"/>
    <w:uiPriority w:val="3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Стиль нумерованный36"/>
    <w:rsid w:val="00B7109E"/>
  </w:style>
  <w:style w:type="numbering" w:customStyle="1" w:styleId="11140">
    <w:name w:val="Нет списка1114"/>
    <w:next w:val="ab"/>
    <w:uiPriority w:val="99"/>
    <w:semiHidden/>
    <w:unhideWhenUsed/>
    <w:rsid w:val="00B7109E"/>
  </w:style>
  <w:style w:type="table" w:customStyle="1" w:styleId="1144">
    <w:name w:val="Сетка таблицы114"/>
    <w:basedOn w:val="aa"/>
    <w:next w:val="affffff9"/>
    <w:uiPriority w:val="5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Стиль нумерованный118"/>
    <w:rsid w:val="00B7109E"/>
  </w:style>
  <w:style w:type="table" w:customStyle="1" w:styleId="290">
    <w:name w:val="Сетка таблицы29"/>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a"/>
    <w:next w:val="affffff9"/>
    <w:uiPriority w:val="59"/>
    <w:rsid w:val="00B710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a"/>
    <w:next w:val="affffff9"/>
    <w:uiPriority w:val="59"/>
    <w:rsid w:val="00B7109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4">
    <w:name w:val="Нет списка29"/>
    <w:next w:val="ab"/>
    <w:uiPriority w:val="99"/>
    <w:semiHidden/>
    <w:unhideWhenUsed/>
    <w:rsid w:val="00B7109E"/>
  </w:style>
  <w:style w:type="numbering" w:customStyle="1" w:styleId="2170">
    <w:name w:val="Стиль нумерованный217"/>
    <w:rsid w:val="00B7109E"/>
  </w:style>
  <w:style w:type="numbering" w:customStyle="1" w:styleId="390">
    <w:name w:val="Нет списка39"/>
    <w:next w:val="ab"/>
    <w:uiPriority w:val="99"/>
    <w:semiHidden/>
    <w:unhideWhenUsed/>
    <w:rsid w:val="00B7109E"/>
  </w:style>
  <w:style w:type="table" w:customStyle="1" w:styleId="570">
    <w:name w:val="Сетка таблицы57"/>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b"/>
    <w:uiPriority w:val="99"/>
    <w:semiHidden/>
    <w:unhideWhenUsed/>
    <w:rsid w:val="00B7109E"/>
  </w:style>
  <w:style w:type="numbering" w:customStyle="1" w:styleId="1250">
    <w:name w:val="Нет списка125"/>
    <w:next w:val="ab"/>
    <w:uiPriority w:val="99"/>
    <w:semiHidden/>
    <w:unhideWhenUsed/>
    <w:rsid w:val="00B7109E"/>
  </w:style>
  <w:style w:type="numbering" w:customStyle="1" w:styleId="372">
    <w:name w:val="Стиль нумерованный37"/>
    <w:rsid w:val="00B7109E"/>
  </w:style>
  <w:style w:type="numbering" w:customStyle="1" w:styleId="1124">
    <w:name w:val="Нет списка1124"/>
    <w:next w:val="ab"/>
    <w:uiPriority w:val="99"/>
    <w:semiHidden/>
    <w:unhideWhenUsed/>
    <w:rsid w:val="00B7109E"/>
  </w:style>
  <w:style w:type="numbering" w:customStyle="1" w:styleId="1191">
    <w:name w:val="Стиль нумерованный119"/>
    <w:rsid w:val="00B7109E"/>
  </w:style>
  <w:style w:type="numbering" w:customStyle="1" w:styleId="2151">
    <w:name w:val="Нет списка215"/>
    <w:next w:val="ab"/>
    <w:uiPriority w:val="99"/>
    <w:semiHidden/>
    <w:unhideWhenUsed/>
    <w:rsid w:val="00B7109E"/>
  </w:style>
  <w:style w:type="numbering" w:customStyle="1" w:styleId="2180">
    <w:name w:val="Стиль нумерованный218"/>
    <w:rsid w:val="00B7109E"/>
  </w:style>
  <w:style w:type="numbering" w:customStyle="1" w:styleId="3150">
    <w:name w:val="Нет списка315"/>
    <w:next w:val="ab"/>
    <w:uiPriority w:val="99"/>
    <w:semiHidden/>
    <w:unhideWhenUsed/>
    <w:rsid w:val="00B7109E"/>
  </w:style>
  <w:style w:type="numbering" w:customStyle="1" w:styleId="543">
    <w:name w:val="Нет списка54"/>
    <w:next w:val="ab"/>
    <w:uiPriority w:val="99"/>
    <w:semiHidden/>
    <w:unhideWhenUsed/>
    <w:rsid w:val="00B7109E"/>
  </w:style>
  <w:style w:type="numbering" w:customStyle="1" w:styleId="1340">
    <w:name w:val="Нет списка134"/>
    <w:next w:val="ab"/>
    <w:uiPriority w:val="99"/>
    <w:semiHidden/>
    <w:unhideWhenUsed/>
    <w:rsid w:val="00B7109E"/>
  </w:style>
  <w:style w:type="table" w:customStyle="1" w:styleId="740">
    <w:name w:val="Сетка таблицы74"/>
    <w:basedOn w:val="aa"/>
    <w:next w:val="affffff9"/>
    <w:uiPriority w:val="3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Стиль нумерованный44"/>
    <w:rsid w:val="00B7109E"/>
  </w:style>
  <w:style w:type="numbering" w:customStyle="1" w:styleId="11340">
    <w:name w:val="Нет списка1134"/>
    <w:next w:val="ab"/>
    <w:uiPriority w:val="99"/>
    <w:semiHidden/>
    <w:unhideWhenUsed/>
    <w:rsid w:val="00B7109E"/>
  </w:style>
  <w:style w:type="table" w:customStyle="1" w:styleId="1154">
    <w:name w:val="Сетка таблицы115"/>
    <w:basedOn w:val="aa"/>
    <w:next w:val="affffff9"/>
    <w:uiPriority w:val="5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Стиль нумерованный124"/>
    <w:rsid w:val="00B7109E"/>
  </w:style>
  <w:style w:type="table" w:customStyle="1" w:styleId="2142">
    <w:name w:val="Сетка таблицы214"/>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
    <w:basedOn w:val="aa"/>
    <w:next w:val="affffff9"/>
    <w:uiPriority w:val="59"/>
    <w:rsid w:val="00B710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
    <w:name w:val="Сетка таблицы414"/>
    <w:basedOn w:val="aa"/>
    <w:next w:val="affffff9"/>
    <w:uiPriority w:val="59"/>
    <w:rsid w:val="00B7109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40">
    <w:name w:val="Нет списка224"/>
    <w:next w:val="ab"/>
    <w:uiPriority w:val="99"/>
    <w:semiHidden/>
    <w:unhideWhenUsed/>
    <w:rsid w:val="00B7109E"/>
  </w:style>
  <w:style w:type="numbering" w:customStyle="1" w:styleId="2241">
    <w:name w:val="Стиль нумерованный224"/>
    <w:rsid w:val="00B7109E"/>
  </w:style>
  <w:style w:type="numbering" w:customStyle="1" w:styleId="3240">
    <w:name w:val="Нет списка324"/>
    <w:next w:val="ab"/>
    <w:uiPriority w:val="99"/>
    <w:semiHidden/>
    <w:unhideWhenUsed/>
    <w:rsid w:val="00B7109E"/>
  </w:style>
  <w:style w:type="table" w:customStyle="1" w:styleId="514">
    <w:name w:val="Сетка таблицы514"/>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3">
    <w:name w:val="Нет списка64"/>
    <w:next w:val="ab"/>
    <w:uiPriority w:val="99"/>
    <w:semiHidden/>
    <w:unhideWhenUsed/>
    <w:rsid w:val="00B7109E"/>
  </w:style>
  <w:style w:type="numbering" w:customStyle="1" w:styleId="1440">
    <w:name w:val="Нет списка144"/>
    <w:next w:val="ab"/>
    <w:uiPriority w:val="99"/>
    <w:semiHidden/>
    <w:unhideWhenUsed/>
    <w:rsid w:val="00B7109E"/>
  </w:style>
  <w:style w:type="table" w:customStyle="1" w:styleId="840">
    <w:name w:val="Сетка таблицы84"/>
    <w:basedOn w:val="aa"/>
    <w:next w:val="affffff9"/>
    <w:uiPriority w:val="3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Стиль нумерованный54"/>
    <w:rsid w:val="00B7109E"/>
  </w:style>
  <w:style w:type="numbering" w:customStyle="1" w:styleId="11440">
    <w:name w:val="Нет списка1144"/>
    <w:next w:val="ab"/>
    <w:uiPriority w:val="99"/>
    <w:semiHidden/>
    <w:unhideWhenUsed/>
    <w:rsid w:val="00B7109E"/>
  </w:style>
  <w:style w:type="table" w:customStyle="1" w:styleId="1232">
    <w:name w:val="Сетка таблицы123"/>
    <w:basedOn w:val="aa"/>
    <w:next w:val="affffff9"/>
    <w:uiPriority w:val="5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Стиль нумерованный134"/>
    <w:rsid w:val="00B7109E"/>
  </w:style>
  <w:style w:type="table" w:customStyle="1" w:styleId="2232">
    <w:name w:val="Сетка таблицы22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a"/>
    <w:next w:val="affffff9"/>
    <w:uiPriority w:val="59"/>
    <w:rsid w:val="00B710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Сетка таблицы423"/>
    <w:basedOn w:val="aa"/>
    <w:next w:val="affffff9"/>
    <w:uiPriority w:val="59"/>
    <w:rsid w:val="00B7109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b"/>
    <w:uiPriority w:val="99"/>
    <w:semiHidden/>
    <w:unhideWhenUsed/>
    <w:rsid w:val="00B7109E"/>
  </w:style>
  <w:style w:type="numbering" w:customStyle="1" w:styleId="2341">
    <w:name w:val="Стиль нумерованный234"/>
    <w:rsid w:val="00B7109E"/>
  </w:style>
  <w:style w:type="numbering" w:customStyle="1" w:styleId="334">
    <w:name w:val="Нет списка334"/>
    <w:next w:val="ab"/>
    <w:uiPriority w:val="99"/>
    <w:semiHidden/>
    <w:unhideWhenUsed/>
    <w:rsid w:val="00B7109E"/>
  </w:style>
  <w:style w:type="table" w:customStyle="1" w:styleId="523">
    <w:name w:val="Сетка таблицы52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b"/>
    <w:uiPriority w:val="99"/>
    <w:semiHidden/>
    <w:unhideWhenUsed/>
    <w:rsid w:val="00B7109E"/>
  </w:style>
  <w:style w:type="numbering" w:customStyle="1" w:styleId="154">
    <w:name w:val="Нет списка154"/>
    <w:next w:val="ab"/>
    <w:uiPriority w:val="99"/>
    <w:semiHidden/>
    <w:unhideWhenUsed/>
    <w:rsid w:val="00B7109E"/>
  </w:style>
  <w:style w:type="table" w:customStyle="1" w:styleId="940">
    <w:name w:val="Сетка таблицы94"/>
    <w:basedOn w:val="aa"/>
    <w:next w:val="affffff9"/>
    <w:uiPriority w:val="3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Стиль нумерованный64"/>
    <w:rsid w:val="00B7109E"/>
  </w:style>
  <w:style w:type="numbering" w:customStyle="1" w:styleId="11540">
    <w:name w:val="Нет списка1154"/>
    <w:next w:val="ab"/>
    <w:uiPriority w:val="99"/>
    <w:semiHidden/>
    <w:unhideWhenUsed/>
    <w:rsid w:val="00B7109E"/>
  </w:style>
  <w:style w:type="table" w:customStyle="1" w:styleId="1332">
    <w:name w:val="Сетка таблицы133"/>
    <w:basedOn w:val="aa"/>
    <w:next w:val="affffff9"/>
    <w:uiPriority w:val="5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Стиль нумерованный144"/>
    <w:rsid w:val="00B7109E"/>
  </w:style>
  <w:style w:type="table" w:customStyle="1" w:styleId="2332">
    <w:name w:val="Сетка таблицы23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
    <w:basedOn w:val="aa"/>
    <w:next w:val="affffff9"/>
    <w:uiPriority w:val="59"/>
    <w:rsid w:val="00B710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
    <w:name w:val="Сетка таблицы433"/>
    <w:basedOn w:val="aa"/>
    <w:next w:val="affffff9"/>
    <w:uiPriority w:val="59"/>
    <w:rsid w:val="00B7109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40">
    <w:name w:val="Нет списка244"/>
    <w:next w:val="ab"/>
    <w:uiPriority w:val="99"/>
    <w:semiHidden/>
    <w:unhideWhenUsed/>
    <w:rsid w:val="00B7109E"/>
  </w:style>
  <w:style w:type="numbering" w:customStyle="1" w:styleId="2441">
    <w:name w:val="Стиль нумерованный244"/>
    <w:rsid w:val="00B7109E"/>
  </w:style>
  <w:style w:type="numbering" w:customStyle="1" w:styleId="344">
    <w:name w:val="Нет списка344"/>
    <w:next w:val="ab"/>
    <w:uiPriority w:val="99"/>
    <w:semiHidden/>
    <w:unhideWhenUsed/>
    <w:rsid w:val="00B7109E"/>
  </w:style>
  <w:style w:type="table" w:customStyle="1" w:styleId="5330">
    <w:name w:val="Сетка таблицы53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b"/>
    <w:uiPriority w:val="99"/>
    <w:semiHidden/>
    <w:unhideWhenUsed/>
    <w:rsid w:val="00B7109E"/>
  </w:style>
  <w:style w:type="table" w:customStyle="1" w:styleId="713">
    <w:name w:val="Сетка таблицы713"/>
    <w:basedOn w:val="aa"/>
    <w:next w:val="affffff9"/>
    <w:uiPriority w:val="3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Стиль нумерованный314"/>
    <w:rsid w:val="00B7109E"/>
  </w:style>
  <w:style w:type="numbering" w:customStyle="1" w:styleId="1214">
    <w:name w:val="Нет списка1214"/>
    <w:next w:val="ab"/>
    <w:uiPriority w:val="99"/>
    <w:semiHidden/>
    <w:unhideWhenUsed/>
    <w:rsid w:val="00B7109E"/>
  </w:style>
  <w:style w:type="table" w:customStyle="1" w:styleId="11132">
    <w:name w:val="Сетка таблицы1113"/>
    <w:basedOn w:val="aa"/>
    <w:next w:val="affffff9"/>
    <w:uiPriority w:val="5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Стиль нумерованный1114"/>
    <w:rsid w:val="00B7109E"/>
  </w:style>
  <w:style w:type="table" w:customStyle="1" w:styleId="21132">
    <w:name w:val="Сетка таблицы211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a"/>
    <w:next w:val="affffff9"/>
    <w:uiPriority w:val="59"/>
    <w:rsid w:val="00B710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0">
    <w:name w:val="Сетка таблицы4113"/>
    <w:basedOn w:val="aa"/>
    <w:next w:val="affffff9"/>
    <w:uiPriority w:val="59"/>
    <w:rsid w:val="00B7109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4">
    <w:name w:val="Нет списка2114"/>
    <w:next w:val="ab"/>
    <w:uiPriority w:val="99"/>
    <w:semiHidden/>
    <w:unhideWhenUsed/>
    <w:rsid w:val="00B7109E"/>
  </w:style>
  <w:style w:type="numbering" w:customStyle="1" w:styleId="21140">
    <w:name w:val="Стиль нумерованный2114"/>
    <w:rsid w:val="00B7109E"/>
  </w:style>
  <w:style w:type="numbering" w:customStyle="1" w:styleId="3114">
    <w:name w:val="Нет списка3114"/>
    <w:next w:val="ab"/>
    <w:uiPriority w:val="99"/>
    <w:semiHidden/>
    <w:unhideWhenUsed/>
    <w:rsid w:val="00B7109E"/>
  </w:style>
  <w:style w:type="table" w:customStyle="1" w:styleId="5113">
    <w:name w:val="Сетка таблицы511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2">
    <w:name w:val="Стиль нумерованный74"/>
    <w:rsid w:val="00B7109E"/>
  </w:style>
  <w:style w:type="numbering" w:customStyle="1" w:styleId="1540">
    <w:name w:val="Стиль нумерованный154"/>
    <w:rsid w:val="00B7109E"/>
  </w:style>
  <w:style w:type="numbering" w:customStyle="1" w:styleId="254">
    <w:name w:val="Стиль нумерованный254"/>
    <w:rsid w:val="00B7109E"/>
  </w:style>
  <w:style w:type="numbering" w:customStyle="1" w:styleId="841">
    <w:name w:val="Стиль нумерованный84"/>
    <w:rsid w:val="00B7109E"/>
  </w:style>
  <w:style w:type="numbering" w:customStyle="1" w:styleId="164">
    <w:name w:val="Стиль нумерованный164"/>
    <w:rsid w:val="00B7109E"/>
  </w:style>
  <w:style w:type="numbering" w:customStyle="1" w:styleId="264">
    <w:name w:val="Стиль нумерованный264"/>
    <w:rsid w:val="00B7109E"/>
  </w:style>
  <w:style w:type="numbering" w:customStyle="1" w:styleId="941">
    <w:name w:val="Стиль нумерованный94"/>
    <w:rsid w:val="00B7109E"/>
  </w:style>
  <w:style w:type="numbering" w:customStyle="1" w:styleId="1741">
    <w:name w:val="Стиль нумерованный174"/>
    <w:rsid w:val="00B7109E"/>
  </w:style>
  <w:style w:type="numbering" w:customStyle="1" w:styleId="274">
    <w:name w:val="Стиль нумерованный274"/>
    <w:rsid w:val="00B7109E"/>
  </w:style>
  <w:style w:type="numbering" w:customStyle="1" w:styleId="1040">
    <w:name w:val="Стиль нумерованный104"/>
    <w:rsid w:val="00B7109E"/>
  </w:style>
  <w:style w:type="numbering" w:customStyle="1" w:styleId="184">
    <w:name w:val="Стиль нумерованный184"/>
    <w:rsid w:val="00B7109E"/>
  </w:style>
  <w:style w:type="numbering" w:customStyle="1" w:styleId="2840">
    <w:name w:val="Стиль нумерованный284"/>
    <w:rsid w:val="00B7109E"/>
  </w:style>
  <w:style w:type="numbering" w:customStyle="1" w:styleId="842">
    <w:name w:val="Нет списка84"/>
    <w:next w:val="ab"/>
    <w:uiPriority w:val="99"/>
    <w:semiHidden/>
    <w:unhideWhenUsed/>
    <w:rsid w:val="00B7109E"/>
  </w:style>
  <w:style w:type="numbering" w:customStyle="1" w:styleId="1640">
    <w:name w:val="Нет списка164"/>
    <w:next w:val="ab"/>
    <w:uiPriority w:val="99"/>
    <w:semiHidden/>
    <w:unhideWhenUsed/>
    <w:rsid w:val="00B7109E"/>
  </w:style>
  <w:style w:type="table" w:customStyle="1" w:styleId="1041">
    <w:name w:val="Сетка таблицы104"/>
    <w:basedOn w:val="aa"/>
    <w:next w:val="affffff9"/>
    <w:uiPriority w:val="3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
    <w:name w:val="Стиль нумерованный196"/>
    <w:rsid w:val="00B7109E"/>
  </w:style>
  <w:style w:type="numbering" w:customStyle="1" w:styleId="1164">
    <w:name w:val="Нет списка1164"/>
    <w:next w:val="ab"/>
    <w:uiPriority w:val="99"/>
    <w:semiHidden/>
    <w:unhideWhenUsed/>
    <w:rsid w:val="00B7109E"/>
  </w:style>
  <w:style w:type="table" w:customStyle="1" w:styleId="1432">
    <w:name w:val="Сетка таблицы143"/>
    <w:basedOn w:val="aa"/>
    <w:next w:val="affffff9"/>
    <w:uiPriority w:val="59"/>
    <w:rsid w:val="00B71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Стиль нумерованный1104"/>
    <w:rsid w:val="00B7109E"/>
  </w:style>
  <w:style w:type="table" w:customStyle="1" w:styleId="2432">
    <w:name w:val="Сетка таблицы24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
    <w:basedOn w:val="aa"/>
    <w:next w:val="affffff9"/>
    <w:uiPriority w:val="59"/>
    <w:rsid w:val="00B7109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0">
    <w:name w:val="Сетка таблицы443"/>
    <w:basedOn w:val="aa"/>
    <w:next w:val="affffff9"/>
    <w:uiPriority w:val="59"/>
    <w:rsid w:val="00B7109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40">
    <w:name w:val="Нет списка254"/>
    <w:next w:val="ab"/>
    <w:uiPriority w:val="99"/>
    <w:semiHidden/>
    <w:unhideWhenUsed/>
    <w:rsid w:val="00B7109E"/>
  </w:style>
  <w:style w:type="numbering" w:customStyle="1" w:styleId="2940">
    <w:name w:val="Стиль нумерованный294"/>
    <w:rsid w:val="00B7109E"/>
  </w:style>
  <w:style w:type="numbering" w:customStyle="1" w:styleId="354">
    <w:name w:val="Нет списка354"/>
    <w:next w:val="ab"/>
    <w:uiPriority w:val="99"/>
    <w:semiHidden/>
    <w:unhideWhenUsed/>
    <w:rsid w:val="00B7109E"/>
  </w:style>
  <w:style w:type="table" w:customStyle="1" w:styleId="5430">
    <w:name w:val="Сетка таблицы54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Сетка таблицы64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
    <w:basedOn w:val="aa"/>
    <w:next w:val="affffff9"/>
    <w:uiPriority w:val="5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
    <w:name w:val="Нет списка93"/>
    <w:next w:val="ab"/>
    <w:uiPriority w:val="99"/>
    <w:semiHidden/>
    <w:unhideWhenUsed/>
    <w:rsid w:val="00B7109E"/>
  </w:style>
  <w:style w:type="numbering" w:customStyle="1" w:styleId="1732">
    <w:name w:val="Нет списка173"/>
    <w:next w:val="ab"/>
    <w:uiPriority w:val="99"/>
    <w:semiHidden/>
    <w:unhideWhenUsed/>
    <w:rsid w:val="00B7109E"/>
  </w:style>
  <w:style w:type="numbering" w:customStyle="1" w:styleId="1173">
    <w:name w:val="Нет списка1173"/>
    <w:next w:val="ab"/>
    <w:uiPriority w:val="99"/>
    <w:semiHidden/>
    <w:unhideWhenUsed/>
    <w:rsid w:val="00B7109E"/>
  </w:style>
  <w:style w:type="numbering" w:customStyle="1" w:styleId="11114">
    <w:name w:val="Нет списка11114"/>
    <w:next w:val="ab"/>
    <w:uiPriority w:val="99"/>
    <w:semiHidden/>
    <w:unhideWhenUsed/>
    <w:rsid w:val="00B7109E"/>
  </w:style>
  <w:style w:type="numbering" w:customStyle="1" w:styleId="2030">
    <w:name w:val="Стиль нумерованный203"/>
    <w:rsid w:val="00B7109E"/>
  </w:style>
  <w:style w:type="numbering" w:customStyle="1" w:styleId="111114">
    <w:name w:val="Нет списка111114"/>
    <w:next w:val="ab"/>
    <w:uiPriority w:val="99"/>
    <w:semiHidden/>
    <w:unhideWhenUsed/>
    <w:rsid w:val="00B7109E"/>
  </w:style>
  <w:style w:type="numbering" w:customStyle="1" w:styleId="11231">
    <w:name w:val="Стиль нумерованный1123"/>
    <w:rsid w:val="00B7109E"/>
  </w:style>
  <w:style w:type="numbering" w:customStyle="1" w:styleId="2631">
    <w:name w:val="Нет списка263"/>
    <w:next w:val="ab"/>
    <w:uiPriority w:val="99"/>
    <w:semiHidden/>
    <w:unhideWhenUsed/>
    <w:rsid w:val="00B7109E"/>
  </w:style>
  <w:style w:type="numbering" w:customStyle="1" w:styleId="2103">
    <w:name w:val="Стиль нумерованный2103"/>
    <w:rsid w:val="00B7109E"/>
  </w:style>
  <w:style w:type="numbering" w:customStyle="1" w:styleId="3630">
    <w:name w:val="Нет списка363"/>
    <w:next w:val="ab"/>
    <w:uiPriority w:val="99"/>
    <w:semiHidden/>
    <w:unhideWhenUsed/>
    <w:rsid w:val="00B7109E"/>
  </w:style>
  <w:style w:type="numbering" w:customStyle="1" w:styleId="4231">
    <w:name w:val="Нет списка423"/>
    <w:next w:val="ab"/>
    <w:uiPriority w:val="99"/>
    <w:semiHidden/>
    <w:unhideWhenUsed/>
    <w:rsid w:val="00B7109E"/>
  </w:style>
  <w:style w:type="numbering" w:customStyle="1" w:styleId="1223">
    <w:name w:val="Нет списка1223"/>
    <w:next w:val="ab"/>
    <w:uiPriority w:val="99"/>
    <w:semiHidden/>
    <w:unhideWhenUsed/>
    <w:rsid w:val="00B7109E"/>
  </w:style>
  <w:style w:type="numbering" w:customStyle="1" w:styleId="3232">
    <w:name w:val="Стиль нумерованный323"/>
    <w:rsid w:val="00B7109E"/>
  </w:style>
  <w:style w:type="numbering" w:customStyle="1" w:styleId="11213">
    <w:name w:val="Нет списка11213"/>
    <w:next w:val="ab"/>
    <w:uiPriority w:val="99"/>
    <w:semiHidden/>
    <w:unhideWhenUsed/>
    <w:rsid w:val="00B7109E"/>
  </w:style>
  <w:style w:type="numbering" w:customStyle="1" w:styleId="11330">
    <w:name w:val="Стиль нумерованный1133"/>
    <w:rsid w:val="00B7109E"/>
  </w:style>
  <w:style w:type="numbering" w:customStyle="1" w:styleId="21230">
    <w:name w:val="Нет списка2123"/>
    <w:next w:val="ab"/>
    <w:uiPriority w:val="99"/>
    <w:semiHidden/>
    <w:unhideWhenUsed/>
    <w:rsid w:val="00B7109E"/>
  </w:style>
  <w:style w:type="numbering" w:customStyle="1" w:styleId="21231">
    <w:name w:val="Стиль нумерованный2123"/>
    <w:rsid w:val="00B7109E"/>
  </w:style>
  <w:style w:type="numbering" w:customStyle="1" w:styleId="3123">
    <w:name w:val="Нет списка3123"/>
    <w:next w:val="ab"/>
    <w:uiPriority w:val="99"/>
    <w:semiHidden/>
    <w:unhideWhenUsed/>
    <w:rsid w:val="00B7109E"/>
  </w:style>
  <w:style w:type="numbering" w:customStyle="1" w:styleId="5140">
    <w:name w:val="Нет списка514"/>
    <w:next w:val="ab"/>
    <w:uiPriority w:val="99"/>
    <w:semiHidden/>
    <w:unhideWhenUsed/>
    <w:rsid w:val="00B7109E"/>
  </w:style>
  <w:style w:type="numbering" w:customStyle="1" w:styleId="1313">
    <w:name w:val="Нет списка1313"/>
    <w:next w:val="ab"/>
    <w:uiPriority w:val="99"/>
    <w:semiHidden/>
    <w:unhideWhenUsed/>
    <w:rsid w:val="00B7109E"/>
  </w:style>
  <w:style w:type="numbering" w:customStyle="1" w:styleId="4132">
    <w:name w:val="Стиль нумерованный413"/>
    <w:rsid w:val="00B7109E"/>
  </w:style>
  <w:style w:type="numbering" w:customStyle="1" w:styleId="11313">
    <w:name w:val="Нет списка11313"/>
    <w:next w:val="ab"/>
    <w:uiPriority w:val="99"/>
    <w:semiHidden/>
    <w:unhideWhenUsed/>
    <w:rsid w:val="00B7109E"/>
  </w:style>
  <w:style w:type="numbering" w:customStyle="1" w:styleId="12131">
    <w:name w:val="Стиль нумерованный1213"/>
    <w:rsid w:val="00B7109E"/>
  </w:style>
  <w:style w:type="numbering" w:customStyle="1" w:styleId="2213">
    <w:name w:val="Нет списка2213"/>
    <w:next w:val="ab"/>
    <w:uiPriority w:val="99"/>
    <w:semiHidden/>
    <w:unhideWhenUsed/>
    <w:rsid w:val="00B7109E"/>
  </w:style>
  <w:style w:type="numbering" w:customStyle="1" w:styleId="22130">
    <w:name w:val="Стиль нумерованный2213"/>
    <w:rsid w:val="00B7109E"/>
  </w:style>
  <w:style w:type="numbering" w:customStyle="1" w:styleId="3213">
    <w:name w:val="Нет списка3213"/>
    <w:next w:val="ab"/>
    <w:uiPriority w:val="99"/>
    <w:semiHidden/>
    <w:unhideWhenUsed/>
    <w:rsid w:val="00B7109E"/>
  </w:style>
  <w:style w:type="numbering" w:customStyle="1" w:styleId="6131">
    <w:name w:val="Нет списка613"/>
    <w:next w:val="ab"/>
    <w:uiPriority w:val="99"/>
    <w:semiHidden/>
    <w:unhideWhenUsed/>
    <w:rsid w:val="00B7109E"/>
  </w:style>
  <w:style w:type="numbering" w:customStyle="1" w:styleId="1413">
    <w:name w:val="Нет списка1413"/>
    <w:next w:val="ab"/>
    <w:uiPriority w:val="99"/>
    <w:semiHidden/>
    <w:unhideWhenUsed/>
    <w:rsid w:val="00B7109E"/>
  </w:style>
  <w:style w:type="numbering" w:customStyle="1" w:styleId="5132">
    <w:name w:val="Стиль нумерованный513"/>
    <w:rsid w:val="00B7109E"/>
  </w:style>
  <w:style w:type="numbering" w:customStyle="1" w:styleId="11413">
    <w:name w:val="Нет списка11413"/>
    <w:next w:val="ab"/>
    <w:uiPriority w:val="99"/>
    <w:semiHidden/>
    <w:unhideWhenUsed/>
    <w:rsid w:val="00B7109E"/>
  </w:style>
  <w:style w:type="numbering" w:customStyle="1" w:styleId="13130">
    <w:name w:val="Стиль нумерованный1313"/>
    <w:rsid w:val="00B7109E"/>
  </w:style>
  <w:style w:type="numbering" w:customStyle="1" w:styleId="23130">
    <w:name w:val="Нет списка2313"/>
    <w:next w:val="ab"/>
    <w:uiPriority w:val="99"/>
    <w:semiHidden/>
    <w:unhideWhenUsed/>
    <w:rsid w:val="00B7109E"/>
  </w:style>
  <w:style w:type="numbering" w:customStyle="1" w:styleId="23131">
    <w:name w:val="Стиль нумерованный2313"/>
    <w:rsid w:val="00B7109E"/>
  </w:style>
  <w:style w:type="numbering" w:customStyle="1" w:styleId="3313">
    <w:name w:val="Нет списка3313"/>
    <w:next w:val="ab"/>
    <w:uiPriority w:val="99"/>
    <w:semiHidden/>
    <w:unhideWhenUsed/>
    <w:rsid w:val="00B7109E"/>
  </w:style>
  <w:style w:type="numbering" w:customStyle="1" w:styleId="7130">
    <w:name w:val="Нет списка713"/>
    <w:next w:val="ab"/>
    <w:uiPriority w:val="99"/>
    <w:semiHidden/>
    <w:unhideWhenUsed/>
    <w:rsid w:val="00B7109E"/>
  </w:style>
  <w:style w:type="numbering" w:customStyle="1" w:styleId="1513">
    <w:name w:val="Нет списка1513"/>
    <w:next w:val="ab"/>
    <w:uiPriority w:val="99"/>
    <w:semiHidden/>
    <w:unhideWhenUsed/>
    <w:rsid w:val="00B7109E"/>
  </w:style>
  <w:style w:type="numbering" w:customStyle="1" w:styleId="6132">
    <w:name w:val="Стиль нумерованный613"/>
    <w:rsid w:val="00B7109E"/>
  </w:style>
  <w:style w:type="numbering" w:customStyle="1" w:styleId="11513">
    <w:name w:val="Нет списка11513"/>
    <w:next w:val="ab"/>
    <w:uiPriority w:val="99"/>
    <w:semiHidden/>
    <w:unhideWhenUsed/>
    <w:rsid w:val="00B7109E"/>
  </w:style>
  <w:style w:type="numbering" w:customStyle="1" w:styleId="14130">
    <w:name w:val="Стиль нумерованный1413"/>
    <w:rsid w:val="00B7109E"/>
  </w:style>
  <w:style w:type="numbering" w:customStyle="1" w:styleId="2413">
    <w:name w:val="Нет списка2413"/>
    <w:next w:val="ab"/>
    <w:uiPriority w:val="99"/>
    <w:semiHidden/>
    <w:unhideWhenUsed/>
    <w:rsid w:val="00B7109E"/>
  </w:style>
  <w:style w:type="numbering" w:customStyle="1" w:styleId="24130">
    <w:name w:val="Стиль нумерованный2413"/>
    <w:rsid w:val="00B7109E"/>
  </w:style>
  <w:style w:type="numbering" w:customStyle="1" w:styleId="3413">
    <w:name w:val="Нет списка3413"/>
    <w:next w:val="ab"/>
    <w:uiPriority w:val="99"/>
    <w:semiHidden/>
    <w:unhideWhenUsed/>
    <w:rsid w:val="00B7109E"/>
  </w:style>
  <w:style w:type="numbering" w:customStyle="1" w:styleId="4114">
    <w:name w:val="Нет списка4114"/>
    <w:next w:val="ab"/>
    <w:uiPriority w:val="99"/>
    <w:semiHidden/>
    <w:unhideWhenUsed/>
    <w:rsid w:val="00B7109E"/>
  </w:style>
  <w:style w:type="numbering" w:customStyle="1" w:styleId="31131">
    <w:name w:val="Стиль нумерованный3113"/>
    <w:rsid w:val="00B7109E"/>
  </w:style>
  <w:style w:type="numbering" w:customStyle="1" w:styleId="12114">
    <w:name w:val="Нет списка12114"/>
    <w:next w:val="ab"/>
    <w:uiPriority w:val="99"/>
    <w:semiHidden/>
    <w:unhideWhenUsed/>
    <w:rsid w:val="00B7109E"/>
  </w:style>
  <w:style w:type="numbering" w:customStyle="1" w:styleId="111131">
    <w:name w:val="Стиль нумерованный11113"/>
    <w:rsid w:val="00B7109E"/>
  </w:style>
  <w:style w:type="numbering" w:customStyle="1" w:styleId="21114">
    <w:name w:val="Нет списка21114"/>
    <w:next w:val="ab"/>
    <w:uiPriority w:val="99"/>
    <w:semiHidden/>
    <w:unhideWhenUsed/>
    <w:rsid w:val="00B7109E"/>
  </w:style>
  <w:style w:type="numbering" w:customStyle="1" w:styleId="211131">
    <w:name w:val="Стиль нумерованный21113"/>
    <w:rsid w:val="00B7109E"/>
  </w:style>
  <w:style w:type="numbering" w:customStyle="1" w:styleId="31114">
    <w:name w:val="Нет списка31114"/>
    <w:next w:val="ab"/>
    <w:uiPriority w:val="99"/>
    <w:semiHidden/>
    <w:unhideWhenUsed/>
    <w:rsid w:val="00B7109E"/>
  </w:style>
  <w:style w:type="numbering" w:customStyle="1" w:styleId="7131">
    <w:name w:val="Стиль нумерованный713"/>
    <w:rsid w:val="00B7109E"/>
  </w:style>
  <w:style w:type="numbering" w:customStyle="1" w:styleId="15130">
    <w:name w:val="Стиль нумерованный1513"/>
    <w:rsid w:val="00B7109E"/>
  </w:style>
  <w:style w:type="numbering" w:customStyle="1" w:styleId="2513">
    <w:name w:val="Стиль нумерованный2513"/>
    <w:rsid w:val="00B7109E"/>
  </w:style>
  <w:style w:type="numbering" w:customStyle="1" w:styleId="8130">
    <w:name w:val="Стиль нумерованный813"/>
    <w:rsid w:val="00B7109E"/>
  </w:style>
  <w:style w:type="numbering" w:customStyle="1" w:styleId="1613">
    <w:name w:val="Стиль нумерованный1613"/>
    <w:rsid w:val="00B7109E"/>
  </w:style>
  <w:style w:type="numbering" w:customStyle="1" w:styleId="2613">
    <w:name w:val="Стиль нумерованный2613"/>
    <w:rsid w:val="00B7109E"/>
  </w:style>
  <w:style w:type="numbering" w:customStyle="1" w:styleId="9130">
    <w:name w:val="Стиль нумерованный913"/>
    <w:rsid w:val="00B7109E"/>
  </w:style>
  <w:style w:type="numbering" w:customStyle="1" w:styleId="1713">
    <w:name w:val="Стиль нумерованный1713"/>
    <w:rsid w:val="00B7109E"/>
  </w:style>
  <w:style w:type="numbering" w:customStyle="1" w:styleId="2713">
    <w:name w:val="Стиль нумерованный2713"/>
    <w:rsid w:val="00B7109E"/>
  </w:style>
  <w:style w:type="numbering" w:customStyle="1" w:styleId="1013">
    <w:name w:val="Стиль нумерованный1013"/>
    <w:rsid w:val="00B7109E"/>
  </w:style>
  <w:style w:type="numbering" w:customStyle="1" w:styleId="1813">
    <w:name w:val="Стиль нумерованный1813"/>
    <w:rsid w:val="00B7109E"/>
  </w:style>
  <w:style w:type="numbering" w:customStyle="1" w:styleId="2813">
    <w:name w:val="Стиль нумерованный2813"/>
    <w:rsid w:val="00B7109E"/>
  </w:style>
  <w:style w:type="numbering" w:customStyle="1" w:styleId="8131">
    <w:name w:val="Нет списка813"/>
    <w:next w:val="ab"/>
    <w:uiPriority w:val="99"/>
    <w:semiHidden/>
    <w:unhideWhenUsed/>
    <w:rsid w:val="00B7109E"/>
  </w:style>
  <w:style w:type="numbering" w:customStyle="1" w:styleId="16130">
    <w:name w:val="Нет списка1613"/>
    <w:next w:val="ab"/>
    <w:uiPriority w:val="99"/>
    <w:semiHidden/>
    <w:unhideWhenUsed/>
    <w:rsid w:val="00B7109E"/>
  </w:style>
  <w:style w:type="numbering" w:customStyle="1" w:styleId="1913">
    <w:name w:val="Стиль нумерованный1913"/>
    <w:rsid w:val="00B7109E"/>
  </w:style>
  <w:style w:type="numbering" w:customStyle="1" w:styleId="11613">
    <w:name w:val="Нет списка11613"/>
    <w:next w:val="ab"/>
    <w:uiPriority w:val="99"/>
    <w:semiHidden/>
    <w:unhideWhenUsed/>
    <w:rsid w:val="00B7109E"/>
  </w:style>
  <w:style w:type="numbering" w:customStyle="1" w:styleId="11013">
    <w:name w:val="Стиль нумерованный11013"/>
    <w:rsid w:val="00B7109E"/>
  </w:style>
  <w:style w:type="numbering" w:customStyle="1" w:styleId="25130">
    <w:name w:val="Нет списка2513"/>
    <w:next w:val="ab"/>
    <w:uiPriority w:val="99"/>
    <w:semiHidden/>
    <w:unhideWhenUsed/>
    <w:rsid w:val="00B7109E"/>
  </w:style>
  <w:style w:type="numbering" w:customStyle="1" w:styleId="2914">
    <w:name w:val="Стиль нумерованный2914"/>
    <w:rsid w:val="00B7109E"/>
  </w:style>
  <w:style w:type="numbering" w:customStyle="1" w:styleId="3513">
    <w:name w:val="Нет списка3513"/>
    <w:next w:val="ab"/>
    <w:uiPriority w:val="99"/>
    <w:semiHidden/>
    <w:unhideWhenUsed/>
    <w:rsid w:val="00B7109E"/>
  </w:style>
  <w:style w:type="table" w:customStyle="1" w:styleId="1632">
    <w:name w:val="Сетка таблицы163"/>
    <w:basedOn w:val="aa"/>
    <w:next w:val="affffff9"/>
    <w:uiPriority w:val="5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3">
    <w:name w:val="Стиль нумерованный1923"/>
    <w:rsid w:val="00B7109E"/>
  </w:style>
  <w:style w:type="table" w:customStyle="1" w:styleId="4530">
    <w:name w:val="Сетка таблицы45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a"/>
    <w:next w:val="affffff9"/>
    <w:uiPriority w:val="39"/>
    <w:rsid w:val="00B710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a"/>
    <w:next w:val="affffff9"/>
    <w:uiPriority w:val="39"/>
    <w:rsid w:val="00B7109E"/>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 светлая5"/>
    <w:basedOn w:val="aa"/>
    <w:next w:val="2ffd"/>
    <w:uiPriority w:val="40"/>
    <w:rsid w:val="00B7109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55">
    <w:name w:val="Таблица простая 25"/>
    <w:basedOn w:val="aa"/>
    <w:next w:val="225"/>
    <w:uiPriority w:val="42"/>
    <w:rsid w:val="00B7109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97">
    <w:name w:val="Стиль нумерованный197"/>
    <w:rsid w:val="005612DB"/>
  </w:style>
  <w:style w:type="table" w:customStyle="1" w:styleId="301">
    <w:name w:val="Сетка таблицы30"/>
    <w:basedOn w:val="aa"/>
    <w:next w:val="affffff9"/>
    <w:uiPriority w:val="39"/>
    <w:rsid w:val="00474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b"/>
    <w:uiPriority w:val="99"/>
    <w:semiHidden/>
    <w:unhideWhenUsed/>
    <w:rsid w:val="00311E8B"/>
  </w:style>
  <w:style w:type="numbering" w:customStyle="1" w:styleId="1260">
    <w:name w:val="Нет списка126"/>
    <w:next w:val="ab"/>
    <w:uiPriority w:val="99"/>
    <w:semiHidden/>
    <w:unhideWhenUsed/>
    <w:rsid w:val="00311E8B"/>
  </w:style>
  <w:style w:type="numbering" w:customStyle="1" w:styleId="11150">
    <w:name w:val="Нет списка1115"/>
    <w:next w:val="ab"/>
    <w:uiPriority w:val="99"/>
    <w:semiHidden/>
    <w:unhideWhenUsed/>
    <w:rsid w:val="00311E8B"/>
  </w:style>
  <w:style w:type="table" w:customStyle="1" w:styleId="381">
    <w:name w:val="Сетка таблицы38"/>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Стиль нумерованный38"/>
    <w:rsid w:val="00311E8B"/>
  </w:style>
  <w:style w:type="numbering" w:customStyle="1" w:styleId="11160">
    <w:name w:val="Нет списка1116"/>
    <w:next w:val="ab"/>
    <w:uiPriority w:val="99"/>
    <w:semiHidden/>
    <w:unhideWhenUsed/>
    <w:rsid w:val="00311E8B"/>
  </w:style>
  <w:style w:type="table" w:customStyle="1" w:styleId="1165">
    <w:name w:val="Сетка таблицы116"/>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Стиль нумерованный120"/>
    <w:rsid w:val="00311E8B"/>
  </w:style>
  <w:style w:type="table" w:customStyle="1" w:styleId="2104">
    <w:name w:val="Сетка таблицы210"/>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0">
    <w:name w:val="Сетка таблицы410"/>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5">
    <w:name w:val="Нет списка210"/>
    <w:next w:val="ab"/>
    <w:uiPriority w:val="99"/>
    <w:semiHidden/>
    <w:unhideWhenUsed/>
    <w:rsid w:val="00311E8B"/>
  </w:style>
  <w:style w:type="numbering" w:customStyle="1" w:styleId="2190">
    <w:name w:val="Стиль нумерованный219"/>
    <w:rsid w:val="00311E8B"/>
  </w:style>
  <w:style w:type="numbering" w:customStyle="1" w:styleId="3100">
    <w:name w:val="Нет списка310"/>
    <w:next w:val="ab"/>
    <w:uiPriority w:val="99"/>
    <w:semiHidden/>
    <w:unhideWhenUsed/>
    <w:rsid w:val="00311E8B"/>
  </w:style>
  <w:style w:type="table" w:customStyle="1" w:styleId="580">
    <w:name w:val="Сетка таблицы58"/>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
    <w:next w:val="ab"/>
    <w:uiPriority w:val="99"/>
    <w:semiHidden/>
    <w:unhideWhenUsed/>
    <w:rsid w:val="00311E8B"/>
  </w:style>
  <w:style w:type="numbering" w:customStyle="1" w:styleId="1271">
    <w:name w:val="Нет списка127"/>
    <w:next w:val="ab"/>
    <w:uiPriority w:val="99"/>
    <w:semiHidden/>
    <w:unhideWhenUsed/>
    <w:rsid w:val="00311E8B"/>
  </w:style>
  <w:style w:type="numbering" w:customStyle="1" w:styleId="392">
    <w:name w:val="Стиль нумерованный39"/>
    <w:rsid w:val="00311E8B"/>
  </w:style>
  <w:style w:type="numbering" w:customStyle="1" w:styleId="1125">
    <w:name w:val="Нет списка1125"/>
    <w:next w:val="ab"/>
    <w:uiPriority w:val="99"/>
    <w:semiHidden/>
    <w:unhideWhenUsed/>
    <w:rsid w:val="00311E8B"/>
  </w:style>
  <w:style w:type="numbering" w:customStyle="1" w:styleId="11101">
    <w:name w:val="Стиль нумерованный1110"/>
    <w:rsid w:val="00311E8B"/>
  </w:style>
  <w:style w:type="numbering" w:customStyle="1" w:styleId="2161">
    <w:name w:val="Нет списка216"/>
    <w:next w:val="ab"/>
    <w:uiPriority w:val="99"/>
    <w:semiHidden/>
    <w:unhideWhenUsed/>
    <w:rsid w:val="00311E8B"/>
  </w:style>
  <w:style w:type="numbering" w:customStyle="1" w:styleId="21100">
    <w:name w:val="Стиль нумерованный2110"/>
    <w:rsid w:val="00311E8B"/>
  </w:style>
  <w:style w:type="numbering" w:customStyle="1" w:styleId="3160">
    <w:name w:val="Нет списка316"/>
    <w:next w:val="ab"/>
    <w:uiPriority w:val="99"/>
    <w:semiHidden/>
    <w:unhideWhenUsed/>
    <w:rsid w:val="00311E8B"/>
  </w:style>
  <w:style w:type="numbering" w:customStyle="1" w:styleId="551">
    <w:name w:val="Нет списка55"/>
    <w:next w:val="ab"/>
    <w:uiPriority w:val="99"/>
    <w:semiHidden/>
    <w:unhideWhenUsed/>
    <w:rsid w:val="00311E8B"/>
  </w:style>
  <w:style w:type="numbering" w:customStyle="1" w:styleId="1350">
    <w:name w:val="Нет списка135"/>
    <w:next w:val="ab"/>
    <w:uiPriority w:val="99"/>
    <w:semiHidden/>
    <w:unhideWhenUsed/>
    <w:rsid w:val="00311E8B"/>
  </w:style>
  <w:style w:type="table" w:customStyle="1" w:styleId="750">
    <w:name w:val="Сетка таблицы75"/>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Стиль нумерованный45"/>
    <w:rsid w:val="00311E8B"/>
  </w:style>
  <w:style w:type="numbering" w:customStyle="1" w:styleId="1135">
    <w:name w:val="Нет списка1135"/>
    <w:next w:val="ab"/>
    <w:uiPriority w:val="99"/>
    <w:semiHidden/>
    <w:unhideWhenUsed/>
    <w:rsid w:val="00311E8B"/>
  </w:style>
  <w:style w:type="table" w:customStyle="1" w:styleId="1174">
    <w:name w:val="Сетка таблицы117"/>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Стиль нумерованный125"/>
    <w:rsid w:val="00311E8B"/>
  </w:style>
  <w:style w:type="table" w:customStyle="1" w:styleId="2152">
    <w:name w:val="Сетка таблицы21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
    <w:name w:val="Сетка таблицы415"/>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50">
    <w:name w:val="Нет списка225"/>
    <w:next w:val="ab"/>
    <w:uiPriority w:val="99"/>
    <w:semiHidden/>
    <w:unhideWhenUsed/>
    <w:rsid w:val="00311E8B"/>
  </w:style>
  <w:style w:type="numbering" w:customStyle="1" w:styleId="2251">
    <w:name w:val="Стиль нумерованный225"/>
    <w:rsid w:val="00311E8B"/>
  </w:style>
  <w:style w:type="numbering" w:customStyle="1" w:styleId="3250">
    <w:name w:val="Нет списка325"/>
    <w:next w:val="ab"/>
    <w:uiPriority w:val="99"/>
    <w:semiHidden/>
    <w:unhideWhenUsed/>
    <w:rsid w:val="00311E8B"/>
  </w:style>
  <w:style w:type="table" w:customStyle="1" w:styleId="515">
    <w:name w:val="Сетка таблицы51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b"/>
    <w:uiPriority w:val="99"/>
    <w:semiHidden/>
    <w:unhideWhenUsed/>
    <w:rsid w:val="00311E8B"/>
  </w:style>
  <w:style w:type="numbering" w:customStyle="1" w:styleId="1450">
    <w:name w:val="Нет списка145"/>
    <w:next w:val="ab"/>
    <w:uiPriority w:val="99"/>
    <w:semiHidden/>
    <w:unhideWhenUsed/>
    <w:rsid w:val="00311E8B"/>
  </w:style>
  <w:style w:type="table" w:customStyle="1" w:styleId="850">
    <w:name w:val="Сетка таблицы85"/>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Стиль нумерованный55"/>
    <w:rsid w:val="00311E8B"/>
  </w:style>
  <w:style w:type="numbering" w:customStyle="1" w:styleId="1145">
    <w:name w:val="Нет списка1145"/>
    <w:next w:val="ab"/>
    <w:uiPriority w:val="99"/>
    <w:semiHidden/>
    <w:unhideWhenUsed/>
    <w:rsid w:val="00311E8B"/>
  </w:style>
  <w:style w:type="table" w:customStyle="1" w:styleId="1242">
    <w:name w:val="Сетка таблицы124"/>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Стиль нумерованный135"/>
    <w:rsid w:val="00311E8B"/>
  </w:style>
  <w:style w:type="table" w:customStyle="1" w:styleId="2242">
    <w:name w:val="Сетка таблицы22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4">
    <w:name w:val="Сетка таблицы424"/>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b"/>
    <w:uiPriority w:val="99"/>
    <w:semiHidden/>
    <w:unhideWhenUsed/>
    <w:rsid w:val="00311E8B"/>
  </w:style>
  <w:style w:type="numbering" w:customStyle="1" w:styleId="2351">
    <w:name w:val="Стиль нумерованный235"/>
    <w:rsid w:val="00311E8B"/>
  </w:style>
  <w:style w:type="numbering" w:customStyle="1" w:styleId="335">
    <w:name w:val="Нет списка335"/>
    <w:next w:val="ab"/>
    <w:uiPriority w:val="99"/>
    <w:semiHidden/>
    <w:unhideWhenUsed/>
    <w:rsid w:val="00311E8B"/>
  </w:style>
  <w:style w:type="table" w:customStyle="1" w:styleId="524">
    <w:name w:val="Сетка таблицы52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b"/>
    <w:uiPriority w:val="99"/>
    <w:semiHidden/>
    <w:unhideWhenUsed/>
    <w:rsid w:val="00311E8B"/>
  </w:style>
  <w:style w:type="numbering" w:customStyle="1" w:styleId="155">
    <w:name w:val="Нет списка155"/>
    <w:next w:val="ab"/>
    <w:uiPriority w:val="99"/>
    <w:semiHidden/>
    <w:unhideWhenUsed/>
    <w:rsid w:val="00311E8B"/>
  </w:style>
  <w:style w:type="table" w:customStyle="1" w:styleId="950">
    <w:name w:val="Сетка таблицы95"/>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2">
    <w:name w:val="Стиль нумерованный65"/>
    <w:rsid w:val="00311E8B"/>
  </w:style>
  <w:style w:type="numbering" w:customStyle="1" w:styleId="1155">
    <w:name w:val="Нет списка1155"/>
    <w:next w:val="ab"/>
    <w:uiPriority w:val="99"/>
    <w:semiHidden/>
    <w:unhideWhenUsed/>
    <w:rsid w:val="00311E8B"/>
  </w:style>
  <w:style w:type="table" w:customStyle="1" w:styleId="1342">
    <w:name w:val="Сетка таблицы134"/>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Стиль нумерованный145"/>
    <w:rsid w:val="00311E8B"/>
  </w:style>
  <w:style w:type="table" w:customStyle="1" w:styleId="2342">
    <w:name w:val="Сетка таблицы23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Сетка таблицы434"/>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50">
    <w:name w:val="Нет списка245"/>
    <w:next w:val="ab"/>
    <w:uiPriority w:val="99"/>
    <w:semiHidden/>
    <w:unhideWhenUsed/>
    <w:rsid w:val="00311E8B"/>
  </w:style>
  <w:style w:type="numbering" w:customStyle="1" w:styleId="2451">
    <w:name w:val="Стиль нумерованный245"/>
    <w:rsid w:val="00311E8B"/>
  </w:style>
  <w:style w:type="numbering" w:customStyle="1" w:styleId="345">
    <w:name w:val="Нет списка345"/>
    <w:next w:val="ab"/>
    <w:uiPriority w:val="99"/>
    <w:semiHidden/>
    <w:unhideWhenUsed/>
    <w:rsid w:val="00311E8B"/>
  </w:style>
  <w:style w:type="table" w:customStyle="1" w:styleId="534">
    <w:name w:val="Сетка таблицы53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b"/>
    <w:uiPriority w:val="99"/>
    <w:semiHidden/>
    <w:unhideWhenUsed/>
    <w:rsid w:val="00311E8B"/>
  </w:style>
  <w:style w:type="table" w:customStyle="1" w:styleId="714">
    <w:name w:val="Сетка таблицы714"/>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Стиль нумерованный315"/>
    <w:rsid w:val="00311E8B"/>
  </w:style>
  <w:style w:type="numbering" w:customStyle="1" w:styleId="1215">
    <w:name w:val="Нет списка1215"/>
    <w:next w:val="ab"/>
    <w:uiPriority w:val="99"/>
    <w:semiHidden/>
    <w:unhideWhenUsed/>
    <w:rsid w:val="00311E8B"/>
  </w:style>
  <w:style w:type="table" w:customStyle="1" w:styleId="11142">
    <w:name w:val="Сетка таблицы1114"/>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Стиль нумерованный1115"/>
    <w:rsid w:val="00311E8B"/>
  </w:style>
  <w:style w:type="table" w:customStyle="1" w:styleId="21141">
    <w:name w:val="Сетка таблицы211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40">
    <w:name w:val="Сетка таблицы4114"/>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5">
    <w:name w:val="Нет списка2115"/>
    <w:next w:val="ab"/>
    <w:uiPriority w:val="99"/>
    <w:semiHidden/>
    <w:unhideWhenUsed/>
    <w:rsid w:val="00311E8B"/>
  </w:style>
  <w:style w:type="numbering" w:customStyle="1" w:styleId="21150">
    <w:name w:val="Стиль нумерованный2115"/>
    <w:rsid w:val="00311E8B"/>
  </w:style>
  <w:style w:type="numbering" w:customStyle="1" w:styleId="3115">
    <w:name w:val="Нет списка3115"/>
    <w:next w:val="ab"/>
    <w:uiPriority w:val="99"/>
    <w:semiHidden/>
    <w:unhideWhenUsed/>
    <w:rsid w:val="00311E8B"/>
  </w:style>
  <w:style w:type="table" w:customStyle="1" w:styleId="5114">
    <w:name w:val="Сетка таблицы511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2">
    <w:name w:val="Стиль нумерованный75"/>
    <w:rsid w:val="00311E8B"/>
  </w:style>
  <w:style w:type="numbering" w:customStyle="1" w:styleId="1550">
    <w:name w:val="Стиль нумерованный155"/>
    <w:rsid w:val="00311E8B"/>
  </w:style>
  <w:style w:type="numbering" w:customStyle="1" w:styleId="2550">
    <w:name w:val="Стиль нумерованный255"/>
    <w:rsid w:val="00311E8B"/>
  </w:style>
  <w:style w:type="numbering" w:customStyle="1" w:styleId="851">
    <w:name w:val="Стиль нумерованный85"/>
    <w:rsid w:val="00311E8B"/>
  </w:style>
  <w:style w:type="numbering" w:customStyle="1" w:styleId="165">
    <w:name w:val="Стиль нумерованный165"/>
    <w:rsid w:val="00311E8B"/>
  </w:style>
  <w:style w:type="numbering" w:customStyle="1" w:styleId="265">
    <w:name w:val="Стиль нумерованный265"/>
    <w:rsid w:val="00311E8B"/>
  </w:style>
  <w:style w:type="numbering" w:customStyle="1" w:styleId="951">
    <w:name w:val="Стиль нумерованный95"/>
    <w:rsid w:val="00311E8B"/>
  </w:style>
  <w:style w:type="numbering" w:customStyle="1" w:styleId="1750">
    <w:name w:val="Стиль нумерованный175"/>
    <w:rsid w:val="00311E8B"/>
  </w:style>
  <w:style w:type="numbering" w:customStyle="1" w:styleId="275">
    <w:name w:val="Стиль нумерованный275"/>
    <w:rsid w:val="00311E8B"/>
  </w:style>
  <w:style w:type="numbering" w:customStyle="1" w:styleId="1050">
    <w:name w:val="Стиль нумерованный105"/>
    <w:rsid w:val="00311E8B"/>
  </w:style>
  <w:style w:type="numbering" w:customStyle="1" w:styleId="185">
    <w:name w:val="Стиль нумерованный185"/>
    <w:rsid w:val="00311E8B"/>
  </w:style>
  <w:style w:type="numbering" w:customStyle="1" w:styleId="285">
    <w:name w:val="Стиль нумерованный285"/>
    <w:rsid w:val="00311E8B"/>
  </w:style>
  <w:style w:type="numbering" w:customStyle="1" w:styleId="852">
    <w:name w:val="Нет списка85"/>
    <w:next w:val="ab"/>
    <w:uiPriority w:val="99"/>
    <w:semiHidden/>
    <w:unhideWhenUsed/>
    <w:rsid w:val="00311E8B"/>
  </w:style>
  <w:style w:type="numbering" w:customStyle="1" w:styleId="1650">
    <w:name w:val="Нет списка165"/>
    <w:next w:val="ab"/>
    <w:uiPriority w:val="99"/>
    <w:semiHidden/>
    <w:unhideWhenUsed/>
    <w:rsid w:val="00311E8B"/>
  </w:style>
  <w:style w:type="table" w:customStyle="1" w:styleId="1051">
    <w:name w:val="Сетка таблицы105"/>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
    <w:name w:val="Стиль нумерованный198"/>
    <w:rsid w:val="00311E8B"/>
  </w:style>
  <w:style w:type="numbering" w:customStyle="1" w:styleId="11650">
    <w:name w:val="Нет списка1165"/>
    <w:next w:val="ab"/>
    <w:uiPriority w:val="99"/>
    <w:semiHidden/>
    <w:unhideWhenUsed/>
    <w:rsid w:val="00311E8B"/>
  </w:style>
  <w:style w:type="table" w:customStyle="1" w:styleId="1442">
    <w:name w:val="Сетка таблицы144"/>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Стиль нумерованный1105"/>
    <w:rsid w:val="00311E8B"/>
  </w:style>
  <w:style w:type="table" w:customStyle="1" w:styleId="2442">
    <w:name w:val="Сетка таблицы24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51">
    <w:name w:val="Нет списка255"/>
    <w:next w:val="ab"/>
    <w:uiPriority w:val="99"/>
    <w:semiHidden/>
    <w:unhideWhenUsed/>
    <w:rsid w:val="00311E8B"/>
  </w:style>
  <w:style w:type="numbering" w:customStyle="1" w:styleId="295">
    <w:name w:val="Стиль нумерованный295"/>
    <w:rsid w:val="00311E8B"/>
  </w:style>
  <w:style w:type="numbering" w:customStyle="1" w:styleId="355">
    <w:name w:val="Нет списка355"/>
    <w:next w:val="ab"/>
    <w:uiPriority w:val="99"/>
    <w:semiHidden/>
    <w:unhideWhenUsed/>
    <w:rsid w:val="00311E8B"/>
  </w:style>
  <w:style w:type="table" w:customStyle="1" w:styleId="5440">
    <w:name w:val="Сетка таблицы54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0">
    <w:name w:val="Сетка таблицы64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
    <w:basedOn w:val="aa"/>
    <w:next w:val="affffff9"/>
    <w:uiPriority w:val="5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2">
    <w:name w:val="Нет списка94"/>
    <w:next w:val="ab"/>
    <w:uiPriority w:val="99"/>
    <w:semiHidden/>
    <w:unhideWhenUsed/>
    <w:rsid w:val="00311E8B"/>
  </w:style>
  <w:style w:type="numbering" w:customStyle="1" w:styleId="1742">
    <w:name w:val="Нет списка174"/>
    <w:next w:val="ab"/>
    <w:uiPriority w:val="99"/>
    <w:semiHidden/>
    <w:unhideWhenUsed/>
    <w:rsid w:val="00311E8B"/>
  </w:style>
  <w:style w:type="numbering" w:customStyle="1" w:styleId="11740">
    <w:name w:val="Нет списка1174"/>
    <w:next w:val="ab"/>
    <w:uiPriority w:val="99"/>
    <w:semiHidden/>
    <w:unhideWhenUsed/>
    <w:rsid w:val="00311E8B"/>
  </w:style>
  <w:style w:type="numbering" w:customStyle="1" w:styleId="11115">
    <w:name w:val="Нет списка11115"/>
    <w:next w:val="ab"/>
    <w:uiPriority w:val="99"/>
    <w:semiHidden/>
    <w:unhideWhenUsed/>
    <w:rsid w:val="00311E8B"/>
  </w:style>
  <w:style w:type="numbering" w:customStyle="1" w:styleId="204">
    <w:name w:val="Стиль нумерованный204"/>
    <w:rsid w:val="00311E8B"/>
  </w:style>
  <w:style w:type="numbering" w:customStyle="1" w:styleId="111115">
    <w:name w:val="Нет списка111115"/>
    <w:next w:val="ab"/>
    <w:uiPriority w:val="99"/>
    <w:semiHidden/>
    <w:unhideWhenUsed/>
    <w:rsid w:val="00311E8B"/>
  </w:style>
  <w:style w:type="numbering" w:customStyle="1" w:styleId="11240">
    <w:name w:val="Стиль нумерованный1124"/>
    <w:rsid w:val="00311E8B"/>
  </w:style>
  <w:style w:type="numbering" w:customStyle="1" w:styleId="2640">
    <w:name w:val="Нет списка264"/>
    <w:next w:val="ab"/>
    <w:uiPriority w:val="99"/>
    <w:semiHidden/>
    <w:unhideWhenUsed/>
    <w:rsid w:val="00311E8B"/>
  </w:style>
  <w:style w:type="numbering" w:customStyle="1" w:styleId="21040">
    <w:name w:val="Стиль нумерованный2104"/>
    <w:rsid w:val="00311E8B"/>
  </w:style>
  <w:style w:type="numbering" w:customStyle="1" w:styleId="364">
    <w:name w:val="Нет списка364"/>
    <w:next w:val="ab"/>
    <w:uiPriority w:val="99"/>
    <w:semiHidden/>
    <w:unhideWhenUsed/>
    <w:rsid w:val="00311E8B"/>
  </w:style>
  <w:style w:type="numbering" w:customStyle="1" w:styleId="4240">
    <w:name w:val="Нет списка424"/>
    <w:next w:val="ab"/>
    <w:uiPriority w:val="99"/>
    <w:semiHidden/>
    <w:unhideWhenUsed/>
    <w:rsid w:val="00311E8B"/>
  </w:style>
  <w:style w:type="numbering" w:customStyle="1" w:styleId="1224">
    <w:name w:val="Нет списка1224"/>
    <w:next w:val="ab"/>
    <w:uiPriority w:val="99"/>
    <w:semiHidden/>
    <w:unhideWhenUsed/>
    <w:rsid w:val="00311E8B"/>
  </w:style>
  <w:style w:type="numbering" w:customStyle="1" w:styleId="3242">
    <w:name w:val="Стиль нумерованный324"/>
    <w:rsid w:val="00311E8B"/>
  </w:style>
  <w:style w:type="numbering" w:customStyle="1" w:styleId="11214">
    <w:name w:val="Нет списка11214"/>
    <w:next w:val="ab"/>
    <w:uiPriority w:val="99"/>
    <w:semiHidden/>
    <w:unhideWhenUsed/>
    <w:rsid w:val="00311E8B"/>
  </w:style>
  <w:style w:type="numbering" w:customStyle="1" w:styleId="11341">
    <w:name w:val="Стиль нумерованный1134"/>
    <w:rsid w:val="00311E8B"/>
  </w:style>
  <w:style w:type="numbering" w:customStyle="1" w:styleId="2124">
    <w:name w:val="Нет списка2124"/>
    <w:next w:val="ab"/>
    <w:uiPriority w:val="99"/>
    <w:semiHidden/>
    <w:unhideWhenUsed/>
    <w:rsid w:val="00311E8B"/>
  </w:style>
  <w:style w:type="numbering" w:customStyle="1" w:styleId="21240">
    <w:name w:val="Стиль нумерованный2124"/>
    <w:rsid w:val="00311E8B"/>
  </w:style>
  <w:style w:type="numbering" w:customStyle="1" w:styleId="3124">
    <w:name w:val="Нет списка3124"/>
    <w:next w:val="ab"/>
    <w:uiPriority w:val="99"/>
    <w:semiHidden/>
    <w:unhideWhenUsed/>
    <w:rsid w:val="00311E8B"/>
  </w:style>
  <w:style w:type="numbering" w:customStyle="1" w:styleId="5150">
    <w:name w:val="Нет списка515"/>
    <w:next w:val="ab"/>
    <w:uiPriority w:val="99"/>
    <w:semiHidden/>
    <w:unhideWhenUsed/>
    <w:rsid w:val="00311E8B"/>
  </w:style>
  <w:style w:type="numbering" w:customStyle="1" w:styleId="1314">
    <w:name w:val="Нет списка1314"/>
    <w:next w:val="ab"/>
    <w:uiPriority w:val="99"/>
    <w:semiHidden/>
    <w:unhideWhenUsed/>
    <w:rsid w:val="00311E8B"/>
  </w:style>
  <w:style w:type="numbering" w:customStyle="1" w:styleId="4141">
    <w:name w:val="Стиль нумерованный414"/>
    <w:rsid w:val="00311E8B"/>
  </w:style>
  <w:style w:type="numbering" w:customStyle="1" w:styleId="11314">
    <w:name w:val="Нет списка11314"/>
    <w:next w:val="ab"/>
    <w:uiPriority w:val="99"/>
    <w:semiHidden/>
    <w:unhideWhenUsed/>
    <w:rsid w:val="00311E8B"/>
  </w:style>
  <w:style w:type="numbering" w:customStyle="1" w:styleId="12140">
    <w:name w:val="Стиль нумерованный1214"/>
    <w:rsid w:val="00311E8B"/>
  </w:style>
  <w:style w:type="numbering" w:customStyle="1" w:styleId="2214">
    <w:name w:val="Нет списка2214"/>
    <w:next w:val="ab"/>
    <w:uiPriority w:val="99"/>
    <w:semiHidden/>
    <w:unhideWhenUsed/>
    <w:rsid w:val="00311E8B"/>
  </w:style>
  <w:style w:type="numbering" w:customStyle="1" w:styleId="22140">
    <w:name w:val="Стиль нумерованный2214"/>
    <w:rsid w:val="00311E8B"/>
  </w:style>
  <w:style w:type="numbering" w:customStyle="1" w:styleId="3214">
    <w:name w:val="Нет списка3214"/>
    <w:next w:val="ab"/>
    <w:uiPriority w:val="99"/>
    <w:semiHidden/>
    <w:unhideWhenUsed/>
    <w:rsid w:val="00311E8B"/>
  </w:style>
  <w:style w:type="numbering" w:customStyle="1" w:styleId="6140">
    <w:name w:val="Нет списка614"/>
    <w:next w:val="ab"/>
    <w:uiPriority w:val="99"/>
    <w:semiHidden/>
    <w:unhideWhenUsed/>
    <w:rsid w:val="00311E8B"/>
  </w:style>
  <w:style w:type="numbering" w:customStyle="1" w:styleId="1414">
    <w:name w:val="Нет списка1414"/>
    <w:next w:val="ab"/>
    <w:uiPriority w:val="99"/>
    <w:semiHidden/>
    <w:unhideWhenUsed/>
    <w:rsid w:val="00311E8B"/>
  </w:style>
  <w:style w:type="numbering" w:customStyle="1" w:styleId="5141">
    <w:name w:val="Стиль нумерованный514"/>
    <w:rsid w:val="00311E8B"/>
  </w:style>
  <w:style w:type="numbering" w:customStyle="1" w:styleId="11414">
    <w:name w:val="Нет списка11414"/>
    <w:next w:val="ab"/>
    <w:uiPriority w:val="99"/>
    <w:semiHidden/>
    <w:unhideWhenUsed/>
    <w:rsid w:val="00311E8B"/>
  </w:style>
  <w:style w:type="numbering" w:customStyle="1" w:styleId="13140">
    <w:name w:val="Стиль нумерованный1314"/>
    <w:rsid w:val="00311E8B"/>
  </w:style>
  <w:style w:type="numbering" w:customStyle="1" w:styleId="2314">
    <w:name w:val="Нет списка2314"/>
    <w:next w:val="ab"/>
    <w:uiPriority w:val="99"/>
    <w:semiHidden/>
    <w:unhideWhenUsed/>
    <w:rsid w:val="00311E8B"/>
  </w:style>
  <w:style w:type="numbering" w:customStyle="1" w:styleId="23140">
    <w:name w:val="Стиль нумерованный2314"/>
    <w:rsid w:val="00311E8B"/>
  </w:style>
  <w:style w:type="numbering" w:customStyle="1" w:styleId="3314">
    <w:name w:val="Нет списка3314"/>
    <w:next w:val="ab"/>
    <w:uiPriority w:val="99"/>
    <w:semiHidden/>
    <w:unhideWhenUsed/>
    <w:rsid w:val="00311E8B"/>
  </w:style>
  <w:style w:type="numbering" w:customStyle="1" w:styleId="7140">
    <w:name w:val="Нет списка714"/>
    <w:next w:val="ab"/>
    <w:uiPriority w:val="99"/>
    <w:semiHidden/>
    <w:unhideWhenUsed/>
    <w:rsid w:val="00311E8B"/>
  </w:style>
  <w:style w:type="numbering" w:customStyle="1" w:styleId="1514">
    <w:name w:val="Нет списка1514"/>
    <w:next w:val="ab"/>
    <w:uiPriority w:val="99"/>
    <w:semiHidden/>
    <w:unhideWhenUsed/>
    <w:rsid w:val="00311E8B"/>
  </w:style>
  <w:style w:type="numbering" w:customStyle="1" w:styleId="6141">
    <w:name w:val="Стиль нумерованный614"/>
    <w:rsid w:val="00311E8B"/>
  </w:style>
  <w:style w:type="numbering" w:customStyle="1" w:styleId="11514">
    <w:name w:val="Нет списка11514"/>
    <w:next w:val="ab"/>
    <w:uiPriority w:val="99"/>
    <w:semiHidden/>
    <w:unhideWhenUsed/>
    <w:rsid w:val="00311E8B"/>
  </w:style>
  <w:style w:type="numbering" w:customStyle="1" w:styleId="14140">
    <w:name w:val="Стиль нумерованный1414"/>
    <w:rsid w:val="00311E8B"/>
  </w:style>
  <w:style w:type="numbering" w:customStyle="1" w:styleId="2414">
    <w:name w:val="Нет списка2414"/>
    <w:next w:val="ab"/>
    <w:uiPriority w:val="99"/>
    <w:semiHidden/>
    <w:unhideWhenUsed/>
    <w:rsid w:val="00311E8B"/>
  </w:style>
  <w:style w:type="numbering" w:customStyle="1" w:styleId="24140">
    <w:name w:val="Стиль нумерованный2414"/>
    <w:rsid w:val="00311E8B"/>
  </w:style>
  <w:style w:type="numbering" w:customStyle="1" w:styleId="3414">
    <w:name w:val="Нет списка3414"/>
    <w:next w:val="ab"/>
    <w:uiPriority w:val="99"/>
    <w:semiHidden/>
    <w:unhideWhenUsed/>
    <w:rsid w:val="00311E8B"/>
  </w:style>
  <w:style w:type="numbering" w:customStyle="1" w:styleId="4115">
    <w:name w:val="Нет списка4115"/>
    <w:next w:val="ab"/>
    <w:uiPriority w:val="99"/>
    <w:semiHidden/>
    <w:unhideWhenUsed/>
    <w:rsid w:val="00311E8B"/>
  </w:style>
  <w:style w:type="numbering" w:customStyle="1" w:styleId="31141">
    <w:name w:val="Стиль нумерованный3114"/>
    <w:rsid w:val="00311E8B"/>
  </w:style>
  <w:style w:type="numbering" w:customStyle="1" w:styleId="12115">
    <w:name w:val="Нет списка12115"/>
    <w:next w:val="ab"/>
    <w:uiPriority w:val="99"/>
    <w:semiHidden/>
    <w:unhideWhenUsed/>
    <w:rsid w:val="00311E8B"/>
  </w:style>
  <w:style w:type="numbering" w:customStyle="1" w:styleId="111140">
    <w:name w:val="Стиль нумерованный11114"/>
    <w:rsid w:val="00311E8B"/>
  </w:style>
  <w:style w:type="numbering" w:customStyle="1" w:styleId="21115">
    <w:name w:val="Нет списка21115"/>
    <w:next w:val="ab"/>
    <w:uiPriority w:val="99"/>
    <w:semiHidden/>
    <w:unhideWhenUsed/>
    <w:rsid w:val="00311E8B"/>
  </w:style>
  <w:style w:type="numbering" w:customStyle="1" w:styleId="211140">
    <w:name w:val="Стиль нумерованный21114"/>
    <w:rsid w:val="00311E8B"/>
  </w:style>
  <w:style w:type="numbering" w:customStyle="1" w:styleId="31115">
    <w:name w:val="Нет списка31115"/>
    <w:next w:val="ab"/>
    <w:uiPriority w:val="99"/>
    <w:semiHidden/>
    <w:unhideWhenUsed/>
    <w:rsid w:val="00311E8B"/>
  </w:style>
  <w:style w:type="numbering" w:customStyle="1" w:styleId="7141">
    <w:name w:val="Стиль нумерованный714"/>
    <w:rsid w:val="00311E8B"/>
  </w:style>
  <w:style w:type="numbering" w:customStyle="1" w:styleId="15140">
    <w:name w:val="Стиль нумерованный1514"/>
    <w:rsid w:val="00311E8B"/>
  </w:style>
  <w:style w:type="numbering" w:customStyle="1" w:styleId="2514">
    <w:name w:val="Стиль нумерованный2514"/>
    <w:rsid w:val="00311E8B"/>
  </w:style>
  <w:style w:type="numbering" w:customStyle="1" w:styleId="814">
    <w:name w:val="Стиль нумерованный814"/>
    <w:rsid w:val="00311E8B"/>
  </w:style>
  <w:style w:type="numbering" w:customStyle="1" w:styleId="1614">
    <w:name w:val="Стиль нумерованный1614"/>
    <w:rsid w:val="00311E8B"/>
  </w:style>
  <w:style w:type="numbering" w:customStyle="1" w:styleId="2614">
    <w:name w:val="Стиль нумерованный2614"/>
    <w:rsid w:val="00311E8B"/>
  </w:style>
  <w:style w:type="numbering" w:customStyle="1" w:styleId="914">
    <w:name w:val="Стиль нумерованный914"/>
    <w:rsid w:val="00311E8B"/>
  </w:style>
  <w:style w:type="numbering" w:customStyle="1" w:styleId="1714">
    <w:name w:val="Стиль нумерованный1714"/>
    <w:rsid w:val="00311E8B"/>
  </w:style>
  <w:style w:type="numbering" w:customStyle="1" w:styleId="2714">
    <w:name w:val="Стиль нумерованный2714"/>
    <w:rsid w:val="00311E8B"/>
  </w:style>
  <w:style w:type="numbering" w:customStyle="1" w:styleId="1014">
    <w:name w:val="Стиль нумерованный1014"/>
    <w:rsid w:val="00311E8B"/>
  </w:style>
  <w:style w:type="numbering" w:customStyle="1" w:styleId="1814">
    <w:name w:val="Стиль нумерованный1814"/>
    <w:rsid w:val="00311E8B"/>
  </w:style>
  <w:style w:type="numbering" w:customStyle="1" w:styleId="2814">
    <w:name w:val="Стиль нумерованный2814"/>
    <w:rsid w:val="00311E8B"/>
  </w:style>
  <w:style w:type="numbering" w:customStyle="1" w:styleId="8140">
    <w:name w:val="Нет списка814"/>
    <w:next w:val="ab"/>
    <w:uiPriority w:val="99"/>
    <w:semiHidden/>
    <w:unhideWhenUsed/>
    <w:rsid w:val="00311E8B"/>
  </w:style>
  <w:style w:type="numbering" w:customStyle="1" w:styleId="16140">
    <w:name w:val="Нет списка1614"/>
    <w:next w:val="ab"/>
    <w:uiPriority w:val="99"/>
    <w:semiHidden/>
    <w:unhideWhenUsed/>
    <w:rsid w:val="00311E8B"/>
  </w:style>
  <w:style w:type="numbering" w:customStyle="1" w:styleId="1914">
    <w:name w:val="Стиль нумерованный1914"/>
    <w:rsid w:val="00311E8B"/>
  </w:style>
  <w:style w:type="numbering" w:customStyle="1" w:styleId="11614">
    <w:name w:val="Нет списка11614"/>
    <w:next w:val="ab"/>
    <w:uiPriority w:val="99"/>
    <w:semiHidden/>
    <w:unhideWhenUsed/>
    <w:rsid w:val="00311E8B"/>
  </w:style>
  <w:style w:type="numbering" w:customStyle="1" w:styleId="11014">
    <w:name w:val="Стиль нумерованный11014"/>
    <w:rsid w:val="00311E8B"/>
  </w:style>
  <w:style w:type="numbering" w:customStyle="1" w:styleId="25140">
    <w:name w:val="Нет списка2514"/>
    <w:next w:val="ab"/>
    <w:uiPriority w:val="99"/>
    <w:semiHidden/>
    <w:unhideWhenUsed/>
    <w:rsid w:val="00311E8B"/>
  </w:style>
  <w:style w:type="numbering" w:customStyle="1" w:styleId="2915">
    <w:name w:val="Стиль нумерованный2915"/>
    <w:rsid w:val="00311E8B"/>
  </w:style>
  <w:style w:type="numbering" w:customStyle="1" w:styleId="3514">
    <w:name w:val="Нет списка3514"/>
    <w:next w:val="ab"/>
    <w:uiPriority w:val="99"/>
    <w:semiHidden/>
    <w:unhideWhenUsed/>
    <w:rsid w:val="00311E8B"/>
  </w:style>
  <w:style w:type="table" w:customStyle="1" w:styleId="1641">
    <w:name w:val="Сетка таблицы164"/>
    <w:basedOn w:val="aa"/>
    <w:next w:val="affffff9"/>
    <w:uiPriority w:val="5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4">
    <w:name w:val="Стиль нумерованный1924"/>
    <w:rsid w:val="00311E8B"/>
  </w:style>
  <w:style w:type="table" w:customStyle="1" w:styleId="4540">
    <w:name w:val="Сетка таблицы45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0">
    <w:name w:val="Сетка таблицы464"/>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a"/>
    <w:next w:val="affffff9"/>
    <w:uiPriority w:val="39"/>
    <w:rsid w:val="00311E8B"/>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 светлая6"/>
    <w:basedOn w:val="aa"/>
    <w:next w:val="2ffd"/>
    <w:uiPriority w:val="40"/>
    <w:rsid w:val="00311E8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66">
    <w:name w:val="Таблица простая 26"/>
    <w:basedOn w:val="aa"/>
    <w:next w:val="225"/>
    <w:uiPriority w:val="42"/>
    <w:rsid w:val="00311E8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400">
    <w:name w:val="Нет списка40"/>
    <w:next w:val="ab"/>
    <w:uiPriority w:val="99"/>
    <w:semiHidden/>
    <w:unhideWhenUsed/>
    <w:rsid w:val="00311E8B"/>
  </w:style>
  <w:style w:type="numbering" w:customStyle="1" w:styleId="1280">
    <w:name w:val="Нет списка128"/>
    <w:next w:val="ab"/>
    <w:uiPriority w:val="99"/>
    <w:semiHidden/>
    <w:unhideWhenUsed/>
    <w:rsid w:val="00311E8B"/>
  </w:style>
  <w:style w:type="numbering" w:customStyle="1" w:styleId="11170">
    <w:name w:val="Нет списка1117"/>
    <w:next w:val="ab"/>
    <w:uiPriority w:val="99"/>
    <w:semiHidden/>
    <w:unhideWhenUsed/>
    <w:rsid w:val="00311E8B"/>
  </w:style>
  <w:style w:type="table" w:customStyle="1" w:styleId="401">
    <w:name w:val="Сетка таблицы40"/>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Стиль нумерованный40"/>
    <w:rsid w:val="00311E8B"/>
    <w:pPr>
      <w:numPr>
        <w:numId w:val="12"/>
      </w:numPr>
    </w:pPr>
  </w:style>
  <w:style w:type="numbering" w:customStyle="1" w:styleId="11180">
    <w:name w:val="Нет списка1118"/>
    <w:next w:val="ab"/>
    <w:uiPriority w:val="99"/>
    <w:semiHidden/>
    <w:unhideWhenUsed/>
    <w:rsid w:val="00311E8B"/>
  </w:style>
  <w:style w:type="table" w:customStyle="1" w:styleId="1182">
    <w:name w:val="Сетка таблицы118"/>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 нумерованный126"/>
    <w:rsid w:val="00311E8B"/>
    <w:pPr>
      <w:numPr>
        <w:numId w:val="26"/>
      </w:numPr>
    </w:pPr>
  </w:style>
  <w:style w:type="table" w:customStyle="1" w:styleId="2162">
    <w:name w:val="Сетка таблицы216"/>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
    <w:name w:val="Сетка таблицы416"/>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71">
    <w:name w:val="Нет списка217"/>
    <w:next w:val="ab"/>
    <w:uiPriority w:val="99"/>
    <w:semiHidden/>
    <w:unhideWhenUsed/>
    <w:rsid w:val="00311E8B"/>
  </w:style>
  <w:style w:type="numbering" w:customStyle="1" w:styleId="220">
    <w:name w:val="Стиль нумерованный220"/>
    <w:rsid w:val="00311E8B"/>
    <w:pPr>
      <w:numPr>
        <w:numId w:val="15"/>
      </w:numPr>
    </w:pPr>
  </w:style>
  <w:style w:type="numbering" w:customStyle="1" w:styleId="3170">
    <w:name w:val="Нет списка317"/>
    <w:next w:val="ab"/>
    <w:uiPriority w:val="99"/>
    <w:semiHidden/>
    <w:unhideWhenUsed/>
    <w:rsid w:val="00311E8B"/>
  </w:style>
  <w:style w:type="table" w:customStyle="1" w:styleId="590">
    <w:name w:val="Сетка таблицы59"/>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b"/>
    <w:uiPriority w:val="99"/>
    <w:semiHidden/>
    <w:unhideWhenUsed/>
    <w:rsid w:val="00311E8B"/>
  </w:style>
  <w:style w:type="numbering" w:customStyle="1" w:styleId="1290">
    <w:name w:val="Нет списка129"/>
    <w:next w:val="ab"/>
    <w:uiPriority w:val="99"/>
    <w:semiHidden/>
    <w:unhideWhenUsed/>
    <w:rsid w:val="00311E8B"/>
  </w:style>
  <w:style w:type="numbering" w:customStyle="1" w:styleId="3102">
    <w:name w:val="Стиль нумерованный310"/>
    <w:rsid w:val="00311E8B"/>
  </w:style>
  <w:style w:type="numbering" w:customStyle="1" w:styleId="1126">
    <w:name w:val="Нет списка1126"/>
    <w:next w:val="ab"/>
    <w:uiPriority w:val="99"/>
    <w:semiHidden/>
    <w:unhideWhenUsed/>
    <w:rsid w:val="00311E8B"/>
  </w:style>
  <w:style w:type="numbering" w:customStyle="1" w:styleId="11161">
    <w:name w:val="Стиль нумерованный1116"/>
    <w:rsid w:val="00311E8B"/>
  </w:style>
  <w:style w:type="numbering" w:customStyle="1" w:styleId="2181">
    <w:name w:val="Нет списка218"/>
    <w:next w:val="ab"/>
    <w:uiPriority w:val="99"/>
    <w:semiHidden/>
    <w:unhideWhenUsed/>
    <w:rsid w:val="00311E8B"/>
  </w:style>
  <w:style w:type="numbering" w:customStyle="1" w:styleId="2116">
    <w:name w:val="Стиль нумерованный2116"/>
    <w:rsid w:val="00311E8B"/>
  </w:style>
  <w:style w:type="numbering" w:customStyle="1" w:styleId="3180">
    <w:name w:val="Нет списка318"/>
    <w:next w:val="ab"/>
    <w:uiPriority w:val="99"/>
    <w:semiHidden/>
    <w:unhideWhenUsed/>
    <w:rsid w:val="00311E8B"/>
  </w:style>
  <w:style w:type="numbering" w:customStyle="1" w:styleId="561">
    <w:name w:val="Нет списка56"/>
    <w:next w:val="ab"/>
    <w:uiPriority w:val="99"/>
    <w:semiHidden/>
    <w:unhideWhenUsed/>
    <w:rsid w:val="00311E8B"/>
  </w:style>
  <w:style w:type="numbering" w:customStyle="1" w:styleId="1360">
    <w:name w:val="Нет списка136"/>
    <w:next w:val="ab"/>
    <w:uiPriority w:val="99"/>
    <w:semiHidden/>
    <w:unhideWhenUsed/>
    <w:rsid w:val="00311E8B"/>
  </w:style>
  <w:style w:type="table" w:customStyle="1" w:styleId="760">
    <w:name w:val="Сетка таблицы76"/>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
    <w:name w:val="Стиль нумерованный46"/>
    <w:rsid w:val="00311E8B"/>
  </w:style>
  <w:style w:type="numbering" w:customStyle="1" w:styleId="1136">
    <w:name w:val="Нет списка1136"/>
    <w:next w:val="ab"/>
    <w:uiPriority w:val="99"/>
    <w:semiHidden/>
    <w:unhideWhenUsed/>
    <w:rsid w:val="00311E8B"/>
  </w:style>
  <w:style w:type="table" w:customStyle="1" w:styleId="1192">
    <w:name w:val="Сетка таблицы119"/>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Стиль нумерованный127"/>
    <w:rsid w:val="00311E8B"/>
  </w:style>
  <w:style w:type="table" w:customStyle="1" w:styleId="2172">
    <w:name w:val="Сетка таблицы217"/>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7"/>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60">
    <w:name w:val="Нет списка226"/>
    <w:next w:val="ab"/>
    <w:uiPriority w:val="99"/>
    <w:semiHidden/>
    <w:unhideWhenUsed/>
    <w:rsid w:val="00311E8B"/>
  </w:style>
  <w:style w:type="numbering" w:customStyle="1" w:styleId="2261">
    <w:name w:val="Стиль нумерованный226"/>
    <w:rsid w:val="00311E8B"/>
  </w:style>
  <w:style w:type="numbering" w:customStyle="1" w:styleId="326">
    <w:name w:val="Нет списка326"/>
    <w:next w:val="ab"/>
    <w:uiPriority w:val="99"/>
    <w:semiHidden/>
    <w:unhideWhenUsed/>
    <w:rsid w:val="00311E8B"/>
  </w:style>
  <w:style w:type="table" w:customStyle="1" w:styleId="516">
    <w:name w:val="Сетка таблицы516"/>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b"/>
    <w:uiPriority w:val="99"/>
    <w:semiHidden/>
    <w:unhideWhenUsed/>
    <w:rsid w:val="00311E8B"/>
  </w:style>
  <w:style w:type="numbering" w:customStyle="1" w:styleId="146">
    <w:name w:val="Нет списка146"/>
    <w:next w:val="ab"/>
    <w:uiPriority w:val="99"/>
    <w:semiHidden/>
    <w:unhideWhenUsed/>
    <w:rsid w:val="00311E8B"/>
  </w:style>
  <w:style w:type="table" w:customStyle="1" w:styleId="860">
    <w:name w:val="Сетка таблицы86"/>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
    <w:name w:val="Стиль нумерованный56"/>
    <w:rsid w:val="00311E8B"/>
  </w:style>
  <w:style w:type="numbering" w:customStyle="1" w:styleId="1146">
    <w:name w:val="Нет списка1146"/>
    <w:next w:val="ab"/>
    <w:uiPriority w:val="99"/>
    <w:semiHidden/>
    <w:unhideWhenUsed/>
    <w:rsid w:val="00311E8B"/>
  </w:style>
  <w:style w:type="table" w:customStyle="1" w:styleId="1252">
    <w:name w:val="Сетка таблицы125"/>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Стиль нумерованный136"/>
    <w:rsid w:val="00311E8B"/>
  </w:style>
  <w:style w:type="table" w:customStyle="1" w:styleId="2252">
    <w:name w:val="Сетка таблицы22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5">
    <w:name w:val="Сетка таблицы425"/>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60">
    <w:name w:val="Нет списка236"/>
    <w:next w:val="ab"/>
    <w:uiPriority w:val="99"/>
    <w:semiHidden/>
    <w:unhideWhenUsed/>
    <w:rsid w:val="00311E8B"/>
  </w:style>
  <w:style w:type="numbering" w:customStyle="1" w:styleId="2361">
    <w:name w:val="Стиль нумерованный236"/>
    <w:rsid w:val="00311E8B"/>
  </w:style>
  <w:style w:type="numbering" w:customStyle="1" w:styleId="336">
    <w:name w:val="Нет списка336"/>
    <w:next w:val="ab"/>
    <w:uiPriority w:val="99"/>
    <w:semiHidden/>
    <w:unhideWhenUsed/>
    <w:rsid w:val="00311E8B"/>
  </w:style>
  <w:style w:type="table" w:customStyle="1" w:styleId="525">
    <w:name w:val="Сетка таблицы52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b"/>
    <w:uiPriority w:val="99"/>
    <w:semiHidden/>
    <w:unhideWhenUsed/>
    <w:rsid w:val="00311E8B"/>
  </w:style>
  <w:style w:type="numbering" w:customStyle="1" w:styleId="156">
    <w:name w:val="Нет списка156"/>
    <w:next w:val="ab"/>
    <w:uiPriority w:val="99"/>
    <w:semiHidden/>
    <w:unhideWhenUsed/>
    <w:rsid w:val="00311E8B"/>
  </w:style>
  <w:style w:type="table" w:customStyle="1" w:styleId="960">
    <w:name w:val="Сетка таблицы96"/>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2">
    <w:name w:val="Стиль нумерованный66"/>
    <w:rsid w:val="00311E8B"/>
  </w:style>
  <w:style w:type="numbering" w:customStyle="1" w:styleId="1156">
    <w:name w:val="Нет списка1156"/>
    <w:next w:val="ab"/>
    <w:uiPriority w:val="99"/>
    <w:semiHidden/>
    <w:unhideWhenUsed/>
    <w:rsid w:val="00311E8B"/>
  </w:style>
  <w:style w:type="table" w:customStyle="1" w:styleId="1352">
    <w:name w:val="Сетка таблицы135"/>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Стиль нумерованный146"/>
    <w:rsid w:val="00311E8B"/>
  </w:style>
  <w:style w:type="table" w:customStyle="1" w:styleId="2352">
    <w:name w:val="Сетка таблицы23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Сетка таблицы435"/>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60">
    <w:name w:val="Нет списка246"/>
    <w:next w:val="ab"/>
    <w:uiPriority w:val="99"/>
    <w:semiHidden/>
    <w:unhideWhenUsed/>
    <w:rsid w:val="00311E8B"/>
  </w:style>
  <w:style w:type="numbering" w:customStyle="1" w:styleId="2461">
    <w:name w:val="Стиль нумерованный246"/>
    <w:rsid w:val="00311E8B"/>
  </w:style>
  <w:style w:type="numbering" w:customStyle="1" w:styleId="346">
    <w:name w:val="Нет списка346"/>
    <w:next w:val="ab"/>
    <w:uiPriority w:val="99"/>
    <w:semiHidden/>
    <w:unhideWhenUsed/>
    <w:rsid w:val="00311E8B"/>
  </w:style>
  <w:style w:type="table" w:customStyle="1" w:styleId="535">
    <w:name w:val="Сетка таблицы53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0">
    <w:name w:val="Нет списка416"/>
    <w:next w:val="ab"/>
    <w:uiPriority w:val="99"/>
    <w:semiHidden/>
    <w:unhideWhenUsed/>
    <w:rsid w:val="00311E8B"/>
  </w:style>
  <w:style w:type="table" w:customStyle="1" w:styleId="715">
    <w:name w:val="Сетка таблицы715"/>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2">
    <w:name w:val="Стиль нумерованный316"/>
    <w:rsid w:val="00311E8B"/>
  </w:style>
  <w:style w:type="numbering" w:customStyle="1" w:styleId="1216">
    <w:name w:val="Нет списка1216"/>
    <w:next w:val="ab"/>
    <w:uiPriority w:val="99"/>
    <w:semiHidden/>
    <w:unhideWhenUsed/>
    <w:rsid w:val="00311E8B"/>
  </w:style>
  <w:style w:type="table" w:customStyle="1" w:styleId="11152">
    <w:name w:val="Сетка таблицы1115"/>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Стиль нумерованный1117"/>
    <w:rsid w:val="00311E8B"/>
  </w:style>
  <w:style w:type="table" w:customStyle="1" w:styleId="21151">
    <w:name w:val="Сетка таблицы211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50">
    <w:name w:val="Сетка таблицы4115"/>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60">
    <w:name w:val="Нет списка2116"/>
    <w:next w:val="ab"/>
    <w:uiPriority w:val="99"/>
    <w:semiHidden/>
    <w:unhideWhenUsed/>
    <w:rsid w:val="00311E8B"/>
  </w:style>
  <w:style w:type="numbering" w:customStyle="1" w:styleId="2117">
    <w:name w:val="Стиль нумерованный2117"/>
    <w:rsid w:val="00311E8B"/>
  </w:style>
  <w:style w:type="numbering" w:customStyle="1" w:styleId="3116">
    <w:name w:val="Нет списка3116"/>
    <w:next w:val="ab"/>
    <w:uiPriority w:val="99"/>
    <w:semiHidden/>
    <w:unhideWhenUsed/>
    <w:rsid w:val="00311E8B"/>
  </w:style>
  <w:style w:type="table" w:customStyle="1" w:styleId="5115">
    <w:name w:val="Сетка таблицы511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Стиль нумерованный76"/>
    <w:rsid w:val="00311E8B"/>
  </w:style>
  <w:style w:type="numbering" w:customStyle="1" w:styleId="1560">
    <w:name w:val="Стиль нумерованный156"/>
    <w:rsid w:val="00311E8B"/>
  </w:style>
  <w:style w:type="numbering" w:customStyle="1" w:styleId="256">
    <w:name w:val="Стиль нумерованный256"/>
    <w:rsid w:val="00311E8B"/>
  </w:style>
  <w:style w:type="numbering" w:customStyle="1" w:styleId="861">
    <w:name w:val="Стиль нумерованный86"/>
    <w:rsid w:val="00311E8B"/>
  </w:style>
  <w:style w:type="numbering" w:customStyle="1" w:styleId="166">
    <w:name w:val="Стиль нумерованный166"/>
    <w:rsid w:val="00311E8B"/>
  </w:style>
  <w:style w:type="numbering" w:customStyle="1" w:styleId="2660">
    <w:name w:val="Стиль нумерованный266"/>
    <w:rsid w:val="00311E8B"/>
  </w:style>
  <w:style w:type="numbering" w:customStyle="1" w:styleId="961">
    <w:name w:val="Стиль нумерованный96"/>
    <w:rsid w:val="00311E8B"/>
  </w:style>
  <w:style w:type="numbering" w:customStyle="1" w:styleId="1760">
    <w:name w:val="Стиль нумерованный176"/>
    <w:rsid w:val="00311E8B"/>
  </w:style>
  <w:style w:type="numbering" w:customStyle="1" w:styleId="276">
    <w:name w:val="Стиль нумерованный276"/>
    <w:rsid w:val="00311E8B"/>
  </w:style>
  <w:style w:type="numbering" w:customStyle="1" w:styleId="106">
    <w:name w:val="Стиль нумерованный106"/>
    <w:rsid w:val="00311E8B"/>
    <w:pPr>
      <w:numPr>
        <w:numId w:val="2"/>
      </w:numPr>
    </w:pPr>
  </w:style>
  <w:style w:type="numbering" w:customStyle="1" w:styleId="186">
    <w:name w:val="Стиль нумерованный186"/>
    <w:rsid w:val="00311E8B"/>
    <w:pPr>
      <w:numPr>
        <w:numId w:val="5"/>
      </w:numPr>
    </w:pPr>
  </w:style>
  <w:style w:type="numbering" w:customStyle="1" w:styleId="286">
    <w:name w:val="Стиль нумерованный286"/>
    <w:rsid w:val="00311E8B"/>
    <w:pPr>
      <w:numPr>
        <w:numId w:val="6"/>
      </w:numPr>
    </w:pPr>
  </w:style>
  <w:style w:type="numbering" w:customStyle="1" w:styleId="862">
    <w:name w:val="Нет списка86"/>
    <w:next w:val="ab"/>
    <w:uiPriority w:val="99"/>
    <w:semiHidden/>
    <w:unhideWhenUsed/>
    <w:rsid w:val="00311E8B"/>
  </w:style>
  <w:style w:type="numbering" w:customStyle="1" w:styleId="1660">
    <w:name w:val="Нет списка166"/>
    <w:next w:val="ab"/>
    <w:uiPriority w:val="99"/>
    <w:semiHidden/>
    <w:unhideWhenUsed/>
    <w:rsid w:val="00311E8B"/>
  </w:style>
  <w:style w:type="table" w:customStyle="1" w:styleId="1060">
    <w:name w:val="Сетка таблицы106"/>
    <w:basedOn w:val="aa"/>
    <w:next w:val="affffff9"/>
    <w:uiPriority w:val="3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
    <w:name w:val="Стиль нумерованный199"/>
    <w:rsid w:val="00311E8B"/>
    <w:pPr>
      <w:numPr>
        <w:numId w:val="1"/>
      </w:numPr>
    </w:pPr>
  </w:style>
  <w:style w:type="numbering" w:customStyle="1" w:styleId="1166">
    <w:name w:val="Нет списка1166"/>
    <w:next w:val="ab"/>
    <w:uiPriority w:val="99"/>
    <w:semiHidden/>
    <w:unhideWhenUsed/>
    <w:rsid w:val="00311E8B"/>
  </w:style>
  <w:style w:type="table" w:customStyle="1" w:styleId="1452">
    <w:name w:val="Сетка таблицы145"/>
    <w:basedOn w:val="aa"/>
    <w:next w:val="affffff9"/>
    <w:uiPriority w:val="59"/>
    <w:rsid w:val="0031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Стиль нумерованный1106"/>
    <w:rsid w:val="00311E8B"/>
    <w:pPr>
      <w:numPr>
        <w:numId w:val="3"/>
      </w:numPr>
    </w:pPr>
  </w:style>
  <w:style w:type="table" w:customStyle="1" w:styleId="2452">
    <w:name w:val="Сетка таблицы24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a"/>
    <w:next w:val="affffff9"/>
    <w:uiPriority w:val="59"/>
    <w:rsid w:val="00311E8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5">
    <w:name w:val="Сетка таблицы445"/>
    <w:basedOn w:val="aa"/>
    <w:next w:val="affffff9"/>
    <w:uiPriority w:val="59"/>
    <w:rsid w:val="00311E8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60">
    <w:name w:val="Нет списка256"/>
    <w:next w:val="ab"/>
    <w:uiPriority w:val="99"/>
    <w:semiHidden/>
    <w:unhideWhenUsed/>
    <w:rsid w:val="00311E8B"/>
  </w:style>
  <w:style w:type="numbering" w:customStyle="1" w:styleId="296">
    <w:name w:val="Стиль нумерованный296"/>
    <w:rsid w:val="00311E8B"/>
    <w:pPr>
      <w:numPr>
        <w:numId w:val="4"/>
      </w:numPr>
    </w:pPr>
  </w:style>
  <w:style w:type="numbering" w:customStyle="1" w:styleId="356">
    <w:name w:val="Нет списка356"/>
    <w:next w:val="ab"/>
    <w:uiPriority w:val="99"/>
    <w:semiHidden/>
    <w:unhideWhenUsed/>
    <w:rsid w:val="00311E8B"/>
  </w:style>
  <w:style w:type="table" w:customStyle="1" w:styleId="545">
    <w:name w:val="Сетка таблицы54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
    <w:basedOn w:val="aa"/>
    <w:next w:val="affffff9"/>
    <w:uiPriority w:val="5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2">
    <w:name w:val="Нет списка95"/>
    <w:next w:val="ab"/>
    <w:uiPriority w:val="99"/>
    <w:semiHidden/>
    <w:unhideWhenUsed/>
    <w:rsid w:val="00311E8B"/>
  </w:style>
  <w:style w:type="numbering" w:customStyle="1" w:styleId="1751">
    <w:name w:val="Нет списка175"/>
    <w:next w:val="ab"/>
    <w:uiPriority w:val="99"/>
    <w:semiHidden/>
    <w:unhideWhenUsed/>
    <w:rsid w:val="00311E8B"/>
  </w:style>
  <w:style w:type="numbering" w:customStyle="1" w:styleId="1175">
    <w:name w:val="Нет списка1175"/>
    <w:next w:val="ab"/>
    <w:uiPriority w:val="99"/>
    <w:semiHidden/>
    <w:unhideWhenUsed/>
    <w:rsid w:val="00311E8B"/>
  </w:style>
  <w:style w:type="numbering" w:customStyle="1" w:styleId="11116">
    <w:name w:val="Нет списка11116"/>
    <w:next w:val="ab"/>
    <w:uiPriority w:val="99"/>
    <w:semiHidden/>
    <w:unhideWhenUsed/>
    <w:rsid w:val="00311E8B"/>
  </w:style>
  <w:style w:type="numbering" w:customStyle="1" w:styleId="205">
    <w:name w:val="Стиль нумерованный205"/>
    <w:rsid w:val="00311E8B"/>
  </w:style>
  <w:style w:type="numbering" w:customStyle="1" w:styleId="111116">
    <w:name w:val="Нет списка111116"/>
    <w:next w:val="ab"/>
    <w:uiPriority w:val="99"/>
    <w:semiHidden/>
    <w:unhideWhenUsed/>
    <w:rsid w:val="00311E8B"/>
  </w:style>
  <w:style w:type="numbering" w:customStyle="1" w:styleId="11250">
    <w:name w:val="Стиль нумерованный1125"/>
    <w:rsid w:val="00311E8B"/>
  </w:style>
  <w:style w:type="numbering" w:customStyle="1" w:styleId="2650">
    <w:name w:val="Нет списка265"/>
    <w:next w:val="ab"/>
    <w:uiPriority w:val="99"/>
    <w:semiHidden/>
    <w:unhideWhenUsed/>
    <w:rsid w:val="00311E8B"/>
  </w:style>
  <w:style w:type="numbering" w:customStyle="1" w:styleId="21050">
    <w:name w:val="Стиль нумерованный2105"/>
    <w:rsid w:val="00311E8B"/>
  </w:style>
  <w:style w:type="numbering" w:customStyle="1" w:styleId="365">
    <w:name w:val="Нет списка365"/>
    <w:next w:val="ab"/>
    <w:uiPriority w:val="99"/>
    <w:semiHidden/>
    <w:unhideWhenUsed/>
    <w:rsid w:val="00311E8B"/>
  </w:style>
  <w:style w:type="numbering" w:customStyle="1" w:styleId="4250">
    <w:name w:val="Нет списка425"/>
    <w:next w:val="ab"/>
    <w:uiPriority w:val="99"/>
    <w:semiHidden/>
    <w:unhideWhenUsed/>
    <w:rsid w:val="00311E8B"/>
  </w:style>
  <w:style w:type="numbering" w:customStyle="1" w:styleId="1225">
    <w:name w:val="Нет списка1225"/>
    <w:next w:val="ab"/>
    <w:uiPriority w:val="99"/>
    <w:semiHidden/>
    <w:unhideWhenUsed/>
    <w:rsid w:val="00311E8B"/>
  </w:style>
  <w:style w:type="numbering" w:customStyle="1" w:styleId="3252">
    <w:name w:val="Стиль нумерованный325"/>
    <w:rsid w:val="00311E8B"/>
  </w:style>
  <w:style w:type="numbering" w:customStyle="1" w:styleId="11215">
    <w:name w:val="Нет списка11215"/>
    <w:next w:val="ab"/>
    <w:uiPriority w:val="99"/>
    <w:semiHidden/>
    <w:unhideWhenUsed/>
    <w:rsid w:val="00311E8B"/>
  </w:style>
  <w:style w:type="numbering" w:customStyle="1" w:styleId="11350">
    <w:name w:val="Стиль нумерованный1135"/>
    <w:rsid w:val="00311E8B"/>
  </w:style>
  <w:style w:type="numbering" w:customStyle="1" w:styleId="2125">
    <w:name w:val="Нет списка2125"/>
    <w:next w:val="ab"/>
    <w:uiPriority w:val="99"/>
    <w:semiHidden/>
    <w:unhideWhenUsed/>
    <w:rsid w:val="00311E8B"/>
  </w:style>
  <w:style w:type="numbering" w:customStyle="1" w:styleId="21250">
    <w:name w:val="Стиль нумерованный2125"/>
    <w:rsid w:val="00311E8B"/>
  </w:style>
  <w:style w:type="numbering" w:customStyle="1" w:styleId="31250">
    <w:name w:val="Нет списка3125"/>
    <w:next w:val="ab"/>
    <w:uiPriority w:val="99"/>
    <w:semiHidden/>
    <w:unhideWhenUsed/>
    <w:rsid w:val="00311E8B"/>
  </w:style>
  <w:style w:type="numbering" w:customStyle="1" w:styleId="5160">
    <w:name w:val="Нет списка516"/>
    <w:next w:val="ab"/>
    <w:uiPriority w:val="99"/>
    <w:semiHidden/>
    <w:unhideWhenUsed/>
    <w:rsid w:val="00311E8B"/>
  </w:style>
  <w:style w:type="numbering" w:customStyle="1" w:styleId="1315">
    <w:name w:val="Нет списка1315"/>
    <w:next w:val="ab"/>
    <w:uiPriority w:val="99"/>
    <w:semiHidden/>
    <w:unhideWhenUsed/>
    <w:rsid w:val="00311E8B"/>
  </w:style>
  <w:style w:type="numbering" w:customStyle="1" w:styleId="4151">
    <w:name w:val="Стиль нумерованный415"/>
    <w:rsid w:val="00311E8B"/>
  </w:style>
  <w:style w:type="numbering" w:customStyle="1" w:styleId="11315">
    <w:name w:val="Нет списка11315"/>
    <w:next w:val="ab"/>
    <w:uiPriority w:val="99"/>
    <w:semiHidden/>
    <w:unhideWhenUsed/>
    <w:rsid w:val="00311E8B"/>
  </w:style>
  <w:style w:type="numbering" w:customStyle="1" w:styleId="12150">
    <w:name w:val="Стиль нумерованный1215"/>
    <w:rsid w:val="00311E8B"/>
  </w:style>
  <w:style w:type="numbering" w:customStyle="1" w:styleId="2215">
    <w:name w:val="Нет списка2215"/>
    <w:next w:val="ab"/>
    <w:uiPriority w:val="99"/>
    <w:semiHidden/>
    <w:unhideWhenUsed/>
    <w:rsid w:val="00311E8B"/>
  </w:style>
  <w:style w:type="numbering" w:customStyle="1" w:styleId="22150">
    <w:name w:val="Стиль нумерованный2215"/>
    <w:rsid w:val="00311E8B"/>
  </w:style>
  <w:style w:type="numbering" w:customStyle="1" w:styleId="3215">
    <w:name w:val="Нет списка3215"/>
    <w:next w:val="ab"/>
    <w:uiPriority w:val="99"/>
    <w:semiHidden/>
    <w:unhideWhenUsed/>
    <w:rsid w:val="00311E8B"/>
  </w:style>
  <w:style w:type="numbering" w:customStyle="1" w:styleId="6150">
    <w:name w:val="Нет списка615"/>
    <w:next w:val="ab"/>
    <w:uiPriority w:val="99"/>
    <w:semiHidden/>
    <w:unhideWhenUsed/>
    <w:rsid w:val="00311E8B"/>
  </w:style>
  <w:style w:type="numbering" w:customStyle="1" w:styleId="1415">
    <w:name w:val="Нет списка1415"/>
    <w:next w:val="ab"/>
    <w:uiPriority w:val="99"/>
    <w:semiHidden/>
    <w:unhideWhenUsed/>
    <w:rsid w:val="00311E8B"/>
  </w:style>
  <w:style w:type="numbering" w:customStyle="1" w:styleId="5151">
    <w:name w:val="Стиль нумерованный515"/>
    <w:rsid w:val="00311E8B"/>
  </w:style>
  <w:style w:type="numbering" w:customStyle="1" w:styleId="11415">
    <w:name w:val="Нет списка11415"/>
    <w:next w:val="ab"/>
    <w:uiPriority w:val="99"/>
    <w:semiHidden/>
    <w:unhideWhenUsed/>
    <w:rsid w:val="00311E8B"/>
  </w:style>
  <w:style w:type="numbering" w:customStyle="1" w:styleId="13150">
    <w:name w:val="Стиль нумерованный1315"/>
    <w:rsid w:val="00311E8B"/>
  </w:style>
  <w:style w:type="numbering" w:customStyle="1" w:styleId="2315">
    <w:name w:val="Нет списка2315"/>
    <w:next w:val="ab"/>
    <w:uiPriority w:val="99"/>
    <w:semiHidden/>
    <w:unhideWhenUsed/>
    <w:rsid w:val="00311E8B"/>
  </w:style>
  <w:style w:type="numbering" w:customStyle="1" w:styleId="23150">
    <w:name w:val="Стиль нумерованный2315"/>
    <w:rsid w:val="00311E8B"/>
  </w:style>
  <w:style w:type="numbering" w:customStyle="1" w:styleId="3315">
    <w:name w:val="Нет списка3315"/>
    <w:next w:val="ab"/>
    <w:uiPriority w:val="99"/>
    <w:semiHidden/>
    <w:unhideWhenUsed/>
    <w:rsid w:val="00311E8B"/>
  </w:style>
  <w:style w:type="numbering" w:customStyle="1" w:styleId="7150">
    <w:name w:val="Нет списка715"/>
    <w:next w:val="ab"/>
    <w:uiPriority w:val="99"/>
    <w:semiHidden/>
    <w:unhideWhenUsed/>
    <w:rsid w:val="00311E8B"/>
  </w:style>
  <w:style w:type="numbering" w:customStyle="1" w:styleId="1515">
    <w:name w:val="Нет списка1515"/>
    <w:next w:val="ab"/>
    <w:uiPriority w:val="99"/>
    <w:semiHidden/>
    <w:unhideWhenUsed/>
    <w:rsid w:val="00311E8B"/>
  </w:style>
  <w:style w:type="numbering" w:customStyle="1" w:styleId="6151">
    <w:name w:val="Стиль нумерованный615"/>
    <w:rsid w:val="00311E8B"/>
  </w:style>
  <w:style w:type="numbering" w:customStyle="1" w:styleId="11515">
    <w:name w:val="Нет списка11515"/>
    <w:next w:val="ab"/>
    <w:uiPriority w:val="99"/>
    <w:semiHidden/>
    <w:unhideWhenUsed/>
    <w:rsid w:val="00311E8B"/>
  </w:style>
  <w:style w:type="numbering" w:customStyle="1" w:styleId="14150">
    <w:name w:val="Стиль нумерованный1415"/>
    <w:rsid w:val="00311E8B"/>
  </w:style>
  <w:style w:type="numbering" w:customStyle="1" w:styleId="2415">
    <w:name w:val="Нет списка2415"/>
    <w:next w:val="ab"/>
    <w:uiPriority w:val="99"/>
    <w:semiHidden/>
    <w:unhideWhenUsed/>
    <w:rsid w:val="00311E8B"/>
  </w:style>
  <w:style w:type="numbering" w:customStyle="1" w:styleId="24150">
    <w:name w:val="Стиль нумерованный2415"/>
    <w:rsid w:val="00311E8B"/>
  </w:style>
  <w:style w:type="numbering" w:customStyle="1" w:styleId="3415">
    <w:name w:val="Нет списка3415"/>
    <w:next w:val="ab"/>
    <w:uiPriority w:val="99"/>
    <w:semiHidden/>
    <w:unhideWhenUsed/>
    <w:rsid w:val="00311E8B"/>
  </w:style>
  <w:style w:type="numbering" w:customStyle="1" w:styleId="4116">
    <w:name w:val="Нет списка4116"/>
    <w:next w:val="ab"/>
    <w:uiPriority w:val="99"/>
    <w:semiHidden/>
    <w:unhideWhenUsed/>
    <w:rsid w:val="00311E8B"/>
  </w:style>
  <w:style w:type="numbering" w:customStyle="1" w:styleId="31151">
    <w:name w:val="Стиль нумерованный3115"/>
    <w:rsid w:val="00311E8B"/>
  </w:style>
  <w:style w:type="numbering" w:customStyle="1" w:styleId="12116">
    <w:name w:val="Нет списка12116"/>
    <w:next w:val="ab"/>
    <w:uiPriority w:val="99"/>
    <w:semiHidden/>
    <w:unhideWhenUsed/>
    <w:rsid w:val="00311E8B"/>
  </w:style>
  <w:style w:type="numbering" w:customStyle="1" w:styleId="111150">
    <w:name w:val="Стиль нумерованный11115"/>
    <w:rsid w:val="00311E8B"/>
  </w:style>
  <w:style w:type="numbering" w:customStyle="1" w:styleId="21116">
    <w:name w:val="Нет списка21116"/>
    <w:next w:val="ab"/>
    <w:uiPriority w:val="99"/>
    <w:semiHidden/>
    <w:unhideWhenUsed/>
    <w:rsid w:val="00311E8B"/>
  </w:style>
  <w:style w:type="numbering" w:customStyle="1" w:styleId="211150">
    <w:name w:val="Стиль нумерованный21115"/>
    <w:rsid w:val="00311E8B"/>
  </w:style>
  <w:style w:type="numbering" w:customStyle="1" w:styleId="31116">
    <w:name w:val="Нет списка31116"/>
    <w:next w:val="ab"/>
    <w:uiPriority w:val="99"/>
    <w:semiHidden/>
    <w:unhideWhenUsed/>
    <w:rsid w:val="00311E8B"/>
  </w:style>
  <w:style w:type="numbering" w:customStyle="1" w:styleId="7151">
    <w:name w:val="Стиль нумерованный715"/>
    <w:rsid w:val="00311E8B"/>
  </w:style>
  <w:style w:type="numbering" w:customStyle="1" w:styleId="15150">
    <w:name w:val="Стиль нумерованный1515"/>
    <w:rsid w:val="00311E8B"/>
  </w:style>
  <w:style w:type="numbering" w:customStyle="1" w:styleId="2515">
    <w:name w:val="Стиль нумерованный2515"/>
    <w:rsid w:val="00311E8B"/>
  </w:style>
  <w:style w:type="numbering" w:customStyle="1" w:styleId="815">
    <w:name w:val="Стиль нумерованный815"/>
    <w:rsid w:val="00311E8B"/>
  </w:style>
  <w:style w:type="numbering" w:customStyle="1" w:styleId="1615">
    <w:name w:val="Стиль нумерованный1615"/>
    <w:rsid w:val="00311E8B"/>
  </w:style>
  <w:style w:type="numbering" w:customStyle="1" w:styleId="2615">
    <w:name w:val="Стиль нумерованный2615"/>
    <w:rsid w:val="00311E8B"/>
  </w:style>
  <w:style w:type="numbering" w:customStyle="1" w:styleId="915">
    <w:name w:val="Стиль нумерованный915"/>
    <w:rsid w:val="00311E8B"/>
  </w:style>
  <w:style w:type="numbering" w:customStyle="1" w:styleId="1715">
    <w:name w:val="Стиль нумерованный1715"/>
    <w:rsid w:val="00311E8B"/>
  </w:style>
  <w:style w:type="numbering" w:customStyle="1" w:styleId="2715">
    <w:name w:val="Стиль нумерованный2715"/>
    <w:rsid w:val="00311E8B"/>
  </w:style>
  <w:style w:type="numbering" w:customStyle="1" w:styleId="1015">
    <w:name w:val="Стиль нумерованный1015"/>
    <w:rsid w:val="00311E8B"/>
  </w:style>
  <w:style w:type="numbering" w:customStyle="1" w:styleId="1815">
    <w:name w:val="Стиль нумерованный1815"/>
    <w:rsid w:val="00311E8B"/>
  </w:style>
  <w:style w:type="numbering" w:customStyle="1" w:styleId="2815">
    <w:name w:val="Стиль нумерованный2815"/>
    <w:rsid w:val="00311E8B"/>
  </w:style>
  <w:style w:type="numbering" w:customStyle="1" w:styleId="8150">
    <w:name w:val="Нет списка815"/>
    <w:next w:val="ab"/>
    <w:uiPriority w:val="99"/>
    <w:semiHidden/>
    <w:unhideWhenUsed/>
    <w:rsid w:val="00311E8B"/>
  </w:style>
  <w:style w:type="numbering" w:customStyle="1" w:styleId="16150">
    <w:name w:val="Нет списка1615"/>
    <w:next w:val="ab"/>
    <w:uiPriority w:val="99"/>
    <w:semiHidden/>
    <w:unhideWhenUsed/>
    <w:rsid w:val="00311E8B"/>
  </w:style>
  <w:style w:type="numbering" w:customStyle="1" w:styleId="1915">
    <w:name w:val="Стиль нумерованный1915"/>
    <w:rsid w:val="00311E8B"/>
  </w:style>
  <w:style w:type="numbering" w:customStyle="1" w:styleId="11615">
    <w:name w:val="Нет списка11615"/>
    <w:next w:val="ab"/>
    <w:uiPriority w:val="99"/>
    <w:semiHidden/>
    <w:unhideWhenUsed/>
    <w:rsid w:val="00311E8B"/>
  </w:style>
  <w:style w:type="numbering" w:customStyle="1" w:styleId="11015">
    <w:name w:val="Стиль нумерованный11015"/>
    <w:rsid w:val="00311E8B"/>
  </w:style>
  <w:style w:type="numbering" w:customStyle="1" w:styleId="25150">
    <w:name w:val="Нет списка2515"/>
    <w:next w:val="ab"/>
    <w:uiPriority w:val="99"/>
    <w:semiHidden/>
    <w:unhideWhenUsed/>
    <w:rsid w:val="00311E8B"/>
  </w:style>
  <w:style w:type="numbering" w:customStyle="1" w:styleId="2916">
    <w:name w:val="Стиль нумерованный2916"/>
    <w:rsid w:val="00311E8B"/>
  </w:style>
  <w:style w:type="numbering" w:customStyle="1" w:styleId="3515">
    <w:name w:val="Нет списка3515"/>
    <w:next w:val="ab"/>
    <w:uiPriority w:val="99"/>
    <w:semiHidden/>
    <w:unhideWhenUsed/>
    <w:rsid w:val="00311E8B"/>
  </w:style>
  <w:style w:type="table" w:customStyle="1" w:styleId="1651">
    <w:name w:val="Сетка таблицы165"/>
    <w:basedOn w:val="aa"/>
    <w:next w:val="affffff9"/>
    <w:uiPriority w:val="5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5">
    <w:name w:val="Стиль нумерованный1925"/>
    <w:rsid w:val="00311E8B"/>
  </w:style>
  <w:style w:type="table" w:customStyle="1" w:styleId="455">
    <w:name w:val="Сетка таблицы45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0">
    <w:name w:val="Сетка таблицы465"/>
    <w:basedOn w:val="aa"/>
    <w:next w:val="affffff9"/>
    <w:uiPriority w:val="39"/>
    <w:rsid w:val="00311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a"/>
    <w:next w:val="affffff9"/>
    <w:uiPriority w:val="39"/>
    <w:rsid w:val="00311E8B"/>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a">
    <w:name w:val="Сетка таблицы светлая7"/>
    <w:basedOn w:val="aa"/>
    <w:next w:val="2ffd"/>
    <w:uiPriority w:val="40"/>
    <w:rsid w:val="00311E8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7">
    <w:name w:val="Таблица простая 27"/>
    <w:basedOn w:val="aa"/>
    <w:next w:val="225"/>
    <w:uiPriority w:val="42"/>
    <w:rsid w:val="00311E8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00">
    <w:name w:val="Сетка таблицы50"/>
    <w:basedOn w:val="aa"/>
    <w:next w:val="affffff9"/>
    <w:uiPriority w:val="39"/>
    <w:rsid w:val="00FF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a"/>
    <w:next w:val="affffff9"/>
    <w:uiPriority w:val="39"/>
    <w:rsid w:val="00C4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a"/>
    <w:next w:val="affffff9"/>
    <w:uiPriority w:val="39"/>
    <w:rsid w:val="00C4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a"/>
    <w:next w:val="affffff9"/>
    <w:uiPriority w:val="39"/>
    <w:rsid w:val="00C4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a"/>
    <w:next w:val="affffff9"/>
    <w:uiPriority w:val="39"/>
    <w:rsid w:val="003A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Полужирный"/>
    <w:basedOn w:val="26"/>
    <w:rsid w:val="009F71E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23">
    <w:name w:val="Font Style23"/>
    <w:uiPriority w:val="99"/>
    <w:rsid w:val="00F8119F"/>
    <w:rPr>
      <w:rFonts w:ascii="Times New Roman" w:hAnsi="Times New Roman" w:cs="Times New Roman" w:hint="default"/>
      <w:sz w:val="22"/>
      <w:szCs w:val="22"/>
    </w:rPr>
  </w:style>
  <w:style w:type="character" w:customStyle="1" w:styleId="3ff0">
    <w:name w:val="Неразрешенное упоминание3"/>
    <w:basedOn w:val="a9"/>
    <w:uiPriority w:val="99"/>
    <w:semiHidden/>
    <w:unhideWhenUsed/>
    <w:rsid w:val="00E43D11"/>
    <w:rPr>
      <w:color w:val="605E5C"/>
      <w:shd w:val="clear" w:color="auto" w:fill="E1DFDD"/>
    </w:rPr>
  </w:style>
  <w:style w:type="table" w:customStyle="1" w:styleId="790">
    <w:name w:val="Сетка таблицы79"/>
    <w:basedOn w:val="aa"/>
    <w:next w:val="affffff9"/>
    <w:uiPriority w:val="39"/>
    <w:rsid w:val="00C34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a"/>
    <w:next w:val="affffff9"/>
    <w:uiPriority w:val="39"/>
    <w:rsid w:val="006A23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a"/>
    <w:next w:val="affffff9"/>
    <w:uiPriority w:val="39"/>
    <w:rsid w:val="008922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TR1">
    <w:name w:val="OTR1"/>
    <w:basedOn w:val="aa"/>
    <w:next w:val="affffff9"/>
    <w:rsid w:val="002F30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9"/>
    <w:uiPriority w:val="99"/>
    <w:semiHidden/>
    <w:unhideWhenUsed/>
    <w:rsid w:val="005E2DA3"/>
    <w:rPr>
      <w:color w:val="605E5C"/>
      <w:shd w:val="clear" w:color="auto" w:fill="E1DFDD"/>
    </w:rPr>
  </w:style>
  <w:style w:type="paragraph" w:customStyle="1" w:styleId="affffffffffffff0">
    <w:name w:val="+таб"/>
    <w:basedOn w:val="a8"/>
    <w:rsid w:val="003A6FE6"/>
    <w:pPr>
      <w:widowControl w:val="0"/>
      <w:suppressAutoHyphens/>
      <w:spacing w:line="100" w:lineRule="atLeast"/>
      <w:jc w:val="center"/>
    </w:pPr>
    <w:rPr>
      <w:kern w:val="1"/>
      <w:szCs w:val="20"/>
    </w:rPr>
  </w:style>
  <w:style w:type="paragraph" w:customStyle="1" w:styleId="G1">
    <w:name w:val="G_Обычный текст"/>
    <w:basedOn w:val="afffff7"/>
    <w:link w:val="G2"/>
    <w:qFormat/>
    <w:rsid w:val="00765F25"/>
    <w:pPr>
      <w:tabs>
        <w:tab w:val="clear" w:pos="1134"/>
      </w:tabs>
      <w:spacing w:before="120" w:after="60"/>
      <w:ind w:firstLine="567"/>
    </w:pPr>
    <w:rPr>
      <w:rFonts w:ascii="Calibri" w:hAnsi="Calibri"/>
      <w:spacing w:val="0"/>
      <w:sz w:val="24"/>
      <w:szCs w:val="24"/>
      <w:lang w:val="ru-RU" w:eastAsia="ar-SA" w:bidi="en-US"/>
    </w:rPr>
  </w:style>
  <w:style w:type="character" w:customStyle="1" w:styleId="G2">
    <w:name w:val="G_Обычный текст Знак"/>
    <w:link w:val="G1"/>
    <w:rsid w:val="00765F25"/>
    <w:rPr>
      <w:rFonts w:ascii="Calibri" w:hAnsi="Calibri"/>
      <w:sz w:val="24"/>
      <w:szCs w:val="24"/>
      <w:lang w:eastAsia="ar-SA" w:bidi="en-US"/>
    </w:rPr>
  </w:style>
  <w:style w:type="character" w:customStyle="1" w:styleId="319">
    <w:name w:val="Заголовок 3 Знак1"/>
    <w:aliases w:val="Заголовок 3 Знак Знак,ПодЗаголовок Знак Знак"/>
    <w:basedOn w:val="a9"/>
    <w:uiPriority w:val="99"/>
    <w:locked/>
    <w:rsid w:val="00E25FFF"/>
    <w:rPr>
      <w:rFonts w:ascii="Arial" w:hAnsi="Arial" w:cs="Arial"/>
      <w:b/>
      <w:bCs/>
      <w:sz w:val="26"/>
      <w:szCs w:val="26"/>
    </w:rPr>
  </w:style>
  <w:style w:type="paragraph" w:customStyle="1" w:styleId="itemtext">
    <w:name w:val="itemtext"/>
    <w:basedOn w:val="a8"/>
    <w:uiPriority w:val="99"/>
    <w:rsid w:val="00E25FFF"/>
    <w:pPr>
      <w:spacing w:before="75" w:after="75" w:line="288" w:lineRule="atLeast"/>
    </w:pPr>
    <w:rPr>
      <w:color w:val="000000"/>
      <w:sz w:val="20"/>
      <w:szCs w:val="20"/>
    </w:rPr>
  </w:style>
  <w:style w:type="character" w:customStyle="1" w:styleId="HeaderChar">
    <w:name w:val="Header Char"/>
    <w:aliases w:val="ВерхКолонтитул Char"/>
    <w:basedOn w:val="a9"/>
    <w:uiPriority w:val="99"/>
    <w:semiHidden/>
    <w:locked/>
    <w:rsid w:val="00E25FFF"/>
    <w:rPr>
      <w:rFonts w:cs="Times New Roman"/>
      <w:lang w:val="ru-RU" w:eastAsia="ru-RU"/>
    </w:rPr>
  </w:style>
  <w:style w:type="paragraph" w:customStyle="1" w:styleId="tex1st">
    <w:name w:val="tex1st"/>
    <w:basedOn w:val="a8"/>
    <w:uiPriority w:val="99"/>
    <w:rsid w:val="00E25FFF"/>
    <w:pPr>
      <w:spacing w:before="100" w:beforeAutospacing="1" w:after="100" w:afterAutospacing="1"/>
    </w:pPr>
  </w:style>
  <w:style w:type="paragraph" w:customStyle="1" w:styleId="BodyText21">
    <w:name w:val="Body Text 21"/>
    <w:basedOn w:val="a8"/>
    <w:link w:val="BodyText20"/>
    <w:uiPriority w:val="99"/>
    <w:rsid w:val="00E25FFF"/>
    <w:pPr>
      <w:overflowPunct w:val="0"/>
      <w:autoSpaceDE w:val="0"/>
      <w:autoSpaceDN w:val="0"/>
      <w:adjustRightInd w:val="0"/>
      <w:ind w:firstLine="567"/>
      <w:jc w:val="both"/>
      <w:textAlignment w:val="baseline"/>
    </w:pPr>
    <w:rPr>
      <w:rFonts w:ascii="Arial" w:hAnsi="Arial"/>
      <w:kern w:val="28"/>
      <w:sz w:val="26"/>
      <w:szCs w:val="20"/>
    </w:rPr>
  </w:style>
  <w:style w:type="character" w:customStyle="1" w:styleId="BodyText20">
    <w:name w:val="Body Text 2 Знак"/>
    <w:link w:val="BodyText21"/>
    <w:uiPriority w:val="99"/>
    <w:locked/>
    <w:rsid w:val="00E25FFF"/>
    <w:rPr>
      <w:rFonts w:ascii="Arial" w:hAnsi="Arial"/>
      <w:kern w:val="28"/>
      <w:sz w:val="26"/>
    </w:rPr>
  </w:style>
  <w:style w:type="character" w:customStyle="1" w:styleId="ConsPlusNormal0">
    <w:name w:val="ConsPlusNormal Знак Знак"/>
    <w:link w:val="ConsPlusNormal"/>
    <w:uiPriority w:val="99"/>
    <w:locked/>
    <w:rsid w:val="00E25FFF"/>
    <w:rPr>
      <w:rFonts w:ascii="Arial" w:hAnsi="Arial"/>
      <w:sz w:val="22"/>
      <w:lang w:val="ru-RU" w:eastAsia="ru-RU"/>
    </w:rPr>
  </w:style>
  <w:style w:type="paragraph" w:customStyle="1" w:styleId="affffffffffffff1">
    <w:name w:val="Обычный левый"/>
    <w:basedOn w:val="a8"/>
    <w:next w:val="a8"/>
    <w:uiPriority w:val="99"/>
    <w:rsid w:val="00E25FFF"/>
    <w:rPr>
      <w:rFonts w:ascii="Courier New" w:hAnsi="Courier New"/>
      <w:color w:val="000000"/>
      <w:kern w:val="2"/>
      <w:sz w:val="28"/>
      <w:szCs w:val="20"/>
    </w:rPr>
  </w:style>
  <w:style w:type="paragraph" w:customStyle="1" w:styleId="4f2">
    <w:name w:val="заголовок 4"/>
    <w:basedOn w:val="a8"/>
    <w:next w:val="a8"/>
    <w:uiPriority w:val="99"/>
    <w:rsid w:val="00E25FFF"/>
    <w:pPr>
      <w:keepNext/>
      <w:widowControl w:val="0"/>
      <w:jc w:val="both"/>
    </w:pPr>
    <w:rPr>
      <w:szCs w:val="20"/>
    </w:rPr>
  </w:style>
  <w:style w:type="paragraph" w:customStyle="1" w:styleId="BodyText31">
    <w:name w:val="Body Text 31"/>
    <w:basedOn w:val="a8"/>
    <w:uiPriority w:val="99"/>
    <w:rsid w:val="00E25FFF"/>
    <w:pPr>
      <w:widowControl w:val="0"/>
    </w:pPr>
    <w:rPr>
      <w:szCs w:val="20"/>
    </w:rPr>
  </w:style>
  <w:style w:type="paragraph" w:customStyle="1" w:styleId="IniiaiieNaaae">
    <w:name w:val="Iniiaiie Na?aae"/>
    <w:basedOn w:val="a8"/>
    <w:uiPriority w:val="99"/>
    <w:rsid w:val="00E25FFF"/>
    <w:pPr>
      <w:spacing w:line="360" w:lineRule="auto"/>
      <w:ind w:firstLine="720"/>
      <w:jc w:val="both"/>
    </w:pPr>
    <w:rPr>
      <w:kern w:val="28"/>
      <w:szCs w:val="20"/>
    </w:rPr>
  </w:style>
  <w:style w:type="character" w:customStyle="1" w:styleId="affffffffffffff2">
    <w:name w:val="Обычный левый Знак"/>
    <w:uiPriority w:val="99"/>
    <w:rsid w:val="00E25FFF"/>
    <w:rPr>
      <w:rFonts w:ascii="Courier New" w:hAnsi="Courier New"/>
      <w:color w:val="000000"/>
      <w:kern w:val="2"/>
      <w:sz w:val="28"/>
      <w:lang w:val="ru-RU" w:eastAsia="ru-RU"/>
    </w:rPr>
  </w:style>
  <w:style w:type="paragraph" w:customStyle="1" w:styleId="affffffffffffff3">
    <w:name w:val="Основной текст с отступ"/>
    <w:basedOn w:val="a8"/>
    <w:uiPriority w:val="99"/>
    <w:rsid w:val="00E25FFF"/>
    <w:pPr>
      <w:widowControl w:val="0"/>
      <w:ind w:firstLine="709"/>
      <w:jc w:val="both"/>
    </w:pPr>
  </w:style>
  <w:style w:type="paragraph" w:customStyle="1" w:styleId="iniiaiienaaae0">
    <w:name w:val="iniiaiie na?aae"/>
    <w:basedOn w:val="a8"/>
    <w:uiPriority w:val="99"/>
    <w:rsid w:val="00E25FFF"/>
    <w:rPr>
      <w:kern w:val="28"/>
    </w:rPr>
  </w:style>
  <w:style w:type="paragraph" w:customStyle="1" w:styleId="2fff6">
    <w:name w:val="2 уровень + По ширине"/>
    <w:aliases w:val="Слева:  0,63 см,Первая строка:  1,27 см"/>
    <w:basedOn w:val="a8"/>
    <w:uiPriority w:val="99"/>
    <w:rsid w:val="00E25FFF"/>
    <w:pPr>
      <w:ind w:left="360"/>
      <w:jc w:val="both"/>
    </w:pPr>
    <w:rPr>
      <w:b/>
      <w:bCs/>
    </w:rPr>
  </w:style>
  <w:style w:type="paragraph" w:customStyle="1" w:styleId="147">
    <w:name w:val="основной 14"/>
    <w:basedOn w:val="a8"/>
    <w:link w:val="148"/>
    <w:uiPriority w:val="99"/>
    <w:rsid w:val="00E25FFF"/>
    <w:pPr>
      <w:ind w:firstLine="720"/>
      <w:jc w:val="both"/>
    </w:pPr>
    <w:rPr>
      <w:sz w:val="28"/>
      <w:szCs w:val="20"/>
    </w:rPr>
  </w:style>
  <w:style w:type="character" w:customStyle="1" w:styleId="148">
    <w:name w:val="основной 14 Знак"/>
    <w:link w:val="147"/>
    <w:uiPriority w:val="99"/>
    <w:locked/>
    <w:rsid w:val="00E25FFF"/>
    <w:rPr>
      <w:sz w:val="28"/>
    </w:rPr>
  </w:style>
  <w:style w:type="paragraph" w:customStyle="1" w:styleId="l">
    <w:name w:val="l"/>
    <w:basedOn w:val="a8"/>
    <w:uiPriority w:val="99"/>
    <w:rsid w:val="00E25FFF"/>
    <w:pPr>
      <w:spacing w:before="100" w:beforeAutospacing="1" w:after="100" w:afterAutospacing="1"/>
    </w:pPr>
  </w:style>
  <w:style w:type="paragraph" w:customStyle="1" w:styleId="BodyText22">
    <w:name w:val="Body Text 22"/>
    <w:basedOn w:val="a8"/>
    <w:uiPriority w:val="99"/>
    <w:rsid w:val="00E25FFF"/>
    <w:pPr>
      <w:ind w:firstLine="851"/>
      <w:jc w:val="both"/>
    </w:pPr>
    <w:rPr>
      <w:sz w:val="28"/>
      <w:szCs w:val="20"/>
    </w:rPr>
  </w:style>
  <w:style w:type="paragraph" w:customStyle="1" w:styleId="Sf13">
    <w:name w:val="Основной текст с отSf1тупом 3"/>
    <w:basedOn w:val="a8"/>
    <w:uiPriority w:val="99"/>
    <w:rsid w:val="00E25FFF"/>
    <w:pPr>
      <w:widowControl w:val="0"/>
      <w:ind w:firstLine="709"/>
      <w:jc w:val="both"/>
    </w:pPr>
    <w:rPr>
      <w:sz w:val="28"/>
      <w:szCs w:val="20"/>
    </w:rPr>
  </w:style>
  <w:style w:type="paragraph" w:customStyle="1" w:styleId="affffffffffffff4">
    <w:name w:val="........ ....."/>
    <w:basedOn w:val="a8"/>
    <w:next w:val="a8"/>
    <w:uiPriority w:val="99"/>
    <w:rsid w:val="00E25FFF"/>
    <w:pPr>
      <w:autoSpaceDE w:val="0"/>
      <w:autoSpaceDN w:val="0"/>
      <w:adjustRightInd w:val="0"/>
    </w:pPr>
  </w:style>
  <w:style w:type="paragraph" w:customStyle="1" w:styleId="affffffffffffff5">
    <w:name w:val="......."/>
    <w:basedOn w:val="a8"/>
    <w:next w:val="a8"/>
    <w:uiPriority w:val="99"/>
    <w:rsid w:val="00E25FFF"/>
    <w:pPr>
      <w:autoSpaceDE w:val="0"/>
      <w:autoSpaceDN w:val="0"/>
      <w:adjustRightInd w:val="0"/>
    </w:pPr>
  </w:style>
  <w:style w:type="paragraph" w:customStyle="1" w:styleId="0">
    <w:name w:val="Стиль0"/>
    <w:uiPriority w:val="99"/>
    <w:rsid w:val="00E25FFF"/>
    <w:pPr>
      <w:jc w:val="both"/>
    </w:pPr>
    <w:rPr>
      <w:rFonts w:ascii="Arial" w:hAnsi="Arial"/>
      <w:sz w:val="22"/>
    </w:rPr>
  </w:style>
  <w:style w:type="paragraph" w:customStyle="1" w:styleId="1ffffff7">
    <w:name w:val="1 уровень"/>
    <w:basedOn w:val="1b"/>
    <w:link w:val="1ffffff8"/>
    <w:uiPriority w:val="99"/>
    <w:rsid w:val="00E25FFF"/>
    <w:pPr>
      <w:spacing w:before="240" w:after="120" w:line="360" w:lineRule="auto"/>
    </w:pPr>
    <w:rPr>
      <w:b/>
      <w:i w:val="0"/>
      <w:caps/>
      <w:kern w:val="32"/>
      <w:sz w:val="28"/>
    </w:rPr>
  </w:style>
  <w:style w:type="character" w:customStyle="1" w:styleId="1ffffff8">
    <w:name w:val="1 уровень Знак"/>
    <w:link w:val="1ffffff7"/>
    <w:uiPriority w:val="99"/>
    <w:locked/>
    <w:rsid w:val="00E25FFF"/>
    <w:rPr>
      <w:b/>
      <w:caps/>
      <w:kern w:val="32"/>
      <w:sz w:val="28"/>
    </w:rPr>
  </w:style>
  <w:style w:type="character" w:customStyle="1" w:styleId="contextcurrent">
    <w:name w:val="context_current"/>
    <w:basedOn w:val="a9"/>
    <w:uiPriority w:val="99"/>
    <w:rsid w:val="00E25FFF"/>
    <w:rPr>
      <w:rFonts w:cs="Times New Roman"/>
    </w:rPr>
  </w:style>
  <w:style w:type="paragraph" w:customStyle="1" w:styleId="2TimesNewRoman0">
    <w:name w:val="Стиль Заголовок 2 + Times New Roman не полужирный не курсив По ц..."/>
    <w:basedOn w:val="22"/>
    <w:uiPriority w:val="99"/>
    <w:rsid w:val="00E25FFF"/>
    <w:pPr>
      <w:spacing w:before="240" w:after="60"/>
      <w:ind w:firstLine="0"/>
      <w:jc w:val="center"/>
    </w:pPr>
    <w:rPr>
      <w:rFonts w:cs="Times New Roman"/>
      <w:b w:val="0"/>
      <w:bCs w:val="0"/>
      <w:i w:val="0"/>
      <w:iCs w:val="0"/>
      <w:sz w:val="32"/>
      <w:szCs w:val="20"/>
    </w:rPr>
  </w:style>
  <w:style w:type="paragraph" w:customStyle="1" w:styleId="1TimesNewRoman">
    <w:name w:val="Стиль Заголовок 1 + Times New Roman не полужирный По центру"/>
    <w:basedOn w:val="1b"/>
    <w:uiPriority w:val="99"/>
    <w:rsid w:val="00E25FFF"/>
    <w:pPr>
      <w:spacing w:before="240" w:after="120"/>
      <w:jc w:val="center"/>
    </w:pPr>
    <w:rPr>
      <w:i w:val="0"/>
      <w:kern w:val="32"/>
      <w:sz w:val="36"/>
    </w:rPr>
  </w:style>
  <w:style w:type="paragraph" w:customStyle="1" w:styleId="1TimesNewRoman1">
    <w:name w:val="Стиль Заголовок 1 + Times New Roman не полужирный По центру1"/>
    <w:basedOn w:val="1b"/>
    <w:uiPriority w:val="99"/>
    <w:rsid w:val="00E25FFF"/>
    <w:pPr>
      <w:spacing w:before="240" w:after="120"/>
      <w:jc w:val="center"/>
    </w:pPr>
    <w:rPr>
      <w:i w:val="0"/>
      <w:kern w:val="32"/>
      <w:sz w:val="36"/>
    </w:rPr>
  </w:style>
  <w:style w:type="paragraph" w:customStyle="1" w:styleId="normal00">
    <w:name w:val="normal0"/>
    <w:basedOn w:val="a8"/>
    <w:uiPriority w:val="99"/>
    <w:rsid w:val="00E25FFF"/>
    <w:pPr>
      <w:autoSpaceDE w:val="0"/>
      <w:autoSpaceDN w:val="0"/>
      <w:snapToGrid w:val="0"/>
    </w:pPr>
    <w:rPr>
      <w:rFonts w:ascii="Calibri" w:hAnsi="Calibri"/>
      <w:sz w:val="22"/>
      <w:szCs w:val="22"/>
    </w:rPr>
  </w:style>
  <w:style w:type="paragraph" w:customStyle="1" w:styleId="11f9">
    <w:name w:val="Знак1 Знак Знак Знак Знак Знак Знак Знак Знак Знак Знак Знак Знак Знак Знак Знак Знак Знак Знак Знак Знак Знак Знак1 Знак Знак Знак Знак Знак Знак Знак"/>
    <w:basedOn w:val="a8"/>
    <w:uiPriority w:val="99"/>
    <w:rsid w:val="00E25FFF"/>
    <w:pPr>
      <w:spacing w:after="160" w:line="240" w:lineRule="exact"/>
    </w:pPr>
    <w:rPr>
      <w:rFonts w:ascii="Verdana" w:hAnsi="Verdana"/>
      <w:lang w:val="en-US" w:eastAsia="en-US"/>
    </w:rPr>
  </w:style>
  <w:style w:type="paragraph" w:customStyle="1" w:styleId="1ffffff9">
    <w:name w:val="Знак Знак Знак Знак Знак Знак Знак Знак Знак Знак Знак Знак Знак Знак Знак1 Знак Знак Знак Знак Знак Знак Знак"/>
    <w:basedOn w:val="a8"/>
    <w:uiPriority w:val="99"/>
    <w:rsid w:val="00E25FFF"/>
    <w:pPr>
      <w:spacing w:before="100" w:beforeAutospacing="1" w:after="100" w:afterAutospacing="1"/>
    </w:pPr>
    <w:rPr>
      <w:rFonts w:ascii="Tahoma" w:hAnsi="Tahoma"/>
      <w:sz w:val="20"/>
      <w:szCs w:val="20"/>
      <w:lang w:val="en-US" w:eastAsia="en-US"/>
    </w:rPr>
  </w:style>
  <w:style w:type="paragraph" w:customStyle="1" w:styleId="Iniiaiieoaeno2">
    <w:name w:val="Iniiaiie oaeno 2"/>
    <w:basedOn w:val="a8"/>
    <w:uiPriority w:val="99"/>
    <w:rsid w:val="00E25FFF"/>
    <w:pPr>
      <w:overflowPunct w:val="0"/>
      <w:autoSpaceDE w:val="0"/>
      <w:autoSpaceDN w:val="0"/>
      <w:adjustRightInd w:val="0"/>
      <w:ind w:firstLine="540"/>
      <w:jc w:val="both"/>
      <w:textAlignment w:val="baseline"/>
    </w:pPr>
    <w:rPr>
      <w:sz w:val="26"/>
      <w:szCs w:val="20"/>
    </w:rPr>
  </w:style>
  <w:style w:type="paragraph" w:customStyle="1" w:styleId="Noeeu13ioIioeeiaIaaaynoiea127niIaaa6io">
    <w:name w:val="Noeeu 13 io Ii oe?eia Ia?aay no?iea:  127 ni Ia?aa:  6 io"/>
    <w:basedOn w:val="a8"/>
    <w:uiPriority w:val="99"/>
    <w:rsid w:val="00E25FFF"/>
    <w:pPr>
      <w:widowControl w:val="0"/>
      <w:shd w:val="clear" w:color="auto" w:fill="FFFFFF"/>
      <w:autoSpaceDE w:val="0"/>
      <w:autoSpaceDN w:val="0"/>
      <w:adjustRightInd w:val="0"/>
      <w:spacing w:line="360" w:lineRule="atLeast"/>
      <w:ind w:firstLine="709"/>
      <w:jc w:val="both"/>
      <w:textAlignment w:val="baseline"/>
    </w:pPr>
    <w:rPr>
      <w:sz w:val="26"/>
      <w:szCs w:val="26"/>
    </w:rPr>
  </w:style>
  <w:style w:type="character" w:customStyle="1" w:styleId="1ffffffa">
    <w:name w:val="Îñíîâíîé øðèôò àáçàöà1"/>
    <w:uiPriority w:val="99"/>
    <w:rsid w:val="00E25FFF"/>
  </w:style>
  <w:style w:type="character" w:customStyle="1" w:styleId="NumberingSymbols">
    <w:name w:val="Numbering Symbols"/>
    <w:uiPriority w:val="99"/>
    <w:rsid w:val="00E25FFF"/>
  </w:style>
  <w:style w:type="paragraph" w:customStyle="1" w:styleId="Caption1">
    <w:name w:val="Caption1"/>
    <w:basedOn w:val="a8"/>
    <w:uiPriority w:val="99"/>
    <w:rsid w:val="00E25FFF"/>
    <w:pPr>
      <w:suppressLineNumbers/>
      <w:suppressAutoHyphens/>
      <w:autoSpaceDE w:val="0"/>
      <w:autoSpaceDN w:val="0"/>
      <w:adjustRightInd w:val="0"/>
      <w:spacing w:before="120" w:after="120"/>
    </w:pPr>
    <w:rPr>
      <w:i/>
      <w:iCs/>
    </w:rPr>
  </w:style>
  <w:style w:type="paragraph" w:customStyle="1" w:styleId="Index">
    <w:name w:val="Index"/>
    <w:basedOn w:val="a8"/>
    <w:uiPriority w:val="99"/>
    <w:rsid w:val="00E25FFF"/>
    <w:pPr>
      <w:suppressLineNumbers/>
      <w:suppressAutoHyphens/>
      <w:autoSpaceDE w:val="0"/>
      <w:autoSpaceDN w:val="0"/>
      <w:adjustRightInd w:val="0"/>
    </w:pPr>
    <w:rPr>
      <w:sz w:val="26"/>
      <w:szCs w:val="26"/>
    </w:rPr>
  </w:style>
  <w:style w:type="paragraph" w:customStyle="1" w:styleId="TableContents">
    <w:name w:val="Table Contents"/>
    <w:basedOn w:val="a8"/>
    <w:uiPriority w:val="99"/>
    <w:rsid w:val="00E25FFF"/>
    <w:pPr>
      <w:suppressLineNumbers/>
      <w:suppressAutoHyphens/>
      <w:autoSpaceDE w:val="0"/>
      <w:autoSpaceDN w:val="0"/>
      <w:adjustRightInd w:val="0"/>
    </w:pPr>
    <w:rPr>
      <w:sz w:val="26"/>
      <w:szCs w:val="26"/>
    </w:rPr>
  </w:style>
  <w:style w:type="paragraph" w:customStyle="1" w:styleId="TableHeading">
    <w:name w:val="Table Heading"/>
    <w:basedOn w:val="TableContents"/>
    <w:uiPriority w:val="99"/>
    <w:rsid w:val="00E25FFF"/>
    <w:pPr>
      <w:jc w:val="center"/>
    </w:pPr>
    <w:rPr>
      <w:b/>
      <w:bCs/>
    </w:rPr>
  </w:style>
  <w:style w:type="paragraph" w:customStyle="1" w:styleId="2133">
    <w:name w:val="Стиль Заголовок 2 + 13 пт не полужирный не курсив Черный"/>
    <w:basedOn w:val="22"/>
    <w:uiPriority w:val="99"/>
    <w:rsid w:val="00E25FFF"/>
    <w:pPr>
      <w:pageBreakBefore/>
      <w:numPr>
        <w:ilvl w:val="1"/>
      </w:numPr>
      <w:spacing w:before="120" w:after="60"/>
      <w:ind w:firstLine="709"/>
      <w:jc w:val="left"/>
    </w:pPr>
    <w:rPr>
      <w:bCs w:val="0"/>
      <w:iCs w:val="0"/>
      <w:color w:val="000000"/>
      <w:sz w:val="26"/>
      <w:szCs w:val="28"/>
    </w:rPr>
  </w:style>
  <w:style w:type="paragraph" w:customStyle="1" w:styleId="1127">
    <w:name w:val="Стиль Заголовок 1 + Перед:  12 пт"/>
    <w:basedOn w:val="1b"/>
    <w:uiPriority w:val="99"/>
    <w:rsid w:val="00E25FFF"/>
    <w:pPr>
      <w:pageBreakBefore/>
      <w:spacing w:before="120" w:after="60"/>
    </w:pPr>
    <w:rPr>
      <w:bCs/>
      <w:i w:val="0"/>
      <w:kern w:val="32"/>
      <w:sz w:val="28"/>
    </w:rPr>
  </w:style>
  <w:style w:type="paragraph" w:customStyle="1" w:styleId="CommentText1">
    <w:name w:val="Comment Text1"/>
    <w:basedOn w:val="a8"/>
    <w:uiPriority w:val="99"/>
    <w:rsid w:val="00E25FFF"/>
    <w:rPr>
      <w:sz w:val="20"/>
      <w:szCs w:val="20"/>
    </w:rPr>
  </w:style>
  <w:style w:type="paragraph" w:customStyle="1" w:styleId="affffffffffffff6">
    <w:name w:val="Список бюл."/>
    <w:basedOn w:val="afff2"/>
    <w:uiPriority w:val="99"/>
    <w:rsid w:val="00E25FFF"/>
    <w:pPr>
      <w:spacing w:after="0"/>
      <w:ind w:left="284" w:hanging="284"/>
      <w:jc w:val="both"/>
    </w:pPr>
    <w:rPr>
      <w:sz w:val="26"/>
      <w:szCs w:val="20"/>
    </w:rPr>
  </w:style>
  <w:style w:type="paragraph" w:customStyle="1" w:styleId="1ffffffb">
    <w:name w:val="Дата1"/>
    <w:basedOn w:val="a8"/>
    <w:uiPriority w:val="99"/>
    <w:rsid w:val="00E25FFF"/>
    <w:pPr>
      <w:spacing w:before="100" w:beforeAutospacing="1" w:after="100" w:afterAutospacing="1"/>
    </w:pPr>
  </w:style>
  <w:style w:type="paragraph" w:customStyle="1" w:styleId="index-page">
    <w:name w:val="index-page"/>
    <w:basedOn w:val="a8"/>
    <w:uiPriority w:val="99"/>
    <w:rsid w:val="00E25FFF"/>
    <w:pPr>
      <w:spacing w:before="100" w:beforeAutospacing="1" w:after="100" w:afterAutospacing="1"/>
    </w:pPr>
  </w:style>
  <w:style w:type="paragraph" w:customStyle="1" w:styleId="fr3">
    <w:name w:val="fr3"/>
    <w:basedOn w:val="a8"/>
    <w:uiPriority w:val="99"/>
    <w:rsid w:val="00E25FFF"/>
    <w:pPr>
      <w:spacing w:before="100" w:beforeAutospacing="1" w:after="100" w:afterAutospacing="1"/>
    </w:pPr>
  </w:style>
  <w:style w:type="paragraph" w:customStyle="1" w:styleId="13">
    <w:name w:val="1_СПИСОКМАРК"/>
    <w:basedOn w:val="a8"/>
    <w:uiPriority w:val="99"/>
    <w:rsid w:val="00E25FFF"/>
    <w:pPr>
      <w:widowControl w:val="0"/>
      <w:numPr>
        <w:numId w:val="28"/>
      </w:numPr>
      <w:autoSpaceDE w:val="0"/>
      <w:autoSpaceDN w:val="0"/>
      <w:adjustRightInd w:val="0"/>
      <w:spacing w:before="120"/>
      <w:jc w:val="both"/>
    </w:pPr>
    <w:rPr>
      <w:sz w:val="26"/>
      <w:szCs w:val="20"/>
    </w:rPr>
  </w:style>
  <w:style w:type="paragraph" w:customStyle="1" w:styleId="303">
    <w:name w:val="3_СПИСОКМАРК(0 пт)"/>
    <w:basedOn w:val="13"/>
    <w:uiPriority w:val="99"/>
    <w:rsid w:val="00E25FFF"/>
    <w:pPr>
      <w:spacing w:before="0"/>
    </w:pPr>
  </w:style>
  <w:style w:type="paragraph" w:customStyle="1" w:styleId="4f3">
    <w:name w:val="Основной текст 4"/>
    <w:basedOn w:val="3e"/>
    <w:uiPriority w:val="99"/>
    <w:rsid w:val="00E25FFF"/>
    <w:pPr>
      <w:tabs>
        <w:tab w:val="clear" w:pos="1134"/>
      </w:tabs>
      <w:spacing w:after="0"/>
      <w:ind w:firstLine="0"/>
      <w:jc w:val="center"/>
    </w:pPr>
    <w:rPr>
      <w:rFonts w:ascii="Times New Roman" w:eastAsia="Times New Roman" w:hAnsi="Times New Roman"/>
      <w:sz w:val="24"/>
      <w:lang w:val="ru-RU" w:eastAsia="ru-RU"/>
    </w:rPr>
  </w:style>
  <w:style w:type="paragraph" w:customStyle="1" w:styleId="1ffffffc">
    <w:name w:val="Знак Знак1 Знак Знак Знак Знак"/>
    <w:basedOn w:val="a8"/>
    <w:autoRedefine/>
    <w:uiPriority w:val="99"/>
    <w:rsid w:val="00E25FFF"/>
    <w:pPr>
      <w:spacing w:after="160" w:line="240" w:lineRule="exact"/>
    </w:pPr>
    <w:rPr>
      <w:sz w:val="28"/>
      <w:szCs w:val="20"/>
      <w:lang w:val="en-US" w:eastAsia="en-US"/>
    </w:rPr>
  </w:style>
  <w:style w:type="paragraph" w:customStyle="1" w:styleId="149">
    <w:name w:val="Текст 14(основной)"/>
    <w:basedOn w:val="a8"/>
    <w:uiPriority w:val="99"/>
    <w:rsid w:val="00E25FFF"/>
    <w:pPr>
      <w:spacing w:line="360" w:lineRule="auto"/>
      <w:ind w:firstLine="708"/>
      <w:jc w:val="both"/>
    </w:pPr>
    <w:rPr>
      <w:sz w:val="28"/>
    </w:rPr>
  </w:style>
  <w:style w:type="character" w:customStyle="1" w:styleId="Normal10-0220">
    <w:name w:val="Стиль Normal + 10 пт полужирный По центру Слева:  -02 см Справ...2 Знак"/>
    <w:link w:val="Normal10-022"/>
    <w:uiPriority w:val="99"/>
    <w:locked/>
    <w:rsid w:val="00E25FFF"/>
    <w:rPr>
      <w:b/>
      <w:bCs/>
    </w:rPr>
  </w:style>
  <w:style w:type="paragraph" w:customStyle="1" w:styleId="af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autoRedefine/>
    <w:uiPriority w:val="99"/>
    <w:rsid w:val="00E25FFF"/>
    <w:pPr>
      <w:spacing w:after="160" w:line="240" w:lineRule="exact"/>
    </w:pPr>
    <w:rPr>
      <w:sz w:val="28"/>
      <w:szCs w:val="20"/>
      <w:lang w:val="en-US" w:eastAsia="en-US"/>
    </w:rPr>
  </w:style>
  <w:style w:type="numbering" w:styleId="a5">
    <w:name w:val="Outline List 3"/>
    <w:aliases w:val="Глава"/>
    <w:basedOn w:val="ab"/>
    <w:unhideWhenUsed/>
    <w:rsid w:val="00E25FFF"/>
    <w:pPr>
      <w:numPr>
        <w:numId w:val="27"/>
      </w:numPr>
    </w:pPr>
  </w:style>
  <w:style w:type="paragraph" w:customStyle="1" w:styleId="E">
    <w:name w:val="E_Обычный"/>
    <w:basedOn w:val="a8"/>
    <w:link w:val="E0"/>
    <w:qFormat/>
    <w:rsid w:val="00292C73"/>
    <w:pPr>
      <w:spacing w:after="200"/>
      <w:ind w:firstLine="567"/>
      <w:contextualSpacing/>
      <w:jc w:val="both"/>
    </w:pPr>
    <w:rPr>
      <w:rFonts w:eastAsia="Calibri"/>
      <w:szCs w:val="22"/>
      <w:lang w:eastAsia="en-US"/>
    </w:rPr>
  </w:style>
  <w:style w:type="character" w:customStyle="1" w:styleId="E0">
    <w:name w:val="E_Обычный Знак"/>
    <w:link w:val="E"/>
    <w:rsid w:val="00292C73"/>
    <w:rPr>
      <w:rFonts w:eastAsia="Calibri"/>
      <w:sz w:val="24"/>
      <w:szCs w:val="22"/>
      <w:lang w:eastAsia="en-US"/>
    </w:rPr>
  </w:style>
  <w:style w:type="paragraph" w:customStyle="1" w:styleId="affffffffffffff8">
    <w:name w:val="Текст стандарт"/>
    <w:basedOn w:val="a8"/>
    <w:qFormat/>
    <w:rsid w:val="00A81267"/>
    <w:pPr>
      <w:spacing w:after="120" w:line="259" w:lineRule="auto"/>
      <w:ind w:firstLine="709"/>
      <w:jc w:val="both"/>
    </w:pPr>
    <w:rPr>
      <w:rFonts w:eastAsiaTheme="minorHAnsi"/>
      <w:sz w:val="22"/>
      <w:szCs w:val="22"/>
      <w:lang w:eastAsia="en-US"/>
    </w:rPr>
  </w:style>
  <w:style w:type="paragraph" w:customStyle="1" w:styleId="15">
    <w:name w:val="Список_черточки_1_ур"/>
    <w:basedOn w:val="a8"/>
    <w:qFormat/>
    <w:rsid w:val="00EE7006"/>
    <w:pPr>
      <w:numPr>
        <w:numId w:val="31"/>
      </w:numPr>
      <w:jc w:val="both"/>
    </w:pPr>
    <w:rPr>
      <w:sz w:val="28"/>
    </w:rPr>
  </w:style>
  <w:style w:type="paragraph" w:customStyle="1" w:styleId="S6">
    <w:name w:val="S_Титульный"/>
    <w:basedOn w:val="a8"/>
    <w:uiPriority w:val="99"/>
    <w:rsid w:val="003C2164"/>
    <w:pPr>
      <w:spacing w:line="360" w:lineRule="auto"/>
      <w:ind w:left="3240"/>
      <w:jc w:val="right"/>
    </w:pPr>
    <w:rPr>
      <w:b/>
      <w:sz w:val="32"/>
      <w:szCs w:val="32"/>
    </w:rPr>
  </w:style>
  <w:style w:type="paragraph" w:customStyle="1" w:styleId="affffffffffffff9">
    <w:name w:val="ТЕКСТ ГРАД"/>
    <w:basedOn w:val="a8"/>
    <w:link w:val="affffffffffffffa"/>
    <w:qFormat/>
    <w:rsid w:val="003C2164"/>
    <w:pPr>
      <w:spacing w:line="360" w:lineRule="auto"/>
      <w:ind w:firstLine="709"/>
      <w:jc w:val="both"/>
    </w:pPr>
  </w:style>
  <w:style w:type="character" w:customStyle="1" w:styleId="affffffffffffffa">
    <w:name w:val="ТЕКСТ ГРАД Знак"/>
    <w:link w:val="affffffffffffff9"/>
    <w:rsid w:val="003C2164"/>
    <w:rPr>
      <w:sz w:val="24"/>
      <w:szCs w:val="24"/>
    </w:rPr>
  </w:style>
  <w:style w:type="paragraph" w:customStyle="1" w:styleId="affffffffffffffb">
    <w:name w:val="ООО  «Институт Территориального Планирования"/>
    <w:basedOn w:val="a8"/>
    <w:link w:val="affffffffffffffc"/>
    <w:qFormat/>
    <w:rsid w:val="003C2164"/>
    <w:pPr>
      <w:spacing w:line="360" w:lineRule="auto"/>
      <w:ind w:left="709"/>
      <w:jc w:val="right"/>
    </w:pPr>
  </w:style>
  <w:style w:type="character" w:customStyle="1" w:styleId="affffffffffffffc">
    <w:name w:val="ООО  «Институт Территориального Планирования Знак"/>
    <w:link w:val="affffffffffffffb"/>
    <w:rsid w:val="003C2164"/>
    <w:rPr>
      <w:sz w:val="24"/>
      <w:szCs w:val="24"/>
    </w:rPr>
  </w:style>
  <w:style w:type="paragraph" w:customStyle="1" w:styleId="affffffffffffffd">
    <w:name w:val="Список нумерованный"/>
    <w:basedOn w:val="a8"/>
    <w:uiPriority w:val="99"/>
    <w:rsid w:val="003C2164"/>
    <w:pPr>
      <w:spacing w:before="120"/>
      <w:ind w:left="1" w:firstLine="567"/>
      <w:jc w:val="both"/>
    </w:pPr>
  </w:style>
  <w:style w:type="paragraph" w:customStyle="1" w:styleId="affffffffffffffe">
    <w:name w:val="Содержание"/>
    <w:basedOn w:val="a8"/>
    <w:rsid w:val="003C2164"/>
    <w:pPr>
      <w:widowControl w:val="0"/>
      <w:spacing w:before="240" w:after="240"/>
      <w:jc w:val="center"/>
    </w:pPr>
    <w:rPr>
      <w:b/>
      <w:caps/>
      <w:szCs w:val="20"/>
    </w:rPr>
  </w:style>
  <w:style w:type="paragraph" w:customStyle="1" w:styleId="14">
    <w:name w:val="Список 1)"/>
    <w:basedOn w:val="a8"/>
    <w:rsid w:val="003C2164"/>
    <w:pPr>
      <w:numPr>
        <w:numId w:val="40"/>
      </w:numPr>
      <w:spacing w:before="60" w:after="60"/>
      <w:jc w:val="both"/>
    </w:pPr>
  </w:style>
  <w:style w:type="paragraph" w:customStyle="1" w:styleId="a7">
    <w:name w:val="Требования"/>
    <w:basedOn w:val="a8"/>
    <w:rsid w:val="003C2164"/>
    <w:pPr>
      <w:numPr>
        <w:ilvl w:val="1"/>
        <w:numId w:val="33"/>
      </w:numPr>
      <w:spacing w:before="120" w:after="60"/>
      <w:ind w:left="0" w:firstLine="567"/>
      <w:jc w:val="both"/>
      <w:outlineLvl w:val="1"/>
    </w:pPr>
    <w:rPr>
      <w:bCs/>
      <w:i/>
      <w:iCs/>
    </w:rPr>
  </w:style>
  <w:style w:type="paragraph" w:customStyle="1" w:styleId="afffffffffffffff">
    <w:name w:val="Обычный влево"/>
    <w:basedOn w:val="1ff4"/>
    <w:rsid w:val="003C2164"/>
    <w:pPr>
      <w:spacing w:before="0" w:after="0"/>
      <w:jc w:val="left"/>
    </w:pPr>
    <w:rPr>
      <w:b w:val="0"/>
      <w:szCs w:val="20"/>
    </w:rPr>
  </w:style>
  <w:style w:type="paragraph" w:customStyle="1" w:styleId="108">
    <w:name w:val="Табличный_центр_10"/>
    <w:basedOn w:val="a8"/>
    <w:qFormat/>
    <w:rsid w:val="003C2164"/>
    <w:pPr>
      <w:keepNext/>
      <w:jc w:val="center"/>
    </w:pPr>
    <w:rPr>
      <w:sz w:val="20"/>
    </w:rPr>
  </w:style>
  <w:style w:type="paragraph" w:customStyle="1" w:styleId="109">
    <w:name w:val="Табличный_слева_10"/>
    <w:basedOn w:val="a8"/>
    <w:qFormat/>
    <w:rsid w:val="003C2164"/>
    <w:rPr>
      <w:sz w:val="20"/>
    </w:rPr>
  </w:style>
  <w:style w:type="paragraph" w:customStyle="1" w:styleId="10a">
    <w:name w:val="Табличный_по ширине_10"/>
    <w:basedOn w:val="a8"/>
    <w:qFormat/>
    <w:rsid w:val="003C2164"/>
    <w:pPr>
      <w:jc w:val="both"/>
    </w:pPr>
    <w:rPr>
      <w:sz w:val="20"/>
    </w:rPr>
  </w:style>
  <w:style w:type="paragraph" w:customStyle="1" w:styleId="100">
    <w:name w:val="Табличный_нумерованный_10"/>
    <w:basedOn w:val="a8"/>
    <w:qFormat/>
    <w:rsid w:val="003C2164"/>
    <w:pPr>
      <w:numPr>
        <w:numId w:val="41"/>
      </w:numPr>
    </w:pPr>
    <w:rPr>
      <w:sz w:val="20"/>
    </w:rPr>
  </w:style>
  <w:style w:type="paragraph" w:customStyle="1" w:styleId="10b">
    <w:name w:val="Табличный_заголовки_10"/>
    <w:basedOn w:val="afffff7"/>
    <w:qFormat/>
    <w:rsid w:val="003C2164"/>
    <w:pPr>
      <w:tabs>
        <w:tab w:val="clear" w:pos="1134"/>
      </w:tabs>
      <w:spacing w:before="120" w:after="60"/>
      <w:ind w:firstLine="426"/>
      <w:jc w:val="center"/>
    </w:pPr>
    <w:rPr>
      <w:rFonts w:ascii="Tahoma" w:hAnsi="Tahoma"/>
      <w:b/>
      <w:spacing w:val="0"/>
      <w:sz w:val="20"/>
      <w:szCs w:val="24"/>
      <w:lang w:val="ru-RU" w:eastAsia="ru-RU"/>
    </w:rPr>
  </w:style>
  <w:style w:type="paragraph" w:styleId="2fff7">
    <w:name w:val="Quote"/>
    <w:basedOn w:val="a8"/>
    <w:next w:val="a8"/>
    <w:link w:val="2fff8"/>
    <w:uiPriority w:val="29"/>
    <w:qFormat/>
    <w:rsid w:val="003C2164"/>
    <w:pPr>
      <w:spacing w:line="360" w:lineRule="auto"/>
      <w:ind w:firstLine="680"/>
      <w:jc w:val="both"/>
    </w:pPr>
    <w:rPr>
      <w:rFonts w:ascii="Cambria" w:hAnsi="Cambria"/>
      <w:i/>
      <w:iCs/>
      <w:color w:val="5A5A5A"/>
    </w:rPr>
  </w:style>
  <w:style w:type="character" w:customStyle="1" w:styleId="2fff8">
    <w:name w:val="Цитата 2 Знак"/>
    <w:basedOn w:val="a9"/>
    <w:link w:val="2fff7"/>
    <w:uiPriority w:val="29"/>
    <w:rsid w:val="003C2164"/>
    <w:rPr>
      <w:rFonts w:ascii="Cambria" w:hAnsi="Cambria"/>
      <w:i/>
      <w:iCs/>
      <w:color w:val="5A5A5A"/>
      <w:sz w:val="24"/>
      <w:szCs w:val="24"/>
    </w:rPr>
  </w:style>
  <w:style w:type="paragraph" w:styleId="afffffffffffffff0">
    <w:name w:val="Intense Quote"/>
    <w:basedOn w:val="a8"/>
    <w:next w:val="a8"/>
    <w:link w:val="afffffffffffffff1"/>
    <w:uiPriority w:val="30"/>
    <w:qFormat/>
    <w:rsid w:val="003C216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ffffffffff1">
    <w:name w:val="Выделенная цитата Знак"/>
    <w:basedOn w:val="a9"/>
    <w:link w:val="afffffffffffffff0"/>
    <w:uiPriority w:val="30"/>
    <w:rsid w:val="003C2164"/>
    <w:rPr>
      <w:rFonts w:ascii="Cambria" w:hAnsi="Cambria"/>
      <w:i/>
      <w:iCs/>
      <w:color w:val="F4F4F4"/>
      <w:sz w:val="24"/>
      <w:szCs w:val="24"/>
      <w:shd w:val="clear" w:color="auto" w:fill="4F81BD"/>
    </w:rPr>
  </w:style>
  <w:style w:type="character" w:styleId="afffffffffffffff2">
    <w:name w:val="Subtle Reference"/>
    <w:uiPriority w:val="31"/>
    <w:qFormat/>
    <w:rsid w:val="003C2164"/>
    <w:rPr>
      <w:color w:val="auto"/>
      <w:u w:val="single" w:color="9BBB59"/>
    </w:rPr>
  </w:style>
  <w:style w:type="character" w:styleId="afffffffffffffff3">
    <w:name w:val="Intense Reference"/>
    <w:uiPriority w:val="32"/>
    <w:qFormat/>
    <w:rsid w:val="003C2164"/>
    <w:rPr>
      <w:b/>
      <w:bCs/>
      <w:color w:val="76923C"/>
      <w:u w:val="single" w:color="9BBB59"/>
    </w:rPr>
  </w:style>
  <w:style w:type="numbering" w:styleId="111111">
    <w:name w:val="Outline List 2"/>
    <w:basedOn w:val="ab"/>
    <w:rsid w:val="003C2164"/>
    <w:pPr>
      <w:numPr>
        <w:numId w:val="34"/>
      </w:numPr>
    </w:pPr>
  </w:style>
  <w:style w:type="numbering" w:styleId="1ai">
    <w:name w:val="Outline List 1"/>
    <w:basedOn w:val="ab"/>
    <w:rsid w:val="003C2164"/>
  </w:style>
  <w:style w:type="character" w:styleId="afffffffffffffff4">
    <w:name w:val="line number"/>
    <w:rsid w:val="003C2164"/>
    <w:rPr>
      <w:sz w:val="18"/>
      <w:szCs w:val="18"/>
    </w:rPr>
  </w:style>
  <w:style w:type="paragraph" w:styleId="4f4">
    <w:name w:val="List 4"/>
    <w:basedOn w:val="afff3"/>
    <w:rsid w:val="003C2164"/>
    <w:pPr>
      <w:tabs>
        <w:tab w:val="left" w:pos="992"/>
      </w:tabs>
      <w:spacing w:after="240" w:line="240" w:lineRule="atLeast"/>
      <w:ind w:left="2520" w:hanging="360"/>
      <w:jc w:val="both"/>
    </w:pPr>
    <w:rPr>
      <w:rFonts w:ascii="Arial" w:hAnsi="Arial"/>
      <w:spacing w:val="-5"/>
      <w:sz w:val="20"/>
      <w:szCs w:val="20"/>
      <w:lang w:eastAsia="en-US"/>
    </w:rPr>
  </w:style>
  <w:style w:type="paragraph" w:styleId="5e">
    <w:name w:val="List 5"/>
    <w:basedOn w:val="afff3"/>
    <w:rsid w:val="003C2164"/>
    <w:pPr>
      <w:tabs>
        <w:tab w:val="left" w:pos="992"/>
      </w:tabs>
      <w:spacing w:after="240" w:line="240" w:lineRule="atLeast"/>
      <w:ind w:left="2880" w:hanging="360"/>
      <w:jc w:val="both"/>
    </w:pPr>
    <w:rPr>
      <w:rFonts w:ascii="Arial" w:hAnsi="Arial"/>
      <w:spacing w:val="-5"/>
      <w:sz w:val="20"/>
      <w:szCs w:val="20"/>
      <w:lang w:eastAsia="en-US"/>
    </w:rPr>
  </w:style>
  <w:style w:type="paragraph" w:styleId="3ff1">
    <w:name w:val="List Continue 3"/>
    <w:basedOn w:val="affffffffffff6"/>
    <w:rsid w:val="003C2164"/>
    <w:pPr>
      <w:tabs>
        <w:tab w:val="left" w:pos="992"/>
      </w:tabs>
      <w:spacing w:after="240" w:line="240" w:lineRule="atLeast"/>
      <w:ind w:left="2520"/>
    </w:pPr>
    <w:rPr>
      <w:rFonts w:ascii="Arial" w:hAnsi="Arial" w:cs="Arial"/>
      <w:spacing w:val="-5"/>
      <w:sz w:val="20"/>
      <w:lang w:eastAsia="en-US"/>
    </w:rPr>
  </w:style>
  <w:style w:type="paragraph" w:styleId="4f5">
    <w:name w:val="List Continue 4"/>
    <w:basedOn w:val="affffffffffff6"/>
    <w:rsid w:val="003C2164"/>
    <w:pPr>
      <w:tabs>
        <w:tab w:val="left" w:pos="992"/>
      </w:tabs>
      <w:spacing w:after="240" w:line="240" w:lineRule="atLeast"/>
      <w:ind w:left="2880"/>
    </w:pPr>
    <w:rPr>
      <w:rFonts w:ascii="Arial" w:hAnsi="Arial" w:cs="Arial"/>
      <w:spacing w:val="-5"/>
      <w:sz w:val="20"/>
      <w:lang w:eastAsia="en-US"/>
    </w:rPr>
  </w:style>
  <w:style w:type="paragraph" w:styleId="5f">
    <w:name w:val="List Continue 5"/>
    <w:basedOn w:val="affffffffffff6"/>
    <w:rsid w:val="003C2164"/>
    <w:pPr>
      <w:tabs>
        <w:tab w:val="left" w:pos="992"/>
      </w:tabs>
      <w:spacing w:after="240" w:line="240" w:lineRule="atLeast"/>
      <w:ind w:left="3240"/>
    </w:pPr>
    <w:rPr>
      <w:rFonts w:ascii="Arial" w:hAnsi="Arial" w:cs="Arial"/>
      <w:spacing w:val="-5"/>
      <w:sz w:val="20"/>
      <w:lang w:eastAsia="en-US"/>
    </w:rPr>
  </w:style>
  <w:style w:type="paragraph" w:styleId="afffffffffffffff5">
    <w:name w:val="List Number"/>
    <w:basedOn w:val="a8"/>
    <w:rsid w:val="003C2164"/>
    <w:pPr>
      <w:spacing w:before="100" w:beforeAutospacing="1" w:after="100" w:afterAutospacing="1" w:line="360" w:lineRule="auto"/>
      <w:ind w:firstLine="709"/>
      <w:jc w:val="both"/>
    </w:pPr>
    <w:rPr>
      <w:sz w:val="28"/>
      <w:szCs w:val="28"/>
    </w:rPr>
  </w:style>
  <w:style w:type="paragraph" w:styleId="3ff2">
    <w:name w:val="List Number 3"/>
    <w:basedOn w:val="afffffffffffffff5"/>
    <w:rsid w:val="003C2164"/>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5f0">
    <w:name w:val="List Number 5"/>
    <w:basedOn w:val="afffffffffffffff5"/>
    <w:rsid w:val="003C216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fff6">
    <w:name w:val="Message Header"/>
    <w:basedOn w:val="afff2"/>
    <w:link w:val="afffffffffffffff7"/>
    <w:rsid w:val="003C2164"/>
    <w:pPr>
      <w:keepLines/>
      <w:tabs>
        <w:tab w:val="left" w:pos="3600"/>
        <w:tab w:val="left" w:pos="4680"/>
      </w:tabs>
      <w:spacing w:line="280" w:lineRule="exact"/>
      <w:ind w:left="1080" w:right="2160" w:hanging="1080"/>
      <w:jc w:val="both"/>
    </w:pPr>
    <w:rPr>
      <w:rFonts w:ascii="Arial" w:hAnsi="Arial"/>
      <w:sz w:val="22"/>
      <w:szCs w:val="22"/>
      <w:lang w:eastAsia="en-US"/>
    </w:rPr>
  </w:style>
  <w:style w:type="character" w:customStyle="1" w:styleId="afffffffffffffff7">
    <w:name w:val="Шапка Знак"/>
    <w:basedOn w:val="a9"/>
    <w:link w:val="afffffffffffffff6"/>
    <w:rsid w:val="003C2164"/>
    <w:rPr>
      <w:rFonts w:ascii="Arial" w:hAnsi="Arial"/>
      <w:sz w:val="22"/>
      <w:szCs w:val="22"/>
      <w:lang w:eastAsia="en-US"/>
    </w:rPr>
  </w:style>
  <w:style w:type="paragraph" w:styleId="HTML7">
    <w:name w:val="HTML Address"/>
    <w:basedOn w:val="a8"/>
    <w:link w:val="HTML8"/>
    <w:rsid w:val="003C2164"/>
    <w:pPr>
      <w:spacing w:line="360" w:lineRule="auto"/>
      <w:ind w:left="1080" w:firstLine="709"/>
      <w:jc w:val="both"/>
    </w:pPr>
    <w:rPr>
      <w:rFonts w:ascii="Arial" w:hAnsi="Arial"/>
      <w:i/>
      <w:iCs/>
      <w:spacing w:val="-5"/>
      <w:sz w:val="20"/>
      <w:szCs w:val="20"/>
      <w:lang w:eastAsia="en-US"/>
    </w:rPr>
  </w:style>
  <w:style w:type="character" w:customStyle="1" w:styleId="HTML8">
    <w:name w:val="Адрес HTML Знак"/>
    <w:basedOn w:val="a9"/>
    <w:link w:val="HTML7"/>
    <w:rsid w:val="003C2164"/>
    <w:rPr>
      <w:rFonts w:ascii="Arial" w:hAnsi="Arial"/>
      <w:i/>
      <w:iCs/>
      <w:spacing w:val="-5"/>
      <w:lang w:eastAsia="en-US"/>
    </w:rPr>
  </w:style>
  <w:style w:type="paragraph" w:styleId="afffffffffffffff8">
    <w:name w:val="envelope address"/>
    <w:basedOn w:val="a8"/>
    <w:rsid w:val="003C2164"/>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C2164"/>
    <w:rPr>
      <w:lang w:val="ru-RU"/>
    </w:rPr>
  </w:style>
  <w:style w:type="paragraph" w:styleId="affffffffe">
    <w:name w:val="Note Heading"/>
    <w:basedOn w:val="a8"/>
    <w:next w:val="a8"/>
    <w:link w:val="affffffffd"/>
    <w:rsid w:val="003C2164"/>
    <w:pPr>
      <w:spacing w:line="360" w:lineRule="auto"/>
      <w:ind w:left="1080" w:firstLine="709"/>
      <w:jc w:val="both"/>
    </w:pPr>
    <w:rPr>
      <w:b/>
      <w:sz w:val="28"/>
      <w:szCs w:val="20"/>
    </w:rPr>
  </w:style>
  <w:style w:type="character" w:customStyle="1" w:styleId="1ffffffd">
    <w:name w:val="Заголовок записки Знак1"/>
    <w:basedOn w:val="a9"/>
    <w:rsid w:val="003C2164"/>
    <w:rPr>
      <w:sz w:val="24"/>
      <w:szCs w:val="24"/>
    </w:rPr>
  </w:style>
  <w:style w:type="paragraph" w:styleId="afffffffffffffff9">
    <w:name w:val="Body Text First Indent"/>
    <w:basedOn w:val="afff2"/>
    <w:link w:val="afffffffffffffffa"/>
    <w:rsid w:val="003C2164"/>
    <w:pPr>
      <w:spacing w:line="360" w:lineRule="auto"/>
      <w:ind w:left="1080" w:firstLine="210"/>
      <w:jc w:val="both"/>
    </w:pPr>
    <w:rPr>
      <w:rFonts w:ascii="Arial" w:hAnsi="Arial"/>
      <w:spacing w:val="-5"/>
      <w:lang w:eastAsia="en-US"/>
    </w:rPr>
  </w:style>
  <w:style w:type="character" w:customStyle="1" w:styleId="afffffffffffffffa">
    <w:name w:val="Красная строка Знак"/>
    <w:basedOn w:val="1fa"/>
    <w:link w:val="afffffffffffffff9"/>
    <w:rsid w:val="003C2164"/>
    <w:rPr>
      <w:rFonts w:ascii="Arial" w:hAnsi="Arial"/>
      <w:spacing w:val="-5"/>
      <w:sz w:val="24"/>
      <w:szCs w:val="24"/>
      <w:lang w:eastAsia="en-US"/>
    </w:rPr>
  </w:style>
  <w:style w:type="paragraph" w:styleId="2fff9">
    <w:name w:val="Body Text First Indent 2"/>
    <w:basedOn w:val="afff7"/>
    <w:link w:val="2fffa"/>
    <w:rsid w:val="003C2164"/>
    <w:pPr>
      <w:spacing w:after="120" w:line="360" w:lineRule="auto"/>
      <w:ind w:left="283" w:firstLine="210"/>
      <w:jc w:val="left"/>
    </w:pPr>
    <w:rPr>
      <w:rFonts w:ascii="Arial" w:hAnsi="Arial"/>
      <w:spacing w:val="-5"/>
      <w:szCs w:val="24"/>
      <w:lang w:eastAsia="en-US"/>
    </w:rPr>
  </w:style>
  <w:style w:type="character" w:customStyle="1" w:styleId="2fffa">
    <w:name w:val="Красная строка 2 Знак"/>
    <w:basedOn w:val="1fd"/>
    <w:link w:val="2fff9"/>
    <w:rsid w:val="003C2164"/>
    <w:rPr>
      <w:rFonts w:ascii="Arial" w:hAnsi="Arial"/>
      <w:spacing w:val="-5"/>
      <w:sz w:val="24"/>
      <w:szCs w:val="24"/>
      <w:lang w:eastAsia="en-US"/>
    </w:rPr>
  </w:style>
  <w:style w:type="character" w:styleId="HTMLa">
    <w:name w:val="HTML Sample"/>
    <w:rsid w:val="003C2164"/>
    <w:rPr>
      <w:rFonts w:ascii="Courier New" w:hAnsi="Courier New" w:cs="Courier New"/>
      <w:lang w:val="ru-RU"/>
    </w:rPr>
  </w:style>
  <w:style w:type="paragraph" w:styleId="2fffb">
    <w:name w:val="envelope return"/>
    <w:basedOn w:val="a8"/>
    <w:rsid w:val="003C2164"/>
    <w:pPr>
      <w:spacing w:line="360" w:lineRule="auto"/>
      <w:ind w:left="1080" w:firstLine="709"/>
      <w:jc w:val="both"/>
    </w:pPr>
    <w:rPr>
      <w:rFonts w:ascii="Arial" w:hAnsi="Arial" w:cs="Arial"/>
      <w:spacing w:val="-5"/>
      <w:sz w:val="20"/>
      <w:szCs w:val="20"/>
      <w:lang w:eastAsia="en-US"/>
    </w:rPr>
  </w:style>
  <w:style w:type="character" w:styleId="HTMLb">
    <w:name w:val="HTML Variable"/>
    <w:rsid w:val="003C2164"/>
    <w:rPr>
      <w:i/>
      <w:iCs/>
      <w:lang w:val="ru-RU"/>
    </w:rPr>
  </w:style>
  <w:style w:type="paragraph" w:styleId="afffffffffffffffb">
    <w:name w:val="Salutation"/>
    <w:basedOn w:val="a8"/>
    <w:next w:val="a8"/>
    <w:link w:val="afffffffffffffffc"/>
    <w:rsid w:val="003C2164"/>
    <w:pPr>
      <w:spacing w:line="360" w:lineRule="auto"/>
      <w:ind w:left="1080" w:firstLine="709"/>
      <w:jc w:val="both"/>
    </w:pPr>
    <w:rPr>
      <w:rFonts w:ascii="Arial" w:hAnsi="Arial"/>
      <w:spacing w:val="-5"/>
      <w:sz w:val="20"/>
      <w:szCs w:val="20"/>
      <w:lang w:eastAsia="en-US"/>
    </w:rPr>
  </w:style>
  <w:style w:type="character" w:customStyle="1" w:styleId="afffffffffffffffc">
    <w:name w:val="Приветствие Знак"/>
    <w:basedOn w:val="a9"/>
    <w:link w:val="afffffffffffffffb"/>
    <w:rsid w:val="003C2164"/>
    <w:rPr>
      <w:rFonts w:ascii="Arial" w:hAnsi="Arial"/>
      <w:spacing w:val="-5"/>
      <w:lang w:eastAsia="en-US"/>
    </w:rPr>
  </w:style>
  <w:style w:type="paragraph" w:styleId="afffffffffffffffd">
    <w:name w:val="Closing"/>
    <w:basedOn w:val="a8"/>
    <w:link w:val="afffffffffffffffe"/>
    <w:rsid w:val="003C2164"/>
    <w:pPr>
      <w:spacing w:line="360" w:lineRule="auto"/>
      <w:ind w:left="4252" w:firstLine="709"/>
      <w:jc w:val="both"/>
    </w:pPr>
    <w:rPr>
      <w:rFonts w:ascii="Arial" w:hAnsi="Arial"/>
      <w:spacing w:val="-5"/>
      <w:sz w:val="20"/>
      <w:szCs w:val="20"/>
      <w:lang w:eastAsia="en-US"/>
    </w:rPr>
  </w:style>
  <w:style w:type="character" w:customStyle="1" w:styleId="afffffffffffffffe">
    <w:name w:val="Прощание Знак"/>
    <w:basedOn w:val="a9"/>
    <w:link w:val="afffffffffffffffd"/>
    <w:rsid w:val="003C2164"/>
    <w:rPr>
      <w:rFonts w:ascii="Arial" w:hAnsi="Arial"/>
      <w:spacing w:val="-5"/>
      <w:lang w:eastAsia="en-US"/>
    </w:rPr>
  </w:style>
  <w:style w:type="paragraph" w:styleId="affffffffffffffff">
    <w:name w:val="E-mail Signature"/>
    <w:basedOn w:val="a8"/>
    <w:link w:val="affffffffffffffff0"/>
    <w:rsid w:val="003C2164"/>
    <w:pPr>
      <w:spacing w:line="360" w:lineRule="auto"/>
      <w:ind w:left="1080" w:firstLine="709"/>
      <w:jc w:val="both"/>
    </w:pPr>
    <w:rPr>
      <w:rFonts w:ascii="Arial" w:hAnsi="Arial"/>
      <w:spacing w:val="-5"/>
      <w:sz w:val="20"/>
      <w:szCs w:val="20"/>
      <w:lang w:eastAsia="en-US"/>
    </w:rPr>
  </w:style>
  <w:style w:type="character" w:customStyle="1" w:styleId="affffffffffffffff0">
    <w:name w:val="Электронная подпись Знак"/>
    <w:basedOn w:val="a9"/>
    <w:link w:val="affffffffffffffff"/>
    <w:rsid w:val="003C2164"/>
    <w:rPr>
      <w:rFonts w:ascii="Arial" w:hAnsi="Arial"/>
      <w:spacing w:val="-5"/>
      <w:lang w:eastAsia="en-US"/>
    </w:rPr>
  </w:style>
  <w:style w:type="table" w:styleId="1ffffffe">
    <w:name w:val="Table Subtle 1"/>
    <w:basedOn w:val="aa"/>
    <w:rsid w:val="003C21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c">
    <w:name w:val="Table Subtle 2"/>
    <w:basedOn w:val="aa"/>
    <w:rsid w:val="003C21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
    <w:name w:val="Table Classic 1"/>
    <w:basedOn w:val="aa"/>
    <w:rsid w:val="003C21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d">
    <w:name w:val="Table Classic 2"/>
    <w:basedOn w:val="aa"/>
    <w:rsid w:val="003C21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3">
    <w:name w:val="Table Classic 3"/>
    <w:basedOn w:val="aa"/>
    <w:rsid w:val="003C21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6">
    <w:name w:val="Table Classic 4"/>
    <w:basedOn w:val="aa"/>
    <w:rsid w:val="003C21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f0">
    <w:name w:val="Table 3D effects 1"/>
    <w:basedOn w:val="aa"/>
    <w:rsid w:val="003C21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e">
    <w:name w:val="Table 3D effects 2"/>
    <w:basedOn w:val="aa"/>
    <w:rsid w:val="003C21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4">
    <w:name w:val="Table 3D effects 3"/>
    <w:basedOn w:val="aa"/>
    <w:rsid w:val="003C21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1">
    <w:name w:val="Table Simple 1"/>
    <w:basedOn w:val="aa"/>
    <w:rsid w:val="003C21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f">
    <w:name w:val="Table Simple 2"/>
    <w:basedOn w:val="aa"/>
    <w:rsid w:val="003C21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5">
    <w:name w:val="Table Simple 3"/>
    <w:basedOn w:val="aa"/>
    <w:rsid w:val="003C21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f2">
    <w:name w:val="Table Grid 1"/>
    <w:basedOn w:val="aa"/>
    <w:rsid w:val="003C21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f0">
    <w:name w:val="Table Grid 2"/>
    <w:basedOn w:val="aa"/>
    <w:rsid w:val="003C21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6">
    <w:name w:val="Table Grid 3"/>
    <w:basedOn w:val="aa"/>
    <w:rsid w:val="003C21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7">
    <w:name w:val="Table Grid 4"/>
    <w:basedOn w:val="aa"/>
    <w:rsid w:val="003C21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a"/>
    <w:rsid w:val="003C21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a"/>
    <w:rsid w:val="003C21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a"/>
    <w:rsid w:val="003C21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a"/>
    <w:rsid w:val="003C21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1">
    <w:name w:val="Table Contemporary"/>
    <w:basedOn w:val="aa"/>
    <w:rsid w:val="003C21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fff3">
    <w:name w:val="Table Columns 1"/>
    <w:basedOn w:val="aa"/>
    <w:rsid w:val="003C21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1">
    <w:name w:val="Table Columns 2"/>
    <w:basedOn w:val="aa"/>
    <w:rsid w:val="003C21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Columns 3"/>
    <w:basedOn w:val="aa"/>
    <w:rsid w:val="003C21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8">
    <w:name w:val="Table Columns 4"/>
    <w:basedOn w:val="aa"/>
    <w:rsid w:val="003C21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2">
    <w:name w:val="Table Columns 5"/>
    <w:basedOn w:val="aa"/>
    <w:rsid w:val="003C21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3C21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a"/>
    <w:rsid w:val="003C21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3C21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a"/>
    <w:rsid w:val="003C21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3C21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3C21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3C21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3C21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f4">
    <w:name w:val="Table Colorful 1"/>
    <w:basedOn w:val="aa"/>
    <w:rsid w:val="003C21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2">
    <w:name w:val="Table Colorful 2"/>
    <w:basedOn w:val="aa"/>
    <w:rsid w:val="003C21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8">
    <w:name w:val="Table Colorful 3"/>
    <w:basedOn w:val="aa"/>
    <w:rsid w:val="003C21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a"/>
    <w:uiPriority w:val="64"/>
    <w:rsid w:val="003C2164"/>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fffffff2">
    <w:name w:val="Îáû÷íûé"/>
    <w:rsid w:val="003C2164"/>
    <w:rPr>
      <w:sz w:val="28"/>
    </w:rPr>
  </w:style>
  <w:style w:type="character" w:customStyle="1" w:styleId="S4">
    <w:name w:val="S_Обычный в таблице Знак"/>
    <w:link w:val="S3"/>
    <w:rsid w:val="003C2164"/>
    <w:rPr>
      <w:sz w:val="28"/>
      <w:szCs w:val="24"/>
    </w:rPr>
  </w:style>
  <w:style w:type="paragraph" w:customStyle="1" w:styleId="S13">
    <w:name w:val="S_Заголовок 1"/>
    <w:basedOn w:val="a8"/>
    <w:autoRedefine/>
    <w:uiPriority w:val="99"/>
    <w:qFormat/>
    <w:rsid w:val="003C2164"/>
    <w:pPr>
      <w:spacing w:line="360" w:lineRule="auto"/>
      <w:ind w:firstLine="1080"/>
      <w:jc w:val="both"/>
    </w:pPr>
    <w:rPr>
      <w:b/>
      <w:caps/>
    </w:rPr>
  </w:style>
  <w:style w:type="numbering" w:customStyle="1" w:styleId="1111111">
    <w:name w:val="1 / 1.1 / 1.1.11"/>
    <w:basedOn w:val="ab"/>
    <w:next w:val="111111"/>
    <w:rsid w:val="003C2164"/>
    <w:pPr>
      <w:numPr>
        <w:numId w:val="44"/>
      </w:numPr>
    </w:pPr>
  </w:style>
  <w:style w:type="character" w:customStyle="1" w:styleId="ff2">
    <w:name w:val="ff2"/>
    <w:basedOn w:val="a9"/>
    <w:rsid w:val="003C2164"/>
  </w:style>
  <w:style w:type="paragraph" w:styleId="affffffffffffffff3">
    <w:name w:val="table of figures"/>
    <w:basedOn w:val="a8"/>
    <w:next w:val="a8"/>
    <w:rsid w:val="003C2164"/>
  </w:style>
  <w:style w:type="paragraph" w:styleId="affffffffffffffff4">
    <w:name w:val="Bibliography"/>
    <w:basedOn w:val="a8"/>
    <w:next w:val="a8"/>
    <w:uiPriority w:val="37"/>
    <w:semiHidden/>
    <w:unhideWhenUsed/>
    <w:rsid w:val="003C2164"/>
  </w:style>
  <w:style w:type="paragraph" w:styleId="affffffffffffffff5">
    <w:name w:val="table of authorities"/>
    <w:basedOn w:val="a8"/>
    <w:next w:val="a8"/>
    <w:rsid w:val="003C2164"/>
    <w:pPr>
      <w:ind w:left="240" w:hanging="240"/>
    </w:pPr>
  </w:style>
  <w:style w:type="paragraph" w:styleId="affffffffffffffff6">
    <w:name w:val="macro"/>
    <w:link w:val="affffffffffffffff7"/>
    <w:rsid w:val="003C21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fffffff7">
    <w:name w:val="Текст макроса Знак"/>
    <w:basedOn w:val="a9"/>
    <w:link w:val="affffffffffffffff6"/>
    <w:rsid w:val="003C2164"/>
    <w:rPr>
      <w:rFonts w:ascii="Courier New" w:hAnsi="Courier New" w:cs="Courier New"/>
    </w:rPr>
  </w:style>
  <w:style w:type="paragraph" w:styleId="2ffff3">
    <w:name w:val="index 2"/>
    <w:basedOn w:val="a8"/>
    <w:next w:val="a8"/>
    <w:autoRedefine/>
    <w:rsid w:val="003C2164"/>
    <w:pPr>
      <w:ind w:left="480" w:hanging="240"/>
    </w:pPr>
  </w:style>
  <w:style w:type="paragraph" w:styleId="3ff9">
    <w:name w:val="index 3"/>
    <w:basedOn w:val="a8"/>
    <w:next w:val="a8"/>
    <w:autoRedefine/>
    <w:rsid w:val="003C2164"/>
    <w:pPr>
      <w:ind w:left="720" w:hanging="240"/>
    </w:pPr>
  </w:style>
  <w:style w:type="paragraph" w:styleId="4f9">
    <w:name w:val="index 4"/>
    <w:basedOn w:val="a8"/>
    <w:next w:val="a8"/>
    <w:autoRedefine/>
    <w:rsid w:val="003C2164"/>
    <w:pPr>
      <w:ind w:left="960" w:hanging="240"/>
    </w:pPr>
  </w:style>
  <w:style w:type="paragraph" w:styleId="5f3">
    <w:name w:val="index 5"/>
    <w:basedOn w:val="a8"/>
    <w:next w:val="a8"/>
    <w:autoRedefine/>
    <w:rsid w:val="003C2164"/>
    <w:pPr>
      <w:ind w:left="1200" w:hanging="240"/>
    </w:pPr>
  </w:style>
  <w:style w:type="paragraph" w:styleId="6b">
    <w:name w:val="index 6"/>
    <w:basedOn w:val="a8"/>
    <w:next w:val="a8"/>
    <w:autoRedefine/>
    <w:rsid w:val="003C2164"/>
    <w:pPr>
      <w:ind w:left="1440" w:hanging="240"/>
    </w:pPr>
  </w:style>
  <w:style w:type="paragraph" w:styleId="7c">
    <w:name w:val="index 7"/>
    <w:basedOn w:val="a8"/>
    <w:next w:val="a8"/>
    <w:autoRedefine/>
    <w:rsid w:val="003C2164"/>
    <w:pPr>
      <w:ind w:left="1680" w:hanging="240"/>
    </w:pPr>
  </w:style>
  <w:style w:type="paragraph" w:styleId="8a">
    <w:name w:val="index 8"/>
    <w:basedOn w:val="a8"/>
    <w:next w:val="a8"/>
    <w:autoRedefine/>
    <w:rsid w:val="003C2164"/>
    <w:pPr>
      <w:ind w:left="1920" w:hanging="240"/>
    </w:pPr>
  </w:style>
  <w:style w:type="paragraph" w:styleId="9a">
    <w:name w:val="index 9"/>
    <w:basedOn w:val="a8"/>
    <w:next w:val="a8"/>
    <w:autoRedefine/>
    <w:rsid w:val="003C2164"/>
    <w:pPr>
      <w:ind w:left="2160" w:hanging="240"/>
    </w:pPr>
  </w:style>
  <w:style w:type="paragraph" w:customStyle="1" w:styleId="FooterOdd">
    <w:name w:val="Footer Odd"/>
    <w:basedOn w:val="a8"/>
    <w:qFormat/>
    <w:rsid w:val="003C2164"/>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ffc"/>
    <w:qFormat/>
    <w:rsid w:val="003C2164"/>
    <w:pPr>
      <w:pBdr>
        <w:bottom w:val="single" w:sz="4" w:space="1" w:color="4F81BD"/>
      </w:pBdr>
      <w:ind w:firstLine="0"/>
      <w:jc w:val="right"/>
    </w:pPr>
    <w:rPr>
      <w:b/>
      <w:bCs/>
      <w:color w:val="1F497D"/>
      <w:sz w:val="20"/>
      <w:szCs w:val="23"/>
      <w:lang w:val="ru-RU" w:eastAsia="ja-JP" w:bidi="ar-SA"/>
    </w:rPr>
  </w:style>
  <w:style w:type="character" w:customStyle="1" w:styleId="1fffffff5">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3C2164"/>
  </w:style>
  <w:style w:type="paragraph" w:customStyle="1" w:styleId="S20">
    <w:name w:val="S_Заголовок 2"/>
    <w:basedOn w:val="22"/>
    <w:uiPriority w:val="99"/>
    <w:rsid w:val="003C2164"/>
    <w:pPr>
      <w:keepNext w:val="0"/>
      <w:tabs>
        <w:tab w:val="num" w:pos="360"/>
      </w:tabs>
      <w:spacing w:after="0" w:line="360" w:lineRule="auto"/>
      <w:ind w:left="360" w:hanging="360"/>
    </w:pPr>
    <w:rPr>
      <w:rFonts w:cs="Times New Roman"/>
      <w:bCs w:val="0"/>
      <w:i w:val="0"/>
      <w:iCs w:val="0"/>
      <w:sz w:val="24"/>
    </w:rPr>
  </w:style>
  <w:style w:type="paragraph" w:customStyle="1" w:styleId="S32">
    <w:name w:val="S_Заголовок 3"/>
    <w:basedOn w:val="3"/>
    <w:rsid w:val="003C2164"/>
    <w:pPr>
      <w:widowControl/>
      <w:numPr>
        <w:ilvl w:val="0"/>
        <w:numId w:val="0"/>
      </w:numPr>
      <w:tabs>
        <w:tab w:val="num" w:pos="1430"/>
      </w:tabs>
      <w:spacing w:before="0" w:after="0" w:line="360" w:lineRule="auto"/>
      <w:ind w:left="1430" w:hanging="720"/>
    </w:pPr>
    <w:rPr>
      <w:b w:val="0"/>
      <w:i w:val="0"/>
      <w:szCs w:val="24"/>
      <w:u w:val="single"/>
    </w:rPr>
  </w:style>
  <w:style w:type="paragraph" w:customStyle="1" w:styleId="S41">
    <w:name w:val="S_Заголовок 4"/>
    <w:basedOn w:val="4"/>
    <w:rsid w:val="003C2164"/>
    <w:pPr>
      <w:keepNext w:val="0"/>
      <w:tabs>
        <w:tab w:val="num" w:pos="1800"/>
      </w:tabs>
      <w:spacing w:before="0" w:after="0"/>
      <w:ind w:left="1800" w:hanging="720"/>
    </w:pPr>
    <w:rPr>
      <w:b w:val="0"/>
      <w:bCs w:val="0"/>
      <w:i/>
      <w:sz w:val="24"/>
      <w:szCs w:val="24"/>
    </w:rPr>
  </w:style>
  <w:style w:type="paragraph" w:customStyle="1" w:styleId="S8">
    <w:name w:val="Стиль S_Маркированный + Междустр.интервал:  полуторный"/>
    <w:basedOn w:val="S"/>
    <w:autoRedefine/>
    <w:rsid w:val="003C2164"/>
    <w:pPr>
      <w:widowControl w:val="0"/>
      <w:numPr>
        <w:numId w:val="0"/>
      </w:numPr>
      <w:tabs>
        <w:tab w:val="clear" w:pos="357"/>
        <w:tab w:val="clear" w:pos="1260"/>
        <w:tab w:val="left" w:pos="900"/>
      </w:tabs>
      <w:suppressAutoHyphens w:val="0"/>
      <w:autoSpaceDE w:val="0"/>
      <w:autoSpaceDN w:val="0"/>
      <w:adjustRightInd w:val="0"/>
      <w:spacing w:line="240" w:lineRule="auto"/>
      <w:ind w:left="284"/>
    </w:pPr>
    <w:rPr>
      <w:sz w:val="20"/>
      <w:szCs w:val="20"/>
      <w:lang w:eastAsia="ru-RU"/>
    </w:rPr>
  </w:style>
  <w:style w:type="paragraph" w:customStyle="1" w:styleId="-S">
    <w:name w:val="- S_Маркированный"/>
    <w:basedOn w:val="a8"/>
    <w:autoRedefine/>
    <w:qFormat/>
    <w:rsid w:val="003C2164"/>
    <w:pPr>
      <w:ind w:left="284"/>
    </w:pPr>
    <w:rPr>
      <w:b/>
      <w:color w:val="76923C"/>
    </w:rPr>
  </w:style>
  <w:style w:type="paragraph" w:customStyle="1" w:styleId="S9">
    <w:name w:val="S_Маркированный+Обычный"/>
    <w:basedOn w:val="affff2"/>
    <w:autoRedefine/>
    <w:rsid w:val="003C2164"/>
    <w:pPr>
      <w:spacing w:line="360" w:lineRule="auto"/>
      <w:jc w:val="center"/>
    </w:pPr>
    <w:rPr>
      <w:w w:val="109"/>
    </w:rPr>
  </w:style>
  <w:style w:type="paragraph" w:customStyle="1" w:styleId="Sa">
    <w:name w:val="S_Обычный Знак Знак Знак Знак"/>
    <w:basedOn w:val="a8"/>
    <w:link w:val="Sb"/>
    <w:rsid w:val="003C2164"/>
    <w:pPr>
      <w:spacing w:line="360" w:lineRule="auto"/>
      <w:ind w:firstLine="709"/>
      <w:jc w:val="both"/>
    </w:pPr>
  </w:style>
  <w:style w:type="character" w:customStyle="1" w:styleId="Sb">
    <w:name w:val="S_Обычный Знак Знак Знак Знак Знак"/>
    <w:link w:val="Sa"/>
    <w:rsid w:val="003C2164"/>
    <w:rPr>
      <w:sz w:val="24"/>
      <w:szCs w:val="24"/>
    </w:rPr>
  </w:style>
  <w:style w:type="paragraph" w:customStyle="1" w:styleId="Sc">
    <w:name w:val="Стиль S_Маркированный+Обычный + Междустр.интервал:  полуторный"/>
    <w:basedOn w:val="S9"/>
    <w:autoRedefine/>
    <w:rsid w:val="003C2164"/>
    <w:pPr>
      <w:tabs>
        <w:tab w:val="num" w:pos="851"/>
      </w:tabs>
      <w:ind w:firstLine="284"/>
      <w:jc w:val="left"/>
    </w:pPr>
    <w:rPr>
      <w:w w:val="100"/>
      <w:szCs w:val="20"/>
    </w:rPr>
  </w:style>
  <w:style w:type="paragraph" w:customStyle="1" w:styleId="Sd">
    <w:name w:val="S_Обычный_Жирный"/>
    <w:basedOn w:val="a8"/>
    <w:rsid w:val="003C2164"/>
    <w:pPr>
      <w:spacing w:line="360" w:lineRule="auto"/>
      <w:ind w:firstLine="1259"/>
      <w:jc w:val="both"/>
    </w:pPr>
  </w:style>
  <w:style w:type="paragraph" w:customStyle="1" w:styleId="S21">
    <w:name w:val="Стиль S_Заголовок 2 + не полужирный"/>
    <w:basedOn w:val="S20"/>
    <w:autoRedefine/>
    <w:rsid w:val="003C2164"/>
    <w:pPr>
      <w:tabs>
        <w:tab w:val="clear" w:pos="360"/>
      </w:tabs>
      <w:ind w:left="0" w:firstLine="0"/>
    </w:pPr>
  </w:style>
  <w:style w:type="paragraph" w:customStyle="1" w:styleId="S0">
    <w:name w:val="S_Маркированный+Обычеый"/>
    <w:basedOn w:val="affff2"/>
    <w:autoRedefine/>
    <w:rsid w:val="003C2164"/>
    <w:pPr>
      <w:numPr>
        <w:numId w:val="38"/>
      </w:numPr>
      <w:spacing w:line="360" w:lineRule="auto"/>
      <w:jc w:val="both"/>
    </w:pPr>
    <w:rPr>
      <w:w w:val="109"/>
    </w:rPr>
  </w:style>
  <w:style w:type="numbering" w:customStyle="1" w:styleId="1ai1">
    <w:name w:val="1 / a / i1"/>
    <w:basedOn w:val="ab"/>
    <w:next w:val="1ai"/>
    <w:rsid w:val="003C2164"/>
    <w:pPr>
      <w:numPr>
        <w:numId w:val="35"/>
      </w:numPr>
    </w:pPr>
  </w:style>
  <w:style w:type="numbering" w:customStyle="1" w:styleId="1fffffff6">
    <w:name w:val="Статья / Раздел1"/>
    <w:basedOn w:val="ab"/>
    <w:next w:val="a5"/>
    <w:rsid w:val="003C2164"/>
  </w:style>
  <w:style w:type="paragraph" w:customStyle="1" w:styleId="affffffffffffffff8">
    <w:name w:val="Табличный_справа"/>
    <w:basedOn w:val="a8"/>
    <w:rsid w:val="003C2164"/>
    <w:pPr>
      <w:jc w:val="right"/>
    </w:pPr>
    <w:rPr>
      <w:sz w:val="22"/>
      <w:szCs w:val="22"/>
    </w:rPr>
  </w:style>
  <w:style w:type="character" w:customStyle="1" w:styleId="bodytext0">
    <w:name w:val="body text Знак"/>
    <w:link w:val="1fff8"/>
    <w:rsid w:val="003C2164"/>
    <w:rPr>
      <w:sz w:val="24"/>
      <w:lang w:eastAsia="ar-SA"/>
    </w:rPr>
  </w:style>
  <w:style w:type="paragraph" w:customStyle="1" w:styleId="affffffffffffffff9">
    <w:name w:val="Основной текст продолжение"/>
    <w:basedOn w:val="a8"/>
    <w:next w:val="afff2"/>
    <w:link w:val="1fffffff7"/>
    <w:rsid w:val="003C2164"/>
    <w:pPr>
      <w:spacing w:before="120"/>
      <w:ind w:firstLine="709"/>
      <w:jc w:val="both"/>
    </w:pPr>
    <w:rPr>
      <w:szCs w:val="20"/>
    </w:rPr>
  </w:style>
  <w:style w:type="numbering" w:customStyle="1" w:styleId="2010">
    <w:name w:val="Перечисление 2010"/>
    <w:rsid w:val="003C2164"/>
    <w:pPr>
      <w:numPr>
        <w:numId w:val="37"/>
      </w:numPr>
    </w:pPr>
  </w:style>
  <w:style w:type="character" w:customStyle="1" w:styleId="1fffffff7">
    <w:name w:val="Основной текст продолжение Знак1"/>
    <w:link w:val="affffffffffffffff9"/>
    <w:rsid w:val="003C2164"/>
    <w:rPr>
      <w:sz w:val="24"/>
    </w:rPr>
  </w:style>
  <w:style w:type="numbering" w:customStyle="1" w:styleId="1111112">
    <w:name w:val="1 / 1.1 / 1.1.12"/>
    <w:basedOn w:val="ab"/>
    <w:next w:val="111111"/>
    <w:rsid w:val="003C2164"/>
  </w:style>
  <w:style w:type="numbering" w:customStyle="1" w:styleId="1ai2">
    <w:name w:val="1 / a / i2"/>
    <w:basedOn w:val="ab"/>
    <w:next w:val="1ai"/>
    <w:rsid w:val="003C2164"/>
  </w:style>
  <w:style w:type="table" w:customStyle="1" w:styleId="-11">
    <w:name w:val="Веб-таблица 11"/>
    <w:basedOn w:val="aa"/>
    <w:next w:val="-1"/>
    <w:rsid w:val="003C21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next w:val="-2"/>
    <w:rsid w:val="003C21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3C21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fff8">
    <w:name w:val="Изысканная таблица1"/>
    <w:basedOn w:val="aa"/>
    <w:next w:val="affffffa"/>
    <w:rsid w:val="003C21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a">
    <w:name w:val="Изящная таблица 11"/>
    <w:basedOn w:val="aa"/>
    <w:next w:val="1ffffffe"/>
    <w:rsid w:val="003C21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a"/>
    <w:next w:val="2fffc"/>
    <w:rsid w:val="003C21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b">
    <w:name w:val="Классическая таблица 11"/>
    <w:basedOn w:val="aa"/>
    <w:next w:val="1fffffff"/>
    <w:rsid w:val="003C21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Классическая таблица 21"/>
    <w:basedOn w:val="aa"/>
    <w:next w:val="2fffd"/>
    <w:rsid w:val="003C21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a">
    <w:name w:val="Классическая таблица 31"/>
    <w:basedOn w:val="aa"/>
    <w:next w:val="3ff3"/>
    <w:rsid w:val="003C21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8">
    <w:name w:val="Классическая таблица 41"/>
    <w:basedOn w:val="aa"/>
    <w:next w:val="4f6"/>
    <w:rsid w:val="003C21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c">
    <w:name w:val="Объемная таблица 11"/>
    <w:basedOn w:val="aa"/>
    <w:next w:val="1fffffff0"/>
    <w:rsid w:val="003C21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2">
    <w:name w:val="Объемная таблица 21"/>
    <w:basedOn w:val="aa"/>
    <w:next w:val="2fffe"/>
    <w:rsid w:val="003C21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Объемная таблица 31"/>
    <w:basedOn w:val="aa"/>
    <w:next w:val="3ff4"/>
    <w:rsid w:val="003C21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d">
    <w:name w:val="Простая таблица 11"/>
    <w:basedOn w:val="aa"/>
    <w:next w:val="1fffffff1"/>
    <w:rsid w:val="003C21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3">
    <w:name w:val="Простая таблица 21"/>
    <w:basedOn w:val="aa"/>
    <w:next w:val="2ffff"/>
    <w:rsid w:val="003C21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c">
    <w:name w:val="Простая таблица 31"/>
    <w:basedOn w:val="aa"/>
    <w:next w:val="3ff5"/>
    <w:rsid w:val="003C21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e">
    <w:name w:val="Сетка таблицы 11"/>
    <w:basedOn w:val="aa"/>
    <w:next w:val="1fffffff2"/>
    <w:rsid w:val="003C21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4">
    <w:name w:val="Сетка таблицы 21"/>
    <w:basedOn w:val="aa"/>
    <w:next w:val="2ffff0"/>
    <w:rsid w:val="003C21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d">
    <w:name w:val="Сетка таблицы 31"/>
    <w:basedOn w:val="aa"/>
    <w:next w:val="3ff6"/>
    <w:rsid w:val="003C21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Сетка таблицы 41"/>
    <w:basedOn w:val="aa"/>
    <w:next w:val="4f7"/>
    <w:rsid w:val="003C21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7">
    <w:name w:val="Сетка таблицы 51"/>
    <w:basedOn w:val="aa"/>
    <w:next w:val="5f1"/>
    <w:rsid w:val="003C21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7">
    <w:name w:val="Сетка таблицы 61"/>
    <w:basedOn w:val="aa"/>
    <w:next w:val="6a"/>
    <w:rsid w:val="003C21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a"/>
    <w:next w:val="7b"/>
    <w:rsid w:val="003C21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
    <w:name w:val="Сетка таблицы 81"/>
    <w:basedOn w:val="aa"/>
    <w:next w:val="89"/>
    <w:rsid w:val="003C21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fff9">
    <w:name w:val="Современная таблица1"/>
    <w:basedOn w:val="aa"/>
    <w:next w:val="affffffffffffffff1"/>
    <w:rsid w:val="003C21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fa">
    <w:name w:val="Стандартная таблица1"/>
    <w:basedOn w:val="aa"/>
    <w:next w:val="affffffb"/>
    <w:rsid w:val="003C21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5"/>
    <w:rsid w:val="003C2164"/>
    <w:pPr>
      <w:numPr>
        <w:numId w:val="39"/>
      </w:numPr>
    </w:pPr>
  </w:style>
  <w:style w:type="table" w:customStyle="1" w:styleId="11ff">
    <w:name w:val="Столбцы таблицы 11"/>
    <w:basedOn w:val="aa"/>
    <w:next w:val="1fffffff3"/>
    <w:rsid w:val="003C21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5">
    <w:name w:val="Столбцы таблицы 21"/>
    <w:basedOn w:val="aa"/>
    <w:next w:val="2ffff1"/>
    <w:rsid w:val="003C21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e">
    <w:name w:val="Столбцы таблицы 31"/>
    <w:basedOn w:val="aa"/>
    <w:next w:val="3ff7"/>
    <w:rsid w:val="003C21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a">
    <w:name w:val="Столбцы таблицы 41"/>
    <w:basedOn w:val="aa"/>
    <w:next w:val="4f8"/>
    <w:rsid w:val="003C21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8">
    <w:name w:val="Столбцы таблицы 51"/>
    <w:basedOn w:val="aa"/>
    <w:next w:val="5f2"/>
    <w:rsid w:val="003C21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3C21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a"/>
    <w:next w:val="-21"/>
    <w:rsid w:val="003C21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3C21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0"/>
    <w:rsid w:val="003C21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3C21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3C21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3C21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3C21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ffb">
    <w:name w:val="Тема таблицы1"/>
    <w:basedOn w:val="aa"/>
    <w:next w:val="affffffd"/>
    <w:rsid w:val="003C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0">
    <w:name w:val="Цветная таблица 11"/>
    <w:basedOn w:val="aa"/>
    <w:next w:val="1fffffff4"/>
    <w:rsid w:val="003C21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6">
    <w:name w:val="Цветная таблица 21"/>
    <w:basedOn w:val="aa"/>
    <w:next w:val="2ffff2"/>
    <w:rsid w:val="003C21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
    <w:name w:val="Цветная таблица 31"/>
    <w:basedOn w:val="aa"/>
    <w:next w:val="3ff8"/>
    <w:rsid w:val="003C21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3C2164"/>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
    <w:name w:val="Стиль11"/>
    <w:rsid w:val="003C2164"/>
    <w:pPr>
      <w:numPr>
        <w:numId w:val="32"/>
      </w:numPr>
    </w:pPr>
  </w:style>
  <w:style w:type="character" w:customStyle="1" w:styleId="affffffffffffffffa">
    <w:name w:val="Обычный в таблице Знак Знак"/>
    <w:rsid w:val="003C2164"/>
    <w:rPr>
      <w:sz w:val="24"/>
      <w:szCs w:val="24"/>
      <w:lang w:val="ru-RU" w:eastAsia="ar-SA" w:bidi="ar-SA"/>
    </w:rPr>
  </w:style>
  <w:style w:type="numbering" w:customStyle="1" w:styleId="11111117">
    <w:name w:val="1 / 1.1 / 1.1.117"/>
    <w:basedOn w:val="ab"/>
    <w:next w:val="111111"/>
    <w:rsid w:val="003C2164"/>
  </w:style>
  <w:style w:type="paragraph" w:customStyle="1" w:styleId="S22">
    <w:name w:val="S_Титульный 2"/>
    <w:basedOn w:val="a8"/>
    <w:rsid w:val="003C2164"/>
    <w:pPr>
      <w:spacing w:line="360" w:lineRule="auto"/>
      <w:jc w:val="center"/>
    </w:pPr>
    <w:rPr>
      <w:rFonts w:eastAsia="Calibri"/>
      <w:lang w:eastAsia="ar-SA"/>
    </w:rPr>
  </w:style>
  <w:style w:type="paragraph" w:customStyle="1" w:styleId="Se">
    <w:name w:val="S_Отступ"/>
    <w:basedOn w:val="a8"/>
    <w:rsid w:val="003C2164"/>
    <w:pPr>
      <w:spacing w:line="360" w:lineRule="auto"/>
    </w:pPr>
    <w:rPr>
      <w:rFonts w:eastAsia="Calibri"/>
      <w:lang w:eastAsia="ar-SA"/>
    </w:rPr>
  </w:style>
  <w:style w:type="paragraph" w:customStyle="1" w:styleId="Label">
    <w:name w:val="Label"/>
    <w:basedOn w:val="a8"/>
    <w:uiPriority w:val="99"/>
    <w:rsid w:val="003C2164"/>
    <w:pPr>
      <w:spacing w:before="120"/>
    </w:pPr>
    <w:rPr>
      <w:rFonts w:ascii="Antiqua" w:hAnsi="Antiqua" w:cs="Antiqua"/>
      <w:sz w:val="17"/>
      <w:szCs w:val="17"/>
      <w:lang w:val="en-US"/>
    </w:rPr>
  </w:style>
  <w:style w:type="paragraph" w:customStyle="1" w:styleId="Ieinoie">
    <w:name w:val="Ieino?ie"/>
    <w:basedOn w:val="a8"/>
    <w:uiPriority w:val="99"/>
    <w:rsid w:val="003C2164"/>
    <w:pPr>
      <w:jc w:val="center"/>
    </w:pPr>
    <w:rPr>
      <w:rFonts w:ascii="AGGal" w:hAnsi="AGGal" w:cs="AGGal"/>
    </w:rPr>
  </w:style>
  <w:style w:type="paragraph" w:customStyle="1" w:styleId="HEADERTEXT0">
    <w:name w:val=".HEADERTEXT"/>
    <w:rsid w:val="003A6FE6"/>
    <w:pPr>
      <w:widowControl w:val="0"/>
      <w:autoSpaceDE w:val="0"/>
      <w:autoSpaceDN w:val="0"/>
      <w:adjustRightInd w:val="0"/>
    </w:pPr>
    <w:rPr>
      <w:color w:val="2B4279"/>
      <w:sz w:val="24"/>
      <w:szCs w:val="24"/>
    </w:rPr>
  </w:style>
  <w:style w:type="character" w:customStyle="1" w:styleId="2f5">
    <w:name w:val="Стиль2 Знак Знак"/>
    <w:link w:val="2f4"/>
    <w:locked/>
    <w:rsid w:val="003C2164"/>
    <w:rPr>
      <w:rFonts w:eastAsia="Calibri"/>
      <w:sz w:val="24"/>
      <w:szCs w:val="28"/>
      <w:lang w:eastAsia="en-US"/>
    </w:rPr>
  </w:style>
  <w:style w:type="character" w:customStyle="1" w:styleId="314">
    <w:name w:val="Основной текст 31 Знак"/>
    <w:link w:val="313"/>
    <w:locked/>
    <w:rsid w:val="003C2164"/>
    <w:rPr>
      <w:sz w:val="16"/>
      <w:szCs w:val="16"/>
      <w:lang w:eastAsia="ar-SA"/>
    </w:rPr>
  </w:style>
  <w:style w:type="character" w:customStyle="1" w:styleId="1ffe">
    <w:name w:val="заголовок 1 Знак"/>
    <w:link w:val="1ffd"/>
    <w:rsid w:val="003C2164"/>
    <w:rPr>
      <w:b/>
      <w:bCs/>
      <w:sz w:val="22"/>
      <w:szCs w:val="22"/>
    </w:rPr>
  </w:style>
  <w:style w:type="character" w:customStyle="1" w:styleId="1fffffffc">
    <w:name w:val="Стиль1 Знак Знак Знак"/>
    <w:locked/>
    <w:rsid w:val="003C2164"/>
    <w:rPr>
      <w:rFonts w:ascii="Times New Roman" w:eastAsia="Times New Roman" w:hAnsi="Times New Roman" w:cs="Times New Roman"/>
      <w:sz w:val="24"/>
      <w:szCs w:val="24"/>
      <w:lang w:eastAsia="ru-RU"/>
    </w:rPr>
  </w:style>
  <w:style w:type="character" w:customStyle="1" w:styleId="titlerazdel">
    <w:name w:val="title_razdel"/>
    <w:rsid w:val="003C2164"/>
  </w:style>
  <w:style w:type="paragraph" w:customStyle="1" w:styleId="affffffffffffffffb">
    <w:name w:val="Текст таблицы"/>
    <w:basedOn w:val="a8"/>
    <w:qFormat/>
    <w:rsid w:val="003C2164"/>
    <w:pPr>
      <w:widowControl w:val="0"/>
      <w:autoSpaceDE w:val="0"/>
      <w:autoSpaceDN w:val="0"/>
      <w:adjustRightInd w:val="0"/>
      <w:jc w:val="both"/>
    </w:pPr>
    <w:rPr>
      <w:lang w:eastAsia="en-US"/>
    </w:rPr>
  </w:style>
  <w:style w:type="character" w:customStyle="1" w:styleId="5f4">
    <w:name w:val="Основной текст (5)_"/>
    <w:link w:val="5f5"/>
    <w:uiPriority w:val="99"/>
    <w:rsid w:val="003C2164"/>
    <w:rPr>
      <w:b/>
      <w:bCs/>
      <w:shd w:val="clear" w:color="auto" w:fill="FFFFFF"/>
    </w:rPr>
  </w:style>
  <w:style w:type="paragraph" w:customStyle="1" w:styleId="5f5">
    <w:name w:val="Основной текст (5)"/>
    <w:basedOn w:val="a8"/>
    <w:link w:val="5f4"/>
    <w:uiPriority w:val="99"/>
    <w:rsid w:val="003C2164"/>
    <w:pPr>
      <w:widowControl w:val="0"/>
      <w:shd w:val="clear" w:color="auto" w:fill="FFFFFF"/>
      <w:spacing w:line="240" w:lineRule="atLeast"/>
      <w:ind w:hanging="1440"/>
    </w:pPr>
    <w:rPr>
      <w:b/>
      <w:bCs/>
      <w:sz w:val="20"/>
      <w:szCs w:val="20"/>
    </w:rPr>
  </w:style>
  <w:style w:type="character" w:customStyle="1" w:styleId="14a">
    <w:name w:val="Основной текст (14)_"/>
    <w:link w:val="14b"/>
    <w:uiPriority w:val="99"/>
    <w:rsid w:val="003C2164"/>
    <w:rPr>
      <w:b/>
      <w:bCs/>
      <w:i/>
      <w:iCs/>
      <w:sz w:val="23"/>
      <w:szCs w:val="23"/>
      <w:shd w:val="clear" w:color="auto" w:fill="FFFFFF"/>
    </w:rPr>
  </w:style>
  <w:style w:type="character" w:customStyle="1" w:styleId="1412pt">
    <w:name w:val="Основной текст (14) + 12 pt"/>
    <w:aliases w:val="Не полужирный1,Не курсив"/>
    <w:uiPriority w:val="99"/>
    <w:rsid w:val="003C2164"/>
    <w:rPr>
      <w:rFonts w:ascii="Times New Roman" w:hAnsi="Times New Roman" w:cs="Times New Roman"/>
      <w:b w:val="0"/>
      <w:bCs w:val="0"/>
      <w:i w:val="0"/>
      <w:iCs w:val="0"/>
      <w:sz w:val="24"/>
      <w:szCs w:val="24"/>
      <w:shd w:val="clear" w:color="auto" w:fill="FFFFFF"/>
    </w:rPr>
  </w:style>
  <w:style w:type="paragraph" w:customStyle="1" w:styleId="14b">
    <w:name w:val="Основной текст (14)"/>
    <w:basedOn w:val="a8"/>
    <w:link w:val="14a"/>
    <w:uiPriority w:val="99"/>
    <w:rsid w:val="003C2164"/>
    <w:pPr>
      <w:widowControl w:val="0"/>
      <w:shd w:val="clear" w:color="auto" w:fill="FFFFFF"/>
      <w:spacing w:line="274" w:lineRule="exact"/>
      <w:jc w:val="both"/>
    </w:pPr>
    <w:rPr>
      <w:b/>
      <w:bCs/>
      <w:i/>
      <w:iCs/>
      <w:sz w:val="23"/>
      <w:szCs w:val="23"/>
    </w:rPr>
  </w:style>
  <w:style w:type="character" w:customStyle="1" w:styleId="22a">
    <w:name w:val="Заголовок №2 (2)_"/>
    <w:link w:val="22b"/>
    <w:uiPriority w:val="99"/>
    <w:rsid w:val="003C2164"/>
    <w:rPr>
      <w:shd w:val="clear" w:color="auto" w:fill="FFFFFF"/>
    </w:rPr>
  </w:style>
  <w:style w:type="character" w:customStyle="1" w:styleId="2118">
    <w:name w:val="Основной текст (2) + 11"/>
    <w:aliases w:val="5 pt1,Полужирный1,Курсив1"/>
    <w:uiPriority w:val="99"/>
    <w:rsid w:val="003C2164"/>
    <w:rPr>
      <w:rFonts w:ascii="Times New Roman" w:hAnsi="Times New Roman" w:cs="Times New Roman"/>
      <w:b/>
      <w:bCs/>
      <w:i/>
      <w:iCs/>
      <w:sz w:val="23"/>
      <w:szCs w:val="23"/>
      <w:shd w:val="clear" w:color="auto" w:fill="FFFFFF"/>
    </w:rPr>
  </w:style>
  <w:style w:type="paragraph" w:customStyle="1" w:styleId="22b">
    <w:name w:val="Заголовок №2 (2)"/>
    <w:basedOn w:val="a8"/>
    <w:link w:val="22a"/>
    <w:uiPriority w:val="99"/>
    <w:rsid w:val="003C2164"/>
    <w:pPr>
      <w:widowControl w:val="0"/>
      <w:shd w:val="clear" w:color="auto" w:fill="FFFFFF"/>
      <w:spacing w:before="60" w:after="180" w:line="240" w:lineRule="atLeast"/>
      <w:ind w:firstLine="700"/>
      <w:jc w:val="both"/>
      <w:outlineLvl w:val="1"/>
    </w:pPr>
    <w:rPr>
      <w:sz w:val="20"/>
      <w:szCs w:val="20"/>
    </w:rPr>
  </w:style>
  <w:style w:type="character" w:customStyle="1" w:styleId="affffffffffffffffc">
    <w:name w:val="Подпись к таблице"/>
    <w:uiPriority w:val="99"/>
    <w:rsid w:val="003C2164"/>
    <w:rPr>
      <w:rFonts w:ascii="Times New Roman" w:hAnsi="Times New Roman" w:cs="Times New Roman"/>
      <w:b/>
      <w:bCs/>
      <w:u w:val="single"/>
      <w:shd w:val="clear" w:color="auto" w:fill="FFFFFF"/>
    </w:rPr>
  </w:style>
  <w:style w:type="character" w:customStyle="1" w:styleId="S12">
    <w:name w:val="S_Маркированный Знак1"/>
    <w:link w:val="S"/>
    <w:locked/>
    <w:rsid w:val="003C2164"/>
    <w:rPr>
      <w:sz w:val="24"/>
      <w:szCs w:val="24"/>
      <w:lang w:eastAsia="ar-SA"/>
    </w:rPr>
  </w:style>
  <w:style w:type="character" w:customStyle="1" w:styleId="Sf">
    <w:name w:val="S_Маркированный Знак"/>
    <w:rsid w:val="003C2164"/>
    <w:rPr>
      <w:w w:val="109"/>
      <w:sz w:val="24"/>
      <w:szCs w:val="24"/>
      <w:lang w:val="ru-RU" w:eastAsia="ru-RU"/>
    </w:rPr>
  </w:style>
  <w:style w:type="character" w:customStyle="1" w:styleId="affffffffffffffffd">
    <w:name w:val="Подпись к таблице_"/>
    <w:link w:val="1fffffffd"/>
    <w:uiPriority w:val="99"/>
    <w:rsid w:val="003C2164"/>
    <w:rPr>
      <w:b/>
      <w:bCs/>
      <w:shd w:val="clear" w:color="auto" w:fill="FFFFFF"/>
    </w:rPr>
  </w:style>
  <w:style w:type="character" w:customStyle="1" w:styleId="210pt2">
    <w:name w:val="Основной текст (2) + 10 pt2"/>
    <w:uiPriority w:val="99"/>
    <w:rsid w:val="003C2164"/>
    <w:rPr>
      <w:rFonts w:ascii="Times New Roman" w:hAnsi="Times New Roman" w:cs="Times New Roman"/>
      <w:sz w:val="20"/>
      <w:szCs w:val="20"/>
      <w:u w:val="none"/>
      <w:shd w:val="clear" w:color="auto" w:fill="FFFFFF"/>
    </w:rPr>
  </w:style>
  <w:style w:type="character" w:customStyle="1" w:styleId="297">
    <w:name w:val="Основной текст (2) + 9"/>
    <w:aliases w:val="5 pt12,Полужирный12"/>
    <w:uiPriority w:val="99"/>
    <w:rsid w:val="003C2164"/>
    <w:rPr>
      <w:rFonts w:ascii="Times New Roman" w:hAnsi="Times New Roman" w:cs="Times New Roman"/>
      <w:b/>
      <w:bCs/>
      <w:sz w:val="19"/>
      <w:szCs w:val="19"/>
      <w:u w:val="none"/>
      <w:shd w:val="clear" w:color="auto" w:fill="FFFFFF"/>
    </w:rPr>
  </w:style>
  <w:style w:type="paragraph" w:customStyle="1" w:styleId="1fffffffd">
    <w:name w:val="Подпись к таблице1"/>
    <w:basedOn w:val="a8"/>
    <w:link w:val="affffffffffffffffd"/>
    <w:uiPriority w:val="99"/>
    <w:rsid w:val="003C2164"/>
    <w:pPr>
      <w:widowControl w:val="0"/>
      <w:shd w:val="clear" w:color="auto" w:fill="FFFFFF"/>
      <w:spacing w:line="240" w:lineRule="atLeast"/>
    </w:pPr>
    <w:rPr>
      <w:b/>
      <w:bCs/>
      <w:sz w:val="20"/>
      <w:szCs w:val="20"/>
    </w:rPr>
  </w:style>
  <w:style w:type="character" w:customStyle="1" w:styleId="22c">
    <w:name w:val="Основной текст (2) + Полужирный2"/>
    <w:uiPriority w:val="99"/>
    <w:rsid w:val="003C2164"/>
    <w:rPr>
      <w:rFonts w:ascii="Times New Roman" w:hAnsi="Times New Roman" w:cs="Times New Roman"/>
      <w:b/>
      <w:bCs/>
      <w:u w:val="none"/>
      <w:shd w:val="clear" w:color="auto" w:fill="FFFFFF"/>
    </w:rPr>
  </w:style>
  <w:style w:type="character" w:customStyle="1" w:styleId="11pt0">
    <w:name w:val="Основной текст + 11 pt"/>
    <w:rsid w:val="003C2164"/>
    <w:rPr>
      <w:sz w:val="22"/>
      <w:szCs w:val="22"/>
      <w:lang w:val="ru-RU" w:eastAsia="ru-RU" w:bidi="ar-SA"/>
    </w:rPr>
  </w:style>
  <w:style w:type="paragraph" w:customStyle="1" w:styleId="a3">
    <w:name w:val="МаркСписок"/>
    <w:basedOn w:val="a8"/>
    <w:rsid w:val="003C2164"/>
    <w:pPr>
      <w:widowControl w:val="0"/>
      <w:numPr>
        <w:numId w:val="36"/>
      </w:numPr>
      <w:autoSpaceDE w:val="0"/>
      <w:autoSpaceDN w:val="0"/>
      <w:adjustRightInd w:val="0"/>
    </w:pPr>
    <w:rPr>
      <w:sz w:val="20"/>
      <w:szCs w:val="20"/>
    </w:rPr>
  </w:style>
  <w:style w:type="character" w:customStyle="1" w:styleId="affff7">
    <w:name w:val="Основной Знак"/>
    <w:link w:val="affff6"/>
    <w:rsid w:val="003C2164"/>
    <w:rPr>
      <w:sz w:val="28"/>
      <w:szCs w:val="24"/>
    </w:rPr>
  </w:style>
  <w:style w:type="paragraph" w:customStyle="1" w:styleId="textb">
    <w:name w:val="textb"/>
    <w:basedOn w:val="a8"/>
    <w:rsid w:val="003C2164"/>
    <w:pPr>
      <w:spacing w:before="100" w:beforeAutospacing="1" w:after="100" w:afterAutospacing="1"/>
    </w:pPr>
  </w:style>
  <w:style w:type="paragraph" w:customStyle="1" w:styleId="affffffffffffffffe">
    <w:name w:val="Таблица_Текст_ЦЕНТР"/>
    <w:basedOn w:val="a8"/>
    <w:qFormat/>
    <w:rsid w:val="003C2164"/>
    <w:pPr>
      <w:suppressAutoHyphens/>
      <w:jc w:val="center"/>
    </w:pPr>
    <w:rPr>
      <w:rFonts w:cs="Courier New"/>
      <w:szCs w:val="20"/>
    </w:rPr>
  </w:style>
  <w:style w:type="numbering" w:customStyle="1" w:styleId="1ai11">
    <w:name w:val="1 / a / i11"/>
    <w:basedOn w:val="ab"/>
    <w:next w:val="1ai"/>
    <w:rsid w:val="003C2164"/>
    <w:pPr>
      <w:numPr>
        <w:numId w:val="42"/>
      </w:numPr>
    </w:pPr>
  </w:style>
  <w:style w:type="paragraph" w:customStyle="1" w:styleId="1fffffffe">
    <w:name w:val="_ЗАГОЛОВОК 1"/>
    <w:basedOn w:val="a8"/>
    <w:autoRedefine/>
    <w:uiPriority w:val="99"/>
    <w:qFormat/>
    <w:rsid w:val="003C2164"/>
    <w:pPr>
      <w:keepNext/>
      <w:pageBreakBefore/>
      <w:spacing w:before="120" w:after="120"/>
      <w:ind w:left="1287" w:hanging="360"/>
      <w:jc w:val="center"/>
    </w:pPr>
    <w:rPr>
      <w:b/>
      <w:caps/>
      <w:szCs w:val="22"/>
    </w:rPr>
  </w:style>
  <w:style w:type="character" w:customStyle="1" w:styleId="nobr">
    <w:name w:val="nobr"/>
    <w:rsid w:val="003C2164"/>
  </w:style>
  <w:style w:type="character" w:customStyle="1" w:styleId="Bodytext1">
    <w:name w:val="Body text_"/>
    <w:link w:val="2ff6"/>
    <w:rsid w:val="003C2164"/>
    <w:rPr>
      <w:sz w:val="24"/>
      <w:lang w:eastAsia="zh-CN"/>
    </w:rPr>
  </w:style>
  <w:style w:type="character" w:customStyle="1" w:styleId="Heading1">
    <w:name w:val="Heading #1_"/>
    <w:link w:val="Heading10"/>
    <w:rsid w:val="003C2164"/>
    <w:rPr>
      <w:sz w:val="26"/>
      <w:szCs w:val="26"/>
      <w:shd w:val="clear" w:color="auto" w:fill="FFFFFF"/>
    </w:rPr>
  </w:style>
  <w:style w:type="paragraph" w:customStyle="1" w:styleId="Heading10">
    <w:name w:val="Heading #1"/>
    <w:basedOn w:val="a8"/>
    <w:link w:val="Heading1"/>
    <w:rsid w:val="003C2164"/>
    <w:pPr>
      <w:shd w:val="clear" w:color="auto" w:fill="FFFFFF"/>
      <w:spacing w:line="322" w:lineRule="exact"/>
      <w:jc w:val="both"/>
      <w:outlineLvl w:val="0"/>
    </w:pPr>
    <w:rPr>
      <w:sz w:val="26"/>
      <w:szCs w:val="26"/>
    </w:rPr>
  </w:style>
  <w:style w:type="character" w:customStyle="1" w:styleId="Bodytext23">
    <w:name w:val="Body text (2)_"/>
    <w:link w:val="Bodytext24"/>
    <w:rsid w:val="003C2164"/>
    <w:rPr>
      <w:sz w:val="24"/>
      <w:szCs w:val="24"/>
      <w:shd w:val="clear" w:color="auto" w:fill="FFFFFF"/>
    </w:rPr>
  </w:style>
  <w:style w:type="character" w:customStyle="1" w:styleId="Bodytext4">
    <w:name w:val="Body text (4)_"/>
    <w:link w:val="Bodytext40"/>
    <w:rsid w:val="003C2164"/>
    <w:rPr>
      <w:sz w:val="8"/>
      <w:szCs w:val="8"/>
      <w:shd w:val="clear" w:color="auto" w:fill="FFFFFF"/>
    </w:rPr>
  </w:style>
  <w:style w:type="paragraph" w:customStyle="1" w:styleId="Bodytext24">
    <w:name w:val="Body text (2)"/>
    <w:basedOn w:val="a8"/>
    <w:link w:val="Bodytext23"/>
    <w:rsid w:val="003C2164"/>
    <w:pPr>
      <w:shd w:val="clear" w:color="auto" w:fill="FFFFFF"/>
      <w:spacing w:line="274" w:lineRule="exact"/>
      <w:jc w:val="center"/>
    </w:pPr>
  </w:style>
  <w:style w:type="paragraph" w:customStyle="1" w:styleId="Bodytext40">
    <w:name w:val="Body text (4)"/>
    <w:basedOn w:val="a8"/>
    <w:link w:val="Bodytext4"/>
    <w:rsid w:val="003C2164"/>
    <w:pPr>
      <w:shd w:val="clear" w:color="auto" w:fill="FFFFFF"/>
      <w:spacing w:line="0" w:lineRule="atLeast"/>
    </w:pPr>
    <w:rPr>
      <w:sz w:val="8"/>
      <w:szCs w:val="8"/>
    </w:rPr>
  </w:style>
  <w:style w:type="character" w:customStyle="1" w:styleId="Bodytext8">
    <w:name w:val="Body text (8)_"/>
    <w:link w:val="Bodytext80"/>
    <w:rsid w:val="003C2164"/>
    <w:rPr>
      <w:sz w:val="8"/>
      <w:szCs w:val="8"/>
      <w:shd w:val="clear" w:color="auto" w:fill="FFFFFF"/>
    </w:rPr>
  </w:style>
  <w:style w:type="paragraph" w:customStyle="1" w:styleId="Bodytext80">
    <w:name w:val="Body text (8)"/>
    <w:basedOn w:val="a8"/>
    <w:link w:val="Bodytext8"/>
    <w:rsid w:val="003C2164"/>
    <w:pPr>
      <w:shd w:val="clear" w:color="auto" w:fill="FFFFFF"/>
      <w:spacing w:line="0" w:lineRule="atLeast"/>
    </w:pPr>
    <w:rPr>
      <w:sz w:val="8"/>
      <w:szCs w:val="8"/>
    </w:rPr>
  </w:style>
  <w:style w:type="character" w:customStyle="1" w:styleId="Heading2">
    <w:name w:val="Heading #2_"/>
    <w:rsid w:val="003C2164"/>
    <w:rPr>
      <w:rFonts w:ascii="Times New Roman" w:eastAsia="Times New Roman" w:hAnsi="Times New Roman" w:cs="Times New Roman"/>
      <w:b w:val="0"/>
      <w:bCs w:val="0"/>
      <w:i w:val="0"/>
      <w:iCs w:val="0"/>
      <w:smallCaps w:val="0"/>
      <w:strike w:val="0"/>
      <w:spacing w:val="0"/>
      <w:sz w:val="21"/>
      <w:szCs w:val="21"/>
    </w:rPr>
  </w:style>
  <w:style w:type="character" w:customStyle="1" w:styleId="Heading20">
    <w:name w:val="Heading #2"/>
    <w:rsid w:val="003C216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Italic">
    <w:name w:val="Body text + Italic"/>
    <w:rsid w:val="003C2164"/>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3">
    <w:name w:val="Body text (3)_"/>
    <w:link w:val="Bodytext30"/>
    <w:rsid w:val="003C2164"/>
    <w:rPr>
      <w:sz w:val="16"/>
      <w:szCs w:val="16"/>
      <w:shd w:val="clear" w:color="auto" w:fill="FFFFFF"/>
    </w:rPr>
  </w:style>
  <w:style w:type="paragraph" w:customStyle="1" w:styleId="Bodytext30">
    <w:name w:val="Body text (3)"/>
    <w:basedOn w:val="a8"/>
    <w:link w:val="Bodytext3"/>
    <w:rsid w:val="003C2164"/>
    <w:pPr>
      <w:shd w:val="clear" w:color="auto" w:fill="FFFFFF"/>
      <w:spacing w:line="0" w:lineRule="atLeast"/>
    </w:pPr>
    <w:rPr>
      <w:sz w:val="16"/>
      <w:szCs w:val="16"/>
    </w:rPr>
  </w:style>
  <w:style w:type="character" w:customStyle="1" w:styleId="BodytextBold">
    <w:name w:val="Body text + Bold"/>
    <w:rsid w:val="003C216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odytextSpacing2pt">
    <w:name w:val="Body text + Spacing 2 pt"/>
    <w:rsid w:val="003C2164"/>
    <w:rPr>
      <w:rFonts w:ascii="Times New Roman" w:eastAsia="Times New Roman" w:hAnsi="Times New Roman" w:cs="Times New Roman"/>
      <w:b w:val="0"/>
      <w:bCs w:val="0"/>
      <w:i w:val="0"/>
      <w:iCs w:val="0"/>
      <w:smallCaps w:val="0"/>
      <w:strike w:val="0"/>
      <w:spacing w:val="40"/>
      <w:sz w:val="22"/>
      <w:szCs w:val="22"/>
      <w:shd w:val="clear" w:color="auto" w:fill="FFFFFF"/>
    </w:rPr>
  </w:style>
  <w:style w:type="table" w:customStyle="1" w:styleId="afffffffffffffffff">
    <w:name w:val="Стиль Таблица Геоника"/>
    <w:basedOn w:val="aa"/>
    <w:uiPriority w:val="99"/>
    <w:rsid w:val="003C750F"/>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cPr>
      <w:shd w:val="clear" w:color="auto" w:fill="FFFFFF" w:themeFill="background1"/>
    </w:tcPr>
  </w:style>
  <w:style w:type="paragraph" w:customStyle="1" w:styleId="afffffffffffffffff0">
    <w:name w:val="Оглавление"/>
    <w:basedOn w:val="2fff7"/>
    <w:link w:val="afffffffffffffffff1"/>
    <w:qFormat/>
    <w:rsid w:val="00702C13"/>
    <w:pPr>
      <w:spacing w:before="100" w:beforeAutospacing="1" w:after="100" w:afterAutospacing="1" w:line="240" w:lineRule="auto"/>
      <w:ind w:firstLine="0"/>
      <w:contextualSpacing/>
      <w:jc w:val="left"/>
    </w:pPr>
    <w:rPr>
      <w:rFonts w:eastAsia="Franklin Gothic Book"/>
      <w:i w:val="0"/>
      <w:color w:val="404040" w:themeColor="text1" w:themeTint="BF"/>
      <w:lang w:val="en-US" w:eastAsia="en-US" w:bidi="en-US"/>
    </w:rPr>
  </w:style>
  <w:style w:type="character" w:customStyle="1" w:styleId="afffffffffffffffff1">
    <w:name w:val="Оглавление Знак"/>
    <w:basedOn w:val="2fff8"/>
    <w:link w:val="afffffffffffffffff0"/>
    <w:rsid w:val="00702C13"/>
    <w:rPr>
      <w:rFonts w:ascii="Cambria" w:eastAsia="Franklin Gothic Book" w:hAnsi="Cambria"/>
      <w:i w:val="0"/>
      <w:iCs/>
      <w:color w:val="404040" w:themeColor="text1" w:themeTint="BF"/>
      <w:sz w:val="24"/>
      <w:szCs w:val="24"/>
      <w:lang w:val="en-US" w:eastAsia="en-US" w:bidi="en-US"/>
    </w:rPr>
  </w:style>
  <w:style w:type="table" w:customStyle="1" w:styleId="TableNormal">
    <w:name w:val="Table Normal"/>
    <w:uiPriority w:val="2"/>
    <w:semiHidden/>
    <w:unhideWhenUsed/>
    <w:qFormat/>
    <w:rsid w:val="00C434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fffffffffffffffff2">
    <w:name w:val="Для перечисления"/>
    <w:basedOn w:val="a8"/>
    <w:link w:val="afffffffffffffffff3"/>
    <w:qFormat/>
    <w:rsid w:val="00C434A8"/>
    <w:pPr>
      <w:spacing w:before="40" w:after="40" w:line="276" w:lineRule="auto"/>
      <w:ind w:firstLine="709"/>
      <w:jc w:val="both"/>
    </w:pPr>
    <w:rPr>
      <w:spacing w:val="-10"/>
    </w:rPr>
  </w:style>
  <w:style w:type="character" w:customStyle="1" w:styleId="afffffffffffffffff3">
    <w:name w:val="Для перечисления Знак"/>
    <w:basedOn w:val="a9"/>
    <w:link w:val="afffffffffffffffff2"/>
    <w:rsid w:val="00C434A8"/>
    <w:rPr>
      <w:spacing w:val="-10"/>
      <w:sz w:val="24"/>
      <w:szCs w:val="24"/>
    </w:rPr>
  </w:style>
  <w:style w:type="paragraph" w:customStyle="1" w:styleId="afffffffffffffffff4">
    <w:name w:val="Текст документа"/>
    <w:basedOn w:val="afff2"/>
    <w:uiPriority w:val="99"/>
    <w:rsid w:val="002E195C"/>
    <w:pPr>
      <w:spacing w:after="0"/>
      <w:ind w:firstLine="720"/>
      <w:jc w:val="both"/>
    </w:pPr>
    <w:rPr>
      <w:sz w:val="28"/>
      <w:szCs w:val="20"/>
    </w:rPr>
  </w:style>
  <w:style w:type="paragraph" w:customStyle="1" w:styleId="1ffffffff">
    <w:name w:val="1 Название таблицы"/>
    <w:basedOn w:val="a8"/>
    <w:qFormat/>
    <w:rsid w:val="008A2FF4"/>
    <w:pPr>
      <w:spacing w:before="120" w:after="120" w:line="276" w:lineRule="auto"/>
      <w:ind w:firstLine="709"/>
      <w:jc w:val="center"/>
    </w:pPr>
    <w:rPr>
      <w:b/>
      <w:spacing w:val="-10"/>
    </w:rPr>
  </w:style>
  <w:style w:type="table" w:customStyle="1" w:styleId="880">
    <w:name w:val="Сетка таблицы88"/>
    <w:basedOn w:val="aa"/>
    <w:next w:val="affffff9"/>
    <w:uiPriority w:val="59"/>
    <w:rsid w:val="00DE60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Абзац списка Знак1"/>
    <w:aliases w:val="Заголовок_3 Знак1,ПАРАГРАФ Знак1,Use Case List Paragraph Знак1,ТЗ список Знак1,Абзац списка литеральный Знак1,List Paragraph Знак1,Bullet List Знак1,FooterText Знак1,numbered Знак1,Bullet 1 Знак1,it_List1 Знак1,асз.Списка Знак1"/>
    <w:link w:val="affff8"/>
    <w:locked/>
    <w:rsid w:val="009F2D5E"/>
    <w:rPr>
      <w:rFonts w:ascii="Calibri" w:hAnsi="Calibri"/>
      <w:sz w:val="22"/>
      <w:szCs w:val="22"/>
      <w:lang w:eastAsia="ar-SA"/>
    </w:rPr>
  </w:style>
  <w:style w:type="paragraph" w:customStyle="1" w:styleId="Web1">
    <w:name w:val="Обычный (Web)1"/>
    <w:basedOn w:val="a8"/>
    <w:next w:val="affff1"/>
    <w:link w:val="afffffffffffffffff5"/>
    <w:unhideWhenUsed/>
    <w:qFormat/>
    <w:rsid w:val="00A77FD7"/>
    <w:pPr>
      <w:spacing w:beforeAutospacing="1" w:after="119"/>
    </w:pPr>
    <w:rPr>
      <w:sz w:val="28"/>
    </w:rPr>
  </w:style>
  <w:style w:type="character" w:customStyle="1" w:styleId="afffffffffffffffff5">
    <w:name w:val="Обычный (веб) Знак"/>
    <w:aliases w:val="Обычный (Web) Знак,Обычный (Web)1 Знак"/>
    <w:link w:val="Web1"/>
    <w:rsid w:val="00A77FD7"/>
    <w:rPr>
      <w:sz w:val="28"/>
      <w:szCs w:val="24"/>
    </w:rPr>
  </w:style>
  <w:style w:type="paragraph" w:customStyle="1" w:styleId="Textbody">
    <w:name w:val="Text body"/>
    <w:basedOn w:val="Standard"/>
    <w:rsid w:val="002734D3"/>
    <w:pPr>
      <w:autoSpaceDN w:val="0"/>
      <w:ind w:left="556"/>
    </w:pPr>
    <w:rPr>
      <w:rFonts w:ascii="Arial" w:eastAsia="Arial" w:hAnsi="Arial" w:cs="Arial"/>
      <w:kern w:val="3"/>
      <w:lang w:eastAsia="ru-RU" w:bidi="ru-RU"/>
    </w:rPr>
  </w:style>
  <w:style w:type="character" w:customStyle="1" w:styleId="StrongEmphasis">
    <w:name w:val="Strong Emphasis"/>
    <w:rsid w:val="002734D3"/>
    <w:rPr>
      <w:b/>
      <w:bCs/>
    </w:rPr>
  </w:style>
  <w:style w:type="paragraph" w:customStyle="1" w:styleId="G3">
    <w:name w:val="G_Текст в таблице"/>
    <w:basedOn w:val="G1"/>
    <w:link w:val="G4"/>
    <w:qFormat/>
    <w:rsid w:val="0054726D"/>
    <w:pPr>
      <w:ind w:firstLine="0"/>
      <w:jc w:val="center"/>
    </w:pPr>
  </w:style>
  <w:style w:type="character" w:customStyle="1" w:styleId="G4">
    <w:name w:val="G_Текст в таблице Знак"/>
    <w:basedOn w:val="G2"/>
    <w:link w:val="G3"/>
    <w:rsid w:val="0054726D"/>
    <w:rPr>
      <w:rFonts w:ascii="Calibri" w:hAnsi="Calibri"/>
      <w:sz w:val="24"/>
      <w:szCs w:val="24"/>
      <w:lang w:eastAsia="ar-SA" w:bidi="en-US"/>
    </w:rPr>
  </w:style>
  <w:style w:type="paragraph" w:customStyle="1" w:styleId="no-indent">
    <w:name w:val="no-indent"/>
    <w:basedOn w:val="a8"/>
    <w:rsid w:val="00AD52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5212">
      <w:bodyDiv w:val="1"/>
      <w:marLeft w:val="0"/>
      <w:marRight w:val="0"/>
      <w:marTop w:val="0"/>
      <w:marBottom w:val="0"/>
      <w:divBdr>
        <w:top w:val="none" w:sz="0" w:space="0" w:color="auto"/>
        <w:left w:val="none" w:sz="0" w:space="0" w:color="auto"/>
        <w:bottom w:val="none" w:sz="0" w:space="0" w:color="auto"/>
        <w:right w:val="none" w:sz="0" w:space="0" w:color="auto"/>
      </w:divBdr>
    </w:div>
    <w:div w:id="123013202">
      <w:bodyDiv w:val="1"/>
      <w:marLeft w:val="0"/>
      <w:marRight w:val="0"/>
      <w:marTop w:val="0"/>
      <w:marBottom w:val="0"/>
      <w:divBdr>
        <w:top w:val="none" w:sz="0" w:space="0" w:color="auto"/>
        <w:left w:val="none" w:sz="0" w:space="0" w:color="auto"/>
        <w:bottom w:val="none" w:sz="0" w:space="0" w:color="auto"/>
        <w:right w:val="none" w:sz="0" w:space="0" w:color="auto"/>
      </w:divBdr>
    </w:div>
    <w:div w:id="339045007">
      <w:bodyDiv w:val="1"/>
      <w:marLeft w:val="0"/>
      <w:marRight w:val="0"/>
      <w:marTop w:val="0"/>
      <w:marBottom w:val="0"/>
      <w:divBdr>
        <w:top w:val="none" w:sz="0" w:space="0" w:color="auto"/>
        <w:left w:val="none" w:sz="0" w:space="0" w:color="auto"/>
        <w:bottom w:val="none" w:sz="0" w:space="0" w:color="auto"/>
        <w:right w:val="none" w:sz="0" w:space="0" w:color="auto"/>
      </w:divBdr>
    </w:div>
    <w:div w:id="375663115">
      <w:bodyDiv w:val="1"/>
      <w:marLeft w:val="0"/>
      <w:marRight w:val="0"/>
      <w:marTop w:val="0"/>
      <w:marBottom w:val="0"/>
      <w:divBdr>
        <w:top w:val="none" w:sz="0" w:space="0" w:color="auto"/>
        <w:left w:val="none" w:sz="0" w:space="0" w:color="auto"/>
        <w:bottom w:val="none" w:sz="0" w:space="0" w:color="auto"/>
        <w:right w:val="none" w:sz="0" w:space="0" w:color="auto"/>
      </w:divBdr>
    </w:div>
    <w:div w:id="481699803">
      <w:bodyDiv w:val="1"/>
      <w:marLeft w:val="0"/>
      <w:marRight w:val="0"/>
      <w:marTop w:val="0"/>
      <w:marBottom w:val="0"/>
      <w:divBdr>
        <w:top w:val="none" w:sz="0" w:space="0" w:color="auto"/>
        <w:left w:val="none" w:sz="0" w:space="0" w:color="auto"/>
        <w:bottom w:val="none" w:sz="0" w:space="0" w:color="auto"/>
        <w:right w:val="none" w:sz="0" w:space="0" w:color="auto"/>
      </w:divBdr>
      <w:divsChild>
        <w:div w:id="525022639">
          <w:marLeft w:val="0"/>
          <w:marRight w:val="0"/>
          <w:marTop w:val="150"/>
          <w:marBottom w:val="150"/>
          <w:divBdr>
            <w:top w:val="none" w:sz="0" w:space="0" w:color="auto"/>
            <w:left w:val="none" w:sz="0" w:space="0" w:color="auto"/>
            <w:bottom w:val="none" w:sz="0" w:space="0" w:color="auto"/>
            <w:right w:val="none" w:sz="0" w:space="0" w:color="auto"/>
          </w:divBdr>
        </w:div>
      </w:divsChild>
    </w:div>
    <w:div w:id="492600375">
      <w:bodyDiv w:val="1"/>
      <w:marLeft w:val="0"/>
      <w:marRight w:val="0"/>
      <w:marTop w:val="0"/>
      <w:marBottom w:val="0"/>
      <w:divBdr>
        <w:top w:val="none" w:sz="0" w:space="0" w:color="auto"/>
        <w:left w:val="none" w:sz="0" w:space="0" w:color="auto"/>
        <w:bottom w:val="none" w:sz="0" w:space="0" w:color="auto"/>
        <w:right w:val="none" w:sz="0" w:space="0" w:color="auto"/>
      </w:divBdr>
    </w:div>
    <w:div w:id="518743394">
      <w:bodyDiv w:val="1"/>
      <w:marLeft w:val="0"/>
      <w:marRight w:val="0"/>
      <w:marTop w:val="0"/>
      <w:marBottom w:val="0"/>
      <w:divBdr>
        <w:top w:val="none" w:sz="0" w:space="0" w:color="auto"/>
        <w:left w:val="none" w:sz="0" w:space="0" w:color="auto"/>
        <w:bottom w:val="none" w:sz="0" w:space="0" w:color="auto"/>
        <w:right w:val="none" w:sz="0" w:space="0" w:color="auto"/>
      </w:divBdr>
    </w:div>
    <w:div w:id="578489481">
      <w:bodyDiv w:val="1"/>
      <w:marLeft w:val="0"/>
      <w:marRight w:val="0"/>
      <w:marTop w:val="0"/>
      <w:marBottom w:val="0"/>
      <w:divBdr>
        <w:top w:val="none" w:sz="0" w:space="0" w:color="auto"/>
        <w:left w:val="none" w:sz="0" w:space="0" w:color="auto"/>
        <w:bottom w:val="none" w:sz="0" w:space="0" w:color="auto"/>
        <w:right w:val="none" w:sz="0" w:space="0" w:color="auto"/>
      </w:divBdr>
    </w:div>
    <w:div w:id="674575230">
      <w:bodyDiv w:val="1"/>
      <w:marLeft w:val="0"/>
      <w:marRight w:val="0"/>
      <w:marTop w:val="0"/>
      <w:marBottom w:val="0"/>
      <w:divBdr>
        <w:top w:val="none" w:sz="0" w:space="0" w:color="auto"/>
        <w:left w:val="none" w:sz="0" w:space="0" w:color="auto"/>
        <w:bottom w:val="none" w:sz="0" w:space="0" w:color="auto"/>
        <w:right w:val="none" w:sz="0" w:space="0" w:color="auto"/>
      </w:divBdr>
    </w:div>
    <w:div w:id="746339343">
      <w:bodyDiv w:val="1"/>
      <w:marLeft w:val="0"/>
      <w:marRight w:val="0"/>
      <w:marTop w:val="0"/>
      <w:marBottom w:val="0"/>
      <w:divBdr>
        <w:top w:val="none" w:sz="0" w:space="0" w:color="auto"/>
        <w:left w:val="none" w:sz="0" w:space="0" w:color="auto"/>
        <w:bottom w:val="none" w:sz="0" w:space="0" w:color="auto"/>
        <w:right w:val="none" w:sz="0" w:space="0" w:color="auto"/>
      </w:divBdr>
      <w:divsChild>
        <w:div w:id="468860578">
          <w:marLeft w:val="0"/>
          <w:marRight w:val="0"/>
          <w:marTop w:val="0"/>
          <w:marBottom w:val="0"/>
          <w:divBdr>
            <w:top w:val="none" w:sz="0" w:space="0" w:color="auto"/>
            <w:left w:val="none" w:sz="0" w:space="0" w:color="auto"/>
            <w:bottom w:val="none" w:sz="0" w:space="0" w:color="auto"/>
            <w:right w:val="none" w:sz="0" w:space="0" w:color="auto"/>
          </w:divBdr>
        </w:div>
        <w:div w:id="1881554152">
          <w:marLeft w:val="0"/>
          <w:marRight w:val="0"/>
          <w:marTop w:val="0"/>
          <w:marBottom w:val="0"/>
          <w:divBdr>
            <w:top w:val="none" w:sz="0" w:space="0" w:color="auto"/>
            <w:left w:val="none" w:sz="0" w:space="0" w:color="auto"/>
            <w:bottom w:val="none" w:sz="0" w:space="0" w:color="auto"/>
            <w:right w:val="none" w:sz="0" w:space="0" w:color="auto"/>
          </w:divBdr>
        </w:div>
      </w:divsChild>
    </w:div>
    <w:div w:id="762606083">
      <w:bodyDiv w:val="1"/>
      <w:marLeft w:val="0"/>
      <w:marRight w:val="0"/>
      <w:marTop w:val="0"/>
      <w:marBottom w:val="0"/>
      <w:divBdr>
        <w:top w:val="none" w:sz="0" w:space="0" w:color="auto"/>
        <w:left w:val="none" w:sz="0" w:space="0" w:color="auto"/>
        <w:bottom w:val="none" w:sz="0" w:space="0" w:color="auto"/>
        <w:right w:val="none" w:sz="0" w:space="0" w:color="auto"/>
      </w:divBdr>
      <w:divsChild>
        <w:div w:id="1118644066">
          <w:marLeft w:val="0"/>
          <w:marRight w:val="0"/>
          <w:marTop w:val="0"/>
          <w:marBottom w:val="0"/>
          <w:divBdr>
            <w:top w:val="none" w:sz="0" w:space="0" w:color="auto"/>
            <w:left w:val="none" w:sz="0" w:space="0" w:color="auto"/>
            <w:bottom w:val="none" w:sz="0" w:space="0" w:color="auto"/>
            <w:right w:val="none" w:sz="0" w:space="0" w:color="auto"/>
          </w:divBdr>
        </w:div>
        <w:div w:id="1917401151">
          <w:marLeft w:val="0"/>
          <w:marRight w:val="0"/>
          <w:marTop w:val="0"/>
          <w:marBottom w:val="0"/>
          <w:divBdr>
            <w:top w:val="none" w:sz="0" w:space="0" w:color="auto"/>
            <w:left w:val="none" w:sz="0" w:space="0" w:color="auto"/>
            <w:bottom w:val="none" w:sz="0" w:space="0" w:color="auto"/>
            <w:right w:val="none" w:sz="0" w:space="0" w:color="auto"/>
          </w:divBdr>
        </w:div>
        <w:div w:id="1786658617">
          <w:marLeft w:val="0"/>
          <w:marRight w:val="0"/>
          <w:marTop w:val="0"/>
          <w:marBottom w:val="0"/>
          <w:divBdr>
            <w:top w:val="none" w:sz="0" w:space="0" w:color="auto"/>
            <w:left w:val="none" w:sz="0" w:space="0" w:color="auto"/>
            <w:bottom w:val="none" w:sz="0" w:space="0" w:color="auto"/>
            <w:right w:val="none" w:sz="0" w:space="0" w:color="auto"/>
          </w:divBdr>
        </w:div>
        <w:div w:id="143939246">
          <w:marLeft w:val="0"/>
          <w:marRight w:val="0"/>
          <w:marTop w:val="0"/>
          <w:marBottom w:val="0"/>
          <w:divBdr>
            <w:top w:val="none" w:sz="0" w:space="0" w:color="auto"/>
            <w:left w:val="none" w:sz="0" w:space="0" w:color="auto"/>
            <w:bottom w:val="none" w:sz="0" w:space="0" w:color="auto"/>
            <w:right w:val="none" w:sz="0" w:space="0" w:color="auto"/>
          </w:divBdr>
        </w:div>
        <w:div w:id="26104109">
          <w:marLeft w:val="0"/>
          <w:marRight w:val="0"/>
          <w:marTop w:val="0"/>
          <w:marBottom w:val="0"/>
          <w:divBdr>
            <w:top w:val="none" w:sz="0" w:space="0" w:color="auto"/>
            <w:left w:val="none" w:sz="0" w:space="0" w:color="auto"/>
            <w:bottom w:val="none" w:sz="0" w:space="0" w:color="auto"/>
            <w:right w:val="none" w:sz="0" w:space="0" w:color="auto"/>
          </w:divBdr>
        </w:div>
        <w:div w:id="1453473318">
          <w:marLeft w:val="0"/>
          <w:marRight w:val="0"/>
          <w:marTop w:val="0"/>
          <w:marBottom w:val="0"/>
          <w:divBdr>
            <w:top w:val="none" w:sz="0" w:space="0" w:color="auto"/>
            <w:left w:val="none" w:sz="0" w:space="0" w:color="auto"/>
            <w:bottom w:val="none" w:sz="0" w:space="0" w:color="auto"/>
            <w:right w:val="none" w:sz="0" w:space="0" w:color="auto"/>
          </w:divBdr>
        </w:div>
        <w:div w:id="1268000469">
          <w:marLeft w:val="0"/>
          <w:marRight w:val="0"/>
          <w:marTop w:val="0"/>
          <w:marBottom w:val="0"/>
          <w:divBdr>
            <w:top w:val="none" w:sz="0" w:space="0" w:color="auto"/>
            <w:left w:val="none" w:sz="0" w:space="0" w:color="auto"/>
            <w:bottom w:val="none" w:sz="0" w:space="0" w:color="auto"/>
            <w:right w:val="none" w:sz="0" w:space="0" w:color="auto"/>
          </w:divBdr>
        </w:div>
        <w:div w:id="1173030022">
          <w:marLeft w:val="0"/>
          <w:marRight w:val="0"/>
          <w:marTop w:val="0"/>
          <w:marBottom w:val="0"/>
          <w:divBdr>
            <w:top w:val="none" w:sz="0" w:space="0" w:color="auto"/>
            <w:left w:val="none" w:sz="0" w:space="0" w:color="auto"/>
            <w:bottom w:val="none" w:sz="0" w:space="0" w:color="auto"/>
            <w:right w:val="none" w:sz="0" w:space="0" w:color="auto"/>
          </w:divBdr>
        </w:div>
        <w:div w:id="484395158">
          <w:marLeft w:val="0"/>
          <w:marRight w:val="0"/>
          <w:marTop w:val="0"/>
          <w:marBottom w:val="0"/>
          <w:divBdr>
            <w:top w:val="none" w:sz="0" w:space="0" w:color="auto"/>
            <w:left w:val="none" w:sz="0" w:space="0" w:color="auto"/>
            <w:bottom w:val="none" w:sz="0" w:space="0" w:color="auto"/>
            <w:right w:val="none" w:sz="0" w:space="0" w:color="auto"/>
          </w:divBdr>
        </w:div>
        <w:div w:id="918103373">
          <w:marLeft w:val="0"/>
          <w:marRight w:val="0"/>
          <w:marTop w:val="0"/>
          <w:marBottom w:val="0"/>
          <w:divBdr>
            <w:top w:val="none" w:sz="0" w:space="0" w:color="auto"/>
            <w:left w:val="none" w:sz="0" w:space="0" w:color="auto"/>
            <w:bottom w:val="none" w:sz="0" w:space="0" w:color="auto"/>
            <w:right w:val="none" w:sz="0" w:space="0" w:color="auto"/>
          </w:divBdr>
        </w:div>
        <w:div w:id="388303457">
          <w:marLeft w:val="0"/>
          <w:marRight w:val="0"/>
          <w:marTop w:val="0"/>
          <w:marBottom w:val="0"/>
          <w:divBdr>
            <w:top w:val="none" w:sz="0" w:space="0" w:color="auto"/>
            <w:left w:val="none" w:sz="0" w:space="0" w:color="auto"/>
            <w:bottom w:val="none" w:sz="0" w:space="0" w:color="auto"/>
            <w:right w:val="none" w:sz="0" w:space="0" w:color="auto"/>
          </w:divBdr>
        </w:div>
        <w:div w:id="1003751030">
          <w:marLeft w:val="0"/>
          <w:marRight w:val="0"/>
          <w:marTop w:val="0"/>
          <w:marBottom w:val="0"/>
          <w:divBdr>
            <w:top w:val="none" w:sz="0" w:space="0" w:color="auto"/>
            <w:left w:val="none" w:sz="0" w:space="0" w:color="auto"/>
            <w:bottom w:val="none" w:sz="0" w:space="0" w:color="auto"/>
            <w:right w:val="none" w:sz="0" w:space="0" w:color="auto"/>
          </w:divBdr>
        </w:div>
        <w:div w:id="1986810398">
          <w:marLeft w:val="0"/>
          <w:marRight w:val="0"/>
          <w:marTop w:val="0"/>
          <w:marBottom w:val="0"/>
          <w:divBdr>
            <w:top w:val="none" w:sz="0" w:space="0" w:color="auto"/>
            <w:left w:val="none" w:sz="0" w:space="0" w:color="auto"/>
            <w:bottom w:val="none" w:sz="0" w:space="0" w:color="auto"/>
            <w:right w:val="none" w:sz="0" w:space="0" w:color="auto"/>
          </w:divBdr>
        </w:div>
        <w:div w:id="1781100045">
          <w:marLeft w:val="0"/>
          <w:marRight w:val="0"/>
          <w:marTop w:val="210"/>
          <w:marBottom w:val="0"/>
          <w:divBdr>
            <w:top w:val="none" w:sz="0" w:space="0" w:color="auto"/>
            <w:left w:val="none" w:sz="0" w:space="0" w:color="auto"/>
            <w:bottom w:val="none" w:sz="0" w:space="0" w:color="auto"/>
            <w:right w:val="none" w:sz="0" w:space="0" w:color="auto"/>
          </w:divBdr>
        </w:div>
        <w:div w:id="253783396">
          <w:marLeft w:val="0"/>
          <w:marRight w:val="0"/>
          <w:marTop w:val="0"/>
          <w:marBottom w:val="0"/>
          <w:divBdr>
            <w:top w:val="none" w:sz="0" w:space="0" w:color="auto"/>
            <w:left w:val="none" w:sz="0" w:space="0" w:color="auto"/>
            <w:bottom w:val="none" w:sz="0" w:space="0" w:color="auto"/>
            <w:right w:val="none" w:sz="0" w:space="0" w:color="auto"/>
          </w:divBdr>
        </w:div>
        <w:div w:id="1283808984">
          <w:marLeft w:val="0"/>
          <w:marRight w:val="0"/>
          <w:marTop w:val="0"/>
          <w:marBottom w:val="0"/>
          <w:divBdr>
            <w:top w:val="none" w:sz="0" w:space="0" w:color="auto"/>
            <w:left w:val="none" w:sz="0" w:space="0" w:color="auto"/>
            <w:bottom w:val="none" w:sz="0" w:space="0" w:color="auto"/>
            <w:right w:val="none" w:sz="0" w:space="0" w:color="auto"/>
          </w:divBdr>
        </w:div>
        <w:div w:id="420490546">
          <w:marLeft w:val="0"/>
          <w:marRight w:val="0"/>
          <w:marTop w:val="0"/>
          <w:marBottom w:val="0"/>
          <w:divBdr>
            <w:top w:val="none" w:sz="0" w:space="0" w:color="auto"/>
            <w:left w:val="none" w:sz="0" w:space="0" w:color="auto"/>
            <w:bottom w:val="none" w:sz="0" w:space="0" w:color="auto"/>
            <w:right w:val="none" w:sz="0" w:space="0" w:color="auto"/>
          </w:divBdr>
        </w:div>
        <w:div w:id="2082408361">
          <w:marLeft w:val="0"/>
          <w:marRight w:val="0"/>
          <w:marTop w:val="0"/>
          <w:marBottom w:val="0"/>
          <w:divBdr>
            <w:top w:val="none" w:sz="0" w:space="0" w:color="auto"/>
            <w:left w:val="none" w:sz="0" w:space="0" w:color="auto"/>
            <w:bottom w:val="none" w:sz="0" w:space="0" w:color="auto"/>
            <w:right w:val="none" w:sz="0" w:space="0" w:color="auto"/>
          </w:divBdr>
        </w:div>
        <w:div w:id="1518544529">
          <w:marLeft w:val="0"/>
          <w:marRight w:val="0"/>
          <w:marTop w:val="0"/>
          <w:marBottom w:val="0"/>
          <w:divBdr>
            <w:top w:val="none" w:sz="0" w:space="0" w:color="auto"/>
            <w:left w:val="none" w:sz="0" w:space="0" w:color="auto"/>
            <w:bottom w:val="none" w:sz="0" w:space="0" w:color="auto"/>
            <w:right w:val="none" w:sz="0" w:space="0" w:color="auto"/>
          </w:divBdr>
        </w:div>
      </w:divsChild>
    </w:div>
    <w:div w:id="795441984">
      <w:bodyDiv w:val="1"/>
      <w:marLeft w:val="0"/>
      <w:marRight w:val="0"/>
      <w:marTop w:val="0"/>
      <w:marBottom w:val="0"/>
      <w:divBdr>
        <w:top w:val="none" w:sz="0" w:space="0" w:color="auto"/>
        <w:left w:val="none" w:sz="0" w:space="0" w:color="auto"/>
        <w:bottom w:val="none" w:sz="0" w:space="0" w:color="auto"/>
        <w:right w:val="none" w:sz="0" w:space="0" w:color="auto"/>
      </w:divBdr>
    </w:div>
    <w:div w:id="838622883">
      <w:bodyDiv w:val="1"/>
      <w:marLeft w:val="0"/>
      <w:marRight w:val="0"/>
      <w:marTop w:val="0"/>
      <w:marBottom w:val="0"/>
      <w:divBdr>
        <w:top w:val="none" w:sz="0" w:space="0" w:color="auto"/>
        <w:left w:val="none" w:sz="0" w:space="0" w:color="auto"/>
        <w:bottom w:val="none" w:sz="0" w:space="0" w:color="auto"/>
        <w:right w:val="none" w:sz="0" w:space="0" w:color="auto"/>
      </w:divBdr>
    </w:div>
    <w:div w:id="945037488">
      <w:bodyDiv w:val="1"/>
      <w:marLeft w:val="0"/>
      <w:marRight w:val="0"/>
      <w:marTop w:val="0"/>
      <w:marBottom w:val="0"/>
      <w:divBdr>
        <w:top w:val="none" w:sz="0" w:space="0" w:color="auto"/>
        <w:left w:val="none" w:sz="0" w:space="0" w:color="auto"/>
        <w:bottom w:val="none" w:sz="0" w:space="0" w:color="auto"/>
        <w:right w:val="none" w:sz="0" w:space="0" w:color="auto"/>
      </w:divBdr>
    </w:div>
    <w:div w:id="959842968">
      <w:bodyDiv w:val="1"/>
      <w:marLeft w:val="0"/>
      <w:marRight w:val="0"/>
      <w:marTop w:val="0"/>
      <w:marBottom w:val="0"/>
      <w:divBdr>
        <w:top w:val="none" w:sz="0" w:space="0" w:color="auto"/>
        <w:left w:val="none" w:sz="0" w:space="0" w:color="auto"/>
        <w:bottom w:val="none" w:sz="0" w:space="0" w:color="auto"/>
        <w:right w:val="none" w:sz="0" w:space="0" w:color="auto"/>
      </w:divBdr>
      <w:divsChild>
        <w:div w:id="1270429259">
          <w:marLeft w:val="0"/>
          <w:marRight w:val="0"/>
          <w:marTop w:val="150"/>
          <w:marBottom w:val="150"/>
          <w:divBdr>
            <w:top w:val="none" w:sz="0" w:space="0" w:color="auto"/>
            <w:left w:val="none" w:sz="0" w:space="0" w:color="auto"/>
            <w:bottom w:val="none" w:sz="0" w:space="0" w:color="auto"/>
            <w:right w:val="none" w:sz="0" w:space="0" w:color="auto"/>
          </w:divBdr>
        </w:div>
        <w:div w:id="1834490676">
          <w:marLeft w:val="0"/>
          <w:marRight w:val="0"/>
          <w:marTop w:val="150"/>
          <w:marBottom w:val="150"/>
          <w:divBdr>
            <w:top w:val="none" w:sz="0" w:space="0" w:color="auto"/>
            <w:left w:val="none" w:sz="0" w:space="0" w:color="auto"/>
            <w:bottom w:val="none" w:sz="0" w:space="0" w:color="auto"/>
            <w:right w:val="none" w:sz="0" w:space="0" w:color="auto"/>
          </w:divBdr>
        </w:div>
      </w:divsChild>
    </w:div>
    <w:div w:id="1001390563">
      <w:bodyDiv w:val="1"/>
      <w:marLeft w:val="0"/>
      <w:marRight w:val="0"/>
      <w:marTop w:val="0"/>
      <w:marBottom w:val="0"/>
      <w:divBdr>
        <w:top w:val="none" w:sz="0" w:space="0" w:color="auto"/>
        <w:left w:val="none" w:sz="0" w:space="0" w:color="auto"/>
        <w:bottom w:val="none" w:sz="0" w:space="0" w:color="auto"/>
        <w:right w:val="none" w:sz="0" w:space="0" w:color="auto"/>
      </w:divBdr>
    </w:div>
    <w:div w:id="1081564377">
      <w:bodyDiv w:val="1"/>
      <w:marLeft w:val="0"/>
      <w:marRight w:val="0"/>
      <w:marTop w:val="0"/>
      <w:marBottom w:val="0"/>
      <w:divBdr>
        <w:top w:val="none" w:sz="0" w:space="0" w:color="auto"/>
        <w:left w:val="none" w:sz="0" w:space="0" w:color="auto"/>
        <w:bottom w:val="none" w:sz="0" w:space="0" w:color="auto"/>
        <w:right w:val="none" w:sz="0" w:space="0" w:color="auto"/>
      </w:divBdr>
      <w:divsChild>
        <w:div w:id="1420254800">
          <w:marLeft w:val="0"/>
          <w:marRight w:val="0"/>
          <w:marTop w:val="0"/>
          <w:marBottom w:val="0"/>
          <w:divBdr>
            <w:top w:val="none" w:sz="0" w:space="0" w:color="auto"/>
            <w:left w:val="none" w:sz="0" w:space="0" w:color="auto"/>
            <w:bottom w:val="none" w:sz="0" w:space="0" w:color="auto"/>
            <w:right w:val="none" w:sz="0" w:space="0" w:color="auto"/>
          </w:divBdr>
        </w:div>
      </w:divsChild>
    </w:div>
    <w:div w:id="1102528640">
      <w:bodyDiv w:val="1"/>
      <w:marLeft w:val="0"/>
      <w:marRight w:val="0"/>
      <w:marTop w:val="0"/>
      <w:marBottom w:val="0"/>
      <w:divBdr>
        <w:top w:val="none" w:sz="0" w:space="0" w:color="auto"/>
        <w:left w:val="none" w:sz="0" w:space="0" w:color="auto"/>
        <w:bottom w:val="none" w:sz="0" w:space="0" w:color="auto"/>
        <w:right w:val="none" w:sz="0" w:space="0" w:color="auto"/>
      </w:divBdr>
    </w:div>
    <w:div w:id="1114129622">
      <w:bodyDiv w:val="1"/>
      <w:marLeft w:val="0"/>
      <w:marRight w:val="0"/>
      <w:marTop w:val="0"/>
      <w:marBottom w:val="0"/>
      <w:divBdr>
        <w:top w:val="none" w:sz="0" w:space="0" w:color="auto"/>
        <w:left w:val="none" w:sz="0" w:space="0" w:color="auto"/>
        <w:bottom w:val="none" w:sz="0" w:space="0" w:color="auto"/>
        <w:right w:val="none" w:sz="0" w:space="0" w:color="auto"/>
      </w:divBdr>
    </w:div>
    <w:div w:id="1187450963">
      <w:bodyDiv w:val="1"/>
      <w:marLeft w:val="0"/>
      <w:marRight w:val="0"/>
      <w:marTop w:val="0"/>
      <w:marBottom w:val="0"/>
      <w:divBdr>
        <w:top w:val="none" w:sz="0" w:space="0" w:color="auto"/>
        <w:left w:val="none" w:sz="0" w:space="0" w:color="auto"/>
        <w:bottom w:val="none" w:sz="0" w:space="0" w:color="auto"/>
        <w:right w:val="none" w:sz="0" w:space="0" w:color="auto"/>
      </w:divBdr>
    </w:div>
    <w:div w:id="1350714010">
      <w:bodyDiv w:val="1"/>
      <w:marLeft w:val="0"/>
      <w:marRight w:val="0"/>
      <w:marTop w:val="0"/>
      <w:marBottom w:val="0"/>
      <w:divBdr>
        <w:top w:val="none" w:sz="0" w:space="0" w:color="auto"/>
        <w:left w:val="none" w:sz="0" w:space="0" w:color="auto"/>
        <w:bottom w:val="none" w:sz="0" w:space="0" w:color="auto"/>
        <w:right w:val="none" w:sz="0" w:space="0" w:color="auto"/>
      </w:divBdr>
    </w:div>
    <w:div w:id="1533574004">
      <w:bodyDiv w:val="1"/>
      <w:marLeft w:val="0"/>
      <w:marRight w:val="0"/>
      <w:marTop w:val="0"/>
      <w:marBottom w:val="0"/>
      <w:divBdr>
        <w:top w:val="none" w:sz="0" w:space="0" w:color="auto"/>
        <w:left w:val="none" w:sz="0" w:space="0" w:color="auto"/>
        <w:bottom w:val="none" w:sz="0" w:space="0" w:color="auto"/>
        <w:right w:val="none" w:sz="0" w:space="0" w:color="auto"/>
      </w:divBdr>
    </w:div>
    <w:div w:id="1543710739">
      <w:bodyDiv w:val="1"/>
      <w:marLeft w:val="0"/>
      <w:marRight w:val="0"/>
      <w:marTop w:val="0"/>
      <w:marBottom w:val="0"/>
      <w:divBdr>
        <w:top w:val="none" w:sz="0" w:space="0" w:color="auto"/>
        <w:left w:val="none" w:sz="0" w:space="0" w:color="auto"/>
        <w:bottom w:val="none" w:sz="0" w:space="0" w:color="auto"/>
        <w:right w:val="none" w:sz="0" w:space="0" w:color="auto"/>
      </w:divBdr>
    </w:div>
    <w:div w:id="1700011487">
      <w:bodyDiv w:val="1"/>
      <w:marLeft w:val="0"/>
      <w:marRight w:val="0"/>
      <w:marTop w:val="0"/>
      <w:marBottom w:val="0"/>
      <w:divBdr>
        <w:top w:val="none" w:sz="0" w:space="0" w:color="auto"/>
        <w:left w:val="none" w:sz="0" w:space="0" w:color="auto"/>
        <w:bottom w:val="none" w:sz="0" w:space="0" w:color="auto"/>
        <w:right w:val="none" w:sz="0" w:space="0" w:color="auto"/>
      </w:divBdr>
    </w:div>
    <w:div w:id="1707097959">
      <w:bodyDiv w:val="1"/>
      <w:marLeft w:val="0"/>
      <w:marRight w:val="0"/>
      <w:marTop w:val="0"/>
      <w:marBottom w:val="0"/>
      <w:divBdr>
        <w:top w:val="none" w:sz="0" w:space="0" w:color="auto"/>
        <w:left w:val="none" w:sz="0" w:space="0" w:color="auto"/>
        <w:bottom w:val="none" w:sz="0" w:space="0" w:color="auto"/>
        <w:right w:val="none" w:sz="0" w:space="0" w:color="auto"/>
      </w:divBdr>
      <w:divsChild>
        <w:div w:id="1459880571">
          <w:marLeft w:val="0"/>
          <w:marRight w:val="0"/>
          <w:marTop w:val="0"/>
          <w:marBottom w:val="0"/>
          <w:divBdr>
            <w:top w:val="none" w:sz="0" w:space="0" w:color="auto"/>
            <w:left w:val="none" w:sz="0" w:space="0" w:color="auto"/>
            <w:bottom w:val="none" w:sz="0" w:space="0" w:color="auto"/>
            <w:right w:val="none" w:sz="0" w:space="0" w:color="auto"/>
          </w:divBdr>
        </w:div>
        <w:div w:id="824399156">
          <w:marLeft w:val="0"/>
          <w:marRight w:val="0"/>
          <w:marTop w:val="0"/>
          <w:marBottom w:val="0"/>
          <w:divBdr>
            <w:top w:val="none" w:sz="0" w:space="0" w:color="auto"/>
            <w:left w:val="none" w:sz="0" w:space="0" w:color="auto"/>
            <w:bottom w:val="none" w:sz="0" w:space="0" w:color="auto"/>
            <w:right w:val="none" w:sz="0" w:space="0" w:color="auto"/>
          </w:divBdr>
        </w:div>
        <w:div w:id="1584215027">
          <w:marLeft w:val="0"/>
          <w:marRight w:val="0"/>
          <w:marTop w:val="0"/>
          <w:marBottom w:val="0"/>
          <w:divBdr>
            <w:top w:val="none" w:sz="0" w:space="0" w:color="auto"/>
            <w:left w:val="none" w:sz="0" w:space="0" w:color="auto"/>
            <w:bottom w:val="none" w:sz="0" w:space="0" w:color="auto"/>
            <w:right w:val="none" w:sz="0" w:space="0" w:color="auto"/>
          </w:divBdr>
        </w:div>
        <w:div w:id="2103793023">
          <w:marLeft w:val="0"/>
          <w:marRight w:val="0"/>
          <w:marTop w:val="0"/>
          <w:marBottom w:val="0"/>
          <w:divBdr>
            <w:top w:val="none" w:sz="0" w:space="0" w:color="auto"/>
            <w:left w:val="none" w:sz="0" w:space="0" w:color="auto"/>
            <w:bottom w:val="none" w:sz="0" w:space="0" w:color="auto"/>
            <w:right w:val="none" w:sz="0" w:space="0" w:color="auto"/>
          </w:divBdr>
        </w:div>
        <w:div w:id="2050059058">
          <w:marLeft w:val="0"/>
          <w:marRight w:val="0"/>
          <w:marTop w:val="0"/>
          <w:marBottom w:val="0"/>
          <w:divBdr>
            <w:top w:val="none" w:sz="0" w:space="0" w:color="auto"/>
            <w:left w:val="none" w:sz="0" w:space="0" w:color="auto"/>
            <w:bottom w:val="none" w:sz="0" w:space="0" w:color="auto"/>
            <w:right w:val="none" w:sz="0" w:space="0" w:color="auto"/>
          </w:divBdr>
        </w:div>
        <w:div w:id="4400547">
          <w:marLeft w:val="0"/>
          <w:marRight w:val="0"/>
          <w:marTop w:val="0"/>
          <w:marBottom w:val="0"/>
          <w:divBdr>
            <w:top w:val="none" w:sz="0" w:space="0" w:color="auto"/>
            <w:left w:val="none" w:sz="0" w:space="0" w:color="auto"/>
            <w:bottom w:val="none" w:sz="0" w:space="0" w:color="auto"/>
            <w:right w:val="none" w:sz="0" w:space="0" w:color="auto"/>
          </w:divBdr>
        </w:div>
        <w:div w:id="2067754052">
          <w:marLeft w:val="0"/>
          <w:marRight w:val="0"/>
          <w:marTop w:val="0"/>
          <w:marBottom w:val="0"/>
          <w:divBdr>
            <w:top w:val="none" w:sz="0" w:space="0" w:color="auto"/>
            <w:left w:val="none" w:sz="0" w:space="0" w:color="auto"/>
            <w:bottom w:val="none" w:sz="0" w:space="0" w:color="auto"/>
            <w:right w:val="none" w:sz="0" w:space="0" w:color="auto"/>
          </w:divBdr>
        </w:div>
        <w:div w:id="448672205">
          <w:marLeft w:val="0"/>
          <w:marRight w:val="0"/>
          <w:marTop w:val="0"/>
          <w:marBottom w:val="0"/>
          <w:divBdr>
            <w:top w:val="none" w:sz="0" w:space="0" w:color="auto"/>
            <w:left w:val="none" w:sz="0" w:space="0" w:color="auto"/>
            <w:bottom w:val="none" w:sz="0" w:space="0" w:color="auto"/>
            <w:right w:val="none" w:sz="0" w:space="0" w:color="auto"/>
          </w:divBdr>
        </w:div>
        <w:div w:id="759714120">
          <w:marLeft w:val="0"/>
          <w:marRight w:val="0"/>
          <w:marTop w:val="0"/>
          <w:marBottom w:val="0"/>
          <w:divBdr>
            <w:top w:val="none" w:sz="0" w:space="0" w:color="auto"/>
            <w:left w:val="none" w:sz="0" w:space="0" w:color="auto"/>
            <w:bottom w:val="none" w:sz="0" w:space="0" w:color="auto"/>
            <w:right w:val="none" w:sz="0" w:space="0" w:color="auto"/>
          </w:divBdr>
        </w:div>
        <w:div w:id="1719552689">
          <w:marLeft w:val="0"/>
          <w:marRight w:val="0"/>
          <w:marTop w:val="0"/>
          <w:marBottom w:val="0"/>
          <w:divBdr>
            <w:top w:val="none" w:sz="0" w:space="0" w:color="auto"/>
            <w:left w:val="none" w:sz="0" w:space="0" w:color="auto"/>
            <w:bottom w:val="none" w:sz="0" w:space="0" w:color="auto"/>
            <w:right w:val="none" w:sz="0" w:space="0" w:color="auto"/>
          </w:divBdr>
        </w:div>
        <w:div w:id="230433231">
          <w:marLeft w:val="0"/>
          <w:marRight w:val="0"/>
          <w:marTop w:val="0"/>
          <w:marBottom w:val="0"/>
          <w:divBdr>
            <w:top w:val="none" w:sz="0" w:space="0" w:color="auto"/>
            <w:left w:val="none" w:sz="0" w:space="0" w:color="auto"/>
            <w:bottom w:val="none" w:sz="0" w:space="0" w:color="auto"/>
            <w:right w:val="none" w:sz="0" w:space="0" w:color="auto"/>
          </w:divBdr>
        </w:div>
        <w:div w:id="353578023">
          <w:marLeft w:val="0"/>
          <w:marRight w:val="0"/>
          <w:marTop w:val="0"/>
          <w:marBottom w:val="0"/>
          <w:divBdr>
            <w:top w:val="none" w:sz="0" w:space="0" w:color="auto"/>
            <w:left w:val="none" w:sz="0" w:space="0" w:color="auto"/>
            <w:bottom w:val="none" w:sz="0" w:space="0" w:color="auto"/>
            <w:right w:val="none" w:sz="0" w:space="0" w:color="auto"/>
          </w:divBdr>
        </w:div>
        <w:div w:id="1996033951">
          <w:marLeft w:val="0"/>
          <w:marRight w:val="0"/>
          <w:marTop w:val="0"/>
          <w:marBottom w:val="0"/>
          <w:divBdr>
            <w:top w:val="none" w:sz="0" w:space="0" w:color="auto"/>
            <w:left w:val="none" w:sz="0" w:space="0" w:color="auto"/>
            <w:bottom w:val="none" w:sz="0" w:space="0" w:color="auto"/>
            <w:right w:val="none" w:sz="0" w:space="0" w:color="auto"/>
          </w:divBdr>
        </w:div>
        <w:div w:id="1147207800">
          <w:marLeft w:val="0"/>
          <w:marRight w:val="0"/>
          <w:marTop w:val="0"/>
          <w:marBottom w:val="0"/>
          <w:divBdr>
            <w:top w:val="none" w:sz="0" w:space="0" w:color="auto"/>
            <w:left w:val="none" w:sz="0" w:space="0" w:color="auto"/>
            <w:bottom w:val="none" w:sz="0" w:space="0" w:color="auto"/>
            <w:right w:val="none" w:sz="0" w:space="0" w:color="auto"/>
          </w:divBdr>
        </w:div>
        <w:div w:id="173885385">
          <w:marLeft w:val="0"/>
          <w:marRight w:val="0"/>
          <w:marTop w:val="0"/>
          <w:marBottom w:val="0"/>
          <w:divBdr>
            <w:top w:val="none" w:sz="0" w:space="0" w:color="auto"/>
            <w:left w:val="none" w:sz="0" w:space="0" w:color="auto"/>
            <w:bottom w:val="none" w:sz="0" w:space="0" w:color="auto"/>
            <w:right w:val="none" w:sz="0" w:space="0" w:color="auto"/>
          </w:divBdr>
        </w:div>
        <w:div w:id="200674742">
          <w:marLeft w:val="0"/>
          <w:marRight w:val="0"/>
          <w:marTop w:val="0"/>
          <w:marBottom w:val="0"/>
          <w:divBdr>
            <w:top w:val="none" w:sz="0" w:space="0" w:color="auto"/>
            <w:left w:val="none" w:sz="0" w:space="0" w:color="auto"/>
            <w:bottom w:val="none" w:sz="0" w:space="0" w:color="auto"/>
            <w:right w:val="none" w:sz="0" w:space="0" w:color="auto"/>
          </w:divBdr>
        </w:div>
        <w:div w:id="2114593725">
          <w:marLeft w:val="0"/>
          <w:marRight w:val="0"/>
          <w:marTop w:val="0"/>
          <w:marBottom w:val="0"/>
          <w:divBdr>
            <w:top w:val="none" w:sz="0" w:space="0" w:color="auto"/>
            <w:left w:val="none" w:sz="0" w:space="0" w:color="auto"/>
            <w:bottom w:val="none" w:sz="0" w:space="0" w:color="auto"/>
            <w:right w:val="none" w:sz="0" w:space="0" w:color="auto"/>
          </w:divBdr>
        </w:div>
        <w:div w:id="447506141">
          <w:marLeft w:val="0"/>
          <w:marRight w:val="0"/>
          <w:marTop w:val="0"/>
          <w:marBottom w:val="0"/>
          <w:divBdr>
            <w:top w:val="none" w:sz="0" w:space="0" w:color="auto"/>
            <w:left w:val="none" w:sz="0" w:space="0" w:color="auto"/>
            <w:bottom w:val="none" w:sz="0" w:space="0" w:color="auto"/>
            <w:right w:val="none" w:sz="0" w:space="0" w:color="auto"/>
          </w:divBdr>
        </w:div>
        <w:div w:id="1551530010">
          <w:marLeft w:val="0"/>
          <w:marRight w:val="0"/>
          <w:marTop w:val="0"/>
          <w:marBottom w:val="0"/>
          <w:divBdr>
            <w:top w:val="none" w:sz="0" w:space="0" w:color="auto"/>
            <w:left w:val="none" w:sz="0" w:space="0" w:color="auto"/>
            <w:bottom w:val="none" w:sz="0" w:space="0" w:color="auto"/>
            <w:right w:val="none" w:sz="0" w:space="0" w:color="auto"/>
          </w:divBdr>
        </w:div>
        <w:div w:id="696472146">
          <w:marLeft w:val="0"/>
          <w:marRight w:val="0"/>
          <w:marTop w:val="0"/>
          <w:marBottom w:val="0"/>
          <w:divBdr>
            <w:top w:val="none" w:sz="0" w:space="0" w:color="auto"/>
            <w:left w:val="none" w:sz="0" w:space="0" w:color="auto"/>
            <w:bottom w:val="none" w:sz="0" w:space="0" w:color="auto"/>
            <w:right w:val="none" w:sz="0" w:space="0" w:color="auto"/>
          </w:divBdr>
        </w:div>
        <w:div w:id="1099452380">
          <w:marLeft w:val="0"/>
          <w:marRight w:val="0"/>
          <w:marTop w:val="0"/>
          <w:marBottom w:val="0"/>
          <w:divBdr>
            <w:top w:val="none" w:sz="0" w:space="0" w:color="auto"/>
            <w:left w:val="none" w:sz="0" w:space="0" w:color="auto"/>
            <w:bottom w:val="none" w:sz="0" w:space="0" w:color="auto"/>
            <w:right w:val="none" w:sz="0" w:space="0" w:color="auto"/>
          </w:divBdr>
        </w:div>
        <w:div w:id="1111314432">
          <w:marLeft w:val="0"/>
          <w:marRight w:val="0"/>
          <w:marTop w:val="0"/>
          <w:marBottom w:val="0"/>
          <w:divBdr>
            <w:top w:val="none" w:sz="0" w:space="0" w:color="auto"/>
            <w:left w:val="none" w:sz="0" w:space="0" w:color="auto"/>
            <w:bottom w:val="none" w:sz="0" w:space="0" w:color="auto"/>
            <w:right w:val="none" w:sz="0" w:space="0" w:color="auto"/>
          </w:divBdr>
        </w:div>
        <w:div w:id="731345701">
          <w:marLeft w:val="0"/>
          <w:marRight w:val="0"/>
          <w:marTop w:val="0"/>
          <w:marBottom w:val="0"/>
          <w:divBdr>
            <w:top w:val="none" w:sz="0" w:space="0" w:color="auto"/>
            <w:left w:val="none" w:sz="0" w:space="0" w:color="auto"/>
            <w:bottom w:val="none" w:sz="0" w:space="0" w:color="auto"/>
            <w:right w:val="none" w:sz="0" w:space="0" w:color="auto"/>
          </w:divBdr>
        </w:div>
        <w:div w:id="2132936461">
          <w:marLeft w:val="0"/>
          <w:marRight w:val="0"/>
          <w:marTop w:val="0"/>
          <w:marBottom w:val="0"/>
          <w:divBdr>
            <w:top w:val="none" w:sz="0" w:space="0" w:color="auto"/>
            <w:left w:val="none" w:sz="0" w:space="0" w:color="auto"/>
            <w:bottom w:val="none" w:sz="0" w:space="0" w:color="auto"/>
            <w:right w:val="none" w:sz="0" w:space="0" w:color="auto"/>
          </w:divBdr>
        </w:div>
        <w:div w:id="225338925">
          <w:marLeft w:val="0"/>
          <w:marRight w:val="0"/>
          <w:marTop w:val="0"/>
          <w:marBottom w:val="0"/>
          <w:divBdr>
            <w:top w:val="none" w:sz="0" w:space="0" w:color="auto"/>
            <w:left w:val="none" w:sz="0" w:space="0" w:color="auto"/>
            <w:bottom w:val="none" w:sz="0" w:space="0" w:color="auto"/>
            <w:right w:val="none" w:sz="0" w:space="0" w:color="auto"/>
          </w:divBdr>
        </w:div>
        <w:div w:id="1995990498">
          <w:marLeft w:val="0"/>
          <w:marRight w:val="0"/>
          <w:marTop w:val="0"/>
          <w:marBottom w:val="0"/>
          <w:divBdr>
            <w:top w:val="none" w:sz="0" w:space="0" w:color="auto"/>
            <w:left w:val="none" w:sz="0" w:space="0" w:color="auto"/>
            <w:bottom w:val="none" w:sz="0" w:space="0" w:color="auto"/>
            <w:right w:val="none" w:sz="0" w:space="0" w:color="auto"/>
          </w:divBdr>
        </w:div>
        <w:div w:id="734816826">
          <w:marLeft w:val="0"/>
          <w:marRight w:val="0"/>
          <w:marTop w:val="0"/>
          <w:marBottom w:val="0"/>
          <w:divBdr>
            <w:top w:val="none" w:sz="0" w:space="0" w:color="auto"/>
            <w:left w:val="none" w:sz="0" w:space="0" w:color="auto"/>
            <w:bottom w:val="none" w:sz="0" w:space="0" w:color="auto"/>
            <w:right w:val="none" w:sz="0" w:space="0" w:color="auto"/>
          </w:divBdr>
        </w:div>
      </w:divsChild>
    </w:div>
    <w:div w:id="1731347880">
      <w:bodyDiv w:val="1"/>
      <w:marLeft w:val="0"/>
      <w:marRight w:val="0"/>
      <w:marTop w:val="0"/>
      <w:marBottom w:val="0"/>
      <w:divBdr>
        <w:top w:val="none" w:sz="0" w:space="0" w:color="auto"/>
        <w:left w:val="none" w:sz="0" w:space="0" w:color="auto"/>
        <w:bottom w:val="none" w:sz="0" w:space="0" w:color="auto"/>
        <w:right w:val="none" w:sz="0" w:space="0" w:color="auto"/>
      </w:divBdr>
      <w:divsChild>
        <w:div w:id="401025617">
          <w:marLeft w:val="0"/>
          <w:marRight w:val="0"/>
          <w:marTop w:val="150"/>
          <w:marBottom w:val="150"/>
          <w:divBdr>
            <w:top w:val="none" w:sz="0" w:space="0" w:color="auto"/>
            <w:left w:val="none" w:sz="0" w:space="0" w:color="auto"/>
            <w:bottom w:val="none" w:sz="0" w:space="0" w:color="auto"/>
            <w:right w:val="none" w:sz="0" w:space="0" w:color="auto"/>
          </w:divBdr>
        </w:div>
        <w:div w:id="1487625233">
          <w:marLeft w:val="0"/>
          <w:marRight w:val="0"/>
          <w:marTop w:val="150"/>
          <w:marBottom w:val="150"/>
          <w:divBdr>
            <w:top w:val="none" w:sz="0" w:space="0" w:color="auto"/>
            <w:left w:val="none" w:sz="0" w:space="0" w:color="auto"/>
            <w:bottom w:val="none" w:sz="0" w:space="0" w:color="auto"/>
            <w:right w:val="none" w:sz="0" w:space="0" w:color="auto"/>
          </w:divBdr>
        </w:div>
      </w:divsChild>
    </w:div>
    <w:div w:id="1863594142">
      <w:bodyDiv w:val="1"/>
      <w:marLeft w:val="0"/>
      <w:marRight w:val="0"/>
      <w:marTop w:val="0"/>
      <w:marBottom w:val="0"/>
      <w:divBdr>
        <w:top w:val="none" w:sz="0" w:space="0" w:color="auto"/>
        <w:left w:val="none" w:sz="0" w:space="0" w:color="auto"/>
        <w:bottom w:val="none" w:sz="0" w:space="0" w:color="auto"/>
        <w:right w:val="none" w:sz="0" w:space="0" w:color="auto"/>
      </w:divBdr>
    </w:div>
    <w:div w:id="2015303182">
      <w:bodyDiv w:val="1"/>
      <w:marLeft w:val="0"/>
      <w:marRight w:val="0"/>
      <w:marTop w:val="0"/>
      <w:marBottom w:val="0"/>
      <w:divBdr>
        <w:top w:val="none" w:sz="0" w:space="0" w:color="auto"/>
        <w:left w:val="none" w:sz="0" w:space="0" w:color="auto"/>
        <w:bottom w:val="none" w:sz="0" w:space="0" w:color="auto"/>
        <w:right w:val="none" w:sz="0" w:space="0" w:color="auto"/>
      </w:divBdr>
    </w:div>
    <w:div w:id="2041129875">
      <w:bodyDiv w:val="1"/>
      <w:marLeft w:val="0"/>
      <w:marRight w:val="0"/>
      <w:marTop w:val="0"/>
      <w:marBottom w:val="0"/>
      <w:divBdr>
        <w:top w:val="none" w:sz="0" w:space="0" w:color="auto"/>
        <w:left w:val="none" w:sz="0" w:space="0" w:color="auto"/>
        <w:bottom w:val="none" w:sz="0" w:space="0" w:color="auto"/>
        <w:right w:val="none" w:sz="0" w:space="0" w:color="auto"/>
      </w:divBdr>
    </w:div>
    <w:div w:id="2062054746">
      <w:bodyDiv w:val="1"/>
      <w:marLeft w:val="0"/>
      <w:marRight w:val="0"/>
      <w:marTop w:val="0"/>
      <w:marBottom w:val="0"/>
      <w:divBdr>
        <w:top w:val="none" w:sz="0" w:space="0" w:color="auto"/>
        <w:left w:val="none" w:sz="0" w:space="0" w:color="auto"/>
        <w:bottom w:val="none" w:sz="0" w:space="0" w:color="auto"/>
        <w:right w:val="none" w:sz="0" w:space="0" w:color="auto"/>
      </w:divBdr>
    </w:div>
    <w:div w:id="2105690184">
      <w:bodyDiv w:val="1"/>
      <w:marLeft w:val="0"/>
      <w:marRight w:val="0"/>
      <w:marTop w:val="0"/>
      <w:marBottom w:val="0"/>
      <w:divBdr>
        <w:top w:val="none" w:sz="0" w:space="0" w:color="auto"/>
        <w:left w:val="none" w:sz="0" w:space="0" w:color="auto"/>
        <w:bottom w:val="none" w:sz="0" w:space="0" w:color="auto"/>
        <w:right w:val="none" w:sz="0" w:space="0" w:color="auto"/>
      </w:divBdr>
    </w:div>
    <w:div w:id="2131167561">
      <w:bodyDiv w:val="1"/>
      <w:marLeft w:val="0"/>
      <w:marRight w:val="0"/>
      <w:marTop w:val="0"/>
      <w:marBottom w:val="0"/>
      <w:divBdr>
        <w:top w:val="none" w:sz="0" w:space="0" w:color="auto"/>
        <w:left w:val="none" w:sz="0" w:space="0" w:color="auto"/>
        <w:bottom w:val="none" w:sz="0" w:space="0" w:color="auto"/>
        <w:right w:val="none" w:sz="0" w:space="0" w:color="auto"/>
      </w:divBdr>
      <w:divsChild>
        <w:div w:id="1955625141">
          <w:marLeft w:val="0"/>
          <w:marRight w:val="0"/>
          <w:marTop w:val="0"/>
          <w:marBottom w:val="0"/>
          <w:divBdr>
            <w:top w:val="none" w:sz="0" w:space="0" w:color="auto"/>
            <w:left w:val="none" w:sz="0" w:space="0" w:color="auto"/>
            <w:bottom w:val="none" w:sz="0" w:space="0" w:color="auto"/>
            <w:right w:val="none" w:sz="0" w:space="0" w:color="auto"/>
          </w:divBdr>
          <w:divsChild>
            <w:div w:id="1932153408">
              <w:marLeft w:val="0"/>
              <w:marRight w:val="0"/>
              <w:marTop w:val="0"/>
              <w:marBottom w:val="0"/>
              <w:divBdr>
                <w:top w:val="none" w:sz="0" w:space="0" w:color="auto"/>
                <w:left w:val="none" w:sz="0" w:space="0" w:color="auto"/>
                <w:bottom w:val="none" w:sz="0" w:space="0" w:color="auto"/>
                <w:right w:val="none" w:sz="0" w:space="0" w:color="auto"/>
              </w:divBdr>
              <w:divsChild>
                <w:div w:id="660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1965">
          <w:marLeft w:val="0"/>
          <w:marRight w:val="0"/>
          <w:marTop w:val="0"/>
          <w:marBottom w:val="0"/>
          <w:divBdr>
            <w:top w:val="none" w:sz="0" w:space="0" w:color="auto"/>
            <w:left w:val="none" w:sz="0" w:space="0" w:color="auto"/>
            <w:bottom w:val="none" w:sz="0" w:space="0" w:color="auto"/>
            <w:right w:val="none" w:sz="0" w:space="0" w:color="auto"/>
          </w:divBdr>
          <w:divsChild>
            <w:div w:id="1633365418">
              <w:marLeft w:val="0"/>
              <w:marRight w:val="0"/>
              <w:marTop w:val="0"/>
              <w:marBottom w:val="0"/>
              <w:divBdr>
                <w:top w:val="none" w:sz="0" w:space="0" w:color="auto"/>
                <w:left w:val="none" w:sz="0" w:space="0" w:color="auto"/>
                <w:bottom w:val="none" w:sz="0" w:space="0" w:color="auto"/>
                <w:right w:val="none" w:sz="0" w:space="0" w:color="auto"/>
              </w:divBdr>
            </w:div>
            <w:div w:id="469709685">
              <w:marLeft w:val="0"/>
              <w:marRight w:val="0"/>
              <w:marTop w:val="0"/>
              <w:marBottom w:val="0"/>
              <w:divBdr>
                <w:top w:val="none" w:sz="0" w:space="0" w:color="auto"/>
                <w:left w:val="none" w:sz="0" w:space="0" w:color="auto"/>
                <w:bottom w:val="none" w:sz="0" w:space="0" w:color="auto"/>
                <w:right w:val="none" w:sz="0" w:space="0" w:color="auto"/>
              </w:divBdr>
              <w:divsChild>
                <w:div w:id="18461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onsultant.ru/document/cons_doc_LAW_413524/906b3e51e3ca62c51d9ff5a89c2e5bfdcb1e581f/" TargetMode="External"/><Relationship Id="rId26" Type="http://schemas.openxmlformats.org/officeDocument/2006/relationships/hyperlink" Target="https://internet.garant.ru/" TargetMode="External"/><Relationship Id="rId39" Type="http://schemas.openxmlformats.org/officeDocument/2006/relationships/hyperlink" Target="https://ru.wikipedia.org/wiki/%D0%91%D1%8F%D0%BA%D0%BE%D0%B2%D0%BE_(%D0%92%D0%BE%D0%BB%D0%BE%D0%B3%D0%BE%D0%B4%D1%81%D0%BA%D0%B0%D1%8F_%D0%BE%D0%B1%D0%BB%D0%B0%D1%81%D1%82%D1%8C)" TargetMode="External"/><Relationship Id="rId21" Type="http://schemas.openxmlformats.org/officeDocument/2006/relationships/hyperlink" Target="https://internet.garant.ru/" TargetMode="External"/><Relationship Id="rId34" Type="http://schemas.openxmlformats.org/officeDocument/2006/relationships/hyperlink" Target="https://ru.wikipedia.org/wiki/%D0%97%D0%B0%D0%B1%D0%BE%D0%BB%D0%BE%D1%82%D0%BD%D1%8B%D0%B9_(%D0%92%D0%BE%D0%BB%D0%BE%D0%B3%D0%BE%D0%B4%D1%81%D0%BA%D0%B0%D1%8F_%D0%BE%D0%B1%D0%BB%D0%B0%D1%81%D1%82%D1%8C)" TargetMode="External"/><Relationship Id="rId42" Type="http://schemas.openxmlformats.org/officeDocument/2006/relationships/hyperlink" Target="https://ru.wikipedia.org/wiki/%D0%97%D0%B0%D1%85%D0%B0%D1%80%D0%BE%D0%B2%D0%BE_(%D0%9A%D0%B8%D1%87%D0%BC%D0%B5%D0%BD%D0%B3%D1%81%D0%BA%D0%BE-%D0%93%D0%BE%D1%80%D0%BE%D0%B4%D0%B5%D1%86%D0%BA%D0%B8%D0%B9_%D1%80%D0%B0%D0%B9%D0%BE%D0%BD)" TargetMode="External"/><Relationship Id="rId47" Type="http://schemas.openxmlformats.org/officeDocument/2006/relationships/hyperlink" Target="https://ru.wikipedia.org/wiki/%D0%9A%D0%B8%D1%87%D0%BC%D0%B5%D0%BD%D0%B3%D1%81%D0%BA%D0%B8%D0%B9_%D0%93%D0%BE%D1%80%D0%BE%D0%B4%D0%BE%D0%BA" TargetMode="External"/><Relationship Id="rId50" Type="http://schemas.openxmlformats.org/officeDocument/2006/relationships/hyperlink" Target="https://ru.wikipedia.org/wiki/%D0%9A%D0%B0%D0%B7%D0%B0%D1%80%D0%B8%D0%BD%D0%BE_(%D0%92%D0%BE%D0%BB%D0%BE%D0%B3%D0%BE%D0%B4%D1%81%D0%BA%D0%B0%D1%8F_%D0%BE%D0%B1%D0%BB%D0%B0%D1%81%D1%82%D1%8C)" TargetMode="External"/><Relationship Id="rId55" Type="http://schemas.openxmlformats.org/officeDocument/2006/relationships/hyperlink" Target="https://ru.wikipedia.org/wiki/%D0%9F%D0%BE%D0%B4%D0%BE%D0%BB_(%D0%A2%D1%80%D0%BE%D1%84%D0%B8%D0%BC%D0%BE%D0%B2%D1%81%D0%BA%D0%B8%D0%B9_%D1%81%D0%B5%D0%BB%D1%8C%D1%81%D0%BE%D0%B2%D0%B5%D1%82)" TargetMode="External"/><Relationship Id="rId63" Type="http://schemas.openxmlformats.org/officeDocument/2006/relationships/hyperlink" Target="https://ru.wikipedia.org/wiki/%D0%9F%D0%BE%D0%B4%D0%BE%D0%BB_(%D0%A2%D1%80%D0%BE%D1%84%D0%B8%D0%BC%D0%BE%D0%B2%D1%81%D0%BA%D0%B8%D0%B9_%D1%81%D0%B5%D0%BB%D1%8C%D1%81%D0%BE%D0%B2%D0%B5%D1%82)" TargetMode="External"/><Relationship Id="rId68" Type="http://schemas.openxmlformats.org/officeDocument/2006/relationships/hyperlink" Target="https://ru.wikipedia.org/wiki/%D0%9F%D1%80%D0%B8%D0%BB%D1%83%D0%BA_(%D0%9A%D0%B8%D1%87%D0%BC%D0%B5%D0%BD%D0%B3%D1%81%D0%BA%D0%BE-%D0%93%D0%BE%D1%80%D0%BE%D0%B4%D0%B5%D1%86%D0%BA%D0%B8%D0%B9_%D1%80%D0%B0%D0%B9%D0%BE%D0%BD)" TargetMode="Externa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ru.wikipedia.org/wiki/%D0%9A%D0%B8%D1%87%D0%BC%D0%B5%D0%BD%D0%B3%D1%81%D0%BA%D0%B8%D0%B9_%D0%93%D0%BE%D1%80%D0%BE%D0%B4%D0%BE%D0%BA" TargetMode="External"/><Relationship Id="rId11" Type="http://schemas.openxmlformats.org/officeDocument/2006/relationships/header" Target="header2.xml"/><Relationship Id="rId24" Type="http://schemas.openxmlformats.org/officeDocument/2006/relationships/hyperlink" Target="https://ru.wikipedia.org/wiki/&#1055;&#1077;&#1088;&#1077;&#1088;&#1072;&#1073;&#1086;&#1090;&#1082;&#1072;_&#1086;&#1090;&#1093;&#1086;&#1076;&#1086;&#1074;" TargetMode="External"/><Relationship Id="rId32" Type="http://schemas.openxmlformats.org/officeDocument/2006/relationships/hyperlink" Target="https://ru.wikipedia.org/wiki/%D0%91%D0%B5%D1%80%D0%BB%D0%B8%D0%BA%D0%BE%D0%B2%D0%BE" TargetMode="External"/><Relationship Id="rId37" Type="http://schemas.openxmlformats.org/officeDocument/2006/relationships/hyperlink" Target="https://ru.wikipedia.org/wiki/%D0%9A%D0%B8%D1%87%D0%BC%D0%B5%D0%BD%D0%B3%D1%81%D0%BA%D0%B8%D0%B9_%D0%93%D0%BE%D1%80%D0%BE%D0%B4%D0%BE%D0%BA" TargetMode="External"/><Relationship Id="rId40" Type="http://schemas.openxmlformats.org/officeDocument/2006/relationships/hyperlink" Target="https://ru.wikipedia.org/wiki/%D0%A2%D0%BE%D0%BA%D0%B0%D1%80%D0%B5%D0%B2%D0%BE_(%D0%9A%D0%B8%D1%87%D0%BC%D0%B5%D0%BD%D0%B3%D1%81%D0%BA%D0%BE-%D0%93%D0%BE%D1%80%D0%BE%D0%B4%D0%B5%D1%86%D0%BA%D0%B8%D0%B9_%D1%80%D0%B0%D0%B9%D0%BE%D0%BD)" TargetMode="External"/><Relationship Id="rId45" Type="http://schemas.openxmlformats.org/officeDocument/2006/relationships/hyperlink" Target="https://ru.wikipedia.org/wiki/%D0%A5%D0%BE%D0%BB%D0%BA%D0%B0_(%D0%B4%D0%B5%D1%80%D0%B5%D0%B2%D0%BD%D1%8F)" TargetMode="External"/><Relationship Id="rId53" Type="http://schemas.openxmlformats.org/officeDocument/2006/relationships/hyperlink" Target="https://ru.wikipedia.org/wiki/%D0%9A%D1%80%D1%8F%D0%B6_(%D0%92%D0%BE%D0%BB%D0%BE%D0%B3%D0%BE%D0%B4%D1%81%D0%BA%D0%B0%D1%8F_%D0%BE%D0%B1%D0%BB%D0%B0%D1%81%D1%82%D1%8C)" TargetMode="External"/><Relationship Id="rId58" Type="http://schemas.openxmlformats.org/officeDocument/2006/relationships/hyperlink" Target="https://ru.wikipedia.org/wiki/%D0%9E%D0%B1%D0%B0%D0%BA%D0%B8%D0%BD%D0%BE" TargetMode="External"/><Relationship Id="rId66" Type="http://schemas.openxmlformats.org/officeDocument/2006/relationships/hyperlink" Target="https://ru.wikipedia.org/wiki/%D0%9E%D0%B2%D1%81%D1%8F%D0%BD%D0%BD%D0%B8%D0%BA%D0%BE%D0%B2%D0%BE_(%D0%9A%D0%B8%D1%87%D0%BC%D0%B5%D0%BD%D0%B3%D1%81%D0%BA%D0%BE-%D0%93%D0%BE%D1%80%D0%BE%D0%B4%D0%B5%D1%86%D0%BA%D0%B8%D0%B9_%D1%80%D0%B0%D0%B9%D0%BE%D0%BD)"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ru.wikipedia.org/wiki/&#1042;&#1090;&#1086;&#1088;&#1080;&#1095;&#1085;&#1086;&#1077;_&#1080;&#1089;&#1087;&#1086;&#1083;&#1100;&#1079;&#1086;&#1074;&#1072;&#1085;&#1080;&#1077;" TargetMode="External"/><Relationship Id="rId28" Type="http://schemas.openxmlformats.org/officeDocument/2006/relationships/hyperlink" Target="https://ru.wikipedia.org/wiki/%D0%9A%D0%B8%D1%87%D0%BC%D0%B5%D0%BD%D0%B3%D1%81%D0%BA%D0%BE-%D0%93%D0%BE%D1%80%D0%BE%D0%B4%D0%B5%D1%86%D0%BA%D0%B8%D0%B9_%D1%80%D0%B0%D0%B9%D0%BE%D0%BD_%D0%92%D0%BE%D0%BB%D0%BE%D0%B3%D0%BE%D0%B4%D1%81%D0%BA%D0%BE%D0%B9_%D0%BE%D0%B1%D0%BB%D0%B0%D1%81%D1%82%D0%B8" TargetMode="External"/><Relationship Id="rId36" Type="http://schemas.openxmlformats.org/officeDocument/2006/relationships/hyperlink" Target="https://ru.wikipedia.org/wiki/%D0%A8%D0%B8%D0%BB%D0%BE%D0%B2%D0%BE_(%D0%9A%D0%B8%D1%87%D0%BC%D0%B5%D0%BD%D0%B3%D1%81%D0%BA%D0%BE-%D0%93%D0%BE%D1%80%D0%BE%D0%B4%D0%B5%D1%86%D0%BA%D0%B8%D0%B9_%D1%80%D0%B0%D0%B9%D0%BE%D0%BD)" TargetMode="External"/><Relationship Id="rId49" Type="http://schemas.openxmlformats.org/officeDocument/2006/relationships/hyperlink" Target="https://ru.wikipedia.org/wiki/%D0%9E%D0%B1%D0%B0%D0%BA%D0%B8%D0%BD%D0%BE" TargetMode="External"/><Relationship Id="rId57" Type="http://schemas.openxmlformats.org/officeDocument/2006/relationships/hyperlink" Target="https://ru.wikipedia.org/wiki/%D0%97%D0%B0%D1%80%D0%B5%D1%87%D1%8C%D0%B5_(%D0%9A%D0%B8%D1%87%D0%BC%D0%B5%D0%BD%D0%B3%D1%81%D0%BA%D0%BE-%D0%93%D0%BE%D1%80%D0%BE%D0%B4%D0%B5%D1%86%D0%BA%D0%B8%D0%B9_%D1%80%D0%B0%D0%B9%D0%BE%D0%BD)" TargetMode="External"/><Relationship Id="rId61" Type="http://schemas.openxmlformats.org/officeDocument/2006/relationships/hyperlink" Target="https://ru.wikipedia.org/wiki/%D0%9A%D1%80%D1%8F%D0%B6_(%D0%92%D0%BE%D0%BB%D0%BE%D0%B3%D0%BE%D0%B4%D1%81%D0%BA%D0%B0%D1%8F_%D0%BE%D0%B1%D0%BB%D0%B0%D1%81%D1%82%D1%8C)" TargetMode="External"/><Relationship Id="rId10" Type="http://schemas.openxmlformats.org/officeDocument/2006/relationships/footer" Target="footer1.xml"/><Relationship Id="rId19" Type="http://schemas.openxmlformats.org/officeDocument/2006/relationships/hyperlink" Target="http://www.consultant.ru/document/cons_doc_LAW_416246/4c65ff0f232195d8dccc08535d2c3923d5b67f1c/" TargetMode="External"/><Relationship Id="rId31" Type="http://schemas.openxmlformats.org/officeDocument/2006/relationships/hyperlink" Target="https://ru.wikipedia.org/wiki/%D0%A8%D0%B5%D0%BB%D1%8B%D0%B3%D0%B8%D0%BD%D0%BE_(%D0%93%D0%BE%D1%80%D0%BE%D0%B4%D0%B5%D1%86%D0%BA%D0%BE%D0%B5_%D1%81%D0%B5%D0%BB%D1%8C%D1%81%D0%BA%D0%BE%D0%B5_%D0%BF%D0%BE%D1%81%D0%B5%D0%BB%D0%B5%D0%BD%D0%B8%D0%B5)" TargetMode="External"/><Relationship Id="rId44" Type="http://schemas.openxmlformats.org/officeDocument/2006/relationships/hyperlink" Target="https://ru.wikipedia.org/wiki/%D0%9C%D1%8B%D1%81%D0%BB%D0%B8%D0%BA%D0%BE%D0%B2%D0%BE" TargetMode="External"/><Relationship Id="rId52" Type="http://schemas.openxmlformats.org/officeDocument/2006/relationships/hyperlink" Target="https://ru.wikipedia.org/wiki/%D0%9F%D0%B5%D1%82%D1%80%D0%B0%D0%BA%D0%BE%D0%B2%D0%BE_(%D0%9A%D0%B8%D1%87%D0%BC%D0%B5%D0%BD%D0%B3%D1%81%D0%BA%D0%BE-%D0%93%D0%BE%D1%80%D0%BE%D0%B4%D0%B5%D1%86%D0%BA%D0%B8%D0%B9_%D1%80%D0%B0%D0%B9%D0%BE%D0%BD)" TargetMode="External"/><Relationship Id="rId60" Type="http://schemas.openxmlformats.org/officeDocument/2006/relationships/hyperlink" Target="https://ru.wikipedia.org/wiki/%D0%9F%D0%B5%D1%82%D1%80%D0%B0%D0%BA%D0%BE%D0%B2%D0%BE_(%D0%9A%D0%B8%D1%87%D0%BC%D0%B5%D0%BD%D0%B3%D1%81%D0%BA%D0%BE-%D0%93%D0%BE%D1%80%D0%BE%D0%B4%D0%B5%D1%86%D0%BA%D0%B8%D0%B9_%D1%80%D0%B0%D0%B9%D0%BE%D0%BD)" TargetMode="External"/><Relationship Id="rId65" Type="http://schemas.openxmlformats.org/officeDocument/2006/relationships/hyperlink" Target="https://ru.wikipedia.org/wiki/%D0%9F%D1%80%D0%B8%D0%B2%D0%BE%D0%BB%D1%8C%D0%BD%D0%B0%D1%8F_(%D0%92%D0%BE%D0%BB%D0%BE%D0%B3%D0%BE%D0%B4%D1%81%D0%BA%D0%B0%D1%8F_%D0%BE%D0%B1%D0%BB%D0%B0%D1%81%D1%82%D1%8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u.wikipedia.org/wiki/&#1054;&#1082;&#1088;&#1091;&#1078;&#1072;&#1102;&#1097;&#1072;&#1103;_&#1089;&#1088;&#1077;&#1076;&#1072;" TargetMode="External"/><Relationship Id="rId27" Type="http://schemas.openxmlformats.org/officeDocument/2006/relationships/hyperlink" Target="https://internet.garant.ru/" TargetMode="External"/><Relationship Id="rId30" Type="http://schemas.openxmlformats.org/officeDocument/2006/relationships/hyperlink" Target="https://ru.wikipedia.org/wiki/%D0%9E%D0%BD%D0%BE%D1%85%D0%BE%D0%B2%D0%BE_(%D0%92%D0%BE%D0%BB%D0%BE%D0%B3%D0%BE%D0%B4%D1%81%D0%BA%D0%B0%D1%8F_%D0%BE%D0%B1%D0%BB%D0%B0%D1%81%D1%82%D1%8C)" TargetMode="External"/><Relationship Id="rId35" Type="http://schemas.openxmlformats.org/officeDocument/2006/relationships/hyperlink" Target="https://ru.wikipedia.org/wiki/%D0%91%D0%BE%D0%BB%D1%8C%D1%88%D0%BE%D0%B5_%D0%A5%D0%B0%D0%B2%D0%B8%D0%BD%D0%BE" TargetMode="External"/><Relationship Id="rId43" Type="http://schemas.openxmlformats.org/officeDocument/2006/relationships/hyperlink" Target="https://ru.wikipedia.org/wiki/%D0%9A%D0%B8%D1%87%D0%BC%D0%B5%D0%BD%D0%B3%D1%81%D0%BA%D0%B8%D0%B9_%D0%93%D0%BE%D1%80%D0%BE%D0%B4%D0%BE%D0%BA" TargetMode="External"/><Relationship Id="rId48" Type="http://schemas.openxmlformats.org/officeDocument/2006/relationships/hyperlink" Target="https://ru.wikipedia.org/wiki/%D0%97%D0%B0%D1%80%D0%B5%D1%87%D1%8C%D0%B5_(%D0%9A%D0%B8%D1%87%D0%BC%D0%B5%D0%BD%D0%B3%D1%81%D0%BA%D0%BE-%D0%93%D0%BE%D1%80%D0%BE%D0%B4%D0%B5%D1%86%D0%BA%D0%B8%D0%B9_%D1%80%D0%B0%D0%B9%D0%BE%D0%BD)" TargetMode="External"/><Relationship Id="rId56" Type="http://schemas.openxmlformats.org/officeDocument/2006/relationships/hyperlink" Target="https://ru.wikipedia.org/wiki/%D0%9A%D0%B8%D1%87%D0%BC%D0%B5%D0%BD%D0%B3%D1%81%D0%BA%D0%B8%D0%B9_%D0%93%D0%BE%D1%80%D0%BE%D0%B4%D0%BE%D0%BA" TargetMode="External"/><Relationship Id="rId64" Type="http://schemas.openxmlformats.org/officeDocument/2006/relationships/hyperlink" Target="https://ru.wikipedia.org/wiki/%D0%9A%D0%B8%D1%87%D0%BC%D0%B5%D0%BD%D0%B3%D1%81%D0%BA%D0%B8%D0%B9_%D0%93%D0%BE%D1%80%D0%BE%D0%B4%D0%BE%D0%BA" TargetMode="External"/><Relationship Id="rId69" Type="http://schemas.openxmlformats.org/officeDocument/2006/relationships/hyperlink" Target="https://ru.wikipedia.org/wiki/%D0%9D%D0%B0%D0%B2%D0%BE%D0%BB%D0%BE%D0%BA_(%D0%93%D0%BE%D1%80%D0%BE%D0%B4%D0%B5%D1%86%D0%BA%D0%BE%D0%B5_%D1%81%D0%B5%D0%BB%D1%8C%D1%81%D0%BA%D0%BE%D0%B5_%D0%BF%D0%BE%D1%81%D0%B5%D0%BB%D0%B5%D0%BD%D0%B8%D0%B5)" TargetMode="External"/><Relationship Id="rId8" Type="http://schemas.openxmlformats.org/officeDocument/2006/relationships/image" Target="media/image1.jpeg"/><Relationship Id="rId51" Type="http://schemas.openxmlformats.org/officeDocument/2006/relationships/hyperlink" Target="https://ru.wikipedia.org/wiki/%D0%A1%D0%B8%D1%80%D0%B8%D0%BD%D0%BE_(%D0%92%D0%BE%D0%BB%D0%BE%D0%B3%D0%BE%D0%B4%D1%81%D0%BA%D0%B0%D1%8F_%D0%BE%D0%B1%D0%BB%D0%B0%D1%81%D1%82%D1%8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onsultant.ru/document/cons_doc_LAW_340342/4c65ff0f232195d8dccc08535d2c3923d5b67f1c/" TargetMode="External"/><Relationship Id="rId25" Type="http://schemas.openxmlformats.org/officeDocument/2006/relationships/hyperlink" Target="https://ru.wikipedia.org/wiki/&#1057;&#1074;&#1072;&#1083;&#1082;&#1072;" TargetMode="External"/><Relationship Id="rId33" Type="http://schemas.openxmlformats.org/officeDocument/2006/relationships/hyperlink" Target="https://ru.wikipedia.org/wiki/%D0%9A%D0%B8%D1%87%D0%BC%D0%B5%D0%BD%D0%B3%D1%81%D0%BA%D0%B8%D0%B9_%D0%93%D0%BE%D1%80%D0%BE%D0%B4%D0%BE%D0%BA" TargetMode="External"/><Relationship Id="rId38" Type="http://schemas.openxmlformats.org/officeDocument/2006/relationships/hyperlink" Target="https://ru.wikipedia.org/wiki/%D0%9A%D1%83%D1%84%D1%82%D0%B8%D0%BD%D0%BE_(%D0%92%D0%BE%D0%BB%D0%BE%D0%B3%D0%BE%D0%B4%D1%81%D0%BA%D0%B0%D1%8F_%D0%BE%D0%B1%D0%BB%D0%B0%D1%81%D1%82%D1%8C)" TargetMode="External"/><Relationship Id="rId46" Type="http://schemas.openxmlformats.org/officeDocument/2006/relationships/hyperlink" Target="https://ru.wikipedia.org/wiki/%D0%91%D0%B5%D1%80%D1%81%D0%B5%D0%BD%D0%B5%D0%B2%D0%BE_(%D0%92%D0%BE%D0%BB%D0%BE%D0%B3%D0%BE%D0%B4%D1%81%D0%BA%D0%B0%D1%8F_%D0%BE%D0%B1%D0%BB%D0%B0%D1%81%D1%82%D1%8C)" TargetMode="External"/><Relationship Id="rId59" Type="http://schemas.openxmlformats.org/officeDocument/2006/relationships/hyperlink" Target="https://ru.wikipedia.org/wiki/%D0%A1%D0%B2%D0%B5%D1%82%D0%B8%D1%86%D0%B0_(%D0%9A%D0%B8%D1%87%D0%BC%D0%B5%D0%BD%D0%B3%D1%81%D0%BA%D0%BE-%D0%93%D0%BE%D1%80%D0%BE%D0%B4%D0%B5%D1%86%D0%BA%D0%B8%D0%B9_%D1%80%D0%B0%D0%B9%D0%BE%D0%BD)" TargetMode="External"/><Relationship Id="rId67" Type="http://schemas.openxmlformats.org/officeDocument/2006/relationships/hyperlink" Target="https://ru.wikipedia.org/wiki/%D0%AF%D0%BA%D1%88%D0%B8%D0%BD%D1%81%D0%BA%D0%B0%D1%8F_(%D0%9A%D0%B8%D1%87%D0%BC%D0%B5%D0%BD%D0%B3%D1%81%D0%BA%D0%BE-%D0%93%D0%BE%D1%80%D0%BE%D0%B4%D0%B5%D1%86%D0%BA%D0%B8%D0%B9_%D1%80%D0%B0%D0%B9%D0%BE%D0%BD)" TargetMode="External"/><Relationship Id="rId20" Type="http://schemas.openxmlformats.org/officeDocument/2006/relationships/hyperlink" Target="https://internet.garant.ru/" TargetMode="External"/><Relationship Id="rId41" Type="http://schemas.openxmlformats.org/officeDocument/2006/relationships/hyperlink" Target="https://ru.wikipedia.org/wiki/%D0%9D%D0%B8%D0%B6%D0%BD%D1%8F%D1%8F_%D0%9B%D1%83%D0%BA%D0%B8%D0%BD%D0%B0_%D0%93%D0%BE%D1%80%D0%B0" TargetMode="External"/><Relationship Id="rId54" Type="http://schemas.openxmlformats.org/officeDocument/2006/relationships/hyperlink" Target="https://ru.wikipedia.org/wiki/%D0%9E%D0%BC%D1%83%D1%82_(%D0%92%D0%BE%D0%BB%D0%BE%D0%B3%D0%BE%D0%B4%D1%81%D0%BA%D0%B0%D1%8F_%D0%BE%D0%B1%D0%BB%D0%B0%D1%81%D1%82%D1%8C)" TargetMode="External"/><Relationship Id="rId62" Type="http://schemas.openxmlformats.org/officeDocument/2006/relationships/hyperlink" Target="https://ru.wikipedia.org/wiki/%D0%A1%D0%B5%D0%BB%D0%B8%D0%B2%D0%B0%D0%BD%D0%BE%D0%B2%D0%BE_(%D0%9A%D0%B8%D1%87%D0%BC%D0%B5%D0%BD%D0%B3%D1%81%D0%BA%D0%BE-%D0%93%D0%BE%D1%80%D0%BE%D0%B4%D0%B5%D1%86%D0%BA%D0%B8%D0%B9_%D1%80%D0%B0%D0%B9%D0%BE%D0%BD)"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ECBB-2A68-468A-AB3E-7A443FD0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25</Pages>
  <Words>35433</Words>
  <Characters>201973</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Giprogor</Company>
  <LinksUpToDate>false</LinksUpToDate>
  <CharactersWithSpaces>236933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137</cp:revision>
  <cp:lastPrinted>2018-10-02T09:20:00Z</cp:lastPrinted>
  <dcterms:created xsi:type="dcterms:W3CDTF">2021-11-28T08:39:00Z</dcterms:created>
  <dcterms:modified xsi:type="dcterms:W3CDTF">2024-02-16T11:12:00Z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Giprogor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