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26" w:rsidRDefault="00054526" w:rsidP="00947336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4662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6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муниципальной программе</w:t>
      </w:r>
    </w:p>
    <w:p w:rsidR="00054526" w:rsidRDefault="00054526" w:rsidP="00054526">
      <w:pPr>
        <w:rPr>
          <w:rFonts w:ascii="Times New Roman" w:hAnsi="Times New Roman" w:cs="Times New Roman"/>
          <w:sz w:val="28"/>
          <w:szCs w:val="28"/>
        </w:rPr>
      </w:pPr>
    </w:p>
    <w:p w:rsidR="00054526" w:rsidRPr="00BF728C" w:rsidRDefault="00054526" w:rsidP="00054526">
      <w:pPr>
        <w:spacing w:line="233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F728C">
        <w:rPr>
          <w:rFonts w:ascii="Times New Roman" w:eastAsia="Times New Roman" w:hAnsi="Times New Roman" w:cs="Times New Roman"/>
          <w:bCs/>
          <w:sz w:val="28"/>
          <w:szCs w:val="28"/>
        </w:rPr>
        <w:t>Сведения о порядке сбора информации и методике расчета целевых показателей (индикаторов) муниципальной программы</w:t>
      </w:r>
    </w:p>
    <w:tbl>
      <w:tblPr>
        <w:tblStyle w:val="a3"/>
        <w:tblW w:w="0" w:type="auto"/>
        <w:tblInd w:w="23" w:type="dxa"/>
        <w:tblLayout w:type="fixed"/>
        <w:tblLook w:val="04A0" w:firstRow="1" w:lastRow="0" w:firstColumn="1" w:lastColumn="0" w:noHBand="0" w:noVBand="1"/>
      </w:tblPr>
      <w:tblGrid>
        <w:gridCol w:w="780"/>
        <w:gridCol w:w="2060"/>
        <w:gridCol w:w="506"/>
        <w:gridCol w:w="2268"/>
        <w:gridCol w:w="1559"/>
        <w:gridCol w:w="2410"/>
        <w:gridCol w:w="2268"/>
        <w:gridCol w:w="1559"/>
        <w:gridCol w:w="1353"/>
      </w:tblGrid>
      <w:tr w:rsidR="00E6001A" w:rsidTr="001C18F4">
        <w:tc>
          <w:tcPr>
            <w:tcW w:w="780" w:type="dxa"/>
          </w:tcPr>
          <w:bookmarkEnd w:id="0"/>
          <w:p w:rsidR="00E131E9" w:rsidRPr="00F825B1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5B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6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6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1559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410" w:type="dxa"/>
          </w:tcPr>
          <w:p w:rsidR="00E131E9" w:rsidRPr="000024AC" w:rsidRDefault="00B3596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(индикатора)</w:t>
            </w:r>
          </w:p>
        </w:tc>
        <w:tc>
          <w:tcPr>
            <w:tcW w:w="2268" w:type="dxa"/>
          </w:tcPr>
          <w:p w:rsidR="00E131E9" w:rsidRPr="000024AC" w:rsidRDefault="00CE3AE7" w:rsidP="00CE3AE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25B1" w:rsidRPr="000024AC">
              <w:rPr>
                <w:rFonts w:ascii="Times New Roman" w:hAnsi="Times New Roman" w:cs="Times New Roman"/>
                <w:sz w:val="24"/>
                <w:szCs w:val="24"/>
              </w:rPr>
              <w:t>оказатели, используемые в формуле</w:t>
            </w:r>
          </w:p>
        </w:tc>
        <w:tc>
          <w:tcPr>
            <w:tcW w:w="1559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353" w:type="dxa"/>
          </w:tcPr>
          <w:p w:rsidR="00E131E9" w:rsidRPr="000024AC" w:rsidRDefault="00F825B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</w:t>
            </w:r>
            <w:r w:rsidR="00CE3AE7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показателю (индикатору)</w:t>
            </w:r>
          </w:p>
        </w:tc>
      </w:tr>
      <w:tr w:rsidR="00E6001A" w:rsidTr="001C18F4">
        <w:tc>
          <w:tcPr>
            <w:tcW w:w="780" w:type="dxa"/>
          </w:tcPr>
          <w:p w:rsidR="00E131E9" w:rsidRPr="00F825B1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E131E9" w:rsidRPr="000024AC" w:rsidRDefault="00F825B1" w:rsidP="00F825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001A" w:rsidTr="001C18F4">
        <w:tc>
          <w:tcPr>
            <w:tcW w:w="780" w:type="dxa"/>
          </w:tcPr>
          <w:p w:rsidR="00745344" w:rsidRPr="00F825B1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бюджета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по налоговым и неналоговым доходам</w:t>
            </w:r>
          </w:p>
        </w:tc>
        <w:tc>
          <w:tcPr>
            <w:tcW w:w="506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фактического поступления налоговых и неналоговых доходов в  бюджет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не ниже запланированных объемов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bottom"/>
          </w:tcPr>
          <w:p w:rsidR="00745344" w:rsidRPr="000024AC" w:rsidRDefault="00745344" w:rsidP="0051083D">
            <w:pPr>
              <w:spacing w:line="273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= </w:t>
            </w: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</w:t>
            </w:r>
            <w:proofErr w:type="gram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/</w:t>
            </w:r>
            <w:proofErr w:type="gramEnd"/>
          </w:p>
          <w:p w:rsidR="00745344" w:rsidRPr="000024AC" w:rsidRDefault="00745344" w:rsidP="0051083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ПДоix100%</w:t>
            </w:r>
          </w:p>
        </w:tc>
        <w:tc>
          <w:tcPr>
            <w:tcW w:w="2268" w:type="dxa"/>
            <w:vAlign w:val="bottom"/>
          </w:tcPr>
          <w:p w:rsidR="00745344" w:rsidRPr="000024AC" w:rsidRDefault="00745344" w:rsidP="00745344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-фактическое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поступление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745344" w:rsidRPr="000024AC" w:rsidRDefault="00745344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год;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ПДоi</w:t>
            </w:r>
            <w:proofErr w:type="spell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плановый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объем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поступления 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proofErr w:type="gramEnd"/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</w:p>
          <w:p w:rsidR="00745344" w:rsidRPr="000024AC" w:rsidRDefault="00745344" w:rsidP="0074534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в</w:t>
            </w:r>
          </w:p>
          <w:p w:rsidR="00745344" w:rsidRPr="000024AC" w:rsidRDefault="00745344" w:rsidP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утвержденный решением о бюджете</w:t>
            </w:r>
          </w:p>
        </w:tc>
        <w:tc>
          <w:tcPr>
            <w:tcW w:w="1559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745344" w:rsidRPr="000024AC" w:rsidRDefault="0074534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8E12B9" w:rsidTr="00D83006">
        <w:tc>
          <w:tcPr>
            <w:tcW w:w="780" w:type="dxa"/>
          </w:tcPr>
          <w:p w:rsidR="008E12B9" w:rsidRPr="00F825B1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0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расходов 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межбюджетных трансфертов, за исключением дотации)</w:t>
            </w:r>
          </w:p>
        </w:tc>
        <w:tc>
          <w:tcPr>
            <w:tcW w:w="506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8E12B9" w:rsidRPr="000024AC" w:rsidRDefault="008E12B9" w:rsidP="001716C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Исполнение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716C2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налоговых и неналоговых доходов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дотации)</w:t>
            </w:r>
          </w:p>
        </w:tc>
        <w:tc>
          <w:tcPr>
            <w:tcW w:w="1559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показатель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период</w:t>
            </w:r>
          </w:p>
        </w:tc>
        <w:tc>
          <w:tcPr>
            <w:tcW w:w="2410" w:type="dxa"/>
          </w:tcPr>
          <w:p w:rsidR="008E12B9" w:rsidRPr="000024AC" w:rsidRDefault="008E12B9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C=(A-B)/(D-E)*100%</w:t>
            </w:r>
          </w:p>
        </w:tc>
        <w:tc>
          <w:tcPr>
            <w:tcW w:w="2268" w:type="dxa"/>
            <w:vAlign w:val="bottom"/>
          </w:tcPr>
          <w:p w:rsidR="008E12B9" w:rsidRPr="000024AC" w:rsidRDefault="008E12B9" w:rsidP="00D83006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8E12B9" w:rsidRPr="000024AC" w:rsidRDefault="008E12B9" w:rsidP="008E12B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–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осуществляемых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счет средств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межбюджетных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трансфертов,</w:t>
            </w:r>
          </w:p>
          <w:p w:rsidR="008E12B9" w:rsidRPr="000024AC" w:rsidRDefault="008E12B9" w:rsidP="00D83006">
            <w:pPr>
              <w:spacing w:line="1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сложившийся 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отчетном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периоде;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отчетную дату;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–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</w:p>
          <w:p w:rsidR="008E12B9" w:rsidRPr="000024AC" w:rsidRDefault="008E12B9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расходов</w:t>
            </w:r>
          </w:p>
          <w:p w:rsidR="008E12B9" w:rsidRPr="000024AC" w:rsidRDefault="008736EF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отчетную дату, осуществляемый за счет средств межбюджетных трансфертов</w:t>
            </w:r>
          </w:p>
        </w:tc>
        <w:tc>
          <w:tcPr>
            <w:tcW w:w="1559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Бухгалтерская и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отчетность</w:t>
            </w:r>
          </w:p>
        </w:tc>
        <w:tc>
          <w:tcPr>
            <w:tcW w:w="1353" w:type="dxa"/>
          </w:tcPr>
          <w:p w:rsidR="008E12B9" w:rsidRPr="000024AC" w:rsidRDefault="008E12B9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</w:tc>
      </w:tr>
      <w:tr w:rsidR="00B83EF7" w:rsidTr="00B83EF7">
        <w:trPr>
          <w:trHeight w:val="2927"/>
        </w:trPr>
        <w:tc>
          <w:tcPr>
            <w:tcW w:w="780" w:type="dxa"/>
          </w:tcPr>
          <w:p w:rsidR="00B83EF7" w:rsidRPr="00F825B1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0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 к общему объему расходов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06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  бюджета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F=K/A*100%</w:t>
            </w:r>
          </w:p>
        </w:tc>
        <w:tc>
          <w:tcPr>
            <w:tcW w:w="2268" w:type="dxa"/>
          </w:tcPr>
          <w:p w:rsidR="00B83EF7" w:rsidRPr="000024AC" w:rsidRDefault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- объем просроченной кредиторской </w:t>
            </w:r>
            <w:proofErr w:type="gram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задолженности  бюджета</w:t>
            </w:r>
            <w:proofErr w:type="gramEnd"/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период;</w:t>
            </w:r>
          </w:p>
          <w:p w:rsidR="00B83EF7" w:rsidRPr="000024AC" w:rsidRDefault="00B83EF7" w:rsidP="00D458F3">
            <w:pPr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А – общий объем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расходов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сложившейся за</w:t>
            </w:r>
          </w:p>
          <w:p w:rsidR="00B83EF7" w:rsidRPr="000024AC" w:rsidRDefault="00B83EF7" w:rsidP="00D45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="00D458F3"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:rsidR="00B83EF7" w:rsidRPr="000024AC" w:rsidRDefault="00B83EF7" w:rsidP="00B83EF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B83EF7" w:rsidRPr="000024AC" w:rsidRDefault="00B83EF7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D143F1" w:rsidTr="00D83006">
        <w:tc>
          <w:tcPr>
            <w:tcW w:w="780" w:type="dxa"/>
          </w:tcPr>
          <w:p w:rsidR="00D143F1" w:rsidRPr="003C43A0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F44F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506" w:type="dxa"/>
          </w:tcPr>
          <w:p w:rsidR="00D143F1" w:rsidRPr="000024AC" w:rsidRDefault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Отношение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муниципального долга</w:t>
            </w:r>
          </w:p>
          <w:p w:rsidR="00D143F1" w:rsidRPr="000024AC" w:rsidRDefault="00F44F49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округа</w:t>
            </w:r>
            <w:r w:rsidR="00D143F1"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к общему объему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6"/>
                <w:sz w:val="24"/>
                <w:szCs w:val="24"/>
              </w:rPr>
              <w:t xml:space="preserve">доходов 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бюджета</w:t>
            </w:r>
            <w:r w:rsidR="00F44F49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 xml:space="preserve"> без учета объема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5"/>
                <w:sz w:val="24"/>
                <w:szCs w:val="24"/>
              </w:rPr>
              <w:t>безвозмездных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4"/>
                <w:sz w:val="24"/>
                <w:szCs w:val="24"/>
              </w:rPr>
              <w:t>поступлений и (или)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3"/>
                <w:sz w:val="24"/>
                <w:szCs w:val="24"/>
              </w:rPr>
              <w:t>поступлений налоговых</w:t>
            </w:r>
          </w:p>
          <w:p w:rsidR="00D143F1" w:rsidRPr="000024AC" w:rsidRDefault="00D143F1" w:rsidP="003C43A0">
            <w:pPr>
              <w:spacing w:line="29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доходов по</w:t>
            </w:r>
          </w:p>
          <w:p w:rsidR="00D143F1" w:rsidRPr="000024AC" w:rsidRDefault="00D143F1" w:rsidP="003C4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3C43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2"/>
                <w:sz w:val="24"/>
                <w:szCs w:val="24"/>
              </w:rPr>
              <w:t>нормативам 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  <w:vAlign w:val="bottom"/>
          </w:tcPr>
          <w:p w:rsidR="00D143F1" w:rsidRPr="000024AC" w:rsidRDefault="00D143F1" w:rsidP="00D143F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val="en-US"/>
              </w:rPr>
              <w:t>L</w:t>
            </w:r>
            <w:r w:rsidRPr="000024AC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= МД / (УОД - П)</w:t>
            </w:r>
          </w:p>
          <w:p w:rsidR="00D143F1" w:rsidRPr="000024AC" w:rsidRDefault="00D143F1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/>
                <w:bCs/>
                <w:w w:val="94"/>
                <w:sz w:val="24"/>
                <w:szCs w:val="24"/>
              </w:rPr>
              <w:t>x 100%</w:t>
            </w:r>
          </w:p>
        </w:tc>
        <w:tc>
          <w:tcPr>
            <w:tcW w:w="2268" w:type="dxa"/>
            <w:vAlign w:val="bottom"/>
          </w:tcPr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МД – общий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муниципального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долга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состоянию на 1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8"/>
                <w:sz w:val="24"/>
                <w:szCs w:val="24"/>
              </w:rPr>
              <w:t>января текущего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финансового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УОД - общий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F44F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год;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 - объем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безвозмездных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 за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финансовый год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(или)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поступлений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налоговых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по</w:t>
            </w:r>
          </w:p>
          <w:p w:rsidR="00D143F1" w:rsidRPr="000024AC" w:rsidRDefault="00D143F1" w:rsidP="00D83006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</w:rPr>
              <w:t>дополнительным</w:t>
            </w:r>
          </w:p>
          <w:p w:rsidR="00D143F1" w:rsidRPr="000024AC" w:rsidRDefault="00D143F1" w:rsidP="00D143F1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нормативам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4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отчислений</w:t>
            </w:r>
          </w:p>
        </w:tc>
        <w:tc>
          <w:tcPr>
            <w:tcW w:w="1559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Бухгалтерская и финансовая отчетность</w:t>
            </w:r>
          </w:p>
        </w:tc>
        <w:tc>
          <w:tcPr>
            <w:tcW w:w="1353" w:type="dxa"/>
          </w:tcPr>
          <w:p w:rsidR="00D143F1" w:rsidRPr="000024AC" w:rsidRDefault="00D143F1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  <w:tr w:rsidR="00AC76CB" w:rsidTr="001C18F4">
        <w:tc>
          <w:tcPr>
            <w:tcW w:w="780" w:type="dxa"/>
          </w:tcPr>
          <w:p w:rsidR="00AC76CB" w:rsidRPr="00AC76CB" w:rsidRDefault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506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Да (1) нет (0)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«Интернет» информации о бюджете </w:t>
            </w:r>
            <w:r w:rsidR="00F44F49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и отчета об исполнении бюджета</w:t>
            </w:r>
          </w:p>
        </w:tc>
        <w:tc>
          <w:tcPr>
            <w:tcW w:w="1559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  <w:p w:rsidR="00AC76CB" w:rsidRPr="000024AC" w:rsidRDefault="00AC76CB" w:rsidP="00D83006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6CB" w:rsidTr="001C18F4">
        <w:tc>
          <w:tcPr>
            <w:tcW w:w="780" w:type="dxa"/>
          </w:tcPr>
          <w:p w:rsidR="00AC76CB" w:rsidRPr="00F825B1" w:rsidRDefault="00726500" w:rsidP="0072650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7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506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Выполнение плана контрольных мероприятий</w:t>
            </w:r>
          </w:p>
        </w:tc>
        <w:tc>
          <w:tcPr>
            <w:tcW w:w="1559" w:type="dxa"/>
          </w:tcPr>
          <w:p w:rsidR="00AC76CB" w:rsidRPr="000024AC" w:rsidRDefault="00AC76CB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Ежегодно, показатель за период</w:t>
            </w:r>
          </w:p>
        </w:tc>
        <w:tc>
          <w:tcPr>
            <w:tcW w:w="2410" w:type="dxa"/>
          </w:tcPr>
          <w:p w:rsidR="00AC76CB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V=X/Z*100%</w:t>
            </w:r>
          </w:p>
        </w:tc>
        <w:tc>
          <w:tcPr>
            <w:tcW w:w="2268" w:type="dxa"/>
          </w:tcPr>
          <w:p w:rsidR="001D73CD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проведенных </w:t>
            </w:r>
            <w:proofErr w:type="gramStart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 w:rsidRPr="000024AC">
              <w:rPr>
                <w:rFonts w:ascii="Times New Roman" w:hAnsi="Times New Roman" w:cs="Times New Roman"/>
                <w:sz w:val="24"/>
                <w:szCs w:val="24"/>
              </w:rPr>
              <w:t xml:space="preserve"> (единиц);</w:t>
            </w:r>
          </w:p>
          <w:p w:rsidR="00AC76CB" w:rsidRPr="000024AC" w:rsidRDefault="001D73C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-количество контрольных мероприятий в соответствии с планом (единиц)</w:t>
            </w:r>
          </w:p>
        </w:tc>
        <w:tc>
          <w:tcPr>
            <w:tcW w:w="1559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Управления финансов</w:t>
            </w:r>
          </w:p>
        </w:tc>
        <w:tc>
          <w:tcPr>
            <w:tcW w:w="1353" w:type="dxa"/>
          </w:tcPr>
          <w:p w:rsidR="00AC76CB" w:rsidRPr="000024AC" w:rsidRDefault="007C76A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4A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</w:t>
            </w:r>
          </w:p>
        </w:tc>
      </w:tr>
    </w:tbl>
    <w:p w:rsidR="00054526" w:rsidRDefault="00054526">
      <w:pPr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24AC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716C2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A743F"/>
    <w:rsid w:val="004D54C9"/>
    <w:rsid w:val="0051083D"/>
    <w:rsid w:val="00511AF0"/>
    <w:rsid w:val="00515D14"/>
    <w:rsid w:val="00567620"/>
    <w:rsid w:val="0059062E"/>
    <w:rsid w:val="005B3C76"/>
    <w:rsid w:val="005B7087"/>
    <w:rsid w:val="0060761D"/>
    <w:rsid w:val="00614AF3"/>
    <w:rsid w:val="00621BCC"/>
    <w:rsid w:val="006435B6"/>
    <w:rsid w:val="00654656"/>
    <w:rsid w:val="00677180"/>
    <w:rsid w:val="006A2895"/>
    <w:rsid w:val="006A4DA2"/>
    <w:rsid w:val="006A54DF"/>
    <w:rsid w:val="006B0A5A"/>
    <w:rsid w:val="006C4160"/>
    <w:rsid w:val="006D140F"/>
    <w:rsid w:val="006D6C87"/>
    <w:rsid w:val="00700DDE"/>
    <w:rsid w:val="007043CB"/>
    <w:rsid w:val="00712948"/>
    <w:rsid w:val="00726500"/>
    <w:rsid w:val="00744570"/>
    <w:rsid w:val="00745344"/>
    <w:rsid w:val="00747738"/>
    <w:rsid w:val="007755AC"/>
    <w:rsid w:val="00776D9A"/>
    <w:rsid w:val="0078467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51CC"/>
    <w:rsid w:val="008C1402"/>
    <w:rsid w:val="008C3C2C"/>
    <w:rsid w:val="008D4171"/>
    <w:rsid w:val="008E12B9"/>
    <w:rsid w:val="00902FD8"/>
    <w:rsid w:val="009049B9"/>
    <w:rsid w:val="00940B4C"/>
    <w:rsid w:val="00947336"/>
    <w:rsid w:val="00976A67"/>
    <w:rsid w:val="00990888"/>
    <w:rsid w:val="00992317"/>
    <w:rsid w:val="009D5F28"/>
    <w:rsid w:val="00A15EA2"/>
    <w:rsid w:val="00A16D76"/>
    <w:rsid w:val="00A21412"/>
    <w:rsid w:val="00A22C7D"/>
    <w:rsid w:val="00A42CA1"/>
    <w:rsid w:val="00A4585F"/>
    <w:rsid w:val="00A648A8"/>
    <w:rsid w:val="00A6521F"/>
    <w:rsid w:val="00A7608A"/>
    <w:rsid w:val="00A77201"/>
    <w:rsid w:val="00A973DB"/>
    <w:rsid w:val="00AC76CB"/>
    <w:rsid w:val="00AD2C69"/>
    <w:rsid w:val="00AE064A"/>
    <w:rsid w:val="00AE0A6E"/>
    <w:rsid w:val="00B21393"/>
    <w:rsid w:val="00B22A97"/>
    <w:rsid w:val="00B3596A"/>
    <w:rsid w:val="00B7077C"/>
    <w:rsid w:val="00B83EF7"/>
    <w:rsid w:val="00BA2957"/>
    <w:rsid w:val="00BD4AC9"/>
    <w:rsid w:val="00BD619E"/>
    <w:rsid w:val="00BF0421"/>
    <w:rsid w:val="00BF4E2B"/>
    <w:rsid w:val="00BF728C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CE3AE7"/>
    <w:rsid w:val="00CE7326"/>
    <w:rsid w:val="00D143F1"/>
    <w:rsid w:val="00D21B70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44F49"/>
    <w:rsid w:val="00F56525"/>
    <w:rsid w:val="00F667D6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BCBF7-23A7-43FE-8AE3-1841772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2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127</cp:revision>
  <cp:lastPrinted>2024-01-24T14:59:00Z</cp:lastPrinted>
  <dcterms:created xsi:type="dcterms:W3CDTF">2018-09-27T06:10:00Z</dcterms:created>
  <dcterms:modified xsi:type="dcterms:W3CDTF">2024-01-24T14:59:00Z</dcterms:modified>
</cp:coreProperties>
</file>