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4A" w:rsidRDefault="00116B4A" w:rsidP="00116B4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bookmarkStart w:id="0" w:name="_GoBack"/>
      <w:bookmarkEnd w:id="0"/>
    </w:p>
    <w:p w:rsidR="00116B4A" w:rsidRPr="00116B4A" w:rsidRDefault="00116B4A" w:rsidP="00116B4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color w:val="000000"/>
          <w:szCs w:val="28"/>
          <w:lang w:eastAsia="ru-RU"/>
        </w:rPr>
      </w:pPr>
      <w:r w:rsidRPr="00116B4A">
        <w:rPr>
          <w:rFonts w:eastAsia="Times New Roman"/>
          <w:b/>
          <w:color w:val="000000"/>
          <w:szCs w:val="28"/>
          <w:lang w:eastAsia="ru-RU"/>
        </w:rPr>
        <w:t>Порядок отклонения заявок, а также информация о причинах их отклонения, в том числе:</w:t>
      </w:r>
    </w:p>
    <w:p w:rsidR="00116B4A" w:rsidRPr="000B7F44" w:rsidRDefault="00116B4A" w:rsidP="00116B4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0B7F44">
        <w:rPr>
          <w:rFonts w:eastAsia="Times New Roman"/>
          <w:color w:val="000000"/>
          <w:szCs w:val="28"/>
          <w:lang w:eastAsia="ru-RU"/>
        </w:rPr>
        <w:t>-несоответствие участника отбора требованиям, установленным в пункте 2.</w:t>
      </w:r>
      <w:proofErr w:type="gramStart"/>
      <w:r w:rsidRPr="000B7F44">
        <w:rPr>
          <w:rFonts w:eastAsia="Times New Roman"/>
          <w:color w:val="000000"/>
          <w:szCs w:val="28"/>
          <w:lang w:eastAsia="ru-RU"/>
        </w:rPr>
        <w:t>3.настоящих</w:t>
      </w:r>
      <w:proofErr w:type="gramEnd"/>
      <w:r w:rsidRPr="000B7F44">
        <w:rPr>
          <w:rFonts w:eastAsia="Times New Roman"/>
          <w:color w:val="000000"/>
          <w:szCs w:val="28"/>
          <w:lang w:eastAsia="ru-RU"/>
        </w:rPr>
        <w:t xml:space="preserve">  Правил;</w:t>
      </w:r>
    </w:p>
    <w:p w:rsidR="00116B4A" w:rsidRPr="000B7F44" w:rsidRDefault="00116B4A" w:rsidP="00116B4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0B7F44">
        <w:rPr>
          <w:rFonts w:eastAsia="Times New Roman"/>
          <w:color w:val="000000"/>
          <w:szCs w:val="28"/>
          <w:lang w:eastAsia="ru-RU"/>
        </w:rPr>
        <w:t>-непредставление (предоставление не в полном объеме) документов, указанных в объявлении о проведении отбора;</w:t>
      </w:r>
    </w:p>
    <w:p w:rsidR="00116B4A" w:rsidRPr="000B7F44" w:rsidRDefault="00116B4A" w:rsidP="00116B4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0B7F44">
        <w:rPr>
          <w:rFonts w:eastAsia="Times New Roman"/>
          <w:color w:val="000000"/>
          <w:szCs w:val="28"/>
          <w:lang w:eastAsia="ru-RU"/>
        </w:rPr>
        <w:t>-несоответствие представленных участником отбора заявок и (или) документов требованиям, установленным в объявлении о проведении отбор;</w:t>
      </w:r>
    </w:p>
    <w:p w:rsidR="00116B4A" w:rsidRPr="000B7F44" w:rsidRDefault="00116B4A" w:rsidP="00116B4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0B7F44">
        <w:rPr>
          <w:rFonts w:eastAsia="Times New Roman"/>
          <w:color w:val="000000"/>
          <w:szCs w:val="28"/>
          <w:lang w:eastAsia="ru-RU"/>
        </w:rPr>
        <w:t>-не достоверность информации, содержащейся в документах, представленных участником отбора в целях подтверждения соответствия</w:t>
      </w:r>
      <w:r w:rsidRPr="000B7F44">
        <w:rPr>
          <w:color w:val="000000"/>
        </w:rPr>
        <w:t xml:space="preserve"> требованиям,</w:t>
      </w:r>
      <w:r w:rsidRPr="000B7F44">
        <w:rPr>
          <w:rFonts w:eastAsia="Times New Roman"/>
          <w:color w:val="000000"/>
          <w:szCs w:val="28"/>
          <w:lang w:eastAsia="ru-RU"/>
        </w:rPr>
        <w:t xml:space="preserve"> установленным в пункте 2.3. настоящих Правил;</w:t>
      </w:r>
    </w:p>
    <w:p w:rsidR="00116B4A" w:rsidRPr="000B7F44" w:rsidRDefault="00116B4A" w:rsidP="00116B4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0B7F44">
        <w:rPr>
          <w:rFonts w:eastAsia="Times New Roman"/>
          <w:color w:val="000000"/>
          <w:szCs w:val="28"/>
          <w:lang w:eastAsia="ru-RU"/>
        </w:rPr>
        <w:t>-подачу участником отбора заявки после даты и (или) времени, представленных для подачи заявок.</w:t>
      </w:r>
    </w:p>
    <w:p w:rsidR="0014464C" w:rsidRDefault="0014464C"/>
    <w:sectPr w:rsidR="0014464C" w:rsidSect="00116B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4C"/>
    <w:rsid w:val="00116B4A"/>
    <w:rsid w:val="0014464C"/>
    <w:rsid w:val="006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00E6"/>
  <w15:chartTrackingRefBased/>
  <w15:docId w15:val="{1125610E-7B1D-424B-AEFE-C3A87061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4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2024-06-07T11:48:00Z</dcterms:created>
  <dcterms:modified xsi:type="dcterms:W3CDTF">2024-06-07T11:49:00Z</dcterms:modified>
</cp:coreProperties>
</file>