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16" w:rsidRDefault="00FD6A16" w:rsidP="00FD6A16">
      <w:pPr>
        <w:pStyle w:val="ConsPlusNormal"/>
        <w:jc w:val="right"/>
        <w:outlineLvl w:val="1"/>
      </w:pPr>
    </w:p>
    <w:p w:rsidR="00FD6A16" w:rsidRDefault="00FD6A16" w:rsidP="00FD6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A16" w:rsidRPr="00454423" w:rsidRDefault="00FD6A16" w:rsidP="00FD6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4" w:history="1">
        <w:r w:rsidRPr="00454423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454423">
        <w:rPr>
          <w:rFonts w:ascii="Times New Roman" w:hAnsi="Times New Roman" w:cs="Times New Roman"/>
          <w:sz w:val="28"/>
          <w:szCs w:val="28"/>
        </w:rPr>
        <w:t xml:space="preserve"> предоставления и</w:t>
      </w:r>
    </w:p>
    <w:p w:rsidR="00FD6A16" w:rsidRPr="0072479D" w:rsidRDefault="00FD6A16" w:rsidP="00FD6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380A">
        <w:rPr>
          <w:rFonts w:ascii="Times New Roman" w:hAnsi="Times New Roman" w:cs="Times New Roman"/>
          <w:sz w:val="28"/>
          <w:szCs w:val="28"/>
        </w:rPr>
        <w:t>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423">
        <w:rPr>
          <w:rFonts w:ascii="Times New Roman" w:hAnsi="Times New Roman" w:cs="Times New Roman"/>
          <w:sz w:val="28"/>
          <w:szCs w:val="28"/>
        </w:rPr>
        <w:t>субсидии</w:t>
      </w:r>
    </w:p>
    <w:p w:rsidR="00FD6A16" w:rsidRPr="0072479D" w:rsidRDefault="00FD6A16" w:rsidP="00FD6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Форма</w:t>
      </w:r>
    </w:p>
    <w:p w:rsidR="00FD6A16" w:rsidRPr="0072479D" w:rsidRDefault="00FD6A16" w:rsidP="00FD6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субсидии на развитие мобильной торговли, в части возмещения затрат на горюче-смазочные материалы, произведенных при доставке и реализации продовольственных товаров в малонаселенные </w:t>
      </w: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>и (или) труднодоступные населенные пункты Кичменгско-Городецкого муниципального округа</w:t>
      </w: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154" w:rsidRPr="00DE7154" w:rsidRDefault="00DE7154" w:rsidP="00DE7154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заключения Соглашения о предоставлении субсидии на развитие мобильной торговли, в части возмещения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DE7154" w:rsidRPr="00DE7154" w:rsidRDefault="00DE7154" w:rsidP="00DE7154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eastAsia="Times New Roman" w:hAnsi="Times New Roman"/>
          <w:lang w:eastAsia="ru-RU"/>
        </w:rPr>
      </w:pPr>
      <w:r w:rsidRPr="00DE7154">
        <w:rPr>
          <w:rFonts w:ascii="Times New Roman" w:eastAsia="Times New Roman" w:hAnsi="Times New Roman"/>
          <w:lang w:eastAsia="ru-RU"/>
        </w:rPr>
        <w:t xml:space="preserve">                                   (наименование организации или ИП) </w:t>
      </w:r>
    </w:p>
    <w:p w:rsidR="00DE7154" w:rsidRPr="00DE7154" w:rsidRDefault="00DE7154" w:rsidP="00DE7154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>Направляет:</w:t>
      </w:r>
    </w:p>
    <w:p w:rsidR="00DE7154" w:rsidRPr="00DE7154" w:rsidRDefault="00DE7154" w:rsidP="00DE71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154">
        <w:rPr>
          <w:rFonts w:ascii="Times New Roman" w:hAnsi="Times New Roman"/>
          <w:color w:val="000000"/>
          <w:sz w:val="28"/>
          <w:szCs w:val="28"/>
        </w:rPr>
        <w:t>-</w:t>
      </w:r>
      <w:r w:rsidRPr="00DE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справку, подтверждающую </w:t>
      </w: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получателя субсидии на едином налоговом счете отсутствие или не превышающий размер, определенный </w:t>
      </w:r>
      <w:hyperlink r:id="rId5" w:history="1">
        <w:r w:rsidRPr="00DE715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Pr="00DE7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>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  <w:r w:rsidRPr="00DE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 усмотрению заявителя);</w:t>
      </w:r>
    </w:p>
    <w:p w:rsidR="00DE7154" w:rsidRPr="00DE7154" w:rsidRDefault="00DE7154" w:rsidP="00DE71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7154">
        <w:rPr>
          <w:rFonts w:ascii="Times New Roman" w:hAnsi="Times New Roman"/>
          <w:sz w:val="28"/>
          <w:szCs w:val="28"/>
          <w:lang w:eastAsia="ru-RU"/>
        </w:rPr>
        <w:t>анкету,  по</w:t>
      </w:r>
      <w:proofErr w:type="gramEnd"/>
      <w:r w:rsidRPr="00DE7154">
        <w:rPr>
          <w:rFonts w:ascii="Times New Roman" w:hAnsi="Times New Roman"/>
          <w:sz w:val="28"/>
          <w:szCs w:val="28"/>
          <w:lang w:eastAsia="ru-RU"/>
        </w:rPr>
        <w:t xml:space="preserve"> форме согласно приложению № 2 к настоящему Порядку.</w:t>
      </w:r>
    </w:p>
    <w:p w:rsidR="00DE7154" w:rsidRPr="00DE7154" w:rsidRDefault="00DE7154" w:rsidP="00DE71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154" w:rsidRPr="00DE7154" w:rsidRDefault="00DE7154" w:rsidP="00DE7154">
      <w:pPr>
        <w:widowControl w:val="0"/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>Приложение: на ___ л. в ___ экз.</w:t>
      </w: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>________________     ______________________   _____________________</w:t>
      </w: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71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</w:t>
      </w:r>
      <w:proofErr w:type="gramStart"/>
      <w:r w:rsidRPr="00DE7154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 w:rsidRPr="00DE71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(подпись)                                      (расшифровка подписи)</w:t>
      </w: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154">
        <w:rPr>
          <w:rFonts w:ascii="Times New Roman" w:eastAsia="Times New Roman" w:hAnsi="Times New Roman"/>
          <w:sz w:val="28"/>
          <w:szCs w:val="28"/>
          <w:lang w:eastAsia="ru-RU"/>
        </w:rPr>
        <w:t>М.П. (при наличии)</w:t>
      </w:r>
      <w:bookmarkStart w:id="0" w:name="_GoBack"/>
      <w:bookmarkEnd w:id="0"/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p w:rsidR="00DE7154" w:rsidRPr="00DE7154" w:rsidRDefault="00DE7154" w:rsidP="00DE7154">
      <w:pPr>
        <w:widowControl w:val="0"/>
        <w:autoSpaceDE w:val="0"/>
        <w:autoSpaceDN w:val="0"/>
        <w:spacing w:after="0" w:line="240" w:lineRule="auto"/>
        <w:outlineLvl w:val="1"/>
        <w:rPr>
          <w:lang w:eastAsia="ru-RU"/>
        </w:rPr>
      </w:pPr>
    </w:p>
    <w:sectPr w:rsidR="00DE7154" w:rsidRPr="00DE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1"/>
    <w:rsid w:val="00350D1F"/>
    <w:rsid w:val="00400F64"/>
    <w:rsid w:val="006623E8"/>
    <w:rsid w:val="00805241"/>
    <w:rsid w:val="00DE7154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5BA9-CA7D-495E-ACDF-3A1C9384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6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rsid w:val="00FD6A16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FD6A16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FD6A1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215&amp;date=23.01.2024&amp;dst=576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2022-02-24T13:03:00Z</dcterms:created>
  <dcterms:modified xsi:type="dcterms:W3CDTF">2024-03-14T11:50:00Z</dcterms:modified>
</cp:coreProperties>
</file>