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EE9" w:rsidRPr="00767EE9" w:rsidRDefault="00767EE9" w:rsidP="00767EE9">
      <w:pPr>
        <w:ind w:left="-142"/>
        <w:rPr>
          <w:b/>
          <w:color w:val="auto"/>
          <w:sz w:val="28"/>
        </w:rPr>
      </w:pPr>
      <w:r w:rsidRPr="00767EE9">
        <w:rPr>
          <w:b/>
          <w:noProof/>
          <w:color w:val="auto"/>
          <w:sz w:val="28"/>
        </w:rPr>
        <w:drawing>
          <wp:anchor distT="0" distB="0" distL="114300" distR="114300" simplePos="0" relativeHeight="251665408" behindDoc="0" locked="0" layoutInCell="1" allowOverlap="1" wp14:anchorId="32116539" wp14:editId="7AD0F9FC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622935"/>
            <wp:effectExtent l="0" t="0" r="0" b="5715"/>
            <wp:wrapSquare wrapText="left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EE9">
        <w:rPr>
          <w:b/>
          <w:color w:val="auto"/>
          <w:sz w:val="28"/>
        </w:rPr>
        <w:br w:type="textWrapping" w:clear="all"/>
      </w:r>
    </w:p>
    <w:p w:rsidR="00767EE9" w:rsidRPr="00767EE9" w:rsidRDefault="00767EE9" w:rsidP="00767EE9">
      <w:pPr>
        <w:ind w:left="-142"/>
        <w:jc w:val="center"/>
        <w:rPr>
          <w:b/>
          <w:color w:val="auto"/>
          <w:sz w:val="28"/>
        </w:rPr>
      </w:pPr>
    </w:p>
    <w:p w:rsidR="00767EE9" w:rsidRPr="00767EE9" w:rsidRDefault="00767EE9" w:rsidP="00767EE9">
      <w:pPr>
        <w:ind w:left="-142"/>
        <w:jc w:val="center"/>
        <w:rPr>
          <w:color w:val="auto"/>
          <w:sz w:val="24"/>
          <w:szCs w:val="24"/>
        </w:rPr>
      </w:pPr>
      <w:r w:rsidRPr="00767EE9">
        <w:rPr>
          <w:color w:val="auto"/>
          <w:sz w:val="28"/>
        </w:rPr>
        <w:t>АДМИНИСТРАЦИЯ КИЧМЕНГСКО-ГОРОДЕЦКОГО МУНИЦИПАЛЬНОГО ОКРУГА ВОЛОГОДСКОЙ ОБЛАСТИ</w:t>
      </w:r>
      <w:r w:rsidRPr="00767EE9">
        <w:rPr>
          <w:color w:val="auto"/>
          <w:sz w:val="40"/>
          <w:szCs w:val="40"/>
        </w:rPr>
        <w:t xml:space="preserve"> </w:t>
      </w:r>
    </w:p>
    <w:p w:rsidR="00767EE9" w:rsidRPr="00767EE9" w:rsidRDefault="00767EE9" w:rsidP="00767EE9">
      <w:pPr>
        <w:keepNext/>
        <w:overflowPunct w:val="0"/>
        <w:autoSpaceDE w:val="0"/>
        <w:autoSpaceDN w:val="0"/>
        <w:adjustRightInd w:val="0"/>
        <w:jc w:val="center"/>
        <w:outlineLvl w:val="2"/>
        <w:rPr>
          <w:b/>
          <w:color w:val="auto"/>
          <w:sz w:val="40"/>
          <w:szCs w:val="40"/>
        </w:rPr>
      </w:pPr>
    </w:p>
    <w:p w:rsidR="00767EE9" w:rsidRPr="00767EE9" w:rsidRDefault="00767EE9" w:rsidP="00767EE9">
      <w:pPr>
        <w:jc w:val="center"/>
        <w:rPr>
          <w:b/>
          <w:color w:val="auto"/>
          <w:sz w:val="36"/>
          <w:szCs w:val="36"/>
        </w:rPr>
      </w:pPr>
      <w:r w:rsidRPr="00767EE9">
        <w:rPr>
          <w:b/>
          <w:color w:val="auto"/>
          <w:sz w:val="36"/>
          <w:szCs w:val="36"/>
        </w:rPr>
        <w:t>ПОСТАНОВЛЕНИЕ</w:t>
      </w:r>
    </w:p>
    <w:p w:rsidR="00767EE9" w:rsidRPr="00767EE9" w:rsidRDefault="00767EE9" w:rsidP="00767EE9">
      <w:pPr>
        <w:jc w:val="center"/>
        <w:rPr>
          <w:b/>
          <w:color w:val="auto"/>
          <w:sz w:val="28"/>
          <w:szCs w:val="28"/>
        </w:rPr>
      </w:pPr>
    </w:p>
    <w:p w:rsidR="00767EE9" w:rsidRPr="00767EE9" w:rsidRDefault="00767EE9" w:rsidP="00767EE9">
      <w:pPr>
        <w:tabs>
          <w:tab w:val="left" w:pos="4215"/>
        </w:tabs>
        <w:rPr>
          <w:color w:val="auto"/>
          <w:sz w:val="28"/>
          <w:szCs w:val="28"/>
        </w:rPr>
      </w:pPr>
      <w:r w:rsidRPr="00767EE9">
        <w:rPr>
          <w:color w:val="auto"/>
          <w:sz w:val="24"/>
          <w:szCs w:val="24"/>
        </w:rPr>
        <w:t xml:space="preserve">                </w:t>
      </w:r>
      <w:r>
        <w:rPr>
          <w:color w:val="auto"/>
          <w:sz w:val="28"/>
          <w:szCs w:val="28"/>
        </w:rPr>
        <w:t>От 11.10.2024 г      № 87</w:t>
      </w:r>
      <w:r w:rsidRPr="00767EE9">
        <w:rPr>
          <w:color w:val="auto"/>
          <w:sz w:val="28"/>
          <w:szCs w:val="28"/>
        </w:rPr>
        <w:t>1</w:t>
      </w:r>
    </w:p>
    <w:p w:rsidR="00767EE9" w:rsidRPr="00767EE9" w:rsidRDefault="00767EE9" w:rsidP="00767EE9">
      <w:pPr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3352799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0" b="0"/>
                <wp:wrapNone/>
                <wp:docPr id="1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B567D" id="Line 7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YGCEgIAACg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143509</wp:posOffset>
                </wp:positionV>
                <wp:extent cx="228600" cy="0"/>
                <wp:effectExtent l="0" t="0" r="0" b="0"/>
                <wp:wrapNone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14F5A" id="Line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YsEgIAACg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20319</wp:posOffset>
                </wp:positionV>
                <wp:extent cx="1257300" cy="0"/>
                <wp:effectExtent l="0" t="0" r="0" b="0"/>
                <wp:wrapNone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B1B5C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E88Ew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20319</wp:posOffset>
                </wp:positionV>
                <wp:extent cx="685800" cy="0"/>
                <wp:effectExtent l="0" t="0" r="0" b="0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4DC6E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e4d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"/>
            </w:pict>
          </mc:Fallback>
        </mc:AlternateContent>
      </w:r>
      <w:r w:rsidRPr="00767EE9">
        <w:rPr>
          <w:color w:val="auto"/>
          <w:sz w:val="24"/>
          <w:szCs w:val="24"/>
        </w:rPr>
        <w:t xml:space="preserve">                            с. </w:t>
      </w:r>
      <w:proofErr w:type="spellStart"/>
      <w:r w:rsidRPr="00767EE9">
        <w:rPr>
          <w:color w:val="auto"/>
          <w:sz w:val="24"/>
          <w:szCs w:val="24"/>
        </w:rPr>
        <w:t>Кичменгский</w:t>
      </w:r>
      <w:proofErr w:type="spellEnd"/>
      <w:r w:rsidRPr="00767EE9">
        <w:rPr>
          <w:color w:val="auto"/>
          <w:sz w:val="24"/>
          <w:szCs w:val="24"/>
        </w:rPr>
        <w:t xml:space="preserve"> Городок</w:t>
      </w:r>
    </w:p>
    <w:p w:rsidR="00767EE9" w:rsidRPr="00767EE9" w:rsidRDefault="00767EE9" w:rsidP="00767EE9">
      <w:pPr>
        <w:shd w:val="clear" w:color="auto" w:fill="FFFFFF"/>
        <w:spacing w:line="281" w:lineRule="exact"/>
        <w:ind w:left="14" w:right="2913"/>
        <w:rPr>
          <w:color w:val="aut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-2541</wp:posOffset>
                </wp:positionV>
                <wp:extent cx="228600" cy="0"/>
                <wp:effectExtent l="0" t="0" r="0" b="0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32ABF" id="Line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SX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-36196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0" b="0"/>
                <wp:wrapNone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22BE0" id="Line 6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pM5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"/>
            </w:pict>
          </mc:Fallback>
        </mc:AlternateContent>
      </w:r>
      <w:r w:rsidRPr="00767EE9">
        <w:rPr>
          <w:color w:val="auto"/>
          <w:sz w:val="28"/>
          <w:szCs w:val="28"/>
        </w:rPr>
        <w:t xml:space="preserve">     </w:t>
      </w:r>
    </w:p>
    <w:p w:rsidR="00767EE9" w:rsidRDefault="00696F06" w:rsidP="00767EE9">
      <w:pPr>
        <w:spacing w:line="281" w:lineRule="exact"/>
        <w:ind w:right="2913"/>
        <w:rPr>
          <w:sz w:val="28"/>
        </w:rPr>
      </w:pPr>
      <w:r>
        <w:rPr>
          <w:sz w:val="28"/>
        </w:rPr>
        <w:t>О внес</w:t>
      </w:r>
      <w:r w:rsidR="00767EE9">
        <w:rPr>
          <w:sz w:val="28"/>
        </w:rPr>
        <w:t xml:space="preserve">ении изменений в постановление </w:t>
      </w:r>
    </w:p>
    <w:p w:rsidR="00467464" w:rsidRDefault="00767EE9" w:rsidP="00767EE9">
      <w:pPr>
        <w:spacing w:line="281" w:lineRule="exact"/>
        <w:ind w:right="2913"/>
        <w:rPr>
          <w:sz w:val="28"/>
        </w:rPr>
      </w:pPr>
      <w:r>
        <w:rPr>
          <w:sz w:val="28"/>
        </w:rPr>
        <w:t>а</w:t>
      </w:r>
      <w:r w:rsidR="00696F06">
        <w:rPr>
          <w:sz w:val="28"/>
        </w:rPr>
        <w:t xml:space="preserve">дминистрации от 13.01.2023 года № 33                                                                                             </w:t>
      </w:r>
    </w:p>
    <w:p w:rsidR="00467464" w:rsidRDefault="00467464">
      <w:pPr>
        <w:rPr>
          <w:sz w:val="28"/>
        </w:rPr>
      </w:pPr>
    </w:p>
    <w:p w:rsidR="00467464" w:rsidRDefault="00696F06">
      <w:pPr>
        <w:jc w:val="both"/>
        <w:rPr>
          <w:sz w:val="28"/>
        </w:rPr>
      </w:pPr>
      <w:r>
        <w:rPr>
          <w:sz w:val="28"/>
        </w:rPr>
        <w:t xml:space="preserve">    </w:t>
      </w:r>
      <w:r w:rsidR="00767EE9">
        <w:rPr>
          <w:sz w:val="28"/>
        </w:rPr>
        <w:tab/>
      </w:r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 xml:space="preserve">-Городецкого муниципального округа      </w:t>
      </w:r>
      <w:r>
        <w:rPr>
          <w:b/>
          <w:sz w:val="28"/>
        </w:rPr>
        <w:t>ПОСТАНОВЛЯЕТ:</w:t>
      </w:r>
    </w:p>
    <w:p w:rsidR="00467464" w:rsidRDefault="00467464">
      <w:pPr>
        <w:jc w:val="both"/>
        <w:rPr>
          <w:sz w:val="28"/>
        </w:rPr>
      </w:pPr>
    </w:p>
    <w:p w:rsidR="00850E03" w:rsidRPr="00850E03" w:rsidRDefault="00885395">
      <w:pPr>
        <w:pStyle w:val="af2"/>
        <w:numPr>
          <w:ilvl w:val="0"/>
          <w:numId w:val="2"/>
        </w:numPr>
        <w:spacing w:after="200"/>
        <w:contextualSpacing/>
        <w:jc w:val="both"/>
        <w:rPr>
          <w:rFonts w:ascii="Arial Black" w:hAnsi="Arial Black"/>
          <w:b/>
          <w:sz w:val="28"/>
        </w:rPr>
      </w:pPr>
      <w:r>
        <w:rPr>
          <w:sz w:val="28"/>
        </w:rPr>
        <w:t>Внести в м</w:t>
      </w:r>
      <w:r w:rsidR="00696F06">
        <w:rPr>
          <w:sz w:val="28"/>
        </w:rPr>
        <w:t xml:space="preserve">униципальную программу «Комплексное развитие сельских территорий </w:t>
      </w:r>
      <w:proofErr w:type="spellStart"/>
      <w:r w:rsidR="00696F06">
        <w:rPr>
          <w:sz w:val="28"/>
        </w:rPr>
        <w:t>Кичменгско</w:t>
      </w:r>
      <w:proofErr w:type="spellEnd"/>
      <w:r w:rsidR="00696F06">
        <w:rPr>
          <w:sz w:val="28"/>
        </w:rPr>
        <w:t>-Городецкого муниципального округа Вологодской области», утвержденную постановлением администрации округа от 13.01.2023 года № 3</w:t>
      </w:r>
      <w:r w:rsidR="00850E03">
        <w:rPr>
          <w:sz w:val="28"/>
        </w:rPr>
        <w:t>3 (в редакции постановления администрации от 19.04.2024 года</w:t>
      </w:r>
      <w:r>
        <w:rPr>
          <w:sz w:val="28"/>
        </w:rPr>
        <w:t xml:space="preserve"> № 289</w:t>
      </w:r>
      <w:r w:rsidR="00850E03">
        <w:rPr>
          <w:sz w:val="28"/>
        </w:rPr>
        <w:t>»</w:t>
      </w:r>
      <w:r w:rsidR="00696F06">
        <w:rPr>
          <w:sz w:val="28"/>
        </w:rPr>
        <w:t xml:space="preserve">, </w:t>
      </w:r>
      <w:r w:rsidR="00850E03">
        <w:rPr>
          <w:sz w:val="28"/>
        </w:rPr>
        <w:t>следующие изменения:</w:t>
      </w:r>
    </w:p>
    <w:p w:rsidR="00850E03" w:rsidRPr="00850E03" w:rsidRDefault="00850E03" w:rsidP="00850E03">
      <w:pPr>
        <w:pStyle w:val="af2"/>
        <w:numPr>
          <w:ilvl w:val="1"/>
          <w:numId w:val="2"/>
        </w:numPr>
        <w:spacing w:after="200"/>
        <w:contextualSpacing/>
        <w:jc w:val="both"/>
        <w:rPr>
          <w:rFonts w:ascii="Arial Black" w:hAnsi="Arial Black"/>
          <w:b/>
          <w:sz w:val="28"/>
        </w:rPr>
      </w:pPr>
      <w:r>
        <w:rPr>
          <w:sz w:val="28"/>
        </w:rPr>
        <w:t>Паспорт программы изложить в новой редакции согласно приложению 1 к настоящему постановлению.</w:t>
      </w:r>
    </w:p>
    <w:p w:rsidR="00467464" w:rsidRDefault="00343291" w:rsidP="00850E03">
      <w:pPr>
        <w:pStyle w:val="af2"/>
        <w:numPr>
          <w:ilvl w:val="1"/>
          <w:numId w:val="2"/>
        </w:numPr>
        <w:spacing w:after="200"/>
        <w:contextualSpacing/>
        <w:jc w:val="both"/>
        <w:rPr>
          <w:rFonts w:ascii="Arial Black" w:hAnsi="Arial Black"/>
          <w:b/>
          <w:sz w:val="28"/>
        </w:rPr>
      </w:pPr>
      <w:r>
        <w:rPr>
          <w:sz w:val="28"/>
        </w:rPr>
        <w:t>Таблицы 1,2,3</w:t>
      </w:r>
      <w:r w:rsidR="008A01ED">
        <w:rPr>
          <w:sz w:val="28"/>
        </w:rPr>
        <w:t>,4,5,6,7</w:t>
      </w:r>
      <w:r>
        <w:rPr>
          <w:sz w:val="28"/>
        </w:rPr>
        <w:t xml:space="preserve"> изложить в новой редакции</w:t>
      </w:r>
      <w:r w:rsidR="0008643A">
        <w:rPr>
          <w:sz w:val="28"/>
        </w:rPr>
        <w:t xml:space="preserve">, </w:t>
      </w:r>
      <w:r w:rsidR="00885395">
        <w:rPr>
          <w:sz w:val="28"/>
        </w:rPr>
        <w:t>согласно приложению 2</w:t>
      </w:r>
      <w:r w:rsidR="008A01ED">
        <w:rPr>
          <w:sz w:val="28"/>
        </w:rPr>
        <w:t xml:space="preserve"> </w:t>
      </w:r>
      <w:r w:rsidR="0008643A">
        <w:rPr>
          <w:sz w:val="28"/>
        </w:rPr>
        <w:t>к настоящему постановлению.</w:t>
      </w:r>
    </w:p>
    <w:p w:rsidR="00467464" w:rsidRDefault="00696F06">
      <w:pPr>
        <w:pStyle w:val="af2"/>
        <w:numPr>
          <w:ilvl w:val="0"/>
          <w:numId w:val="2"/>
        </w:numPr>
        <w:spacing w:after="200"/>
        <w:contextualSpacing/>
        <w:jc w:val="both"/>
        <w:rPr>
          <w:rFonts w:ascii="Arial Black" w:hAnsi="Arial Black"/>
          <w:b/>
          <w:sz w:val="28"/>
        </w:rPr>
      </w:pPr>
      <w:r>
        <w:rPr>
          <w:sz w:val="28"/>
        </w:rPr>
        <w:t>Настоящее постановление вступает в силу со дня опубликования в газете «Заря Севера»</w:t>
      </w:r>
      <w:r w:rsidR="0008643A">
        <w:rPr>
          <w:sz w:val="28"/>
        </w:rPr>
        <w:t xml:space="preserve">, </w:t>
      </w:r>
      <w:r w:rsidR="00885395">
        <w:rPr>
          <w:sz w:val="28"/>
        </w:rPr>
        <w:t>но не ранее</w:t>
      </w:r>
      <w:r w:rsidR="0008643A">
        <w:rPr>
          <w:sz w:val="28"/>
        </w:rPr>
        <w:t xml:space="preserve"> 1 января 2025 года,</w:t>
      </w:r>
      <w:r>
        <w:rPr>
          <w:sz w:val="28"/>
        </w:rPr>
        <w:t xml:space="preserve"> и подлежит размещению на официальном сайте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 xml:space="preserve">-Городецкого муниципального округа в сети «Интернет».  </w:t>
      </w:r>
    </w:p>
    <w:p w:rsidR="00467464" w:rsidRPr="00767EE9" w:rsidRDefault="00467464" w:rsidP="00767EE9">
      <w:pPr>
        <w:spacing w:after="200"/>
        <w:jc w:val="both"/>
        <w:rPr>
          <w:sz w:val="28"/>
        </w:rPr>
      </w:pPr>
    </w:p>
    <w:p w:rsidR="00767EE9" w:rsidRDefault="00696F06" w:rsidP="00767EE9">
      <w:pPr>
        <w:pStyle w:val="af2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>-Городецкого</w:t>
      </w:r>
    </w:p>
    <w:p w:rsidR="00467464" w:rsidRPr="00767EE9" w:rsidRDefault="00767EE9" w:rsidP="00767EE9">
      <w:pPr>
        <w:pStyle w:val="af2"/>
        <w:jc w:val="both"/>
        <w:rPr>
          <w:sz w:val="28"/>
        </w:rPr>
      </w:pPr>
      <w:r>
        <w:rPr>
          <w:sz w:val="28"/>
        </w:rPr>
        <w:t>м</w:t>
      </w:r>
      <w:r w:rsidR="00696F06" w:rsidRPr="00767EE9">
        <w:rPr>
          <w:sz w:val="28"/>
        </w:rPr>
        <w:t xml:space="preserve">униципального округа                                                         </w:t>
      </w:r>
      <w:r>
        <w:rPr>
          <w:sz w:val="28"/>
        </w:rPr>
        <w:t xml:space="preserve">            </w:t>
      </w:r>
      <w:proofErr w:type="spellStart"/>
      <w:r w:rsidR="00696F06" w:rsidRPr="00767EE9">
        <w:rPr>
          <w:sz w:val="28"/>
        </w:rPr>
        <w:t>С.А.Ордин</w:t>
      </w:r>
      <w:proofErr w:type="spellEnd"/>
    </w:p>
    <w:p w:rsidR="00467464" w:rsidRDefault="00467464">
      <w:pPr>
        <w:pStyle w:val="af2"/>
        <w:spacing w:after="200"/>
        <w:ind w:left="1080"/>
        <w:contextualSpacing/>
        <w:jc w:val="both"/>
        <w:rPr>
          <w:rFonts w:ascii="Arial Black" w:hAnsi="Arial Black"/>
          <w:b/>
          <w:sz w:val="28"/>
        </w:rPr>
      </w:pPr>
    </w:p>
    <w:p w:rsidR="00467464" w:rsidRDefault="00467464"/>
    <w:p w:rsidR="00467464" w:rsidRDefault="00696F06">
      <w:pPr>
        <w:rPr>
          <w:sz w:val="28"/>
        </w:rPr>
      </w:pPr>
      <w:r>
        <w:rPr>
          <w:sz w:val="28"/>
        </w:rPr>
        <w:br w:type="page"/>
      </w:r>
    </w:p>
    <w:p w:rsidR="00467464" w:rsidRDefault="00467464">
      <w:pPr>
        <w:sectPr w:rsidR="00467464">
          <w:headerReference w:type="default" r:id="rId9"/>
          <w:pgSz w:w="11907" w:h="16840"/>
          <w:pgMar w:top="1276" w:right="680" w:bottom="851" w:left="1418" w:header="510" w:footer="720" w:gutter="0"/>
          <w:cols w:space="720"/>
          <w:titlePg/>
        </w:sectPr>
      </w:pPr>
    </w:p>
    <w:p w:rsidR="007C265A" w:rsidRDefault="007C265A" w:rsidP="007C265A">
      <w:pPr>
        <w:ind w:left="6379"/>
        <w:jc w:val="right"/>
        <w:outlineLvl w:val="1"/>
        <w:rPr>
          <w:sz w:val="28"/>
        </w:rPr>
      </w:pPr>
      <w:r>
        <w:rPr>
          <w:sz w:val="28"/>
        </w:rPr>
        <w:lastRenderedPageBreak/>
        <w:t xml:space="preserve">Приложение 1 </w:t>
      </w:r>
    </w:p>
    <w:p w:rsidR="007C265A" w:rsidRDefault="007C265A" w:rsidP="007C265A">
      <w:pPr>
        <w:ind w:left="6379"/>
        <w:jc w:val="right"/>
        <w:outlineLvl w:val="1"/>
        <w:rPr>
          <w:sz w:val="28"/>
        </w:rPr>
      </w:pPr>
      <w:r>
        <w:rPr>
          <w:sz w:val="28"/>
        </w:rPr>
        <w:t xml:space="preserve">к постановлению </w:t>
      </w:r>
    </w:p>
    <w:p w:rsidR="007C265A" w:rsidRDefault="00767EE9" w:rsidP="007C265A">
      <w:pPr>
        <w:ind w:left="6379"/>
        <w:jc w:val="right"/>
        <w:outlineLvl w:val="1"/>
        <w:rPr>
          <w:sz w:val="28"/>
        </w:rPr>
      </w:pPr>
      <w:r>
        <w:rPr>
          <w:sz w:val="28"/>
        </w:rPr>
        <w:t xml:space="preserve">от 11.10.2024 </w:t>
      </w:r>
      <w:r w:rsidR="007C265A">
        <w:rPr>
          <w:sz w:val="28"/>
        </w:rPr>
        <w:t xml:space="preserve">№ </w:t>
      </w:r>
      <w:r>
        <w:rPr>
          <w:sz w:val="28"/>
        </w:rPr>
        <w:t>871</w:t>
      </w:r>
    </w:p>
    <w:p w:rsidR="007C265A" w:rsidRDefault="007C265A" w:rsidP="007C265A">
      <w:pPr>
        <w:pStyle w:val="a3"/>
        <w:ind w:left="360"/>
        <w:jc w:val="right"/>
        <w:rPr>
          <w:sz w:val="28"/>
        </w:rPr>
      </w:pPr>
    </w:p>
    <w:p w:rsidR="00467464" w:rsidRDefault="00696F06" w:rsidP="007C265A">
      <w:pPr>
        <w:pStyle w:val="a3"/>
        <w:ind w:left="360"/>
        <w:jc w:val="center"/>
        <w:rPr>
          <w:sz w:val="28"/>
        </w:rPr>
      </w:pPr>
      <w:r>
        <w:rPr>
          <w:sz w:val="28"/>
        </w:rPr>
        <w:t>П А С П О Р Т</w:t>
      </w:r>
    </w:p>
    <w:p w:rsidR="00467464" w:rsidRDefault="00696F06">
      <w:pPr>
        <w:jc w:val="center"/>
        <w:rPr>
          <w:sz w:val="28"/>
        </w:rPr>
      </w:pPr>
      <w:r>
        <w:rPr>
          <w:sz w:val="28"/>
        </w:rPr>
        <w:t>муниципальной программы</w:t>
      </w:r>
    </w:p>
    <w:p w:rsidR="00467464" w:rsidRDefault="00696F06">
      <w:pPr>
        <w:jc w:val="center"/>
        <w:rPr>
          <w:sz w:val="28"/>
        </w:rPr>
      </w:pPr>
      <w:r>
        <w:rPr>
          <w:sz w:val="28"/>
        </w:rPr>
        <w:t xml:space="preserve">«Комплексное развитие сельских территорий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 xml:space="preserve">-Городецкого муниципального округа Вологодской области» </w:t>
      </w:r>
    </w:p>
    <w:p w:rsidR="00467464" w:rsidRDefault="00467464">
      <w:pPr>
        <w:jc w:val="both"/>
        <w:rPr>
          <w:sz w:val="28"/>
        </w:rPr>
      </w:pPr>
    </w:p>
    <w:p w:rsidR="00467464" w:rsidRDefault="00696F06">
      <w:pPr>
        <w:jc w:val="center"/>
        <w:outlineLvl w:val="2"/>
        <w:rPr>
          <w:sz w:val="28"/>
        </w:rPr>
      </w:pPr>
      <w:r>
        <w:rPr>
          <w:sz w:val="28"/>
        </w:rPr>
        <w:t>1. Основные положения</w:t>
      </w:r>
    </w:p>
    <w:p w:rsidR="00467464" w:rsidRDefault="00467464">
      <w:pPr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84"/>
        <w:gridCol w:w="8625"/>
      </w:tblGrid>
      <w:tr w:rsidR="00467464"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rPr>
                <w:sz w:val="24"/>
              </w:rPr>
            </w:pPr>
            <w:r>
              <w:rPr>
                <w:sz w:val="24"/>
              </w:rPr>
              <w:t xml:space="preserve">Куратор муниципальной программы 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7464" w:rsidRDefault="00696F06">
            <w:pPr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Заместитель руководителя администрации </w:t>
            </w:r>
            <w:proofErr w:type="spellStart"/>
            <w:r>
              <w:rPr>
                <w:sz w:val="24"/>
              </w:rPr>
              <w:t>Кичменгско</w:t>
            </w:r>
            <w:proofErr w:type="spellEnd"/>
            <w:r>
              <w:rPr>
                <w:sz w:val="24"/>
              </w:rPr>
              <w:t xml:space="preserve">-Городецкого муниципального округа </w:t>
            </w:r>
            <w:proofErr w:type="spellStart"/>
            <w:r>
              <w:rPr>
                <w:sz w:val="24"/>
              </w:rPr>
              <w:t>Рябева</w:t>
            </w:r>
            <w:proofErr w:type="spellEnd"/>
            <w:r>
              <w:rPr>
                <w:sz w:val="24"/>
              </w:rPr>
              <w:t xml:space="preserve"> Е.М.</w:t>
            </w:r>
          </w:p>
        </w:tc>
      </w:tr>
      <w:tr w:rsidR="00467464"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Кичменгско</w:t>
            </w:r>
            <w:proofErr w:type="spellEnd"/>
            <w:r>
              <w:rPr>
                <w:sz w:val="24"/>
              </w:rPr>
              <w:t xml:space="preserve">-Городецкого муниципального округа </w:t>
            </w:r>
          </w:p>
        </w:tc>
      </w:tr>
      <w:tr w:rsidR="00467464"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rPr>
                <w:sz w:val="24"/>
              </w:rPr>
            </w:pPr>
            <w:r>
              <w:rPr>
                <w:sz w:val="24"/>
              </w:rPr>
              <w:t xml:space="preserve">Соисполнители муниципальной программы 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Кичменгско</w:t>
            </w:r>
            <w:proofErr w:type="spellEnd"/>
            <w:r>
              <w:rPr>
                <w:sz w:val="24"/>
              </w:rPr>
              <w:t>-Городецкого муниципального округа</w:t>
            </w:r>
          </w:p>
        </w:tc>
      </w:tr>
      <w:tr w:rsidR="00467464"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rPr>
                <w:sz w:val="24"/>
              </w:rPr>
            </w:pPr>
            <w:r>
              <w:rPr>
                <w:sz w:val="24"/>
              </w:rPr>
              <w:t xml:space="preserve">Исполнители муниципальной программы 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Кичменгско</w:t>
            </w:r>
            <w:proofErr w:type="spellEnd"/>
            <w:r>
              <w:rPr>
                <w:sz w:val="24"/>
              </w:rPr>
              <w:t>-Городецкого муниципального округа</w:t>
            </w:r>
          </w:p>
        </w:tc>
      </w:tr>
      <w:tr w:rsidR="00467464">
        <w:trPr>
          <w:trHeight w:val="711"/>
        </w:trPr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rPr>
                <w:sz w:val="24"/>
              </w:rPr>
            </w:pPr>
            <w:r>
              <w:rPr>
                <w:sz w:val="24"/>
              </w:rPr>
              <w:t xml:space="preserve">Период реализации муниципальной программы 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both"/>
              <w:rPr>
                <w:sz w:val="24"/>
              </w:rPr>
            </w:pPr>
            <w:r>
              <w:rPr>
                <w:sz w:val="24"/>
              </w:rPr>
              <w:t>этап I: 2023 – 2024 гг.</w:t>
            </w:r>
          </w:p>
          <w:p w:rsidR="00467464" w:rsidRDefault="00696F06">
            <w:pPr>
              <w:jc w:val="both"/>
              <w:rPr>
                <w:sz w:val="24"/>
              </w:rPr>
            </w:pPr>
            <w:r>
              <w:rPr>
                <w:sz w:val="24"/>
              </w:rPr>
              <w:t>этап II: 2025-2026 гг.</w:t>
            </w:r>
          </w:p>
          <w:p w:rsidR="00467464" w:rsidRDefault="00467464">
            <w:pPr>
              <w:rPr>
                <w:sz w:val="24"/>
              </w:rPr>
            </w:pPr>
          </w:p>
        </w:tc>
      </w:tr>
      <w:tr w:rsidR="00467464"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rPr>
                <w:sz w:val="24"/>
              </w:rPr>
            </w:pPr>
            <w:r>
              <w:rPr>
                <w:sz w:val="24"/>
              </w:rPr>
              <w:t xml:space="preserve">Цели государственной программы 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spacing w:line="201" w:lineRule="atLeast"/>
              <w:rPr>
                <w:sz w:val="24"/>
              </w:rPr>
            </w:pPr>
            <w:r>
              <w:rPr>
                <w:sz w:val="24"/>
              </w:rPr>
              <w:t>Цель 1 «Улучшение жилищных условий сельского населения муниципального округа и обеспечение доступным жильем граждан, проживающих на территории муниципального округа»</w:t>
            </w:r>
          </w:p>
          <w:p w:rsidR="00467464" w:rsidRDefault="00DE570A">
            <w:pPr>
              <w:pStyle w:val="a3"/>
              <w:spacing w:line="201" w:lineRule="atLeast"/>
            </w:pPr>
            <w:r>
              <w:t>Цель 2</w:t>
            </w:r>
            <w:r w:rsidR="00696F06">
              <w:t xml:space="preserve"> «Предотвращение распространения сорного растения борщевик Сосновского на территории </w:t>
            </w:r>
            <w:proofErr w:type="spellStart"/>
            <w:r w:rsidR="00696F06">
              <w:t>Кичменгско</w:t>
            </w:r>
            <w:proofErr w:type="spellEnd"/>
            <w:r w:rsidR="00696F06">
              <w:t>-Городецкого муниципального округа»</w:t>
            </w:r>
          </w:p>
          <w:p w:rsidR="00467464" w:rsidRDefault="00696F06" w:rsidP="0026312D">
            <w:pPr>
              <w:pStyle w:val="a3"/>
              <w:spacing w:line="201" w:lineRule="atLeast"/>
            </w:pPr>
            <w:r>
              <w:lastRenderedPageBreak/>
              <w:t>Цель 3  «Вовлечение в оборот земель сельскохозяйственного назначения»</w:t>
            </w:r>
          </w:p>
        </w:tc>
      </w:tr>
      <w:tr w:rsidR="00467464"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 w:rsidP="004077B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Направления </w:t>
            </w:r>
            <w:r w:rsidR="00D7283C">
              <w:rPr>
                <w:sz w:val="24"/>
              </w:rPr>
              <w:t>(подпрограмма)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0" w:type="auto"/>
              <w:tblInd w:w="1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4"/>
            </w:tblGrid>
            <w:tr w:rsidR="00467464">
              <w:tc>
                <w:tcPr>
                  <w:tcW w:w="85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AC414C" w:rsidRDefault="001936B5" w:rsidP="004077B2">
                  <w:pPr>
                    <w:pStyle w:val="a3"/>
                    <w:spacing w:line="201" w:lineRule="atLeast"/>
                  </w:pPr>
                  <w:r>
                    <w:t>-</w:t>
                  </w:r>
                </w:p>
              </w:tc>
            </w:tr>
          </w:tbl>
          <w:p w:rsidR="00467464" w:rsidRDefault="00467464">
            <w:pPr>
              <w:spacing w:line="201" w:lineRule="atLeast"/>
              <w:rPr>
                <w:sz w:val="24"/>
              </w:rPr>
            </w:pPr>
          </w:p>
        </w:tc>
      </w:tr>
      <w:tr w:rsidR="00467464"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rPr>
                <w:sz w:val="24"/>
              </w:rPr>
            </w:pPr>
            <w:r>
              <w:rPr>
                <w:sz w:val="24"/>
              </w:rPr>
              <w:t xml:space="preserve">Связь с национальными целями развития Российской Федерации 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pStyle w:val="a3"/>
              <w:spacing w:before="117" w:line="201" w:lineRule="atLeast"/>
              <w:jc w:val="both"/>
            </w:pPr>
            <w:r>
              <w:t>достойный, эффективный труд и успешное предпринимательство</w:t>
            </w:r>
          </w:p>
        </w:tc>
      </w:tr>
      <w:tr w:rsidR="00467464"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rPr>
                <w:sz w:val="24"/>
              </w:rPr>
            </w:pPr>
            <w:r>
              <w:rPr>
                <w:sz w:val="24"/>
              </w:rPr>
              <w:t>Связь с государственными программами Российской Федерации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pStyle w:val="a3"/>
              <w:spacing w:line="201" w:lineRule="atLeast"/>
              <w:jc w:val="both"/>
            </w:pPr>
            <w:r>
              <w:t>Государственная программа «Комплексное развитие сельских территорий»;</w:t>
            </w:r>
          </w:p>
          <w:p w:rsidR="00467464" w:rsidRDefault="00696F06">
            <w:pPr>
              <w:pStyle w:val="a3"/>
              <w:spacing w:line="201" w:lineRule="atLeast"/>
              <w:jc w:val="both"/>
            </w:pPr>
            <w:r>
              <w:t>Государственная программа «Комплексное развитие сельских территорий Вологодской области»;</w:t>
            </w:r>
          </w:p>
          <w:p w:rsidR="00467464" w:rsidRDefault="00696F06">
            <w:pPr>
              <w:pStyle w:val="a3"/>
              <w:spacing w:line="201" w:lineRule="atLeast"/>
              <w:jc w:val="both"/>
            </w:pPr>
            <w:r>
              <w:t>Государственная программа эффективного вовлечения в оборот земель сельскохозяйственного назначения и развития мелиоративного комплекса Российской Федерации</w:t>
            </w:r>
          </w:p>
        </w:tc>
      </w:tr>
    </w:tbl>
    <w:p w:rsidR="00467464" w:rsidRDefault="00467464">
      <w:pPr>
        <w:jc w:val="both"/>
      </w:pPr>
    </w:p>
    <w:p w:rsidR="00467464" w:rsidRDefault="00467464">
      <w:pPr>
        <w:jc w:val="center"/>
        <w:outlineLvl w:val="2"/>
        <w:rPr>
          <w:sz w:val="24"/>
        </w:rPr>
      </w:pPr>
      <w:bookmarkStart w:id="0" w:name="Par38"/>
      <w:bookmarkEnd w:id="0"/>
    </w:p>
    <w:p w:rsidR="00467464" w:rsidRDefault="00467464">
      <w:pPr>
        <w:jc w:val="center"/>
        <w:outlineLvl w:val="2"/>
        <w:rPr>
          <w:sz w:val="24"/>
        </w:rPr>
      </w:pPr>
    </w:p>
    <w:p w:rsidR="00467464" w:rsidRDefault="00467464">
      <w:pPr>
        <w:jc w:val="center"/>
        <w:outlineLvl w:val="2"/>
        <w:rPr>
          <w:sz w:val="24"/>
        </w:rPr>
      </w:pPr>
    </w:p>
    <w:p w:rsidR="00467464" w:rsidRDefault="00696F06">
      <w:pPr>
        <w:jc w:val="center"/>
        <w:outlineLvl w:val="2"/>
        <w:rPr>
          <w:sz w:val="24"/>
        </w:rPr>
      </w:pPr>
      <w:r>
        <w:rPr>
          <w:sz w:val="24"/>
        </w:rPr>
        <w:br w:type="page"/>
      </w:r>
    </w:p>
    <w:p w:rsidR="00265555" w:rsidRDefault="00265555" w:rsidP="00265555">
      <w:pPr>
        <w:ind w:left="6379"/>
        <w:jc w:val="right"/>
        <w:outlineLvl w:val="1"/>
        <w:rPr>
          <w:sz w:val="28"/>
        </w:rPr>
      </w:pPr>
      <w:r>
        <w:rPr>
          <w:sz w:val="28"/>
        </w:rPr>
        <w:lastRenderedPageBreak/>
        <w:t xml:space="preserve">Приложение 2 </w:t>
      </w:r>
    </w:p>
    <w:p w:rsidR="00265555" w:rsidRDefault="00265555" w:rsidP="00265555">
      <w:pPr>
        <w:ind w:left="6379"/>
        <w:jc w:val="right"/>
        <w:outlineLvl w:val="1"/>
        <w:rPr>
          <w:sz w:val="28"/>
        </w:rPr>
      </w:pPr>
      <w:r>
        <w:rPr>
          <w:sz w:val="28"/>
        </w:rPr>
        <w:t xml:space="preserve">к постановлению </w:t>
      </w:r>
    </w:p>
    <w:p w:rsidR="00265555" w:rsidRDefault="005260EB" w:rsidP="00265555">
      <w:pPr>
        <w:ind w:left="6379"/>
        <w:jc w:val="right"/>
        <w:outlineLvl w:val="1"/>
        <w:rPr>
          <w:sz w:val="28"/>
        </w:rPr>
      </w:pPr>
      <w:r>
        <w:rPr>
          <w:sz w:val="28"/>
        </w:rPr>
        <w:t>от 11.10.2024 № 871</w:t>
      </w:r>
      <w:bookmarkStart w:id="1" w:name="_GoBack"/>
      <w:bookmarkEnd w:id="1"/>
    </w:p>
    <w:p w:rsidR="00265555" w:rsidRDefault="00265555" w:rsidP="00265555">
      <w:pPr>
        <w:jc w:val="right"/>
        <w:outlineLvl w:val="2"/>
        <w:rPr>
          <w:sz w:val="28"/>
        </w:rPr>
      </w:pPr>
    </w:p>
    <w:p w:rsidR="00265555" w:rsidRDefault="001E5810" w:rsidP="001E5810">
      <w:pPr>
        <w:jc w:val="right"/>
        <w:outlineLvl w:val="2"/>
        <w:rPr>
          <w:sz w:val="28"/>
        </w:rPr>
      </w:pPr>
      <w:r>
        <w:rPr>
          <w:sz w:val="28"/>
        </w:rPr>
        <w:t>Таблица 1</w:t>
      </w:r>
    </w:p>
    <w:p w:rsidR="00467464" w:rsidRDefault="00696F06">
      <w:pPr>
        <w:jc w:val="center"/>
        <w:outlineLvl w:val="2"/>
        <w:rPr>
          <w:sz w:val="28"/>
        </w:rPr>
      </w:pPr>
      <w:r>
        <w:rPr>
          <w:sz w:val="28"/>
        </w:rPr>
        <w:t xml:space="preserve"> Показатели муниципальной программы</w:t>
      </w:r>
    </w:p>
    <w:p w:rsidR="00467464" w:rsidRDefault="00467464">
      <w:pPr>
        <w:jc w:val="both"/>
      </w:pPr>
    </w:p>
    <w:tbl>
      <w:tblPr>
        <w:tblW w:w="154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5"/>
        <w:gridCol w:w="1895"/>
        <w:gridCol w:w="1081"/>
        <w:gridCol w:w="1133"/>
        <w:gridCol w:w="989"/>
        <w:gridCol w:w="772"/>
        <w:gridCol w:w="756"/>
        <w:gridCol w:w="753"/>
        <w:gridCol w:w="756"/>
        <w:gridCol w:w="2034"/>
        <w:gridCol w:w="2508"/>
        <w:gridCol w:w="2342"/>
        <w:gridCol w:w="14"/>
      </w:tblGrid>
      <w:tr w:rsidR="00467464" w:rsidTr="0014321E">
        <w:trPr>
          <w:gridAfter w:val="1"/>
          <w:wAfter w:w="14" w:type="dxa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rPr>
                <w:sz w:val="24"/>
              </w:rPr>
            </w:pPr>
            <w:r>
              <w:rPr>
                <w:sz w:val="24"/>
              </w:rPr>
              <w:t>Уровень показате-ля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  <w:highlight w:val="yellow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rPr>
                <w:sz w:val="24"/>
              </w:rPr>
            </w:pPr>
            <w:r>
              <w:rPr>
                <w:sz w:val="24"/>
              </w:rPr>
              <w:t xml:space="preserve">Значение показателя по годам 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rPr>
                <w:sz w:val="24"/>
              </w:rPr>
            </w:pPr>
            <w:r>
              <w:rPr>
                <w:sz w:val="24"/>
              </w:rPr>
              <w:t>Органы исполнительной государственной власти области, ответственные за достижение показателя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rPr>
                <w:sz w:val="24"/>
              </w:rPr>
            </w:pPr>
            <w:r>
              <w:rPr>
                <w:sz w:val="24"/>
              </w:rPr>
              <w:t>Связь с показателями национальных целей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rPr>
                <w:sz w:val="24"/>
              </w:rPr>
            </w:pPr>
            <w:r>
              <w:rPr>
                <w:sz w:val="24"/>
              </w:rPr>
              <w:t>Связь с показателями государственной программы Вологодской области</w:t>
            </w:r>
          </w:p>
        </w:tc>
      </w:tr>
      <w:tr w:rsidR="00467464" w:rsidTr="0014321E">
        <w:trPr>
          <w:gridAfter w:val="1"/>
          <w:wAfter w:w="14" w:type="dxa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467464"/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467464"/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467464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467464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467464"/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467464"/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467464"/>
        </w:tc>
      </w:tr>
      <w:tr w:rsidR="00467464" w:rsidTr="0014321E">
        <w:trPr>
          <w:gridAfter w:val="1"/>
          <w:wAfter w:w="14" w:type="dxa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67464" w:rsidTr="0014321E">
        <w:tc>
          <w:tcPr>
            <w:tcW w:w="154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spacing w:line="201" w:lineRule="atLeast"/>
              <w:rPr>
                <w:sz w:val="24"/>
              </w:rPr>
            </w:pPr>
            <w:r>
              <w:rPr>
                <w:sz w:val="24"/>
              </w:rPr>
              <w:t>Цель 1 «Улучшение жилищных условий сельского населения муниципального округа и обеспечение доступным жильем граждан, проживающих на территории муниципального округа»</w:t>
            </w:r>
          </w:p>
        </w:tc>
      </w:tr>
      <w:tr w:rsidR="00467464" w:rsidTr="0014321E">
        <w:trPr>
          <w:gridAfter w:val="1"/>
          <w:wAfter w:w="14" w:type="dxa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spacing w:line="201" w:lineRule="atLeast"/>
              <w:rPr>
                <w:sz w:val="24"/>
              </w:rPr>
            </w:pPr>
            <w:r>
              <w:rPr>
                <w:sz w:val="24"/>
              </w:rPr>
              <w:t>Объем ввода (приобретения жилья для граждан, проживающих на сельских территориях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ГП  </w:t>
            </w:r>
          </w:p>
          <w:p w:rsidR="00467464" w:rsidRDefault="00467464"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тыс.кв.м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pStyle w:val="a3"/>
              <w:jc w:val="center"/>
            </w:pPr>
            <w:r>
              <w:t>0,5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pStyle w:val="a3"/>
              <w:jc w:val="center"/>
            </w:pPr>
            <w:r>
              <w:t>0,3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55CF5">
            <w:pPr>
              <w:pStyle w:val="a3"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pStyle w:val="a3"/>
              <w:jc w:val="center"/>
            </w:pPr>
            <w:r>
              <w:t>-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Кичменско</w:t>
            </w:r>
            <w:proofErr w:type="spellEnd"/>
            <w:r>
              <w:rPr>
                <w:sz w:val="24"/>
              </w:rPr>
              <w:t>-Городецкого муниципального округа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rPr>
                <w:sz w:val="24"/>
              </w:rPr>
            </w:pPr>
            <w:r>
              <w:rPr>
                <w:sz w:val="24"/>
              </w:rPr>
              <w:t xml:space="preserve">4; показатели:  «Улучшение жилищных условий не менее 30 семей ежегодно»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spacing w:line="224" w:lineRule="atLeast"/>
              <w:jc w:val="both"/>
              <w:rPr>
                <w:sz w:val="24"/>
              </w:rPr>
            </w:pPr>
            <w:r>
              <w:rPr>
                <w:sz w:val="24"/>
              </w:rPr>
              <w:t>Доля сельского населения в общей численности населения Вологодской области госпрограмма Вологодской области «Комплексно</w:t>
            </w:r>
            <w:r w:rsidR="000D4086">
              <w:rPr>
                <w:sz w:val="24"/>
              </w:rPr>
              <w:t>е развитие сельских территорий»</w:t>
            </w:r>
          </w:p>
        </w:tc>
      </w:tr>
      <w:tr w:rsidR="00467464" w:rsidTr="0014321E">
        <w:tc>
          <w:tcPr>
            <w:tcW w:w="154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pStyle w:val="a3"/>
              <w:spacing w:line="201" w:lineRule="atLeast"/>
            </w:pPr>
            <w:r>
              <w:t xml:space="preserve">Цель 2  «Предотвращение распространения сорного растения борщевик Сосновского на территории </w:t>
            </w:r>
            <w:proofErr w:type="spellStart"/>
            <w:r>
              <w:t>Кичменгско</w:t>
            </w:r>
            <w:proofErr w:type="spellEnd"/>
            <w:r>
              <w:t>-Городецкого муниципального округа»</w:t>
            </w:r>
          </w:p>
        </w:tc>
      </w:tr>
      <w:tr w:rsidR="00BC21A8" w:rsidTr="0014321E">
        <w:trPr>
          <w:gridAfter w:val="1"/>
          <w:wAfter w:w="14" w:type="dxa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1A8" w:rsidRDefault="00BC21A8" w:rsidP="00BC21A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1A8" w:rsidRDefault="00BC21A8" w:rsidP="00BC21A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Площадь земельных участков, обработанная химическим способом для предотвращения распространения сорного растения борщевик Сосновского</w:t>
            </w:r>
          </w:p>
          <w:p w:rsidR="00BC21A8" w:rsidRDefault="00BC21A8" w:rsidP="00BC21A8">
            <w:pPr>
              <w:spacing w:line="201" w:lineRule="atLeast"/>
              <w:rPr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1A8" w:rsidRDefault="00BC21A8" w:rsidP="00BC21A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ГП  </w:t>
            </w:r>
          </w:p>
          <w:p w:rsidR="00BC21A8" w:rsidRDefault="00BC21A8" w:rsidP="00BC21A8">
            <w:pPr>
              <w:spacing w:line="228" w:lineRule="auto"/>
              <w:jc w:val="center"/>
              <w:rPr>
                <w:spacing w:val="-2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1A8" w:rsidRDefault="00BC21A8" w:rsidP="00BC21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1A8" w:rsidRDefault="00BC21A8" w:rsidP="00BC21A8">
            <w:pPr>
              <w:pStyle w:val="a3"/>
              <w:jc w:val="center"/>
            </w:pPr>
            <w:r>
              <w:t>4,95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1A8" w:rsidRDefault="00BC21A8" w:rsidP="00BC21A8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1A8" w:rsidRPr="00655CF5" w:rsidRDefault="00BC21A8" w:rsidP="00BC21A8">
            <w:pPr>
              <w:rPr>
                <w:sz w:val="24"/>
                <w:szCs w:val="24"/>
              </w:rPr>
            </w:pPr>
            <w:r w:rsidRPr="00655CF5">
              <w:rPr>
                <w:sz w:val="24"/>
                <w:szCs w:val="24"/>
              </w:rPr>
              <w:t>5,1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1A8" w:rsidRDefault="00BC21A8" w:rsidP="00BC21A8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1A8" w:rsidRDefault="00BC21A8" w:rsidP="00BC21A8">
            <w:pPr>
              <w:pStyle w:val="a3"/>
              <w:jc w:val="center"/>
            </w:pPr>
            <w:r>
              <w:t>-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1A8" w:rsidRDefault="00BC21A8" w:rsidP="00BC21A8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Кичменско</w:t>
            </w:r>
            <w:proofErr w:type="spellEnd"/>
            <w:r>
              <w:rPr>
                <w:sz w:val="24"/>
              </w:rPr>
              <w:t>-Городецкого муниципального округа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1A8" w:rsidRDefault="00BC21A8" w:rsidP="0014321E">
            <w:pPr>
              <w:pStyle w:val="a3"/>
              <w:spacing w:line="258" w:lineRule="atLeast"/>
              <w:jc w:val="center"/>
            </w:pPr>
            <w:r>
              <w:t>4; показатели: «Достойный, эффективный труд и успешное предпринимательство»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1A8" w:rsidRDefault="00BC21A8" w:rsidP="00BC21A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Площадь земельных участков, обработанная химическим способом для предотвращения распространения сорного растения борщевик Сосновского</w:t>
            </w:r>
          </w:p>
          <w:p w:rsidR="000D4086" w:rsidRDefault="000D4086" w:rsidP="00BC21A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Вологодской области «Комплексное развитие сельских территорий»</w:t>
            </w:r>
          </w:p>
          <w:p w:rsidR="00BC21A8" w:rsidRDefault="00BC21A8" w:rsidP="00BC21A8">
            <w:pPr>
              <w:spacing w:line="201" w:lineRule="atLeast"/>
              <w:rPr>
                <w:sz w:val="24"/>
              </w:rPr>
            </w:pPr>
          </w:p>
        </w:tc>
      </w:tr>
      <w:tr w:rsidR="00BC21A8" w:rsidTr="0014321E">
        <w:tc>
          <w:tcPr>
            <w:tcW w:w="154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1A8" w:rsidRDefault="00BC21A8" w:rsidP="00BC21A8">
            <w:pPr>
              <w:spacing w:line="224" w:lineRule="atLeast"/>
              <w:jc w:val="both"/>
              <w:rPr>
                <w:sz w:val="24"/>
              </w:rPr>
            </w:pPr>
            <w:r>
              <w:rPr>
                <w:sz w:val="24"/>
              </w:rPr>
              <w:t>Цель 3 «Достижение к концу 2026 года  вовлечения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0,31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га»</w:t>
            </w:r>
          </w:p>
        </w:tc>
      </w:tr>
      <w:tr w:rsidR="00BC21A8" w:rsidTr="0014321E">
        <w:trPr>
          <w:gridAfter w:val="1"/>
          <w:wAfter w:w="14" w:type="dxa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1A8" w:rsidRDefault="00BC21A8" w:rsidP="00BC21A8">
            <w:pPr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1A8" w:rsidRDefault="00C62C09" w:rsidP="00BC21A8">
            <w:pPr>
              <w:spacing w:line="201" w:lineRule="atLeast"/>
              <w:rPr>
                <w:sz w:val="24"/>
              </w:rPr>
            </w:pPr>
            <w:r>
              <w:rPr>
                <w:sz w:val="24"/>
              </w:rPr>
              <w:t>Пл</w:t>
            </w:r>
            <w:r w:rsidR="00BC21A8">
              <w:rPr>
                <w:sz w:val="24"/>
              </w:rPr>
              <w:t>ощадь вовлеченных</w:t>
            </w:r>
            <w:r w:rsidR="00BC21A8">
              <w:rPr>
                <w:spacing w:val="-3"/>
                <w:sz w:val="24"/>
              </w:rPr>
              <w:t xml:space="preserve"> </w:t>
            </w:r>
            <w:r w:rsidR="00BC21A8">
              <w:rPr>
                <w:sz w:val="24"/>
              </w:rPr>
              <w:t>в</w:t>
            </w:r>
            <w:r w:rsidR="00BC21A8">
              <w:rPr>
                <w:spacing w:val="-2"/>
                <w:sz w:val="24"/>
              </w:rPr>
              <w:t xml:space="preserve"> </w:t>
            </w:r>
            <w:r w:rsidR="00BC21A8">
              <w:rPr>
                <w:sz w:val="24"/>
              </w:rPr>
              <w:t>оборот</w:t>
            </w:r>
            <w:r w:rsidR="00BC21A8">
              <w:rPr>
                <w:spacing w:val="-3"/>
                <w:sz w:val="24"/>
              </w:rPr>
              <w:t xml:space="preserve"> </w:t>
            </w:r>
            <w:r w:rsidR="00BC21A8">
              <w:rPr>
                <w:sz w:val="24"/>
              </w:rPr>
              <w:t>земель</w:t>
            </w:r>
            <w:r w:rsidR="00BC21A8">
              <w:rPr>
                <w:spacing w:val="-2"/>
                <w:sz w:val="24"/>
              </w:rPr>
              <w:t xml:space="preserve"> </w:t>
            </w:r>
            <w:r w:rsidR="00BC21A8">
              <w:rPr>
                <w:sz w:val="24"/>
              </w:rPr>
              <w:t>сельскохозяйственного</w:t>
            </w:r>
            <w:r w:rsidR="00BC21A8">
              <w:rPr>
                <w:spacing w:val="-2"/>
                <w:sz w:val="24"/>
              </w:rPr>
              <w:t xml:space="preserve"> </w:t>
            </w:r>
            <w:r w:rsidR="00BC21A8">
              <w:rPr>
                <w:sz w:val="24"/>
              </w:rPr>
              <w:t>назначения, нарастающим итогом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1A8" w:rsidRDefault="00BC21A8" w:rsidP="00BC21A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ГП РФ </w:t>
            </w:r>
          </w:p>
          <w:p w:rsidR="00BC21A8" w:rsidRDefault="00BC21A8" w:rsidP="00BC21A8"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1A8" w:rsidRDefault="00BC21A8" w:rsidP="00BC21A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тыс.гектар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1A8" w:rsidRDefault="00BC21A8" w:rsidP="00BC21A8">
            <w:pPr>
              <w:pStyle w:val="a3"/>
              <w:jc w:val="center"/>
            </w:pPr>
            <w:r>
              <w:t>0,1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1A8" w:rsidRDefault="00BC21A8" w:rsidP="00BC21A8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1A8" w:rsidRDefault="00BC21A8" w:rsidP="00BC21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1A8" w:rsidRDefault="00BC21A8" w:rsidP="00BC21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1A8" w:rsidRDefault="00BC21A8" w:rsidP="00BC21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1A8" w:rsidRDefault="00BC21A8" w:rsidP="00BC21A8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Кичменско</w:t>
            </w:r>
            <w:proofErr w:type="spellEnd"/>
            <w:r>
              <w:rPr>
                <w:sz w:val="24"/>
              </w:rPr>
              <w:t>-Городецкого муниципального округа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1A8" w:rsidRDefault="00BC21A8" w:rsidP="00BC21A8">
            <w:pPr>
              <w:ind w:left="97"/>
              <w:rPr>
                <w:sz w:val="24"/>
              </w:rPr>
            </w:pPr>
            <w:r>
              <w:rPr>
                <w:sz w:val="24"/>
              </w:rPr>
              <w:t xml:space="preserve">4; показатели6 </w:t>
            </w:r>
            <w:r>
              <w:t>«</w:t>
            </w:r>
            <w:r>
              <w:rPr>
                <w:sz w:val="24"/>
              </w:rPr>
              <w:t>Достойный, эффективный труд и успешное предпринимательство</w:t>
            </w:r>
            <w:r>
              <w:t>»,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1A8" w:rsidRDefault="00BC21A8" w:rsidP="00BC21A8">
            <w:pPr>
              <w:spacing w:line="224" w:lineRule="atLeast"/>
              <w:jc w:val="both"/>
              <w:rPr>
                <w:sz w:val="24"/>
              </w:rPr>
            </w:pPr>
            <w:r>
              <w:rPr>
                <w:sz w:val="24"/>
              </w:rPr>
              <w:t>площадь вовлеченных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назначения (госпрограмма эффективного вовлечения в оборот земель сельскохозяйственного назначения и развития мелиоративного комплекса Российской Федерации)</w:t>
            </w:r>
          </w:p>
        </w:tc>
      </w:tr>
    </w:tbl>
    <w:p w:rsidR="00467464" w:rsidRDefault="00467464">
      <w:pPr>
        <w:jc w:val="both"/>
        <w:rPr>
          <w:sz w:val="24"/>
          <w:vertAlign w:val="superscript"/>
        </w:rPr>
      </w:pPr>
    </w:p>
    <w:p w:rsidR="00467464" w:rsidRDefault="00696F06">
      <w:pPr>
        <w:jc w:val="both"/>
        <w:rPr>
          <w:sz w:val="24"/>
        </w:rPr>
      </w:pPr>
      <w:r>
        <w:rPr>
          <w:sz w:val="24"/>
          <w:vertAlign w:val="superscript"/>
        </w:rPr>
        <w:t>1</w:t>
      </w:r>
      <w:proofErr w:type="gramStart"/>
      <w:r>
        <w:rPr>
          <w:sz w:val="24"/>
        </w:rPr>
        <w:t>ГП  –</w:t>
      </w:r>
      <w:proofErr w:type="gramEnd"/>
      <w:r>
        <w:rPr>
          <w:sz w:val="24"/>
        </w:rPr>
        <w:t xml:space="preserve"> Государственная программа Вологодской области;</w:t>
      </w:r>
    </w:p>
    <w:p w:rsidR="00467464" w:rsidRDefault="00696F06">
      <w:pPr>
        <w:jc w:val="both"/>
      </w:pPr>
      <w:r>
        <w:rPr>
          <w:sz w:val="24"/>
          <w:vertAlign w:val="superscript"/>
        </w:rPr>
        <w:t>2</w:t>
      </w:r>
      <w:r>
        <w:rPr>
          <w:sz w:val="24"/>
        </w:rPr>
        <w:t xml:space="preserve">Указываются наименования целевых показателей национальных целей в соответствии с </w:t>
      </w:r>
      <w:hyperlink r:id="rId10" w:history="1">
        <w:r>
          <w:rPr>
            <w:rStyle w:val="1d"/>
            <w:color w:val="000000"/>
            <w:sz w:val="24"/>
            <w:u w:val="none"/>
          </w:rPr>
          <w:t>Указом</w:t>
        </w:r>
      </w:hyperlink>
      <w:r>
        <w:rPr>
          <w:sz w:val="24"/>
        </w:rPr>
        <w:t xml:space="preserve"> Президента Российской Федерации от 21.07.2020 </w:t>
      </w:r>
      <w:r>
        <w:t>№ 474 «</w:t>
      </w:r>
      <w:r>
        <w:rPr>
          <w:sz w:val="24"/>
        </w:rPr>
        <w:t>О национальных целях развития Российской Федерации на период до 2030 года</w:t>
      </w:r>
      <w:r>
        <w:t>»</w:t>
      </w:r>
      <w:r>
        <w:rPr>
          <w:sz w:val="24"/>
        </w:rPr>
        <w:t>, вклад в достижение которых обеспечивает показатель государственной программы (комплексной программы), с обозначением принадлежности показателей к национальным целям в виде индексов: 1 – «Сохранение населения, здоровье и благополучие людей</w:t>
      </w:r>
      <w:r>
        <w:t>»</w:t>
      </w:r>
      <w:r>
        <w:rPr>
          <w:sz w:val="24"/>
        </w:rPr>
        <w:t xml:space="preserve">, 2 </w:t>
      </w:r>
      <w:r>
        <w:t>–</w:t>
      </w:r>
      <w:r>
        <w:rPr>
          <w:sz w:val="24"/>
        </w:rPr>
        <w:t xml:space="preserve"> </w:t>
      </w:r>
      <w:r>
        <w:t>«</w:t>
      </w:r>
      <w:r>
        <w:rPr>
          <w:sz w:val="24"/>
        </w:rPr>
        <w:t>Возможности для самореализации и развития талантов</w:t>
      </w:r>
      <w:r>
        <w:t>», 3 – «</w:t>
      </w:r>
      <w:r>
        <w:rPr>
          <w:sz w:val="24"/>
        </w:rPr>
        <w:t>Комфортная и безопасная среда для жизни</w:t>
      </w:r>
      <w:r>
        <w:t>»</w:t>
      </w:r>
      <w:r>
        <w:rPr>
          <w:sz w:val="24"/>
        </w:rPr>
        <w:t xml:space="preserve">, 4 </w:t>
      </w:r>
      <w:r>
        <w:t>–</w:t>
      </w:r>
      <w:r>
        <w:rPr>
          <w:sz w:val="24"/>
        </w:rPr>
        <w:t xml:space="preserve"> </w:t>
      </w:r>
      <w:r>
        <w:t>«</w:t>
      </w:r>
      <w:r>
        <w:rPr>
          <w:sz w:val="24"/>
        </w:rPr>
        <w:t>Достойный, эффективный труд и успешное предпринимательство</w:t>
      </w:r>
      <w:r>
        <w:t>», 5 – «</w:t>
      </w:r>
      <w:r>
        <w:rPr>
          <w:sz w:val="24"/>
        </w:rPr>
        <w:t>Цифровая трансформация</w:t>
      </w:r>
      <w:r>
        <w:t>»</w:t>
      </w:r>
    </w:p>
    <w:p w:rsidR="00467464" w:rsidRDefault="00467464">
      <w:pPr>
        <w:jc w:val="both"/>
      </w:pPr>
    </w:p>
    <w:p w:rsidR="00ED67E6" w:rsidRDefault="00ED67E6">
      <w:pPr>
        <w:jc w:val="both"/>
      </w:pPr>
    </w:p>
    <w:p w:rsidR="001E5810" w:rsidRDefault="001E5810" w:rsidP="001E5810">
      <w:pPr>
        <w:jc w:val="right"/>
        <w:outlineLvl w:val="2"/>
        <w:rPr>
          <w:sz w:val="28"/>
        </w:rPr>
      </w:pPr>
      <w:r>
        <w:rPr>
          <w:sz w:val="28"/>
        </w:rPr>
        <w:t>Таблица 2</w:t>
      </w:r>
    </w:p>
    <w:p w:rsidR="00467464" w:rsidRDefault="00696F06">
      <w:pPr>
        <w:jc w:val="center"/>
        <w:outlineLvl w:val="2"/>
        <w:rPr>
          <w:sz w:val="28"/>
        </w:rPr>
      </w:pPr>
      <w:r>
        <w:rPr>
          <w:sz w:val="28"/>
        </w:rPr>
        <w:t xml:space="preserve"> Структура государственной программы</w:t>
      </w:r>
    </w:p>
    <w:p w:rsidR="00467464" w:rsidRDefault="00467464">
      <w:pPr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8"/>
        <w:gridCol w:w="3432"/>
        <w:gridCol w:w="2302"/>
        <w:gridCol w:w="1598"/>
        <w:gridCol w:w="3328"/>
        <w:gridCol w:w="3950"/>
      </w:tblGrid>
      <w:tr w:rsidR="00467464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структурного элемента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 w:rsidP="001C1F0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орган </w:t>
            </w:r>
            <w:r w:rsidR="001C1F02">
              <w:rPr>
                <w:sz w:val="24"/>
              </w:rPr>
              <w:t>местного самоуправления, орган администрации округа, ответственные за достижение показателя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 реализации (год начала - год окончания)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задачи структурного элемента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 w:rsidP="001C1F02">
            <w:pPr>
              <w:rPr>
                <w:sz w:val="24"/>
              </w:rPr>
            </w:pPr>
            <w:r>
              <w:rPr>
                <w:sz w:val="24"/>
              </w:rPr>
              <w:t xml:space="preserve">Связь с показателями </w:t>
            </w:r>
            <w:r w:rsidR="001C1F02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 </w:t>
            </w:r>
          </w:p>
        </w:tc>
      </w:tr>
      <w:tr w:rsidR="00467464">
        <w:trPr>
          <w:trHeight w:val="26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467464">
        <w:trPr>
          <w:trHeight w:val="252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 w:rsidP="00D7283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 w:rsidP="00065193">
            <w:pPr>
              <w:pStyle w:val="a3"/>
              <w:spacing w:line="224" w:lineRule="atLeast"/>
              <w:jc w:val="both"/>
            </w:pPr>
            <w:r>
              <w:t xml:space="preserve">Муниципальный проект </w:t>
            </w:r>
            <w:r w:rsidR="004077B2">
              <w:t xml:space="preserve">связанный с региональным проектом </w:t>
            </w:r>
            <w:r>
              <w:t xml:space="preserve">«Развитие жилищного строительства на </w:t>
            </w:r>
            <w:r w:rsidR="004C7E60">
              <w:t>сельских территориях и повышение уровня благоустройства домовладений</w:t>
            </w:r>
            <w:r w:rsidR="00065193">
              <w:t>»</w:t>
            </w: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Кичменгско</w:t>
            </w:r>
            <w:proofErr w:type="spellEnd"/>
            <w:r>
              <w:rPr>
                <w:sz w:val="24"/>
              </w:rPr>
              <w:t>-Городецкого муниципального округа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rPr>
                <w:sz w:val="24"/>
              </w:rPr>
            </w:pPr>
            <w:r>
              <w:rPr>
                <w:sz w:val="24"/>
              </w:rPr>
              <w:t>2024-2026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spacing w:line="18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 концу 2026 года создать возможности для улучшения жилищных условий 10 семей, проживающих </w:t>
            </w:r>
            <w:proofErr w:type="gramStart"/>
            <w:r>
              <w:rPr>
                <w:sz w:val="24"/>
              </w:rPr>
              <w:t>на  территории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Кичменгско</w:t>
            </w:r>
            <w:proofErr w:type="spellEnd"/>
            <w:r>
              <w:rPr>
                <w:sz w:val="24"/>
              </w:rPr>
              <w:t>-Городецкого муниципального округа</w:t>
            </w:r>
          </w:p>
          <w:p w:rsidR="00467464" w:rsidRDefault="00467464">
            <w:pPr>
              <w:spacing w:line="280" w:lineRule="atLeast"/>
              <w:ind w:left="123"/>
              <w:rPr>
                <w:highlight w:val="yellow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spacing w:line="258" w:lineRule="atLeast"/>
              <w:jc w:val="both"/>
              <w:rPr>
                <w:sz w:val="24"/>
              </w:rPr>
            </w:pPr>
            <w:r>
              <w:rPr>
                <w:sz w:val="24"/>
              </w:rPr>
              <w:t>доля общей площади благоустроенных жилых помещений в сельских населенных пунктах;</w:t>
            </w:r>
          </w:p>
          <w:p w:rsidR="00467464" w:rsidRDefault="00696F06">
            <w:pPr>
              <w:spacing w:line="201" w:lineRule="atLeast"/>
              <w:rPr>
                <w:sz w:val="24"/>
              </w:rPr>
            </w:pPr>
            <w:r>
              <w:rPr>
                <w:sz w:val="24"/>
              </w:rPr>
              <w:t>доля сельского населения в общей численности населения;</w:t>
            </w:r>
          </w:p>
          <w:p w:rsidR="00467464" w:rsidRDefault="00696F06">
            <w:pPr>
              <w:spacing w:line="201" w:lineRule="atLeast"/>
              <w:rPr>
                <w:sz w:val="24"/>
              </w:rPr>
            </w:pPr>
            <w:r>
              <w:rPr>
                <w:sz w:val="24"/>
              </w:rPr>
              <w:t>соотношение среднемесячных располагаемых ресурсов сельского и городского домохозяйств</w:t>
            </w:r>
          </w:p>
          <w:p w:rsidR="00467464" w:rsidRDefault="00467464">
            <w:pPr>
              <w:spacing w:line="201" w:lineRule="atLeast"/>
              <w:rPr>
                <w:sz w:val="24"/>
              </w:rPr>
            </w:pPr>
          </w:p>
        </w:tc>
      </w:tr>
      <w:tr w:rsidR="00467464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 w:rsidP="00D7283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7B3C2E">
            <w:pPr>
              <w:pStyle w:val="a3"/>
              <w:spacing w:line="224" w:lineRule="atLeast"/>
            </w:pPr>
            <w:r>
              <w:t>Муниципальный</w:t>
            </w:r>
            <w:r w:rsidR="00696F06">
              <w:t xml:space="preserve"> проект </w:t>
            </w:r>
            <w:r w:rsidR="00163B3C">
              <w:t xml:space="preserve">связанный с региональным проектом </w:t>
            </w:r>
            <w:r w:rsidR="00696F06">
              <w:t>«Оказание государственной поддержки муниципальным образованиям, направленной на предотвращение распространения сорного растения борщевик Сосновского»</w:t>
            </w:r>
          </w:p>
          <w:p w:rsidR="00467464" w:rsidRDefault="00467464">
            <w:pPr>
              <w:pStyle w:val="a3"/>
              <w:spacing w:line="224" w:lineRule="atLeast"/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Кичменгско</w:t>
            </w:r>
            <w:proofErr w:type="spellEnd"/>
            <w:r>
              <w:rPr>
                <w:sz w:val="24"/>
              </w:rPr>
              <w:t>-Городецкого муниципального округа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2024-2026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мероприятий, направленных на предотвращение распространения сорного растения борщевик Сосновского</w:t>
            </w:r>
          </w:p>
          <w:p w:rsidR="00467464" w:rsidRDefault="00467464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spacing w:line="201" w:lineRule="atLeast"/>
              <w:rPr>
                <w:sz w:val="24"/>
              </w:rPr>
            </w:pPr>
            <w:r>
              <w:rPr>
                <w:sz w:val="24"/>
              </w:rPr>
              <w:t>доля сельского населения в общей численности населения;</w:t>
            </w:r>
          </w:p>
          <w:p w:rsidR="00467464" w:rsidRDefault="00467464">
            <w:pPr>
              <w:rPr>
                <w:sz w:val="24"/>
              </w:rPr>
            </w:pPr>
          </w:p>
        </w:tc>
      </w:tr>
      <w:tr w:rsidR="00467464"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D7283C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pStyle w:val="a3"/>
              <w:spacing w:line="224" w:lineRule="atLeast"/>
            </w:pPr>
            <w:r>
              <w:t xml:space="preserve">Муниципальный проект </w:t>
            </w:r>
            <w:r w:rsidR="00163B3C">
              <w:t xml:space="preserve">связанный с региональным проектом </w:t>
            </w:r>
            <w:r>
              <w:t>«</w:t>
            </w:r>
            <w:r>
              <w:rPr>
                <w:spacing w:val="-2"/>
              </w:rPr>
              <w:t>Вовлечение в оборот земель сельскохозяйственного назначения</w:t>
            </w:r>
            <w:r>
              <w:t>»</w:t>
            </w:r>
          </w:p>
          <w:p w:rsidR="00467464" w:rsidRDefault="00467464">
            <w:pPr>
              <w:pStyle w:val="a3"/>
              <w:spacing w:line="224" w:lineRule="atLeast"/>
            </w:pP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Кичменгско</w:t>
            </w:r>
            <w:proofErr w:type="spellEnd"/>
            <w:r>
              <w:rPr>
                <w:sz w:val="24"/>
              </w:rPr>
              <w:t>-Городецкого муниципального округа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2024-2026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both"/>
              <w:rPr>
                <w:sz w:val="24"/>
              </w:rPr>
            </w:pPr>
            <w:r>
              <w:rPr>
                <w:sz w:val="24"/>
              </w:rPr>
              <w:t>к концу 2026 года осуществить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кадастровый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 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собственность на которые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разграничена, из состава 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 назначения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выделяемых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 невостребованных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долей, находящихся в собственности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округа,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внесением сведений в 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 реестр недвижимости, с границами, соответствующими требованиям законодательства Российской Федерации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spacing w:line="201" w:lineRule="atLeast"/>
              <w:jc w:val="both"/>
            </w:pPr>
            <w:r>
              <w:rPr>
                <w:sz w:val="24"/>
              </w:rPr>
              <w:t>площадь вовлеченных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</w:tr>
      <w:tr w:rsidR="00467464"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467464"/>
        </w:tc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467464"/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467464"/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467464"/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both"/>
              <w:rPr>
                <w:sz w:val="24"/>
              </w:rPr>
            </w:pPr>
            <w:r>
              <w:rPr>
                <w:sz w:val="24"/>
              </w:rPr>
              <w:t>к концу 2026 года подготовить проекты межевания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выделяемых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 невостребованных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долей, находящихся в собственности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округа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spacing w:line="201" w:lineRule="atLeast"/>
              <w:jc w:val="both"/>
              <w:rPr>
                <w:sz w:val="24"/>
              </w:rPr>
            </w:pPr>
            <w:r>
              <w:rPr>
                <w:sz w:val="24"/>
              </w:rPr>
              <w:t>площадь вовлеченных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</w:tr>
      <w:tr w:rsidR="0084569F" w:rsidTr="00741A16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69F" w:rsidRDefault="00D7283C" w:rsidP="00741A1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69F" w:rsidRPr="00ED67E6" w:rsidRDefault="009C21A9" w:rsidP="006E632F">
            <w:pPr>
              <w:pStyle w:val="a3"/>
              <w:spacing w:line="224" w:lineRule="atLeast"/>
              <w:rPr>
                <w:szCs w:val="24"/>
              </w:rPr>
            </w:pPr>
            <w:r w:rsidRPr="00ED67E6">
              <w:rPr>
                <w:szCs w:val="24"/>
              </w:rPr>
              <w:t xml:space="preserve">Комплекс процессных мероприятий «Проведение конкурсов профессионального мастерства работников </w:t>
            </w:r>
            <w:r w:rsidR="00B30052">
              <w:rPr>
                <w:szCs w:val="24"/>
              </w:rPr>
              <w:t xml:space="preserve">и торжественных мероприятий </w:t>
            </w:r>
            <w:r w:rsidRPr="00ED67E6">
              <w:rPr>
                <w:szCs w:val="24"/>
              </w:rPr>
              <w:t xml:space="preserve">агропромышленного комплекса </w:t>
            </w:r>
            <w:proofErr w:type="spellStart"/>
            <w:r w:rsidR="00B30052">
              <w:rPr>
                <w:szCs w:val="24"/>
              </w:rPr>
              <w:t>Кичменгско</w:t>
            </w:r>
            <w:proofErr w:type="spellEnd"/>
            <w:r w:rsidR="00B30052">
              <w:rPr>
                <w:szCs w:val="24"/>
              </w:rPr>
              <w:t xml:space="preserve">-Городецкого </w:t>
            </w:r>
            <w:r w:rsidRPr="00ED67E6">
              <w:rPr>
                <w:szCs w:val="24"/>
              </w:rPr>
              <w:t>муниципального округа»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69F" w:rsidRDefault="0084569F" w:rsidP="00741A16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Кичменгско</w:t>
            </w:r>
            <w:proofErr w:type="spellEnd"/>
            <w:r>
              <w:rPr>
                <w:sz w:val="24"/>
              </w:rPr>
              <w:t>-Городецкого муниципального округа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69F" w:rsidRDefault="0084569F" w:rsidP="00741A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2024-2026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69F" w:rsidRDefault="00104888" w:rsidP="00741A16">
            <w:pPr>
              <w:jc w:val="both"/>
              <w:rPr>
                <w:sz w:val="24"/>
              </w:rPr>
            </w:pPr>
            <w:r w:rsidRPr="00DD5E4E">
              <w:rPr>
                <w:sz w:val="24"/>
                <w:szCs w:val="24"/>
              </w:rPr>
              <w:t>Увеличение среднесписочной численности работников организаций муниципального округа к 2027 году до 2608 человек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69F" w:rsidRDefault="00937CC1" w:rsidP="00741A16">
            <w:pPr>
              <w:spacing w:line="201" w:lineRule="atLeast"/>
              <w:jc w:val="both"/>
            </w:pPr>
            <w:r w:rsidRPr="00040A67">
              <w:rPr>
                <w:sz w:val="24"/>
                <w:szCs w:val="24"/>
              </w:rPr>
              <w:t>Среднесписочная численность работников</w:t>
            </w:r>
            <w:r>
              <w:rPr>
                <w:sz w:val="24"/>
                <w:szCs w:val="24"/>
              </w:rPr>
              <w:t xml:space="preserve"> </w:t>
            </w:r>
            <w:r w:rsidRPr="00040A67">
              <w:rPr>
                <w:sz w:val="24"/>
                <w:szCs w:val="24"/>
              </w:rPr>
              <w:t>организаций муниципального округа</w:t>
            </w:r>
          </w:p>
        </w:tc>
      </w:tr>
    </w:tbl>
    <w:p w:rsidR="00467464" w:rsidRDefault="00467464">
      <w:pPr>
        <w:jc w:val="both"/>
      </w:pPr>
    </w:p>
    <w:p w:rsidR="00ED67E6" w:rsidRDefault="00ED67E6" w:rsidP="001E5810">
      <w:pPr>
        <w:jc w:val="right"/>
        <w:outlineLvl w:val="2"/>
        <w:rPr>
          <w:sz w:val="28"/>
        </w:rPr>
      </w:pPr>
    </w:p>
    <w:p w:rsidR="00ED67E6" w:rsidRDefault="00ED67E6" w:rsidP="001E5810">
      <w:pPr>
        <w:jc w:val="right"/>
        <w:outlineLvl w:val="2"/>
        <w:rPr>
          <w:sz w:val="28"/>
        </w:rPr>
      </w:pPr>
    </w:p>
    <w:p w:rsidR="00ED67E6" w:rsidRDefault="00ED67E6" w:rsidP="001E5810">
      <w:pPr>
        <w:jc w:val="right"/>
        <w:outlineLvl w:val="2"/>
        <w:rPr>
          <w:sz w:val="28"/>
        </w:rPr>
      </w:pPr>
    </w:p>
    <w:p w:rsidR="00782ECC" w:rsidRDefault="00782ECC" w:rsidP="001E5810">
      <w:pPr>
        <w:jc w:val="right"/>
        <w:outlineLvl w:val="2"/>
        <w:rPr>
          <w:sz w:val="28"/>
        </w:rPr>
      </w:pPr>
    </w:p>
    <w:p w:rsidR="00782ECC" w:rsidRDefault="00782ECC" w:rsidP="001E5810">
      <w:pPr>
        <w:jc w:val="right"/>
        <w:outlineLvl w:val="2"/>
        <w:rPr>
          <w:sz w:val="28"/>
        </w:rPr>
      </w:pPr>
    </w:p>
    <w:p w:rsidR="00782ECC" w:rsidRDefault="00782ECC" w:rsidP="001E5810">
      <w:pPr>
        <w:jc w:val="right"/>
        <w:outlineLvl w:val="2"/>
        <w:rPr>
          <w:sz w:val="28"/>
        </w:rPr>
      </w:pPr>
    </w:p>
    <w:p w:rsidR="00782ECC" w:rsidRDefault="00782ECC" w:rsidP="001E5810">
      <w:pPr>
        <w:jc w:val="right"/>
        <w:outlineLvl w:val="2"/>
        <w:rPr>
          <w:sz w:val="28"/>
        </w:rPr>
      </w:pPr>
    </w:p>
    <w:p w:rsidR="00782ECC" w:rsidRDefault="00782ECC" w:rsidP="001E5810">
      <w:pPr>
        <w:jc w:val="right"/>
        <w:outlineLvl w:val="2"/>
        <w:rPr>
          <w:sz w:val="28"/>
        </w:rPr>
      </w:pPr>
    </w:p>
    <w:p w:rsidR="00782ECC" w:rsidRDefault="00782ECC" w:rsidP="001E5810">
      <w:pPr>
        <w:jc w:val="right"/>
        <w:outlineLvl w:val="2"/>
        <w:rPr>
          <w:sz w:val="28"/>
        </w:rPr>
      </w:pPr>
    </w:p>
    <w:p w:rsidR="00782ECC" w:rsidRDefault="00782ECC" w:rsidP="001E5810">
      <w:pPr>
        <w:jc w:val="right"/>
        <w:outlineLvl w:val="2"/>
        <w:rPr>
          <w:sz w:val="28"/>
        </w:rPr>
      </w:pPr>
    </w:p>
    <w:p w:rsidR="00782ECC" w:rsidRDefault="00782ECC" w:rsidP="001E5810">
      <w:pPr>
        <w:jc w:val="right"/>
        <w:outlineLvl w:val="2"/>
        <w:rPr>
          <w:sz w:val="28"/>
        </w:rPr>
      </w:pPr>
    </w:p>
    <w:p w:rsidR="00DB6A4B" w:rsidRDefault="00DB6A4B" w:rsidP="001E5810">
      <w:pPr>
        <w:jc w:val="right"/>
        <w:outlineLvl w:val="2"/>
        <w:rPr>
          <w:sz w:val="28"/>
        </w:rPr>
      </w:pPr>
    </w:p>
    <w:p w:rsidR="00DB6A4B" w:rsidRDefault="00DB6A4B" w:rsidP="001E5810">
      <w:pPr>
        <w:jc w:val="right"/>
        <w:outlineLvl w:val="2"/>
        <w:rPr>
          <w:sz w:val="28"/>
        </w:rPr>
      </w:pPr>
    </w:p>
    <w:p w:rsidR="00DB6A4B" w:rsidRDefault="00DB6A4B" w:rsidP="001E5810">
      <w:pPr>
        <w:jc w:val="right"/>
        <w:outlineLvl w:val="2"/>
        <w:rPr>
          <w:sz w:val="28"/>
        </w:rPr>
      </w:pPr>
    </w:p>
    <w:p w:rsidR="00ED67E6" w:rsidRDefault="00ED67E6" w:rsidP="001E5810">
      <w:pPr>
        <w:jc w:val="right"/>
        <w:outlineLvl w:val="2"/>
        <w:rPr>
          <w:sz w:val="28"/>
        </w:rPr>
      </w:pPr>
    </w:p>
    <w:p w:rsidR="001E5810" w:rsidRDefault="001E5810" w:rsidP="001E5810">
      <w:pPr>
        <w:jc w:val="right"/>
        <w:outlineLvl w:val="2"/>
        <w:rPr>
          <w:sz w:val="28"/>
        </w:rPr>
      </w:pPr>
      <w:r>
        <w:rPr>
          <w:sz w:val="28"/>
        </w:rPr>
        <w:t>Таблица 3</w:t>
      </w:r>
    </w:p>
    <w:p w:rsidR="00467464" w:rsidRDefault="00696F06">
      <w:pPr>
        <w:jc w:val="center"/>
        <w:outlineLvl w:val="2"/>
        <w:rPr>
          <w:sz w:val="28"/>
        </w:rPr>
      </w:pPr>
      <w:r>
        <w:rPr>
          <w:sz w:val="28"/>
        </w:rPr>
        <w:t xml:space="preserve"> Финансовое обеспечение муниципальной программы</w:t>
      </w:r>
    </w:p>
    <w:p w:rsidR="00467464" w:rsidRDefault="00467464">
      <w:pPr>
        <w:jc w:val="center"/>
        <w:rPr>
          <w:sz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260"/>
        <w:gridCol w:w="30"/>
        <w:gridCol w:w="5356"/>
        <w:gridCol w:w="1276"/>
        <w:gridCol w:w="77"/>
        <w:gridCol w:w="1571"/>
        <w:gridCol w:w="53"/>
        <w:gridCol w:w="1232"/>
        <w:gridCol w:w="44"/>
        <w:gridCol w:w="1521"/>
        <w:gridCol w:w="38"/>
      </w:tblGrid>
      <w:tr w:rsidR="00467464" w:rsidTr="00782ECC">
        <w:trPr>
          <w:gridAfter w:val="1"/>
          <w:wAfter w:w="38" w:type="dxa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исполнитель, соисполнитель, исполнитель государственной программы, направление, структурный элемент, мероприятие (результат) </w:t>
            </w:r>
          </w:p>
        </w:tc>
        <w:tc>
          <w:tcPr>
            <w:tcW w:w="5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Источник финансового обеспечения </w:t>
            </w:r>
          </w:p>
        </w:tc>
        <w:tc>
          <w:tcPr>
            <w:tcW w:w="5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годам, тыс. руб.</w:t>
            </w:r>
          </w:p>
        </w:tc>
      </w:tr>
      <w:tr w:rsidR="00467464" w:rsidTr="00782ECC">
        <w:trPr>
          <w:gridAfter w:val="1"/>
          <w:wAfter w:w="38" w:type="dxa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467464"/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467464"/>
        </w:tc>
        <w:tc>
          <w:tcPr>
            <w:tcW w:w="5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467464"/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7464" w:rsidRDefault="00696F06">
            <w:pPr>
              <w:pStyle w:val="a3"/>
              <w:ind w:left="38" w:hanging="38"/>
              <w:jc w:val="center"/>
            </w:pPr>
            <w:r>
              <w:t>2024 год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7464" w:rsidRDefault="00696F06">
            <w:pPr>
              <w:pStyle w:val="a3"/>
              <w:ind w:left="38" w:hanging="38"/>
              <w:jc w:val="center"/>
            </w:pPr>
            <w:r>
              <w:t>2025 год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7464" w:rsidRDefault="00696F06">
            <w:pPr>
              <w:pStyle w:val="a3"/>
              <w:ind w:left="38" w:hanging="38"/>
              <w:jc w:val="center"/>
            </w:pPr>
            <w:r>
              <w:t>2026 год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7464" w:rsidRDefault="00696F06">
            <w:pPr>
              <w:pStyle w:val="a3"/>
              <w:ind w:left="38" w:right="33" w:hanging="38"/>
              <w:jc w:val="center"/>
            </w:pPr>
            <w:r>
              <w:t>всего</w:t>
            </w:r>
          </w:p>
        </w:tc>
      </w:tr>
      <w:tr w:rsidR="00467464" w:rsidTr="00782ECC">
        <w:trPr>
          <w:gridAfter w:val="1"/>
          <w:wAfter w:w="3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82ECC" w:rsidTr="00FA6654">
        <w:trPr>
          <w:gridAfter w:val="1"/>
          <w:wAfter w:w="38" w:type="dxa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Всего по муниципальной программе, в том числе: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4944,9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4944,9</w:t>
            </w:r>
          </w:p>
        </w:tc>
      </w:tr>
      <w:tr w:rsidR="00782ECC" w:rsidTr="00FA6654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rPr>
                <w:sz w:val="24"/>
              </w:rPr>
            </w:pPr>
            <w:r>
              <w:rPr>
                <w:sz w:val="24"/>
              </w:rPr>
              <w:t>собственные доходы муниципального округа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282,2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282,2</w:t>
            </w:r>
          </w:p>
        </w:tc>
      </w:tr>
      <w:tr w:rsidR="00782ECC" w:rsidTr="00FA6654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rPr>
                <w:sz w:val="24"/>
              </w:rPr>
            </w:pPr>
            <w:r>
              <w:rPr>
                <w:sz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4662,7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4662,7</w:t>
            </w:r>
          </w:p>
        </w:tc>
      </w:tr>
      <w:tr w:rsidR="00782ECC" w:rsidTr="00FA6654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ECC" w:rsidTr="00A46597">
        <w:trPr>
          <w:gridAfter w:val="1"/>
          <w:wAfter w:w="38" w:type="dxa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Кичменгско</w:t>
            </w:r>
            <w:proofErr w:type="spellEnd"/>
            <w:r>
              <w:rPr>
                <w:sz w:val="24"/>
              </w:rPr>
              <w:t>-Городецкого муниципального округа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rPr>
                <w:sz w:val="24"/>
              </w:rPr>
            </w:pPr>
            <w:r>
              <w:rPr>
                <w:sz w:val="24"/>
              </w:rPr>
              <w:t>всего, в том числе: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pStyle w:val="a3"/>
              <w:jc w:val="center"/>
            </w:pPr>
            <w:r>
              <w:t>4944,9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pStyle w:val="a3"/>
              <w:jc w:val="center"/>
            </w:pPr>
            <w: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pStyle w:val="a3"/>
              <w:jc w:val="center"/>
            </w:pPr>
            <w: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Pr="00741A16" w:rsidRDefault="00782ECC">
            <w:pPr>
              <w:jc w:val="center"/>
              <w:rPr>
                <w:sz w:val="24"/>
                <w:szCs w:val="24"/>
              </w:rPr>
            </w:pPr>
            <w:r w:rsidRPr="00741A16">
              <w:rPr>
                <w:sz w:val="24"/>
                <w:szCs w:val="24"/>
              </w:rPr>
              <w:t>4944,9</w:t>
            </w:r>
          </w:p>
        </w:tc>
      </w:tr>
      <w:tr w:rsidR="00782ECC" w:rsidTr="00A46597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rPr>
                <w:sz w:val="24"/>
              </w:rPr>
            </w:pPr>
            <w:r>
              <w:rPr>
                <w:sz w:val="24"/>
              </w:rPr>
              <w:t>собственные доходы муниципального округа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pStyle w:val="a3"/>
              <w:jc w:val="center"/>
            </w:pPr>
            <w:r>
              <w:t>282,2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pStyle w:val="a3"/>
              <w:jc w:val="center"/>
            </w:pPr>
            <w: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pStyle w:val="a3"/>
              <w:jc w:val="center"/>
            </w:pPr>
            <w: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282,2</w:t>
            </w:r>
          </w:p>
        </w:tc>
      </w:tr>
      <w:tr w:rsidR="00782ECC" w:rsidTr="00A46597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rPr>
                <w:sz w:val="24"/>
              </w:rPr>
            </w:pPr>
            <w:r>
              <w:rPr>
                <w:sz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pStyle w:val="a3"/>
              <w:jc w:val="center"/>
            </w:pPr>
            <w:r>
              <w:t>4662,7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pStyle w:val="a3"/>
              <w:jc w:val="center"/>
            </w:pPr>
            <w: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pStyle w:val="a3"/>
              <w:jc w:val="center"/>
            </w:pPr>
            <w: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462,7</w:t>
            </w:r>
          </w:p>
        </w:tc>
      </w:tr>
      <w:tr w:rsidR="00782ECC" w:rsidTr="00A46597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  <w:p w:rsidR="00782ECC" w:rsidRDefault="00782ECC">
            <w:pPr>
              <w:rPr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pStyle w:val="a3"/>
              <w:jc w:val="center"/>
            </w:pPr>
            <w:r>
              <w:lastRenderedPageBreak/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pStyle w:val="a3"/>
              <w:jc w:val="center"/>
            </w:pPr>
            <w: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pStyle w:val="a3"/>
              <w:jc w:val="center"/>
            </w:pPr>
            <w: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82ECC" w:rsidTr="000C6AF6">
        <w:trPr>
          <w:gridAfter w:val="1"/>
          <w:wAfter w:w="38" w:type="dxa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Pr="00D066A4" w:rsidRDefault="00782ECC" w:rsidP="0069264C">
            <w:pPr>
              <w:rPr>
                <w:sz w:val="24"/>
                <w:szCs w:val="24"/>
              </w:rPr>
            </w:pPr>
            <w:r w:rsidRPr="00D066A4">
              <w:rPr>
                <w:sz w:val="24"/>
                <w:szCs w:val="24"/>
              </w:rPr>
              <w:t>Муниципальный проект связанный с региональным проектом «Развитие жилищного строительства на сельских территориях и повышение уровня благоустройства домовладений», в том числе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rPr>
                <w:sz w:val="24"/>
              </w:rPr>
            </w:pPr>
            <w:r>
              <w:rPr>
                <w:sz w:val="24"/>
              </w:rPr>
              <w:t>всего, в том числе: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3923,7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3923,7</w:t>
            </w:r>
          </w:p>
        </w:tc>
      </w:tr>
      <w:tr w:rsidR="00782ECC" w:rsidTr="000C6AF6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rPr>
                <w:sz w:val="24"/>
              </w:rPr>
            </w:pPr>
            <w:r>
              <w:rPr>
                <w:sz w:val="24"/>
              </w:rPr>
              <w:t>собственные доходы муниципального округа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196,2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196,2</w:t>
            </w:r>
          </w:p>
        </w:tc>
      </w:tr>
      <w:tr w:rsidR="00782ECC" w:rsidTr="000C6AF6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696F06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696F06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696F06">
            <w:pPr>
              <w:rPr>
                <w:sz w:val="24"/>
              </w:rPr>
            </w:pPr>
            <w:r>
              <w:rPr>
                <w:sz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3727,5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3727,5</w:t>
            </w:r>
          </w:p>
        </w:tc>
      </w:tr>
      <w:tr w:rsidR="00782ECC" w:rsidTr="000C6AF6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696F06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696F06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696F06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ECC" w:rsidTr="00953EFD">
        <w:trPr>
          <w:gridAfter w:val="1"/>
          <w:wAfter w:w="38" w:type="dxa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696F06">
            <w:pPr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0979B0">
            <w:pPr>
              <w:rPr>
                <w:sz w:val="24"/>
              </w:rPr>
            </w:pPr>
            <w:r>
              <w:rPr>
                <w:sz w:val="24"/>
              </w:rPr>
              <w:t>«Улучшение жилищных условий граждан, проживающих на сельских территориях»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696F06">
            <w:pPr>
              <w:rPr>
                <w:sz w:val="24"/>
              </w:rPr>
            </w:pPr>
            <w:r>
              <w:rPr>
                <w:sz w:val="24"/>
              </w:rPr>
              <w:t>всего, в том числе: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3923,7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3923,7</w:t>
            </w:r>
          </w:p>
        </w:tc>
      </w:tr>
      <w:tr w:rsidR="00782ECC" w:rsidTr="00953EFD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696F06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696F06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696F06">
            <w:pPr>
              <w:rPr>
                <w:sz w:val="24"/>
              </w:rPr>
            </w:pPr>
            <w:r>
              <w:rPr>
                <w:sz w:val="24"/>
              </w:rPr>
              <w:t>собственные доходы муниципального округа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196,2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741A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196,2</w:t>
            </w:r>
          </w:p>
        </w:tc>
      </w:tr>
      <w:tr w:rsidR="00782ECC" w:rsidTr="00953EFD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696F06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696F06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696F06">
            <w:pPr>
              <w:rPr>
                <w:sz w:val="24"/>
              </w:rPr>
            </w:pPr>
            <w:r>
              <w:rPr>
                <w:sz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3727,5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3727,5</w:t>
            </w:r>
          </w:p>
        </w:tc>
      </w:tr>
      <w:tr w:rsidR="00782ECC" w:rsidTr="00953EFD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696F06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696F06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696F06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ECC" w:rsidTr="00F823B0">
        <w:trPr>
          <w:gridAfter w:val="1"/>
          <w:wAfter w:w="38" w:type="dxa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69264C">
            <w:r w:rsidRPr="0080665C">
              <w:rPr>
                <w:sz w:val="24"/>
                <w:szCs w:val="24"/>
              </w:rPr>
              <w:t>Муниципальный проект связанный с региональным пр</w:t>
            </w:r>
            <w:r>
              <w:rPr>
                <w:sz w:val="24"/>
                <w:szCs w:val="24"/>
              </w:rPr>
              <w:t>о</w:t>
            </w:r>
            <w:r w:rsidRPr="0080665C">
              <w:rPr>
                <w:sz w:val="24"/>
                <w:szCs w:val="24"/>
              </w:rPr>
              <w:t>ектом «Предотвращение распространения сорног</w:t>
            </w:r>
            <w:r w:rsidR="0069264C">
              <w:rPr>
                <w:sz w:val="24"/>
                <w:szCs w:val="24"/>
              </w:rPr>
              <w:t>о растения борщевик Сосновского</w:t>
            </w:r>
            <w:r w:rsidRPr="0080665C">
              <w:rPr>
                <w:sz w:val="24"/>
                <w:szCs w:val="24"/>
              </w:rPr>
              <w:t>»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всего, в том числе: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179,1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179,1</w:t>
            </w:r>
          </w:p>
        </w:tc>
      </w:tr>
      <w:tr w:rsidR="00782ECC" w:rsidTr="00F823B0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Pr="0080665C" w:rsidRDefault="00782ECC" w:rsidP="0080665C">
            <w:pPr>
              <w:rPr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собственные доходы муниципального округа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</w:tr>
      <w:tr w:rsidR="00782ECC" w:rsidTr="00F823B0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/>
        </w:tc>
        <w:tc>
          <w:tcPr>
            <w:tcW w:w="5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177,3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177,3</w:t>
            </w:r>
          </w:p>
        </w:tc>
      </w:tr>
      <w:tr w:rsidR="00782ECC" w:rsidTr="00F823B0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/>
        </w:tc>
        <w:tc>
          <w:tcPr>
            <w:tcW w:w="5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ECC" w:rsidTr="00726999">
        <w:trPr>
          <w:gridAfter w:val="1"/>
          <w:wAfter w:w="38" w:type="dxa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29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pStyle w:val="a3"/>
            </w:pPr>
            <w:r>
              <w:t>«Обработка земельных участков  химическими способом для предотвращения распространения сорного растения борщевик Сосновского»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всего, в том числе: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179,1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179,1</w:t>
            </w:r>
          </w:p>
        </w:tc>
      </w:tr>
      <w:tr w:rsidR="00782ECC" w:rsidTr="00726999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собственные доходы муниципального округа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</w:tr>
      <w:tr w:rsidR="00782ECC" w:rsidTr="00726999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177,3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177,3</w:t>
            </w:r>
          </w:p>
        </w:tc>
      </w:tr>
      <w:tr w:rsidR="00782ECC" w:rsidTr="00726999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ECC" w:rsidTr="0049089C">
        <w:trPr>
          <w:gridAfter w:val="1"/>
          <w:wAfter w:w="38" w:type="dxa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 xml:space="preserve">Муниципальный проект </w:t>
            </w:r>
            <w:r w:rsidRPr="00E72320">
              <w:rPr>
                <w:sz w:val="24"/>
                <w:szCs w:val="24"/>
              </w:rPr>
              <w:t>связанный с региональным проектом</w:t>
            </w:r>
            <w:r>
              <w:rPr>
                <w:sz w:val="24"/>
              </w:rPr>
              <w:t xml:space="preserve"> «</w:t>
            </w:r>
            <w:r>
              <w:rPr>
                <w:spacing w:val="-2"/>
                <w:sz w:val="24"/>
              </w:rPr>
              <w:t>Вовлечение в оборот земель сельскохозяйственного назначения</w:t>
            </w:r>
            <w:r>
              <w:rPr>
                <w:sz w:val="24"/>
              </w:rPr>
              <w:t>», в том числе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всего, в том числе: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842,1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842,1</w:t>
            </w:r>
          </w:p>
        </w:tc>
      </w:tr>
      <w:tr w:rsidR="00782ECC" w:rsidTr="0049089C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собственные доходы муниципального округа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84,2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84,2</w:t>
            </w:r>
          </w:p>
        </w:tc>
      </w:tr>
      <w:tr w:rsidR="00782ECC" w:rsidTr="0049089C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757,9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757,9</w:t>
            </w:r>
          </w:p>
        </w:tc>
      </w:tr>
      <w:tr w:rsidR="00782ECC" w:rsidTr="0049089C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ECC" w:rsidTr="007B796E">
        <w:trPr>
          <w:gridAfter w:val="1"/>
          <w:wAfter w:w="38" w:type="dxa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Подготовка проектов межевания земельных участков и на проведение кадастровых работ (подготовка проектов межевания земельных участков)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всего, в том числе: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280,7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280,7</w:t>
            </w:r>
          </w:p>
        </w:tc>
      </w:tr>
      <w:tr w:rsidR="00782ECC" w:rsidTr="007B796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собственные доходы муниципального округа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28,1</w:t>
            </w:r>
          </w:p>
        </w:tc>
      </w:tr>
      <w:tr w:rsidR="00782ECC" w:rsidTr="007B796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252,6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252,6</w:t>
            </w:r>
          </w:p>
        </w:tc>
      </w:tr>
      <w:tr w:rsidR="00782ECC" w:rsidTr="007B796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ECC" w:rsidTr="00E73BC8">
        <w:trPr>
          <w:gridAfter w:val="1"/>
          <w:wAfter w:w="38" w:type="dxa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3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 xml:space="preserve">Подготовка проектов межевания земельных </w:t>
            </w:r>
            <w:r>
              <w:rPr>
                <w:sz w:val="24"/>
              </w:rPr>
              <w:lastRenderedPageBreak/>
              <w:t>участков и на проведение кадастровых работ (проведение кадастровых работ)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всего, в том числе: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561,4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561,4</w:t>
            </w:r>
          </w:p>
        </w:tc>
      </w:tr>
      <w:tr w:rsidR="00782ECC" w:rsidTr="00E73BC8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собственные доходы муниципального округа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56,1</w:t>
            </w:r>
          </w:p>
        </w:tc>
      </w:tr>
      <w:tr w:rsidR="00782ECC" w:rsidTr="00E73BC8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505,3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505,3</w:t>
            </w:r>
          </w:p>
        </w:tc>
      </w:tr>
      <w:tr w:rsidR="00782ECC" w:rsidTr="00E73BC8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ECC" w:rsidRPr="00ED67E6" w:rsidTr="002142AF">
        <w:tblPrEx>
          <w:tblLook w:val="0000" w:firstRow="0" w:lastRow="0" w:firstColumn="0" w:lastColumn="0" w:noHBand="0" w:noVBand="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</w:t>
            </w:r>
            <w:r w:rsidRPr="00ED67E6">
              <w:rPr>
                <w:sz w:val="24"/>
                <w:szCs w:val="24"/>
              </w:rPr>
              <w:t xml:space="preserve"> «Проведение конкурсов профессионального мастерства работников </w:t>
            </w:r>
            <w:r>
              <w:rPr>
                <w:sz w:val="24"/>
                <w:szCs w:val="24"/>
              </w:rPr>
              <w:t xml:space="preserve">и проведение торжественных мероприятий </w:t>
            </w:r>
            <w:r w:rsidRPr="00ED67E6">
              <w:rPr>
                <w:sz w:val="24"/>
                <w:szCs w:val="24"/>
              </w:rPr>
              <w:t xml:space="preserve">агропромышленного комплекса </w:t>
            </w:r>
            <w:proofErr w:type="spellStart"/>
            <w:r>
              <w:rPr>
                <w:sz w:val="24"/>
                <w:szCs w:val="24"/>
              </w:rPr>
              <w:t>Кичменгско</w:t>
            </w:r>
            <w:proofErr w:type="spellEnd"/>
            <w:r>
              <w:rPr>
                <w:sz w:val="24"/>
                <w:szCs w:val="24"/>
              </w:rPr>
              <w:t xml:space="preserve">-Городецкого </w:t>
            </w:r>
            <w:r w:rsidRPr="00ED67E6">
              <w:rPr>
                <w:sz w:val="24"/>
                <w:szCs w:val="24"/>
              </w:rPr>
              <w:t>муниципального округа», в том числе: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center"/>
              <w:rPr>
                <w:b/>
                <w:bCs/>
                <w:sz w:val="24"/>
                <w:szCs w:val="24"/>
              </w:rPr>
            </w:pPr>
            <w:r w:rsidRPr="00ED67E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center"/>
              <w:rPr>
                <w:b/>
                <w:bCs/>
                <w:sz w:val="24"/>
                <w:szCs w:val="24"/>
              </w:rPr>
            </w:pPr>
            <w:r w:rsidRPr="00ED67E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82ECC" w:rsidRPr="00ED67E6" w:rsidTr="002142AF">
        <w:tblPrEx>
          <w:tblLook w:val="0000" w:firstRow="0" w:lastRow="0" w:firstColumn="0" w:lastColumn="0" w:noHBand="0" w:noVBand="0"/>
        </w:tblPrEx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82ECC" w:rsidRPr="00ED67E6" w:rsidTr="002142AF">
        <w:tblPrEx>
          <w:tblLook w:val="0000" w:firstRow="0" w:lastRow="0" w:firstColumn="0" w:lastColumn="0" w:noHBand="0" w:noVBand="0"/>
        </w:tblPrEx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0,0</w:t>
            </w:r>
          </w:p>
        </w:tc>
      </w:tr>
      <w:tr w:rsidR="00782ECC" w:rsidRPr="00ED67E6" w:rsidTr="002142AF">
        <w:tblPrEx>
          <w:tblLook w:val="0000" w:firstRow="0" w:lastRow="0" w:firstColumn="0" w:lastColumn="0" w:noHBand="0" w:noVBand="0"/>
        </w:tblPrEx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0,0</w:t>
            </w:r>
          </w:p>
        </w:tc>
      </w:tr>
      <w:tr w:rsidR="00782ECC" w:rsidRPr="00ED67E6" w:rsidTr="00A76875">
        <w:tblPrEx>
          <w:tblLook w:val="0000" w:firstRow="0" w:lastRow="0" w:firstColumn="0" w:lastColumn="0" w:noHBand="0" w:noVBand="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Проведены муниципальные конкурсы профессионального мастерства работников агропромышленного комплекса</w:t>
            </w:r>
            <w:r>
              <w:rPr>
                <w:sz w:val="24"/>
                <w:szCs w:val="24"/>
              </w:rPr>
              <w:t xml:space="preserve"> и  торжественные мероприятия связанные с празднованием дня сельского хозяйства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82ECC" w:rsidRPr="00ED67E6" w:rsidTr="00A76875">
        <w:tblPrEx>
          <w:tblLook w:val="0000" w:firstRow="0" w:lastRow="0" w:firstColumn="0" w:lastColumn="0" w:noHBand="0" w:noVBand="0"/>
        </w:tblPrEx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82ECC" w:rsidRPr="00ED67E6" w:rsidTr="00A76875">
        <w:tblPrEx>
          <w:tblLook w:val="0000" w:firstRow="0" w:lastRow="0" w:firstColumn="0" w:lastColumn="0" w:noHBand="0" w:noVBand="0"/>
        </w:tblPrEx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0,0</w:t>
            </w:r>
          </w:p>
        </w:tc>
      </w:tr>
      <w:tr w:rsidR="00782ECC" w:rsidRPr="00ED67E6" w:rsidTr="00A76875">
        <w:tblPrEx>
          <w:tblLook w:val="0000" w:firstRow="0" w:lastRow="0" w:firstColumn="0" w:lastColumn="0" w:noHBand="0" w:noVBand="0"/>
        </w:tblPrEx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0,0</w:t>
            </w:r>
          </w:p>
        </w:tc>
      </w:tr>
    </w:tbl>
    <w:p w:rsidR="00467464" w:rsidRPr="00ED67E6" w:rsidRDefault="00696F06">
      <w:pPr>
        <w:jc w:val="center"/>
        <w:rPr>
          <w:sz w:val="24"/>
          <w:szCs w:val="24"/>
        </w:rPr>
      </w:pPr>
      <w:r w:rsidRPr="00ED67E6">
        <w:rPr>
          <w:sz w:val="24"/>
          <w:szCs w:val="24"/>
        </w:rPr>
        <w:br w:type="page"/>
      </w:r>
    </w:p>
    <w:p w:rsidR="003039F9" w:rsidRDefault="003039F9" w:rsidP="003039F9">
      <w:pPr>
        <w:ind w:left="6379"/>
        <w:jc w:val="right"/>
        <w:outlineLvl w:val="1"/>
        <w:rPr>
          <w:sz w:val="28"/>
        </w:rPr>
      </w:pPr>
      <w:r>
        <w:rPr>
          <w:sz w:val="28"/>
        </w:rPr>
        <w:lastRenderedPageBreak/>
        <w:t>Таблица 4</w:t>
      </w:r>
    </w:p>
    <w:p w:rsidR="00467464" w:rsidRDefault="00467464" w:rsidP="003039F9">
      <w:pPr>
        <w:ind w:left="11482"/>
        <w:jc w:val="right"/>
        <w:rPr>
          <w:sz w:val="28"/>
        </w:rPr>
      </w:pPr>
    </w:p>
    <w:p w:rsidR="00467464" w:rsidRDefault="00467464">
      <w:pPr>
        <w:jc w:val="center"/>
        <w:rPr>
          <w:sz w:val="28"/>
        </w:rPr>
      </w:pPr>
    </w:p>
    <w:p w:rsidR="00467464" w:rsidRDefault="00696F06">
      <w:pPr>
        <w:jc w:val="center"/>
        <w:rPr>
          <w:sz w:val="28"/>
        </w:rPr>
      </w:pPr>
      <w:r>
        <w:rPr>
          <w:sz w:val="28"/>
        </w:rPr>
        <w:t>ХАРАКТЕРИСТИКА</w:t>
      </w:r>
    </w:p>
    <w:p w:rsidR="00467464" w:rsidRDefault="00696F06">
      <w:pPr>
        <w:jc w:val="center"/>
        <w:rPr>
          <w:sz w:val="28"/>
        </w:rPr>
      </w:pPr>
      <w:r>
        <w:rPr>
          <w:sz w:val="28"/>
        </w:rPr>
        <w:t>направлений расходов финансовых мероприятий (результатов)</w:t>
      </w:r>
    </w:p>
    <w:p w:rsidR="00467464" w:rsidRDefault="00696F06">
      <w:pPr>
        <w:jc w:val="center"/>
        <w:rPr>
          <w:sz w:val="28"/>
        </w:rPr>
      </w:pPr>
      <w:r>
        <w:rPr>
          <w:sz w:val="28"/>
        </w:rPr>
        <w:t>структурных элементов проектной части муниципальной программы</w:t>
      </w:r>
    </w:p>
    <w:p w:rsidR="00467464" w:rsidRDefault="00696F06">
      <w:pPr>
        <w:jc w:val="center"/>
        <w:rPr>
          <w:sz w:val="28"/>
        </w:rPr>
      </w:pPr>
      <w:r>
        <w:rPr>
          <w:sz w:val="28"/>
        </w:rPr>
        <w:t>программы</w:t>
      </w:r>
    </w:p>
    <w:p w:rsidR="00467464" w:rsidRDefault="00467464">
      <w:pPr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9"/>
        <w:gridCol w:w="2581"/>
        <w:gridCol w:w="3527"/>
        <w:gridCol w:w="4446"/>
        <w:gridCol w:w="1228"/>
        <w:gridCol w:w="1442"/>
        <w:gridCol w:w="1225"/>
      </w:tblGrid>
      <w:tr w:rsidR="00467464"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 w:rsidP="00163B3C">
            <w:pPr>
              <w:rPr>
                <w:sz w:val="24"/>
              </w:rPr>
            </w:pPr>
            <w:r>
              <w:rPr>
                <w:sz w:val="24"/>
              </w:rPr>
              <w:t xml:space="preserve">Наименование направления, структурного элемента </w:t>
            </w:r>
            <w:r w:rsidR="0027169D">
              <w:rPr>
                <w:sz w:val="24"/>
              </w:rPr>
              <w:t>муниципальной программы,</w:t>
            </w:r>
            <w:r>
              <w:rPr>
                <w:sz w:val="24"/>
              </w:rPr>
              <w:t xml:space="preserve"> мероприятия (результата)</w:t>
            </w:r>
          </w:p>
        </w:tc>
        <w:tc>
          <w:tcPr>
            <w:tcW w:w="3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rPr>
                <w:sz w:val="24"/>
              </w:rPr>
            </w:pPr>
            <w:r>
              <w:rPr>
                <w:sz w:val="24"/>
              </w:rPr>
              <w:t>Направление расходов, вид расходов</w:t>
            </w:r>
          </w:p>
        </w:tc>
        <w:tc>
          <w:tcPr>
            <w:tcW w:w="4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rPr>
                <w:sz w:val="24"/>
              </w:rPr>
            </w:pPr>
            <w:r>
              <w:rPr>
                <w:sz w:val="24"/>
              </w:rPr>
              <w:t xml:space="preserve">Характеристика направления расходов </w:t>
            </w:r>
          </w:p>
        </w:tc>
        <w:tc>
          <w:tcPr>
            <w:tcW w:w="3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годам, тыс. руб.</w:t>
            </w:r>
          </w:p>
        </w:tc>
      </w:tr>
      <w:tr w:rsidR="00467464"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467464"/>
        </w:tc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467464"/>
        </w:tc>
        <w:tc>
          <w:tcPr>
            <w:tcW w:w="3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467464"/>
        </w:tc>
        <w:tc>
          <w:tcPr>
            <w:tcW w:w="4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467464"/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</w:tr>
      <w:tr w:rsidR="00467464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67464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Pr="00FF1365" w:rsidRDefault="00696F06" w:rsidP="00D7283C">
            <w:pPr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1</w:t>
            </w:r>
          </w:p>
        </w:tc>
        <w:tc>
          <w:tcPr>
            <w:tcW w:w="10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Pr="00FF1365" w:rsidRDefault="00D066A4" w:rsidP="0069264C">
            <w:pPr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Муниципальный проект связанный с региональным проектом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Pr="00FF1365" w:rsidRDefault="0027169D">
            <w:pPr>
              <w:jc w:val="right"/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3923,7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Pr="00FF1365" w:rsidRDefault="0027169D">
            <w:pPr>
              <w:jc w:val="center"/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2716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67464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Pr="00FF1365" w:rsidRDefault="00696F06" w:rsidP="00D7283C">
            <w:pPr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1.1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Pr="00FF1365" w:rsidRDefault="00696F06" w:rsidP="00FE2273">
            <w:pPr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«Осуществлено строительство (приобретение) жилья граж</w:t>
            </w:r>
            <w:r w:rsidR="00FE2273" w:rsidRPr="00FF1365">
              <w:rPr>
                <w:sz w:val="24"/>
                <w:szCs w:val="24"/>
              </w:rPr>
              <w:t xml:space="preserve">данами, проживающими на </w:t>
            </w:r>
            <w:r w:rsidRPr="00FF1365">
              <w:rPr>
                <w:sz w:val="24"/>
                <w:szCs w:val="24"/>
              </w:rPr>
              <w:t xml:space="preserve"> территори</w:t>
            </w:r>
            <w:r w:rsidR="00FE2273" w:rsidRPr="00FF1365">
              <w:rPr>
                <w:sz w:val="24"/>
                <w:szCs w:val="24"/>
              </w:rPr>
              <w:t xml:space="preserve">и </w:t>
            </w:r>
            <w:proofErr w:type="spellStart"/>
            <w:r w:rsidR="00E46939" w:rsidRPr="00FF1365">
              <w:rPr>
                <w:sz w:val="24"/>
                <w:szCs w:val="24"/>
              </w:rPr>
              <w:t>Кичменгско</w:t>
            </w:r>
            <w:proofErr w:type="spellEnd"/>
            <w:r w:rsidR="00E46939" w:rsidRPr="00FF1365">
              <w:rPr>
                <w:sz w:val="24"/>
                <w:szCs w:val="24"/>
              </w:rPr>
              <w:t xml:space="preserve">-Городецкого муниципального </w:t>
            </w:r>
            <w:r w:rsidR="00FE2273" w:rsidRPr="00FF1365">
              <w:rPr>
                <w:sz w:val="24"/>
                <w:szCs w:val="24"/>
              </w:rPr>
              <w:t>округа</w:t>
            </w:r>
            <w:r w:rsidRPr="00FF1365">
              <w:rPr>
                <w:sz w:val="24"/>
                <w:szCs w:val="24"/>
              </w:rPr>
              <w:t xml:space="preserve"> или изъявившими желание постоянно проживать </w:t>
            </w:r>
            <w:r w:rsidRPr="00FF1365">
              <w:rPr>
                <w:sz w:val="24"/>
                <w:szCs w:val="24"/>
              </w:rPr>
              <w:lastRenderedPageBreak/>
              <w:t>на территори</w:t>
            </w:r>
            <w:r w:rsidR="00FE2273" w:rsidRPr="00FF1365">
              <w:rPr>
                <w:sz w:val="24"/>
                <w:szCs w:val="24"/>
              </w:rPr>
              <w:t>и округа</w:t>
            </w:r>
            <w:r w:rsidRPr="00FF1365">
              <w:rPr>
                <w:sz w:val="24"/>
                <w:szCs w:val="24"/>
              </w:rPr>
              <w:t>, и нуждающимися в улучшении жилищных условий, которым предоставлены целевые социальные выплаты»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Pr="00FF1365" w:rsidRDefault="00FE2273">
            <w:pPr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lastRenderedPageBreak/>
              <w:t>Улучшение жилищных условий граждан, проживающих на сельских территориях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Pr="00FF1365" w:rsidRDefault="00FE2273" w:rsidP="00FE2273">
            <w:pPr>
              <w:spacing w:line="258" w:lineRule="atLeast"/>
              <w:jc w:val="both"/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Социальные выплаты на ст</w:t>
            </w:r>
            <w:r w:rsidR="002F517E" w:rsidRPr="00FF1365">
              <w:rPr>
                <w:sz w:val="24"/>
                <w:szCs w:val="24"/>
              </w:rPr>
              <w:t>р</w:t>
            </w:r>
            <w:r w:rsidRPr="00FF1365">
              <w:rPr>
                <w:sz w:val="24"/>
                <w:szCs w:val="24"/>
              </w:rPr>
              <w:t xml:space="preserve">оительство (приобретение) жилья гражданам </w:t>
            </w:r>
            <w:proofErr w:type="spellStart"/>
            <w:r w:rsidRPr="00FF1365">
              <w:rPr>
                <w:sz w:val="24"/>
                <w:szCs w:val="24"/>
              </w:rPr>
              <w:t>Кичменгско</w:t>
            </w:r>
            <w:proofErr w:type="spellEnd"/>
            <w:r w:rsidRPr="00FF1365">
              <w:rPr>
                <w:sz w:val="24"/>
                <w:szCs w:val="24"/>
              </w:rPr>
              <w:t>-Городецкого муниципального округа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Pr="00FF1365" w:rsidRDefault="0027169D">
            <w:pPr>
              <w:jc w:val="right"/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3923,7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Pr="00FF1365" w:rsidRDefault="0027169D">
            <w:pPr>
              <w:jc w:val="center"/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2716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F1365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Pr="00FF1365" w:rsidRDefault="00FF1365" w:rsidP="00D7283C">
            <w:pPr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0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Pr="00FF1365" w:rsidRDefault="00FF1365" w:rsidP="00D54BB3">
            <w:pPr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Муниципальный проект связанный с региональным проектом «Предотвращение распространения сорног</w:t>
            </w:r>
            <w:r w:rsidR="00D54BB3">
              <w:rPr>
                <w:sz w:val="24"/>
                <w:szCs w:val="24"/>
              </w:rPr>
              <w:t>о растения борщевик Сосновского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F1365" w:rsidRPr="00FF1365" w:rsidRDefault="00FF1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F1365" w:rsidRPr="00FF1365" w:rsidRDefault="00FF1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F1365" w:rsidRDefault="00FF13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F1365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Pr="00FF1365" w:rsidRDefault="00FF1365" w:rsidP="00FF1365">
            <w:pPr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2.1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Pr="00FF1365" w:rsidRDefault="00FF1365" w:rsidP="00FF1365">
            <w:pPr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 xml:space="preserve">«Обработаны земельные участки химическими способом для предотвращения распространения сорного растения борщевик Сосновского на территории </w:t>
            </w:r>
            <w:proofErr w:type="spellStart"/>
            <w:r w:rsidRPr="00FF1365">
              <w:rPr>
                <w:sz w:val="24"/>
                <w:szCs w:val="24"/>
              </w:rPr>
              <w:t>Кичменгско</w:t>
            </w:r>
            <w:proofErr w:type="spellEnd"/>
            <w:r w:rsidRPr="00FF1365">
              <w:rPr>
                <w:sz w:val="24"/>
                <w:szCs w:val="24"/>
              </w:rPr>
              <w:t>-Городецкого муниципального округа»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Pr="00FF1365" w:rsidRDefault="00FF1365" w:rsidP="00FF1365">
            <w:pPr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Проведение мероприятий по предотвращению распространения сорного растения борщевик Сосновского на территории округа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Pr="00FF1365" w:rsidRDefault="00FF1365" w:rsidP="00FF1365">
            <w:pPr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Закупка работ по обработке земель заросших сорным растением борщевик Сосновского на территории округа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Pr="00FF1365" w:rsidRDefault="00FF1365" w:rsidP="00FF1365">
            <w:pPr>
              <w:jc w:val="center"/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179,1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Pr="00FF1365" w:rsidRDefault="00FF1365" w:rsidP="00FF1365">
            <w:pPr>
              <w:jc w:val="center"/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Pr="00FF1365" w:rsidRDefault="00FF1365" w:rsidP="00FF1365">
            <w:pPr>
              <w:jc w:val="center"/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0</w:t>
            </w:r>
          </w:p>
        </w:tc>
      </w:tr>
      <w:tr w:rsidR="00FF1365" w:rsidTr="00FF1365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Pr="00FF1365" w:rsidRDefault="00FF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Pr="00FF1365" w:rsidRDefault="00FF1365" w:rsidP="00FF1365">
            <w:pPr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Муниципальный проект связанный с региональным проектом «Вовлечение в оборот земель сельскохозяйственного назначения»</w:t>
            </w:r>
            <w:r w:rsidRPr="00FF1365">
              <w:rPr>
                <w:sz w:val="24"/>
                <w:szCs w:val="24"/>
              </w:rPr>
              <w:tab/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Pr="00FF1365" w:rsidRDefault="00FF1365">
            <w:pPr>
              <w:jc w:val="center"/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842,1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Pr="00FF1365" w:rsidRDefault="00FF1365">
            <w:pPr>
              <w:jc w:val="center"/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Default="00FF13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F1365" w:rsidTr="00FF1365"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Pr="00FF1365" w:rsidRDefault="00FF1365" w:rsidP="00FF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F1365">
              <w:rPr>
                <w:sz w:val="24"/>
                <w:szCs w:val="24"/>
              </w:rPr>
              <w:t>.1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Pr="00FF1365" w:rsidRDefault="00FF1365" w:rsidP="00FF1365">
            <w:pPr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 xml:space="preserve">«Подготовлены проекты межевания земельных участков, выделяемых в счет невостребованных земельных долей, находящихся в собственности </w:t>
            </w:r>
            <w:r w:rsidRPr="00FF1365">
              <w:rPr>
                <w:sz w:val="24"/>
                <w:szCs w:val="24"/>
              </w:rPr>
              <w:lastRenderedPageBreak/>
              <w:t xml:space="preserve">муниципального </w:t>
            </w:r>
            <w:proofErr w:type="spellStart"/>
            <w:r w:rsidRPr="00FF1365">
              <w:rPr>
                <w:sz w:val="24"/>
                <w:szCs w:val="24"/>
              </w:rPr>
              <w:t>Кичменгско</w:t>
            </w:r>
            <w:proofErr w:type="spellEnd"/>
            <w:r w:rsidRPr="00FF1365">
              <w:rPr>
                <w:sz w:val="24"/>
                <w:szCs w:val="24"/>
              </w:rPr>
              <w:t>-Городецкого муниципального округа»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Pr="00FF1365" w:rsidRDefault="00FF1365" w:rsidP="00FF1365">
            <w:pPr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lastRenderedPageBreak/>
              <w:t>Подготовка проектов межевания земельных участков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Pr="00FF1365" w:rsidRDefault="00FF1365" w:rsidP="00FF1365">
            <w:pPr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Pr="00FF1365" w:rsidRDefault="00FF1365" w:rsidP="00FF1365">
            <w:pPr>
              <w:jc w:val="center"/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280,7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Pr="00FF1365" w:rsidRDefault="00FF1365" w:rsidP="00FF1365">
            <w:pPr>
              <w:jc w:val="center"/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Default="00FF1365" w:rsidP="00FF1365">
            <w:pPr>
              <w:jc w:val="center"/>
            </w:pPr>
            <w:r w:rsidRPr="0051324C">
              <w:t>0</w:t>
            </w:r>
          </w:p>
        </w:tc>
      </w:tr>
      <w:tr w:rsidR="00FF1365" w:rsidTr="00FF1365"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Default="00FF1365" w:rsidP="00FF1365">
            <w:pPr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Pr="00FF1365" w:rsidRDefault="00FF1365" w:rsidP="00FF1365">
            <w:pPr>
              <w:rPr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Pr="00FF1365" w:rsidRDefault="00FF1365" w:rsidP="00FF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кадастровые работы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Pr="00FF1365" w:rsidRDefault="00FF1365" w:rsidP="00FF1365">
            <w:pPr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Pr="00FF1365" w:rsidRDefault="00FF1365" w:rsidP="00FF1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Pr="00FF1365" w:rsidRDefault="00FF1365" w:rsidP="00FF1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Pr="0051324C" w:rsidRDefault="00FF1365" w:rsidP="00FF1365">
            <w:pPr>
              <w:jc w:val="center"/>
            </w:pPr>
            <w:r>
              <w:t>0</w:t>
            </w:r>
          </w:p>
        </w:tc>
      </w:tr>
    </w:tbl>
    <w:p w:rsidR="000708E7" w:rsidRDefault="00696F06" w:rsidP="000F7BB6">
      <w:pPr>
        <w:jc w:val="right"/>
        <w:rPr>
          <w:sz w:val="28"/>
        </w:rPr>
      </w:pPr>
      <w:r>
        <w:lastRenderedPageBreak/>
        <w:br w:type="page"/>
      </w:r>
      <w:r w:rsidR="000708E7">
        <w:rPr>
          <w:sz w:val="28"/>
        </w:rPr>
        <w:lastRenderedPageBreak/>
        <w:t>Таблица 5</w:t>
      </w:r>
    </w:p>
    <w:p w:rsidR="00C35AEA" w:rsidRDefault="00C35AEA" w:rsidP="00C35AEA">
      <w:pPr>
        <w:jc w:val="center"/>
        <w:rPr>
          <w:sz w:val="28"/>
        </w:rPr>
      </w:pPr>
    </w:p>
    <w:p w:rsidR="00C35AEA" w:rsidRDefault="00C35AEA" w:rsidP="00C35AEA">
      <w:pPr>
        <w:jc w:val="center"/>
        <w:rPr>
          <w:sz w:val="28"/>
        </w:rPr>
      </w:pPr>
      <w:r>
        <w:rPr>
          <w:sz w:val="28"/>
        </w:rPr>
        <w:t>ХАРАКТЕРИСТИКА</w:t>
      </w:r>
    </w:p>
    <w:p w:rsidR="00C35AEA" w:rsidRDefault="00C35AEA" w:rsidP="00C35AEA">
      <w:pPr>
        <w:jc w:val="center"/>
        <w:rPr>
          <w:sz w:val="28"/>
        </w:rPr>
      </w:pPr>
      <w:r>
        <w:rPr>
          <w:sz w:val="28"/>
        </w:rPr>
        <w:t>направлений расходов финансовых мероприятий (результатов)</w:t>
      </w:r>
    </w:p>
    <w:p w:rsidR="000708E7" w:rsidRDefault="000708E7" w:rsidP="000708E7">
      <w:pPr>
        <w:jc w:val="center"/>
        <w:rPr>
          <w:sz w:val="28"/>
        </w:rPr>
      </w:pPr>
      <w:r>
        <w:rPr>
          <w:sz w:val="28"/>
        </w:rPr>
        <w:t>структурных элементов про</w:t>
      </w:r>
      <w:r w:rsidR="00C35AEA">
        <w:rPr>
          <w:sz w:val="28"/>
        </w:rPr>
        <w:t>це</w:t>
      </w:r>
      <w:r w:rsidR="00100819">
        <w:rPr>
          <w:sz w:val="28"/>
        </w:rPr>
        <w:t>с</w:t>
      </w:r>
      <w:r w:rsidR="00C35AEA">
        <w:rPr>
          <w:sz w:val="28"/>
        </w:rPr>
        <w:t>сной</w:t>
      </w:r>
      <w:r>
        <w:rPr>
          <w:sz w:val="28"/>
        </w:rPr>
        <w:t xml:space="preserve"> части муниципальной программы</w:t>
      </w:r>
    </w:p>
    <w:p w:rsidR="000708E7" w:rsidRDefault="000708E7" w:rsidP="000708E7">
      <w:pPr>
        <w:jc w:val="center"/>
        <w:rPr>
          <w:sz w:val="28"/>
        </w:rPr>
      </w:pPr>
      <w:r>
        <w:rPr>
          <w:sz w:val="28"/>
        </w:rPr>
        <w:t>программы</w:t>
      </w:r>
    </w:p>
    <w:p w:rsidR="00233A69" w:rsidRDefault="00233A69" w:rsidP="000708E7">
      <w:pPr>
        <w:jc w:val="center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2669"/>
        <w:gridCol w:w="24"/>
        <w:gridCol w:w="3402"/>
        <w:gridCol w:w="101"/>
        <w:gridCol w:w="4435"/>
        <w:gridCol w:w="11"/>
        <w:gridCol w:w="1228"/>
        <w:gridCol w:w="37"/>
        <w:gridCol w:w="1405"/>
        <w:gridCol w:w="13"/>
        <w:gridCol w:w="1134"/>
        <w:gridCol w:w="78"/>
      </w:tblGrid>
      <w:tr w:rsidR="00233A69" w:rsidTr="00F0438B"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A69" w:rsidRDefault="00233A69" w:rsidP="00D728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33A69" w:rsidRDefault="00233A69" w:rsidP="00D728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A69" w:rsidRDefault="00233A69" w:rsidP="00D7283C">
            <w:pPr>
              <w:rPr>
                <w:sz w:val="24"/>
              </w:rPr>
            </w:pPr>
            <w:r>
              <w:rPr>
                <w:sz w:val="24"/>
              </w:rPr>
              <w:t>Наименование направления, структурного элемента муниципальной программы, мероприятия (результата)</w:t>
            </w:r>
          </w:p>
        </w:tc>
        <w:tc>
          <w:tcPr>
            <w:tcW w:w="35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A69" w:rsidRDefault="00233A69" w:rsidP="00D7283C">
            <w:pPr>
              <w:rPr>
                <w:sz w:val="24"/>
              </w:rPr>
            </w:pPr>
            <w:r>
              <w:rPr>
                <w:sz w:val="24"/>
              </w:rPr>
              <w:t>Направление расходов, вид расходов</w:t>
            </w:r>
          </w:p>
        </w:tc>
        <w:tc>
          <w:tcPr>
            <w:tcW w:w="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A69" w:rsidRDefault="00233A69" w:rsidP="00D7283C">
            <w:pPr>
              <w:rPr>
                <w:sz w:val="24"/>
              </w:rPr>
            </w:pPr>
            <w:r>
              <w:rPr>
                <w:sz w:val="24"/>
              </w:rPr>
              <w:t xml:space="preserve">Характеристика направления расходов </w:t>
            </w:r>
          </w:p>
        </w:tc>
        <w:tc>
          <w:tcPr>
            <w:tcW w:w="3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A69" w:rsidRDefault="00233A69" w:rsidP="00D7283C">
            <w:pPr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годам, тыс. руб.</w:t>
            </w:r>
          </w:p>
        </w:tc>
      </w:tr>
      <w:tr w:rsidR="00233A69" w:rsidTr="00F0438B"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A69" w:rsidRDefault="00233A69" w:rsidP="00D7283C"/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A69" w:rsidRDefault="00233A69" w:rsidP="00D7283C"/>
        </w:tc>
        <w:tc>
          <w:tcPr>
            <w:tcW w:w="35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A69" w:rsidRDefault="00233A69" w:rsidP="00D7283C"/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A69" w:rsidRDefault="00233A69" w:rsidP="00D7283C"/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A69" w:rsidRDefault="00233A69" w:rsidP="00D728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A69" w:rsidRDefault="00233A69" w:rsidP="00D728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1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A69" w:rsidRDefault="00233A69" w:rsidP="00D728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</w:tr>
      <w:tr w:rsidR="00233A69" w:rsidTr="00F0438B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A69" w:rsidRDefault="00233A69" w:rsidP="00D728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A69" w:rsidRDefault="00233A69" w:rsidP="00D728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A69" w:rsidRDefault="00233A69" w:rsidP="00D728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A69" w:rsidRDefault="00233A69" w:rsidP="00D728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A69" w:rsidRDefault="00233A69" w:rsidP="00D728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A69" w:rsidRDefault="00233A69" w:rsidP="00D728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A69" w:rsidRDefault="00233A69" w:rsidP="00D728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708E7" w:rsidRPr="00782396" w:rsidTr="00F0438B">
        <w:tblPrEx>
          <w:tblLook w:val="0000" w:firstRow="0" w:lastRow="0" w:firstColumn="0" w:lastColumn="0" w:noHBand="0" w:noVBand="0"/>
        </w:tblPrEx>
        <w:trPr>
          <w:gridAfter w:val="1"/>
          <w:wAfter w:w="78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E7" w:rsidRPr="00782396" w:rsidRDefault="000708E7" w:rsidP="00741A16">
            <w:pPr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t>1.3</w:t>
            </w:r>
          </w:p>
        </w:tc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E7" w:rsidRPr="00782396" w:rsidRDefault="00C35AEA" w:rsidP="00741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Процессное мероп</w:t>
            </w:r>
            <w:r w:rsidR="005F3D49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иятие</w:t>
            </w:r>
            <w:r w:rsidR="000708E7" w:rsidRPr="009C346A">
              <w:rPr>
                <w:sz w:val="24"/>
                <w:szCs w:val="24"/>
              </w:rPr>
              <w:t xml:space="preserve"> «Проведение конкурсов профессионального мастерства работников </w:t>
            </w:r>
            <w:r w:rsidR="00186EC2">
              <w:rPr>
                <w:sz w:val="24"/>
                <w:szCs w:val="24"/>
              </w:rPr>
              <w:t xml:space="preserve">и проведение торжественных мероприятий в сфере </w:t>
            </w:r>
            <w:r w:rsidR="000708E7" w:rsidRPr="009C346A">
              <w:rPr>
                <w:sz w:val="24"/>
                <w:szCs w:val="24"/>
              </w:rPr>
              <w:t>агропромышленного комплекса муниципального округа»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E7" w:rsidRPr="00782396" w:rsidRDefault="00163B3C" w:rsidP="00741A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E7" w:rsidRPr="00782396" w:rsidRDefault="00C35AEA" w:rsidP="00741A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E7" w:rsidRPr="00782396" w:rsidRDefault="00C35AEA" w:rsidP="00741A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0708E7" w:rsidRPr="00782396" w:rsidTr="00F0438B">
        <w:tblPrEx>
          <w:tblLook w:val="0000" w:firstRow="0" w:lastRow="0" w:firstColumn="0" w:lastColumn="0" w:noHBand="0" w:noVBand="0"/>
        </w:tblPrEx>
        <w:trPr>
          <w:gridAfter w:val="1"/>
          <w:wAfter w:w="78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E7" w:rsidRPr="00782396" w:rsidRDefault="000708E7" w:rsidP="00741A16">
            <w:pPr>
              <w:rPr>
                <w:sz w:val="24"/>
                <w:szCs w:val="24"/>
              </w:rPr>
            </w:pPr>
            <w:r w:rsidRPr="00782396">
              <w:rPr>
                <w:sz w:val="24"/>
                <w:szCs w:val="24"/>
              </w:rPr>
              <w:t>1.3.1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E7" w:rsidRPr="00782396" w:rsidRDefault="000708E7" w:rsidP="00186EC2">
            <w:pPr>
              <w:rPr>
                <w:sz w:val="24"/>
                <w:szCs w:val="24"/>
              </w:rPr>
            </w:pPr>
            <w:r w:rsidRPr="00C5061C">
              <w:rPr>
                <w:sz w:val="24"/>
                <w:szCs w:val="24"/>
              </w:rPr>
              <w:t xml:space="preserve">Проведены муниципальные конкурсы профессионального мастерства работников </w:t>
            </w:r>
            <w:r w:rsidR="00186EC2" w:rsidRPr="00C5061C">
              <w:rPr>
                <w:sz w:val="24"/>
                <w:szCs w:val="24"/>
              </w:rPr>
              <w:t>агропромышленного комплекса</w:t>
            </w:r>
            <w:r w:rsidR="00186EC2">
              <w:rPr>
                <w:sz w:val="24"/>
                <w:szCs w:val="24"/>
              </w:rPr>
              <w:t xml:space="preserve"> и  торжественные мероприятия связанные с празднованием дня сельского хоз</w:t>
            </w:r>
            <w:r w:rsidR="001A2EC7">
              <w:rPr>
                <w:sz w:val="24"/>
                <w:szCs w:val="24"/>
              </w:rPr>
              <w:t>я</w:t>
            </w:r>
            <w:r w:rsidR="00186EC2">
              <w:rPr>
                <w:sz w:val="24"/>
                <w:szCs w:val="24"/>
              </w:rPr>
              <w:t>йства</w:t>
            </w:r>
            <w:r w:rsidR="00387F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E7" w:rsidRPr="00782396" w:rsidRDefault="000708E7" w:rsidP="00741A16">
            <w:pPr>
              <w:rPr>
                <w:sz w:val="24"/>
                <w:szCs w:val="24"/>
              </w:rPr>
            </w:pPr>
            <w:r w:rsidRPr="00300304">
              <w:rPr>
                <w:sz w:val="24"/>
                <w:szCs w:val="24"/>
              </w:rPr>
              <w:t xml:space="preserve">Мероприятия, стоимостью свыше 1,5 </w:t>
            </w:r>
            <w:proofErr w:type="spellStart"/>
            <w:r w:rsidRPr="00300304">
              <w:rPr>
                <w:sz w:val="24"/>
                <w:szCs w:val="24"/>
              </w:rPr>
              <w:t>млн.рублей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E7" w:rsidRPr="00C35AEA" w:rsidRDefault="000708E7" w:rsidP="00741A16">
            <w:pPr>
              <w:rPr>
                <w:sz w:val="24"/>
                <w:szCs w:val="24"/>
              </w:rPr>
            </w:pPr>
            <w:r w:rsidRPr="00C35AEA">
              <w:rPr>
                <w:sz w:val="24"/>
                <w:szCs w:val="24"/>
              </w:rPr>
              <w:t>Расходы на проведение мероприятия: закупка призов, памятных подарков, грамот, дипломов, вручение денежных премий физическим лицам</w:t>
            </w:r>
          </w:p>
          <w:p w:rsidR="000708E7" w:rsidRPr="00C35AEA" w:rsidRDefault="000708E7" w:rsidP="00741A16">
            <w:pPr>
              <w:rPr>
                <w:sz w:val="24"/>
                <w:szCs w:val="24"/>
              </w:rPr>
            </w:pPr>
          </w:p>
          <w:p w:rsidR="000708E7" w:rsidRPr="00782396" w:rsidRDefault="000708E7" w:rsidP="00741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E7" w:rsidRPr="00782396" w:rsidRDefault="00163B3C" w:rsidP="00741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E7" w:rsidRPr="00782396" w:rsidRDefault="00C35AEA" w:rsidP="00741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E7" w:rsidRPr="00782396" w:rsidRDefault="00C35AEA" w:rsidP="00741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35AEA" w:rsidRDefault="00C35AEA" w:rsidP="003039F9">
      <w:pPr>
        <w:ind w:left="6379"/>
        <w:jc w:val="right"/>
        <w:outlineLvl w:val="1"/>
        <w:rPr>
          <w:sz w:val="28"/>
        </w:rPr>
      </w:pPr>
    </w:p>
    <w:p w:rsidR="00C35AEA" w:rsidRDefault="00C35AEA" w:rsidP="003039F9">
      <w:pPr>
        <w:ind w:left="6379"/>
        <w:jc w:val="right"/>
        <w:outlineLvl w:val="1"/>
        <w:rPr>
          <w:sz w:val="28"/>
        </w:rPr>
      </w:pPr>
    </w:p>
    <w:p w:rsidR="003039F9" w:rsidRDefault="003039F9" w:rsidP="003039F9">
      <w:pPr>
        <w:ind w:left="6379"/>
        <w:jc w:val="right"/>
        <w:outlineLvl w:val="1"/>
        <w:rPr>
          <w:sz w:val="28"/>
        </w:rPr>
      </w:pPr>
      <w:r>
        <w:rPr>
          <w:sz w:val="28"/>
        </w:rPr>
        <w:t xml:space="preserve">Таблица </w:t>
      </w:r>
      <w:r w:rsidR="00C35AEA">
        <w:rPr>
          <w:sz w:val="28"/>
        </w:rPr>
        <w:t>6</w:t>
      </w:r>
    </w:p>
    <w:p w:rsidR="00467464" w:rsidRDefault="00467464" w:rsidP="003039F9">
      <w:pPr>
        <w:jc w:val="right"/>
        <w:rPr>
          <w:sz w:val="28"/>
        </w:rPr>
      </w:pPr>
    </w:p>
    <w:p w:rsidR="003039F9" w:rsidRDefault="003039F9" w:rsidP="003039F9">
      <w:pPr>
        <w:jc w:val="center"/>
        <w:rPr>
          <w:sz w:val="28"/>
        </w:rPr>
      </w:pPr>
      <w:r>
        <w:rPr>
          <w:sz w:val="28"/>
        </w:rPr>
        <w:t xml:space="preserve">Сведения </w:t>
      </w:r>
    </w:p>
    <w:p w:rsidR="00467464" w:rsidRDefault="00696F06">
      <w:pPr>
        <w:jc w:val="center"/>
        <w:rPr>
          <w:sz w:val="28"/>
        </w:rPr>
      </w:pPr>
      <w:r>
        <w:rPr>
          <w:sz w:val="28"/>
        </w:rPr>
        <w:t>о порядке сбора информации и методике расчета</w:t>
      </w:r>
    </w:p>
    <w:p w:rsidR="00467464" w:rsidRDefault="00696F06">
      <w:pPr>
        <w:jc w:val="center"/>
        <w:rPr>
          <w:sz w:val="28"/>
        </w:rPr>
      </w:pPr>
      <w:r>
        <w:rPr>
          <w:sz w:val="28"/>
        </w:rPr>
        <w:t xml:space="preserve">показателей </w:t>
      </w:r>
      <w:r w:rsidR="00F04FF4">
        <w:rPr>
          <w:sz w:val="28"/>
        </w:rPr>
        <w:t xml:space="preserve">муниципальной программы </w:t>
      </w:r>
    </w:p>
    <w:p w:rsidR="00467464" w:rsidRDefault="00467464">
      <w:pPr>
        <w:jc w:val="center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8"/>
        <w:gridCol w:w="2124"/>
        <w:gridCol w:w="1418"/>
        <w:gridCol w:w="1417"/>
        <w:gridCol w:w="1843"/>
        <w:gridCol w:w="2693"/>
        <w:gridCol w:w="2268"/>
        <w:gridCol w:w="2268"/>
      </w:tblGrid>
      <w:tr w:rsidR="00F04FF4" w:rsidTr="00F04FF4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FF4" w:rsidRDefault="00F04F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04FF4" w:rsidRDefault="00F04F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FF4" w:rsidRDefault="00F04FF4">
            <w:pPr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FF4" w:rsidRDefault="00F04FF4">
            <w:pPr>
              <w:rPr>
                <w:sz w:val="24"/>
              </w:rPr>
            </w:pPr>
            <w:r>
              <w:rPr>
                <w:sz w:val="24"/>
              </w:rPr>
              <w:t xml:space="preserve">Единица измерения (по </w:t>
            </w:r>
            <w:hyperlink r:id="rId11" w:history="1">
              <w:r>
                <w:rPr>
                  <w:sz w:val="24"/>
                </w:rPr>
                <w:t>ОКЕИ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FF4" w:rsidRDefault="00F04FF4">
            <w:pPr>
              <w:rPr>
                <w:sz w:val="24"/>
              </w:rPr>
            </w:pPr>
            <w:r>
              <w:rPr>
                <w:sz w:val="24"/>
              </w:rPr>
              <w:t xml:space="preserve">Динамика показателя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FF4" w:rsidRDefault="00F04FF4">
            <w:pPr>
              <w:rPr>
                <w:sz w:val="24"/>
              </w:rPr>
            </w:pPr>
            <w:r>
              <w:rPr>
                <w:sz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FF4" w:rsidRDefault="00F04FF4">
            <w:pPr>
              <w:rPr>
                <w:sz w:val="24"/>
              </w:rPr>
            </w:pPr>
            <w:r>
              <w:rPr>
                <w:sz w:val="24"/>
              </w:rPr>
              <w:t xml:space="preserve">Показатели, используемые в формуле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FF4" w:rsidRDefault="00F04FF4">
            <w:pPr>
              <w:rPr>
                <w:sz w:val="24"/>
              </w:rPr>
            </w:pPr>
            <w:r>
              <w:rPr>
                <w:sz w:val="24"/>
              </w:rPr>
              <w:t>Метод сбора информации, индекс формы отчетности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FF4" w:rsidRDefault="00F04FF4">
            <w:pPr>
              <w:rPr>
                <w:sz w:val="24"/>
              </w:rPr>
            </w:pPr>
            <w:r>
              <w:rPr>
                <w:sz w:val="24"/>
              </w:rPr>
              <w:t>Ответственные за сбор данных по показателю</w:t>
            </w:r>
          </w:p>
        </w:tc>
      </w:tr>
      <w:tr w:rsidR="00F04FF4" w:rsidTr="00F04FF4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FF4" w:rsidRDefault="00F04F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FF4" w:rsidRDefault="00F04F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FF4" w:rsidRDefault="00F04F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FF4" w:rsidRDefault="00F04F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FF4" w:rsidRDefault="00F04F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FF4" w:rsidRDefault="00F04F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FF4" w:rsidRDefault="00F04F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FF4" w:rsidRDefault="00F04F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A1948" w:rsidTr="00F04FF4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48" w:rsidRDefault="007A1948" w:rsidP="007A1948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48" w:rsidRPr="00455381" w:rsidRDefault="007A1948" w:rsidP="007A19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5381">
              <w:rPr>
                <w:sz w:val="24"/>
                <w:szCs w:val="24"/>
              </w:rPr>
              <w:t>Объём ввода (приобретения) жилья для граждан, проживающих на сельских территориях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48" w:rsidRDefault="007A1948" w:rsidP="007A194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Кв.м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48" w:rsidRDefault="007A1948" w:rsidP="007A1948">
            <w:pPr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3E6" w:rsidRDefault="004A23E6" w:rsidP="004A2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E1BBD">
              <w:rPr>
                <w:sz w:val="24"/>
                <w:szCs w:val="24"/>
              </w:rPr>
              <w:t>пределяется в абсолютном значении пу</w:t>
            </w:r>
            <w:r>
              <w:rPr>
                <w:sz w:val="24"/>
                <w:szCs w:val="24"/>
              </w:rPr>
              <w:t>тё</w:t>
            </w:r>
            <w:r w:rsidRPr="009E1BBD">
              <w:rPr>
                <w:sz w:val="24"/>
                <w:szCs w:val="24"/>
              </w:rPr>
              <w:t>м суммировани</w:t>
            </w:r>
            <w:r>
              <w:rPr>
                <w:sz w:val="24"/>
                <w:szCs w:val="24"/>
              </w:rPr>
              <w:t>я значений площадей жилья, введё</w:t>
            </w:r>
            <w:r w:rsidRPr="009E1BBD">
              <w:rPr>
                <w:sz w:val="24"/>
                <w:szCs w:val="24"/>
              </w:rPr>
              <w:t xml:space="preserve">нного </w:t>
            </w:r>
          </w:p>
          <w:p w:rsidR="007A1948" w:rsidRDefault="004A23E6" w:rsidP="004A23E6">
            <w:pPr>
              <w:jc w:val="center"/>
              <w:rPr>
                <w:sz w:val="24"/>
              </w:rPr>
            </w:pPr>
            <w:r w:rsidRPr="009E1BBD">
              <w:rPr>
                <w:sz w:val="24"/>
                <w:szCs w:val="24"/>
              </w:rPr>
              <w:t>(при</w:t>
            </w:r>
            <w:r>
              <w:rPr>
                <w:sz w:val="24"/>
                <w:szCs w:val="24"/>
              </w:rPr>
              <w:t>обретё</w:t>
            </w:r>
            <w:r w:rsidRPr="009E1BBD">
              <w:rPr>
                <w:sz w:val="24"/>
                <w:szCs w:val="24"/>
              </w:rPr>
              <w:t xml:space="preserve">нного) в эксплуатацию гражданами, по данным, представленным муниципальными </w:t>
            </w:r>
            <w:r w:rsidRPr="009E1BBD">
              <w:rPr>
                <w:sz w:val="24"/>
                <w:szCs w:val="24"/>
              </w:rPr>
              <w:lastRenderedPageBreak/>
              <w:t>образо</w:t>
            </w:r>
            <w:r>
              <w:rPr>
                <w:sz w:val="24"/>
                <w:szCs w:val="24"/>
              </w:rPr>
              <w:t>ваниями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48" w:rsidRDefault="004A23E6" w:rsidP="004A23E6">
            <w:pPr>
              <w:spacing w:line="298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48" w:rsidRDefault="007A1948" w:rsidP="007A1948">
            <w:pPr>
              <w:spacing w:line="258" w:lineRule="atLeast"/>
              <w:ind w:firstLine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Отчетность администрации </w:t>
            </w:r>
            <w:proofErr w:type="spellStart"/>
            <w:r>
              <w:rPr>
                <w:sz w:val="24"/>
              </w:rPr>
              <w:t>Кичменгско</w:t>
            </w:r>
            <w:proofErr w:type="spellEnd"/>
            <w:r>
              <w:rPr>
                <w:sz w:val="24"/>
              </w:rPr>
              <w:t>-</w:t>
            </w:r>
            <w:r w:rsidR="005B64A7">
              <w:rPr>
                <w:sz w:val="24"/>
              </w:rPr>
              <w:t>Г</w:t>
            </w:r>
            <w:r>
              <w:rPr>
                <w:sz w:val="24"/>
              </w:rPr>
              <w:t>ородецкого муниципального округа</w:t>
            </w:r>
          </w:p>
          <w:p w:rsidR="007A1948" w:rsidRDefault="007A1948" w:rsidP="007A1948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48" w:rsidRDefault="007A1948" w:rsidP="007A1948">
            <w:pPr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7A1948" w:rsidRDefault="007A1948" w:rsidP="007A194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Кичменгско</w:t>
            </w:r>
            <w:proofErr w:type="spellEnd"/>
            <w:r>
              <w:rPr>
                <w:sz w:val="24"/>
              </w:rPr>
              <w:t>-Городецкого муниципального округа</w:t>
            </w:r>
          </w:p>
        </w:tc>
      </w:tr>
      <w:tr w:rsidR="007A1948" w:rsidTr="00F04FF4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48" w:rsidRDefault="007A1948" w:rsidP="007A194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48" w:rsidRPr="006456A2" w:rsidRDefault="007A1948" w:rsidP="007A1948">
            <w:pPr>
              <w:rPr>
                <w:sz w:val="24"/>
                <w:szCs w:val="24"/>
              </w:rPr>
            </w:pPr>
            <w:r w:rsidRPr="006456A2">
              <w:rPr>
                <w:sz w:val="24"/>
                <w:szCs w:val="24"/>
              </w:rPr>
              <w:t>Обследование территорий округа на предмет распространения сорного растения борщевик Сосновского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48" w:rsidRDefault="007A1948" w:rsidP="007A1948">
            <w:pPr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48" w:rsidRDefault="007A1948" w:rsidP="007A1948">
            <w:pPr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48" w:rsidRPr="004A23E6" w:rsidRDefault="004A23E6" w:rsidP="007A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A1948" w:rsidRPr="004A23E6">
              <w:rPr>
                <w:sz w:val="24"/>
                <w:szCs w:val="24"/>
              </w:rPr>
              <w:t>пределяется в абсолютном значении как  сумма площадей  земельных участков, на которых проведено обследование на предмет произрастания борщевика Сосновского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48" w:rsidRDefault="004A23E6" w:rsidP="004A23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48" w:rsidRDefault="007A1948" w:rsidP="007A1948">
            <w:pPr>
              <w:spacing w:line="258" w:lineRule="atLeast"/>
              <w:ind w:firstLine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Отчетность администрации </w:t>
            </w:r>
            <w:proofErr w:type="spellStart"/>
            <w:r>
              <w:rPr>
                <w:sz w:val="24"/>
              </w:rPr>
              <w:t>Кичменгско</w:t>
            </w:r>
            <w:proofErr w:type="spellEnd"/>
            <w:r>
              <w:rPr>
                <w:sz w:val="24"/>
              </w:rPr>
              <w:t>-</w:t>
            </w:r>
            <w:r w:rsidR="006204F5">
              <w:rPr>
                <w:sz w:val="24"/>
              </w:rPr>
              <w:t>Г</w:t>
            </w:r>
            <w:r>
              <w:rPr>
                <w:sz w:val="24"/>
              </w:rPr>
              <w:t>ородецкого муниципального округа</w:t>
            </w:r>
          </w:p>
          <w:p w:rsidR="007A1948" w:rsidRDefault="007A1948" w:rsidP="007A1948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48" w:rsidRDefault="007A1948" w:rsidP="007A1948">
            <w:pPr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7A1948" w:rsidRDefault="007A1948" w:rsidP="007A194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Кичменгско</w:t>
            </w:r>
            <w:proofErr w:type="spellEnd"/>
            <w:r>
              <w:rPr>
                <w:sz w:val="24"/>
              </w:rPr>
              <w:t>-Городецкого муниципального округа</w:t>
            </w:r>
          </w:p>
        </w:tc>
      </w:tr>
      <w:tr w:rsidR="007A1948" w:rsidTr="00F04FF4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48" w:rsidRDefault="004A23E6" w:rsidP="007A1948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48" w:rsidRDefault="007A1948" w:rsidP="007A1948">
            <w:pPr>
              <w:spacing w:line="201" w:lineRule="atLeast"/>
              <w:rPr>
                <w:sz w:val="24"/>
              </w:rPr>
            </w:pPr>
            <w:r>
              <w:rPr>
                <w:sz w:val="24"/>
              </w:rPr>
              <w:t>Площадь вовлеченных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назначения, нарастающим итогом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48" w:rsidRDefault="007A1948" w:rsidP="004A23E6">
            <w:pPr>
              <w:rPr>
                <w:sz w:val="24"/>
              </w:rPr>
            </w:pPr>
            <w:r>
              <w:rPr>
                <w:sz w:val="24"/>
              </w:rPr>
              <w:t>г</w:t>
            </w:r>
            <w:r w:rsidR="004A23E6">
              <w:rPr>
                <w:sz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48" w:rsidRDefault="007A1948" w:rsidP="007A1948">
            <w:pPr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48" w:rsidRDefault="007A1948" w:rsidP="007A194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</w:t>
            </w:r>
            <w:r>
              <w:rPr>
                <w:sz w:val="24"/>
                <w:vertAlign w:val="subscript"/>
              </w:rPr>
              <w:t>ов</w:t>
            </w:r>
            <w:proofErr w:type="spellEnd"/>
            <w:r>
              <w:rPr>
                <w:sz w:val="24"/>
              </w:rPr>
              <w:t xml:space="preserve"> = </w:t>
            </w:r>
            <w:proofErr w:type="spellStart"/>
            <w:r>
              <w:rPr>
                <w:sz w:val="24"/>
              </w:rPr>
              <w:t>S</w:t>
            </w:r>
            <w:r>
              <w:rPr>
                <w:sz w:val="24"/>
                <w:vertAlign w:val="subscript"/>
              </w:rPr>
              <w:t>зу</w:t>
            </w:r>
            <w:proofErr w:type="spellEnd"/>
            <w:r>
              <w:rPr>
                <w:sz w:val="24"/>
              </w:rPr>
              <w:t xml:space="preserve"> + (</w:t>
            </w:r>
            <w:proofErr w:type="spellStart"/>
            <w:r>
              <w:rPr>
                <w:sz w:val="24"/>
              </w:rPr>
              <w:t>S</w:t>
            </w:r>
            <w:r>
              <w:rPr>
                <w:sz w:val="24"/>
                <w:vertAlign w:val="subscript"/>
              </w:rPr>
              <w:t>k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S</w:t>
            </w:r>
            <w:r>
              <w:rPr>
                <w:sz w:val="24"/>
                <w:vertAlign w:val="subscript"/>
              </w:rPr>
              <w:t>k</w:t>
            </w:r>
            <w:proofErr w:type="spellEnd"/>
            <w:r>
              <w:rPr>
                <w:sz w:val="24"/>
                <w:vertAlign w:val="subscript"/>
              </w:rPr>
              <w:t>/</w:t>
            </w:r>
            <w:proofErr w:type="spellStart"/>
            <w:r>
              <w:rPr>
                <w:sz w:val="24"/>
                <w:vertAlign w:val="subscript"/>
              </w:rPr>
              <w:t>зу</w:t>
            </w:r>
            <w:proofErr w:type="spellEnd"/>
            <w:r>
              <w:rPr>
                <w:sz w:val="24"/>
              </w:rPr>
              <w:t>),</w:t>
            </w:r>
          </w:p>
          <w:p w:rsidR="007A1948" w:rsidRDefault="007A1948" w:rsidP="007A1948">
            <w:pPr>
              <w:ind w:left="57" w:right="57"/>
              <w:jc w:val="center"/>
              <w:rPr>
                <w:sz w:val="24"/>
              </w:rPr>
            </w:pPr>
          </w:p>
          <w:p w:rsidR="007A1948" w:rsidRDefault="007A1948" w:rsidP="007A19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показатель определяется в абсолютном значении, нарастающим итогом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948" w:rsidRDefault="007A1948" w:rsidP="007A1948">
            <w:pPr>
              <w:spacing w:line="180" w:lineRule="atLeas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Sзу</w:t>
            </w:r>
            <w:proofErr w:type="spellEnd"/>
            <w:r>
              <w:rPr>
                <w:sz w:val="24"/>
              </w:rPr>
              <w:t xml:space="preserve"> - площадь земельных участков, в отношении которых проведены кадастровые работы и осуществлен государственный кадастровый учет земельных участков, государственная собственность на которые не разграничена, из состава земель </w:t>
            </w:r>
            <w:proofErr w:type="spellStart"/>
            <w:r>
              <w:rPr>
                <w:sz w:val="24"/>
              </w:rPr>
              <w:t>сельхозназначения</w:t>
            </w:r>
            <w:proofErr w:type="spellEnd"/>
            <w:r>
              <w:rPr>
                <w:sz w:val="24"/>
              </w:rPr>
              <w:t xml:space="preserve"> и земельных участков, выделяемых в счет невостребованных </w:t>
            </w:r>
            <w:r>
              <w:rPr>
                <w:sz w:val="24"/>
              </w:rPr>
              <w:lastRenderedPageBreak/>
              <w:t xml:space="preserve">земельных долей, находящихся в собственности МО, </w:t>
            </w:r>
          </w:p>
          <w:p w:rsidR="007A1948" w:rsidRDefault="007A1948" w:rsidP="007A1948">
            <w:pPr>
              <w:spacing w:before="88" w:line="150" w:lineRule="atLeas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Sk</w:t>
            </w:r>
            <w:proofErr w:type="spellEnd"/>
            <w:r>
              <w:rPr>
                <w:sz w:val="24"/>
              </w:rPr>
              <w:t xml:space="preserve"> - площадь сельхозугодий, вовлеченных в оборот за счет проведения </w:t>
            </w:r>
            <w:proofErr w:type="spellStart"/>
            <w:r>
              <w:rPr>
                <w:sz w:val="24"/>
              </w:rPr>
              <w:t>культуртехнических</w:t>
            </w:r>
            <w:proofErr w:type="spellEnd"/>
            <w:r>
              <w:rPr>
                <w:sz w:val="24"/>
              </w:rPr>
              <w:t xml:space="preserve"> мероприятий;</w:t>
            </w:r>
          </w:p>
          <w:p w:rsidR="007A1948" w:rsidRDefault="007A1948" w:rsidP="004A23E6">
            <w:pPr>
              <w:pStyle w:val="a3"/>
              <w:spacing w:before="88" w:line="150" w:lineRule="atLeast"/>
              <w:jc w:val="both"/>
            </w:pPr>
            <w:proofErr w:type="spellStart"/>
            <w:r>
              <w:t>S</w:t>
            </w:r>
            <w:r>
              <w:rPr>
                <w:vertAlign w:val="subscript"/>
              </w:rPr>
              <w:t>k</w:t>
            </w:r>
            <w:proofErr w:type="spellEnd"/>
            <w:r>
              <w:rPr>
                <w:vertAlign w:val="subscript"/>
              </w:rPr>
              <w:t>/</w:t>
            </w:r>
            <w:proofErr w:type="spellStart"/>
            <w:r>
              <w:rPr>
                <w:vertAlign w:val="subscript"/>
              </w:rPr>
              <w:t>зу</w:t>
            </w:r>
            <w:proofErr w:type="spellEnd"/>
            <w:r>
              <w:t xml:space="preserve"> - площадь сельхозугодий, вовлеченных в оборот за счет проведения </w:t>
            </w:r>
            <w:proofErr w:type="spellStart"/>
            <w:r>
              <w:t>культуртехнических</w:t>
            </w:r>
            <w:proofErr w:type="spellEnd"/>
            <w:r>
              <w:t xml:space="preserve"> мероприятий на земельных участках, в отношении которых были проведены кадастровые работы и осуществлен государственный кадастровый учет земельных участков в рамках </w:t>
            </w:r>
            <w:r w:rsidR="004A23E6">
              <w:t>муниципальной</w:t>
            </w:r>
            <w:r>
              <w:t xml:space="preserve"> </w:t>
            </w:r>
            <w:hyperlink r:id="rId12" w:history="1">
              <w:r>
                <w:t>программы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110" w:rsidRDefault="00FB7110" w:rsidP="00FB7110">
            <w:pPr>
              <w:spacing w:line="258" w:lineRule="atLeast"/>
              <w:ind w:firstLine="2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Отчетность администрации </w:t>
            </w:r>
            <w:proofErr w:type="spellStart"/>
            <w:r>
              <w:rPr>
                <w:sz w:val="24"/>
              </w:rPr>
              <w:t>Кичменгско</w:t>
            </w:r>
            <w:proofErr w:type="spellEnd"/>
            <w:r>
              <w:rPr>
                <w:sz w:val="24"/>
              </w:rPr>
              <w:t>-</w:t>
            </w:r>
            <w:r w:rsidR="00D4444C">
              <w:rPr>
                <w:sz w:val="24"/>
              </w:rPr>
              <w:t>Г</w:t>
            </w:r>
            <w:r>
              <w:rPr>
                <w:sz w:val="24"/>
              </w:rPr>
              <w:t>ородецкого муниципального округа</w:t>
            </w:r>
          </w:p>
          <w:p w:rsidR="007A1948" w:rsidRDefault="007A1948" w:rsidP="00FB7110">
            <w:pPr>
              <w:spacing w:line="258" w:lineRule="atLeast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7110" w:rsidRDefault="00FB7110" w:rsidP="00FB7110">
            <w:pPr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7A1948" w:rsidRDefault="00FB7110" w:rsidP="00FB711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Кичменгско</w:t>
            </w:r>
            <w:proofErr w:type="spellEnd"/>
            <w:r>
              <w:rPr>
                <w:sz w:val="24"/>
              </w:rPr>
              <w:t>-Городецкого муниципального округа</w:t>
            </w:r>
          </w:p>
        </w:tc>
      </w:tr>
    </w:tbl>
    <w:p w:rsidR="00467464" w:rsidRDefault="00696F06">
      <w:pPr>
        <w:rPr>
          <w:sz w:val="4"/>
        </w:rPr>
      </w:pPr>
      <w:r>
        <w:rPr>
          <w:sz w:val="28"/>
        </w:rPr>
        <w:lastRenderedPageBreak/>
        <w:br w:type="page"/>
      </w:r>
    </w:p>
    <w:p w:rsidR="00467464" w:rsidRDefault="003039F9">
      <w:pPr>
        <w:ind w:left="11482"/>
        <w:rPr>
          <w:sz w:val="28"/>
        </w:rPr>
      </w:pPr>
      <w:r>
        <w:rPr>
          <w:sz w:val="28"/>
        </w:rPr>
        <w:lastRenderedPageBreak/>
        <w:t xml:space="preserve">Таблица </w:t>
      </w:r>
      <w:r w:rsidR="001E3A82">
        <w:rPr>
          <w:sz w:val="28"/>
        </w:rPr>
        <w:t>7</w:t>
      </w:r>
    </w:p>
    <w:p w:rsidR="00467464" w:rsidRDefault="00467464">
      <w:pPr>
        <w:jc w:val="center"/>
        <w:rPr>
          <w:sz w:val="28"/>
        </w:rPr>
      </w:pPr>
    </w:p>
    <w:p w:rsidR="00467464" w:rsidRDefault="00696F06">
      <w:pPr>
        <w:jc w:val="center"/>
        <w:rPr>
          <w:sz w:val="28"/>
        </w:rPr>
      </w:pPr>
      <w:r>
        <w:rPr>
          <w:sz w:val="28"/>
        </w:rPr>
        <w:t>ПРОГНОЗНАЯ (СПРАВОЧНАЯ) ОЦЕНКА</w:t>
      </w:r>
    </w:p>
    <w:p w:rsidR="00467464" w:rsidRDefault="00696F06">
      <w:pPr>
        <w:jc w:val="center"/>
        <w:rPr>
          <w:sz w:val="28"/>
        </w:rPr>
      </w:pPr>
      <w:r>
        <w:rPr>
          <w:sz w:val="28"/>
        </w:rPr>
        <w:t>объемов привлечения средств областного и федерального бюджетов,</w:t>
      </w:r>
    </w:p>
    <w:p w:rsidR="00467464" w:rsidRDefault="00696F06">
      <w:pPr>
        <w:jc w:val="center"/>
        <w:rPr>
          <w:sz w:val="28"/>
        </w:rPr>
      </w:pPr>
      <w:r>
        <w:rPr>
          <w:sz w:val="28"/>
        </w:rPr>
        <w:t>бюджетов государственных внебюджетных фондов,</w:t>
      </w:r>
    </w:p>
    <w:p w:rsidR="00467464" w:rsidRDefault="00696F06">
      <w:pPr>
        <w:jc w:val="center"/>
        <w:rPr>
          <w:sz w:val="28"/>
        </w:rPr>
      </w:pPr>
      <w:r>
        <w:rPr>
          <w:sz w:val="28"/>
        </w:rPr>
        <w:t xml:space="preserve"> физических и юридических лиц</w:t>
      </w:r>
    </w:p>
    <w:p w:rsidR="00467464" w:rsidRDefault="00696F06">
      <w:pPr>
        <w:jc w:val="center"/>
        <w:rPr>
          <w:sz w:val="28"/>
        </w:rPr>
      </w:pPr>
      <w:r>
        <w:rPr>
          <w:sz w:val="28"/>
        </w:rPr>
        <w:t>на реализацию целей муниципальной программы</w:t>
      </w:r>
    </w:p>
    <w:p w:rsidR="00467464" w:rsidRDefault="00467464">
      <w:pPr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4639"/>
        <w:gridCol w:w="1969"/>
        <w:gridCol w:w="2252"/>
        <w:gridCol w:w="2252"/>
        <w:gridCol w:w="2390"/>
      </w:tblGrid>
      <w:tr w:rsidR="00467464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Источник финансового обеспечения</w:t>
            </w:r>
          </w:p>
        </w:tc>
        <w:tc>
          <w:tcPr>
            <w:tcW w:w="8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Оценка расходов, тыс. руб.</w:t>
            </w:r>
          </w:p>
        </w:tc>
      </w:tr>
      <w:tr w:rsidR="00467464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467464"/>
        </w:tc>
        <w:tc>
          <w:tcPr>
            <w:tcW w:w="4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467464"/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 за 2024-2026 годы</w:t>
            </w:r>
          </w:p>
        </w:tc>
      </w:tr>
      <w:tr w:rsidR="00467464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67464">
        <w:trPr>
          <w:trHeight w:val="46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7464" w:rsidRDefault="004553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4944,9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7464" w:rsidRDefault="004553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7464" w:rsidRDefault="004553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7464" w:rsidRDefault="004553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4944,9</w:t>
            </w:r>
          </w:p>
        </w:tc>
      </w:tr>
      <w:tr w:rsidR="00467464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rPr>
                <w:sz w:val="24"/>
              </w:rPr>
            </w:pPr>
            <w:r>
              <w:rPr>
                <w:sz w:val="24"/>
              </w:rPr>
              <w:t xml:space="preserve">федеральный бюджет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7464" w:rsidRDefault="004553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783,2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7464" w:rsidRDefault="004553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7464" w:rsidRDefault="004553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7464" w:rsidRDefault="004553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783,2</w:t>
            </w:r>
          </w:p>
        </w:tc>
      </w:tr>
      <w:tr w:rsidR="00467464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rPr>
                <w:sz w:val="24"/>
              </w:rPr>
            </w:pPr>
            <w:r>
              <w:rPr>
                <w:sz w:val="24"/>
              </w:rPr>
              <w:t>областной бюджеты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7464" w:rsidRDefault="004553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3879,5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7464" w:rsidRDefault="004553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7464" w:rsidRDefault="004553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7464" w:rsidRDefault="004553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3879,5</w:t>
            </w:r>
          </w:p>
        </w:tc>
      </w:tr>
      <w:tr w:rsidR="00467464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rPr>
                <w:sz w:val="24"/>
              </w:rPr>
            </w:pPr>
            <w:r>
              <w:rPr>
                <w:sz w:val="24"/>
              </w:rPr>
              <w:t xml:space="preserve">государственные внебюджетные фонды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7464" w:rsidRDefault="004553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282,2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7464" w:rsidRDefault="004553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7464" w:rsidRDefault="004553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7464" w:rsidRDefault="004553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282,2</w:t>
            </w:r>
          </w:p>
        </w:tc>
      </w:tr>
      <w:tr w:rsidR="00467464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rPr>
                <w:sz w:val="24"/>
              </w:rPr>
            </w:pPr>
            <w:r>
              <w:rPr>
                <w:sz w:val="24"/>
              </w:rPr>
              <w:t xml:space="preserve">физические и юридические лица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7464" w:rsidRDefault="004553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7464" w:rsidRDefault="004553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7464" w:rsidRDefault="004553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7464" w:rsidRDefault="004553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467464" w:rsidRDefault="00467464">
      <w:pPr>
        <w:sectPr w:rsidR="00467464">
          <w:headerReference w:type="default" r:id="rId13"/>
          <w:footerReference w:type="default" r:id="rId14"/>
          <w:headerReference w:type="first" r:id="rId15"/>
          <w:footerReference w:type="first" r:id="rId16"/>
          <w:pgSz w:w="16840" w:h="11907" w:orient="landscape"/>
          <w:pgMar w:top="1418" w:right="397" w:bottom="680" w:left="1134" w:header="510" w:footer="720" w:gutter="0"/>
          <w:cols w:space="720"/>
          <w:titlePg/>
        </w:sectPr>
      </w:pPr>
    </w:p>
    <w:p w:rsidR="00467464" w:rsidRDefault="00467464" w:rsidP="00782ECC">
      <w:pPr>
        <w:jc w:val="both"/>
        <w:rPr>
          <w:color w:val="000000" w:themeColor="text1"/>
          <w:sz w:val="28"/>
        </w:rPr>
      </w:pPr>
    </w:p>
    <w:sectPr w:rsidR="00467464" w:rsidSect="00633201">
      <w:headerReference w:type="default" r:id="rId17"/>
      <w:footerReference w:type="default" r:id="rId18"/>
      <w:pgSz w:w="11906" w:h="16838"/>
      <w:pgMar w:top="1134" w:right="680" w:bottom="1134" w:left="1418" w:header="39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F99" w:rsidRDefault="004E7F99">
      <w:r>
        <w:separator/>
      </w:r>
    </w:p>
  </w:endnote>
  <w:endnote w:type="continuationSeparator" w:id="0">
    <w:p w:rsidR="004E7F99" w:rsidRDefault="004E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E92" w:rsidRDefault="00D04E9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E92" w:rsidRDefault="00D04E9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E92" w:rsidRDefault="00D04E9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F99" w:rsidRDefault="004E7F99">
      <w:r>
        <w:separator/>
      </w:r>
    </w:p>
  </w:footnote>
  <w:footnote w:type="continuationSeparator" w:id="0">
    <w:p w:rsidR="004E7F99" w:rsidRDefault="004E7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E92" w:rsidRDefault="00D04E92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D04E92" w:rsidRDefault="00D04E9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E92" w:rsidRDefault="00D04E92">
    <w:pPr>
      <w:framePr w:wrap="around" w:vAnchor="text" w:hAnchor="margin" w:xAlign="center" w:y="1"/>
    </w:pPr>
    <w:r>
      <w:rPr>
        <w:rStyle w:val="1b"/>
      </w:rPr>
      <w:fldChar w:fldCharType="begin"/>
    </w:r>
    <w:r>
      <w:rPr>
        <w:rStyle w:val="1b"/>
      </w:rPr>
      <w:instrText xml:space="preserve">PAGE </w:instrText>
    </w:r>
    <w:r>
      <w:rPr>
        <w:rStyle w:val="1b"/>
      </w:rPr>
      <w:fldChar w:fldCharType="separate"/>
    </w:r>
    <w:r w:rsidR="005260EB">
      <w:rPr>
        <w:rStyle w:val="1b"/>
        <w:noProof/>
      </w:rPr>
      <w:t>5</w:t>
    </w:r>
    <w:r>
      <w:rPr>
        <w:rStyle w:val="1b"/>
      </w:rPr>
      <w:fldChar w:fldCharType="end"/>
    </w:r>
  </w:p>
  <w:p w:rsidR="00D04E92" w:rsidRDefault="00D04E9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E92" w:rsidRDefault="00D04E9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260EB">
      <w:rPr>
        <w:noProof/>
      </w:rPr>
      <w:t>2</w:t>
    </w:r>
    <w:r>
      <w:fldChar w:fldCharType="end"/>
    </w:r>
  </w:p>
  <w:p w:rsidR="00D04E92" w:rsidRDefault="00D04E92">
    <w:pPr>
      <w:pStyle w:val="ad"/>
      <w:jc w:val="center"/>
    </w:pPr>
  </w:p>
  <w:p w:rsidR="00D04E92" w:rsidRDefault="00D04E92">
    <w:pPr>
      <w:pStyle w:val="ad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E92" w:rsidRDefault="00D04E9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260EB">
      <w:rPr>
        <w:noProof/>
      </w:rPr>
      <w:t>21</w:t>
    </w:r>
    <w:r>
      <w:fldChar w:fldCharType="end"/>
    </w:r>
  </w:p>
  <w:p w:rsidR="00D04E92" w:rsidRDefault="00D04E92">
    <w:pPr>
      <w:pStyle w:val="ad"/>
      <w:jc w:val="center"/>
    </w:pPr>
  </w:p>
  <w:p w:rsidR="00D04E92" w:rsidRDefault="00D04E9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208D2"/>
    <w:multiLevelType w:val="multilevel"/>
    <w:tmpl w:val="155E379C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5A290DB6"/>
    <w:multiLevelType w:val="multilevel"/>
    <w:tmpl w:val="7DFA428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3342F"/>
    <w:multiLevelType w:val="multilevel"/>
    <w:tmpl w:val="6B86908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/>
        <w:b w:val="0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ascii="Times New Roman" w:hAnsi="Times New Roman"/>
        <w:b w:val="0"/>
      </w:rPr>
    </w:lvl>
    <w:lvl w:ilvl="3">
      <w:start w:val="1"/>
      <w:numFmt w:val="decimal"/>
      <w:lvlText w:val="%1.%2.%3.%4."/>
      <w:lvlJc w:val="left"/>
      <w:pPr>
        <w:ind w:left="2160" w:hanging="1440"/>
      </w:pPr>
      <w:rPr>
        <w:rFonts w:ascii="Times New Roman" w:hAnsi="Times New Roman"/>
        <w:b w:val="0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ascii="Times New Roman" w:hAnsi="Times New Roman"/>
        <w:b w:val="0"/>
      </w:rPr>
    </w:lvl>
    <w:lvl w:ilvl="5">
      <w:start w:val="1"/>
      <w:numFmt w:val="decimal"/>
      <w:lvlText w:val="%1.%2.%3.%4.%5.%6."/>
      <w:lvlJc w:val="left"/>
      <w:pPr>
        <w:ind w:left="2520" w:hanging="1800"/>
      </w:pPr>
      <w:rPr>
        <w:rFonts w:ascii="Times New Roman" w:hAnsi="Times New Roman"/>
        <w:b w:val="0"/>
      </w:rPr>
    </w:lvl>
    <w:lvl w:ilvl="6">
      <w:start w:val="1"/>
      <w:numFmt w:val="decimal"/>
      <w:lvlText w:val="%1.%2.%3.%4.%5.%6.%7."/>
      <w:lvlJc w:val="left"/>
      <w:pPr>
        <w:ind w:left="2880" w:hanging="2160"/>
      </w:pPr>
      <w:rPr>
        <w:rFonts w:ascii="Times New Roman" w:hAnsi="Times New Roman"/>
        <w:b w:val="0"/>
      </w:rPr>
    </w:lvl>
    <w:lvl w:ilvl="7">
      <w:start w:val="1"/>
      <w:numFmt w:val="decimal"/>
      <w:lvlText w:val="%1.%2.%3.%4.%5.%6.%7.%8."/>
      <w:lvlJc w:val="left"/>
      <w:pPr>
        <w:ind w:left="3240" w:hanging="2520"/>
      </w:pPr>
      <w:rPr>
        <w:rFonts w:ascii="Times New Roman" w:hAnsi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3240" w:hanging="2520"/>
      </w:pPr>
      <w:rPr>
        <w:rFonts w:ascii="Times New Roman" w:hAnsi="Times New Roman"/>
        <w:b w:val="0"/>
      </w:rPr>
    </w:lvl>
  </w:abstractNum>
  <w:abstractNum w:abstractNumId="3" w15:restartNumberingAfterBreak="0">
    <w:nsid w:val="6F3466F5"/>
    <w:multiLevelType w:val="multilevel"/>
    <w:tmpl w:val="08A85ECC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64"/>
    <w:rsid w:val="000028E7"/>
    <w:rsid w:val="000217F9"/>
    <w:rsid w:val="00056CF1"/>
    <w:rsid w:val="00065193"/>
    <w:rsid w:val="000708E7"/>
    <w:rsid w:val="0007436D"/>
    <w:rsid w:val="000762D4"/>
    <w:rsid w:val="00085A78"/>
    <w:rsid w:val="0008643A"/>
    <w:rsid w:val="000927E1"/>
    <w:rsid w:val="000979B0"/>
    <w:rsid w:val="000A3F95"/>
    <w:rsid w:val="000D4086"/>
    <w:rsid w:val="000F7BB6"/>
    <w:rsid w:val="00100819"/>
    <w:rsid w:val="00104888"/>
    <w:rsid w:val="001277A9"/>
    <w:rsid w:val="001431D7"/>
    <w:rsid w:val="0014321E"/>
    <w:rsid w:val="00163B3C"/>
    <w:rsid w:val="00164004"/>
    <w:rsid w:val="00186EC2"/>
    <w:rsid w:val="001936B5"/>
    <w:rsid w:val="001A2EC7"/>
    <w:rsid w:val="001C1F02"/>
    <w:rsid w:val="001D6846"/>
    <w:rsid w:val="001E3A82"/>
    <w:rsid w:val="001E5810"/>
    <w:rsid w:val="00210D76"/>
    <w:rsid w:val="00233A69"/>
    <w:rsid w:val="0026312D"/>
    <w:rsid w:val="00265555"/>
    <w:rsid w:val="0027169D"/>
    <w:rsid w:val="002F1B86"/>
    <w:rsid w:val="002F517E"/>
    <w:rsid w:val="003039F9"/>
    <w:rsid w:val="00343291"/>
    <w:rsid w:val="00387F23"/>
    <w:rsid w:val="004077B2"/>
    <w:rsid w:val="00421A92"/>
    <w:rsid w:val="00443886"/>
    <w:rsid w:val="00455381"/>
    <w:rsid w:val="00467464"/>
    <w:rsid w:val="004910BD"/>
    <w:rsid w:val="004A0BB2"/>
    <w:rsid w:val="004A23E6"/>
    <w:rsid w:val="004C7569"/>
    <w:rsid w:val="004C7E60"/>
    <w:rsid w:val="004E7F99"/>
    <w:rsid w:val="005225A4"/>
    <w:rsid w:val="00524145"/>
    <w:rsid w:val="005260EB"/>
    <w:rsid w:val="005B64A7"/>
    <w:rsid w:val="005F3D49"/>
    <w:rsid w:val="0061791D"/>
    <w:rsid w:val="006204F5"/>
    <w:rsid w:val="00633201"/>
    <w:rsid w:val="006456A2"/>
    <w:rsid w:val="00645C8B"/>
    <w:rsid w:val="00655CF5"/>
    <w:rsid w:val="0069264C"/>
    <w:rsid w:val="00696F06"/>
    <w:rsid w:val="006E49BE"/>
    <w:rsid w:val="006E632F"/>
    <w:rsid w:val="00741A16"/>
    <w:rsid w:val="00767EE9"/>
    <w:rsid w:val="00782ECC"/>
    <w:rsid w:val="007A1948"/>
    <w:rsid w:val="007B3C2E"/>
    <w:rsid w:val="007B6ABB"/>
    <w:rsid w:val="007C265A"/>
    <w:rsid w:val="0080665C"/>
    <w:rsid w:val="00837FFD"/>
    <w:rsid w:val="0084569F"/>
    <w:rsid w:val="00850E03"/>
    <w:rsid w:val="008565A5"/>
    <w:rsid w:val="0086424E"/>
    <w:rsid w:val="00885395"/>
    <w:rsid w:val="00894A38"/>
    <w:rsid w:val="008A01ED"/>
    <w:rsid w:val="008B58E5"/>
    <w:rsid w:val="008F5AD0"/>
    <w:rsid w:val="00937CC1"/>
    <w:rsid w:val="00971DF7"/>
    <w:rsid w:val="0097648C"/>
    <w:rsid w:val="00981BED"/>
    <w:rsid w:val="00984005"/>
    <w:rsid w:val="009B0233"/>
    <w:rsid w:val="009B4B3E"/>
    <w:rsid w:val="009B742C"/>
    <w:rsid w:val="009C21A9"/>
    <w:rsid w:val="009E1173"/>
    <w:rsid w:val="00A677EA"/>
    <w:rsid w:val="00A80527"/>
    <w:rsid w:val="00A819D3"/>
    <w:rsid w:val="00A91545"/>
    <w:rsid w:val="00AA01C0"/>
    <w:rsid w:val="00AC414C"/>
    <w:rsid w:val="00AF5D1D"/>
    <w:rsid w:val="00B07DFD"/>
    <w:rsid w:val="00B20423"/>
    <w:rsid w:val="00B30052"/>
    <w:rsid w:val="00B37EEF"/>
    <w:rsid w:val="00B42C0D"/>
    <w:rsid w:val="00B6421A"/>
    <w:rsid w:val="00B90CC2"/>
    <w:rsid w:val="00BC21A8"/>
    <w:rsid w:val="00C048F6"/>
    <w:rsid w:val="00C073EF"/>
    <w:rsid w:val="00C3373C"/>
    <w:rsid w:val="00C35AEA"/>
    <w:rsid w:val="00C62C09"/>
    <w:rsid w:val="00C85E5C"/>
    <w:rsid w:val="00CA5C60"/>
    <w:rsid w:val="00CB3CA3"/>
    <w:rsid w:val="00D04E92"/>
    <w:rsid w:val="00D066A4"/>
    <w:rsid w:val="00D4274D"/>
    <w:rsid w:val="00D4429A"/>
    <w:rsid w:val="00D4444C"/>
    <w:rsid w:val="00D449C1"/>
    <w:rsid w:val="00D54BB3"/>
    <w:rsid w:val="00D7283C"/>
    <w:rsid w:val="00D92308"/>
    <w:rsid w:val="00DB1CDC"/>
    <w:rsid w:val="00DB6A4B"/>
    <w:rsid w:val="00DE4D90"/>
    <w:rsid w:val="00DE570A"/>
    <w:rsid w:val="00DF70C7"/>
    <w:rsid w:val="00E26AF9"/>
    <w:rsid w:val="00E32013"/>
    <w:rsid w:val="00E46939"/>
    <w:rsid w:val="00E52A2B"/>
    <w:rsid w:val="00E6293D"/>
    <w:rsid w:val="00E72320"/>
    <w:rsid w:val="00E95988"/>
    <w:rsid w:val="00E9749D"/>
    <w:rsid w:val="00EB4559"/>
    <w:rsid w:val="00ED67E6"/>
    <w:rsid w:val="00F0438B"/>
    <w:rsid w:val="00F04FF4"/>
    <w:rsid w:val="00F17E1F"/>
    <w:rsid w:val="00F62F0F"/>
    <w:rsid w:val="00FB7110"/>
    <w:rsid w:val="00FE2273"/>
    <w:rsid w:val="00FF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6982"/>
  <w15:docId w15:val="{B6E8DD21-4C7F-4C2D-807E-39ABC9B9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0"/>
    </w:rPr>
  </w:style>
  <w:style w:type="paragraph" w:styleId="10">
    <w:name w:val="heading 1"/>
    <w:basedOn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0"/>
    </w:rPr>
  </w:style>
  <w:style w:type="paragraph" w:styleId="a3">
    <w:name w:val="Normal (Web)"/>
    <w:basedOn w:val="a"/>
    <w:link w:val="a4"/>
    <w:pPr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styleId="21">
    <w:name w:val="toc 2"/>
    <w:basedOn w:val="a"/>
    <w:link w:val="22"/>
    <w:uiPriority w:val="39"/>
    <w:pPr>
      <w:ind w:left="200"/>
    </w:pPr>
  </w:style>
  <w:style w:type="character" w:customStyle="1" w:styleId="22">
    <w:name w:val="Оглавление 2 Знак"/>
    <w:basedOn w:val="1"/>
    <w:link w:val="21"/>
    <w:rPr>
      <w:sz w:val="20"/>
    </w:rPr>
  </w:style>
  <w:style w:type="paragraph" w:customStyle="1" w:styleId="ConsCell">
    <w:name w:val="ConsCell"/>
    <w:link w:val="ConsCell0"/>
    <w:pPr>
      <w:ind w:right="19772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styleId="41">
    <w:name w:val="toc 4"/>
    <w:basedOn w:val="a"/>
    <w:link w:val="42"/>
    <w:uiPriority w:val="39"/>
    <w:pPr>
      <w:ind w:left="600"/>
    </w:pPr>
  </w:style>
  <w:style w:type="character" w:customStyle="1" w:styleId="42">
    <w:name w:val="Оглавление 4 Знак"/>
    <w:basedOn w:val="1"/>
    <w:link w:val="41"/>
    <w:rPr>
      <w:sz w:val="20"/>
    </w:rPr>
  </w:style>
  <w:style w:type="paragraph" w:customStyle="1" w:styleId="12">
    <w:name w:val="Абзац списка1"/>
    <w:basedOn w:val="a"/>
    <w:link w:val="13"/>
    <w:pPr>
      <w:ind w:left="720"/>
    </w:pPr>
    <w:rPr>
      <w:rFonts w:ascii="Calibri" w:hAnsi="Calibri"/>
      <w:sz w:val="22"/>
    </w:rPr>
  </w:style>
  <w:style w:type="character" w:customStyle="1" w:styleId="13">
    <w:name w:val="Абзац списка1"/>
    <w:basedOn w:val="1"/>
    <w:link w:val="12"/>
    <w:rPr>
      <w:rFonts w:ascii="Calibri" w:hAnsi="Calibri"/>
      <w:sz w:val="22"/>
    </w:rPr>
  </w:style>
  <w:style w:type="paragraph" w:customStyle="1" w:styleId="14">
    <w:name w:val="Замещающий текст1"/>
    <w:link w:val="15"/>
    <w:rPr>
      <w:rFonts w:ascii="Calibri" w:hAnsi="Calibri"/>
      <w:color w:val="808080"/>
      <w:sz w:val="20"/>
    </w:rPr>
  </w:style>
  <w:style w:type="character" w:customStyle="1" w:styleId="15">
    <w:name w:val="Замещающий текст1"/>
    <w:link w:val="14"/>
    <w:rPr>
      <w:rFonts w:ascii="Calibri" w:hAnsi="Calibri"/>
      <w:color w:val="808080"/>
      <w:sz w:val="20"/>
    </w:rPr>
  </w:style>
  <w:style w:type="paragraph" w:customStyle="1" w:styleId="xl102">
    <w:name w:val="xl102"/>
    <w:basedOn w:val="a"/>
    <w:link w:val="xl1020"/>
    <w:pPr>
      <w:spacing w:beforeAutospacing="1" w:afterAutospacing="1"/>
    </w:pPr>
    <w:rPr>
      <w:sz w:val="24"/>
    </w:rPr>
  </w:style>
  <w:style w:type="character" w:customStyle="1" w:styleId="xl1020">
    <w:name w:val="xl102"/>
    <w:basedOn w:val="1"/>
    <w:link w:val="xl102"/>
    <w:rPr>
      <w:sz w:val="24"/>
    </w:rPr>
  </w:style>
  <w:style w:type="paragraph" w:styleId="6">
    <w:name w:val="toc 6"/>
    <w:basedOn w:val="a"/>
    <w:link w:val="60"/>
    <w:uiPriority w:val="39"/>
    <w:pPr>
      <w:ind w:left="1000"/>
    </w:pPr>
  </w:style>
  <w:style w:type="character" w:customStyle="1" w:styleId="60">
    <w:name w:val="Оглавление 6 Знак"/>
    <w:basedOn w:val="1"/>
    <w:link w:val="6"/>
    <w:rPr>
      <w:sz w:val="20"/>
    </w:rPr>
  </w:style>
  <w:style w:type="paragraph" w:styleId="7">
    <w:name w:val="toc 7"/>
    <w:basedOn w:val="a"/>
    <w:link w:val="70"/>
    <w:uiPriority w:val="39"/>
    <w:pPr>
      <w:ind w:left="1200"/>
    </w:pPr>
  </w:style>
  <w:style w:type="character" w:customStyle="1" w:styleId="70">
    <w:name w:val="Оглавление 7 Знак"/>
    <w:basedOn w:val="1"/>
    <w:link w:val="7"/>
    <w:rPr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sz w:val="18"/>
    </w:rPr>
  </w:style>
  <w:style w:type="character" w:customStyle="1" w:styleId="xl800">
    <w:name w:val="xl80"/>
    <w:basedOn w:val="1"/>
    <w:link w:val="xl80"/>
    <w:rPr>
      <w:b/>
      <w:sz w:val="18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  <w:sz w:val="18"/>
    </w:rPr>
  </w:style>
  <w:style w:type="character" w:customStyle="1" w:styleId="xl840">
    <w:name w:val="xl84"/>
    <w:basedOn w:val="1"/>
    <w:link w:val="xl84"/>
    <w:rPr>
      <w:b/>
      <w:sz w:val="18"/>
    </w:rPr>
  </w:style>
  <w:style w:type="paragraph" w:customStyle="1" w:styleId="xl110">
    <w:name w:val="xl110"/>
    <w:basedOn w:val="a"/>
    <w:link w:val="xl1100"/>
    <w:pPr>
      <w:spacing w:beforeAutospacing="1" w:afterAutospacing="1"/>
    </w:pPr>
    <w:rPr>
      <w:b/>
      <w:sz w:val="18"/>
    </w:rPr>
  </w:style>
  <w:style w:type="character" w:customStyle="1" w:styleId="xl1100">
    <w:name w:val="xl110"/>
    <w:basedOn w:val="1"/>
    <w:link w:val="xl110"/>
    <w:rPr>
      <w:b/>
      <w:sz w:val="18"/>
    </w:rPr>
  </w:style>
  <w:style w:type="paragraph" w:customStyle="1" w:styleId="xl114">
    <w:name w:val="xl114"/>
    <w:basedOn w:val="a"/>
    <w:link w:val="xl1140"/>
    <w:pPr>
      <w:spacing w:beforeAutospacing="1" w:afterAutospacing="1"/>
    </w:pPr>
    <w:rPr>
      <w:b/>
      <w:sz w:val="18"/>
    </w:rPr>
  </w:style>
  <w:style w:type="character" w:customStyle="1" w:styleId="xl1140">
    <w:name w:val="xl114"/>
    <w:basedOn w:val="1"/>
    <w:link w:val="xl114"/>
    <w:rPr>
      <w:b/>
      <w:sz w:val="1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xl87">
    <w:name w:val="xl87"/>
    <w:basedOn w:val="a"/>
    <w:link w:val="xl870"/>
    <w:pPr>
      <w:spacing w:beforeAutospacing="1" w:afterAutospacing="1"/>
      <w:jc w:val="center"/>
    </w:pPr>
    <w:rPr>
      <w:sz w:val="18"/>
    </w:rPr>
  </w:style>
  <w:style w:type="character" w:customStyle="1" w:styleId="xl870">
    <w:name w:val="xl87"/>
    <w:basedOn w:val="1"/>
    <w:link w:val="xl87"/>
    <w:rPr>
      <w:sz w:val="18"/>
    </w:rPr>
  </w:style>
  <w:style w:type="paragraph" w:customStyle="1" w:styleId="16">
    <w:name w:val="Строгий1"/>
    <w:link w:val="17"/>
    <w:rPr>
      <w:rFonts w:ascii="Calibri" w:hAnsi="Calibri"/>
      <w:b/>
      <w:sz w:val="20"/>
    </w:rPr>
  </w:style>
  <w:style w:type="character" w:customStyle="1" w:styleId="17">
    <w:name w:val="Строгий1"/>
    <w:link w:val="16"/>
    <w:rPr>
      <w:rFonts w:ascii="Calibri" w:hAnsi="Calibri"/>
      <w:b/>
      <w:sz w:val="20"/>
    </w:rPr>
  </w:style>
  <w:style w:type="paragraph" w:customStyle="1" w:styleId="nobr">
    <w:name w:val="nobr"/>
    <w:basedOn w:val="18"/>
    <w:link w:val="nobr0"/>
    <w:rPr>
      <w:rFonts w:ascii="Calibri" w:hAnsi="Calibri"/>
    </w:rPr>
  </w:style>
  <w:style w:type="character" w:customStyle="1" w:styleId="nobr0">
    <w:name w:val="nobr"/>
    <w:basedOn w:val="19"/>
    <w:link w:val="nobr"/>
    <w:rPr>
      <w:rFonts w:ascii="Calibri" w:hAnsi="Calibri"/>
      <w:sz w:val="20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  <w:rPr>
      <w:b/>
    </w:rPr>
  </w:style>
  <w:style w:type="character" w:customStyle="1" w:styleId="xl760">
    <w:name w:val="xl76"/>
    <w:basedOn w:val="1"/>
    <w:link w:val="xl76"/>
    <w:rPr>
      <w:b/>
      <w:sz w:val="20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  <w:rPr>
      <w:sz w:val="18"/>
    </w:rPr>
  </w:style>
  <w:style w:type="character" w:customStyle="1" w:styleId="xl780">
    <w:name w:val="xl78"/>
    <w:basedOn w:val="1"/>
    <w:link w:val="xl78"/>
    <w:rPr>
      <w:sz w:val="18"/>
    </w:rPr>
  </w:style>
  <w:style w:type="paragraph" w:customStyle="1" w:styleId="xl103">
    <w:name w:val="xl103"/>
    <w:basedOn w:val="a"/>
    <w:link w:val="xl1030"/>
    <w:pPr>
      <w:spacing w:beforeAutospacing="1" w:afterAutospacing="1"/>
    </w:pPr>
    <w:rPr>
      <w:b/>
      <w:sz w:val="24"/>
    </w:rPr>
  </w:style>
  <w:style w:type="character" w:customStyle="1" w:styleId="xl1030">
    <w:name w:val="xl103"/>
    <w:basedOn w:val="1"/>
    <w:link w:val="xl103"/>
    <w:rPr>
      <w:b/>
      <w:sz w:val="24"/>
    </w:rPr>
  </w:style>
  <w:style w:type="paragraph" w:customStyle="1" w:styleId="s1">
    <w:name w:val="s_1"/>
    <w:basedOn w:val="a"/>
    <w:link w:val="s10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Pr>
      <w:sz w:val="24"/>
    </w:rPr>
  </w:style>
  <w:style w:type="paragraph" w:customStyle="1" w:styleId="xl92">
    <w:name w:val="xl92"/>
    <w:basedOn w:val="a"/>
    <w:link w:val="xl920"/>
    <w:pPr>
      <w:spacing w:beforeAutospacing="1" w:afterAutospacing="1"/>
      <w:jc w:val="center"/>
    </w:pPr>
    <w:rPr>
      <w:sz w:val="18"/>
    </w:rPr>
  </w:style>
  <w:style w:type="character" w:customStyle="1" w:styleId="xl920">
    <w:name w:val="xl92"/>
    <w:basedOn w:val="1"/>
    <w:link w:val="xl92"/>
    <w:rPr>
      <w:sz w:val="18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i/>
      <w:sz w:val="20"/>
    </w:rPr>
  </w:style>
  <w:style w:type="paragraph" w:customStyle="1" w:styleId="xl99">
    <w:name w:val="xl99"/>
    <w:basedOn w:val="a"/>
    <w:link w:val="xl990"/>
    <w:pPr>
      <w:spacing w:beforeAutospacing="1" w:afterAutospacing="1"/>
    </w:pPr>
    <w:rPr>
      <w:sz w:val="17"/>
    </w:rPr>
  </w:style>
  <w:style w:type="character" w:customStyle="1" w:styleId="xl990">
    <w:name w:val="xl99"/>
    <w:basedOn w:val="1"/>
    <w:link w:val="xl99"/>
    <w:rPr>
      <w:sz w:val="17"/>
    </w:rPr>
  </w:style>
  <w:style w:type="paragraph" w:customStyle="1" w:styleId="25">
    <w:name w:val="Абзац списка2"/>
    <w:basedOn w:val="a"/>
    <w:link w:val="26"/>
    <w:pPr>
      <w:ind w:left="720"/>
    </w:pPr>
  </w:style>
  <w:style w:type="character" w:customStyle="1" w:styleId="26">
    <w:name w:val="Абзац списка2"/>
    <w:basedOn w:val="1"/>
    <w:link w:val="25"/>
    <w:rPr>
      <w:sz w:val="20"/>
    </w:rPr>
  </w:style>
  <w:style w:type="paragraph" w:styleId="27">
    <w:name w:val="Body Text 2"/>
    <w:basedOn w:val="a"/>
    <w:link w:val="28"/>
    <w:pPr>
      <w:spacing w:after="120" w:line="480" w:lineRule="auto"/>
    </w:pPr>
    <w:rPr>
      <w:sz w:val="24"/>
    </w:rPr>
  </w:style>
  <w:style w:type="character" w:customStyle="1" w:styleId="28">
    <w:name w:val="Основной текст 2 Знак"/>
    <w:basedOn w:val="1"/>
    <w:link w:val="27"/>
    <w:rPr>
      <w:sz w:val="24"/>
    </w:rPr>
  </w:style>
  <w:style w:type="paragraph" w:customStyle="1" w:styleId="ConsPlusTextList1">
    <w:name w:val="ConsPlusTextList1"/>
    <w:link w:val="ConsPlusTextList10"/>
    <w:pPr>
      <w:widowControl w:val="0"/>
    </w:pPr>
    <w:rPr>
      <w:sz w:val="24"/>
    </w:rPr>
  </w:style>
  <w:style w:type="character" w:customStyle="1" w:styleId="ConsPlusTextList10">
    <w:name w:val="ConsPlusTextList1"/>
    <w:link w:val="ConsPlusTextList1"/>
    <w:rPr>
      <w:sz w:val="24"/>
    </w:rPr>
  </w:style>
  <w:style w:type="paragraph" w:customStyle="1" w:styleId="xl70">
    <w:name w:val="xl70"/>
    <w:basedOn w:val="a"/>
    <w:link w:val="xl700"/>
    <w:pPr>
      <w:spacing w:beforeAutospacing="1" w:afterAutospacing="1"/>
      <w:jc w:val="center"/>
    </w:pPr>
    <w:rPr>
      <w:b/>
    </w:rPr>
  </w:style>
  <w:style w:type="character" w:customStyle="1" w:styleId="xl700">
    <w:name w:val="xl70"/>
    <w:basedOn w:val="1"/>
    <w:link w:val="xl70"/>
    <w:rPr>
      <w:b/>
      <w:sz w:val="20"/>
    </w:rPr>
  </w:style>
  <w:style w:type="paragraph" w:customStyle="1" w:styleId="xl108">
    <w:name w:val="xl108"/>
    <w:basedOn w:val="a"/>
    <w:link w:val="xl1080"/>
    <w:pPr>
      <w:spacing w:beforeAutospacing="1" w:afterAutospacing="1"/>
    </w:pPr>
    <w:rPr>
      <w:b/>
      <w:sz w:val="18"/>
    </w:rPr>
  </w:style>
  <w:style w:type="character" w:customStyle="1" w:styleId="xl1080">
    <w:name w:val="xl108"/>
    <w:basedOn w:val="1"/>
    <w:link w:val="xl108"/>
    <w:rPr>
      <w:b/>
      <w:sz w:val="18"/>
    </w:rPr>
  </w:style>
  <w:style w:type="paragraph" w:customStyle="1" w:styleId="xl91">
    <w:name w:val="xl91"/>
    <w:basedOn w:val="a"/>
    <w:link w:val="xl910"/>
    <w:pPr>
      <w:spacing w:beforeAutospacing="1" w:afterAutospacing="1"/>
      <w:jc w:val="center"/>
    </w:pPr>
    <w:rPr>
      <w:sz w:val="18"/>
    </w:rPr>
  </w:style>
  <w:style w:type="character" w:customStyle="1" w:styleId="xl910">
    <w:name w:val="xl91"/>
    <w:basedOn w:val="1"/>
    <w:link w:val="xl91"/>
    <w:rPr>
      <w:sz w:val="18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  <w:sz w:val="20"/>
    </w:rPr>
  </w:style>
  <w:style w:type="character" w:customStyle="1" w:styleId="ConsPlusTextList0">
    <w:name w:val="ConsPlusTextList"/>
    <w:link w:val="ConsPlusTextList"/>
    <w:rPr>
      <w:rFonts w:ascii="Arial" w:hAnsi="Arial"/>
      <w:sz w:val="20"/>
    </w:rPr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  <w:rPr>
      <w:sz w:val="20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  <w:sz w:val="20"/>
    </w:rPr>
  </w:style>
  <w:style w:type="character" w:customStyle="1" w:styleId="ConsPlusDocList0">
    <w:name w:val="ConsPlusDocList"/>
    <w:link w:val="ConsPlusDocList"/>
    <w:rPr>
      <w:rFonts w:ascii="Courier New" w:hAnsi="Courier New"/>
      <w:sz w:val="20"/>
    </w:rPr>
  </w:style>
  <w:style w:type="paragraph" w:customStyle="1" w:styleId="61">
    <w:name w:val="Без интервала6"/>
    <w:link w:val="62"/>
    <w:rPr>
      <w:rFonts w:ascii="Calibri" w:hAnsi="Calibri"/>
    </w:rPr>
  </w:style>
  <w:style w:type="character" w:customStyle="1" w:styleId="62">
    <w:name w:val="Без интервала6"/>
    <w:link w:val="61"/>
    <w:rPr>
      <w:rFonts w:ascii="Calibri" w:hAnsi="Calibri"/>
    </w:rPr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</w:style>
  <w:style w:type="character" w:customStyle="1" w:styleId="xl850">
    <w:name w:val="xl85"/>
    <w:basedOn w:val="1"/>
    <w:link w:val="xl85"/>
    <w:rPr>
      <w:sz w:val="20"/>
    </w:rPr>
  </w:style>
  <w:style w:type="paragraph" w:customStyle="1" w:styleId="29">
    <w:name w:val="Гиперссылка2"/>
    <w:link w:val="2a"/>
    <w:rPr>
      <w:color w:val="0000FF"/>
      <w:sz w:val="20"/>
      <w:u w:val="single"/>
    </w:rPr>
  </w:style>
  <w:style w:type="character" w:customStyle="1" w:styleId="2a">
    <w:name w:val="Гиперссылка2"/>
    <w:link w:val="29"/>
    <w:rPr>
      <w:color w:val="0000FF"/>
      <w:sz w:val="20"/>
      <w:u w:val="single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paragraph" w:customStyle="1" w:styleId="xl93">
    <w:name w:val="xl93"/>
    <w:basedOn w:val="a"/>
    <w:link w:val="xl930"/>
    <w:pPr>
      <w:spacing w:beforeAutospacing="1" w:afterAutospacing="1"/>
      <w:jc w:val="center"/>
    </w:pPr>
    <w:rPr>
      <w:sz w:val="16"/>
    </w:rPr>
  </w:style>
  <w:style w:type="character" w:customStyle="1" w:styleId="xl930">
    <w:name w:val="xl93"/>
    <w:basedOn w:val="1"/>
    <w:link w:val="xl93"/>
    <w:rPr>
      <w:sz w:val="1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contextmenuicon">
    <w:name w:val="contextmenuicon"/>
    <w:basedOn w:val="a"/>
    <w:link w:val="contextmenuicon0"/>
    <w:pPr>
      <w:spacing w:beforeAutospacing="1" w:afterAutospacing="1"/>
    </w:pPr>
    <w:rPr>
      <w:sz w:val="24"/>
    </w:rPr>
  </w:style>
  <w:style w:type="character" w:customStyle="1" w:styleId="contextmenuicon0">
    <w:name w:val="contextmenuicon"/>
    <w:basedOn w:val="1"/>
    <w:link w:val="contextmenuicon"/>
    <w:rPr>
      <w:sz w:val="24"/>
    </w:rPr>
  </w:style>
  <w:style w:type="paragraph" w:customStyle="1" w:styleId="xl68">
    <w:name w:val="xl68"/>
    <w:basedOn w:val="a"/>
    <w:link w:val="xl680"/>
    <w:pPr>
      <w:spacing w:beforeAutospacing="1" w:afterAutospacing="1"/>
    </w:pPr>
    <w:rPr>
      <w:sz w:val="18"/>
    </w:rPr>
  </w:style>
  <w:style w:type="character" w:customStyle="1" w:styleId="xl680">
    <w:name w:val="xl68"/>
    <w:basedOn w:val="1"/>
    <w:link w:val="xl68"/>
    <w:rPr>
      <w:sz w:val="1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paragraph" w:customStyle="1" w:styleId="TitleChar">
    <w:name w:val="Title Char"/>
    <w:link w:val="TitleChar0"/>
    <w:rPr>
      <w:rFonts w:ascii="Cambria" w:hAnsi="Cambria"/>
      <w:b/>
      <w:sz w:val="32"/>
    </w:rPr>
  </w:style>
  <w:style w:type="character" w:customStyle="1" w:styleId="TitleChar0">
    <w:name w:val="Title Char"/>
    <w:link w:val="TitleChar"/>
    <w:rPr>
      <w:rFonts w:ascii="Cambria" w:hAnsi="Cambria"/>
      <w:b/>
      <w:sz w:val="32"/>
    </w:rPr>
  </w:style>
  <w:style w:type="paragraph" w:customStyle="1" w:styleId="2b">
    <w:name w:val="Без интервала2"/>
    <w:link w:val="2c"/>
    <w:rPr>
      <w:rFonts w:ascii="Calibri" w:hAnsi="Calibri"/>
    </w:rPr>
  </w:style>
  <w:style w:type="character" w:customStyle="1" w:styleId="2c">
    <w:name w:val="Без интервала2"/>
    <w:link w:val="2b"/>
    <w:rPr>
      <w:rFonts w:ascii="Calibri" w:hAnsi="Calibri"/>
    </w:rPr>
  </w:style>
  <w:style w:type="paragraph" w:customStyle="1" w:styleId="font5">
    <w:name w:val="font5"/>
    <w:basedOn w:val="a"/>
    <w:link w:val="font50"/>
    <w:pPr>
      <w:spacing w:beforeAutospacing="1" w:afterAutospacing="1"/>
    </w:pPr>
    <w:rPr>
      <w:sz w:val="18"/>
    </w:rPr>
  </w:style>
  <w:style w:type="character" w:customStyle="1" w:styleId="font50">
    <w:name w:val="font5"/>
    <w:basedOn w:val="1"/>
    <w:link w:val="font5"/>
    <w:rPr>
      <w:sz w:val="18"/>
    </w:rPr>
  </w:style>
  <w:style w:type="paragraph" w:styleId="a7">
    <w:name w:val="annotation subject"/>
    <w:basedOn w:val="a8"/>
    <w:next w:val="a8"/>
    <w:link w:val="a9"/>
    <w:pPr>
      <w:spacing w:after="0"/>
    </w:pPr>
    <w:rPr>
      <w:rFonts w:ascii="Times New Roman" w:hAnsi="Times New Roman"/>
      <w:b/>
    </w:rPr>
  </w:style>
  <w:style w:type="character" w:customStyle="1" w:styleId="a9">
    <w:name w:val="Тема примечания Знак"/>
    <w:basedOn w:val="aa"/>
    <w:link w:val="a7"/>
    <w:rPr>
      <w:rFonts w:ascii="Times New Roman" w:hAnsi="Times New Roman"/>
      <w:b/>
      <w:sz w:val="20"/>
    </w:rPr>
  </w:style>
  <w:style w:type="paragraph" w:styleId="31">
    <w:name w:val="toc 3"/>
    <w:basedOn w:val="a"/>
    <w:link w:val="32"/>
    <w:uiPriority w:val="39"/>
    <w:pPr>
      <w:ind w:left="400"/>
    </w:pPr>
  </w:style>
  <w:style w:type="character" w:customStyle="1" w:styleId="32">
    <w:name w:val="Оглавление 3 Знак"/>
    <w:basedOn w:val="1"/>
    <w:link w:val="31"/>
    <w:rPr>
      <w:sz w:val="20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  <w:rPr>
      <w:b/>
      <w:sz w:val="18"/>
    </w:rPr>
  </w:style>
  <w:style w:type="character" w:customStyle="1" w:styleId="xl810">
    <w:name w:val="xl81"/>
    <w:basedOn w:val="1"/>
    <w:link w:val="xl81"/>
    <w:rPr>
      <w:b/>
      <w:sz w:val="18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customStyle="1" w:styleId="71">
    <w:name w:val="Без интервала7"/>
    <w:link w:val="72"/>
    <w:rPr>
      <w:rFonts w:ascii="Calibri" w:hAnsi="Calibri"/>
    </w:rPr>
  </w:style>
  <w:style w:type="character" w:customStyle="1" w:styleId="72">
    <w:name w:val="Без интервала7"/>
    <w:link w:val="71"/>
    <w:rPr>
      <w:rFonts w:ascii="Calibri" w:hAnsi="Calibri"/>
    </w:rPr>
  </w:style>
  <w:style w:type="paragraph" w:customStyle="1" w:styleId="33">
    <w:name w:val="Без интервала3"/>
    <w:link w:val="34"/>
    <w:rPr>
      <w:rFonts w:ascii="Calibri" w:hAnsi="Calibri"/>
    </w:rPr>
  </w:style>
  <w:style w:type="character" w:customStyle="1" w:styleId="34">
    <w:name w:val="Без интервала3"/>
    <w:link w:val="33"/>
    <w:rPr>
      <w:rFonts w:ascii="Calibri" w:hAnsi="Calibri"/>
    </w:rPr>
  </w:style>
  <w:style w:type="paragraph" w:customStyle="1" w:styleId="1a">
    <w:name w:val="Номер страницы1"/>
    <w:basedOn w:val="CharChar"/>
    <w:link w:val="1b"/>
  </w:style>
  <w:style w:type="character" w:customStyle="1" w:styleId="1b">
    <w:name w:val="Номер страницы1"/>
    <w:basedOn w:val="CharChar0"/>
    <w:link w:val="1a"/>
    <w:rPr>
      <w:rFonts w:ascii="Verdana" w:hAnsi="Verdana"/>
      <w:sz w:val="20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Pr>
      <w:sz w:val="24"/>
    </w:rPr>
  </w:style>
  <w:style w:type="paragraph" w:customStyle="1" w:styleId="xl115">
    <w:name w:val="xl115"/>
    <w:basedOn w:val="a"/>
    <w:link w:val="xl1150"/>
    <w:pPr>
      <w:spacing w:beforeAutospacing="1" w:afterAutospacing="1"/>
    </w:pPr>
    <w:rPr>
      <w:sz w:val="18"/>
    </w:rPr>
  </w:style>
  <w:style w:type="character" w:customStyle="1" w:styleId="xl1150">
    <w:name w:val="xl115"/>
    <w:basedOn w:val="1"/>
    <w:link w:val="xl115"/>
    <w:rPr>
      <w:sz w:val="18"/>
    </w:rPr>
  </w:style>
  <w:style w:type="paragraph" w:customStyle="1" w:styleId="blk">
    <w:name w:val="blk"/>
    <w:basedOn w:val="18"/>
    <w:link w:val="blk0"/>
    <w:rPr>
      <w:rFonts w:ascii="Calibri" w:hAnsi="Calibri"/>
    </w:rPr>
  </w:style>
  <w:style w:type="character" w:customStyle="1" w:styleId="blk0">
    <w:name w:val="blk"/>
    <w:basedOn w:val="19"/>
    <w:link w:val="blk"/>
    <w:rPr>
      <w:rFonts w:ascii="Calibri" w:hAnsi="Calibri"/>
      <w:sz w:val="20"/>
    </w:rPr>
  </w:style>
  <w:style w:type="paragraph" w:customStyle="1" w:styleId="sub">
    <w:name w:val="sub"/>
    <w:basedOn w:val="18"/>
    <w:link w:val="sub0"/>
    <w:rPr>
      <w:rFonts w:ascii="Calibri" w:hAnsi="Calibri"/>
    </w:rPr>
  </w:style>
  <w:style w:type="character" w:customStyle="1" w:styleId="sub0">
    <w:name w:val="sub"/>
    <w:basedOn w:val="19"/>
    <w:link w:val="sub"/>
    <w:rPr>
      <w:rFonts w:ascii="Calibri" w:hAnsi="Calibri"/>
      <w:sz w:val="20"/>
    </w:rPr>
  </w:style>
  <w:style w:type="paragraph" w:customStyle="1" w:styleId="1c">
    <w:name w:val="Гиперссылка1"/>
    <w:link w:val="1d"/>
    <w:rPr>
      <w:color w:val="0000FF"/>
      <w:sz w:val="20"/>
      <w:u w:val="single"/>
    </w:rPr>
  </w:style>
  <w:style w:type="character" w:customStyle="1" w:styleId="1d">
    <w:name w:val="Гиперссылка1"/>
    <w:link w:val="1c"/>
    <w:rPr>
      <w:color w:val="0000FF"/>
      <w:sz w:val="20"/>
      <w:u w:val="single"/>
    </w:rPr>
  </w:style>
  <w:style w:type="paragraph" w:customStyle="1" w:styleId="BodyTextIndent2Char">
    <w:name w:val="Body Text Indent 2 Char"/>
    <w:link w:val="BodyTextIndent2Char0"/>
    <w:rPr>
      <w:sz w:val="20"/>
    </w:rPr>
  </w:style>
  <w:style w:type="character" w:customStyle="1" w:styleId="BodyTextIndent2Char0">
    <w:name w:val="Body Text Indent 2 Char"/>
    <w:link w:val="BodyTextIndent2Char"/>
    <w:rPr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CharChar">
    <w:name w:val="Char Char"/>
    <w:basedOn w:val="a"/>
    <w:link w:val="CharChar0"/>
    <w:pPr>
      <w:spacing w:after="160" w:line="240" w:lineRule="exact"/>
    </w:pPr>
    <w:rPr>
      <w:rFonts w:ascii="Verdana" w:hAnsi="Verdana"/>
    </w:rPr>
  </w:style>
  <w:style w:type="character" w:customStyle="1" w:styleId="CharChar0">
    <w:name w:val="Char Char"/>
    <w:basedOn w:val="1"/>
    <w:link w:val="CharChar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  <w:rPr>
      <w:b/>
      <w:sz w:val="18"/>
    </w:rPr>
  </w:style>
  <w:style w:type="character" w:customStyle="1" w:styleId="xl730">
    <w:name w:val="xl73"/>
    <w:basedOn w:val="1"/>
    <w:link w:val="xl73"/>
    <w:rPr>
      <w:b/>
      <w:sz w:val="18"/>
    </w:rPr>
  </w:style>
  <w:style w:type="paragraph" w:customStyle="1" w:styleId="xl104">
    <w:name w:val="xl104"/>
    <w:basedOn w:val="a"/>
    <w:link w:val="xl1040"/>
    <w:pPr>
      <w:spacing w:beforeAutospacing="1" w:afterAutospacing="1"/>
    </w:pPr>
    <w:rPr>
      <w:b/>
      <w:sz w:val="24"/>
    </w:rPr>
  </w:style>
  <w:style w:type="character" w:customStyle="1" w:styleId="xl1040">
    <w:name w:val="xl104"/>
    <w:basedOn w:val="1"/>
    <w:link w:val="xl104"/>
    <w:rPr>
      <w:b/>
      <w:sz w:val="24"/>
    </w:rPr>
  </w:style>
  <w:style w:type="character" w:customStyle="1" w:styleId="50">
    <w:name w:val="Заголовок 5 Знак"/>
    <w:basedOn w:val="1"/>
    <w:link w:val="5"/>
    <w:rPr>
      <w:rFonts w:ascii="XO Thames" w:hAnsi="XO Thames"/>
      <w:b/>
      <w:sz w:val="22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43">
    <w:name w:val="Без интервала4"/>
    <w:link w:val="44"/>
    <w:rPr>
      <w:rFonts w:ascii="Calibri" w:hAnsi="Calibri"/>
    </w:rPr>
  </w:style>
  <w:style w:type="character" w:customStyle="1" w:styleId="44">
    <w:name w:val="Без интервала4"/>
    <w:link w:val="43"/>
    <w:rPr>
      <w:rFonts w:ascii="Calibri" w:hAnsi="Calibri"/>
    </w:rPr>
  </w:style>
  <w:style w:type="paragraph" w:customStyle="1" w:styleId="1f0">
    <w:name w:val="Без интервала1"/>
    <w:link w:val="1f1"/>
    <w:rPr>
      <w:rFonts w:ascii="Calibri" w:hAnsi="Calibri"/>
    </w:rPr>
  </w:style>
  <w:style w:type="character" w:customStyle="1" w:styleId="1f1">
    <w:name w:val="Без интервала1"/>
    <w:link w:val="1f0"/>
    <w:rPr>
      <w:rFonts w:ascii="Calibri" w:hAnsi="Calibri"/>
    </w:rPr>
  </w:style>
  <w:style w:type="paragraph" w:customStyle="1" w:styleId="xl69">
    <w:name w:val="xl69"/>
    <w:basedOn w:val="a"/>
    <w:link w:val="xl690"/>
    <w:pPr>
      <w:spacing w:beforeAutospacing="1" w:afterAutospacing="1"/>
    </w:pPr>
    <w:rPr>
      <w:sz w:val="18"/>
    </w:rPr>
  </w:style>
  <w:style w:type="character" w:customStyle="1" w:styleId="xl690">
    <w:name w:val="xl69"/>
    <w:basedOn w:val="1"/>
    <w:link w:val="xl69"/>
    <w:rPr>
      <w:sz w:val="18"/>
    </w:rPr>
  </w:style>
  <w:style w:type="paragraph" w:customStyle="1" w:styleId="xl72">
    <w:name w:val="xl72"/>
    <w:basedOn w:val="a"/>
    <w:link w:val="xl720"/>
    <w:pPr>
      <w:spacing w:beforeAutospacing="1" w:afterAutospacing="1"/>
    </w:pPr>
    <w:rPr>
      <w:b/>
      <w:sz w:val="18"/>
    </w:rPr>
  </w:style>
  <w:style w:type="character" w:customStyle="1" w:styleId="xl720">
    <w:name w:val="xl72"/>
    <w:basedOn w:val="1"/>
    <w:link w:val="xl72"/>
    <w:rPr>
      <w:b/>
      <w:sz w:val="18"/>
    </w:rPr>
  </w:style>
  <w:style w:type="paragraph" w:customStyle="1" w:styleId="xl77">
    <w:name w:val="xl77"/>
    <w:basedOn w:val="a"/>
    <w:link w:val="xl770"/>
    <w:pPr>
      <w:spacing w:beforeAutospacing="1" w:afterAutospacing="1"/>
    </w:pPr>
    <w:rPr>
      <w:b/>
      <w:sz w:val="18"/>
    </w:rPr>
  </w:style>
  <w:style w:type="character" w:customStyle="1" w:styleId="xl770">
    <w:name w:val="xl77"/>
    <w:basedOn w:val="1"/>
    <w:link w:val="xl77"/>
    <w:rPr>
      <w:b/>
      <w:sz w:val="18"/>
    </w:rPr>
  </w:style>
  <w:style w:type="paragraph" w:customStyle="1" w:styleId="2d">
    <w:name w:val="Замещающий текст2"/>
    <w:basedOn w:val="35"/>
    <w:link w:val="2e"/>
    <w:rPr>
      <w:color w:val="808080"/>
    </w:rPr>
  </w:style>
  <w:style w:type="character" w:customStyle="1" w:styleId="2e">
    <w:name w:val="Замещающий текст2"/>
    <w:basedOn w:val="36"/>
    <w:link w:val="2d"/>
    <w:rPr>
      <w:color w:val="808080"/>
    </w:rPr>
  </w:style>
  <w:style w:type="paragraph" w:customStyle="1" w:styleId="ab">
    <w:name w:val="Знак Знак Знак"/>
    <w:basedOn w:val="a"/>
    <w:link w:val="ac"/>
    <w:pPr>
      <w:spacing w:beforeAutospacing="1" w:afterAutospacing="1"/>
    </w:pPr>
    <w:rPr>
      <w:rFonts w:ascii="Tahoma" w:hAnsi="Tahoma"/>
    </w:rPr>
  </w:style>
  <w:style w:type="character" w:customStyle="1" w:styleId="ac">
    <w:name w:val="Знак Знак Знак"/>
    <w:basedOn w:val="1"/>
    <w:link w:val="ab"/>
    <w:rPr>
      <w:rFonts w:ascii="Tahoma" w:hAnsi="Tahoma"/>
      <w:sz w:val="20"/>
    </w:rPr>
  </w:style>
  <w:style w:type="paragraph" w:customStyle="1" w:styleId="37">
    <w:name w:val="Абзац списка3"/>
    <w:basedOn w:val="a"/>
    <w:link w:val="38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38">
    <w:name w:val="Абзац списка3"/>
    <w:basedOn w:val="1"/>
    <w:link w:val="37"/>
    <w:rPr>
      <w:rFonts w:ascii="Calibri" w:hAnsi="Calibri"/>
      <w:sz w:val="22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  <w:rPr>
      <w:sz w:val="18"/>
    </w:rPr>
  </w:style>
  <w:style w:type="character" w:customStyle="1" w:styleId="xl860">
    <w:name w:val="xl86"/>
    <w:basedOn w:val="1"/>
    <w:link w:val="xl86"/>
    <w:rPr>
      <w:sz w:val="18"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sz w:val="32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sz w:val="20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Pr>
      <w:sz w:val="20"/>
    </w:rPr>
  </w:style>
  <w:style w:type="paragraph" w:customStyle="1" w:styleId="xl113">
    <w:name w:val="xl113"/>
    <w:basedOn w:val="a"/>
    <w:link w:val="xl1130"/>
    <w:pPr>
      <w:spacing w:beforeAutospacing="1" w:afterAutospacing="1"/>
      <w:jc w:val="center"/>
    </w:pPr>
  </w:style>
  <w:style w:type="character" w:customStyle="1" w:styleId="xl1130">
    <w:name w:val="xl113"/>
    <w:basedOn w:val="1"/>
    <w:link w:val="xl113"/>
    <w:rPr>
      <w:sz w:val="20"/>
    </w:rPr>
  </w:style>
  <w:style w:type="paragraph" w:customStyle="1" w:styleId="xl98">
    <w:name w:val="xl98"/>
    <w:basedOn w:val="a"/>
    <w:link w:val="xl980"/>
    <w:pPr>
      <w:spacing w:beforeAutospacing="1" w:afterAutospacing="1"/>
    </w:pPr>
    <w:rPr>
      <w:sz w:val="24"/>
    </w:rPr>
  </w:style>
  <w:style w:type="character" w:customStyle="1" w:styleId="xl980">
    <w:name w:val="xl98"/>
    <w:basedOn w:val="1"/>
    <w:link w:val="xl98"/>
    <w:rPr>
      <w:sz w:val="24"/>
    </w:rPr>
  </w:style>
  <w:style w:type="paragraph" w:customStyle="1" w:styleId="18">
    <w:name w:val="Основной шрифт абзаца1"/>
    <w:link w:val="19"/>
    <w:rPr>
      <w:sz w:val="20"/>
    </w:rPr>
  </w:style>
  <w:style w:type="character" w:customStyle="1" w:styleId="19">
    <w:name w:val="Основной шрифт абзаца1"/>
    <w:link w:val="18"/>
    <w:rPr>
      <w:sz w:val="20"/>
    </w:rPr>
  </w:style>
  <w:style w:type="paragraph" w:customStyle="1" w:styleId="xl96">
    <w:name w:val="xl96"/>
    <w:basedOn w:val="a"/>
    <w:link w:val="xl960"/>
    <w:pPr>
      <w:spacing w:beforeAutospacing="1" w:afterAutospacing="1"/>
    </w:pPr>
    <w:rPr>
      <w:sz w:val="18"/>
    </w:rPr>
  </w:style>
  <w:style w:type="character" w:customStyle="1" w:styleId="xl960">
    <w:name w:val="xl96"/>
    <w:basedOn w:val="1"/>
    <w:link w:val="xl96"/>
    <w:rPr>
      <w:sz w:val="18"/>
    </w:rPr>
  </w:style>
  <w:style w:type="paragraph" w:customStyle="1" w:styleId="39">
    <w:name w:val="Гиперссылка3"/>
    <w:link w:val="af1"/>
    <w:rPr>
      <w:color w:val="0000FF"/>
      <w:u w:val="single"/>
    </w:rPr>
  </w:style>
  <w:style w:type="character" w:styleId="af1">
    <w:name w:val="Hyperlink"/>
    <w:link w:val="3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customStyle="1" w:styleId="xl112">
    <w:name w:val="xl112"/>
    <w:basedOn w:val="a"/>
    <w:link w:val="xl1120"/>
    <w:pPr>
      <w:spacing w:beforeAutospacing="1" w:afterAutospacing="1"/>
    </w:pPr>
    <w:rPr>
      <w:sz w:val="24"/>
    </w:rPr>
  </w:style>
  <w:style w:type="character" w:customStyle="1" w:styleId="xl1120">
    <w:name w:val="xl112"/>
    <w:basedOn w:val="1"/>
    <w:link w:val="xl112"/>
    <w:rPr>
      <w:sz w:val="24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xl95">
    <w:name w:val="xl95"/>
    <w:basedOn w:val="a"/>
    <w:link w:val="xl950"/>
    <w:pPr>
      <w:spacing w:beforeAutospacing="1" w:afterAutospacing="1"/>
    </w:pPr>
    <w:rPr>
      <w:b/>
      <w:sz w:val="18"/>
    </w:rPr>
  </w:style>
  <w:style w:type="character" w:customStyle="1" w:styleId="xl950">
    <w:name w:val="xl95"/>
    <w:basedOn w:val="1"/>
    <w:link w:val="xl95"/>
    <w:rPr>
      <w:b/>
      <w:sz w:val="18"/>
    </w:rPr>
  </w:style>
  <w:style w:type="paragraph" w:styleId="1f2">
    <w:name w:val="toc 1"/>
    <w:basedOn w:val="a"/>
    <w:link w:val="1f3"/>
    <w:uiPriority w:val="39"/>
    <w:rPr>
      <w:rFonts w:ascii="XO Thames" w:hAnsi="XO Thames"/>
      <w:b/>
    </w:rPr>
  </w:style>
  <w:style w:type="character" w:customStyle="1" w:styleId="1f3">
    <w:name w:val="Оглавление 1 Знак"/>
    <w:basedOn w:val="1"/>
    <w:link w:val="1f2"/>
    <w:rPr>
      <w:rFonts w:ascii="XO Thames" w:hAnsi="XO Thames"/>
      <w:b/>
      <w:sz w:val="20"/>
    </w:rPr>
  </w:style>
  <w:style w:type="paragraph" w:customStyle="1" w:styleId="3a">
    <w:name w:val="Основной шрифт абзаца3"/>
  </w:style>
  <w:style w:type="paragraph" w:customStyle="1" w:styleId="xl89">
    <w:name w:val="xl89"/>
    <w:basedOn w:val="a"/>
    <w:link w:val="xl890"/>
    <w:pPr>
      <w:spacing w:beforeAutospacing="1" w:afterAutospacing="1"/>
      <w:jc w:val="center"/>
    </w:pPr>
    <w:rPr>
      <w:sz w:val="18"/>
    </w:rPr>
  </w:style>
  <w:style w:type="character" w:customStyle="1" w:styleId="xl890">
    <w:name w:val="xl89"/>
    <w:basedOn w:val="1"/>
    <w:link w:val="xl89"/>
    <w:rPr>
      <w:sz w:val="1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2">
    <w:name w:val="List Paragraph"/>
    <w:basedOn w:val="a"/>
    <w:link w:val="af3"/>
    <w:pPr>
      <w:ind w:left="720"/>
    </w:pPr>
  </w:style>
  <w:style w:type="character" w:customStyle="1" w:styleId="af3">
    <w:name w:val="Абзац списка Знак"/>
    <w:basedOn w:val="1"/>
    <w:link w:val="af2"/>
    <w:rPr>
      <w:sz w:val="20"/>
    </w:rPr>
  </w:style>
  <w:style w:type="paragraph" w:customStyle="1" w:styleId="1f4">
    <w:name w:val="Обычный1"/>
    <w:link w:val="1f5"/>
    <w:rPr>
      <w:sz w:val="20"/>
    </w:rPr>
  </w:style>
  <w:style w:type="character" w:customStyle="1" w:styleId="1f5">
    <w:name w:val="Обычный1"/>
    <w:link w:val="1f4"/>
    <w:rPr>
      <w:color w:val="000000"/>
      <w:sz w:val="20"/>
    </w:rPr>
  </w:style>
  <w:style w:type="paragraph" w:customStyle="1" w:styleId="1f6">
    <w:name w:val="Просмотренная гиперссылка1"/>
    <w:link w:val="1f7"/>
    <w:rPr>
      <w:rFonts w:ascii="Calibri" w:hAnsi="Calibri"/>
      <w:color w:val="800080"/>
      <w:sz w:val="20"/>
      <w:u w:val="single"/>
    </w:rPr>
  </w:style>
  <w:style w:type="character" w:customStyle="1" w:styleId="1f7">
    <w:name w:val="Просмотренная гиперссылка1"/>
    <w:link w:val="1f6"/>
    <w:rPr>
      <w:rFonts w:ascii="Calibri" w:hAnsi="Calibri"/>
      <w:color w:val="800080"/>
      <w:sz w:val="20"/>
      <w:u w:val="single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styleId="af4">
    <w:name w:val="Body Text Indent"/>
    <w:basedOn w:val="a"/>
    <w:link w:val="af5"/>
    <w:pPr>
      <w:spacing w:after="120"/>
      <w:ind w:left="283"/>
    </w:pPr>
    <w:rPr>
      <w:sz w:val="24"/>
    </w:rPr>
  </w:style>
  <w:style w:type="character" w:customStyle="1" w:styleId="af5">
    <w:name w:val="Основной текст с отступом Знак"/>
    <w:basedOn w:val="1"/>
    <w:link w:val="af4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  <w:rPr>
      <w:sz w:val="18"/>
    </w:rPr>
  </w:style>
  <w:style w:type="character" w:customStyle="1" w:styleId="xl790">
    <w:name w:val="xl79"/>
    <w:basedOn w:val="1"/>
    <w:link w:val="xl79"/>
    <w:rPr>
      <w:sz w:val="18"/>
    </w:rPr>
  </w:style>
  <w:style w:type="paragraph" w:styleId="9">
    <w:name w:val="toc 9"/>
    <w:basedOn w:val="a"/>
    <w:link w:val="90"/>
    <w:uiPriority w:val="39"/>
    <w:pPr>
      <w:ind w:left="1600"/>
    </w:pPr>
  </w:style>
  <w:style w:type="character" w:customStyle="1" w:styleId="90">
    <w:name w:val="Оглавление 9 Знак"/>
    <w:basedOn w:val="1"/>
    <w:link w:val="9"/>
    <w:rPr>
      <w:sz w:val="20"/>
    </w:rPr>
  </w:style>
  <w:style w:type="paragraph" w:customStyle="1" w:styleId="1f8">
    <w:name w:val="Знак сноски1"/>
    <w:basedOn w:val="23"/>
    <w:link w:val="1f9"/>
    <w:rPr>
      <w:vertAlign w:val="superscript"/>
    </w:rPr>
  </w:style>
  <w:style w:type="character" w:customStyle="1" w:styleId="1f9">
    <w:name w:val="Знак сноски1"/>
    <w:basedOn w:val="24"/>
    <w:link w:val="1f8"/>
    <w:rPr>
      <w:vertAlign w:val="superscript"/>
    </w:rPr>
  </w:style>
  <w:style w:type="paragraph" w:customStyle="1" w:styleId="apple-converted-space">
    <w:name w:val="apple-converted-space"/>
    <w:basedOn w:val="18"/>
    <w:link w:val="apple-converted-space0"/>
    <w:rPr>
      <w:rFonts w:ascii="Calibri" w:hAnsi="Calibri"/>
    </w:rPr>
  </w:style>
  <w:style w:type="character" w:customStyle="1" w:styleId="apple-converted-space0">
    <w:name w:val="apple-converted-space"/>
    <w:basedOn w:val="19"/>
    <w:link w:val="apple-converted-space"/>
    <w:rPr>
      <w:rFonts w:ascii="Calibri" w:hAnsi="Calibri"/>
      <w:sz w:val="20"/>
    </w:rPr>
  </w:style>
  <w:style w:type="paragraph" w:customStyle="1" w:styleId="1fa">
    <w:name w:val="Знак сноски1"/>
    <w:link w:val="1fb"/>
    <w:rPr>
      <w:rFonts w:ascii="Calibri" w:hAnsi="Calibri"/>
      <w:sz w:val="20"/>
      <w:vertAlign w:val="superscript"/>
    </w:rPr>
  </w:style>
  <w:style w:type="character" w:customStyle="1" w:styleId="1fb">
    <w:name w:val="Знак сноски1"/>
    <w:link w:val="1fa"/>
    <w:rPr>
      <w:rFonts w:ascii="Calibri" w:hAnsi="Calibri"/>
      <w:sz w:val="20"/>
      <w:vertAlign w:val="superscript"/>
    </w:rPr>
  </w:style>
  <w:style w:type="paragraph" w:customStyle="1" w:styleId="xl88">
    <w:name w:val="xl88"/>
    <w:basedOn w:val="a"/>
    <w:link w:val="xl880"/>
    <w:pPr>
      <w:spacing w:beforeAutospacing="1" w:afterAutospacing="1"/>
      <w:jc w:val="center"/>
    </w:pPr>
    <w:rPr>
      <w:b/>
      <w:sz w:val="18"/>
    </w:rPr>
  </w:style>
  <w:style w:type="character" w:customStyle="1" w:styleId="xl880">
    <w:name w:val="xl88"/>
    <w:basedOn w:val="1"/>
    <w:link w:val="xl88"/>
    <w:rPr>
      <w:b/>
      <w:sz w:val="18"/>
    </w:rPr>
  </w:style>
  <w:style w:type="paragraph" w:styleId="af6">
    <w:name w:val="caption"/>
    <w:basedOn w:val="a"/>
    <w:next w:val="a"/>
    <w:link w:val="af7"/>
    <w:pPr>
      <w:spacing w:before="120"/>
      <w:jc w:val="center"/>
    </w:pPr>
    <w:rPr>
      <w:sz w:val="36"/>
    </w:rPr>
  </w:style>
  <w:style w:type="character" w:customStyle="1" w:styleId="af7">
    <w:name w:val="Название объекта Знак"/>
    <w:basedOn w:val="1"/>
    <w:link w:val="af6"/>
    <w:rPr>
      <w:sz w:val="36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  <w:rPr>
      <w:b/>
      <w:sz w:val="18"/>
    </w:rPr>
  </w:style>
  <w:style w:type="character" w:customStyle="1" w:styleId="xl820">
    <w:name w:val="xl82"/>
    <w:basedOn w:val="1"/>
    <w:link w:val="xl82"/>
    <w:rPr>
      <w:b/>
      <w:sz w:val="18"/>
    </w:rPr>
  </w:style>
  <w:style w:type="paragraph" w:customStyle="1" w:styleId="3b">
    <w:name w:val="Гиперссылка3"/>
    <w:link w:val="3c"/>
    <w:rPr>
      <w:color w:val="0000FF"/>
      <w:u w:val="single"/>
    </w:rPr>
  </w:style>
  <w:style w:type="character" w:customStyle="1" w:styleId="3c">
    <w:name w:val="Гиперссылка3"/>
    <w:link w:val="3b"/>
    <w:rPr>
      <w:color w:val="0000FF"/>
      <w:u w:val="single"/>
    </w:rPr>
  </w:style>
  <w:style w:type="paragraph" w:styleId="8">
    <w:name w:val="toc 8"/>
    <w:basedOn w:val="a"/>
    <w:link w:val="80"/>
    <w:uiPriority w:val="39"/>
    <w:pPr>
      <w:ind w:left="1400"/>
    </w:pPr>
  </w:style>
  <w:style w:type="character" w:customStyle="1" w:styleId="80">
    <w:name w:val="Оглавление 8 Знак"/>
    <w:basedOn w:val="1"/>
    <w:link w:val="8"/>
    <w:rPr>
      <w:sz w:val="20"/>
    </w:rPr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  <w:rPr>
      <w:sz w:val="18"/>
    </w:rPr>
  </w:style>
  <w:style w:type="character" w:customStyle="1" w:styleId="xl900">
    <w:name w:val="xl90"/>
    <w:basedOn w:val="1"/>
    <w:link w:val="xl90"/>
    <w:rPr>
      <w:sz w:val="18"/>
    </w:rPr>
  </w:style>
  <w:style w:type="paragraph" w:customStyle="1" w:styleId="51">
    <w:name w:val="Без интервала5"/>
    <w:link w:val="52"/>
    <w:rPr>
      <w:rFonts w:ascii="Calibri" w:hAnsi="Calibri"/>
    </w:rPr>
  </w:style>
  <w:style w:type="character" w:customStyle="1" w:styleId="52">
    <w:name w:val="Без интервала5"/>
    <w:link w:val="51"/>
    <w:rPr>
      <w:rFonts w:ascii="Calibri" w:hAnsi="Calibri"/>
    </w:rPr>
  </w:style>
  <w:style w:type="paragraph" w:customStyle="1" w:styleId="xl67">
    <w:name w:val="xl67"/>
    <w:basedOn w:val="a"/>
    <w:link w:val="xl670"/>
    <w:pPr>
      <w:spacing w:beforeAutospacing="1" w:afterAutospacing="1"/>
      <w:jc w:val="center"/>
    </w:pPr>
    <w:rPr>
      <w:b/>
    </w:rPr>
  </w:style>
  <w:style w:type="character" w:customStyle="1" w:styleId="xl670">
    <w:name w:val="xl67"/>
    <w:basedOn w:val="1"/>
    <w:link w:val="xl67"/>
    <w:rPr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center"/>
    </w:pPr>
    <w:rPr>
      <w:sz w:val="18"/>
    </w:rPr>
  </w:style>
  <w:style w:type="character" w:customStyle="1" w:styleId="xl740">
    <w:name w:val="xl74"/>
    <w:basedOn w:val="1"/>
    <w:link w:val="xl74"/>
    <w:rPr>
      <w:sz w:val="18"/>
    </w:rPr>
  </w:style>
  <w:style w:type="paragraph" w:customStyle="1" w:styleId="xl65">
    <w:name w:val="xl65"/>
    <w:basedOn w:val="a"/>
    <w:link w:val="xl650"/>
    <w:pPr>
      <w:spacing w:beforeAutospacing="1" w:afterAutospacing="1"/>
      <w:jc w:val="center"/>
    </w:pPr>
    <w:rPr>
      <w:b/>
    </w:rPr>
  </w:style>
  <w:style w:type="character" w:customStyle="1" w:styleId="xl650">
    <w:name w:val="xl65"/>
    <w:basedOn w:val="1"/>
    <w:link w:val="xl65"/>
    <w:rPr>
      <w:b/>
      <w:sz w:val="20"/>
    </w:rPr>
  </w:style>
  <w:style w:type="paragraph" w:customStyle="1" w:styleId="toc10">
    <w:name w:val="toc 10"/>
    <w:link w:val="toc100"/>
    <w:pPr>
      <w:ind w:left="1800"/>
    </w:pPr>
    <w:rPr>
      <w:sz w:val="20"/>
    </w:rPr>
  </w:style>
  <w:style w:type="character" w:customStyle="1" w:styleId="toc100">
    <w:name w:val="toc 10"/>
    <w:link w:val="toc10"/>
    <w:rPr>
      <w:sz w:val="20"/>
    </w:rPr>
  </w:style>
  <w:style w:type="paragraph" w:customStyle="1" w:styleId="xl106">
    <w:name w:val="xl106"/>
    <w:basedOn w:val="a"/>
    <w:link w:val="xl1060"/>
    <w:pPr>
      <w:spacing w:beforeAutospacing="1" w:afterAutospacing="1"/>
    </w:pPr>
    <w:rPr>
      <w:sz w:val="18"/>
    </w:rPr>
  </w:style>
  <w:style w:type="character" w:customStyle="1" w:styleId="xl1060">
    <w:name w:val="xl106"/>
    <w:basedOn w:val="1"/>
    <w:link w:val="xl106"/>
    <w:rPr>
      <w:sz w:val="18"/>
    </w:rPr>
  </w:style>
  <w:style w:type="paragraph" w:customStyle="1" w:styleId="xl66">
    <w:name w:val="xl66"/>
    <w:basedOn w:val="a"/>
    <w:link w:val="xl660"/>
    <w:pPr>
      <w:spacing w:beforeAutospacing="1" w:afterAutospacing="1"/>
      <w:jc w:val="center"/>
    </w:pPr>
    <w:rPr>
      <w:sz w:val="18"/>
    </w:rPr>
  </w:style>
  <w:style w:type="character" w:customStyle="1" w:styleId="xl660">
    <w:name w:val="xl66"/>
    <w:basedOn w:val="1"/>
    <w:link w:val="xl66"/>
    <w:rPr>
      <w:sz w:val="18"/>
    </w:rPr>
  </w:style>
  <w:style w:type="paragraph" w:customStyle="1" w:styleId="Style3">
    <w:name w:val="Style3"/>
    <w:basedOn w:val="a"/>
    <w:link w:val="Style30"/>
    <w:pPr>
      <w:widowControl w:val="0"/>
      <w:spacing w:line="299" w:lineRule="exact"/>
      <w:ind w:firstLine="696"/>
      <w:jc w:val="both"/>
    </w:pPr>
    <w:rPr>
      <w:sz w:val="24"/>
    </w:rPr>
  </w:style>
  <w:style w:type="character" w:customStyle="1" w:styleId="Style30">
    <w:name w:val="Style3"/>
    <w:basedOn w:val="1"/>
    <w:link w:val="Style3"/>
    <w:rPr>
      <w:sz w:val="24"/>
    </w:rPr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  <w:rPr>
      <w:sz w:val="18"/>
    </w:rPr>
  </w:style>
  <w:style w:type="character" w:customStyle="1" w:styleId="xl750">
    <w:name w:val="xl75"/>
    <w:basedOn w:val="1"/>
    <w:link w:val="xl75"/>
    <w:rPr>
      <w:sz w:val="1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extended-textfull">
    <w:name w:val="extended-text__full"/>
    <w:basedOn w:val="18"/>
    <w:link w:val="extended-textfull0"/>
    <w:rPr>
      <w:rFonts w:ascii="Calibri" w:hAnsi="Calibri"/>
    </w:rPr>
  </w:style>
  <w:style w:type="character" w:customStyle="1" w:styleId="extended-textfull0">
    <w:name w:val="extended-text__full"/>
    <w:basedOn w:val="19"/>
    <w:link w:val="extended-textfull"/>
    <w:rPr>
      <w:rFonts w:ascii="Calibri" w:hAnsi="Calibri"/>
      <w:sz w:val="20"/>
    </w:rPr>
  </w:style>
  <w:style w:type="paragraph" w:styleId="53">
    <w:name w:val="toc 5"/>
    <w:basedOn w:val="a"/>
    <w:link w:val="54"/>
    <w:uiPriority w:val="39"/>
    <w:pPr>
      <w:ind w:left="800"/>
    </w:pPr>
  </w:style>
  <w:style w:type="character" w:customStyle="1" w:styleId="54">
    <w:name w:val="Оглавление 5 Знак"/>
    <w:basedOn w:val="1"/>
    <w:link w:val="53"/>
    <w:rPr>
      <w:sz w:val="20"/>
    </w:rPr>
  </w:style>
  <w:style w:type="paragraph" w:styleId="3d">
    <w:name w:val="Body Text Indent 3"/>
    <w:basedOn w:val="a"/>
    <w:link w:val="3e"/>
    <w:pPr>
      <w:spacing w:after="120"/>
      <w:ind w:left="283"/>
    </w:pPr>
    <w:rPr>
      <w:sz w:val="16"/>
    </w:rPr>
  </w:style>
  <w:style w:type="character" w:customStyle="1" w:styleId="3e">
    <w:name w:val="Основной текст с отступом 3 Знак"/>
    <w:basedOn w:val="1"/>
    <w:link w:val="3d"/>
    <w:rPr>
      <w:sz w:val="16"/>
    </w:rPr>
  </w:style>
  <w:style w:type="paragraph" w:customStyle="1" w:styleId="81">
    <w:name w:val="Без интервала8"/>
    <w:link w:val="82"/>
    <w:rPr>
      <w:rFonts w:ascii="Calibri" w:hAnsi="Calibri"/>
    </w:rPr>
  </w:style>
  <w:style w:type="character" w:customStyle="1" w:styleId="82">
    <w:name w:val="Без интервала8"/>
    <w:link w:val="81"/>
    <w:rPr>
      <w:rFonts w:ascii="Calibri" w:hAnsi="Calibri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sz w:val="18"/>
    </w:rPr>
  </w:style>
  <w:style w:type="character" w:customStyle="1" w:styleId="xl710">
    <w:name w:val="xl71"/>
    <w:basedOn w:val="1"/>
    <w:link w:val="xl71"/>
    <w:rPr>
      <w:b/>
      <w:sz w:val="18"/>
    </w:rPr>
  </w:style>
  <w:style w:type="paragraph" w:customStyle="1" w:styleId="xl107">
    <w:name w:val="xl107"/>
    <w:basedOn w:val="a"/>
    <w:link w:val="xl1070"/>
    <w:pPr>
      <w:spacing w:beforeAutospacing="1" w:afterAutospacing="1"/>
    </w:pPr>
    <w:rPr>
      <w:b/>
      <w:sz w:val="24"/>
    </w:rPr>
  </w:style>
  <w:style w:type="character" w:customStyle="1" w:styleId="xl1070">
    <w:name w:val="xl107"/>
    <w:basedOn w:val="1"/>
    <w:link w:val="xl107"/>
    <w:rPr>
      <w:b/>
      <w:sz w:val="24"/>
    </w:rPr>
  </w:style>
  <w:style w:type="paragraph" w:styleId="af8">
    <w:name w:val="No Spacing"/>
    <w:link w:val="af9"/>
    <w:rPr>
      <w:rFonts w:ascii="Calibri" w:hAnsi="Calibri"/>
    </w:rPr>
  </w:style>
  <w:style w:type="character" w:customStyle="1" w:styleId="af9">
    <w:name w:val="Без интервала Знак"/>
    <w:link w:val="af8"/>
    <w:rPr>
      <w:rFonts w:ascii="Calibri" w:hAnsi="Calibri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  <w:sz w:val="18"/>
    </w:rPr>
  </w:style>
  <w:style w:type="character" w:customStyle="1" w:styleId="xl830">
    <w:name w:val="xl83"/>
    <w:basedOn w:val="1"/>
    <w:link w:val="xl83"/>
    <w:rPr>
      <w:b/>
      <w:sz w:val="18"/>
    </w:rPr>
  </w:style>
  <w:style w:type="paragraph" w:customStyle="1" w:styleId="1fc">
    <w:name w:val="Гиперссылка1"/>
    <w:link w:val="1fd"/>
    <w:rPr>
      <w:color w:val="0000FF"/>
      <w:u w:val="single"/>
    </w:rPr>
  </w:style>
  <w:style w:type="character" w:customStyle="1" w:styleId="1fd">
    <w:name w:val="Гиперссылка1"/>
    <w:link w:val="1fc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8"/>
    </w:rPr>
  </w:style>
  <w:style w:type="character" w:customStyle="1" w:styleId="ConsPlusNormal0">
    <w:name w:val="ConsPlusNormal"/>
    <w:link w:val="ConsPlusNormal"/>
    <w:rPr>
      <w:rFonts w:ascii="Arial" w:hAnsi="Arial"/>
      <w:sz w:val="28"/>
    </w:rPr>
  </w:style>
  <w:style w:type="paragraph" w:customStyle="1" w:styleId="Default">
    <w:name w:val="Default"/>
    <w:link w:val="Default0"/>
    <w:rPr>
      <w:rFonts w:ascii="Calibri" w:hAnsi="Calibri"/>
      <w:sz w:val="24"/>
    </w:rPr>
  </w:style>
  <w:style w:type="character" w:customStyle="1" w:styleId="Default0">
    <w:name w:val="Default"/>
    <w:link w:val="Default"/>
    <w:rPr>
      <w:rFonts w:ascii="Calibri" w:hAnsi="Calibri"/>
      <w:sz w:val="24"/>
    </w:rPr>
  </w:style>
  <w:style w:type="paragraph" w:styleId="a8">
    <w:name w:val="annotation text"/>
    <w:basedOn w:val="a"/>
    <w:link w:val="aa"/>
    <w:pPr>
      <w:spacing w:after="200"/>
    </w:pPr>
    <w:rPr>
      <w:rFonts w:asciiTheme="minorHAnsi" w:hAnsiTheme="minorHAnsi"/>
    </w:rPr>
  </w:style>
  <w:style w:type="character" w:customStyle="1" w:styleId="aa">
    <w:name w:val="Текст примечания Знак"/>
    <w:basedOn w:val="1"/>
    <w:link w:val="a8"/>
    <w:rPr>
      <w:rFonts w:asciiTheme="minorHAnsi" w:hAnsiTheme="minorHAnsi"/>
      <w:sz w:val="20"/>
    </w:rPr>
  </w:style>
  <w:style w:type="paragraph" w:customStyle="1" w:styleId="xl109">
    <w:name w:val="xl109"/>
    <w:basedOn w:val="a"/>
    <w:link w:val="xl1090"/>
    <w:pPr>
      <w:spacing w:beforeAutospacing="1" w:afterAutospacing="1"/>
    </w:pPr>
    <w:rPr>
      <w:b/>
      <w:sz w:val="18"/>
    </w:rPr>
  </w:style>
  <w:style w:type="character" w:customStyle="1" w:styleId="xl1090">
    <w:name w:val="xl109"/>
    <w:basedOn w:val="1"/>
    <w:link w:val="xl109"/>
    <w:rPr>
      <w:b/>
      <w:sz w:val="18"/>
    </w:rPr>
  </w:style>
  <w:style w:type="paragraph" w:customStyle="1" w:styleId="xl97">
    <w:name w:val="xl97"/>
    <w:basedOn w:val="a"/>
    <w:link w:val="xl970"/>
    <w:pPr>
      <w:spacing w:beforeAutospacing="1" w:afterAutospacing="1"/>
    </w:pPr>
    <w:rPr>
      <w:sz w:val="18"/>
    </w:rPr>
  </w:style>
  <w:style w:type="character" w:customStyle="1" w:styleId="xl970">
    <w:name w:val="xl97"/>
    <w:basedOn w:val="1"/>
    <w:link w:val="xl97"/>
    <w:rPr>
      <w:sz w:val="18"/>
    </w:rPr>
  </w:style>
  <w:style w:type="paragraph" w:customStyle="1" w:styleId="1fe">
    <w:name w:val="Знак Знак Знак Знак1 Знак Знак Знак Знак Знак Знак Знак Знак Знак"/>
    <w:basedOn w:val="a"/>
    <w:link w:val="1ff"/>
    <w:rPr>
      <w:rFonts w:ascii="Verdana" w:hAnsi="Verdana"/>
    </w:rPr>
  </w:style>
  <w:style w:type="character" w:customStyle="1" w:styleId="1ff">
    <w:name w:val="Знак Знак Знак Знак1 Знак Знак Знак Знак Знак Знак Знак Знак Знак"/>
    <w:basedOn w:val="1"/>
    <w:link w:val="1fe"/>
    <w:rPr>
      <w:rFonts w:ascii="Verdana" w:hAnsi="Verdana"/>
      <w:sz w:val="20"/>
    </w:rPr>
  </w:style>
  <w:style w:type="paragraph" w:customStyle="1" w:styleId="2f">
    <w:name w:val="Основной шрифт абзаца2"/>
    <w:link w:val="2f0"/>
    <w:rPr>
      <w:sz w:val="20"/>
    </w:rPr>
  </w:style>
  <w:style w:type="character" w:customStyle="1" w:styleId="2f0">
    <w:name w:val="Основной шрифт абзаца2"/>
    <w:link w:val="2f"/>
    <w:rPr>
      <w:sz w:val="20"/>
    </w:rPr>
  </w:style>
  <w:style w:type="paragraph" w:styleId="afa">
    <w:name w:val="Subtitle"/>
    <w:basedOn w:val="a"/>
    <w:link w:val="afb"/>
    <w:uiPriority w:val="99"/>
    <w:qFormat/>
    <w:rPr>
      <w:rFonts w:ascii="XO Thames" w:hAnsi="XO Thames"/>
      <w:i/>
      <w:color w:val="616161"/>
      <w:sz w:val="24"/>
    </w:rPr>
  </w:style>
  <w:style w:type="character" w:customStyle="1" w:styleId="afb">
    <w:name w:val="Подзаголовок Знак"/>
    <w:basedOn w:val="1"/>
    <w:link w:val="afa"/>
    <w:uiPriority w:val="99"/>
    <w:rPr>
      <w:rFonts w:ascii="XO Thames" w:hAnsi="XO Thames"/>
      <w:i/>
      <w:color w:val="616161"/>
      <w:sz w:val="24"/>
    </w:rPr>
  </w:style>
  <w:style w:type="paragraph" w:styleId="2f1">
    <w:name w:val="Body Text Indent 2"/>
    <w:basedOn w:val="a"/>
    <w:link w:val="2f2"/>
    <w:pPr>
      <w:spacing w:after="120" w:line="480" w:lineRule="auto"/>
      <w:ind w:left="283"/>
    </w:pPr>
  </w:style>
  <w:style w:type="character" w:customStyle="1" w:styleId="2f2">
    <w:name w:val="Основной текст с отступом 2 Знак"/>
    <w:basedOn w:val="1"/>
    <w:link w:val="2f1"/>
    <w:rPr>
      <w:sz w:val="20"/>
    </w:rPr>
  </w:style>
  <w:style w:type="paragraph" w:customStyle="1" w:styleId="1ff0">
    <w:name w:val="Знак примечания1"/>
    <w:basedOn w:val="35"/>
    <w:link w:val="1ff1"/>
    <w:rPr>
      <w:sz w:val="16"/>
    </w:rPr>
  </w:style>
  <w:style w:type="character" w:customStyle="1" w:styleId="1ff1">
    <w:name w:val="Знак примечания1"/>
    <w:basedOn w:val="36"/>
    <w:link w:val="1ff0"/>
    <w:rPr>
      <w:sz w:val="16"/>
    </w:rPr>
  </w:style>
  <w:style w:type="paragraph" w:customStyle="1" w:styleId="hl">
    <w:name w:val="hl"/>
    <w:basedOn w:val="18"/>
    <w:link w:val="hl0"/>
    <w:rPr>
      <w:rFonts w:ascii="Calibri" w:hAnsi="Calibri"/>
    </w:rPr>
  </w:style>
  <w:style w:type="character" w:customStyle="1" w:styleId="hl0">
    <w:name w:val="hl"/>
    <w:basedOn w:val="19"/>
    <w:link w:val="hl"/>
    <w:rPr>
      <w:rFonts w:ascii="Calibri" w:hAnsi="Calibri"/>
      <w:sz w:val="20"/>
    </w:rPr>
  </w:style>
  <w:style w:type="paragraph" w:customStyle="1" w:styleId="extended-textshort">
    <w:name w:val="extended-text__short"/>
    <w:basedOn w:val="18"/>
    <w:link w:val="extended-textshort0"/>
    <w:rPr>
      <w:rFonts w:ascii="Calibri" w:hAnsi="Calibri"/>
    </w:rPr>
  </w:style>
  <w:style w:type="character" w:customStyle="1" w:styleId="extended-textshort0">
    <w:name w:val="extended-text__short"/>
    <w:basedOn w:val="19"/>
    <w:link w:val="extended-textshort"/>
    <w:rPr>
      <w:rFonts w:ascii="Calibri" w:hAnsi="Calibri"/>
      <w:sz w:val="20"/>
    </w:rPr>
  </w:style>
  <w:style w:type="paragraph" w:customStyle="1" w:styleId="xl101">
    <w:name w:val="xl101"/>
    <w:basedOn w:val="a"/>
    <w:link w:val="xl1010"/>
    <w:pPr>
      <w:spacing w:beforeAutospacing="1" w:afterAutospacing="1"/>
    </w:pPr>
    <w:rPr>
      <w:sz w:val="24"/>
    </w:rPr>
  </w:style>
  <w:style w:type="character" w:customStyle="1" w:styleId="xl1010">
    <w:name w:val="xl101"/>
    <w:basedOn w:val="1"/>
    <w:link w:val="xl101"/>
    <w:rPr>
      <w:sz w:val="24"/>
    </w:rPr>
  </w:style>
  <w:style w:type="paragraph" w:styleId="afc">
    <w:name w:val="Title"/>
    <w:basedOn w:val="a"/>
    <w:link w:val="afd"/>
    <w:uiPriority w:val="10"/>
    <w:qFormat/>
    <w:rPr>
      <w:rFonts w:ascii="XO Thames" w:hAnsi="XO Thames"/>
      <w:b/>
      <w:sz w:val="52"/>
    </w:rPr>
  </w:style>
  <w:style w:type="character" w:customStyle="1" w:styleId="afd">
    <w:name w:val="Заголовок Знак"/>
    <w:basedOn w:val="1"/>
    <w:link w:val="afc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color w:val="595959"/>
      <w:sz w:val="26"/>
    </w:rPr>
  </w:style>
  <w:style w:type="paragraph" w:customStyle="1" w:styleId="310">
    <w:name w:val="Основной текст с отступом 31"/>
    <w:basedOn w:val="a"/>
    <w:link w:val="311"/>
    <w:pPr>
      <w:ind w:firstLine="709"/>
    </w:pPr>
    <w:rPr>
      <w:sz w:val="28"/>
    </w:rPr>
  </w:style>
  <w:style w:type="character" w:customStyle="1" w:styleId="311">
    <w:name w:val="Основной текст с отступом 31"/>
    <w:basedOn w:val="1"/>
    <w:link w:val="310"/>
    <w:rPr>
      <w:sz w:val="28"/>
    </w:rPr>
  </w:style>
  <w:style w:type="paragraph" w:customStyle="1" w:styleId="SubtitleChar">
    <w:name w:val="Subtitle Char"/>
    <w:link w:val="SubtitleChar0"/>
    <w:rPr>
      <w:rFonts w:ascii="Cambria" w:hAnsi="Cambria"/>
      <w:sz w:val="24"/>
    </w:rPr>
  </w:style>
  <w:style w:type="character" w:customStyle="1" w:styleId="SubtitleChar0">
    <w:name w:val="Subtitle Char"/>
    <w:link w:val="SubtitleChar"/>
    <w:rPr>
      <w:rFonts w:ascii="Cambria" w:hAnsi="Cambria"/>
      <w:sz w:val="24"/>
    </w:rPr>
  </w:style>
  <w:style w:type="paragraph" w:customStyle="1" w:styleId="xl105">
    <w:name w:val="xl105"/>
    <w:basedOn w:val="a"/>
    <w:link w:val="xl1050"/>
    <w:pPr>
      <w:spacing w:beforeAutospacing="1" w:afterAutospacing="1"/>
    </w:pPr>
    <w:rPr>
      <w:sz w:val="24"/>
    </w:rPr>
  </w:style>
  <w:style w:type="character" w:customStyle="1" w:styleId="xl1050">
    <w:name w:val="xl105"/>
    <w:basedOn w:val="1"/>
    <w:link w:val="xl105"/>
    <w:rPr>
      <w:sz w:val="24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color w:val="00A0FF"/>
      <w:sz w:val="26"/>
    </w:rPr>
  </w:style>
  <w:style w:type="paragraph" w:styleId="afe">
    <w:name w:val="footnote text"/>
    <w:basedOn w:val="a"/>
    <w:link w:val="aff"/>
    <w:rPr>
      <w:rFonts w:ascii="Calibri" w:hAnsi="Calibri"/>
    </w:rPr>
  </w:style>
  <w:style w:type="character" w:customStyle="1" w:styleId="aff">
    <w:name w:val="Текст сноски Знак"/>
    <w:basedOn w:val="1"/>
    <w:link w:val="afe"/>
    <w:rPr>
      <w:rFonts w:ascii="Calibri" w:hAnsi="Calibri"/>
      <w:sz w:val="20"/>
    </w:rPr>
  </w:style>
  <w:style w:type="paragraph" w:customStyle="1" w:styleId="xl94">
    <w:name w:val="xl94"/>
    <w:basedOn w:val="a"/>
    <w:link w:val="xl940"/>
    <w:pPr>
      <w:spacing w:beforeAutospacing="1" w:afterAutospacing="1"/>
    </w:pPr>
    <w:rPr>
      <w:b/>
      <w:sz w:val="18"/>
    </w:rPr>
  </w:style>
  <w:style w:type="character" w:customStyle="1" w:styleId="xl940">
    <w:name w:val="xl94"/>
    <w:basedOn w:val="1"/>
    <w:link w:val="xl94"/>
    <w:rPr>
      <w:b/>
      <w:sz w:val="18"/>
    </w:rPr>
  </w:style>
  <w:style w:type="paragraph" w:styleId="aff0">
    <w:name w:val="Balloon Text"/>
    <w:basedOn w:val="a"/>
    <w:link w:val="aff1"/>
    <w:rPr>
      <w:rFonts w:ascii="Tahoma" w:hAnsi="Tahoma"/>
      <w:sz w:val="16"/>
    </w:rPr>
  </w:style>
  <w:style w:type="character" w:customStyle="1" w:styleId="aff1">
    <w:name w:val="Текст выноски Знак"/>
    <w:basedOn w:val="1"/>
    <w:link w:val="aff0"/>
    <w:rPr>
      <w:rFonts w:ascii="Tahoma" w:hAnsi="Tahoma"/>
      <w:sz w:val="16"/>
    </w:rPr>
  </w:style>
  <w:style w:type="paragraph" w:customStyle="1" w:styleId="xl111">
    <w:name w:val="xl111"/>
    <w:basedOn w:val="a"/>
    <w:link w:val="xl1110"/>
    <w:pPr>
      <w:spacing w:beforeAutospacing="1" w:afterAutospacing="1"/>
    </w:pPr>
    <w:rPr>
      <w:sz w:val="18"/>
    </w:rPr>
  </w:style>
  <w:style w:type="character" w:customStyle="1" w:styleId="xl1110">
    <w:name w:val="xl111"/>
    <w:basedOn w:val="1"/>
    <w:link w:val="xl111"/>
    <w:rPr>
      <w:sz w:val="18"/>
    </w:rPr>
  </w:style>
  <w:style w:type="paragraph" w:customStyle="1" w:styleId="xl100">
    <w:name w:val="xl100"/>
    <w:basedOn w:val="a"/>
    <w:link w:val="xl1000"/>
    <w:pPr>
      <w:spacing w:beforeAutospacing="1" w:afterAutospacing="1"/>
    </w:pPr>
    <w:rPr>
      <w:b/>
    </w:rPr>
  </w:style>
  <w:style w:type="character" w:customStyle="1" w:styleId="xl1000">
    <w:name w:val="xl100"/>
    <w:basedOn w:val="1"/>
    <w:link w:val="xl100"/>
    <w:rPr>
      <w:b/>
      <w:sz w:val="20"/>
    </w:r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1">
    <w:name w:val="ConsPlusNormal Знак"/>
    <w:locked/>
    <w:rsid w:val="004A23E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3549&amp;dst=100020&amp;field=134&amp;date=21.12.2023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1135&amp;date=21.11.202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357927&amp;date=28.11.202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BD1C3-A40A-4E46-813D-2B34761E0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2987</Words>
  <Characters>17027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Luda</cp:lastModifiedBy>
  <cp:revision>3</cp:revision>
  <cp:lastPrinted>2024-10-18T05:31:00Z</cp:lastPrinted>
  <dcterms:created xsi:type="dcterms:W3CDTF">2024-10-18T05:29:00Z</dcterms:created>
  <dcterms:modified xsi:type="dcterms:W3CDTF">2024-10-18T05:32:00Z</dcterms:modified>
</cp:coreProperties>
</file>