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72" w:rsidRPr="00264772" w:rsidRDefault="00264772" w:rsidP="00264772">
      <w:pPr>
        <w:ind w:left="-142"/>
        <w:rPr>
          <w:b/>
          <w:color w:val="auto"/>
          <w:sz w:val="28"/>
        </w:rPr>
      </w:pPr>
      <w:r w:rsidRPr="00264772">
        <w:rPr>
          <w:b/>
          <w:noProof/>
          <w:color w:val="auto"/>
          <w:sz w:val="28"/>
        </w:rPr>
        <w:drawing>
          <wp:anchor distT="0" distB="0" distL="114300" distR="114300" simplePos="0" relativeHeight="251667456" behindDoc="0" locked="0" layoutInCell="1" allowOverlap="1" wp14:anchorId="6748ECC9" wp14:editId="5212E30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772">
        <w:rPr>
          <w:b/>
          <w:color w:val="auto"/>
          <w:sz w:val="28"/>
        </w:rPr>
        <w:br w:type="textWrapping" w:clear="all"/>
      </w:r>
    </w:p>
    <w:p w:rsidR="00264772" w:rsidRPr="00264772" w:rsidRDefault="00264772" w:rsidP="00264772">
      <w:pPr>
        <w:ind w:left="-142"/>
        <w:jc w:val="center"/>
        <w:rPr>
          <w:b/>
          <w:color w:val="auto"/>
          <w:sz w:val="28"/>
        </w:rPr>
      </w:pPr>
    </w:p>
    <w:p w:rsidR="00264772" w:rsidRPr="00264772" w:rsidRDefault="00264772" w:rsidP="00264772">
      <w:pPr>
        <w:ind w:left="-142"/>
        <w:jc w:val="center"/>
        <w:rPr>
          <w:color w:val="auto"/>
          <w:szCs w:val="24"/>
        </w:rPr>
      </w:pPr>
      <w:r w:rsidRPr="00264772">
        <w:rPr>
          <w:color w:val="auto"/>
          <w:sz w:val="28"/>
        </w:rPr>
        <w:t>АДМИНИСТРАЦИЯ КИЧМЕНГСКО-ГОРОДЕЦКОГО МУНИЦИПАЛЬНОГО ОКРУГА ВОЛОГОДСКОЙ ОБЛАСТИ</w:t>
      </w:r>
      <w:r w:rsidRPr="00264772">
        <w:rPr>
          <w:color w:val="auto"/>
          <w:sz w:val="40"/>
          <w:szCs w:val="40"/>
        </w:rPr>
        <w:t xml:space="preserve"> </w:t>
      </w:r>
    </w:p>
    <w:p w:rsidR="00264772" w:rsidRPr="00264772" w:rsidRDefault="00264772" w:rsidP="00264772">
      <w:pPr>
        <w:keepNext/>
        <w:keepLines/>
        <w:spacing w:before="40"/>
        <w:outlineLvl w:val="2"/>
        <w:rPr>
          <w:rFonts w:ascii="Calibri Light" w:hAnsi="Calibri Light"/>
          <w:b/>
          <w:color w:val="1F3763"/>
          <w:sz w:val="40"/>
          <w:szCs w:val="40"/>
        </w:rPr>
      </w:pPr>
    </w:p>
    <w:p w:rsidR="00264772" w:rsidRPr="00264772" w:rsidRDefault="00264772" w:rsidP="00264772">
      <w:pPr>
        <w:jc w:val="center"/>
        <w:rPr>
          <w:b/>
          <w:color w:val="auto"/>
          <w:sz w:val="36"/>
          <w:szCs w:val="36"/>
        </w:rPr>
      </w:pPr>
      <w:r w:rsidRPr="00264772">
        <w:rPr>
          <w:b/>
          <w:color w:val="auto"/>
          <w:sz w:val="36"/>
          <w:szCs w:val="36"/>
        </w:rPr>
        <w:t>ПОСТАНОВЛЕНИЕ</w:t>
      </w:r>
    </w:p>
    <w:p w:rsidR="00264772" w:rsidRPr="00264772" w:rsidRDefault="00264772" w:rsidP="00264772">
      <w:pPr>
        <w:jc w:val="center"/>
        <w:rPr>
          <w:b/>
          <w:color w:val="auto"/>
          <w:sz w:val="28"/>
          <w:szCs w:val="28"/>
        </w:rPr>
      </w:pPr>
    </w:p>
    <w:p w:rsidR="00264772" w:rsidRPr="00264772" w:rsidRDefault="00264772" w:rsidP="00264772">
      <w:pPr>
        <w:tabs>
          <w:tab w:val="left" w:pos="4215"/>
        </w:tabs>
        <w:rPr>
          <w:color w:val="auto"/>
          <w:sz w:val="28"/>
          <w:szCs w:val="28"/>
        </w:rPr>
      </w:pPr>
      <w:r w:rsidRPr="00264772">
        <w:rPr>
          <w:color w:val="auto"/>
          <w:szCs w:val="24"/>
        </w:rPr>
        <w:t xml:space="preserve">                </w:t>
      </w:r>
      <w:r>
        <w:rPr>
          <w:color w:val="auto"/>
          <w:sz w:val="28"/>
          <w:szCs w:val="28"/>
        </w:rPr>
        <w:t>От 30.09.2024 г      № 822</w:t>
      </w:r>
    </w:p>
    <w:p w:rsidR="00264772" w:rsidRPr="00264772" w:rsidRDefault="00264772" w:rsidP="00264772">
      <w:pPr>
        <w:rPr>
          <w:color w:val="auto"/>
          <w:sz w:val="20"/>
        </w:rPr>
      </w:pPr>
      <w:r w:rsidRPr="00264772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B0B60E" wp14:editId="4C7120EB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AE849" id="Line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azEw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CuB&#10;trMTAgAAKQQAAA4AAAAAAAAAAAAAAAAALgIAAGRycy9lMm9Eb2MueG1sUEsBAi0AFAAGAAgAAAAh&#10;AEVnT4zdAAAACQEAAA8AAAAAAAAAAAAAAAAAbQQAAGRycy9kb3ducmV2LnhtbFBLBQYAAAAABAAE&#10;APMAAAB3BQAAAAA=&#10;"/>
            </w:pict>
          </mc:Fallback>
        </mc:AlternateContent>
      </w:r>
      <w:r w:rsidRPr="00264772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52B86" wp14:editId="611C4657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FF8AB" id="Line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FGEgIAACg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BgvVFG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 w:rsidRPr="00264772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39802" wp14:editId="247E4468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1071E"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t7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B4XbexMC&#10;AAAp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 w:rsidRPr="00264772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B66E2" wp14:editId="752BC935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280CC" id="Lin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07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Dn/07XEQIA&#10;ACg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264772">
        <w:rPr>
          <w:color w:val="auto"/>
          <w:szCs w:val="24"/>
        </w:rPr>
        <w:t xml:space="preserve">                            с. Кичменгский Городок</w:t>
      </w:r>
    </w:p>
    <w:p w:rsidR="00080541" w:rsidRPr="00264772" w:rsidRDefault="00264772" w:rsidP="00264772">
      <w:pPr>
        <w:shd w:val="clear" w:color="auto" w:fill="FFFFFF"/>
        <w:spacing w:line="281" w:lineRule="exact"/>
        <w:ind w:left="14" w:right="2913"/>
        <w:rPr>
          <w:color w:val="auto"/>
          <w:sz w:val="28"/>
          <w:szCs w:val="28"/>
        </w:rPr>
      </w:pPr>
      <w:r w:rsidRPr="00264772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6C3FF" wp14:editId="3611B544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6783A" id="Line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2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"/>
            </w:pict>
          </mc:Fallback>
        </mc:AlternateContent>
      </w:r>
      <w:r w:rsidRPr="00264772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9C397" wp14:editId="7735FB6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50081" id="Line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DUguP/&#10;FAIAACkEAAAOAAAAAAAAAAAAAAAAAC4CAABkcnMvZTJvRG9jLnhtbFBLAQItABQABgAIAAAAIQAm&#10;2kqK2gAAAAYBAAAPAAAAAAAAAAAAAAAAAG4EAABkcnMvZG93bnJldi54bWxQSwUGAAAAAAQABADz&#10;AAAAdQUAAAAA&#10;"/>
            </w:pict>
          </mc:Fallback>
        </mc:AlternateContent>
      </w:r>
      <w:r w:rsidRPr="00264772">
        <w:rPr>
          <w:color w:val="auto"/>
          <w:sz w:val="28"/>
          <w:szCs w:val="28"/>
        </w:rPr>
        <w:t xml:space="preserve">     </w:t>
      </w:r>
    </w:p>
    <w:p w:rsidR="00080541" w:rsidRDefault="00080541" w:rsidP="0008054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«Об утверждении муниципальной программы </w:t>
      </w:r>
    </w:p>
    <w:p w:rsidR="00080541" w:rsidRPr="00080541" w:rsidRDefault="00080541" w:rsidP="00080541">
      <w:pPr>
        <w:rPr>
          <w:sz w:val="28"/>
        </w:rPr>
      </w:pPr>
      <w:r w:rsidRPr="00080541">
        <w:rPr>
          <w:sz w:val="28"/>
        </w:rPr>
        <w:t xml:space="preserve">«Развитие сферы «Культура» </w:t>
      </w:r>
    </w:p>
    <w:p w:rsidR="00080541" w:rsidRDefault="00080541" w:rsidP="00080541">
      <w:pPr>
        <w:rPr>
          <w:sz w:val="28"/>
        </w:rPr>
      </w:pPr>
      <w:r w:rsidRPr="00080541">
        <w:rPr>
          <w:sz w:val="28"/>
        </w:rPr>
        <w:t>в Кичменгско-Городецком муниципальном округе»</w:t>
      </w:r>
    </w:p>
    <w:p w:rsidR="00080541" w:rsidRPr="00080541" w:rsidRDefault="00080541" w:rsidP="00080541">
      <w:pPr>
        <w:rPr>
          <w:sz w:val="28"/>
        </w:rPr>
      </w:pPr>
    </w:p>
    <w:p w:rsidR="00080541" w:rsidRPr="00264772" w:rsidRDefault="00080541" w:rsidP="00080541">
      <w:pPr>
        <w:spacing w:line="276" w:lineRule="auto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             Администрация Кичменгско-Городецкого муниципального округа </w:t>
      </w:r>
      <w:r w:rsidRPr="00264772">
        <w:rPr>
          <w:rFonts w:eastAsia="Calibri"/>
          <w:b/>
          <w:color w:val="auto"/>
          <w:sz w:val="28"/>
          <w:szCs w:val="28"/>
          <w:lang w:eastAsia="en-US"/>
        </w:rPr>
        <w:t>ПОСТАНОВЛЯЕТ:</w:t>
      </w:r>
    </w:p>
    <w:p w:rsidR="00080541" w:rsidRPr="0005213A" w:rsidRDefault="00080541" w:rsidP="00080541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D43CB7" w:rsidRDefault="00080541" w:rsidP="00D43CB7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</w:t>
      </w:r>
      <w:r w:rsidR="00264772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1. Утвердить прилагаемую </w:t>
      </w:r>
      <w:r w:rsidRPr="0005213A">
        <w:rPr>
          <w:rFonts w:eastAsia="Calibri"/>
          <w:color w:val="auto"/>
          <w:sz w:val="28"/>
          <w:szCs w:val="28"/>
          <w:lang w:eastAsia="en-US"/>
        </w:rPr>
        <w:t>муници</w:t>
      </w:r>
      <w:r>
        <w:rPr>
          <w:rFonts w:eastAsia="Calibri"/>
          <w:color w:val="auto"/>
          <w:sz w:val="28"/>
          <w:szCs w:val="28"/>
          <w:lang w:eastAsia="en-US"/>
        </w:rPr>
        <w:t>пальную программу</w:t>
      </w:r>
      <w:r w:rsidRPr="0005213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D43CB7">
        <w:rPr>
          <w:sz w:val="28"/>
        </w:rPr>
        <w:t>«Развитие сферы «Культура» в Кичменгско-Городецком муниципальном округе»</w:t>
      </w:r>
    </w:p>
    <w:p w:rsidR="00080541" w:rsidRDefault="00264772" w:rsidP="0008054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2</w:t>
      </w:r>
      <w:r w:rsidR="00080541">
        <w:rPr>
          <w:rFonts w:eastAsia="Calibri"/>
          <w:color w:val="auto"/>
          <w:sz w:val="28"/>
          <w:szCs w:val="28"/>
          <w:lang w:eastAsia="en-US"/>
        </w:rPr>
        <w:t>. Признать утратившими силу постановления администрации Кичменгско-Городецкого муниципального округа:</w:t>
      </w:r>
    </w:p>
    <w:p w:rsidR="003114C1" w:rsidRDefault="00D43CB7" w:rsidP="003114C1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07.02.2023 года № 111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«Об утверждении муниципальной программы </w:t>
      </w:r>
      <w:r w:rsidR="003114C1">
        <w:rPr>
          <w:sz w:val="28"/>
        </w:rPr>
        <w:t>«Развитие сферы «Культура» в Кичменгско-Городецком муниципальном округе</w:t>
      </w:r>
    </w:p>
    <w:p w:rsidR="00080541" w:rsidRDefault="00080541" w:rsidP="0008054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на 2023-2025 годы»;</w:t>
      </w:r>
    </w:p>
    <w:p w:rsidR="003114C1" w:rsidRDefault="003114C1" w:rsidP="003114C1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- от 19.04.2023 № 407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муниципальную программу </w:t>
      </w:r>
      <w:r>
        <w:rPr>
          <w:sz w:val="28"/>
        </w:rPr>
        <w:t>«Развитие сферы «Культура» в Кичменгско-Городецком муниципальном округе</w:t>
      </w:r>
    </w:p>
    <w:p w:rsidR="003114C1" w:rsidRDefault="003114C1" w:rsidP="003114C1">
      <w:pPr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на 2023-2025 годы»;</w:t>
      </w:r>
    </w:p>
    <w:p w:rsidR="003114C1" w:rsidRDefault="003114C1" w:rsidP="003114C1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01.06</w:t>
      </w:r>
      <w:r w:rsidR="00080541">
        <w:rPr>
          <w:rFonts w:eastAsia="Calibri"/>
          <w:color w:val="auto"/>
          <w:sz w:val="28"/>
          <w:szCs w:val="28"/>
          <w:lang w:eastAsia="en-US"/>
        </w:rPr>
        <w:t>.2023 №</w:t>
      </w:r>
      <w:r>
        <w:rPr>
          <w:rFonts w:eastAsia="Calibri"/>
          <w:color w:val="auto"/>
          <w:sz w:val="28"/>
          <w:szCs w:val="28"/>
          <w:lang w:eastAsia="en-US"/>
        </w:rPr>
        <w:t xml:space="preserve"> 554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муниципальную программу </w:t>
      </w:r>
      <w:r>
        <w:rPr>
          <w:sz w:val="28"/>
        </w:rPr>
        <w:t>«Развитие сферы «Культура» в Кичменгско-Городецком муниципальном округе</w:t>
      </w:r>
    </w:p>
    <w:p w:rsidR="003114C1" w:rsidRDefault="003114C1" w:rsidP="003114C1">
      <w:pPr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на 2023-2025 годы»;</w:t>
      </w:r>
    </w:p>
    <w:p w:rsidR="003114C1" w:rsidRDefault="00080541" w:rsidP="003114C1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</w:t>
      </w:r>
      <w:r w:rsidR="003114C1">
        <w:rPr>
          <w:rFonts w:eastAsia="Calibri"/>
          <w:color w:val="auto"/>
          <w:sz w:val="28"/>
          <w:szCs w:val="28"/>
          <w:lang w:eastAsia="en-US"/>
        </w:rPr>
        <w:t>16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 w:rsidR="003114C1">
        <w:rPr>
          <w:rFonts w:eastAsia="Calibri"/>
          <w:color w:val="auto"/>
          <w:sz w:val="28"/>
          <w:szCs w:val="28"/>
          <w:lang w:eastAsia="en-US"/>
        </w:rPr>
        <w:t>06.</w:t>
      </w:r>
      <w:r>
        <w:rPr>
          <w:rFonts w:eastAsia="Calibri"/>
          <w:color w:val="auto"/>
          <w:sz w:val="28"/>
          <w:szCs w:val="28"/>
          <w:lang w:eastAsia="en-US"/>
        </w:rPr>
        <w:t>2023 №</w:t>
      </w:r>
      <w:r w:rsidR="003114C1">
        <w:rPr>
          <w:rFonts w:eastAsia="Calibri"/>
          <w:color w:val="auto"/>
          <w:sz w:val="28"/>
          <w:szCs w:val="28"/>
          <w:lang w:eastAsia="en-US"/>
        </w:rPr>
        <w:t xml:space="preserve"> 669</w:t>
      </w:r>
      <w:r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муниципальную программу </w:t>
      </w:r>
      <w:r w:rsidR="003114C1">
        <w:rPr>
          <w:sz w:val="28"/>
        </w:rPr>
        <w:t>«Развитие сферы «Культура» в Кичменгско-Городецком муниципальном округе</w:t>
      </w:r>
    </w:p>
    <w:p w:rsidR="00080541" w:rsidRDefault="003114C1" w:rsidP="003114C1">
      <w:pPr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на 2023-2025 годы»;</w:t>
      </w:r>
    </w:p>
    <w:p w:rsidR="003114C1" w:rsidRDefault="00080541" w:rsidP="003114C1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-</w:t>
      </w:r>
      <w:r w:rsidRPr="004F17B7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от </w:t>
      </w:r>
      <w:r w:rsidR="003114C1">
        <w:rPr>
          <w:rFonts w:eastAsia="Calibri"/>
          <w:color w:val="auto"/>
          <w:sz w:val="28"/>
          <w:szCs w:val="28"/>
          <w:lang w:eastAsia="en-US"/>
        </w:rPr>
        <w:t>21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 w:rsidR="003114C1">
        <w:rPr>
          <w:rFonts w:eastAsia="Calibri"/>
          <w:color w:val="auto"/>
          <w:sz w:val="28"/>
          <w:szCs w:val="28"/>
          <w:lang w:eastAsia="en-US"/>
        </w:rPr>
        <w:t>08.2023 № 885</w:t>
      </w:r>
      <w:r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муниципальную программу </w:t>
      </w:r>
      <w:r w:rsidR="003114C1">
        <w:rPr>
          <w:sz w:val="28"/>
        </w:rPr>
        <w:t>«Развитие сферы «Культура» в Кичменгско-Городецком муниципальном округе</w:t>
      </w:r>
    </w:p>
    <w:p w:rsidR="003114C1" w:rsidRDefault="003114C1" w:rsidP="003114C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на 2023-2025 годы»;</w:t>
      </w:r>
    </w:p>
    <w:p w:rsidR="00080541" w:rsidRPr="003114C1" w:rsidRDefault="00080541" w:rsidP="00C760B3">
      <w:pPr>
        <w:jc w:val="both"/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          - от </w:t>
      </w:r>
      <w:r w:rsidR="003114C1">
        <w:rPr>
          <w:rFonts w:eastAsia="Calibri"/>
          <w:color w:val="auto"/>
          <w:sz w:val="28"/>
          <w:szCs w:val="28"/>
          <w:lang w:eastAsia="en-US"/>
        </w:rPr>
        <w:t>31.10.2023 № 1114</w:t>
      </w:r>
      <w:r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муниципальную программу </w:t>
      </w:r>
      <w:r w:rsidR="003114C1">
        <w:rPr>
          <w:sz w:val="28"/>
        </w:rPr>
        <w:t xml:space="preserve">«Развитие сферы «Культура» в Кичменгско-Городецком муниципальном округе </w:t>
      </w:r>
      <w:r w:rsidR="003114C1">
        <w:rPr>
          <w:rFonts w:eastAsia="Calibri"/>
          <w:color w:val="auto"/>
          <w:sz w:val="28"/>
          <w:szCs w:val="28"/>
          <w:lang w:eastAsia="en-US"/>
        </w:rPr>
        <w:t>на 2023-2025 годы»;</w:t>
      </w:r>
    </w:p>
    <w:p w:rsidR="003114C1" w:rsidRDefault="003114C1" w:rsidP="003114C1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- 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от </w:t>
      </w:r>
      <w:r>
        <w:rPr>
          <w:rFonts w:eastAsia="Calibri"/>
          <w:color w:val="auto"/>
          <w:sz w:val="28"/>
          <w:szCs w:val="28"/>
          <w:lang w:eastAsia="en-US"/>
        </w:rPr>
        <w:t>06.03</w:t>
      </w:r>
      <w:r w:rsidR="00080541">
        <w:rPr>
          <w:rFonts w:eastAsia="Calibri"/>
          <w:color w:val="auto"/>
          <w:sz w:val="28"/>
          <w:szCs w:val="28"/>
          <w:lang w:eastAsia="en-US"/>
        </w:rPr>
        <w:t>.2024 №</w:t>
      </w:r>
      <w:r>
        <w:rPr>
          <w:rFonts w:eastAsia="Calibri"/>
          <w:color w:val="auto"/>
          <w:sz w:val="28"/>
          <w:szCs w:val="28"/>
          <w:lang w:eastAsia="en-US"/>
        </w:rPr>
        <w:t xml:space="preserve"> 146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</w:t>
      </w:r>
      <w:r>
        <w:rPr>
          <w:rFonts w:eastAsia="Calibri"/>
          <w:color w:val="auto"/>
          <w:sz w:val="28"/>
          <w:szCs w:val="28"/>
          <w:lang w:eastAsia="en-US"/>
        </w:rPr>
        <w:t xml:space="preserve"> в муниципальную программу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sz w:val="28"/>
        </w:rPr>
        <w:t>«Развитие сферы «Культура» в Кичменгско-Городецком муниципальном округе</w:t>
      </w:r>
    </w:p>
    <w:p w:rsidR="003114C1" w:rsidRDefault="003114C1" w:rsidP="003114C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на 2023-2025 годы»;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         </w:t>
      </w:r>
    </w:p>
    <w:p w:rsidR="00080541" w:rsidRPr="00C760B3" w:rsidRDefault="00C760B3" w:rsidP="00C760B3">
      <w:pPr>
        <w:jc w:val="both"/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- от </w:t>
      </w:r>
      <w:r w:rsidR="003114C1">
        <w:rPr>
          <w:rFonts w:eastAsia="Calibri"/>
          <w:color w:val="auto"/>
          <w:sz w:val="28"/>
          <w:szCs w:val="28"/>
          <w:lang w:eastAsia="en-US"/>
        </w:rPr>
        <w:t>01.04.2024 № 236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постановление администрации Кич</w:t>
      </w:r>
      <w:r>
        <w:rPr>
          <w:rFonts w:eastAsia="Calibri"/>
          <w:color w:val="auto"/>
          <w:sz w:val="28"/>
          <w:szCs w:val="28"/>
          <w:lang w:eastAsia="en-US"/>
        </w:rPr>
        <w:t xml:space="preserve">менгско-Городецкого округа от 07.02.2023 № 111 «Об 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утверждении муниципальной программы </w:t>
      </w:r>
      <w:r>
        <w:rPr>
          <w:sz w:val="28"/>
        </w:rPr>
        <w:t>«Развитие сферы «Культура» в Кичменгско-Городецком муниципальном округе на</w:t>
      </w:r>
      <w:r>
        <w:rPr>
          <w:rFonts w:eastAsia="Calibri"/>
          <w:color w:val="auto"/>
          <w:sz w:val="28"/>
          <w:szCs w:val="28"/>
          <w:lang w:eastAsia="en-US"/>
        </w:rPr>
        <w:t xml:space="preserve"> 2023-2025 годы»;</w:t>
      </w:r>
    </w:p>
    <w:p w:rsidR="00080541" w:rsidRPr="00C760B3" w:rsidRDefault="00C760B3" w:rsidP="00C760B3">
      <w:pPr>
        <w:jc w:val="both"/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10.06.2024 № 484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постановление администрации Кич</w:t>
      </w:r>
      <w:r>
        <w:rPr>
          <w:rFonts w:eastAsia="Calibri"/>
          <w:color w:val="auto"/>
          <w:sz w:val="28"/>
          <w:szCs w:val="28"/>
          <w:lang w:eastAsia="en-US"/>
        </w:rPr>
        <w:t>менгско-Городецкого округа от 07.02.2023 № 111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«Об утверждении муниципальной программы </w:t>
      </w:r>
      <w:r>
        <w:rPr>
          <w:sz w:val="28"/>
        </w:rPr>
        <w:t>«Развитие сферы «Культура» в Кичменгско-Городецком муниципальном округе</w:t>
      </w:r>
      <w:r>
        <w:rPr>
          <w:rFonts w:eastAsia="Calibri"/>
          <w:color w:val="auto"/>
          <w:sz w:val="28"/>
          <w:szCs w:val="28"/>
          <w:lang w:eastAsia="en-US"/>
        </w:rPr>
        <w:t>»;</w:t>
      </w:r>
    </w:p>
    <w:p w:rsidR="00080541" w:rsidRDefault="00080541" w:rsidP="00C760B3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- от </w:t>
      </w:r>
      <w:r w:rsidR="00C760B3">
        <w:rPr>
          <w:rFonts w:eastAsia="Calibri"/>
          <w:color w:val="auto"/>
          <w:sz w:val="28"/>
          <w:szCs w:val="28"/>
          <w:lang w:eastAsia="en-US"/>
        </w:rPr>
        <w:t>05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 w:rsidR="00C760B3">
        <w:rPr>
          <w:rFonts w:eastAsia="Calibri"/>
          <w:color w:val="auto"/>
          <w:sz w:val="28"/>
          <w:szCs w:val="28"/>
          <w:lang w:eastAsia="en-US"/>
        </w:rPr>
        <w:t>08.</w:t>
      </w:r>
      <w:r>
        <w:rPr>
          <w:rFonts w:eastAsia="Calibri"/>
          <w:color w:val="auto"/>
          <w:sz w:val="28"/>
          <w:szCs w:val="28"/>
          <w:lang w:eastAsia="en-US"/>
        </w:rPr>
        <w:t>2024 №</w:t>
      </w:r>
      <w:r w:rsidR="00C760B3">
        <w:rPr>
          <w:rFonts w:eastAsia="Calibri"/>
          <w:color w:val="auto"/>
          <w:sz w:val="28"/>
          <w:szCs w:val="28"/>
          <w:lang w:eastAsia="en-US"/>
        </w:rPr>
        <w:t xml:space="preserve"> 65</w:t>
      </w:r>
      <w:r>
        <w:rPr>
          <w:rFonts w:eastAsia="Calibri"/>
          <w:color w:val="auto"/>
          <w:sz w:val="28"/>
          <w:szCs w:val="28"/>
          <w:lang w:eastAsia="en-US"/>
        </w:rPr>
        <w:t>3 «О внесении изменений в постановление администрации Кич</w:t>
      </w:r>
      <w:r w:rsidR="00C760B3">
        <w:rPr>
          <w:rFonts w:eastAsia="Calibri"/>
          <w:color w:val="auto"/>
          <w:sz w:val="28"/>
          <w:szCs w:val="28"/>
          <w:lang w:eastAsia="en-US"/>
        </w:rPr>
        <w:t>менгско-Городецкого округа от 07.02.2023 № 111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C760B3">
        <w:rPr>
          <w:sz w:val="28"/>
        </w:rPr>
        <w:t>«Об утверждении муниципальной программы Развитие сферы «Культура» в Кичменгско-Го</w:t>
      </w:r>
      <w:r w:rsidR="00010FD7">
        <w:rPr>
          <w:sz w:val="28"/>
        </w:rPr>
        <w:t>родецком муниципальном округе</w:t>
      </w:r>
      <w:r w:rsidR="00C760B3">
        <w:rPr>
          <w:rFonts w:eastAsia="Calibri"/>
          <w:color w:val="auto"/>
          <w:sz w:val="28"/>
          <w:szCs w:val="28"/>
          <w:lang w:eastAsia="en-US"/>
        </w:rPr>
        <w:t>;</w:t>
      </w:r>
    </w:p>
    <w:p w:rsidR="00010FD7" w:rsidRDefault="0049330A" w:rsidP="00010FD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</w:t>
      </w:r>
      <w:r w:rsidR="00010FD7">
        <w:rPr>
          <w:rFonts w:eastAsia="Calibri"/>
          <w:color w:val="auto"/>
          <w:sz w:val="28"/>
          <w:szCs w:val="28"/>
          <w:lang w:eastAsia="en-US"/>
        </w:rPr>
        <w:t xml:space="preserve">- от 20.09.2024 № 789 «О внесении изменений в постановление администрации Кичменгско-Городецкого округа от 07.02.2023 № 111 </w:t>
      </w:r>
      <w:r w:rsidR="00010FD7">
        <w:rPr>
          <w:sz w:val="28"/>
        </w:rPr>
        <w:t>«Об утверждении муниципальной программы Развитие сферы «Культура» в Кичменгско-Городецком муниципальном округе</w:t>
      </w:r>
      <w:r w:rsidR="00010FD7">
        <w:rPr>
          <w:rFonts w:eastAsia="Calibri"/>
          <w:color w:val="auto"/>
          <w:sz w:val="28"/>
          <w:szCs w:val="28"/>
          <w:lang w:eastAsia="en-US"/>
        </w:rPr>
        <w:t>;</w:t>
      </w:r>
    </w:p>
    <w:p w:rsidR="00264772" w:rsidRDefault="00264772" w:rsidP="00264772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3. </w:t>
      </w:r>
      <w:bookmarkStart w:id="0" w:name="_GoBack"/>
      <w:bookmarkEnd w:id="0"/>
      <w:r w:rsidRPr="0005213A">
        <w:rPr>
          <w:rFonts w:eastAsia="Calibri"/>
          <w:color w:val="auto"/>
          <w:sz w:val="28"/>
          <w:szCs w:val="28"/>
          <w:lang w:eastAsia="en-US"/>
        </w:rPr>
        <w:t>Контроль за выполнением настоящего постановления возложить на начальника Управления культуры, молодежной политики, туризма и спорта администрации Кичменгско-Городецкого муниципального округа Казарину Е.А.</w:t>
      </w:r>
    </w:p>
    <w:p w:rsidR="00264772" w:rsidRDefault="00264772" w:rsidP="00010FD7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80541" w:rsidRPr="00010FD7" w:rsidRDefault="00010FD7" w:rsidP="00010FD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</w:t>
      </w:r>
      <w:r w:rsidR="00080541">
        <w:rPr>
          <w:color w:val="auto"/>
          <w:sz w:val="28"/>
          <w:szCs w:val="28"/>
        </w:rPr>
        <w:t xml:space="preserve">   4. </w:t>
      </w:r>
      <w:r w:rsidR="00080541" w:rsidRPr="00233C28">
        <w:rPr>
          <w:color w:val="auto"/>
          <w:sz w:val="28"/>
          <w:szCs w:val="28"/>
        </w:rPr>
        <w:t>Настоящее постановление вступает в силу после его официального опубликования в газете «Заря Севера», но не ранее 1 января 2025 года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080541" w:rsidRPr="0005213A" w:rsidRDefault="00080541" w:rsidP="00080541">
      <w:pPr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080541" w:rsidRPr="0005213A" w:rsidRDefault="00080541" w:rsidP="00080541">
      <w:pPr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080541" w:rsidRPr="0005213A" w:rsidRDefault="00080541" w:rsidP="00080541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Глава Кичменгско-Городецкого</w:t>
      </w:r>
    </w:p>
    <w:p w:rsidR="00080541" w:rsidRPr="0005213A" w:rsidRDefault="00080541" w:rsidP="00080541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муниципального округа                                        </w:t>
      </w:r>
      <w:r w:rsidR="00264772">
        <w:rPr>
          <w:rFonts w:eastAsia="Calibri"/>
          <w:color w:val="auto"/>
          <w:sz w:val="28"/>
          <w:szCs w:val="28"/>
          <w:lang w:eastAsia="en-US"/>
        </w:rPr>
        <w:t xml:space="preserve">                             </w:t>
      </w:r>
      <w:r w:rsidRPr="0005213A">
        <w:rPr>
          <w:rFonts w:eastAsia="Calibri"/>
          <w:color w:val="auto"/>
          <w:sz w:val="28"/>
          <w:szCs w:val="28"/>
          <w:lang w:eastAsia="en-US"/>
        </w:rPr>
        <w:t xml:space="preserve">  С.А. Ордин</w:t>
      </w: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C760B3" w:rsidRDefault="00C760B3" w:rsidP="00C760B3">
      <w:pPr>
        <w:rPr>
          <w:b/>
          <w:sz w:val="28"/>
        </w:rPr>
      </w:pPr>
    </w:p>
    <w:p w:rsidR="0075713C" w:rsidRDefault="00EB31ED">
      <w:pPr>
        <w:jc w:val="center"/>
        <w:rPr>
          <w:sz w:val="28"/>
        </w:rPr>
      </w:pPr>
      <w:r>
        <w:rPr>
          <w:b/>
          <w:sz w:val="28"/>
        </w:rPr>
        <w:t>ПАСПОРТ</w:t>
      </w:r>
    </w:p>
    <w:p w:rsidR="0075713C" w:rsidRDefault="00EB31ED">
      <w:pPr>
        <w:jc w:val="center"/>
        <w:rPr>
          <w:sz w:val="28"/>
        </w:rPr>
      </w:pPr>
      <w:r>
        <w:rPr>
          <w:b/>
          <w:sz w:val="28"/>
        </w:rPr>
        <w:t xml:space="preserve">муниципальной программы </w:t>
      </w:r>
    </w:p>
    <w:p w:rsidR="001A6D70" w:rsidRDefault="00EB31ED">
      <w:pPr>
        <w:jc w:val="center"/>
        <w:rPr>
          <w:b/>
          <w:sz w:val="28"/>
        </w:rPr>
      </w:pPr>
      <w:r>
        <w:rPr>
          <w:b/>
          <w:sz w:val="28"/>
        </w:rPr>
        <w:t>«Р</w:t>
      </w:r>
      <w:r w:rsidR="008E016C">
        <w:rPr>
          <w:b/>
          <w:sz w:val="28"/>
        </w:rPr>
        <w:t>азвитие сферы «Культура</w:t>
      </w:r>
      <w:r w:rsidR="001A6D70">
        <w:rPr>
          <w:b/>
          <w:sz w:val="28"/>
        </w:rPr>
        <w:t xml:space="preserve">» </w:t>
      </w:r>
    </w:p>
    <w:p w:rsidR="0075713C" w:rsidRDefault="001A6D70">
      <w:pPr>
        <w:jc w:val="center"/>
        <w:rPr>
          <w:b/>
          <w:sz w:val="28"/>
        </w:rPr>
      </w:pPr>
      <w:r>
        <w:rPr>
          <w:b/>
          <w:sz w:val="28"/>
        </w:rPr>
        <w:t>в Кичменгско-Городецком муниципальном округе</w:t>
      </w:r>
      <w:r w:rsidR="00EB31ED">
        <w:rPr>
          <w:b/>
          <w:sz w:val="28"/>
        </w:rPr>
        <w:t>»</w:t>
      </w:r>
    </w:p>
    <w:p w:rsidR="0075713C" w:rsidRDefault="0075713C">
      <w:pPr>
        <w:jc w:val="both"/>
        <w:rPr>
          <w:sz w:val="28"/>
        </w:r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290AC9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Первый заместитель главы Кичменгско-Городецкого муниципального округа 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1A6D70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Управление культуры, молодежной политики, туризма и спорта администрации Кичменгско-Городецкого муниципального округа (далее – Управление культуры</w:t>
            </w:r>
            <w:r w:rsidR="00EB31ED" w:rsidRPr="006E2A24">
              <w:rPr>
                <w:color w:val="auto"/>
                <w:szCs w:val="24"/>
              </w:rPr>
              <w:t>)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290AC9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Администрация Кичменгско-Г</w:t>
            </w:r>
            <w:r w:rsidR="001A6D70" w:rsidRPr="006E2A24">
              <w:rPr>
                <w:color w:val="auto"/>
                <w:szCs w:val="24"/>
              </w:rPr>
              <w:t>ородецкого муниципального округа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1A6D70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-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25213F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2025 – 2027</w:t>
            </w:r>
            <w:r w:rsidR="00EB31ED" w:rsidRPr="006E2A24">
              <w:rPr>
                <w:color w:val="auto"/>
                <w:szCs w:val="24"/>
              </w:rPr>
              <w:t xml:space="preserve"> годы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Цели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AB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</w:rPr>
              <w:t>Цель 1 «</w:t>
            </w:r>
            <w:r>
              <w:rPr>
                <w:color w:val="auto"/>
              </w:rPr>
              <w:t>Сохранение и развитие культурного потенциала Кичменгско-Городецкого муниципального округа</w:t>
            </w:r>
            <w:r w:rsidRPr="00886973">
              <w:rPr>
                <w:color w:val="auto"/>
              </w:rPr>
              <w:t>»;</w:t>
            </w:r>
          </w:p>
          <w:p w:rsidR="00BE2F3D" w:rsidRPr="006E2A24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Цель </w:t>
            </w:r>
            <w:r w:rsidR="004E2244">
              <w:rPr>
                <w:color w:val="auto"/>
                <w:szCs w:val="24"/>
              </w:rPr>
              <w:t>2</w:t>
            </w:r>
            <w:r w:rsidR="004E2244" w:rsidRPr="006E2A24">
              <w:rPr>
                <w:color w:val="auto"/>
                <w:szCs w:val="24"/>
              </w:rPr>
              <w:t xml:space="preserve"> </w:t>
            </w:r>
            <w:r w:rsidR="004E2244">
              <w:rPr>
                <w:color w:val="auto"/>
                <w:szCs w:val="24"/>
              </w:rPr>
              <w:t>«</w:t>
            </w:r>
            <w:r w:rsidR="00BE2F3D" w:rsidRPr="006E2A24">
              <w:rPr>
                <w:color w:val="auto"/>
                <w:szCs w:val="24"/>
              </w:rPr>
              <w:t>Увеличение числа посещений культурных мероприятий и сохранение отношения средней заработной платы работников учреждений культуры к средней заработной плате по Вологодской области на уровне 100 процентов ежегодно»;</w:t>
            </w:r>
          </w:p>
          <w:p w:rsidR="00F378E0" w:rsidRPr="006E2A24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Цель 3</w:t>
            </w:r>
            <w:r w:rsidR="00F378E0" w:rsidRPr="006E2A24">
              <w:rPr>
                <w:color w:val="auto"/>
                <w:szCs w:val="24"/>
              </w:rPr>
              <w:t xml:space="preserve"> «</w:t>
            </w:r>
            <w:r w:rsidR="00886973">
              <w:rPr>
                <w:color w:val="auto"/>
                <w:szCs w:val="24"/>
              </w:rPr>
              <w:t>Повышение</w:t>
            </w:r>
            <w:r w:rsidR="00F378E0" w:rsidRPr="006E2A24">
              <w:rPr>
                <w:color w:val="auto"/>
                <w:szCs w:val="24"/>
              </w:rPr>
              <w:t xml:space="preserve"> уровня удовлетворенности граждан качеством предоставления муниципальных услуг в сфере культуры и дополнительного образования детей в сфере культуры и искусства»</w:t>
            </w:r>
          </w:p>
          <w:p w:rsidR="00D075AB" w:rsidRDefault="00BE2F3D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цель </w:t>
            </w:r>
          </w:p>
          <w:p w:rsidR="0075713C" w:rsidRPr="006E2A24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Цель 4</w:t>
            </w:r>
            <w:r w:rsidR="00BE2F3D" w:rsidRPr="006E2A24">
              <w:rPr>
                <w:color w:val="auto"/>
                <w:szCs w:val="24"/>
              </w:rPr>
              <w:t xml:space="preserve"> «Увеличение числа посетителей Кичменгско-Городецкого муниципального ок</w:t>
            </w:r>
            <w:r w:rsidR="00F378E0" w:rsidRPr="006E2A24">
              <w:rPr>
                <w:color w:val="auto"/>
                <w:szCs w:val="24"/>
              </w:rPr>
              <w:t xml:space="preserve">руга (туристов и экскурсантов) 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Подпрограммы</w:t>
            </w:r>
          </w:p>
          <w:p w:rsidR="00290AC9" w:rsidRPr="006E2A24" w:rsidRDefault="00290AC9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муниципальной </w:t>
            </w:r>
          </w:p>
          <w:p w:rsidR="00290AC9" w:rsidRPr="006E2A24" w:rsidRDefault="00290AC9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010FD7" w:rsidP="0088697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AC9" w:rsidRPr="006E2A24" w:rsidRDefault="00290AC9" w:rsidP="00290AC9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Связь с региональными программами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AC9" w:rsidRPr="006E2A24" w:rsidRDefault="0055092D" w:rsidP="00886973">
            <w:pPr>
              <w:spacing w:line="276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</w:t>
            </w:r>
            <w:r w:rsidR="00290AC9" w:rsidRPr="006E2A24">
              <w:rPr>
                <w:color w:val="auto"/>
                <w:szCs w:val="24"/>
              </w:rPr>
              <w:t>осударственная программа</w:t>
            </w:r>
          </w:p>
          <w:p w:rsidR="00290AC9" w:rsidRPr="006E2A24" w:rsidRDefault="00290AC9" w:rsidP="00886973">
            <w:pPr>
              <w:spacing w:line="276" w:lineRule="auto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«Развитие культуры, туризма и архивного дела Вологодской области»</w:t>
            </w:r>
          </w:p>
        </w:tc>
      </w:tr>
    </w:tbl>
    <w:p w:rsidR="0075713C" w:rsidRDefault="0075713C">
      <w:pPr>
        <w:jc w:val="both"/>
        <w:rPr>
          <w:sz w:val="26"/>
        </w:rPr>
      </w:pPr>
    </w:p>
    <w:p w:rsidR="0075713C" w:rsidRDefault="0075713C">
      <w:pPr>
        <w:jc w:val="center"/>
        <w:rPr>
          <w:sz w:val="26"/>
        </w:rPr>
      </w:pPr>
    </w:p>
    <w:p w:rsidR="0075713C" w:rsidRDefault="0075713C">
      <w:pPr>
        <w:jc w:val="center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sectPr w:rsidR="0075713C" w:rsidSect="00264772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Показатели муниципальной программы </w:t>
      </w: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601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177"/>
        <w:gridCol w:w="991"/>
        <w:gridCol w:w="992"/>
        <w:gridCol w:w="851"/>
        <w:gridCol w:w="917"/>
        <w:gridCol w:w="929"/>
        <w:gridCol w:w="1134"/>
        <w:gridCol w:w="850"/>
        <w:gridCol w:w="7"/>
        <w:gridCol w:w="1978"/>
        <w:gridCol w:w="7"/>
        <w:gridCol w:w="1450"/>
        <w:gridCol w:w="7"/>
        <w:gridCol w:w="1518"/>
      </w:tblGrid>
      <w:tr w:rsidR="006259FE" w:rsidRPr="00886973" w:rsidTr="006953E2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№</w:t>
            </w:r>
          </w:p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Уровень показателя &lt;4&gt;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Базовое значение &lt;5&gt;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Значение показателя по годам &lt;6&gt;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Органы местного самоуправления, органы администрации округа, ответственные за достижение показателя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Связь с показателями национальных целей &lt;7&gt;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Связь с показателями государственной программы Вологодской области &lt;8&gt;</w:t>
            </w:r>
          </w:p>
        </w:tc>
      </w:tr>
      <w:tr w:rsidR="00886973" w:rsidRPr="00886973" w:rsidTr="00886973">
        <w:trPr>
          <w:trHeight w:val="532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значение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</w:tr>
      <w:tr w:rsidR="006259FE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n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n + 1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n + 2</w:t>
            </w:r>
          </w:p>
        </w:tc>
      </w:tr>
      <w:tr w:rsidR="00BF7545" w:rsidRPr="00886973" w:rsidTr="00D075AB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BF7545" w:rsidP="00BF7545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</w:rPr>
              <w:t>Цель 1 «</w:t>
            </w:r>
            <w:r>
              <w:rPr>
                <w:color w:val="auto"/>
              </w:rPr>
              <w:t>Сохранение и развитие культурного потенциала Кичменгско-Городецкого муниципального округа</w:t>
            </w:r>
            <w:r w:rsidRPr="00886973">
              <w:rPr>
                <w:color w:val="auto"/>
              </w:rPr>
              <w:t>»;</w:t>
            </w:r>
          </w:p>
        </w:tc>
      </w:tr>
      <w:tr w:rsidR="00BF7545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 w:rsidRPr="007D3EC2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886973" w:rsidRDefault="00784CDA" w:rsidP="00784CDA">
            <w:pPr>
              <w:widowControl w:val="0"/>
              <w:spacing w:after="40"/>
              <w:ind w:left="94" w:right="15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BF7545" w:rsidRPr="00886973" w:rsidRDefault="00784CDA" w:rsidP="00784CDA">
            <w:pPr>
              <w:rPr>
                <w:color w:val="auto"/>
                <w:szCs w:val="24"/>
              </w:rPr>
            </w:pPr>
            <w:r w:rsidRPr="00886973">
              <w:rPr>
                <w:color w:val="auto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</w:t>
            </w:r>
            <w:r>
              <w:lastRenderedPageBreak/>
              <w:t>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886973" w:rsidRDefault="00784CDA" w:rsidP="00784CDA">
            <w:pPr>
              <w:rPr>
                <w:color w:val="auto"/>
              </w:rPr>
            </w:pPr>
            <w:r w:rsidRPr="00886973">
              <w:rPr>
                <w:color w:val="auto"/>
              </w:rPr>
              <w:lastRenderedPageBreak/>
              <w:t>Число посещений культурных мероприятий</w:t>
            </w:r>
          </w:p>
          <w:p w:rsidR="00BF7545" w:rsidRPr="00886973" w:rsidRDefault="00BF7545" w:rsidP="0025213F">
            <w:pPr>
              <w:jc w:val="both"/>
              <w:rPr>
                <w:color w:val="auto"/>
                <w:szCs w:val="24"/>
              </w:rPr>
            </w:pPr>
          </w:p>
        </w:tc>
      </w:tr>
      <w:tr w:rsidR="00784CDA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1.2.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7D3EC2" w:rsidRDefault="00784CDA" w:rsidP="0025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участников клубных формирований в расчете на 1 тыс.</w:t>
            </w:r>
            <w:r w:rsidR="004E22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 (в муниципальных домах культуры)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886973" w:rsidRDefault="00784CDA" w:rsidP="00784CDA">
            <w:pPr>
              <w:widowControl w:val="0"/>
              <w:spacing w:after="40"/>
              <w:ind w:left="94" w:right="15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784CDA" w:rsidRPr="00886973" w:rsidRDefault="00784CDA" w:rsidP="00784CDA">
            <w:pPr>
              <w:widowControl w:val="0"/>
              <w:spacing w:after="40"/>
              <w:ind w:left="94" w:right="15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886973" w:rsidRDefault="00784CDA" w:rsidP="00784CDA">
            <w:pPr>
              <w:rPr>
                <w:color w:val="auto"/>
              </w:rPr>
            </w:pPr>
            <w:r w:rsidRPr="00886973">
              <w:rPr>
                <w:color w:val="auto"/>
              </w:rPr>
              <w:t>Число посещений культурных мероприятий</w:t>
            </w:r>
          </w:p>
          <w:p w:rsidR="00784CDA" w:rsidRPr="00886973" w:rsidRDefault="00784CDA" w:rsidP="00784CDA">
            <w:pPr>
              <w:rPr>
                <w:color w:val="auto"/>
              </w:rPr>
            </w:pPr>
          </w:p>
        </w:tc>
      </w:tr>
      <w:tr w:rsidR="006259FE" w:rsidRPr="00886973" w:rsidTr="006953E2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F63675" w:rsidP="00F63675">
            <w:pPr>
              <w:spacing w:line="276" w:lineRule="auto"/>
              <w:jc w:val="both"/>
              <w:rPr>
                <w:color w:val="auto"/>
              </w:rPr>
            </w:pPr>
            <w:r w:rsidRPr="00886973">
              <w:rPr>
                <w:color w:val="auto"/>
                <w:szCs w:val="24"/>
              </w:rPr>
              <w:t xml:space="preserve"> </w:t>
            </w:r>
            <w:r w:rsidR="00BF7545">
              <w:rPr>
                <w:color w:val="auto"/>
              </w:rPr>
              <w:t>Цель 2</w:t>
            </w:r>
            <w:r w:rsidR="00BE2F3D" w:rsidRPr="00886973">
              <w:rPr>
                <w:color w:val="auto"/>
              </w:rPr>
              <w:t xml:space="preserve"> «Увеличение числа посещений культурных мероприятий и сохранение отношения средней заработной платы работников учреждений культуры к средней заработной плате по Вологодской области на уровне 100 процентов ежегодно»;</w:t>
            </w:r>
          </w:p>
        </w:tc>
      </w:tr>
      <w:tr w:rsidR="006259FE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83121D" w:rsidRPr="00886973">
              <w:rPr>
                <w:color w:val="auto"/>
                <w:szCs w:val="24"/>
              </w:rPr>
              <w:t>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211970" w:rsidP="00BE2F3D">
            <w:pPr>
              <w:pStyle w:val="HTML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8697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Число посещений культурных мероприятий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60715" w:rsidP="002F1269">
            <w:pPr>
              <w:widowControl w:val="0"/>
              <w:spacing w:after="40"/>
              <w:ind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 xml:space="preserve">тыс. </w:t>
            </w:r>
            <w:r w:rsidR="00211970" w:rsidRPr="00886973">
              <w:rPr>
                <w:color w:val="auto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B206A9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358,6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B206A9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422,73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B206A9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423,0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60715" w:rsidP="0025213F">
            <w:pPr>
              <w:widowControl w:val="0"/>
              <w:spacing w:after="40"/>
              <w:ind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423,0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67" w:rsidRPr="00886973" w:rsidRDefault="00471567" w:rsidP="00471567">
            <w:pPr>
              <w:widowControl w:val="0"/>
              <w:spacing w:after="40"/>
              <w:ind w:left="94" w:right="15"/>
              <w:jc w:val="center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83121D" w:rsidRPr="00886973" w:rsidRDefault="00471567" w:rsidP="00471567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lang w:eastAsia="en-US"/>
              </w:rPr>
              <w:t xml:space="preserve">Кичменгско-Городецкого </w:t>
            </w:r>
            <w:r w:rsidRPr="00886973">
              <w:rPr>
                <w:color w:val="auto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lastRenderedPageBreak/>
              <w:t xml:space="preserve">создание к 2030 году условий для воспитания гармонично развитой, патриотичной и социально </w:t>
            </w:r>
            <w:r>
              <w:lastRenderedPageBreak/>
              <w:t>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AF" w:rsidRPr="00886973" w:rsidRDefault="000B54AF" w:rsidP="000B54AF">
            <w:pPr>
              <w:rPr>
                <w:color w:val="auto"/>
              </w:rPr>
            </w:pPr>
            <w:r w:rsidRPr="00886973">
              <w:rPr>
                <w:color w:val="auto"/>
              </w:rPr>
              <w:lastRenderedPageBreak/>
              <w:t>Число посещений культурных мероприятий</w:t>
            </w:r>
          </w:p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</w:tr>
      <w:tr w:rsidR="00F378E0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</w:t>
            </w:r>
            <w:r w:rsidR="00F378E0" w:rsidRPr="00886973">
              <w:rPr>
                <w:color w:val="auto"/>
                <w:szCs w:val="24"/>
              </w:rPr>
              <w:t>.2.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3255FB" w:rsidP="003255FB">
            <w:pPr>
              <w:pStyle w:val="HTML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86973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работников учреждений культуры  к среднемесячной начисленной заработной плате</w:t>
            </w:r>
            <w:r w:rsidRPr="00886973">
              <w:rPr>
                <w:rFonts w:ascii="Times New Roman" w:hAnsi="Times New Roman"/>
                <w:color w:val="auto"/>
              </w:rPr>
              <w:t xml:space="preserve"> </w:t>
            </w:r>
            <w:r w:rsidRPr="0088697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Вологодской области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F378E0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3255FB" w:rsidP="002F1269">
            <w:pPr>
              <w:widowControl w:val="0"/>
              <w:spacing w:after="40"/>
              <w:ind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F378E0" w:rsidP="0025213F">
            <w:pPr>
              <w:widowControl w:val="0"/>
              <w:spacing w:after="40"/>
              <w:ind w:right="15"/>
              <w:rPr>
                <w:color w:val="auto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F378E0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F378E0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4623D6" w:rsidP="000B54AF">
            <w:pPr>
              <w:rPr>
                <w:color w:val="auto"/>
              </w:rPr>
            </w:pPr>
            <w: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</w:t>
            </w:r>
            <w:r>
              <w:lastRenderedPageBreak/>
              <w:t>от трудовой деятельности) по субъекту Российской Федерации</w:t>
            </w:r>
          </w:p>
        </w:tc>
      </w:tr>
      <w:tr w:rsidR="003255FB" w:rsidRPr="00886973" w:rsidTr="00E44BE0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886973" w:rsidRDefault="00BF7545" w:rsidP="00A91BFC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Цель 3</w:t>
            </w:r>
            <w:r w:rsidR="003255FB" w:rsidRPr="00886973">
              <w:rPr>
                <w:color w:val="auto"/>
              </w:rPr>
              <w:t xml:space="preserve"> «</w:t>
            </w:r>
            <w:r w:rsidR="00A91BFC" w:rsidRPr="00886973">
              <w:rPr>
                <w:color w:val="auto"/>
              </w:rPr>
              <w:t>Увеличение</w:t>
            </w:r>
            <w:r w:rsidR="003255FB" w:rsidRPr="00886973">
              <w:rPr>
                <w:color w:val="auto"/>
              </w:rPr>
              <w:t xml:space="preserve"> уровня удовлетворенности граждан качеством предоставления муниципальных услуг в сфере культуры и дополнительного образования детей в сфере культуры и искусства»</w:t>
            </w:r>
          </w:p>
        </w:tc>
      </w:tr>
      <w:tr w:rsidR="003255FB" w:rsidRPr="00886973" w:rsidTr="00E44BE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886973" w:rsidRDefault="00784CDA" w:rsidP="003255FB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  <w:r w:rsidR="003255FB" w:rsidRPr="00886973">
              <w:rPr>
                <w:color w:val="auto"/>
                <w:szCs w:val="24"/>
              </w:rPr>
              <w:t>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147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886973" w:rsidRDefault="003255FB" w:rsidP="003255FB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55" w:right="15"/>
              <w:jc w:val="center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87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D6" w:rsidRPr="00886973" w:rsidRDefault="004623D6" w:rsidP="004623D6">
            <w:pPr>
              <w:widowControl w:val="0"/>
              <w:spacing w:after="40"/>
              <w:ind w:left="94" w:right="15"/>
              <w:jc w:val="center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3255FB" w:rsidRPr="00886973" w:rsidRDefault="004623D6" w:rsidP="004623D6">
            <w:pPr>
              <w:widowControl w:val="0"/>
              <w:spacing w:after="40"/>
              <w:ind w:left="94" w:right="15"/>
              <w:jc w:val="center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886973" w:rsidRDefault="003255FB" w:rsidP="003255FB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D6" w:rsidRPr="00886973" w:rsidRDefault="004623D6" w:rsidP="004623D6">
            <w:pPr>
              <w:rPr>
                <w:color w:val="auto"/>
              </w:rPr>
            </w:pPr>
            <w:r w:rsidRPr="00886973">
              <w:rPr>
                <w:color w:val="auto"/>
              </w:rPr>
              <w:t>Число посещений культурных мероприятий</w:t>
            </w:r>
          </w:p>
          <w:p w:rsidR="003255FB" w:rsidRPr="00886973" w:rsidRDefault="003255FB" w:rsidP="003255FB">
            <w:pPr>
              <w:rPr>
                <w:color w:val="auto"/>
              </w:rPr>
            </w:pPr>
          </w:p>
        </w:tc>
      </w:tr>
      <w:tr w:rsidR="006259FE" w:rsidRPr="00886973" w:rsidTr="006953E2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F0" w:rsidRPr="00886973" w:rsidRDefault="00636E81" w:rsidP="00F378E0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Цель 3 </w:t>
            </w:r>
            <w:r w:rsidR="00F378E0" w:rsidRPr="00886973">
              <w:rPr>
                <w:color w:val="auto"/>
              </w:rPr>
              <w:t xml:space="preserve">«Увеличение числа посетителей Кичменгско-Городецкого муниципального округа (туристов и экскурсантов) </w:t>
            </w:r>
          </w:p>
        </w:tc>
      </w:tr>
      <w:tr w:rsidR="006259FE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="0030544C" w:rsidRPr="00886973">
              <w:rPr>
                <w:color w:val="auto"/>
                <w:szCs w:val="24"/>
              </w:rPr>
              <w:t>.1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C" w:rsidRPr="00886973" w:rsidRDefault="0030544C" w:rsidP="0030544C">
            <w:pPr>
              <w:widowControl w:val="0"/>
              <w:rPr>
                <w:color w:val="auto"/>
              </w:rPr>
            </w:pPr>
            <w:r w:rsidRPr="00886973">
              <w:rPr>
                <w:color w:val="auto"/>
              </w:rPr>
              <w:t xml:space="preserve">число посетителей Кичменгско-Городецкого округа </w:t>
            </w:r>
          </w:p>
          <w:p w:rsidR="000E4A17" w:rsidRPr="00886973" w:rsidRDefault="0030544C" w:rsidP="0030544C">
            <w:pPr>
              <w:pStyle w:val="HTML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86973">
              <w:rPr>
                <w:rFonts w:ascii="Times New Roman" w:hAnsi="Times New Roman"/>
                <w:color w:val="auto"/>
                <w:sz w:val="24"/>
              </w:rPr>
              <w:t>(туристов и экскурсантов)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0E4A17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30544C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30544C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30544C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6953E2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6953E2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6953E2" w:rsidP="0025213F">
            <w:pPr>
              <w:widowControl w:val="0"/>
              <w:spacing w:after="40"/>
              <w:ind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16,0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D6" w:rsidRPr="00886973" w:rsidRDefault="004623D6" w:rsidP="004623D6">
            <w:pPr>
              <w:widowControl w:val="0"/>
              <w:spacing w:after="40"/>
              <w:ind w:left="94" w:right="15"/>
              <w:jc w:val="center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0E4A17" w:rsidRPr="00886973" w:rsidRDefault="004623D6" w:rsidP="004623D6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0E4A17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4623D6" w:rsidP="0025213F">
            <w:pPr>
              <w:jc w:val="both"/>
              <w:rPr>
                <w:color w:val="auto"/>
                <w:szCs w:val="24"/>
              </w:rPr>
            </w:pPr>
            <w:r>
              <w:t>Число посетителей Вологодской области (туристов и экскурсантов)</w:t>
            </w:r>
          </w:p>
        </w:tc>
      </w:tr>
    </w:tbl>
    <w:p w:rsidR="004623D6" w:rsidRDefault="004623D6" w:rsidP="004E2244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E2244" w:rsidRDefault="004E2244" w:rsidP="00C63826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EB31ED" w:rsidP="00C63826">
      <w:pPr>
        <w:pStyle w:val="ConsPlusNormal"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lastRenderedPageBreak/>
        <w:t>3. Структура муниципальной программы</w:t>
      </w:r>
    </w:p>
    <w:p w:rsidR="0075713C" w:rsidRDefault="0075713C">
      <w:pPr>
        <w:pStyle w:val="ConsPlusNormal"/>
        <w:ind w:firstLine="0"/>
      </w:pPr>
    </w:p>
    <w:tbl>
      <w:tblPr>
        <w:tblW w:w="143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1559"/>
        <w:gridCol w:w="2835"/>
        <w:gridCol w:w="3685"/>
        <w:gridCol w:w="13"/>
      </w:tblGrid>
      <w:tr w:rsidR="006259FE" w:rsidRPr="00D43C48" w:rsidTr="006953E2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 w:rsidP="006953E2">
            <w:pPr>
              <w:pStyle w:val="ConsPlusNormal"/>
              <w:ind w:left="213" w:hanging="284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Наименование структурного элемента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jc w:val="center"/>
              <w:rPr>
                <w:color w:val="auto"/>
              </w:rPr>
            </w:pPr>
            <w:r w:rsidRPr="00D43C48">
              <w:rPr>
                <w:color w:val="auto"/>
              </w:rPr>
              <w:t>Ответственные</w:t>
            </w:r>
          </w:p>
          <w:p w:rsidR="0075713C" w:rsidRPr="00D43C48" w:rsidRDefault="00EB31ED">
            <w:pPr>
              <w:jc w:val="center"/>
              <w:rPr>
                <w:color w:val="auto"/>
              </w:rPr>
            </w:pPr>
            <w:r w:rsidRPr="00D43C48">
              <w:rPr>
                <w:color w:val="auto"/>
              </w:rPr>
              <w:t>структурные подразделения</w:t>
            </w:r>
          </w:p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и органы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Наименование задачи структурного элемента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 xml:space="preserve">Связь с показателями </w:t>
            </w:r>
          </w:p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муниципальной программы (комплексной программы) &lt;1&gt;</w:t>
            </w:r>
          </w:p>
        </w:tc>
      </w:tr>
      <w:tr w:rsidR="006259FE" w:rsidRPr="00D43C48" w:rsidTr="006953E2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jc w:val="center"/>
              <w:rPr>
                <w:color w:val="auto"/>
                <w:sz w:val="22"/>
              </w:rPr>
            </w:pPr>
            <w:r w:rsidRPr="00D43C48">
              <w:rPr>
                <w:color w:val="auto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6</w:t>
            </w:r>
          </w:p>
        </w:tc>
      </w:tr>
      <w:tr w:rsidR="00C007BF" w:rsidRPr="00D43C48" w:rsidTr="00010FD7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4E2244" w:rsidRDefault="0049330A" w:rsidP="005F3C0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b/>
                <w:color w:val="auto"/>
                <w:sz w:val="22"/>
              </w:rPr>
              <w:t>Муниципальный проект «Реализация мероприятий направленных на развитие библиотек»</w:t>
            </w:r>
          </w:p>
          <w:p w:rsidR="00C007BF" w:rsidRPr="00C007BF" w:rsidRDefault="00C007B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highlight w:val="yellow"/>
              </w:rPr>
            </w:pPr>
          </w:p>
        </w:tc>
      </w:tr>
      <w:tr w:rsidR="00C007BF" w:rsidRPr="00D43C48" w:rsidTr="0055092D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4E2244" w:rsidRDefault="00C007BF" w:rsidP="00C007B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4E2244" w:rsidRDefault="00C007BF" w:rsidP="0055092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color w:val="auto"/>
                <w:sz w:val="22"/>
              </w:rPr>
              <w:t xml:space="preserve">Проектно-сметная документация и </w:t>
            </w:r>
            <w:r w:rsidR="0055092D" w:rsidRPr="004E2244">
              <w:rPr>
                <w:rFonts w:ascii="Times New Roman" w:hAnsi="Times New Roman"/>
                <w:color w:val="auto"/>
                <w:sz w:val="22"/>
              </w:rPr>
              <w:t>получение госэкспертизы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7BF" w:rsidRPr="00D43C48" w:rsidRDefault="00C007BF" w:rsidP="00C007BF">
            <w:pPr>
              <w:rPr>
                <w:color w:val="auto"/>
              </w:rPr>
            </w:pPr>
            <w:r w:rsidRPr="00D43C48">
              <w:rPr>
                <w:color w:val="auto"/>
              </w:rPr>
              <w:t>Управление культуры, молодежной политики, туризма и спорта</w:t>
            </w:r>
          </w:p>
          <w:p w:rsidR="00C007BF" w:rsidRPr="00D43C48" w:rsidRDefault="00C007BF" w:rsidP="00C007BF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7BF" w:rsidRPr="00D43C48" w:rsidRDefault="00C007BF" w:rsidP="00C007B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D43C48" w:rsidRDefault="00C007BF" w:rsidP="00C007B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D43C48" w:rsidRDefault="00C007BF" w:rsidP="00C0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  <w:r w:rsidRPr="00D43C48">
              <w:rPr>
                <w:color w:val="auto"/>
                <w:szCs w:val="24"/>
                <w:lang w:eastAsia="en-US"/>
              </w:rPr>
              <w:t>число посещений культурных мероприятий;</w:t>
            </w:r>
          </w:p>
          <w:p w:rsidR="00C007BF" w:rsidRPr="00D43C48" w:rsidRDefault="00C007BF" w:rsidP="00C0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</w:p>
        </w:tc>
      </w:tr>
      <w:tr w:rsidR="0049330A" w:rsidRPr="00D43C48" w:rsidTr="0055092D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4E2244" w:rsidRDefault="005F3C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4E2244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color w:val="auto"/>
                <w:sz w:val="22"/>
              </w:rPr>
              <w:t>Капитальный и (или) текущий ремонт, оснащение (укрепление материально-технической базы) муниципальных учреждений отрасли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43C48" w:rsidRDefault="0049330A" w:rsidP="0049330A">
            <w:pPr>
              <w:rPr>
                <w:color w:val="auto"/>
              </w:rPr>
            </w:pPr>
            <w:r w:rsidRPr="00D43C48">
              <w:rPr>
                <w:color w:val="auto"/>
              </w:rPr>
              <w:t>Управление культуры, молодежной политики, туризма и спорта</w:t>
            </w:r>
          </w:p>
          <w:p w:rsidR="0049330A" w:rsidRPr="00D43C48" w:rsidRDefault="0049330A" w:rsidP="0049330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43C48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43C48" w:rsidRDefault="0049330A" w:rsidP="004933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  <w:r w:rsidRPr="00D43C48">
              <w:rPr>
                <w:color w:val="auto"/>
                <w:szCs w:val="24"/>
                <w:lang w:eastAsia="en-US"/>
              </w:rPr>
              <w:t>число посещений культурных мероприятий;</w:t>
            </w:r>
          </w:p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</w:p>
        </w:tc>
      </w:tr>
      <w:tr w:rsidR="0049330A" w:rsidRPr="00D43C48" w:rsidTr="0049330A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4E2244" w:rsidRDefault="0049330A" w:rsidP="005F3C0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b/>
                <w:color w:val="auto"/>
                <w:sz w:val="22"/>
              </w:rPr>
              <w:t>Муниципальный проект «Реализация мероприятий направленных на развитие культурно-досуговых учреждений»</w:t>
            </w:r>
          </w:p>
          <w:p w:rsidR="0049330A" w:rsidRPr="004E2244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</w:p>
        </w:tc>
      </w:tr>
      <w:tr w:rsidR="0049330A" w:rsidRPr="00D43C48" w:rsidTr="0049330A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C007BF" w:rsidRDefault="005F3C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4E2244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color w:val="auto"/>
                <w:sz w:val="22"/>
              </w:rPr>
              <w:t>Проектно-сметная документация и получение госэкспертизы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43C48" w:rsidRDefault="0049330A" w:rsidP="0049330A">
            <w:pPr>
              <w:rPr>
                <w:color w:val="auto"/>
              </w:rPr>
            </w:pPr>
            <w:r w:rsidRPr="00D43C48">
              <w:rPr>
                <w:color w:val="auto"/>
              </w:rPr>
              <w:t>Управление культуры, молодежной политики, туризма и спорта</w:t>
            </w:r>
          </w:p>
          <w:p w:rsidR="0049330A" w:rsidRPr="00D43C48" w:rsidRDefault="0049330A" w:rsidP="0049330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43C48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43C48" w:rsidRDefault="0049330A" w:rsidP="004933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  <w:r w:rsidRPr="00D43C48">
              <w:rPr>
                <w:color w:val="auto"/>
                <w:szCs w:val="24"/>
                <w:lang w:eastAsia="en-US"/>
              </w:rPr>
              <w:t>число посещений культурных мероприятий;</w:t>
            </w:r>
          </w:p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</w:p>
        </w:tc>
      </w:tr>
      <w:tr w:rsidR="0049330A" w:rsidRPr="00D43C48" w:rsidTr="0049330A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C007BF" w:rsidRDefault="005F3C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highlight w:val="yellow"/>
              </w:rPr>
            </w:pPr>
            <w:r w:rsidRPr="005F3C0A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4E2244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color w:val="auto"/>
                <w:sz w:val="22"/>
              </w:rPr>
              <w:t>Капитальный и (или) текущий ремонт, оснащение (укрепление материально-технической базы) муниципальных учреждений отрасли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43C48" w:rsidRDefault="0049330A" w:rsidP="0049330A">
            <w:pPr>
              <w:rPr>
                <w:color w:val="auto"/>
              </w:rPr>
            </w:pPr>
            <w:r w:rsidRPr="00D43C48">
              <w:rPr>
                <w:color w:val="auto"/>
              </w:rPr>
              <w:t>Управление культуры, молодежной политики, туризма и спорта</w:t>
            </w:r>
          </w:p>
          <w:p w:rsidR="0049330A" w:rsidRPr="00D43C48" w:rsidRDefault="0049330A" w:rsidP="0049330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43C48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43C48" w:rsidRDefault="0049330A" w:rsidP="004933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  <w:r w:rsidRPr="00D43C48">
              <w:rPr>
                <w:color w:val="auto"/>
                <w:szCs w:val="24"/>
                <w:lang w:eastAsia="en-US"/>
              </w:rPr>
              <w:t>число посещений культурных мероприятий;</w:t>
            </w:r>
          </w:p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</w:p>
        </w:tc>
      </w:tr>
      <w:tr w:rsidR="0049330A" w:rsidRPr="00D43C48" w:rsidTr="004E2244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5F3C0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b/>
                <w:color w:val="auto"/>
                <w:sz w:val="22"/>
              </w:rPr>
              <w:t>Муниципальный проект «Реализация мероприятий направленных на развитие музеев»</w:t>
            </w:r>
          </w:p>
          <w:p w:rsidR="0049330A" w:rsidRPr="004E2244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</w:p>
        </w:tc>
      </w:tr>
      <w:tr w:rsidR="0049330A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4E2244" w:rsidRDefault="005F3C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color w:val="auto"/>
                <w:sz w:val="22"/>
              </w:rPr>
              <w:t>Проектно-сметная документация и получение госэкспертизы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rPr>
                <w:color w:val="auto"/>
              </w:rPr>
            </w:pPr>
            <w:r w:rsidRPr="004E2244">
              <w:rPr>
                <w:color w:val="auto"/>
              </w:rPr>
              <w:t>Управление культуры, молодежной политики, туризма и спорта</w:t>
            </w:r>
          </w:p>
          <w:p w:rsidR="0049330A" w:rsidRPr="004E2244" w:rsidRDefault="0049330A" w:rsidP="0049330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color w:val="auto"/>
                <w:sz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244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  <w:r w:rsidRPr="00D43C48">
              <w:rPr>
                <w:color w:val="auto"/>
                <w:szCs w:val="24"/>
                <w:lang w:eastAsia="en-US"/>
              </w:rPr>
              <w:t>число посещений культурных мероприятий;</w:t>
            </w:r>
          </w:p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</w:p>
        </w:tc>
      </w:tr>
      <w:tr w:rsidR="0049330A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4E2244" w:rsidRDefault="005F3C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color w:val="auto"/>
                <w:sz w:val="22"/>
              </w:rPr>
              <w:t>Капитальный и (или) текущий ремонт, оснащение (укрепление материально-технической базы) муниципальных учреждений отрасли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rPr>
                <w:color w:val="auto"/>
              </w:rPr>
            </w:pPr>
            <w:r w:rsidRPr="004E2244">
              <w:rPr>
                <w:color w:val="auto"/>
              </w:rPr>
              <w:t>Управление культуры, молодежной политики, туризма и спорта</w:t>
            </w:r>
          </w:p>
          <w:p w:rsidR="0049330A" w:rsidRPr="004E2244" w:rsidRDefault="0049330A" w:rsidP="0049330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color w:val="auto"/>
                <w:sz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244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  <w:r w:rsidRPr="00D43C48">
              <w:rPr>
                <w:color w:val="auto"/>
                <w:szCs w:val="24"/>
                <w:lang w:eastAsia="en-US"/>
              </w:rPr>
              <w:t>число посещений культурных мероприятий;</w:t>
            </w:r>
          </w:p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</w:p>
        </w:tc>
      </w:tr>
      <w:tr w:rsidR="0049330A" w:rsidRPr="00D43C48" w:rsidTr="004E2244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5F3C0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b/>
                <w:color w:val="auto"/>
                <w:sz w:val="22"/>
              </w:rPr>
              <w:t>Муниципальный проект «Реализация мероприятий направленных на развитие учреждений дополнительного образования</w:t>
            </w:r>
          </w:p>
          <w:p w:rsidR="0049330A" w:rsidRPr="004E2244" w:rsidRDefault="0049330A" w:rsidP="005F3C0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b/>
                <w:color w:val="auto"/>
                <w:sz w:val="22"/>
              </w:rPr>
              <w:t>в сфере культуры»</w:t>
            </w:r>
          </w:p>
        </w:tc>
      </w:tr>
      <w:tr w:rsidR="0049330A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4E2244" w:rsidRDefault="005F3C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color w:val="auto"/>
                <w:sz w:val="22"/>
              </w:rPr>
              <w:t>Проектно-сметная документация и получение госэкспертизы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rPr>
                <w:color w:val="auto"/>
              </w:rPr>
            </w:pPr>
            <w:r w:rsidRPr="004E2244">
              <w:rPr>
                <w:color w:val="auto"/>
              </w:rPr>
              <w:t>Управление культуры, молодежной политики, туризма и спорта</w:t>
            </w:r>
          </w:p>
          <w:p w:rsidR="0049330A" w:rsidRPr="004E2244" w:rsidRDefault="0049330A" w:rsidP="0049330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color w:val="auto"/>
                <w:sz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244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  <w:r w:rsidRPr="00D43C48">
              <w:rPr>
                <w:color w:val="auto"/>
                <w:szCs w:val="24"/>
                <w:lang w:eastAsia="en-US"/>
              </w:rPr>
              <w:t>число посещений культурных мероприятий;</w:t>
            </w:r>
          </w:p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</w:p>
        </w:tc>
      </w:tr>
      <w:tr w:rsidR="0049330A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C007BF" w:rsidRDefault="005F3C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highlight w:val="yellow"/>
              </w:rPr>
            </w:pPr>
            <w:r w:rsidRPr="005F3C0A">
              <w:rPr>
                <w:rFonts w:ascii="Times New Roman" w:hAnsi="Times New Roman"/>
                <w:color w:val="auto"/>
                <w:sz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color w:val="auto"/>
                <w:sz w:val="22"/>
              </w:rPr>
              <w:t>Капитальный и (или) текущий ремонт, оснащение (укрепление материально-технической базы) муниципальных учреждений отрасли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rPr>
                <w:color w:val="auto"/>
              </w:rPr>
            </w:pPr>
            <w:r w:rsidRPr="004E2244">
              <w:rPr>
                <w:color w:val="auto"/>
              </w:rPr>
              <w:t>Управление культуры, молодежной политики, туризма и спорта</w:t>
            </w:r>
          </w:p>
          <w:p w:rsidR="0049330A" w:rsidRPr="004E2244" w:rsidRDefault="0049330A" w:rsidP="0049330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E2244">
              <w:rPr>
                <w:rFonts w:ascii="Times New Roman" w:hAnsi="Times New Roman"/>
                <w:color w:val="auto"/>
                <w:sz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0A" w:rsidRPr="004E2244" w:rsidRDefault="0049330A" w:rsidP="004933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244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  <w:r w:rsidRPr="00D43C48">
              <w:rPr>
                <w:color w:val="auto"/>
                <w:szCs w:val="24"/>
                <w:lang w:eastAsia="en-US"/>
              </w:rPr>
              <w:t>число посещений культурных мероприятий;</w:t>
            </w:r>
          </w:p>
          <w:p w:rsidR="0049330A" w:rsidRPr="00D43C48" w:rsidRDefault="0049330A" w:rsidP="00493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</w:p>
        </w:tc>
      </w:tr>
      <w:tr w:rsidR="00EB6F75" w:rsidRPr="00D43C48" w:rsidTr="005F3C0A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5F3C0A" w:rsidRDefault="00EB6F75" w:rsidP="00EB6F7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highlight w:val="yellow"/>
              </w:rPr>
            </w:pPr>
            <w:r w:rsidRPr="005F3C0A">
              <w:rPr>
                <w:rFonts w:ascii="Times New Roman" w:hAnsi="Times New Roman"/>
                <w:b/>
                <w:color w:val="auto"/>
                <w:sz w:val="24"/>
                <w:highlight w:val="yellow"/>
              </w:rPr>
              <w:t>Комплекс процессных мероприятий «Обеспечение деятельности Управления культуры, молодежной политики, туризма и спорта администрации Кичменгско-Городецкого муниципального округа Вологодской области»</w:t>
            </w:r>
          </w:p>
        </w:tc>
      </w:tr>
      <w:tr w:rsidR="00EB6F75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5F3C0A" w:rsidRDefault="005F3C0A" w:rsidP="00EB6F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5F3C0A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F75" w:rsidRPr="00397BAE" w:rsidRDefault="00EB6F75" w:rsidP="00EB6F75">
            <w:pPr>
              <w:pStyle w:val="ConsPlusNormal"/>
              <w:ind w:firstLine="0"/>
              <w:rPr>
                <w:rFonts w:ascii="Times New Roman" w:hAnsi="Times New Roman"/>
                <w:bCs/>
                <w:color w:val="auto"/>
                <w:sz w:val="24"/>
                <w:highlight w:val="yellow"/>
              </w:rPr>
            </w:pPr>
            <w:r w:rsidRPr="00397BAE">
              <w:rPr>
                <w:rFonts w:ascii="Times New Roman" w:hAnsi="Times New Roman"/>
                <w:bCs/>
                <w:color w:val="auto"/>
                <w:sz w:val="24"/>
                <w:highlight w:val="yellow"/>
              </w:rPr>
              <w:t>Выполнение функций органов местного самоуправления</w:t>
            </w:r>
          </w:p>
          <w:p w:rsidR="00EB6F75" w:rsidRPr="00397BAE" w:rsidRDefault="00EB6F75" w:rsidP="00EB6F7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F75" w:rsidRPr="00397BAE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 w:rsidRPr="00397BA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Управление 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F75" w:rsidRPr="00397BAE" w:rsidRDefault="00EB6F75" w:rsidP="00EB6F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 w:rsidRPr="00397BAE">
              <w:rPr>
                <w:rFonts w:ascii="Times New Roman" w:hAnsi="Times New Roman"/>
                <w:color w:val="auto"/>
                <w:sz w:val="24"/>
                <w:highlight w:val="yellow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F75" w:rsidRPr="00397BAE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 w:rsidRPr="00397BAE">
              <w:rPr>
                <w:rFonts w:ascii="Times New Roman" w:hAnsi="Times New Roman"/>
                <w:color w:val="auto"/>
                <w:sz w:val="24"/>
                <w:highlight w:val="yellow"/>
              </w:rPr>
              <w:t xml:space="preserve">Создание необходимых условий для эффективной реализации муниципальной программы.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397BAE" w:rsidRDefault="00EB6F75" w:rsidP="00EB6F7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397BAE"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</w:tr>
      <w:tr w:rsidR="00EB6F75" w:rsidRPr="00D43C48" w:rsidTr="006953E2">
        <w:tc>
          <w:tcPr>
            <w:tcW w:w="1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F75" w:rsidRPr="005F3C0A" w:rsidRDefault="00EB6F75" w:rsidP="005F3C0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highlight w:val="yellow"/>
              </w:rPr>
            </w:pPr>
            <w:r w:rsidRPr="005F3C0A">
              <w:rPr>
                <w:rFonts w:ascii="Times New Roman" w:hAnsi="Times New Roman"/>
                <w:b/>
                <w:color w:val="auto"/>
                <w:sz w:val="24"/>
              </w:rPr>
              <w:t>Комплекс процессных мероприятий: «Обеспечение деятельности бюджетных учреждений, подведомственных Управлению культуры, молодежной политики, туризма и спорта администрации Кичменгско-Городецкого муниципального округа»</w:t>
            </w:r>
          </w:p>
        </w:tc>
      </w:tr>
      <w:tr w:rsidR="00EB6F75" w:rsidRPr="00D43C48" w:rsidTr="005F3C0A">
        <w:trPr>
          <w:gridAfter w:val="1"/>
          <w:wAfter w:w="13" w:type="dxa"/>
          <w:trHeight w:val="2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F75" w:rsidRPr="005F3C0A" w:rsidRDefault="005F3C0A" w:rsidP="00EB6F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3C0A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F75" w:rsidRPr="004E2244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4E2244">
              <w:rPr>
                <w:rFonts w:ascii="Times New Roman" w:hAnsi="Times New Roman"/>
                <w:bCs/>
                <w:color w:val="auto"/>
                <w:sz w:val="24"/>
              </w:rPr>
              <w:t>Деятельность Муниципального бюджетного учреждения дополнительного образования «Кичменгско-Городецкая детская школа искусств им. Н.П. Парушева»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F75" w:rsidRPr="00D43C48" w:rsidRDefault="00EB6F75" w:rsidP="00EB6F75">
            <w:pPr>
              <w:rPr>
                <w:color w:val="auto"/>
              </w:rPr>
            </w:pPr>
          </w:p>
          <w:p w:rsidR="00EB6F75" w:rsidRPr="00D43C48" w:rsidRDefault="00EB6F75" w:rsidP="00EB6F75">
            <w:pPr>
              <w:rPr>
                <w:color w:val="auto"/>
              </w:rPr>
            </w:pPr>
            <w:r w:rsidRPr="00D43C48">
              <w:rPr>
                <w:color w:val="auto"/>
              </w:rPr>
              <w:t>Управление культуры, молодежной политики, туризма и спорта</w:t>
            </w:r>
          </w:p>
          <w:p w:rsidR="00EB6F75" w:rsidRPr="00D43C48" w:rsidRDefault="00EB6F75" w:rsidP="00EB6F75">
            <w:pPr>
              <w:rPr>
                <w:color w:val="auto"/>
              </w:rPr>
            </w:pPr>
          </w:p>
          <w:p w:rsidR="00EB6F75" w:rsidRDefault="00EB6F75" w:rsidP="00EB6F75">
            <w:pPr>
              <w:rPr>
                <w:color w:val="auto"/>
              </w:rPr>
            </w:pPr>
          </w:p>
          <w:p w:rsidR="00EB6F75" w:rsidRDefault="00EB6F75" w:rsidP="00EB6F75">
            <w:pPr>
              <w:rPr>
                <w:color w:val="auto"/>
              </w:rPr>
            </w:pPr>
          </w:p>
          <w:p w:rsidR="00EB6F75" w:rsidRPr="00D43C48" w:rsidRDefault="00EB6F75" w:rsidP="00EB6F75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B6F75" w:rsidRPr="00D43C48" w:rsidRDefault="00EB6F75" w:rsidP="00EB6F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B6F75" w:rsidRPr="00D43C48" w:rsidRDefault="00EB6F75" w:rsidP="00EB6F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B6F75" w:rsidRPr="00D43C48" w:rsidRDefault="00EB6F75" w:rsidP="00EB6F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Развитие системы дополнительного образования детей в сфере культуры и искусства, обеспечение системы поиска, выявления, поддержки и развития одаренных детей, повышение кадрового потенциала.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Доля детей в возрасте от 5 до 18  лет, обучающихся по дополнительным образовательным программа в сфере культуры и искусства в общей численности детей этого возраста</w:t>
            </w:r>
          </w:p>
          <w:p w:rsidR="00EB6F75" w:rsidRPr="00D43C48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EB6F75" w:rsidRPr="00D43C48" w:rsidRDefault="00EB6F75" w:rsidP="00EB6F75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B6F75" w:rsidRPr="00D43C48" w:rsidTr="005F3C0A">
        <w:trPr>
          <w:gridAfter w:val="1"/>
          <w:wAfter w:w="13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6F75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  <w:r w:rsidRPr="005F3C0A">
              <w:rPr>
                <w:color w:val="auto"/>
                <w:sz w:val="22"/>
                <w:szCs w:val="22"/>
              </w:rPr>
              <w:t>11</w:t>
            </w:r>
          </w:p>
          <w:p w:rsidR="005F3C0A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F3C0A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F3C0A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F3C0A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F3C0A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F3C0A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F3C0A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F3C0A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F3C0A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F3C0A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F3C0A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F3C0A" w:rsidRPr="005F3C0A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4E2244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E2244">
              <w:rPr>
                <w:rFonts w:ascii="Times New Roman" w:hAnsi="Times New Roman"/>
                <w:color w:val="auto"/>
                <w:sz w:val="24"/>
              </w:rPr>
              <w:lastRenderedPageBreak/>
              <w:t>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rPr>
                <w:color w:val="auto"/>
              </w:rPr>
            </w:pPr>
            <w:r w:rsidRPr="00D43C48">
              <w:rPr>
                <w:color w:val="auto"/>
              </w:rPr>
              <w:t>Управление культуры, молодежной политики, туризма и спорта</w:t>
            </w:r>
          </w:p>
          <w:p w:rsidR="00EB6F75" w:rsidRDefault="00EB6F75" w:rsidP="00EB6F75">
            <w:pPr>
              <w:rPr>
                <w:color w:val="auto"/>
              </w:rPr>
            </w:pPr>
          </w:p>
          <w:p w:rsidR="00EB6F75" w:rsidRPr="00D43C48" w:rsidRDefault="00EB6F75" w:rsidP="00EB6F75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Style w:val="14pt1"/>
                <w:b w:val="0"/>
                <w:color w:val="auto"/>
                <w:spacing w:val="0"/>
              </w:rPr>
              <w:t>Создание условий для развития системы библиотечного информационно-справочного обслуживания населения, внедрение в практику работы библиотек современных информационных технологий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jc w:val="both"/>
              <w:rPr>
                <w:color w:val="auto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 xml:space="preserve">Число посещений культурных мероприятий </w:t>
            </w:r>
          </w:p>
        </w:tc>
      </w:tr>
      <w:tr w:rsidR="00EB6F75" w:rsidRPr="00D43C48" w:rsidTr="005F3C0A">
        <w:trPr>
          <w:gridAfter w:val="1"/>
          <w:wAfter w:w="13" w:type="dxa"/>
          <w:trHeight w:val="60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F75" w:rsidRPr="00D43C48" w:rsidRDefault="00EB6F75" w:rsidP="00EB6F75">
            <w:pPr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F75" w:rsidRPr="004E2244" w:rsidRDefault="00EB6F75" w:rsidP="00EB6F75"/>
          <w:p w:rsidR="00EB6F75" w:rsidRPr="004E2244" w:rsidRDefault="00EB6F75" w:rsidP="00EB6F75">
            <w:r w:rsidRPr="004E2244">
              <w:t>Деятельность бюджетного учреждения культуры «Центральный дом культуры» Кичменгско-Городецкого муниципального округа Вологодской области</w:t>
            </w:r>
          </w:p>
          <w:p w:rsidR="00EB6F75" w:rsidRPr="004E2244" w:rsidRDefault="00EB6F75" w:rsidP="00EB6F75"/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F75" w:rsidRPr="00D43C48" w:rsidRDefault="00EB6F75" w:rsidP="00EB6F75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B6F75" w:rsidRPr="00D43C48" w:rsidRDefault="00EB6F75" w:rsidP="00EB6F7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</w:p>
          <w:p w:rsidR="00EB6F75" w:rsidRPr="00D43C48" w:rsidRDefault="00EB6F75" w:rsidP="00EB6F7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jc w:val="both"/>
              <w:rPr>
                <w:rStyle w:val="14pt1"/>
                <w:b w:val="0"/>
                <w:color w:val="auto"/>
                <w:spacing w:val="0"/>
                <w:szCs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развития исполнительских искусств, развитие деятельности учреждений культурно-досугового типа округа; развитие инновационной деятельности в сфере культуры, стимулирование творческой активности работников культуры, самодеятельных (любительских) творческих коллективов округа, создание условий для развития местного традиционного народн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ого художественного творчества.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Число посещений культурных мероприятий </w:t>
            </w:r>
          </w:p>
          <w:p w:rsidR="00EB6F75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Количество участников клубных формирований в расчете на 1 тыс. человек (в муниципальных домах культуры)</w:t>
            </w:r>
          </w:p>
          <w:p w:rsidR="00EB6F75" w:rsidRPr="00D43C48" w:rsidRDefault="00EB6F75" w:rsidP="00EB6F75"/>
          <w:p w:rsidR="00EB6F75" w:rsidRPr="00D43C48" w:rsidRDefault="00EB6F75" w:rsidP="00EB6F75"/>
          <w:p w:rsidR="00EB6F75" w:rsidRPr="00D43C48" w:rsidRDefault="00EB6F75" w:rsidP="00EB6F75"/>
          <w:p w:rsidR="00EB6F75" w:rsidRPr="00D43C48" w:rsidRDefault="00EB6F75" w:rsidP="00EB6F75"/>
          <w:p w:rsidR="00EB6F75" w:rsidRPr="00D43C48" w:rsidRDefault="00EB6F75" w:rsidP="00EB6F75"/>
          <w:p w:rsidR="00EB6F75" w:rsidRPr="00D43C48" w:rsidRDefault="00EB6F75" w:rsidP="00EB6F75"/>
          <w:p w:rsidR="00EB6F75" w:rsidRPr="00D43C48" w:rsidRDefault="00EB6F75" w:rsidP="00EB6F75"/>
          <w:p w:rsidR="00EB6F75" w:rsidRPr="00D43C48" w:rsidRDefault="00EB6F75" w:rsidP="00EB6F75"/>
          <w:p w:rsidR="00EB6F75" w:rsidRPr="00D43C48" w:rsidRDefault="00EB6F75" w:rsidP="00EB6F75"/>
          <w:p w:rsidR="00EB6F75" w:rsidRPr="00D43C48" w:rsidRDefault="00EB6F75" w:rsidP="00EB6F75"/>
          <w:p w:rsidR="00EB6F75" w:rsidRPr="00D43C48" w:rsidRDefault="00EB6F75" w:rsidP="00EB6F75"/>
          <w:p w:rsidR="00EB6F75" w:rsidRPr="00D43C48" w:rsidRDefault="00EB6F75" w:rsidP="00EB6F75"/>
          <w:p w:rsidR="00EB6F75" w:rsidRPr="00D43C48" w:rsidRDefault="00EB6F75" w:rsidP="00EB6F75"/>
          <w:p w:rsidR="00EB6F75" w:rsidRDefault="00EB6F75" w:rsidP="00EB6F75"/>
          <w:p w:rsidR="00EB6F75" w:rsidRPr="00D43C48" w:rsidRDefault="00EB6F75" w:rsidP="00EB6F75"/>
        </w:tc>
      </w:tr>
      <w:tr w:rsidR="00EB6F75" w:rsidRPr="00D43C48" w:rsidTr="005F3C0A">
        <w:trPr>
          <w:gridAfter w:val="1"/>
          <w:wAfter w:w="13" w:type="dxa"/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5F3C0A" w:rsidRDefault="005F3C0A" w:rsidP="005F3C0A">
            <w:pPr>
              <w:jc w:val="center"/>
              <w:rPr>
                <w:color w:val="auto"/>
                <w:sz w:val="22"/>
                <w:szCs w:val="22"/>
              </w:rPr>
            </w:pPr>
            <w:r w:rsidRPr="005F3C0A">
              <w:rPr>
                <w:color w:val="auto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4E2244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E2244">
              <w:rPr>
                <w:rFonts w:ascii="Times New Roman" w:hAnsi="Times New Roman"/>
                <w:color w:val="auto"/>
                <w:sz w:val="24"/>
              </w:rPr>
              <w:t>Деятельность бюджетного учреждения культуры «Кичменгско-Городецкий краеведческий музей»</w:t>
            </w:r>
          </w:p>
          <w:p w:rsidR="00EB6F75" w:rsidRPr="004E2244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u w:val="singl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осуществления научно-просветительной, научно-исследовательской, культурно-образовательной, экспозиционно-выставочной и учетно-хранительской деятельности.</w:t>
            </w:r>
          </w:p>
          <w:p w:rsidR="00EB6F75" w:rsidRDefault="00EB6F75" w:rsidP="00EB6F75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502964" w:rsidRDefault="00502964" w:rsidP="00EB6F75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502964" w:rsidRDefault="00502964" w:rsidP="00EB6F75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502964" w:rsidRPr="00D43C48" w:rsidRDefault="00502964" w:rsidP="00EB6F75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  <w:r w:rsidRPr="00D43C48">
              <w:rPr>
                <w:color w:val="auto"/>
                <w:szCs w:val="24"/>
                <w:lang w:eastAsia="en-US"/>
              </w:rPr>
              <w:t xml:space="preserve">число посещений культурных мероприятий </w:t>
            </w:r>
          </w:p>
        </w:tc>
      </w:tr>
      <w:tr w:rsidR="00EB6F75" w:rsidRPr="00D43C48" w:rsidTr="006953E2">
        <w:tc>
          <w:tcPr>
            <w:tcW w:w="1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4E2244" w:rsidRDefault="00EB6F75" w:rsidP="00EB6F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2244">
              <w:rPr>
                <w:rFonts w:ascii="Times New Roman" w:hAnsi="Times New Roman"/>
                <w:color w:val="auto"/>
                <w:sz w:val="24"/>
              </w:rPr>
              <w:lastRenderedPageBreak/>
              <w:t>Комплекс процессных мероприятий «Развитие туризма в Кичменгско-Городецком муниципальном округе»</w:t>
            </w:r>
          </w:p>
        </w:tc>
      </w:tr>
      <w:tr w:rsidR="00EB6F75" w:rsidRPr="00D43C48" w:rsidTr="002F4420">
        <w:trPr>
          <w:gridAfter w:val="1"/>
          <w:wAfter w:w="13" w:type="dxa"/>
          <w:trHeight w:val="1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4E2244" w:rsidRDefault="00EB6F75" w:rsidP="00EB6F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2244">
              <w:rPr>
                <w:rFonts w:ascii="Times New Roman" w:hAnsi="Times New Roman"/>
                <w:color w:val="auto"/>
                <w:sz w:val="24"/>
              </w:rPr>
              <w:t>3</w:t>
            </w:r>
          </w:p>
          <w:p w:rsidR="00EB6F75" w:rsidRPr="004E2244" w:rsidRDefault="00EB6F75" w:rsidP="00EB6F7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4E2244" w:rsidRDefault="00EB6F75" w:rsidP="005F3C0A">
            <w:pPr>
              <w:pStyle w:val="ConsPlusNormal"/>
              <w:ind w:firstLine="0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4E2244">
              <w:rPr>
                <w:rFonts w:ascii="Times New Roman" w:hAnsi="Times New Roman"/>
                <w:bCs/>
                <w:color w:val="auto"/>
                <w:sz w:val="24"/>
              </w:rPr>
              <w:t>Развитие внутреннего и въездного туризма на территории Кичменгско-Городецкого муниципального округа</w:t>
            </w:r>
          </w:p>
          <w:p w:rsidR="00EB6F75" w:rsidRPr="004E2244" w:rsidRDefault="00EB6F75" w:rsidP="00EB6F75"/>
          <w:p w:rsidR="00EB6F75" w:rsidRPr="004E2244" w:rsidRDefault="00EB6F75" w:rsidP="00EB6F7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4E2244" w:rsidRDefault="00EB6F75" w:rsidP="00EB6F7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4E2244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2025</w:t>
            </w:r>
            <w:r w:rsidRPr="00D43C48">
              <w:rPr>
                <w:rFonts w:ascii="Times New Roman" w:hAnsi="Times New Roman"/>
                <w:color w:val="auto"/>
                <w:sz w:val="24"/>
              </w:rPr>
              <w:t>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Обеспечение комплексного развития внутреннего и въездного туризма на территории Кичменгско-Городецкого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муниципального округа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 xml:space="preserve">число посетителей Кичменгско-Городецкого округа </w:t>
            </w:r>
          </w:p>
          <w:p w:rsidR="00EB6F75" w:rsidRPr="00D43C48" w:rsidRDefault="00EB6F75" w:rsidP="00EB6F7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(т</w:t>
            </w:r>
            <w:r w:rsidRPr="00D43C48">
              <w:rPr>
                <w:rFonts w:ascii="Times New Roman" w:hAnsi="Times New Roman"/>
                <w:color w:val="auto"/>
                <w:sz w:val="24"/>
              </w:rPr>
              <w:t xml:space="preserve">уристов и экскурсантов) </w:t>
            </w:r>
          </w:p>
        </w:tc>
      </w:tr>
      <w:tr w:rsidR="00EB6F75" w:rsidRPr="00D43C48" w:rsidTr="00010FD7">
        <w:trPr>
          <w:gridAfter w:val="1"/>
          <w:wAfter w:w="13" w:type="dxa"/>
          <w:trHeight w:val="408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5" w:rsidRPr="005F3C0A" w:rsidRDefault="00EB6F75" w:rsidP="005F3C0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5F3C0A">
              <w:rPr>
                <w:rFonts w:ascii="Times New Roman" w:hAnsi="Times New Roman"/>
                <w:b/>
                <w:color w:val="auto"/>
                <w:sz w:val="24"/>
              </w:rPr>
              <w:t>Комплекс процессных мероприятий: «Обеспечение хозяйственной деятельности учреждений культуры и дополнительного образования»</w:t>
            </w:r>
          </w:p>
        </w:tc>
      </w:tr>
      <w:tr w:rsidR="00EB6F75" w:rsidRPr="00D43C48" w:rsidTr="004B0AC1">
        <w:trPr>
          <w:gridAfter w:val="1"/>
          <w:wAfter w:w="13" w:type="dxa"/>
          <w:trHeight w:val="20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F75" w:rsidRPr="004E2244" w:rsidRDefault="00EB6F75" w:rsidP="00EB6F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224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F75" w:rsidRPr="00245448" w:rsidRDefault="005F3C0A" w:rsidP="00EB6F75">
            <w:pPr>
              <w:pStyle w:val="ConsPlusNormal"/>
              <w:jc w:val="center"/>
              <w:rPr>
                <w:rFonts w:ascii="Times New Roman" w:hAnsi="Times New Roman"/>
                <w:bCs/>
                <w:color w:val="auto"/>
                <w:sz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highlight w:val="yellow"/>
              </w:rPr>
              <w:t>Деятельность к</w:t>
            </w:r>
            <w:r w:rsidR="004B0AC1" w:rsidRPr="00245448">
              <w:rPr>
                <w:rFonts w:ascii="Times New Roman" w:hAnsi="Times New Roman"/>
                <w:bCs/>
                <w:color w:val="auto"/>
                <w:sz w:val="24"/>
                <w:highlight w:val="yellow"/>
              </w:rPr>
              <w:t>азенного учреждения</w:t>
            </w:r>
            <w:r w:rsidR="00EB6F75" w:rsidRPr="00245448">
              <w:rPr>
                <w:rFonts w:ascii="Times New Roman" w:hAnsi="Times New Roman"/>
                <w:bCs/>
                <w:color w:val="auto"/>
                <w:sz w:val="24"/>
                <w:highlight w:val="yellow"/>
              </w:rPr>
              <w:t xml:space="preserve"> «Центр по обеспечению деятельности</w:t>
            </w:r>
            <w:r w:rsidR="004B0AC1" w:rsidRPr="00245448">
              <w:rPr>
                <w:rFonts w:ascii="Times New Roman" w:hAnsi="Times New Roman"/>
                <w:bCs/>
                <w:color w:val="auto"/>
                <w:sz w:val="24"/>
                <w:highlight w:val="yellow"/>
              </w:rPr>
              <w:t xml:space="preserve"> органов местного самоуправления и муниципальных учреждений </w:t>
            </w:r>
            <w:r w:rsidR="00EB6F75" w:rsidRPr="00245448">
              <w:rPr>
                <w:rFonts w:ascii="Times New Roman" w:hAnsi="Times New Roman"/>
                <w:bCs/>
                <w:color w:val="auto"/>
                <w:sz w:val="24"/>
                <w:highlight w:val="yellow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F75" w:rsidRPr="004E2244" w:rsidRDefault="00EB6F75" w:rsidP="00EB6F7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4E2244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Создание необходимых условий для обеспечения  эффективной деятельности бюджетных учреждений сферы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F75" w:rsidRPr="00D43C48" w:rsidRDefault="00EB6F75" w:rsidP="00EB6F7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</w:tr>
    </w:tbl>
    <w:p w:rsidR="0075713C" w:rsidRPr="006259FE" w:rsidRDefault="0075713C">
      <w:pPr>
        <w:ind w:firstLine="540"/>
        <w:jc w:val="both"/>
        <w:rPr>
          <w:color w:val="FF0000"/>
          <w:sz w:val="26"/>
        </w:rPr>
      </w:pPr>
    </w:p>
    <w:p w:rsidR="00883D58" w:rsidRPr="006259FE" w:rsidRDefault="00883D58">
      <w:pPr>
        <w:rPr>
          <w:b/>
          <w:color w:val="FF0000"/>
          <w:sz w:val="28"/>
        </w:rPr>
      </w:pPr>
      <w:r w:rsidRPr="006259FE">
        <w:rPr>
          <w:b/>
          <w:color w:val="FF0000"/>
          <w:sz w:val="28"/>
        </w:rPr>
        <w:br w:type="page"/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4. Финансовое обеспечение муниципальной программы </w:t>
      </w:r>
    </w:p>
    <w:p w:rsidR="0075713C" w:rsidRDefault="0075713C">
      <w:pPr>
        <w:pStyle w:val="ConsPlusNormal"/>
        <w:ind w:firstLine="0"/>
        <w:rPr>
          <w:rFonts w:ascii="Times New Roman" w:hAnsi="Times New Roman"/>
          <w:sz w:val="26"/>
        </w:rPr>
      </w:pPr>
    </w:p>
    <w:p w:rsidR="0075713C" w:rsidRDefault="0075713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904"/>
        <w:gridCol w:w="5433"/>
        <w:gridCol w:w="1356"/>
        <w:gridCol w:w="1356"/>
        <w:gridCol w:w="1356"/>
      </w:tblGrid>
      <w:tr w:rsidR="0011076E" w:rsidRPr="00F631AC" w:rsidTr="00C72E99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№ п/п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Ответственный исполнитель, соисполнитель,</w:t>
            </w:r>
          </w:p>
          <w:p w:rsidR="0011076E" w:rsidRPr="000C151C" w:rsidRDefault="0011076E" w:rsidP="0011076E">
            <w:pPr>
              <w:jc w:val="center"/>
            </w:pPr>
            <w:r w:rsidRPr="000C151C">
              <w:t xml:space="preserve"> исполнитель государственной программы, направление, структурный элемент, мероприятие (результат)</w:t>
            </w:r>
          </w:p>
        </w:tc>
        <w:tc>
          <w:tcPr>
            <w:tcW w:w="5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 xml:space="preserve">Источник </w:t>
            </w:r>
          </w:p>
          <w:p w:rsidR="0011076E" w:rsidRPr="000C151C" w:rsidRDefault="0011076E" w:rsidP="0011076E">
            <w:pPr>
              <w:jc w:val="center"/>
            </w:pPr>
            <w:r w:rsidRPr="000C151C">
              <w:t>финансового обеспечения</w:t>
            </w:r>
          </w:p>
        </w:tc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 xml:space="preserve">Объем финансового обеспечения </w:t>
            </w:r>
          </w:p>
          <w:p w:rsidR="0011076E" w:rsidRPr="000C151C" w:rsidRDefault="0011076E" w:rsidP="0011076E">
            <w:pPr>
              <w:jc w:val="center"/>
            </w:pPr>
            <w:r w:rsidRPr="000C151C">
              <w:t>по годам, тыс. руб.</w:t>
            </w:r>
          </w:p>
        </w:tc>
      </w:tr>
      <w:tr w:rsidR="0011076E" w:rsidRPr="00F631AC" w:rsidTr="00C72E99">
        <w:trPr>
          <w:trHeight w:val="33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5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2025 год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2026 год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Всего</w:t>
            </w:r>
          </w:p>
        </w:tc>
      </w:tr>
      <w:tr w:rsidR="0011076E" w:rsidRPr="00F631AC" w:rsidTr="00C72E99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1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2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6</w:t>
            </w:r>
          </w:p>
        </w:tc>
      </w:tr>
      <w:tr w:rsidR="0011076E" w:rsidRPr="00F631AC" w:rsidTr="00C72E99">
        <w:trPr>
          <w:trHeight w:val="1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Муниципальная программа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B973A9" w:rsidP="0011076E">
            <w:r w:rsidRPr="000C151C">
              <w:t>61 422,9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963A94" w:rsidP="0011076E">
            <w:r w:rsidRPr="000C151C">
              <w:t>59 992,5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E22088" w:rsidP="0011076E">
            <w:r w:rsidRPr="000C151C">
              <w:t>121 415,4</w:t>
            </w:r>
          </w:p>
        </w:tc>
      </w:tr>
      <w:tr w:rsidR="00C72E99" w:rsidRPr="00F631AC" w:rsidTr="00C72E99">
        <w:trPr>
          <w:trHeight w:val="2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pPr>
              <w:jc w:val="center"/>
            </w:pPr>
            <w:r w:rsidRPr="000C151C">
              <w:t>2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61 422,9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59 992,5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121 415,4</w:t>
            </w:r>
          </w:p>
        </w:tc>
      </w:tr>
      <w:tr w:rsidR="0011076E" w:rsidRPr="00F631AC" w:rsidTr="00C72E99">
        <w:trPr>
          <w:trHeight w:val="22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3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C72E99" w:rsidP="0011076E">
            <w:r w:rsidRPr="000C151C">
              <w:t>субвенции и субсидии федерального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C72E99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C72E99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C72E99" w:rsidP="0011076E">
            <w:r w:rsidRPr="000C151C">
              <w:t>0,0</w:t>
            </w:r>
          </w:p>
        </w:tc>
      </w:tr>
      <w:tr w:rsidR="0011076E" w:rsidRPr="00F631AC" w:rsidTr="00C72E99">
        <w:trPr>
          <w:trHeight w:val="5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4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C72E99" w:rsidP="0011076E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0,0</w:t>
            </w:r>
          </w:p>
        </w:tc>
      </w:tr>
      <w:tr w:rsidR="0011076E" w:rsidRPr="00F631AC" w:rsidTr="00C72E99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Управление культуры, молодёжной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B973A9" w:rsidP="0011076E">
            <w:r w:rsidRPr="000C151C">
              <w:t>61 422,9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7B42C2" w:rsidP="0011076E">
            <w:r w:rsidRPr="000C151C">
              <w:t>59 992,5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E22088" w:rsidP="0011076E">
            <w:r w:rsidRPr="000C151C">
              <w:t>121 415,4</w:t>
            </w:r>
          </w:p>
        </w:tc>
      </w:tr>
      <w:tr w:rsidR="00C72E99" w:rsidRPr="00F631AC" w:rsidTr="00C72E99">
        <w:trPr>
          <w:trHeight w:val="17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pPr>
              <w:jc w:val="center"/>
            </w:pPr>
            <w:r w:rsidRPr="000C151C">
              <w:t>2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61 422,9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59 992,5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121 415,4</w:t>
            </w:r>
          </w:p>
        </w:tc>
      </w:tr>
      <w:tr w:rsidR="0011076E" w:rsidRPr="00F631AC" w:rsidTr="00C72E99">
        <w:trPr>
          <w:trHeight w:val="30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3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C72E99" w:rsidP="0011076E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C72E99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C72E99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C72E99" w:rsidP="0011076E">
            <w:r w:rsidRPr="000C151C">
              <w:t>0,0</w:t>
            </w:r>
          </w:p>
        </w:tc>
      </w:tr>
      <w:tr w:rsidR="0011076E" w:rsidRPr="00F631AC" w:rsidTr="00C72E99">
        <w:trPr>
          <w:trHeight w:val="49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4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C72E99" w:rsidP="0011076E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0,0</w:t>
            </w:r>
          </w:p>
        </w:tc>
      </w:tr>
      <w:tr w:rsidR="0011076E" w:rsidRPr="00F631AC" w:rsidTr="00C72E99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Муниципальный проект</w:t>
            </w:r>
            <w:r w:rsidR="007B42C2" w:rsidRPr="000C151C">
              <w:t xml:space="preserve"> </w:t>
            </w:r>
            <w:r w:rsidRPr="000C151C">
              <w:t>«</w:t>
            </w:r>
            <w:r w:rsidR="00741E69" w:rsidRPr="000C151C">
              <w:t>Реализация мероприятий, направленных на развитие библиотек»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7B42C2" w:rsidP="0011076E">
            <w:r w:rsidRPr="000C151C">
              <w:t>150,0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7B42C2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5949DC" w:rsidP="0011076E">
            <w:r w:rsidRPr="000C151C">
              <w:t>150,0</w:t>
            </w:r>
          </w:p>
        </w:tc>
      </w:tr>
      <w:tr w:rsidR="00C72E99" w:rsidRPr="00F631AC" w:rsidTr="00C72E99">
        <w:trPr>
          <w:trHeight w:val="1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pPr>
              <w:jc w:val="center"/>
            </w:pPr>
            <w:r w:rsidRPr="000C151C">
              <w:t>2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150,0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150,0</w:t>
            </w:r>
          </w:p>
        </w:tc>
      </w:tr>
      <w:tr w:rsidR="00C72E99" w:rsidRPr="00F631AC" w:rsidTr="00C72E99">
        <w:trPr>
          <w:trHeight w:val="54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pPr>
              <w:jc w:val="center"/>
            </w:pPr>
            <w:r w:rsidRPr="000C151C">
              <w:t>3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</w:tr>
      <w:tr w:rsidR="0011076E" w:rsidRPr="00F631AC" w:rsidTr="00C72E99">
        <w:trPr>
          <w:trHeight w:val="45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4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субвенции и субсидии федерального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0,0</w:t>
            </w:r>
          </w:p>
        </w:tc>
      </w:tr>
      <w:tr w:rsidR="0011076E" w:rsidRPr="00F631AC" w:rsidTr="00C72E99">
        <w:trPr>
          <w:trHeight w:hRule="exact" w:val="27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 xml:space="preserve">Результат проекта: </w:t>
            </w:r>
          </w:p>
          <w:p w:rsidR="0011076E" w:rsidRPr="000C151C" w:rsidRDefault="0011076E" w:rsidP="0011076E">
            <w:r w:rsidRPr="000C151C">
              <w:t>Разработана проектно-сметная документация</w:t>
            </w:r>
            <w:r w:rsidR="003130F2" w:rsidRPr="000C151C">
              <w:t xml:space="preserve"> и ее экспертиза</w:t>
            </w:r>
            <w:r w:rsidRPr="000C151C"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7B42C2" w:rsidP="0011076E">
            <w:r w:rsidRPr="000C151C">
              <w:t>150,0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5949DC" w:rsidP="0011076E">
            <w:r w:rsidRPr="000C151C">
              <w:t>150,0</w:t>
            </w:r>
          </w:p>
        </w:tc>
      </w:tr>
      <w:tr w:rsidR="00C72E99" w:rsidRPr="00F631AC" w:rsidTr="00C72E99">
        <w:trPr>
          <w:trHeight w:val="28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pPr>
              <w:jc w:val="center"/>
            </w:pPr>
            <w:r w:rsidRPr="000C151C">
              <w:t>2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150,0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150,0</w:t>
            </w:r>
          </w:p>
        </w:tc>
      </w:tr>
      <w:tr w:rsidR="00C72E99" w:rsidRPr="00F631AC" w:rsidTr="00C72E99">
        <w:trPr>
          <w:trHeight w:val="88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72E99">
            <w:pPr>
              <w:jc w:val="center"/>
            </w:pPr>
            <w:r w:rsidRPr="004E2244">
              <w:lastRenderedPageBreak/>
              <w:t>3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72E99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</w:tr>
      <w:tr w:rsidR="00C72E99" w:rsidRPr="00F631AC" w:rsidTr="00C72E99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11076E">
            <w:pPr>
              <w:jc w:val="center"/>
            </w:pPr>
            <w:r w:rsidRPr="004E2244">
              <w:lastRenderedPageBreak/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11076E">
            <w:r w:rsidRPr="004E2244">
              <w:t xml:space="preserve">Результат проекта: </w:t>
            </w:r>
          </w:p>
          <w:p w:rsidR="00C72E99" w:rsidRPr="004E2244" w:rsidRDefault="00C72E99" w:rsidP="0011076E">
            <w:r w:rsidRPr="004E2244">
              <w:t>Проведен капитальный и (или) текущий ремонт муниципальных учреждений отрасли культуры, обновлена материально-техническая база учреждений отрасли культуры;</w:t>
            </w:r>
          </w:p>
          <w:p w:rsidR="00C72E99" w:rsidRPr="004E2244" w:rsidRDefault="00C72E99" w:rsidP="0011076E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11076E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11076E">
            <w:r w:rsidRPr="000C151C">
              <w:t>0,0</w:t>
            </w:r>
          </w:p>
        </w:tc>
      </w:tr>
      <w:tr w:rsidR="00C72E99" w:rsidRPr="00F631AC" w:rsidTr="00C72E99">
        <w:trPr>
          <w:trHeight w:val="2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11076E">
            <w:pPr>
              <w:jc w:val="center"/>
            </w:pPr>
            <w:r w:rsidRPr="004E2244"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11076E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11076E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11076E">
            <w:r w:rsidRPr="000C151C">
              <w:t>0,0</w:t>
            </w:r>
          </w:p>
        </w:tc>
      </w:tr>
      <w:tr w:rsidR="00C72E99" w:rsidRPr="00F631AC" w:rsidTr="00C72E99">
        <w:trPr>
          <w:trHeight w:val="72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11076E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11076E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11076E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11076E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11076E">
            <w:r w:rsidRPr="000C151C">
              <w:t>0,0</w:t>
            </w:r>
          </w:p>
        </w:tc>
      </w:tr>
      <w:tr w:rsidR="00C72E99" w:rsidRPr="00F631AC" w:rsidTr="00C72E99">
        <w:trPr>
          <w:trHeight w:val="56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72E99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72E99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</w:tr>
      <w:tr w:rsidR="00CC2AB6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4E2244" w:rsidRDefault="00CC2AB6" w:rsidP="00CC2AB6">
            <w:pPr>
              <w:jc w:val="center"/>
            </w:pPr>
            <w:r w:rsidRPr="004E2244"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4E2244" w:rsidRDefault="00CC2AB6" w:rsidP="00CC2AB6">
            <w:r w:rsidRPr="004E2244">
              <w:t>Муниципальный проект «Реализация мероприятий, направленных на развитие культурно-досуговых учреждений»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C2AB6" w:rsidP="00CC2AB6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C2AB6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C2AB6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C2AB6" w:rsidP="00CC2AB6">
            <w:r w:rsidRPr="000C151C">
              <w:t>0,0</w:t>
            </w:r>
          </w:p>
        </w:tc>
      </w:tr>
      <w:tr w:rsidR="00CC2AB6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4E2244" w:rsidRDefault="00CC2AB6" w:rsidP="00CC2AB6">
            <w:pPr>
              <w:jc w:val="center"/>
            </w:pPr>
            <w:r w:rsidRPr="004E2244"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4E2244" w:rsidRDefault="00CC2AB6" w:rsidP="00CC2AB6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72E99" w:rsidP="00CC2AB6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C2AB6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C2AB6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C2AB6" w:rsidP="00CC2AB6">
            <w:r w:rsidRPr="000C151C">
              <w:t>0,0</w:t>
            </w:r>
          </w:p>
        </w:tc>
      </w:tr>
      <w:tr w:rsidR="00CC2AB6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4E2244" w:rsidRDefault="00CC2AB6" w:rsidP="00CC2AB6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4E2244" w:rsidRDefault="00CC2AB6" w:rsidP="00CC2AB6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72E99" w:rsidP="00CC2AB6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C2AB6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C2AB6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C2AB6" w:rsidP="00CC2AB6">
            <w:r w:rsidRPr="000C151C">
              <w:t>0,0</w:t>
            </w:r>
          </w:p>
        </w:tc>
      </w:tr>
      <w:tr w:rsidR="00CC2AB6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4E2244" w:rsidRDefault="00CC2AB6" w:rsidP="00CC2AB6">
            <w:pPr>
              <w:jc w:val="center"/>
            </w:pPr>
            <w:r w:rsidRPr="004E2244">
              <w:t>4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4E2244" w:rsidRDefault="00CC2AB6" w:rsidP="00CC2AB6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72E99" w:rsidP="00CC2AB6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C2AB6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C2AB6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B6" w:rsidRPr="000C151C" w:rsidRDefault="00CC2AB6" w:rsidP="00CC2AB6">
            <w:r w:rsidRPr="000C151C">
              <w:t>0,0</w:t>
            </w:r>
          </w:p>
        </w:tc>
      </w:tr>
      <w:tr w:rsidR="00C72E99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C2AB6">
            <w:pPr>
              <w:jc w:val="center"/>
            </w:pPr>
            <w:r w:rsidRPr="004E2244"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C2AB6">
            <w:r w:rsidRPr="004E2244">
              <w:t xml:space="preserve">Результат проекта: </w:t>
            </w:r>
          </w:p>
          <w:p w:rsidR="00C72E99" w:rsidRPr="004E2244" w:rsidRDefault="00C72E99" w:rsidP="00CC2AB6"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</w:tr>
      <w:tr w:rsidR="00C72E99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C2AB6">
            <w:pPr>
              <w:jc w:val="center"/>
            </w:pPr>
            <w:r w:rsidRPr="004E2244"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C2AB6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</w:tr>
      <w:tr w:rsidR="00C72E99" w:rsidRPr="00F631AC" w:rsidTr="00C72E99">
        <w:trPr>
          <w:trHeight w:val="751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C2AB6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C2AB6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  <w:p w:rsidR="00C72E99" w:rsidRPr="000C151C" w:rsidRDefault="00C72E99" w:rsidP="00CC2AB6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</w:tr>
      <w:tr w:rsidR="00C72E99" w:rsidRPr="00F631AC" w:rsidTr="00C72E99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72E99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72E99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</w:tr>
      <w:tr w:rsidR="00C72E99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C2AB6">
            <w:pPr>
              <w:jc w:val="center"/>
            </w:pPr>
            <w:r w:rsidRPr="004E2244">
              <w:t>1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C2AB6">
            <w:r w:rsidRPr="004E2244">
              <w:t xml:space="preserve">Результат проекта: </w:t>
            </w:r>
          </w:p>
          <w:p w:rsidR="00C72E99" w:rsidRPr="004E2244" w:rsidRDefault="00C72E99" w:rsidP="00CC2AB6">
            <w:r w:rsidRPr="004E2244">
              <w:t>Проведен капитальный и (или) текущий ремонт муниципальных учреждений отрасли культуры, обновлена материально-</w:t>
            </w:r>
            <w:r w:rsidRPr="004E2244">
              <w:lastRenderedPageBreak/>
              <w:t>техническая база учреждений отрасли культуры;</w:t>
            </w:r>
          </w:p>
          <w:p w:rsidR="00C72E99" w:rsidRPr="004E2244" w:rsidRDefault="00C72E99" w:rsidP="00CC2AB6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lastRenderedPageBreak/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</w:tr>
      <w:tr w:rsidR="00C72E99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C2AB6">
            <w:pPr>
              <w:jc w:val="center"/>
            </w:pPr>
            <w:r w:rsidRPr="004E2244"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C2AB6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</w:tr>
      <w:tr w:rsidR="00C72E99" w:rsidRPr="00F631AC" w:rsidTr="00C72E99">
        <w:trPr>
          <w:trHeight w:val="613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C2AB6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C2AB6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C2AB6">
            <w:r w:rsidRPr="000C151C">
              <w:t>0,0</w:t>
            </w:r>
          </w:p>
        </w:tc>
      </w:tr>
      <w:tr w:rsidR="00C72E99" w:rsidRPr="00F631AC" w:rsidTr="00C72E99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72E99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72E99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</w:tr>
      <w:tr w:rsidR="004311B4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883FA6" w:rsidRDefault="004311B4" w:rsidP="004311B4">
            <w:pPr>
              <w:jc w:val="center"/>
            </w:pPr>
            <w:r w:rsidRPr="00883FA6">
              <w:lastRenderedPageBreak/>
              <w:t>1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4E2244" w:rsidRDefault="004311B4" w:rsidP="004311B4">
            <w:r w:rsidRPr="004E2244">
              <w:t>Муниципальный проект: «Реализация мероприятий, направленных на развитие музеев»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4311B4" w:rsidP="004311B4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4311B4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4311B4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4311B4" w:rsidP="004311B4">
            <w:r w:rsidRPr="000C151C">
              <w:t>0,0</w:t>
            </w:r>
          </w:p>
        </w:tc>
      </w:tr>
      <w:tr w:rsidR="004311B4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883FA6" w:rsidRDefault="004311B4" w:rsidP="004311B4">
            <w:pPr>
              <w:jc w:val="center"/>
            </w:pPr>
            <w:r w:rsidRPr="00883FA6"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4E2244" w:rsidRDefault="004311B4" w:rsidP="004311B4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C72E99" w:rsidP="004311B4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4311B4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4311B4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4311B4" w:rsidP="004311B4">
            <w:r w:rsidRPr="000C151C">
              <w:t>0,0</w:t>
            </w:r>
          </w:p>
        </w:tc>
      </w:tr>
      <w:tr w:rsidR="004311B4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883FA6" w:rsidRDefault="004311B4" w:rsidP="004311B4">
            <w:pPr>
              <w:jc w:val="center"/>
            </w:pPr>
            <w:r w:rsidRPr="00883FA6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4E2244" w:rsidRDefault="004311B4" w:rsidP="004311B4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C72E99" w:rsidP="004311B4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4311B4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4311B4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4311B4" w:rsidP="004311B4">
            <w:r w:rsidRPr="000C151C">
              <w:t>0,0</w:t>
            </w:r>
          </w:p>
        </w:tc>
      </w:tr>
      <w:tr w:rsidR="004311B4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883FA6" w:rsidRDefault="004311B4" w:rsidP="004311B4">
            <w:pPr>
              <w:jc w:val="center"/>
            </w:pPr>
            <w:r w:rsidRPr="00883FA6">
              <w:t>4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4E2244" w:rsidRDefault="004311B4" w:rsidP="004311B4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C72E99" w:rsidP="004311B4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4311B4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4311B4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4" w:rsidRPr="000C151C" w:rsidRDefault="004311B4" w:rsidP="004311B4">
            <w:r w:rsidRPr="000C151C">
              <w:t>0,0</w:t>
            </w:r>
          </w:p>
        </w:tc>
      </w:tr>
      <w:tr w:rsidR="00C72E99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883FA6" w:rsidRDefault="00C72E99" w:rsidP="004311B4">
            <w:pPr>
              <w:jc w:val="center"/>
            </w:pPr>
            <w:r w:rsidRPr="00883FA6">
              <w:t>1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4311B4">
            <w:r w:rsidRPr="004E2244">
              <w:t xml:space="preserve">Результат проекта: </w:t>
            </w:r>
          </w:p>
          <w:p w:rsidR="00C72E99" w:rsidRPr="004E2244" w:rsidRDefault="00C72E99" w:rsidP="004311B4"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</w:tr>
      <w:tr w:rsidR="00C72E99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883FA6" w:rsidRDefault="00C72E99" w:rsidP="004311B4">
            <w:pPr>
              <w:jc w:val="center"/>
            </w:pPr>
            <w:r w:rsidRPr="00883FA6"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4311B4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</w:tr>
      <w:tr w:rsidR="00C72E99" w:rsidRPr="00F631AC" w:rsidTr="00C72E99">
        <w:trPr>
          <w:trHeight w:val="70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883FA6" w:rsidRDefault="00C72E99" w:rsidP="004311B4">
            <w:pPr>
              <w:jc w:val="center"/>
            </w:pPr>
            <w:r w:rsidRPr="00883FA6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4311B4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  <w:p w:rsidR="00C72E99" w:rsidRPr="000C151C" w:rsidRDefault="00C72E99" w:rsidP="004311B4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</w:tr>
      <w:tr w:rsidR="00C72E99" w:rsidRPr="00F631AC" w:rsidTr="00C72E99">
        <w:trPr>
          <w:trHeight w:val="6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883FA6" w:rsidRDefault="00C72E99" w:rsidP="00C72E99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C72E99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  <w:p w:rsidR="00C72E99" w:rsidRPr="000C151C" w:rsidRDefault="00C72E99" w:rsidP="00C72E99">
            <w:pPr>
              <w:rPr>
                <w:color w:val="auto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C72E99">
            <w:r w:rsidRPr="000C151C">
              <w:t>0,0</w:t>
            </w:r>
          </w:p>
        </w:tc>
      </w:tr>
      <w:tr w:rsidR="00C72E99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883FA6" w:rsidRDefault="00C72E99" w:rsidP="004311B4">
            <w:pPr>
              <w:jc w:val="center"/>
            </w:pPr>
            <w:r w:rsidRPr="00883FA6">
              <w:t>1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4311B4">
            <w:r w:rsidRPr="004E2244">
              <w:t xml:space="preserve">Результат проекта: </w:t>
            </w:r>
          </w:p>
          <w:p w:rsidR="00C72E99" w:rsidRPr="004E2244" w:rsidRDefault="00C72E99" w:rsidP="004311B4">
            <w:r w:rsidRPr="004E2244">
              <w:t>Проведен капитальный и (или) текущий ремонт муниципальных учреждений отрасли культуры, обновлена материально-техническая база учреждений отрасли культуры;</w:t>
            </w:r>
          </w:p>
          <w:p w:rsidR="00C72E99" w:rsidRPr="004E2244" w:rsidRDefault="00C72E99" w:rsidP="004311B4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</w:tr>
      <w:tr w:rsidR="00C72E99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883FA6" w:rsidRDefault="00C72E99" w:rsidP="004311B4">
            <w:pPr>
              <w:jc w:val="center"/>
            </w:pPr>
            <w:r w:rsidRPr="00883FA6"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4311B4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</w:tr>
      <w:tr w:rsidR="00C72E99" w:rsidRPr="00F631AC" w:rsidTr="00C72E99">
        <w:trPr>
          <w:trHeight w:val="72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883FA6" w:rsidRDefault="00C72E99" w:rsidP="004311B4">
            <w:pPr>
              <w:jc w:val="center"/>
            </w:pPr>
            <w:r w:rsidRPr="00883FA6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99" w:rsidRPr="004E2244" w:rsidRDefault="00C72E99" w:rsidP="004311B4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E99" w:rsidRPr="000C151C" w:rsidRDefault="00C72E99" w:rsidP="004311B4">
            <w:r w:rsidRPr="000C151C">
              <w:t>0,0</w:t>
            </w:r>
          </w:p>
        </w:tc>
      </w:tr>
      <w:tr w:rsidR="00D26E0D" w:rsidRPr="00F631AC" w:rsidTr="00C72E99">
        <w:trPr>
          <w:trHeight w:val="56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883FA6" w:rsidRDefault="00D26E0D" w:rsidP="00D26E0D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5B472B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883FA6" w:rsidRDefault="005B472B" w:rsidP="005B472B">
            <w:pPr>
              <w:jc w:val="center"/>
            </w:pPr>
            <w:r>
              <w:t>1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4E2244" w:rsidRDefault="005B472B" w:rsidP="005B472B">
            <w:r w:rsidRPr="004E2244">
              <w:t>Муниципальный проект: «Реализация мероприятий, направленных на развитие дополнительного образования в сфере культуры»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5B472B" w:rsidP="005B472B">
            <w:pPr>
              <w:rPr>
                <w:sz w:val="22"/>
                <w:szCs w:val="22"/>
              </w:rPr>
            </w:pPr>
            <w:r w:rsidRPr="000C151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5B472B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5B472B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5B472B" w:rsidP="005B472B">
            <w:r w:rsidRPr="000C151C">
              <w:t>0,0</w:t>
            </w:r>
          </w:p>
        </w:tc>
      </w:tr>
      <w:tr w:rsidR="005B472B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883FA6" w:rsidRDefault="005B472B" w:rsidP="005B472B">
            <w:pPr>
              <w:jc w:val="center"/>
            </w:pPr>
            <w:r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4E2244" w:rsidRDefault="005B472B" w:rsidP="005B4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D26E0D" w:rsidP="005B472B">
            <w:pPr>
              <w:rPr>
                <w:sz w:val="22"/>
                <w:szCs w:val="22"/>
              </w:rPr>
            </w:pPr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5B472B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5B472B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5B472B" w:rsidP="005B472B">
            <w:r w:rsidRPr="000C151C">
              <w:t>0,0</w:t>
            </w:r>
          </w:p>
        </w:tc>
      </w:tr>
      <w:tr w:rsidR="005B472B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883FA6" w:rsidRDefault="005B472B" w:rsidP="005B472B">
            <w:pPr>
              <w:jc w:val="center"/>
            </w:pPr>
            <w:r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4E2244" w:rsidRDefault="005B472B" w:rsidP="005B4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D26E0D" w:rsidP="005B472B">
            <w:pPr>
              <w:rPr>
                <w:sz w:val="22"/>
                <w:szCs w:val="22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5B472B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5B472B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5B472B" w:rsidP="005B472B">
            <w:r w:rsidRPr="000C151C">
              <w:t>0,0</w:t>
            </w:r>
          </w:p>
        </w:tc>
      </w:tr>
      <w:tr w:rsidR="005B472B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883FA6" w:rsidRDefault="005B472B" w:rsidP="005B472B">
            <w:pPr>
              <w:jc w:val="center"/>
            </w:pPr>
            <w:r>
              <w:lastRenderedPageBreak/>
              <w:t>4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4E2244" w:rsidRDefault="005B472B" w:rsidP="005B4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D26E0D" w:rsidP="005B472B">
            <w:pPr>
              <w:rPr>
                <w:sz w:val="22"/>
                <w:szCs w:val="22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5B472B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5B472B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2B" w:rsidRPr="000C151C" w:rsidRDefault="005B472B" w:rsidP="005B472B">
            <w:r w:rsidRPr="000C151C">
              <w:t>0,0</w:t>
            </w:r>
          </w:p>
        </w:tc>
      </w:tr>
      <w:tr w:rsidR="00D26E0D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883FA6" w:rsidRDefault="00D26E0D" w:rsidP="005B472B">
            <w:pPr>
              <w:jc w:val="center"/>
            </w:pPr>
            <w:r>
              <w:lastRenderedPageBreak/>
              <w:t>1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5B472B">
            <w:r w:rsidRPr="004E2244">
              <w:t xml:space="preserve">Результат проекта: </w:t>
            </w:r>
          </w:p>
          <w:p w:rsidR="00D26E0D" w:rsidRPr="004E2244" w:rsidRDefault="00D26E0D" w:rsidP="005B472B"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</w:tr>
      <w:tr w:rsidR="00D26E0D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883FA6" w:rsidRDefault="00D26E0D" w:rsidP="005B472B">
            <w:pPr>
              <w:jc w:val="center"/>
            </w:pPr>
            <w:r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F631AC" w:rsidRDefault="00D26E0D" w:rsidP="005B472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</w:tr>
      <w:tr w:rsidR="00D26E0D" w:rsidRPr="00F631AC" w:rsidTr="005F3C0A">
        <w:trPr>
          <w:trHeight w:val="65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883FA6" w:rsidRDefault="00D26E0D" w:rsidP="005B472B">
            <w:pPr>
              <w:jc w:val="center"/>
            </w:pPr>
            <w:r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F631AC" w:rsidRDefault="00D26E0D" w:rsidP="005B472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  <w:p w:rsidR="00D26E0D" w:rsidRPr="000C151C" w:rsidRDefault="00D26E0D" w:rsidP="005B472B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</w:tr>
      <w:tr w:rsidR="00D26E0D" w:rsidRPr="00F631AC" w:rsidTr="005F3C0A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Default="00D26E0D" w:rsidP="00D26E0D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F631AC" w:rsidRDefault="00D26E0D" w:rsidP="00D26E0D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D26E0D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883FA6" w:rsidRDefault="00D26E0D" w:rsidP="005B472B">
            <w:pPr>
              <w:jc w:val="center"/>
            </w:pPr>
            <w:r>
              <w:t>1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5B472B">
            <w:r w:rsidRPr="004E2244">
              <w:t xml:space="preserve">Результат проекта: </w:t>
            </w:r>
          </w:p>
          <w:p w:rsidR="00D26E0D" w:rsidRPr="004E2244" w:rsidRDefault="00D26E0D" w:rsidP="005B472B">
            <w:r w:rsidRPr="004E2244">
              <w:t>Проведен капитальный и (или) текущий ремонт муниципальных учреждений отрасли культуры, обновлена материально-техническая база учреждений отрасли культуры;</w:t>
            </w:r>
          </w:p>
          <w:p w:rsidR="00D26E0D" w:rsidRPr="004E2244" w:rsidRDefault="00D26E0D" w:rsidP="005B4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</w:tr>
      <w:tr w:rsidR="00D26E0D" w:rsidRPr="00F631AC" w:rsidTr="00C72E99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883FA6" w:rsidRDefault="00D26E0D" w:rsidP="005B472B">
            <w:pPr>
              <w:jc w:val="center"/>
            </w:pPr>
            <w:r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5B4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</w:tr>
      <w:tr w:rsidR="00D26E0D" w:rsidRPr="00F631AC" w:rsidTr="005F3C0A">
        <w:trPr>
          <w:trHeight w:val="69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883FA6" w:rsidRDefault="00D26E0D" w:rsidP="005B472B">
            <w:pPr>
              <w:jc w:val="center"/>
            </w:pPr>
            <w:r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5B4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0,0</w:t>
            </w:r>
          </w:p>
        </w:tc>
      </w:tr>
      <w:tr w:rsidR="00D26E0D" w:rsidRPr="00F631AC" w:rsidTr="005F3C0A">
        <w:trPr>
          <w:trHeight w:val="59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Default="00D26E0D" w:rsidP="00D26E0D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D26E0D" w:rsidRPr="00F631AC" w:rsidTr="005F3C0A">
        <w:trPr>
          <w:trHeight w:val="1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C84B65" w:rsidRDefault="00D26E0D" w:rsidP="005B472B">
            <w:pPr>
              <w:jc w:val="center"/>
            </w:pPr>
            <w:r w:rsidRPr="00C84B65"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5B472B">
            <w:r w:rsidRPr="004E2244">
              <w:t>Комплекс процессных мероприятий «Обеспечение деятельности Управления культуры, молодежной политики, туризма и спорта администрации Кичменгско-Городецкого муниципального округа Вологодской области»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4 492,0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4 426,2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8 918,2</w:t>
            </w:r>
          </w:p>
        </w:tc>
      </w:tr>
      <w:tr w:rsidR="00D26E0D" w:rsidRPr="00F631AC" w:rsidTr="005F3C0A">
        <w:trPr>
          <w:trHeight w:val="13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C84B65" w:rsidRDefault="00D26E0D" w:rsidP="00D26E0D">
            <w:pPr>
              <w:jc w:val="center"/>
            </w:pPr>
            <w:r w:rsidRPr="00C84B65"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4 492,0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4 426,2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8 918,2</w:t>
            </w:r>
          </w:p>
        </w:tc>
      </w:tr>
      <w:tr w:rsidR="00D26E0D" w:rsidRPr="00F631AC" w:rsidTr="005F3C0A">
        <w:trPr>
          <w:trHeight w:val="72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C84B65" w:rsidRDefault="00D26E0D" w:rsidP="00D26E0D">
            <w:pPr>
              <w:jc w:val="center"/>
            </w:pPr>
            <w:r w:rsidRPr="00C84B65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D26E0D" w:rsidRPr="00F631AC" w:rsidTr="005F3C0A">
        <w:trPr>
          <w:trHeight w:val="62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C84B65" w:rsidRDefault="00D26E0D" w:rsidP="00D26E0D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D26E0D" w:rsidRPr="00F631AC" w:rsidTr="005F3C0A">
        <w:trPr>
          <w:trHeight w:val="6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5B472B">
            <w:pPr>
              <w:jc w:val="center"/>
            </w:pPr>
            <w:r w:rsidRPr="004E2244"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5B472B">
            <w:r w:rsidRPr="004E2244">
              <w:rPr>
                <w:color w:val="auto"/>
              </w:rPr>
              <w:t>Результат: Созданы необходимые условия для эффективной реализации муниципальной программы. (Расходы по УК)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4 492,0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4 426,2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8 918,2</w:t>
            </w:r>
          </w:p>
        </w:tc>
      </w:tr>
      <w:tr w:rsidR="00D26E0D" w:rsidRPr="00F631AC" w:rsidTr="005F3C0A">
        <w:trPr>
          <w:trHeight w:val="5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4 492,0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4 426,2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8 918,2</w:t>
            </w:r>
          </w:p>
        </w:tc>
      </w:tr>
      <w:tr w:rsidR="00D26E0D" w:rsidRPr="00F631AC" w:rsidTr="005F3C0A">
        <w:trPr>
          <w:trHeight w:val="65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  <w:p w:rsidR="00D26E0D" w:rsidRPr="000C151C" w:rsidRDefault="00D26E0D" w:rsidP="00D26E0D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D26E0D" w:rsidRPr="00F631AC" w:rsidTr="005F3C0A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D26E0D" w:rsidRPr="00F631AC" w:rsidTr="005F3C0A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5B472B">
            <w:pPr>
              <w:jc w:val="center"/>
            </w:pPr>
            <w:r w:rsidRPr="004E2244">
              <w:lastRenderedPageBreak/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5B472B">
            <w:r w:rsidRPr="004E2244">
              <w:rPr>
                <w:color w:val="auto"/>
              </w:rPr>
              <w:t>Комплекс процессных мероприятий «Обеспечение деятельности бюджетных учреждений, подведомственных Управлению культуры, молодежной политики, туризма и спорта администрации Кичменгско-Городецкого муниципального округа»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47 272,0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46 057,5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5B472B">
            <w:r w:rsidRPr="000C151C">
              <w:t>93 329,5</w:t>
            </w:r>
          </w:p>
        </w:tc>
      </w:tr>
      <w:tr w:rsidR="00D26E0D" w:rsidRPr="00F631AC" w:rsidTr="005F3C0A">
        <w:trPr>
          <w:trHeight w:val="22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47 272,0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46 057,5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93 329,5</w:t>
            </w:r>
          </w:p>
        </w:tc>
      </w:tr>
      <w:tr w:rsidR="00D26E0D" w:rsidRPr="00F631AC" w:rsidTr="005F3C0A">
        <w:trPr>
          <w:trHeight w:val="843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D26E0D" w:rsidRPr="00F631AC" w:rsidTr="005F3C0A">
        <w:trPr>
          <w:trHeight w:val="705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D26E0D" w:rsidRPr="00F631AC" w:rsidTr="00C72E99">
        <w:trPr>
          <w:trHeight w:val="1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r w:rsidRPr="004E2244">
              <w:rPr>
                <w:color w:val="auto"/>
              </w:rPr>
              <w:t xml:space="preserve">Результат: Обеспечена деятельность муниципального бюджетного учреждения дополнительного образования «Кичменгско-Городецкая детская школа искусств им. Н.П.Парушева»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9 304,9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9 040,8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18 345,7</w:t>
            </w:r>
          </w:p>
        </w:tc>
      </w:tr>
      <w:tr w:rsidR="00D26E0D" w:rsidRPr="00F631AC" w:rsidTr="00C72E99">
        <w:trPr>
          <w:trHeight w:val="19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t>2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9 304,9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9 040,8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18 345,8</w:t>
            </w:r>
          </w:p>
        </w:tc>
      </w:tr>
      <w:tr w:rsidR="00D26E0D" w:rsidRPr="00F631AC" w:rsidTr="00C72E99">
        <w:trPr>
          <w:trHeight w:val="26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D26E0D" w:rsidRPr="00F631AC" w:rsidTr="00C72E99">
        <w:trPr>
          <w:trHeight w:val="26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t>4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D26E0D" w:rsidRPr="00F631AC" w:rsidTr="00C72E99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r w:rsidRPr="004E2244">
              <w:rPr>
                <w:color w:val="auto"/>
              </w:rPr>
              <w:t>Результат: Обеспечена 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12 833,0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12 670,8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25 503,8</w:t>
            </w:r>
          </w:p>
        </w:tc>
      </w:tr>
      <w:tr w:rsidR="00C35153" w:rsidRPr="00F631AC" w:rsidTr="00C72E99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t>2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12 833,0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12 670,8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25 503,8</w:t>
            </w:r>
          </w:p>
        </w:tc>
      </w:tr>
      <w:tr w:rsidR="00C35153" w:rsidRPr="00F631AC" w:rsidTr="00C72E99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</w:tr>
      <w:tr w:rsidR="00D26E0D" w:rsidRPr="00F631AC" w:rsidTr="00C72E99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t>4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C35153" w:rsidP="00D26E0D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D26E0D" w:rsidRPr="00F631AC" w:rsidTr="00C72E99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r w:rsidRPr="004E2244">
              <w:rPr>
                <w:color w:val="auto"/>
              </w:rPr>
              <w:t xml:space="preserve">Результат: Обеспечена деятельность бюджетного учреждения культуры «Центральный дом культуры» Кичменгско-Городецкого муниципального округа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22 386,6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21 711,1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44 097,7</w:t>
            </w:r>
          </w:p>
        </w:tc>
      </w:tr>
      <w:tr w:rsidR="00C35153" w:rsidRPr="00F631AC" w:rsidTr="00C72E99">
        <w:trPr>
          <w:trHeight w:val="26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t>2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22 386,6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21 711,1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44 097,7</w:t>
            </w:r>
          </w:p>
        </w:tc>
      </w:tr>
      <w:tr w:rsidR="00C35153" w:rsidRPr="00F631AC" w:rsidTr="00C72E99">
        <w:trPr>
          <w:trHeight w:val="42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</w:tr>
      <w:tr w:rsidR="00D26E0D" w:rsidRPr="00F631AC" w:rsidTr="00C72E99">
        <w:trPr>
          <w:trHeight w:val="33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t>4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C35153" w:rsidP="00D26E0D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D26E0D" w:rsidRPr="00F631AC" w:rsidTr="00C72E99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lastRenderedPageBreak/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r w:rsidRPr="004E2244">
              <w:rPr>
                <w:color w:val="auto"/>
              </w:rPr>
              <w:t>Результат: Обеспечена деятельность бюджетного учреждения культуры «Кичменгско-Городецкий краеведческий музей»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2 747,5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2 634,7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5 382,2</w:t>
            </w:r>
          </w:p>
        </w:tc>
      </w:tr>
      <w:tr w:rsidR="00C35153" w:rsidRPr="00F631AC" w:rsidTr="00C72E99">
        <w:trPr>
          <w:trHeight w:val="29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t>2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2 747,5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2 634,7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5 382,2</w:t>
            </w:r>
          </w:p>
        </w:tc>
      </w:tr>
      <w:tr w:rsidR="00C35153" w:rsidRPr="00F631AC" w:rsidTr="00C72E99">
        <w:trPr>
          <w:trHeight w:val="42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</w:tr>
      <w:tr w:rsidR="00D26E0D" w:rsidRPr="00F631AC" w:rsidTr="00C72E99">
        <w:trPr>
          <w:trHeight w:val="56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>
            <w:pPr>
              <w:jc w:val="center"/>
            </w:pPr>
            <w:r w:rsidRPr="004E2244">
              <w:t>4</w:t>
            </w: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4E2244" w:rsidRDefault="00D26E0D" w:rsidP="00D26E0D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C35153" w:rsidP="00D26E0D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0D" w:rsidRPr="000C151C" w:rsidRDefault="00D26E0D" w:rsidP="00D26E0D">
            <w:r w:rsidRPr="000C151C">
              <w:t>0,0</w:t>
            </w:r>
          </w:p>
        </w:tc>
      </w:tr>
      <w:tr w:rsidR="00C35153" w:rsidRPr="00F631AC" w:rsidTr="00C72E99">
        <w:trPr>
          <w:trHeight w:val="26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D26E0D">
            <w:pPr>
              <w:jc w:val="center"/>
            </w:pPr>
            <w:r w:rsidRPr="004E2244"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D26E0D">
            <w:r w:rsidRPr="004E2244">
              <w:t>Комплекс процессных мероприятий «Развитие туризма в Кичменгско-Городецком муниципальном округе»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>
            <w:r w:rsidRPr="000C151C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>
            <w:r w:rsidRPr="000C151C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>
            <w:r w:rsidRPr="000C151C">
              <w:t>200,0</w:t>
            </w:r>
          </w:p>
        </w:tc>
      </w:tr>
      <w:tr w:rsidR="00C35153" w:rsidRPr="00F631AC" w:rsidTr="005F3C0A">
        <w:trPr>
          <w:trHeight w:val="56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200,0</w:t>
            </w:r>
          </w:p>
        </w:tc>
      </w:tr>
      <w:tr w:rsidR="00C35153" w:rsidRPr="00F631AC" w:rsidTr="005F3C0A">
        <w:trPr>
          <w:trHeight w:val="64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  <w:p w:rsidR="00C35153" w:rsidRPr="000C151C" w:rsidRDefault="00C35153" w:rsidP="00C35153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</w:tr>
      <w:tr w:rsidR="00C35153" w:rsidRPr="00F631AC" w:rsidTr="005F3C0A">
        <w:trPr>
          <w:trHeight w:val="72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</w:tr>
      <w:tr w:rsidR="00C35153" w:rsidRPr="00F631AC" w:rsidTr="00C72E99">
        <w:trPr>
          <w:trHeight w:val="25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D26E0D">
            <w:pPr>
              <w:jc w:val="center"/>
            </w:pPr>
            <w:r w:rsidRPr="004E2244">
              <w:t>1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D26E0D">
            <w:r w:rsidRPr="004E2244">
              <w:t>Результат: Обеспечено развитие внутреннего и въездного туризма на территории Кичменгско-Городецкого муниципального округа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>
            <w:r w:rsidRPr="000C151C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>
            <w:r w:rsidRPr="000C151C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>
            <w:r w:rsidRPr="000C151C">
              <w:t>200,0</w:t>
            </w:r>
          </w:p>
        </w:tc>
      </w:tr>
      <w:tr w:rsidR="00C35153" w:rsidRPr="00F631AC" w:rsidTr="00C72E99">
        <w:trPr>
          <w:trHeight w:val="2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200,00</w:t>
            </w:r>
          </w:p>
        </w:tc>
      </w:tr>
      <w:tr w:rsidR="00C35153" w:rsidRPr="00F631AC" w:rsidTr="005F3C0A">
        <w:trPr>
          <w:trHeight w:val="628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  <w:p w:rsidR="00C35153" w:rsidRPr="000C151C" w:rsidRDefault="00C35153" w:rsidP="00C35153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</w:tr>
      <w:tr w:rsidR="00C35153" w:rsidRPr="00F631AC" w:rsidTr="005F3C0A">
        <w:trPr>
          <w:trHeight w:val="461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</w:tr>
      <w:tr w:rsidR="00C35153" w:rsidRPr="00F631AC" w:rsidTr="00C72E99">
        <w:trPr>
          <w:trHeight w:val="26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D26E0D">
            <w:pPr>
              <w:jc w:val="center"/>
            </w:pPr>
            <w:r w:rsidRPr="004E2244">
              <w:t>1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D26E0D">
            <w:r w:rsidRPr="004E2244">
              <w:t>Комплекс процессных мероприятий «Обеспечение хозяйственной деятельности учреждений культуры и дополнительного образования»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>
            <w:r w:rsidRPr="000C151C">
              <w:t>9 408,9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>
            <w:r w:rsidRPr="000C151C">
              <w:t>9 408,9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>
            <w:r w:rsidRPr="000C151C">
              <w:t>18 817,8</w:t>
            </w:r>
          </w:p>
        </w:tc>
      </w:tr>
      <w:tr w:rsidR="00C35153" w:rsidRPr="00F631AC" w:rsidTr="00C72E99">
        <w:trPr>
          <w:trHeight w:val="56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9 408,9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9 408,9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18 817,8</w:t>
            </w:r>
          </w:p>
        </w:tc>
      </w:tr>
      <w:tr w:rsidR="00C35153" w:rsidRPr="00F631AC" w:rsidTr="005F3C0A">
        <w:trPr>
          <w:trHeight w:val="65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  <w:p w:rsidR="00C35153" w:rsidRPr="000C151C" w:rsidRDefault="00C35153" w:rsidP="00C35153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</w:tr>
      <w:tr w:rsidR="00C35153" w:rsidRPr="00F631AC" w:rsidTr="005F3C0A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</w:tr>
      <w:tr w:rsidR="00C35153" w:rsidRPr="00F631AC" w:rsidTr="00C72E99">
        <w:trPr>
          <w:trHeight w:val="28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Default="00C35153" w:rsidP="00D26E0D">
            <w:pPr>
              <w:jc w:val="center"/>
            </w:pPr>
          </w:p>
          <w:p w:rsidR="00C35153" w:rsidRDefault="00C35153" w:rsidP="00D26E0D">
            <w:pPr>
              <w:jc w:val="center"/>
            </w:pPr>
          </w:p>
          <w:p w:rsidR="00C35153" w:rsidRPr="004E2244" w:rsidRDefault="00C35153" w:rsidP="00D26E0D">
            <w:pPr>
              <w:jc w:val="center"/>
            </w:pPr>
            <w:r w:rsidRPr="004E2244">
              <w:lastRenderedPageBreak/>
              <w:t>1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D4FF7" w:rsidRDefault="00C35153" w:rsidP="00D26E0D">
            <w:pPr>
              <w:rPr>
                <w:highlight w:val="yellow"/>
              </w:rPr>
            </w:pPr>
            <w:r w:rsidRPr="000D4FF7">
              <w:rPr>
                <w:highlight w:val="yellow"/>
              </w:rPr>
              <w:lastRenderedPageBreak/>
              <w:t>Результат: Обеспечена деятельность К</w:t>
            </w:r>
            <w:r w:rsidR="000D4FF7" w:rsidRPr="000D4FF7">
              <w:rPr>
                <w:highlight w:val="yellow"/>
              </w:rPr>
              <w:t xml:space="preserve">азенного </w:t>
            </w:r>
            <w:r w:rsidR="000D4FF7" w:rsidRPr="000D4FF7">
              <w:rPr>
                <w:highlight w:val="yellow"/>
              </w:rPr>
              <w:lastRenderedPageBreak/>
              <w:t>учреждения</w:t>
            </w:r>
            <w:r w:rsidRPr="000D4FF7">
              <w:rPr>
                <w:highlight w:val="yellow"/>
              </w:rPr>
              <w:t xml:space="preserve"> «Центр по обеспечению деятельности</w:t>
            </w:r>
            <w:r w:rsidR="000D4FF7" w:rsidRPr="000D4FF7">
              <w:rPr>
                <w:highlight w:val="yellow"/>
              </w:rPr>
              <w:t xml:space="preserve"> органов местного самоуправления и муниципальных учреждений</w:t>
            </w:r>
            <w:r w:rsidRPr="000D4FF7">
              <w:rPr>
                <w:highlight w:val="yellow"/>
              </w:rPr>
              <w:t>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/>
          <w:p w:rsidR="00C35153" w:rsidRPr="000C151C" w:rsidRDefault="00C35153" w:rsidP="00D26E0D"/>
          <w:p w:rsidR="00C35153" w:rsidRPr="000C151C" w:rsidRDefault="00C35153" w:rsidP="00D26E0D">
            <w:r w:rsidRPr="000C151C">
              <w:lastRenderedPageBreak/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/>
          <w:p w:rsidR="00C35153" w:rsidRPr="000C151C" w:rsidRDefault="00C35153" w:rsidP="00D26E0D"/>
          <w:p w:rsidR="00C35153" w:rsidRPr="000C151C" w:rsidRDefault="00C35153" w:rsidP="00D26E0D">
            <w:r w:rsidRPr="000C151C">
              <w:lastRenderedPageBreak/>
              <w:t>9 408,9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/>
          <w:p w:rsidR="00C35153" w:rsidRPr="000C151C" w:rsidRDefault="00C35153" w:rsidP="00D26E0D"/>
          <w:p w:rsidR="00C35153" w:rsidRPr="000C151C" w:rsidRDefault="00C35153" w:rsidP="00D26E0D">
            <w:r w:rsidRPr="000C151C">
              <w:lastRenderedPageBreak/>
              <w:t>9 408,9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D26E0D"/>
          <w:p w:rsidR="00C35153" w:rsidRPr="000C151C" w:rsidRDefault="00C35153" w:rsidP="00D26E0D"/>
          <w:p w:rsidR="00C35153" w:rsidRPr="000C151C" w:rsidRDefault="00C35153" w:rsidP="00D26E0D">
            <w:r w:rsidRPr="000C151C">
              <w:lastRenderedPageBreak/>
              <w:t>18 817,8</w:t>
            </w:r>
          </w:p>
        </w:tc>
      </w:tr>
      <w:tr w:rsidR="00C35153" w:rsidRPr="004E2244" w:rsidTr="00C72E99">
        <w:trPr>
          <w:trHeight w:val="56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lastRenderedPageBreak/>
              <w:t>2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9 408,9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9 408,9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18 817,8</w:t>
            </w:r>
          </w:p>
        </w:tc>
      </w:tr>
      <w:tr w:rsidR="00C35153" w:rsidTr="00C35153">
        <w:trPr>
          <w:trHeight w:val="556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  <w:r w:rsidRPr="004E2244">
              <w:t>3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</w:tr>
      <w:tr w:rsidR="00C35153" w:rsidTr="00C35153">
        <w:trPr>
          <w:trHeight w:val="989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4E2244" w:rsidRDefault="00C35153" w:rsidP="00C3515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3" w:rsidRPr="000C151C" w:rsidRDefault="00C35153" w:rsidP="00C35153">
            <w:r w:rsidRPr="000C151C">
              <w:t>0,0</w:t>
            </w:r>
          </w:p>
        </w:tc>
      </w:tr>
    </w:tbl>
    <w:p w:rsidR="00877CCF" w:rsidRDefault="00877CCF" w:rsidP="004E2244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877CCF" w:rsidRDefault="00877CC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Pr="00EA642B" w:rsidRDefault="00EB31ED" w:rsidP="00EA642B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ХАРАКТЕРИСТИКА</w:t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EA642B" w:rsidRDefault="00EA642B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9781"/>
        <w:jc w:val="center"/>
        <w:rPr>
          <w:rFonts w:ascii="Times New Roman" w:hAnsi="Times New Roman"/>
          <w:sz w:val="24"/>
        </w:rPr>
      </w:pPr>
    </w:p>
    <w:tbl>
      <w:tblPr>
        <w:tblW w:w="14170" w:type="dxa"/>
        <w:tblLayout w:type="fixed"/>
        <w:tblLook w:val="04A0" w:firstRow="1" w:lastRow="0" w:firstColumn="1" w:lastColumn="0" w:noHBand="0" w:noVBand="1"/>
      </w:tblPr>
      <w:tblGrid>
        <w:gridCol w:w="783"/>
        <w:gridCol w:w="2506"/>
        <w:gridCol w:w="1986"/>
        <w:gridCol w:w="2398"/>
        <w:gridCol w:w="3379"/>
        <w:gridCol w:w="1055"/>
        <w:gridCol w:w="992"/>
        <w:gridCol w:w="1071"/>
      </w:tblGrid>
      <w:tr w:rsidR="00FE2028" w:rsidRPr="00E51393" w:rsidTr="00481CAD">
        <w:trPr>
          <w:trHeight w:val="85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№ п/п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</w:pPr>
            <w:r w:rsidRPr="00E51393">
              <w:t>Наименование</w:t>
            </w:r>
          </w:p>
          <w:p w:rsidR="00FE2028" w:rsidRPr="00E51393" w:rsidRDefault="00FE2028" w:rsidP="006E2A24">
            <w:pPr>
              <w:jc w:val="center"/>
            </w:pPr>
            <w:r w:rsidRPr="00E51393">
              <w:t>расходов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Направление</w:t>
            </w:r>
          </w:p>
          <w:p w:rsidR="00FE2028" w:rsidRPr="00E51393" w:rsidRDefault="00FE2028" w:rsidP="006E2A24">
            <w:pPr>
              <w:jc w:val="center"/>
            </w:pPr>
            <w:r w:rsidRPr="00E51393">
              <w:t>расходов,</w:t>
            </w:r>
          </w:p>
          <w:p w:rsidR="00FE2028" w:rsidRPr="00E51393" w:rsidRDefault="00FE2028" w:rsidP="006E2A24">
            <w:pPr>
              <w:jc w:val="center"/>
            </w:pPr>
            <w:r w:rsidRPr="00E51393">
              <w:t>вид расходов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Характеристика</w:t>
            </w:r>
          </w:p>
          <w:p w:rsidR="00FE2028" w:rsidRPr="00E51393" w:rsidRDefault="004C124E" w:rsidP="006E2A24">
            <w:pPr>
              <w:jc w:val="center"/>
            </w:pPr>
            <w:hyperlink r:id="rId9" w:history="1">
              <w:r w:rsidR="00FE2028" w:rsidRPr="00E51393">
                <w:t xml:space="preserve">направления расходов 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4C124E" w:rsidP="006E2A24">
            <w:pPr>
              <w:jc w:val="center"/>
            </w:pPr>
            <w:hyperlink r:id="rId10" w:history="1">
              <w:r w:rsidR="00FE2028" w:rsidRPr="00E51393">
                <w:t>Объем финансового обеспечения по годам,  тыс. руб.</w:t>
              </w:r>
            </w:hyperlink>
          </w:p>
        </w:tc>
      </w:tr>
      <w:tr w:rsidR="00FE2028" w:rsidRPr="00E51393" w:rsidTr="00481CAD">
        <w:trPr>
          <w:trHeight w:val="705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33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2026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481CAD" w:rsidP="006E2A24">
            <w:pPr>
              <w:jc w:val="center"/>
            </w:pPr>
            <w:r>
              <w:t xml:space="preserve">Всего </w:t>
            </w:r>
          </w:p>
        </w:tc>
      </w:tr>
      <w:tr w:rsidR="00FE2028" w:rsidRPr="00E51393" w:rsidTr="00481CAD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</w:pPr>
            <w:r w:rsidRPr="00E51393">
              <w:t>3</w:t>
            </w:r>
          </w:p>
        </w:tc>
        <w:tc>
          <w:tcPr>
            <w:tcW w:w="2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7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</w:pPr>
            <w:r w:rsidRPr="00E51393">
              <w:t>8</w:t>
            </w:r>
          </w:p>
        </w:tc>
      </w:tr>
      <w:tr w:rsidR="00FE2028" w:rsidRPr="00E51393" w:rsidTr="00481CAD">
        <w:trPr>
          <w:trHeight w:val="562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1.1</w:t>
            </w:r>
          </w:p>
        </w:tc>
        <w:tc>
          <w:tcPr>
            <w:tcW w:w="10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028" w:rsidRPr="004E2244" w:rsidRDefault="00FE2028" w:rsidP="006E2A24">
            <w:pPr>
              <w:jc w:val="center"/>
              <w:rPr>
                <w:b/>
              </w:rPr>
            </w:pPr>
            <w:r w:rsidRPr="004E2244">
              <w:rPr>
                <w:b/>
              </w:rPr>
              <w:t>Муниципальный проект</w:t>
            </w:r>
            <w:r w:rsidR="00481CAD" w:rsidRPr="004E2244">
              <w:rPr>
                <w:b/>
              </w:rPr>
              <w:t>:</w:t>
            </w:r>
            <w:r w:rsidRPr="004E2244">
              <w:rPr>
                <w:b/>
              </w:rPr>
              <w:t xml:space="preserve"> «</w:t>
            </w:r>
            <w:r w:rsidR="0008620E" w:rsidRPr="004E2244">
              <w:rPr>
                <w:b/>
              </w:rPr>
              <w:t>Реализация мероприятий, направленных на развитие библиотек</w:t>
            </w:r>
            <w:r w:rsidRPr="004E2244">
              <w:rPr>
                <w:b/>
              </w:rPr>
              <w:t>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4E2244" w:rsidRDefault="00B3006E" w:rsidP="006E2A24">
            <w:pPr>
              <w:rPr>
                <w:b/>
                <w:bCs/>
              </w:rPr>
            </w:pPr>
            <w:r w:rsidRPr="004E2244">
              <w:rPr>
                <w:b/>
                <w:bCs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4E2244" w:rsidRDefault="00FE2028" w:rsidP="006E2A24">
            <w:pPr>
              <w:rPr>
                <w:b/>
                <w:bCs/>
              </w:rPr>
            </w:pPr>
            <w:r w:rsidRPr="004E2244"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4E2244" w:rsidRDefault="00481CAD" w:rsidP="006E2A24">
            <w:pPr>
              <w:rPr>
                <w:b/>
                <w:bCs/>
              </w:rPr>
            </w:pPr>
            <w:r w:rsidRPr="004E2244">
              <w:rPr>
                <w:b/>
                <w:bCs/>
              </w:rPr>
              <w:t>150,0</w:t>
            </w:r>
          </w:p>
        </w:tc>
      </w:tr>
      <w:tr w:rsidR="00FE2028" w:rsidRPr="00E51393" w:rsidTr="00481CAD">
        <w:trPr>
          <w:trHeight w:val="567"/>
        </w:trPr>
        <w:tc>
          <w:tcPr>
            <w:tcW w:w="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1.1.1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4E2244" w:rsidRDefault="00FE2028" w:rsidP="006E2A24">
            <w:pPr>
              <w:rPr>
                <w:b/>
                <w:color w:val="FF0000"/>
              </w:rPr>
            </w:pPr>
            <w:r w:rsidRPr="004E2244">
              <w:t>Разработана проектно-сметная документация</w:t>
            </w:r>
            <w:r w:rsidR="00B3006E" w:rsidRPr="004E2244">
              <w:t xml:space="preserve"> и ее экспертиза</w:t>
            </w:r>
            <w:r w:rsidRPr="004E2244"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4E2244" w:rsidRDefault="00FE2028" w:rsidP="006E2A24">
            <w:pPr>
              <w:jc w:val="both"/>
            </w:pPr>
            <w:r w:rsidRPr="004E2244">
              <w:t xml:space="preserve">Обеспечение реализации мероприятий по развитию и укреплению материально-технической базы </w:t>
            </w:r>
            <w:r w:rsidRPr="004E2244">
              <w:lastRenderedPageBreak/>
              <w:t>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4E2244" w:rsidRDefault="00FE2028" w:rsidP="006E2A24">
            <w:r w:rsidRPr="004E2244">
              <w:lastRenderedPageBreak/>
              <w:t xml:space="preserve">Субсидии на иные цели бюджетным учреждениям, связанные с решением задач структурных элементов проектной части </w:t>
            </w:r>
            <w:r w:rsidRPr="004E2244">
              <w:lastRenderedPageBreak/>
              <w:t xml:space="preserve">муниципальной программы 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4E2244" w:rsidRDefault="00FE2028" w:rsidP="006E2A24">
            <w:pPr>
              <w:jc w:val="both"/>
            </w:pPr>
            <w:r w:rsidRPr="004E2244">
              <w:lastRenderedPageBreak/>
              <w:t xml:space="preserve"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</w:t>
            </w:r>
            <w:r w:rsidRPr="004E2244">
              <w:lastRenderedPageBreak/>
              <w:t>муниципальных учреждений отрасли культуры.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4E2244" w:rsidRDefault="00B3006E" w:rsidP="006E2A24">
            <w:r w:rsidRPr="004E2244">
              <w:lastRenderedPageBreak/>
              <w:t>150,0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4E2244" w:rsidRDefault="00FE2028" w:rsidP="006E2A24">
            <w:r w:rsidRPr="004E2244">
              <w:t>0,0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E2028" w:rsidRPr="004E2244" w:rsidRDefault="00481CAD" w:rsidP="006E2A24">
            <w:r w:rsidRPr="004E2244">
              <w:t>150,0</w:t>
            </w:r>
          </w:p>
        </w:tc>
      </w:tr>
      <w:tr w:rsidR="00FE2028" w:rsidRPr="00E51393" w:rsidTr="00481CAD">
        <w:trPr>
          <w:trHeight w:val="821"/>
        </w:trPr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25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E2028" w:rsidRPr="00E51393" w:rsidRDefault="00FE2028" w:rsidP="006E2A24"/>
        </w:tc>
      </w:tr>
      <w:tr w:rsidR="00FE2028" w:rsidRPr="00E51393" w:rsidTr="00481CAD">
        <w:trPr>
          <w:trHeight w:val="853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1.1.2</w:t>
            </w:r>
          </w:p>
          <w:p w:rsidR="00FE2028" w:rsidRPr="00E51393" w:rsidRDefault="00FE2028" w:rsidP="006E2A24">
            <w:r w:rsidRPr="00E51393">
              <w:t> 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4E2244" w:rsidRDefault="00FE2028" w:rsidP="006E2A24">
            <w:r w:rsidRPr="004E2244">
              <w:t>Проведён капитальный и (или) текущий ремонт</w:t>
            </w:r>
            <w:r w:rsidR="0008620E" w:rsidRPr="004E2244">
              <w:t xml:space="preserve">, обновлена материально-техническая база </w:t>
            </w:r>
            <w:r w:rsidRPr="004E2244">
              <w:t>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FE2028" w:rsidRPr="00E51393" w:rsidRDefault="00FE2028" w:rsidP="006E2A24">
            <w:pPr>
              <w:jc w:val="both"/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481CAD" w:rsidP="006E2A24"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028" w:rsidRPr="00E51393" w:rsidRDefault="00FE2028" w:rsidP="006E2A24">
            <w:r w:rsidRPr="00E51393"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28" w:rsidRPr="00E51393" w:rsidRDefault="00FE2028" w:rsidP="006E2A24">
            <w:r w:rsidRPr="00E51393">
              <w:t>0,0</w:t>
            </w:r>
          </w:p>
        </w:tc>
      </w:tr>
      <w:tr w:rsidR="00FE2028" w:rsidRPr="00E51393" w:rsidTr="00481CAD">
        <w:trPr>
          <w:trHeight w:val="284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28" w:rsidRPr="00E51393" w:rsidRDefault="00FE2028" w:rsidP="006E2A24"/>
        </w:tc>
      </w:tr>
      <w:tr w:rsidR="009F5FE6" w:rsidRPr="00E51393" w:rsidTr="00A50080">
        <w:trPr>
          <w:trHeight w:val="7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Default="009F5FE6" w:rsidP="009F5FE6">
            <w:r>
              <w:t>1.2</w:t>
            </w:r>
          </w:p>
          <w:p w:rsidR="009F5FE6" w:rsidRPr="00A50080" w:rsidRDefault="009F5FE6" w:rsidP="009F5FE6"/>
        </w:tc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A50080" w:rsidRDefault="009F5FE6" w:rsidP="009F5FE6">
            <w:pPr>
              <w:jc w:val="center"/>
            </w:pPr>
            <w:r w:rsidRPr="004E2244">
              <w:rPr>
                <w:b/>
              </w:rPr>
              <w:t xml:space="preserve">Муниципальный проект: «Реализация мероприятий, направленных на развитие </w:t>
            </w:r>
            <w:r>
              <w:rPr>
                <w:b/>
              </w:rPr>
              <w:t>культурно-досуговых учреждений</w:t>
            </w:r>
            <w:r w:rsidRPr="004E2244">
              <w:rPr>
                <w:b/>
              </w:rPr>
              <w:t>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 w:rsidRPr="00E51393"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5FE6" w:rsidRPr="00E51393" w:rsidRDefault="009F5FE6" w:rsidP="009F5FE6">
            <w:r w:rsidRPr="00E51393">
              <w:t>0,0</w:t>
            </w:r>
          </w:p>
        </w:tc>
      </w:tr>
      <w:tr w:rsidR="00A50080" w:rsidRPr="00E51393" w:rsidTr="00EA6F50">
        <w:trPr>
          <w:trHeight w:val="2601"/>
        </w:trPr>
        <w:tc>
          <w:tcPr>
            <w:tcW w:w="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9F5FE6" w:rsidP="00A50080">
            <w:r>
              <w:t>1.2</w:t>
            </w:r>
            <w:r w:rsidR="00A50080" w:rsidRPr="00E51393">
              <w:t>.1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4E2244" w:rsidRDefault="00A50080" w:rsidP="00A50080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80" w:rsidRPr="004E2244" w:rsidRDefault="00A50080" w:rsidP="00A50080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4E2244" w:rsidRDefault="00A50080" w:rsidP="00A50080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4E2244" w:rsidRDefault="00A50080" w:rsidP="00A50080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A50080" w:rsidP="00A50080"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A50080" w:rsidP="00A50080">
            <w:r w:rsidRPr="00E51393"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0080" w:rsidRPr="00E51393" w:rsidRDefault="00A50080" w:rsidP="00A50080">
            <w:r w:rsidRPr="00E51393">
              <w:t>0,0</w:t>
            </w:r>
          </w:p>
        </w:tc>
      </w:tr>
      <w:tr w:rsidR="00A50080" w:rsidRPr="00E51393" w:rsidTr="00EA6F50">
        <w:trPr>
          <w:trHeight w:val="118"/>
        </w:trPr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A50080" w:rsidP="00A50080"/>
        </w:tc>
        <w:tc>
          <w:tcPr>
            <w:tcW w:w="25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A50080" w:rsidP="00A50080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80" w:rsidRPr="00E51393" w:rsidRDefault="00A50080" w:rsidP="00A50080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A50080" w:rsidP="00A50080">
            <w:pPr>
              <w:jc w:val="both"/>
            </w:pPr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A50080" w:rsidP="00A50080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A50080" w:rsidP="00A5008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A50080" w:rsidP="00A50080"/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080" w:rsidRPr="00E51393" w:rsidRDefault="00A50080" w:rsidP="00A50080"/>
        </w:tc>
      </w:tr>
      <w:tr w:rsidR="009F5FE6" w:rsidRPr="00E51393" w:rsidTr="00D54FAC">
        <w:trPr>
          <w:trHeight w:val="2972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>
              <w:lastRenderedPageBreak/>
              <w:t>1.2</w:t>
            </w:r>
            <w:r w:rsidRPr="00E51393">
              <w:t>.2</w:t>
            </w:r>
          </w:p>
          <w:p w:rsidR="009F5FE6" w:rsidRDefault="009F5FE6" w:rsidP="009F5FE6">
            <w:r w:rsidRPr="00E51393">
              <w:t> </w:t>
            </w:r>
          </w:p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Default="009F5FE6" w:rsidP="009F5FE6"/>
          <w:p w:rsidR="009F5FE6" w:rsidRPr="00A50080" w:rsidRDefault="009F5FE6" w:rsidP="009F5FE6"/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4E2244" w:rsidRDefault="009F5FE6" w:rsidP="009F5FE6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FE6" w:rsidRPr="00E51393" w:rsidRDefault="009F5FE6" w:rsidP="009F5FE6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FE6" w:rsidRDefault="009F5FE6" w:rsidP="009F5FE6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  <w:p w:rsidR="009F5FE6" w:rsidRPr="00E51393" w:rsidRDefault="009F5FE6" w:rsidP="009F5FE6"/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9F5FE6" w:rsidRPr="00E51393" w:rsidRDefault="009F5FE6" w:rsidP="009F5FE6">
            <w:pPr>
              <w:jc w:val="both"/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 w:rsidRPr="00E51393"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5FE6" w:rsidRPr="00E51393" w:rsidRDefault="009F5FE6" w:rsidP="009F5FE6">
            <w:r w:rsidRPr="00E51393">
              <w:t>0,0</w:t>
            </w:r>
          </w:p>
        </w:tc>
      </w:tr>
      <w:tr w:rsidR="00416B21" w:rsidRPr="00E51393" w:rsidTr="006B01E7">
        <w:trPr>
          <w:trHeight w:val="877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E51393" w:rsidRDefault="00416B21" w:rsidP="00A50080"/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4E2244" w:rsidRDefault="00416B21" w:rsidP="00A50080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B21" w:rsidRPr="00E51393" w:rsidRDefault="00416B21" w:rsidP="00A50080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B21" w:rsidRPr="00E51393" w:rsidRDefault="00416B21" w:rsidP="00A50080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E51393" w:rsidRDefault="00416B21" w:rsidP="00A50080">
            <w:pPr>
              <w:jc w:val="both"/>
            </w:pP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E51393" w:rsidRDefault="00416B21" w:rsidP="00A5008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E51393" w:rsidRDefault="00416B21" w:rsidP="00A50080"/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B21" w:rsidRPr="00E51393" w:rsidRDefault="00416B21" w:rsidP="00A50080"/>
        </w:tc>
      </w:tr>
      <w:tr w:rsidR="009F5FE6" w:rsidRPr="00E51393" w:rsidTr="00A41106">
        <w:trPr>
          <w:trHeight w:val="36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>
              <w:t>1.3.</w:t>
            </w:r>
          </w:p>
        </w:tc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pPr>
              <w:jc w:val="both"/>
            </w:pPr>
            <w:r>
              <w:rPr>
                <w:b/>
                <w:color w:val="auto"/>
              </w:rPr>
              <w:t>Муниципальный проект: «Реализация мероприятий, направленных на развитие музеев»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 w:rsidRPr="00E51393"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5FE6" w:rsidRPr="00E51393" w:rsidRDefault="009F5FE6" w:rsidP="009F5FE6">
            <w:r w:rsidRPr="00E51393">
              <w:t>0,0</w:t>
            </w:r>
          </w:p>
        </w:tc>
      </w:tr>
      <w:tr w:rsidR="00416B21" w:rsidRPr="00E51393" w:rsidTr="00C52BBA">
        <w:trPr>
          <w:trHeight w:val="2972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E51393" w:rsidRDefault="009F5FE6" w:rsidP="00416B21">
            <w:r>
              <w:t>1.3</w:t>
            </w:r>
            <w:r w:rsidR="00416B21" w:rsidRPr="00E51393">
              <w:t>.1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16B21" w:rsidRPr="004E2244" w:rsidRDefault="00416B21" w:rsidP="00416B21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6B21" w:rsidRPr="004E2244" w:rsidRDefault="00416B21" w:rsidP="00416B21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4E2244" w:rsidRDefault="00416B21" w:rsidP="00416B21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4E2244" w:rsidRDefault="00416B21" w:rsidP="00416B21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E51393" w:rsidRDefault="00416B21" w:rsidP="00416B21"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E51393" w:rsidRDefault="00416B21" w:rsidP="00416B21">
            <w:r w:rsidRPr="00E51393"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6B21" w:rsidRPr="00E51393" w:rsidRDefault="00416B21" w:rsidP="00416B21">
            <w:r w:rsidRPr="00E51393">
              <w:t>0,0</w:t>
            </w:r>
          </w:p>
        </w:tc>
      </w:tr>
      <w:tr w:rsidR="00416B21" w:rsidRPr="00E51393" w:rsidTr="00C52BBA">
        <w:trPr>
          <w:trHeight w:val="1129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E51393" w:rsidRDefault="00416B21" w:rsidP="00416B21"/>
        </w:tc>
        <w:tc>
          <w:tcPr>
            <w:tcW w:w="250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E51393" w:rsidRDefault="00416B21" w:rsidP="00416B21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21" w:rsidRPr="00E51393" w:rsidRDefault="00416B21" w:rsidP="00416B21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E51393" w:rsidRDefault="00416B21" w:rsidP="00416B21">
            <w:pPr>
              <w:jc w:val="both"/>
            </w:pPr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E51393" w:rsidRDefault="00416B21" w:rsidP="00416B21"/>
        </w:tc>
        <w:tc>
          <w:tcPr>
            <w:tcW w:w="1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E51393" w:rsidRDefault="00416B21" w:rsidP="00416B21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B21" w:rsidRPr="00E51393" w:rsidRDefault="00416B21" w:rsidP="00416B21"/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B21" w:rsidRPr="00E51393" w:rsidRDefault="00416B21" w:rsidP="00416B21"/>
        </w:tc>
      </w:tr>
      <w:tr w:rsidR="009F5FE6" w:rsidRPr="00E51393" w:rsidTr="00090A61">
        <w:trPr>
          <w:trHeight w:val="2926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>
              <w:lastRenderedPageBreak/>
              <w:t>1.3</w:t>
            </w:r>
            <w:r w:rsidRPr="00E51393">
              <w:t>.2</w:t>
            </w:r>
          </w:p>
          <w:p w:rsidR="009F5FE6" w:rsidRDefault="009F5FE6" w:rsidP="009F5FE6">
            <w:r w:rsidRPr="00E51393">
              <w:t> </w:t>
            </w:r>
          </w:p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4E2244" w:rsidRDefault="009F5FE6" w:rsidP="009F5FE6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FE6" w:rsidRPr="00E51393" w:rsidRDefault="009F5FE6" w:rsidP="009F5FE6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9F5FE6" w:rsidRPr="00E51393" w:rsidRDefault="009F5FE6" w:rsidP="009F5FE6">
            <w:pPr>
              <w:jc w:val="both"/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 w:rsidRPr="00E51393"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5FE6" w:rsidRPr="00E51393" w:rsidRDefault="009F5FE6" w:rsidP="009F5FE6">
            <w:r w:rsidRPr="00E51393">
              <w:t>0,0</w:t>
            </w:r>
          </w:p>
        </w:tc>
      </w:tr>
      <w:tr w:rsidR="009F5FE6" w:rsidRPr="00E51393" w:rsidTr="009F5FE6">
        <w:trPr>
          <w:trHeight w:val="923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416B21"/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4E2244" w:rsidRDefault="009F5FE6" w:rsidP="00416B21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5FE6" w:rsidRPr="00E51393" w:rsidRDefault="009F5FE6" w:rsidP="00416B21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416B2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416B21">
            <w:pPr>
              <w:jc w:val="both"/>
            </w:pP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416B21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416B21"/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FE6" w:rsidRPr="00E51393" w:rsidRDefault="009F5FE6" w:rsidP="00416B21"/>
        </w:tc>
      </w:tr>
      <w:tr w:rsidR="009F5FE6" w:rsidRPr="00E51393" w:rsidTr="009F5FE6">
        <w:trPr>
          <w:trHeight w:val="50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>
              <w:t>1.4</w:t>
            </w:r>
          </w:p>
        </w:tc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9F5FE6" w:rsidRDefault="009F5FE6" w:rsidP="009F5FE6">
            <w:pPr>
              <w:jc w:val="center"/>
              <w:rPr>
                <w:b/>
              </w:rPr>
            </w:pPr>
            <w:r w:rsidRPr="009F5FE6">
              <w:rPr>
                <w:b/>
              </w:rPr>
              <w:t>Муниципальный проект: «Реализация мероприятий, направленных на развитие дополнительного образования в сфере культуры»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Default="009F5FE6" w:rsidP="009F5FE6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FE6" w:rsidRDefault="009F5FE6" w:rsidP="009F5FE6">
            <w: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FE6" w:rsidRDefault="009F5FE6" w:rsidP="009F5FE6">
            <w:r>
              <w:t>0,0</w:t>
            </w:r>
          </w:p>
        </w:tc>
      </w:tr>
      <w:tr w:rsidR="009F5FE6" w:rsidRPr="00E51393" w:rsidTr="00A32DA1">
        <w:trPr>
          <w:trHeight w:val="2972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>
              <w:t>1.4</w:t>
            </w:r>
            <w:r w:rsidRPr="00E51393">
              <w:t>.1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5FE6" w:rsidRPr="004E2244" w:rsidRDefault="009F5FE6" w:rsidP="009F5FE6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5FE6" w:rsidRPr="004E2244" w:rsidRDefault="009F5FE6" w:rsidP="009F5FE6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4E2244" w:rsidRDefault="009F5FE6" w:rsidP="009F5FE6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4E2244" w:rsidRDefault="009F5FE6" w:rsidP="009F5FE6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Default="009F5FE6" w:rsidP="009F5FE6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Default="009F5FE6" w:rsidP="009F5FE6">
            <w: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9F5FE6" w:rsidRDefault="009F5FE6" w:rsidP="009F5FE6">
            <w:r>
              <w:t>0,0</w:t>
            </w:r>
          </w:p>
        </w:tc>
      </w:tr>
      <w:tr w:rsidR="009F5FE6" w:rsidRPr="00E51393" w:rsidTr="005F1C83">
        <w:trPr>
          <w:trHeight w:val="2972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r>
              <w:lastRenderedPageBreak/>
              <w:t>1.4</w:t>
            </w:r>
            <w:r w:rsidRPr="00E51393">
              <w:t>.2</w:t>
            </w:r>
          </w:p>
          <w:p w:rsidR="009F5FE6" w:rsidRDefault="009F5FE6" w:rsidP="009F5FE6">
            <w:r w:rsidRPr="00E51393">
              <w:t> </w:t>
            </w:r>
          </w:p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Pr="00A50080" w:rsidRDefault="009F5FE6" w:rsidP="009F5FE6"/>
          <w:p w:rsidR="009F5FE6" w:rsidRDefault="009F5FE6" w:rsidP="009F5FE6"/>
          <w:p w:rsidR="009F5FE6" w:rsidRPr="00A50080" w:rsidRDefault="009F5FE6" w:rsidP="009F5FE6"/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4E2244" w:rsidRDefault="009F5FE6" w:rsidP="009F5FE6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FE6" w:rsidRPr="00E51393" w:rsidRDefault="009F5FE6" w:rsidP="009F5FE6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FE6" w:rsidRDefault="009F5FE6" w:rsidP="009F5FE6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  <w:p w:rsidR="009F5FE6" w:rsidRPr="00E51393" w:rsidRDefault="009F5FE6" w:rsidP="009F5FE6"/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Pr="00E51393" w:rsidRDefault="009F5FE6" w:rsidP="009F5FE6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9F5FE6" w:rsidRPr="00E51393" w:rsidRDefault="009F5FE6" w:rsidP="009F5FE6">
            <w:pPr>
              <w:jc w:val="both"/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Default="009F5FE6" w:rsidP="009F5FE6"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FE6" w:rsidRDefault="009F5FE6" w:rsidP="009F5FE6">
            <w:r>
              <w:t>0,0</w:t>
            </w:r>
          </w:p>
        </w:tc>
        <w:tc>
          <w:tcPr>
            <w:tcW w:w="10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5FE6" w:rsidRDefault="009F5FE6" w:rsidP="009F5FE6">
            <w:r>
              <w:t>0,0</w:t>
            </w:r>
          </w:p>
        </w:tc>
      </w:tr>
      <w:tr w:rsidR="00A50080" w:rsidRPr="00E51393" w:rsidTr="00A50080">
        <w:trPr>
          <w:trHeight w:val="1059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A50080" w:rsidP="00A50080"/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4E2244" w:rsidRDefault="00A50080" w:rsidP="00A50080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80" w:rsidRPr="00E51393" w:rsidRDefault="00A50080" w:rsidP="00A50080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A50080" w:rsidP="00A50080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A50080" w:rsidP="00A50080">
            <w:pPr>
              <w:jc w:val="both"/>
            </w:pPr>
          </w:p>
        </w:tc>
        <w:tc>
          <w:tcPr>
            <w:tcW w:w="1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A50080" w:rsidP="00A5008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80" w:rsidRPr="00E51393" w:rsidRDefault="00A50080" w:rsidP="00A50080"/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80" w:rsidRPr="00E51393" w:rsidRDefault="00A50080" w:rsidP="00A50080"/>
        </w:tc>
      </w:tr>
    </w:tbl>
    <w:p w:rsidR="000822FE" w:rsidRDefault="00CC44F9" w:rsidP="000822FE">
      <w:pPr>
        <w:contextualSpacing/>
        <w:rPr>
          <w:sz w:val="10"/>
        </w:rPr>
      </w:pPr>
      <w:r>
        <w:rPr>
          <w:b/>
          <w:sz w:val="28"/>
        </w:rPr>
        <w:br w:type="page"/>
      </w:r>
    </w:p>
    <w:p w:rsidR="000822FE" w:rsidRDefault="000822FE" w:rsidP="000822FE">
      <w:pPr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ХАРАКТЕРИСТИКА</w:t>
      </w:r>
    </w:p>
    <w:p w:rsidR="000822FE" w:rsidRDefault="000822FE" w:rsidP="000822FE">
      <w:pPr>
        <w:contextualSpacing/>
        <w:jc w:val="center"/>
        <w:rPr>
          <w:b/>
          <w:sz w:val="28"/>
        </w:rPr>
      </w:pPr>
      <w:r>
        <w:rPr>
          <w:b/>
          <w:sz w:val="28"/>
        </w:rPr>
        <w:t>расходов финансовых мероприятий (результатов)</w:t>
      </w:r>
    </w:p>
    <w:p w:rsidR="000822FE" w:rsidRDefault="000822FE" w:rsidP="000822FE">
      <w:pPr>
        <w:contextualSpacing/>
        <w:jc w:val="center"/>
        <w:rPr>
          <w:b/>
          <w:sz w:val="28"/>
        </w:rPr>
      </w:pPr>
      <w:r>
        <w:rPr>
          <w:b/>
          <w:sz w:val="28"/>
        </w:rPr>
        <w:t>комплексов процессных мероприятий муниципальной программы</w:t>
      </w:r>
    </w:p>
    <w:p w:rsidR="00CC44F9" w:rsidRDefault="00CC44F9">
      <w:pPr>
        <w:rPr>
          <w:b/>
          <w:sz w:val="28"/>
        </w:rPr>
      </w:pPr>
    </w:p>
    <w:p w:rsidR="000822FE" w:rsidRDefault="000822FE">
      <w:pPr>
        <w:rPr>
          <w:b/>
          <w:sz w:val="28"/>
        </w:rPr>
      </w:pPr>
    </w:p>
    <w:tbl>
      <w:tblPr>
        <w:tblW w:w="14324" w:type="dxa"/>
        <w:tblLayout w:type="fixed"/>
        <w:tblLook w:val="04A0" w:firstRow="1" w:lastRow="0" w:firstColumn="1" w:lastColumn="0" w:noHBand="0" w:noVBand="1"/>
      </w:tblPr>
      <w:tblGrid>
        <w:gridCol w:w="551"/>
        <w:gridCol w:w="2228"/>
        <w:gridCol w:w="2117"/>
        <w:gridCol w:w="2490"/>
        <w:gridCol w:w="3524"/>
        <w:gridCol w:w="1134"/>
        <w:gridCol w:w="1134"/>
        <w:gridCol w:w="1134"/>
        <w:gridCol w:w="12"/>
      </w:tblGrid>
      <w:tr w:rsidR="000822FE" w:rsidRPr="00E51393" w:rsidTr="00F43248">
        <w:trPr>
          <w:trHeight w:val="9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№ п/п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Наименование структурного элемента муниципальной программы, мероприятия</w:t>
            </w:r>
          </w:p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(результата)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Наименование расходов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Тип мероприятия / вид расходов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Характеристика  расходов</w:t>
            </w:r>
          </w:p>
        </w:tc>
        <w:tc>
          <w:tcPr>
            <w:tcW w:w="34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Объем финансового обеспечения по годам, тыс. рублей</w:t>
            </w:r>
          </w:p>
        </w:tc>
      </w:tr>
      <w:tr w:rsidR="000822FE" w:rsidRPr="00E51393" w:rsidTr="00F43248">
        <w:trPr>
          <w:gridAfter w:val="1"/>
          <w:wAfter w:w="12" w:type="dxa"/>
          <w:trHeight w:val="31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2FE" w:rsidRPr="00E51393" w:rsidRDefault="00481CAD" w:rsidP="006E2A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Всего </w:t>
            </w:r>
          </w:p>
        </w:tc>
      </w:tr>
      <w:tr w:rsidR="000822FE" w:rsidRPr="00E51393" w:rsidTr="00F43248">
        <w:trPr>
          <w:gridAfter w:val="1"/>
          <w:wAfter w:w="12" w:type="dxa"/>
          <w:trHeight w:val="6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</w:p>
        </w:tc>
      </w:tr>
      <w:tr w:rsidR="00481CAD" w:rsidRPr="00E51393" w:rsidTr="00010FD7">
        <w:trPr>
          <w:gridAfter w:val="1"/>
          <w:wAfter w:w="12" w:type="dxa"/>
          <w:trHeight w:val="253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D" w:rsidRPr="00E51393" w:rsidRDefault="00481CAD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1</w:t>
            </w:r>
          </w:p>
        </w:tc>
        <w:tc>
          <w:tcPr>
            <w:tcW w:w="1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D" w:rsidRPr="004E2244" w:rsidRDefault="00481CAD" w:rsidP="006E2A24">
            <w:pPr>
              <w:rPr>
                <w:szCs w:val="24"/>
              </w:rPr>
            </w:pPr>
            <w:r w:rsidRPr="004E2244">
              <w:rPr>
                <w:b/>
                <w:bCs/>
                <w:szCs w:val="24"/>
              </w:rPr>
              <w:t>Комплекс процессных мероприятий «Обеспечение деятельности Управления культуры, молодежной политики, туризма и спорта администрации Кичменгско-Городецкого муниципального округа Вологодской области»</w:t>
            </w:r>
          </w:p>
        </w:tc>
      </w:tr>
      <w:tr w:rsidR="000822FE" w:rsidRPr="00E51393" w:rsidTr="00481CAD">
        <w:trPr>
          <w:gridAfter w:val="1"/>
          <w:wAfter w:w="12" w:type="dxa"/>
          <w:trHeight w:val="168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1.1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  <w:rPr>
                <w:szCs w:val="24"/>
              </w:rPr>
            </w:pPr>
            <w:r w:rsidRPr="004E2244">
              <w:rPr>
                <w:szCs w:val="24"/>
              </w:rPr>
              <w:t xml:space="preserve">Обеспечено </w:t>
            </w:r>
            <w:r w:rsidR="00F43248" w:rsidRPr="004E2244">
              <w:rPr>
                <w:szCs w:val="24"/>
              </w:rPr>
              <w:t>необходимые условия</w:t>
            </w:r>
            <w:r w:rsidRPr="004E2244">
              <w:rPr>
                <w:szCs w:val="24"/>
              </w:rPr>
              <w:t xml:space="preserve"> для эффективной реализации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  <w:rPr>
                <w:szCs w:val="24"/>
              </w:rPr>
            </w:pPr>
            <w:r w:rsidRPr="004E2244">
              <w:rPr>
                <w:szCs w:val="24"/>
              </w:rPr>
              <w:t>Расходы на обеспечение функций Управления культуры, молодежной политики, туризма и спорта администрации Кичменгско-Городецкого муниципального округа Вологодской области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  <w:rPr>
                <w:szCs w:val="24"/>
              </w:rPr>
            </w:pPr>
            <w:r w:rsidRPr="004E2244">
              <w:rPr>
                <w:szCs w:val="24"/>
              </w:rPr>
              <w:t xml:space="preserve">Осуществление текущей деятельности  </w:t>
            </w: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481CAD">
            <w:pPr>
              <w:rPr>
                <w:szCs w:val="24"/>
              </w:rPr>
            </w:pPr>
            <w:r w:rsidRPr="004E2244">
              <w:rPr>
                <w:szCs w:val="24"/>
              </w:rPr>
              <w:t>Финансирование расходов на выполнение функций Управления культуры, молодёжной политики туризма и спорта Вологодской области, в том числе:</w:t>
            </w:r>
            <w:r w:rsidRPr="004E2244">
              <w:rPr>
                <w:szCs w:val="24"/>
              </w:rPr>
              <w:br/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форме;</w:t>
            </w:r>
            <w:r w:rsidRPr="004E2244">
              <w:rPr>
                <w:szCs w:val="24"/>
              </w:rPr>
              <w:br/>
              <w:t xml:space="preserve">закупка услуг связи, работ и услуг по содержанию имущества, услуг страхования, прочих работ и услуг, прочих материальных запасов и материальных запасов однократного применения, приобретение основных </w:t>
            </w:r>
            <w:r w:rsidRPr="004E2244">
              <w:rPr>
                <w:szCs w:val="24"/>
              </w:rPr>
              <w:lastRenderedPageBreak/>
              <w:t>средств; госпошлина;</w:t>
            </w:r>
            <w:r w:rsidRPr="004E2244">
              <w:rPr>
                <w:szCs w:val="24"/>
              </w:rPr>
              <w:br/>
              <w:t>иные аналогичные по экономическому содержанию расходы.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pPr>
              <w:rPr>
                <w:szCs w:val="24"/>
              </w:rPr>
            </w:pPr>
            <w:r w:rsidRPr="004E2244">
              <w:rPr>
                <w:szCs w:val="24"/>
              </w:rPr>
              <w:lastRenderedPageBreak/>
              <w:t>4 492,0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2FE" w:rsidRPr="004E2244" w:rsidRDefault="000822FE" w:rsidP="006E2A24">
            <w:pPr>
              <w:rPr>
                <w:szCs w:val="24"/>
              </w:rPr>
            </w:pPr>
            <w:r w:rsidRPr="004E2244">
              <w:rPr>
                <w:szCs w:val="24"/>
              </w:rPr>
              <w:t>4 426,2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2FE" w:rsidRPr="004E2244" w:rsidRDefault="00481CAD" w:rsidP="006E2A24">
            <w:pPr>
              <w:rPr>
                <w:szCs w:val="24"/>
              </w:rPr>
            </w:pPr>
            <w:r w:rsidRPr="004E2244">
              <w:rPr>
                <w:szCs w:val="24"/>
              </w:rPr>
              <w:t>8 918,2</w:t>
            </w:r>
          </w:p>
        </w:tc>
      </w:tr>
      <w:tr w:rsidR="00481CAD" w:rsidRPr="00E51393" w:rsidTr="00481CAD">
        <w:trPr>
          <w:gridAfter w:val="1"/>
          <w:wAfter w:w="12" w:type="dxa"/>
          <w:trHeight w:val="69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D" w:rsidRPr="004E2244" w:rsidRDefault="00481CAD" w:rsidP="006E2A24">
            <w:pPr>
              <w:rPr>
                <w:szCs w:val="24"/>
              </w:rPr>
            </w:pPr>
            <w:r w:rsidRPr="004E2244">
              <w:rPr>
                <w:szCs w:val="24"/>
              </w:rPr>
              <w:lastRenderedPageBreak/>
              <w:t>2.</w:t>
            </w:r>
          </w:p>
        </w:tc>
        <w:tc>
          <w:tcPr>
            <w:tcW w:w="1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D" w:rsidRPr="004E2244" w:rsidRDefault="00481CAD" w:rsidP="006E2A24">
            <w:pPr>
              <w:rPr>
                <w:b/>
                <w:bCs/>
                <w:szCs w:val="24"/>
              </w:rPr>
            </w:pPr>
            <w:r w:rsidRPr="004E2244">
              <w:rPr>
                <w:b/>
                <w:bCs/>
                <w:szCs w:val="24"/>
              </w:rPr>
              <w:t>Комплекс процессных мероприятий: Обеспечение деятельности бюджетных учреждений, подведомственных Управлению культуры, молодежной политики, туризма и спорта администрации Кичменгско-Городецкого муниципального округа»</w:t>
            </w:r>
          </w:p>
        </w:tc>
      </w:tr>
      <w:tr w:rsidR="000822FE" w:rsidRPr="00E51393" w:rsidTr="00F43248">
        <w:trPr>
          <w:gridAfter w:val="1"/>
          <w:wAfter w:w="12" w:type="dxa"/>
          <w:trHeight w:val="151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4E2244" w:rsidRDefault="00481CAD" w:rsidP="006E2A24">
            <w:pPr>
              <w:rPr>
                <w:szCs w:val="24"/>
              </w:rPr>
            </w:pPr>
            <w:r w:rsidRPr="004E2244">
              <w:rPr>
                <w:szCs w:val="24"/>
              </w:rPr>
              <w:t>2.1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  <w:rPr>
                <w:szCs w:val="24"/>
              </w:rPr>
            </w:pPr>
            <w:r w:rsidRPr="004E2244">
              <w:rPr>
                <w:szCs w:val="24"/>
              </w:rPr>
              <w:t>Обеспечена деятельность бюджетных учреждений культуры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  <w:rPr>
                <w:szCs w:val="24"/>
              </w:rPr>
            </w:pPr>
            <w:r w:rsidRPr="004E2244">
              <w:rPr>
                <w:szCs w:val="24"/>
              </w:rPr>
              <w:t>Обеспечение деятельности бюджетных учреждений культуры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  <w:rPr>
                <w:szCs w:val="24"/>
              </w:rPr>
            </w:pPr>
            <w:r w:rsidRPr="004E2244">
              <w:rPr>
                <w:szCs w:val="24"/>
              </w:rPr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pPr>
              <w:rPr>
                <w:szCs w:val="24"/>
              </w:rPr>
            </w:pPr>
            <w:r w:rsidRPr="004E2244">
              <w:rPr>
                <w:szCs w:val="24"/>
              </w:rPr>
              <w:t xml:space="preserve">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4E2244" w:rsidRDefault="00481CAD" w:rsidP="006E2A24">
            <w:pPr>
              <w:rPr>
                <w:szCs w:val="24"/>
              </w:rPr>
            </w:pPr>
            <w:r w:rsidRPr="004E2244">
              <w:rPr>
                <w:szCs w:val="24"/>
              </w:rPr>
              <w:t>47 272,0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4E2244" w:rsidRDefault="00481CAD" w:rsidP="006E2A24">
            <w:pPr>
              <w:rPr>
                <w:szCs w:val="24"/>
              </w:rPr>
            </w:pPr>
            <w:r w:rsidRPr="004E2244">
              <w:rPr>
                <w:szCs w:val="24"/>
              </w:rPr>
              <w:t>46 057,5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822FE" w:rsidRPr="004E2244" w:rsidRDefault="00481CAD" w:rsidP="006E2A24">
            <w:pPr>
              <w:rPr>
                <w:szCs w:val="24"/>
              </w:rPr>
            </w:pPr>
            <w:r w:rsidRPr="004E2244">
              <w:rPr>
                <w:szCs w:val="24"/>
              </w:rPr>
              <w:t>93 329,5</w:t>
            </w:r>
          </w:p>
        </w:tc>
      </w:tr>
      <w:tr w:rsidR="000822FE" w:rsidRPr="00E51393" w:rsidTr="00F43248">
        <w:trPr>
          <w:gridAfter w:val="1"/>
          <w:wAfter w:w="12" w:type="dxa"/>
          <w:trHeight w:val="36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481CAD" w:rsidP="006E2A24">
            <w:pPr>
              <w:rPr>
                <w:szCs w:val="24"/>
              </w:rPr>
            </w:pPr>
            <w:r w:rsidRPr="004E2244">
              <w:rPr>
                <w:szCs w:val="24"/>
              </w:rPr>
              <w:t>2.2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  <w:rPr>
                <w:szCs w:val="24"/>
              </w:rPr>
            </w:pPr>
            <w:r w:rsidRPr="004E2244">
              <w:rPr>
                <w:szCs w:val="24"/>
              </w:rPr>
              <w:t>Обе</w:t>
            </w:r>
            <w:r w:rsidR="00F43248" w:rsidRPr="004E2244">
              <w:rPr>
                <w:szCs w:val="24"/>
              </w:rPr>
              <w:t>спечена деятельность муниципальное бюджетное учреждение дополнительного образования «Кичменгско-Городецкая детская школа искусств им.Н.П.Парушева</w:t>
            </w:r>
            <w:r w:rsidRPr="004E2244">
              <w:rPr>
                <w:szCs w:val="24"/>
              </w:rPr>
              <w:t>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  <w:rPr>
                <w:szCs w:val="24"/>
              </w:rPr>
            </w:pPr>
            <w:r w:rsidRPr="004E2244">
              <w:rPr>
                <w:szCs w:val="24"/>
              </w:rPr>
              <w:t>Обеспечение деятельности Муниципального бюджетного учреждения дополнительного образования «Кичменгско-Городецкая детская школа искусств им. Н.П. Парушева»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  <w:rPr>
                <w:szCs w:val="24"/>
              </w:rPr>
            </w:pPr>
            <w:r w:rsidRPr="004E2244">
              <w:rPr>
                <w:szCs w:val="24"/>
              </w:rPr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  <w:rPr>
                <w:szCs w:val="24"/>
              </w:rPr>
            </w:pPr>
            <w:r w:rsidRPr="004E2244">
              <w:t xml:space="preserve">Финансовое </w:t>
            </w:r>
            <w:r w:rsidR="00F43248" w:rsidRPr="004E2244">
              <w:t>обеспечение выполнения</w:t>
            </w:r>
            <w:r w:rsidRPr="004E2244">
              <w:t xml:space="preserve"> муниципального задания на </w:t>
            </w:r>
            <w:r w:rsidR="00F43248" w:rsidRPr="004E2244">
              <w:t>оказание муниципальных</w:t>
            </w:r>
            <w:r w:rsidRPr="004E2244">
              <w:t xml:space="preserve"> услуг (выполнение работ) в </w:t>
            </w:r>
            <w:r w:rsidRPr="004E2244">
              <w:rPr>
                <w:szCs w:val="24"/>
              </w:rPr>
              <w:t>Муниципальном бюджетном учреждении дополнительного образования «Кичменгско-Городецкая детская школа искусств им. Н.П. Парушева.</w:t>
            </w:r>
          </w:p>
          <w:p w:rsidR="000822FE" w:rsidRPr="004E2244" w:rsidRDefault="000822FE" w:rsidP="006E2A24">
            <w:pPr>
              <w:jc w:val="both"/>
              <w:rPr>
                <w:szCs w:val="24"/>
              </w:rPr>
            </w:pPr>
          </w:p>
          <w:p w:rsidR="000822FE" w:rsidRPr="004E2244" w:rsidRDefault="000822FE" w:rsidP="006E2A2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481CAD" w:rsidP="006E2A24">
            <w:pPr>
              <w:rPr>
                <w:szCs w:val="24"/>
              </w:rPr>
            </w:pPr>
            <w:r w:rsidRPr="004E2244">
              <w:rPr>
                <w:szCs w:val="24"/>
              </w:rPr>
              <w:t>9 304,9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0822FE" w:rsidP="006E2A24">
            <w:pPr>
              <w:rPr>
                <w:szCs w:val="24"/>
              </w:rPr>
            </w:pPr>
            <w:r w:rsidRPr="004E2244">
              <w:rPr>
                <w:szCs w:val="24"/>
              </w:rPr>
              <w:t>9 040,8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E" w:rsidRPr="004E2244" w:rsidRDefault="00481CAD" w:rsidP="006E2A24">
            <w:pPr>
              <w:rPr>
                <w:szCs w:val="24"/>
              </w:rPr>
            </w:pPr>
            <w:r w:rsidRPr="004E2244">
              <w:rPr>
                <w:szCs w:val="24"/>
              </w:rPr>
              <w:t>18 345,7</w:t>
            </w:r>
          </w:p>
        </w:tc>
      </w:tr>
      <w:tr w:rsidR="000822FE" w:rsidRPr="00E51393" w:rsidTr="00F43248">
        <w:trPr>
          <w:gridAfter w:val="1"/>
          <w:wAfter w:w="12" w:type="dxa"/>
          <w:trHeight w:val="276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4E2244" w:rsidRDefault="00481CAD" w:rsidP="006E2A24">
            <w:r w:rsidRPr="004E2244">
              <w:t>2.3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2FE" w:rsidRPr="004E2244" w:rsidRDefault="000822FE" w:rsidP="006E2A24">
            <w:pPr>
              <w:jc w:val="both"/>
            </w:pPr>
            <w:r w:rsidRPr="004E2244">
              <w:t>Обеспечена 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</w:pPr>
            <w:r w:rsidRPr="004E2244">
              <w:t>Обеспечение деятельности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</w:pPr>
            <w:r w:rsidRPr="004E2244"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</w:pPr>
            <w:r w:rsidRPr="004E2244"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4E2244" w:rsidRDefault="002D508D" w:rsidP="006E2A24">
            <w:r w:rsidRPr="004E2244">
              <w:t>12 833,0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r w:rsidRPr="004E2244">
              <w:t>12 670,8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2FE" w:rsidRPr="004E2244" w:rsidRDefault="002D508D" w:rsidP="006E2A24">
            <w:r w:rsidRPr="004E2244">
              <w:t>25 503,8</w:t>
            </w:r>
          </w:p>
        </w:tc>
      </w:tr>
      <w:tr w:rsidR="000822FE" w:rsidRPr="00E51393" w:rsidTr="00F43248">
        <w:trPr>
          <w:gridAfter w:val="1"/>
          <w:wAfter w:w="12" w:type="dxa"/>
          <w:trHeight w:val="1932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88528B" w:rsidP="006E2A24">
            <w:r>
              <w:lastRenderedPageBreak/>
              <w:t>2.4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</w:pPr>
            <w:r w:rsidRPr="004E2244">
              <w:t>Обеспечена деятельность бюджетного учреждения культуры «Центральный дом культуры»</w:t>
            </w:r>
            <w:r w:rsidR="00F43248" w:rsidRPr="004E2244">
              <w:t xml:space="preserve"> Кичменгско-Городецкого муниципального округа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</w:pPr>
            <w:r w:rsidRPr="004E2244">
              <w:t>Обеспечение деятельности бюджетного учреждения культуры «Центральный дом культуры»</w:t>
            </w:r>
            <w:r w:rsidR="00F43248" w:rsidRPr="004E2244">
              <w:t xml:space="preserve"> Кичменгско-Городецкого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</w:pPr>
            <w:r w:rsidRPr="004E2244">
              <w:t>субсидии бюджетным учреждениям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</w:pPr>
            <w:r w:rsidRPr="004E2244"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22FE" w:rsidRPr="004E2244" w:rsidRDefault="002D508D" w:rsidP="006E2A24">
            <w:r w:rsidRPr="004E2244">
              <w:t>22 386,6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FE" w:rsidRPr="004E2244" w:rsidRDefault="000822FE" w:rsidP="006E2A24">
            <w:r w:rsidRPr="004E2244">
              <w:t>21 711,1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FE" w:rsidRPr="004E2244" w:rsidRDefault="002D508D" w:rsidP="006E2A24">
            <w:r w:rsidRPr="004E2244">
              <w:t>44 097,7</w:t>
            </w:r>
          </w:p>
        </w:tc>
      </w:tr>
      <w:tr w:rsidR="000822FE" w:rsidTr="0088528B">
        <w:trPr>
          <w:gridAfter w:val="1"/>
          <w:wAfter w:w="12" w:type="dxa"/>
          <w:trHeight w:val="2682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0822FE" w:rsidRPr="00E51393" w:rsidRDefault="0088528B" w:rsidP="006E2A24">
            <w:r>
              <w:t>2.5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</w:pPr>
            <w:r w:rsidRPr="004E2244">
              <w:t>Обеспечена деятельность бюджетного учреждения культуры «Кичменгско-Городецкий краеведческий музей»</w:t>
            </w:r>
          </w:p>
          <w:p w:rsidR="0088528B" w:rsidRPr="004E2244" w:rsidRDefault="0088528B" w:rsidP="006E2A24">
            <w:pPr>
              <w:jc w:val="both"/>
            </w:pPr>
          </w:p>
          <w:p w:rsidR="0088528B" w:rsidRPr="004E2244" w:rsidRDefault="0088528B" w:rsidP="006E2A24">
            <w:pPr>
              <w:jc w:val="both"/>
            </w:pPr>
          </w:p>
          <w:p w:rsidR="0088528B" w:rsidRPr="004E2244" w:rsidRDefault="0088528B" w:rsidP="006E2A24">
            <w:pPr>
              <w:jc w:val="both"/>
            </w:pPr>
          </w:p>
          <w:p w:rsidR="0088528B" w:rsidRPr="004E2244" w:rsidRDefault="0088528B" w:rsidP="006E2A24">
            <w:pPr>
              <w:jc w:val="both"/>
            </w:pPr>
          </w:p>
          <w:p w:rsidR="0088528B" w:rsidRPr="004E2244" w:rsidRDefault="0088528B" w:rsidP="006E2A24">
            <w:pPr>
              <w:jc w:val="both"/>
            </w:pPr>
          </w:p>
          <w:p w:rsidR="0088528B" w:rsidRPr="004E2244" w:rsidRDefault="0088528B" w:rsidP="006E2A24">
            <w:pPr>
              <w:jc w:val="both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</w:pPr>
            <w:r w:rsidRPr="004E2244">
              <w:t>Обеспечение деятельности бюджетного учреждения культуры «Кичменгско-Городецкий краеведческий музей»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0822FE" w:rsidP="006E2A24">
            <w:r w:rsidRPr="004E2244"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0822FE" w:rsidP="006E2A24">
            <w:pPr>
              <w:jc w:val="both"/>
            </w:pPr>
            <w:r w:rsidRPr="004E2244"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0822FE" w:rsidP="006E2A24">
            <w:r w:rsidRPr="004E2244">
              <w:t>2 747,5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4E2244" w:rsidRDefault="000822FE" w:rsidP="006E2A24">
            <w:r w:rsidRPr="004E2244">
              <w:t>2 634,7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E" w:rsidRPr="004E2244" w:rsidRDefault="002D508D" w:rsidP="006E2A24">
            <w:r w:rsidRPr="004E2244">
              <w:t>5 382,2</w:t>
            </w:r>
          </w:p>
        </w:tc>
      </w:tr>
      <w:tr w:rsidR="0088528B" w:rsidTr="0088528B">
        <w:trPr>
          <w:gridAfter w:val="1"/>
          <w:wAfter w:w="12" w:type="dxa"/>
          <w:trHeight w:val="7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28B" w:rsidRPr="00E51393" w:rsidRDefault="0088528B" w:rsidP="006E2A24">
            <w:r>
              <w:t>3.</w:t>
            </w:r>
          </w:p>
        </w:tc>
        <w:tc>
          <w:tcPr>
            <w:tcW w:w="1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4E2244" w:rsidRDefault="0088528B" w:rsidP="0088528B">
            <w:pPr>
              <w:jc w:val="center"/>
            </w:pPr>
            <w:r w:rsidRPr="004E2244">
              <w:t>Комплекс процессных мероприятий «Развитие туризма в Кичменгско-Городецком муниципальном округе»</w:t>
            </w:r>
          </w:p>
        </w:tc>
      </w:tr>
      <w:tr w:rsidR="0088528B" w:rsidTr="0088528B">
        <w:trPr>
          <w:gridAfter w:val="1"/>
          <w:wAfter w:w="12" w:type="dxa"/>
          <w:trHeight w:val="26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E51393" w:rsidRDefault="0088528B" w:rsidP="0088528B">
            <w:r>
              <w:t>3.1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4E2244" w:rsidRDefault="0088528B" w:rsidP="0088528B">
            <w:pPr>
              <w:jc w:val="both"/>
            </w:pPr>
            <w:r w:rsidRPr="004E2244">
              <w:t>Обеспечено развитие внутреннего и въездного туризма в Кичменгско-Городецком муниципальном округе»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4E2244" w:rsidRDefault="0088528B" w:rsidP="0088528B">
            <w:pPr>
              <w:jc w:val="both"/>
            </w:pPr>
            <w:r w:rsidRPr="004E2244">
              <w:t>Развитие внутреннего и въездного туризма на территории Кичменгско-Городецкого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4E2244" w:rsidRDefault="0088528B" w:rsidP="0088528B">
            <w:r w:rsidRPr="004E2244"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4E2244" w:rsidRDefault="0088528B" w:rsidP="0088528B">
            <w:pPr>
              <w:jc w:val="both"/>
            </w:pPr>
            <w:r w:rsidRPr="004E2244"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4E2244" w:rsidRDefault="0088528B" w:rsidP="0088528B">
            <w:r w:rsidRPr="004E224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4E2244" w:rsidRDefault="0088528B" w:rsidP="0088528B">
            <w:r w:rsidRPr="004E224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B" w:rsidRPr="004E2244" w:rsidRDefault="0088528B" w:rsidP="0088528B">
            <w:r w:rsidRPr="004E2244">
              <w:t>200,0</w:t>
            </w:r>
          </w:p>
        </w:tc>
      </w:tr>
      <w:tr w:rsidR="0088528B" w:rsidTr="0088528B">
        <w:trPr>
          <w:gridAfter w:val="1"/>
          <w:wAfter w:w="12" w:type="dxa"/>
          <w:trHeight w:val="974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Default="0088528B" w:rsidP="0088528B">
            <w:r>
              <w:lastRenderedPageBreak/>
              <w:t>4.</w:t>
            </w:r>
          </w:p>
        </w:tc>
        <w:tc>
          <w:tcPr>
            <w:tcW w:w="1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4E2244" w:rsidRDefault="0088528B" w:rsidP="0088528B">
            <w:pPr>
              <w:jc w:val="center"/>
            </w:pPr>
            <w:r w:rsidRPr="004E2244">
              <w:t>Комплекс процессных мероприятий: «Обеспечение хозяйственной деятельности учреждений культуры и дополнительного образования»</w:t>
            </w:r>
          </w:p>
        </w:tc>
      </w:tr>
      <w:tr w:rsidR="0088528B" w:rsidTr="0088528B">
        <w:trPr>
          <w:gridAfter w:val="1"/>
          <w:wAfter w:w="12" w:type="dxa"/>
          <w:trHeight w:val="2682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Default="0088528B" w:rsidP="0088528B">
            <w:r>
              <w:t>4.1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351DD4" w:rsidRDefault="0088528B" w:rsidP="0088528B">
            <w:pPr>
              <w:jc w:val="both"/>
              <w:rPr>
                <w:highlight w:val="yellow"/>
              </w:rPr>
            </w:pPr>
            <w:r w:rsidRPr="00351DD4">
              <w:rPr>
                <w:highlight w:val="yellow"/>
              </w:rPr>
              <w:t xml:space="preserve">Обеспечена деятельность </w:t>
            </w:r>
            <w:r w:rsidR="00351DD4" w:rsidRPr="00351DD4">
              <w:rPr>
                <w:highlight w:val="yellow"/>
              </w:rPr>
              <w:t>Казенного учреждения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4E2244" w:rsidRDefault="0088528B" w:rsidP="0088528B">
            <w:pPr>
              <w:jc w:val="both"/>
            </w:pPr>
            <w:r w:rsidRPr="004E2244">
              <w:t>Обеспечена хозяйственная деятельность учреждений культуры и дополнительного образования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4E2244" w:rsidRDefault="0088528B" w:rsidP="0088528B">
            <w:r w:rsidRPr="004E2244">
              <w:t>Осуществление текущей деятельности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4E2244" w:rsidRDefault="00AF0966" w:rsidP="0088528B">
            <w:pPr>
              <w:jc w:val="both"/>
            </w:pPr>
            <w:r w:rsidRPr="004E2244">
              <w:t>Финансирование расходов на выполнение функций казенного учреждения в том числе: 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4E2244" w:rsidRDefault="005122B2" w:rsidP="0088528B">
            <w:r w:rsidRPr="004E2244">
              <w:t>9 408,9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8B" w:rsidRPr="004E2244" w:rsidRDefault="005122B2" w:rsidP="0088528B">
            <w:r w:rsidRPr="004E2244">
              <w:t>9 408,9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B" w:rsidRPr="004E2244" w:rsidRDefault="005122B2" w:rsidP="0088528B">
            <w:r w:rsidRPr="004E2244">
              <w:t>18 817,8</w:t>
            </w:r>
          </w:p>
        </w:tc>
      </w:tr>
    </w:tbl>
    <w:p w:rsidR="000822FE" w:rsidRDefault="000822FE">
      <w:pPr>
        <w:rPr>
          <w:b/>
          <w:sz w:val="28"/>
        </w:rPr>
      </w:pP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порядке сбора информации и методике расчёта показателей муниципальной программы </w:t>
      </w:r>
    </w:p>
    <w:p w:rsidR="0075713C" w:rsidRDefault="0075713C">
      <w:pPr>
        <w:pStyle w:val="ConsPlusNormal"/>
        <w:jc w:val="center"/>
        <w:rPr>
          <w:sz w:val="28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tbl>
      <w:tblPr>
        <w:tblW w:w="5000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043"/>
        <w:gridCol w:w="937"/>
        <w:gridCol w:w="1720"/>
        <w:gridCol w:w="2104"/>
        <w:gridCol w:w="3606"/>
        <w:gridCol w:w="1950"/>
        <w:gridCol w:w="1624"/>
      </w:tblGrid>
      <w:tr w:rsidR="00CC3D47" w:rsidRPr="00990D66" w:rsidTr="00981C21">
        <w:trPr>
          <w:trHeight w:val="96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Единица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измерения (по ОКЕИ)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Динамика показателя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Алгоритм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формирования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(формула) и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методологические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пояснения к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показателю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 сбора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информации,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индекс формы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отчетности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Ответственный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за сбор данных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 показателю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CC3D47" w:rsidRPr="00990D66" w:rsidTr="00981C21">
        <w:trPr>
          <w:trHeight w:val="32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CC3D47" w:rsidRPr="00990D66" w:rsidTr="00981C21">
        <w:trPr>
          <w:trHeight w:val="68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D47" w:rsidRPr="00990D66" w:rsidRDefault="00CC3D47" w:rsidP="00CC3D4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 xml:space="preserve">детей в возрасте от 5 до 18 лет, получающих услуги по дополнительному образованию в организациях различной организационно-правовой формы и </w:t>
            </w:r>
            <w:r>
              <w:rPr>
                <w:sz w:val="22"/>
                <w:szCs w:val="22"/>
              </w:rPr>
              <w:lastRenderedPageBreak/>
              <w:t>формы собственности в общей численности детей данного возраста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E14A75" w:rsidP="00CC3D47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Д2 = К</w:t>
            </w:r>
            <w:r w:rsidRPr="00981C21">
              <w:rPr>
                <w:rFonts w:eastAsia="Calibri"/>
                <w:i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/К</w:t>
            </w:r>
            <w:r w:rsidR="00981C21" w:rsidRPr="00981C21">
              <w:rPr>
                <w:rFonts w:eastAsia="Calibri"/>
                <w:i/>
                <w:sz w:val="22"/>
                <w:szCs w:val="22"/>
                <w:lang w:eastAsia="en-US"/>
              </w:rPr>
              <w:t>общ</w:t>
            </w:r>
            <w:r w:rsidR="00CC3D47" w:rsidRPr="00F40A6E">
              <w:rPr>
                <w:rFonts w:eastAsia="Calibri"/>
                <w:sz w:val="22"/>
                <w:szCs w:val="22"/>
                <w:lang w:eastAsia="en-US"/>
              </w:rPr>
              <w:t xml:space="preserve"> х</w:t>
            </w:r>
            <w:r w:rsidR="00CC3D47" w:rsidRPr="00990D66">
              <w:rPr>
                <w:rFonts w:eastAsia="Calibri"/>
                <w:sz w:val="22"/>
                <w:szCs w:val="22"/>
                <w:lang w:eastAsia="en-US"/>
              </w:rPr>
              <w:t>100</w:t>
            </w:r>
            <w:r w:rsidR="00CC3D47" w:rsidRPr="00F40A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Default="00981C21" w:rsidP="00CC3D47">
            <w:pPr>
              <w:shd w:val="clear" w:color="auto" w:fill="FFFFFF"/>
              <w:spacing w:line="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Д2</w:t>
            </w:r>
            <w:r w:rsidR="00CC3D47" w:rsidRPr="00990D66">
              <w:rPr>
                <w:rFonts w:eastAsia="Calibri"/>
                <w:sz w:val="22"/>
                <w:szCs w:val="22"/>
                <w:lang w:eastAsia="en-US"/>
              </w:rPr>
              <w:t xml:space="preserve"> - доля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  <w:r w:rsidR="00CC3D47" w:rsidRPr="00990D66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81C21" w:rsidRPr="00990D66" w:rsidRDefault="00981C21" w:rsidP="00CC3D47">
            <w:pPr>
              <w:shd w:val="clear" w:color="auto" w:fill="FFFFFF"/>
              <w:spacing w:line="20" w:lineRule="atLeast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:rsidR="00981C21" w:rsidRDefault="00981C21" w:rsidP="00CC3D47">
            <w:pPr>
              <w:spacing w:after="16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81C21">
              <w:rPr>
                <w:rFonts w:eastAsia="Calibri"/>
                <w:i/>
                <w:szCs w:val="24"/>
                <w:lang w:eastAsia="en-US"/>
              </w:rPr>
              <w:t>Ко</w:t>
            </w:r>
            <w:r w:rsidRPr="00981C21">
              <w:rPr>
                <w:rFonts w:eastAsia="Calibri"/>
                <w:sz w:val="22"/>
                <w:szCs w:val="22"/>
                <w:lang w:eastAsia="en-US"/>
              </w:rPr>
              <w:t xml:space="preserve"> – общее количество детей в возрасте от 5 до 18 лет, получающих </w:t>
            </w:r>
            <w:r w:rsidRPr="00981C21">
              <w:rPr>
                <w:rFonts w:eastAsia="Calibri"/>
                <w:sz w:val="22"/>
                <w:szCs w:val="22"/>
                <w:lang w:eastAsia="en-US"/>
              </w:rPr>
              <w:lastRenderedPageBreak/>
              <w:t>услуги по дополнительному образованию в организациях различной организационно-правовой формы и формы собственности (чел.).</w:t>
            </w:r>
          </w:p>
          <w:p w:rsidR="00CC3D47" w:rsidRPr="00981C21" w:rsidRDefault="00981C21" w:rsidP="00CC3D47">
            <w:pPr>
              <w:spacing w:after="16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E3E9D">
              <w:rPr>
                <w:i/>
              </w:rPr>
              <w:t>Кобщ –</w:t>
            </w:r>
            <w:r w:rsidRPr="009E3E9D">
              <w:t xml:space="preserve"> общая численность детей в возрасте от 5 до 18 лет (чел.).</w:t>
            </w:r>
          </w:p>
        </w:tc>
        <w:tc>
          <w:tcPr>
            <w:tcW w:w="670" w:type="pct"/>
          </w:tcPr>
          <w:p w:rsidR="00CC3D47" w:rsidRPr="00741713" w:rsidRDefault="00741713" w:rsidP="00CC3D47">
            <w:pPr>
              <w:pStyle w:val="Default"/>
              <w:jc w:val="both"/>
            </w:pPr>
            <w:r w:rsidRPr="00741713">
              <w:rPr>
                <w:rFonts w:eastAsia="Times New Roman"/>
                <w:color w:val="333333"/>
                <w:shd w:val="clear" w:color="auto" w:fill="FFFFFF"/>
              </w:rPr>
              <w:lastRenderedPageBreak/>
              <w:t xml:space="preserve">Форма федерального статистического наблюдения № 1-ДШИ — «Сведения о детской музыкальной, художественной, </w:t>
            </w:r>
            <w:r w:rsidRPr="00741713">
              <w:rPr>
                <w:rFonts w:eastAsia="Times New Roman"/>
                <w:color w:val="333333"/>
                <w:shd w:val="clear" w:color="auto" w:fill="FFFFFF"/>
              </w:rPr>
              <w:lastRenderedPageBreak/>
              <w:t>хореографической школе и школе искусств».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DB5DEB" w:rsidRPr="00990D66" w:rsidTr="00981C21">
        <w:trPr>
          <w:trHeight w:val="68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DEB" w:rsidRPr="00990D66" w:rsidRDefault="00DB5DEB" w:rsidP="00CC3D4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7D3EC2" w:rsidRDefault="00DB5DEB" w:rsidP="00CC3D47">
            <w:pPr>
              <w:spacing w:after="16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участников клубных формирований в расчете на 1 тыс.человек (в муниципальных домах культуры)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Default="00DB5DEB" w:rsidP="00CC3D47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Default="00DB5DEB" w:rsidP="00CC3D47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возрастающая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DB5DEB" w:rsidRDefault="00DB5DEB" w:rsidP="00CC3D47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  <w:r w:rsidRPr="00DB5DEB">
              <w:rPr>
                <w:color w:val="333333"/>
                <w:shd w:val="clear" w:color="auto" w:fill="FFFFFF"/>
              </w:rPr>
              <w:t>СрЭ = Фi / Нi x 1000,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DB5DEB" w:rsidRDefault="00DB5DEB" w:rsidP="00DB5DEB">
            <w:pPr>
              <w:shd w:val="clear" w:color="auto" w:fill="FFFFFF"/>
              <w:spacing w:line="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B5DEB">
              <w:rPr>
                <w:color w:val="333333"/>
                <w:shd w:val="clear" w:color="auto" w:fill="FFFFFF"/>
              </w:rPr>
              <w:t>СрЭ — средняя численность участников клубных формирований в расчёте на 1 тыс. человек;</w:t>
            </w:r>
            <w:r w:rsidRPr="00DB5DEB">
              <w:rPr>
                <w:color w:val="333333"/>
              </w:rPr>
              <w:br/>
            </w:r>
            <w:r w:rsidRPr="00DB5DEB">
              <w:rPr>
                <w:color w:val="333333"/>
                <w:shd w:val="clear" w:color="auto" w:fill="FFFFFF"/>
              </w:rPr>
              <w:t>— Фi — численность участников клубных формирований за отчётный период;</w:t>
            </w:r>
            <w:r w:rsidRPr="00DB5DEB">
              <w:rPr>
                <w:color w:val="333333"/>
              </w:rPr>
              <w:br/>
            </w:r>
            <w:r w:rsidRPr="00DB5DEB">
              <w:rPr>
                <w:color w:val="333333"/>
                <w:shd w:val="clear" w:color="auto" w:fill="FFFFFF"/>
              </w:rPr>
              <w:t xml:space="preserve">— Нi — численность населения </w:t>
            </w:r>
            <w:r>
              <w:rPr>
                <w:color w:val="333333"/>
                <w:shd w:val="clear" w:color="auto" w:fill="FFFFFF"/>
              </w:rPr>
              <w:t>муниципального образования</w:t>
            </w:r>
            <w:r w:rsidRPr="00DB5DEB">
              <w:rPr>
                <w:color w:val="333333"/>
                <w:shd w:val="clear" w:color="auto" w:fill="FFFFFF"/>
              </w:rPr>
              <w:t xml:space="preserve"> за отчётный период.</w:t>
            </w:r>
          </w:p>
        </w:tc>
        <w:tc>
          <w:tcPr>
            <w:tcW w:w="670" w:type="pct"/>
          </w:tcPr>
          <w:p w:rsidR="00DB5DEB" w:rsidRPr="00DB5DEB" w:rsidRDefault="00DB5DEB" w:rsidP="00DB5DEB">
            <w:pPr>
              <w:pStyle w:val="Default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 w:rsidRPr="00DB5DEB">
              <w:rPr>
                <w:color w:val="333333"/>
                <w:shd w:val="clear" w:color="auto" w:fill="FFFFFF"/>
              </w:rPr>
              <w:t>форма федерального статистического наблюдения,</w:t>
            </w:r>
            <w:r w:rsidRPr="00DB5DEB">
              <w:rPr>
                <w:b/>
                <w:bCs/>
                <w:color w:val="333333"/>
                <w:shd w:val="clear" w:color="auto" w:fill="FFFFFF"/>
              </w:rPr>
              <w:t>7</w:t>
            </w:r>
            <w:r w:rsidRPr="00DB5DEB">
              <w:rPr>
                <w:color w:val="333333"/>
                <w:shd w:val="clear" w:color="auto" w:fill="FFFFFF"/>
              </w:rPr>
              <w:t>-</w:t>
            </w:r>
            <w:r w:rsidRPr="00DB5DEB">
              <w:rPr>
                <w:b/>
                <w:bCs/>
                <w:color w:val="333333"/>
                <w:shd w:val="clear" w:color="auto" w:fill="FFFFFF"/>
              </w:rPr>
              <w:t>НК</w:t>
            </w:r>
          </w:p>
          <w:p w:rsidR="00DB5DEB" w:rsidRPr="00741713" w:rsidRDefault="00DB5DEB" w:rsidP="00DB5DEB">
            <w:pPr>
              <w:pStyle w:val="Default"/>
              <w:jc w:val="both"/>
              <w:rPr>
                <w:rFonts w:eastAsia="Times New Roman"/>
                <w:color w:val="333333"/>
                <w:shd w:val="clear" w:color="auto" w:fill="FFFFFF"/>
              </w:rPr>
            </w:pPr>
            <w:r w:rsidRPr="00DB5DEB">
              <w:rPr>
                <w:color w:val="333333"/>
                <w:shd w:val="clear" w:color="auto" w:fill="FFFFFF"/>
              </w:rPr>
              <w:t> "Сведения об организации культурно-досугового типа"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D82FE4" w:rsidRDefault="00DB5DEB" w:rsidP="00CC3D47">
            <w:pPr>
              <w:spacing w:after="160"/>
              <w:jc w:val="both"/>
              <w:textAlignment w:val="baseline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2F3BF0" w:rsidRPr="00990D66" w:rsidTr="00D075AB">
        <w:trPr>
          <w:trHeight w:val="2453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BF0" w:rsidRPr="00990D66" w:rsidRDefault="00DB5DEB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2F3BF0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886973">
              <w:rPr>
                <w:color w:val="auto"/>
                <w:szCs w:val="24"/>
              </w:rPr>
              <w:t>Отношение средней заработной платы работников учреждений культуры  к среднемесячной начисленной заработной плате</w:t>
            </w:r>
            <w:r w:rsidRPr="00886973">
              <w:rPr>
                <w:color w:val="auto"/>
              </w:rPr>
              <w:t xml:space="preserve"> </w:t>
            </w:r>
            <w:r w:rsidRPr="00886973">
              <w:rPr>
                <w:color w:val="auto"/>
                <w:szCs w:val="24"/>
              </w:rPr>
              <w:t>по Вологодской области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0" w:rsidRDefault="002F3BF0" w:rsidP="002F3BF0">
            <w:pPr>
              <w:jc w:val="both"/>
            </w:pPr>
            <w:r>
              <w:t>Осзп = СЗПрк / СЗПво * 100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0" w:rsidRDefault="002F3BF0" w:rsidP="002F3BF0">
            <w:pPr>
              <w:jc w:val="both"/>
            </w:pPr>
            <w:r>
              <w:t>Осзп – отношение средней заработной платы работников учреждений культуры к оценке среднемесячной начисленной заработной платы по Вологодской области, %</w:t>
            </w:r>
          </w:p>
          <w:p w:rsidR="002F3BF0" w:rsidRDefault="002F3BF0" w:rsidP="002F3BF0">
            <w:pPr>
              <w:jc w:val="both"/>
            </w:pPr>
            <w:r>
              <w:t>СЗПрк – средняя заработная плата работников учреждений культуры за январь-декабрь отчетного года, руб.;</w:t>
            </w:r>
          </w:p>
          <w:p w:rsidR="002F3BF0" w:rsidRDefault="002F3BF0" w:rsidP="002F3BF0">
            <w:pPr>
              <w:jc w:val="both"/>
            </w:pPr>
            <w:r>
              <w:t xml:space="preserve"> СЗПво – оценка среднемесячной начисленной заработной платы наемных работников в организациях, у индивидуальных предпринимателей и физических лиц за январь-декабрь отчетного года.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t>Данные федерального статистического наблюдения по форме ЗП-культура</w:t>
            </w: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727D67" w:rsidRPr="00990D66" w:rsidTr="00D075AB">
        <w:trPr>
          <w:trHeight w:val="54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D67" w:rsidRPr="00990D66" w:rsidRDefault="00DB5DEB" w:rsidP="00727D6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r>
              <w:t>Число  посещений культурных мероприятий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r>
              <w:t>тысяча единиц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67" w:rsidRPr="00990D66" w:rsidRDefault="00727D67" w:rsidP="00727D67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67" w:rsidRPr="000D70C2" w:rsidRDefault="00727D67" w:rsidP="00727D67">
            <w:pPr>
              <w:rPr>
                <w:lang w:val="en-US"/>
              </w:rPr>
            </w:pPr>
            <w:r w:rsidRPr="000D70C2">
              <w:rPr>
                <w:lang w:val="en-US"/>
              </w:rPr>
              <w:t xml:space="preserve">I(t) = A(t) + B(t) + C(t) + </w:t>
            </w:r>
            <w:r>
              <w:rPr>
                <w:lang w:val="en-US"/>
              </w:rPr>
              <w:t xml:space="preserve">L(t) 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r>
              <w:t>I(t) - суммарное число посещений культурных мероприятий на конец отчетного периода;</w:t>
            </w:r>
          </w:p>
          <w:p w:rsidR="00727D67" w:rsidRDefault="00727D67" w:rsidP="00727D67">
            <w:r>
              <w:t>A(t) - число посещений библиотек;</w:t>
            </w:r>
          </w:p>
          <w:p w:rsidR="00727D67" w:rsidRDefault="00727D67" w:rsidP="00727D67">
            <w: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727D67" w:rsidRDefault="00727D67" w:rsidP="00727D67">
            <w:r>
              <w:t>C(t) - число посещений музеев;</w:t>
            </w:r>
          </w:p>
          <w:p w:rsidR="00727D67" w:rsidRDefault="00727D67" w:rsidP="00727D67">
            <w:r>
              <w:t>L(t) - число посещений культурных мероприятий, проводимых детскими школами искусств по видам искусств;</w:t>
            </w:r>
          </w:p>
          <w:p w:rsidR="00727D67" w:rsidRDefault="00727D67" w:rsidP="00727D67">
            <w:r>
              <w:t>t - отчетный период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pPr>
              <w:jc w:val="both"/>
            </w:pPr>
            <w:r>
              <w:t>источниками информации служат данные:</w:t>
            </w:r>
          </w:p>
          <w:p w:rsidR="00727D67" w:rsidRDefault="00727D67" w:rsidP="00727D67">
            <w:pPr>
              <w:jc w:val="both"/>
            </w:pPr>
            <w: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727D67" w:rsidRDefault="00727D67" w:rsidP="00727D67">
            <w:pPr>
              <w:jc w:val="both"/>
            </w:pPr>
            <w: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727D67" w:rsidRDefault="00727D67" w:rsidP="00727D67">
            <w:pPr>
              <w:jc w:val="both"/>
            </w:pPr>
            <w:r>
              <w:t xml:space="preserve">ЕАИС - единая федеральная автоматизированная информационная система сведений о показах фильмов в кинозалах </w:t>
            </w:r>
            <w:r>
              <w:lastRenderedPageBreak/>
              <w:t>Министерства культуры Российской Федерации;</w:t>
            </w:r>
          </w:p>
          <w:p w:rsidR="00727D67" w:rsidRDefault="00727D67" w:rsidP="00655A79">
            <w:pPr>
              <w:jc w:val="both"/>
            </w:pPr>
            <w: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67" w:rsidRPr="00990D66" w:rsidRDefault="00727D67" w:rsidP="0072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CC3D47" w:rsidRPr="00990D66" w:rsidTr="00981C21">
        <w:trPr>
          <w:trHeight w:val="2538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D47" w:rsidRPr="00990D66" w:rsidRDefault="00CC3D47" w:rsidP="00CC3D4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655A79" w:rsidP="00CC3D47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886973">
              <w:rPr>
                <w:color w:val="auto"/>
                <w:szCs w:val="24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A79" w:rsidRPr="009E3E9D" w:rsidRDefault="00655A79" w:rsidP="00655A79">
            <w:pPr>
              <w:ind w:firstLine="284"/>
              <w:jc w:val="both"/>
            </w:pPr>
            <w:r w:rsidRPr="009E3E9D">
              <w:t xml:space="preserve">Информация по показателю основывается на социологическом опросе населения муниципального </w:t>
            </w:r>
            <w:r>
              <w:t>округа</w:t>
            </w:r>
            <w:r w:rsidRPr="009E3E9D">
              <w:t xml:space="preserve"> на тему изучения удовлетворенности населения качеством предоставляемых услуг в сфере культуры (качеством культурного обслуживания).</w:t>
            </w:r>
          </w:p>
          <w:p w:rsidR="00CC3D47" w:rsidRPr="00990D66" w:rsidRDefault="00CC3D47" w:rsidP="00CC3D47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1365DB" w:rsidRPr="00990D66" w:rsidTr="00D075AB">
        <w:trPr>
          <w:trHeight w:val="139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5DB" w:rsidRPr="00990D66" w:rsidRDefault="001365DB" w:rsidP="001365DB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B" w:rsidRDefault="001365DB" w:rsidP="001365DB">
            <w:pPr>
              <w:jc w:val="both"/>
            </w:pPr>
            <w:r>
              <w:t>Число посетителей Кичменгско-Городецкого округа (туристов и экскурсантов)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B" w:rsidRDefault="001365DB" w:rsidP="001365DB">
            <w:r>
              <w:t>тысяч человек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990D66" w:rsidRDefault="001365DB" w:rsidP="001365DB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B" w:rsidRDefault="001365DB" w:rsidP="001365DB">
            <w:pPr>
              <w:pStyle w:val="formattext"/>
              <w:jc w:val="both"/>
            </w:pPr>
            <w:r>
              <w:t xml:space="preserve">показатель характеризует число физических лиц, совершивших за определенный промежуток времени хотя бы одну туристскую поездку, т.е. поездку на срок от 24 часов до года или с осуществлением не менее одной ночевки в месте временного пребывания, (туристов) и хотя бы одну экскурсионную поездку, т.е. поездку на срок менее 24 часов без ночевки в месте временного пребывания, (экскурсантов) 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990D66" w:rsidRDefault="001365DB" w:rsidP="001365DB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D2698D" w:rsidRDefault="001365DB" w:rsidP="001365DB">
            <w:pPr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</w:t>
            </w:r>
            <w:r w:rsidRPr="00D2698D">
              <w:rPr>
                <w:color w:val="auto"/>
                <w:sz w:val="22"/>
                <w:szCs w:val="22"/>
              </w:rPr>
              <w:t>фициа</w:t>
            </w:r>
            <w:r>
              <w:rPr>
                <w:color w:val="auto"/>
                <w:sz w:val="22"/>
                <w:szCs w:val="22"/>
              </w:rPr>
              <w:t xml:space="preserve">льная статистическая информация, в том числе </w:t>
            </w:r>
          </w:p>
          <w:p w:rsidR="001365DB" w:rsidRPr="00D2698D" w:rsidRDefault="001365DB" w:rsidP="001365DB">
            <w:pPr>
              <w:textAlignment w:val="baseline"/>
              <w:rPr>
                <w:color w:val="auto"/>
                <w:sz w:val="22"/>
                <w:szCs w:val="22"/>
              </w:rPr>
            </w:pPr>
            <w:r>
              <w:t>по методическим указаниям, определенным Федеральной службой государственной статистики (Росстат)</w:t>
            </w:r>
            <w:r w:rsidRPr="00D2698D">
              <w:rPr>
                <w:color w:val="auto"/>
                <w:sz w:val="22"/>
                <w:szCs w:val="22"/>
              </w:rPr>
              <w:t>.</w:t>
            </w:r>
          </w:p>
          <w:p w:rsidR="001365DB" w:rsidRPr="00990D66" w:rsidRDefault="001365DB" w:rsidP="001365DB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990D66" w:rsidRDefault="001365DB" w:rsidP="001365DB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</w:tbl>
    <w:p w:rsidR="00CC3D47" w:rsidRDefault="00CC3D47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CC3D47" w:rsidRDefault="00CC3D47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1365DB" w:rsidRDefault="001365D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1365DB" w:rsidRDefault="001365D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1365DB" w:rsidRDefault="001365D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1365DB" w:rsidRDefault="001365D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CC3D47" w:rsidRDefault="00CC3D47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CC3D47" w:rsidRDefault="00CC3D47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CC3D47" w:rsidRDefault="00CC3D47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EB31ED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ПЕРЕЧЕНЬ</w:t>
      </w:r>
    </w:p>
    <w:p w:rsidR="0075713C" w:rsidRDefault="00EB31ED" w:rsidP="00D075AB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объектов, в отношении которых в рамках муниципальной программы (комплексной программы) планируются </w:t>
      </w:r>
      <w:r w:rsidR="004E2244">
        <w:rPr>
          <w:rFonts w:ascii="Times New Roman" w:hAnsi="Times New Roman"/>
          <w:b/>
          <w:sz w:val="26"/>
        </w:rPr>
        <w:t>строительство, реконструкция</w:t>
      </w:r>
      <w:r>
        <w:rPr>
          <w:rFonts w:ascii="Times New Roman" w:hAnsi="Times New Roman"/>
          <w:b/>
          <w:sz w:val="26"/>
        </w:rPr>
        <w:t>, в том числе с элементами реставрации, или приобретение</w:t>
      </w:r>
    </w:p>
    <w:p w:rsidR="00D075AB" w:rsidRDefault="00D075AB" w:rsidP="00D075AB">
      <w:pPr>
        <w:pStyle w:val="ConsPlusNormal"/>
        <w:jc w:val="center"/>
        <w:rPr>
          <w:rFonts w:ascii="Times New Roman" w:hAnsi="Times New Roman"/>
          <w:b/>
          <w:sz w:val="26"/>
        </w:rPr>
      </w:pPr>
    </w:p>
    <w:tbl>
      <w:tblPr>
        <w:tblW w:w="14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254"/>
        <w:gridCol w:w="1984"/>
        <w:gridCol w:w="1276"/>
        <w:gridCol w:w="1276"/>
        <w:gridCol w:w="1559"/>
        <w:gridCol w:w="879"/>
        <w:gridCol w:w="993"/>
        <w:gridCol w:w="1134"/>
        <w:gridCol w:w="1134"/>
      </w:tblGrid>
      <w:tr w:rsidR="0075713C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t>Наименование структурного элемента муниципальной программы (комплексной программы),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работ, </w:t>
            </w:r>
          </w:p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проводимых </w:t>
            </w:r>
          </w:p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отношении объекта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jc w:val="center"/>
            </w:pPr>
            <w:r>
              <w:t xml:space="preserve">Срок ввода </w:t>
            </w:r>
          </w:p>
          <w:p w:rsidR="0075713C" w:rsidRDefault="00EB31ED">
            <w:pPr>
              <w:jc w:val="center"/>
            </w:pPr>
            <w:r>
              <w:t>в эксплуатацию/приобретения объекта (год)</w:t>
            </w:r>
          </w:p>
          <w:p w:rsidR="0075713C" w:rsidRDefault="0075713C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измерения 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год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год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третий год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(2027)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pacing w:val="10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pacing w:val="1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pacing w:val="1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pacing w:val="100"/>
                <w:sz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бюджет района,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из регионального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713C" w:rsidRDefault="0075713C">
      <w:pPr>
        <w:ind w:firstLine="540"/>
        <w:jc w:val="both"/>
        <w:rPr>
          <w:sz w:val="26"/>
        </w:rPr>
      </w:pP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75713C" w:rsidRDefault="0075713C">
      <w:pPr>
        <w:sectPr w:rsidR="0075713C" w:rsidSect="004E2244">
          <w:pgSz w:w="16840" w:h="11907" w:orient="landscape" w:code="9"/>
          <w:pgMar w:top="568" w:right="567" w:bottom="851" w:left="1701" w:header="720" w:footer="720" w:gutter="0"/>
          <w:cols w:space="720"/>
        </w:sectPr>
      </w:pPr>
    </w:p>
    <w:p w:rsidR="0075713C" w:rsidRDefault="00EB31ED">
      <w:pPr>
        <w:jc w:val="center"/>
        <w:rPr>
          <w:sz w:val="28"/>
        </w:rPr>
      </w:pPr>
      <w:bookmarkStart w:id="1" w:name="Par1100"/>
      <w:bookmarkEnd w:id="1"/>
      <w:r>
        <w:rPr>
          <w:b/>
          <w:sz w:val="28"/>
        </w:rPr>
        <w:lastRenderedPageBreak/>
        <w:t>ПАСПОРТ</w:t>
      </w:r>
    </w:p>
    <w:p w:rsidR="0075713C" w:rsidRDefault="00EB31ED">
      <w:pPr>
        <w:jc w:val="center"/>
        <w:rPr>
          <w:sz w:val="28"/>
        </w:rPr>
      </w:pPr>
      <w:r>
        <w:rPr>
          <w:b/>
          <w:sz w:val="28"/>
        </w:rPr>
        <w:t>комплекса процессных мероприятий</w:t>
      </w:r>
    </w:p>
    <w:p w:rsidR="0075713C" w:rsidRDefault="00EB31ED" w:rsidP="00D075AB">
      <w:pPr>
        <w:jc w:val="center"/>
        <w:rPr>
          <w:b/>
          <w:sz w:val="28"/>
        </w:rPr>
      </w:pPr>
      <w:r>
        <w:rPr>
          <w:b/>
          <w:sz w:val="28"/>
        </w:rPr>
        <w:t xml:space="preserve">«Развитие </w:t>
      </w:r>
      <w:r w:rsidR="00D075AB">
        <w:rPr>
          <w:b/>
          <w:sz w:val="28"/>
        </w:rPr>
        <w:t>сферы «Культура» в Кичменгско-</w:t>
      </w:r>
      <w:r w:rsidR="000A6CC8">
        <w:rPr>
          <w:b/>
          <w:sz w:val="28"/>
        </w:rPr>
        <w:t>Городецком муниципальном округе»</w:t>
      </w:r>
    </w:p>
    <w:p w:rsidR="00D075AB" w:rsidRDefault="00D075AB" w:rsidP="00D075AB">
      <w:pPr>
        <w:jc w:val="center"/>
        <w:rPr>
          <w:sz w:val="26"/>
        </w:r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75713C" w:rsidRPr="001F05C5" w:rsidTr="000A6CC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EB31ED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4623D6">
            <w:pPr>
              <w:jc w:val="both"/>
              <w:rPr>
                <w:sz w:val="28"/>
                <w:szCs w:val="28"/>
              </w:rPr>
            </w:pPr>
            <w:r w:rsidRPr="001F05C5">
              <w:rPr>
                <w:rFonts w:eastAsia="Calibri"/>
                <w:color w:val="auto"/>
                <w:sz w:val="28"/>
                <w:szCs w:val="28"/>
                <w:lang w:eastAsia="en-US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</w:tr>
      <w:tr w:rsidR="0075713C" w:rsidRPr="001F05C5" w:rsidTr="000A6CC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EB31ED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5C5" w:rsidRPr="001F05C5" w:rsidRDefault="001F05C5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05C5">
              <w:rPr>
                <w:rFonts w:eastAsia="Calibri"/>
                <w:color w:val="auto"/>
                <w:sz w:val="28"/>
                <w:szCs w:val="28"/>
                <w:lang w:eastAsia="en-US"/>
              </w:rPr>
              <w:t>Управление культуры, молодежной политики, туризма и спорта администрации Кичменгско-Городецкого муниципального округа и подведомственные учреждения культуры округа</w:t>
            </w:r>
          </w:p>
        </w:tc>
      </w:tr>
      <w:tr w:rsidR="0075713C" w:rsidRPr="001F05C5" w:rsidTr="000A6CC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EB31ED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D075AB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>2025 – 2027</w:t>
            </w:r>
            <w:r w:rsidR="00EB31ED" w:rsidRPr="001F05C5">
              <w:rPr>
                <w:sz w:val="28"/>
                <w:szCs w:val="28"/>
              </w:rPr>
              <w:t xml:space="preserve"> годы</w:t>
            </w:r>
          </w:p>
          <w:p w:rsidR="001F05C5" w:rsidRPr="001F05C5" w:rsidRDefault="001F05C5">
            <w:pPr>
              <w:jc w:val="both"/>
              <w:rPr>
                <w:sz w:val="28"/>
                <w:szCs w:val="28"/>
              </w:rPr>
            </w:pPr>
          </w:p>
        </w:tc>
      </w:tr>
    </w:tbl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sectPr w:rsidR="0075713C">
          <w:pgSz w:w="11906" w:h="16838"/>
          <w:pgMar w:top="1134" w:right="567" w:bottom="1134" w:left="1701" w:header="720" w:footer="720" w:gutter="0"/>
          <w:cols w:space="720"/>
        </w:sectPr>
      </w:pPr>
    </w:p>
    <w:p w:rsidR="00923ABA" w:rsidRPr="00923ABA" w:rsidRDefault="00923ABA" w:rsidP="00923ABA">
      <w:pPr>
        <w:jc w:val="center"/>
        <w:rPr>
          <w:b/>
          <w:sz w:val="28"/>
          <w:szCs w:val="28"/>
        </w:rPr>
      </w:pPr>
      <w:r w:rsidRPr="00923ABA">
        <w:rPr>
          <w:b/>
          <w:sz w:val="28"/>
          <w:szCs w:val="28"/>
        </w:rPr>
        <w:lastRenderedPageBreak/>
        <w:t>2. Показатели комплекса процессных мероприятий</w:t>
      </w:r>
    </w:p>
    <w:p w:rsidR="00923ABA" w:rsidRPr="00923ABA" w:rsidRDefault="00923ABA" w:rsidP="00923ABA">
      <w:pPr>
        <w:ind w:left="555"/>
        <w:rPr>
          <w:sz w:val="28"/>
          <w:szCs w:val="28"/>
        </w:rPr>
      </w:pPr>
      <w:r w:rsidRPr="00923ABA">
        <w:rPr>
          <w:sz w:val="28"/>
          <w:szCs w:val="28"/>
        </w:rPr>
        <w:t xml:space="preserve">           Показатели комплекса процессных мероприятий совпадают с показателями муниципальной программы и указаны в разделе 2 «Показатели муниципальной программы»</w:t>
      </w:r>
    </w:p>
    <w:p w:rsidR="00923ABA" w:rsidRPr="00923ABA" w:rsidRDefault="00923ABA" w:rsidP="00923AB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3ABA" w:rsidRPr="00923ABA" w:rsidRDefault="00923ABA" w:rsidP="00923ABA">
      <w:pPr>
        <w:ind w:firstLine="540"/>
        <w:jc w:val="both"/>
        <w:rPr>
          <w:sz w:val="28"/>
          <w:szCs w:val="28"/>
        </w:rPr>
      </w:pPr>
    </w:p>
    <w:p w:rsidR="00923ABA" w:rsidRPr="00923ABA" w:rsidRDefault="00923ABA" w:rsidP="00923ABA">
      <w:pPr>
        <w:jc w:val="center"/>
        <w:rPr>
          <w:b/>
          <w:sz w:val="28"/>
          <w:szCs w:val="28"/>
        </w:rPr>
      </w:pPr>
      <w:r w:rsidRPr="00923ABA">
        <w:rPr>
          <w:b/>
          <w:sz w:val="28"/>
          <w:szCs w:val="28"/>
        </w:rPr>
        <w:t>3. Перечень мероприятий (результатов) комплекса процессных мероприятий</w:t>
      </w:r>
    </w:p>
    <w:p w:rsidR="0075713C" w:rsidRDefault="0075713C">
      <w:pPr>
        <w:ind w:left="555"/>
        <w:rPr>
          <w:sz w:val="28"/>
        </w:rPr>
      </w:pPr>
    </w:p>
    <w:tbl>
      <w:tblPr>
        <w:tblW w:w="15452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76"/>
        <w:gridCol w:w="1417"/>
        <w:gridCol w:w="3119"/>
        <w:gridCol w:w="992"/>
        <w:gridCol w:w="851"/>
        <w:gridCol w:w="850"/>
        <w:gridCol w:w="709"/>
        <w:gridCol w:w="709"/>
        <w:gridCol w:w="709"/>
        <w:gridCol w:w="15"/>
        <w:gridCol w:w="2536"/>
      </w:tblGrid>
      <w:tr w:rsidR="00923ABA" w:rsidRPr="001B0C93" w:rsidTr="001F05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№</w:t>
            </w:r>
          </w:p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Т</w:t>
            </w:r>
            <w:r>
              <w:rPr>
                <w:color w:val="auto"/>
                <w:sz w:val="22"/>
                <w:szCs w:val="22"/>
              </w:rPr>
              <w:t xml:space="preserve">ип мероприятия (результата)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 меро</w:t>
            </w:r>
            <w:r>
              <w:rPr>
                <w:color w:val="auto"/>
                <w:sz w:val="22"/>
                <w:szCs w:val="22"/>
              </w:rPr>
              <w:t xml:space="preserve">приятия (результата) по годам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Связь с показателем </w:t>
            </w:r>
          </w:p>
        </w:tc>
      </w:tr>
      <w:tr w:rsidR="00923ABA" w:rsidRPr="001B0C93" w:rsidTr="001F05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12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A87C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B0C93">
              <w:rPr>
                <w:sz w:val="22"/>
                <w:szCs w:val="22"/>
              </w:rPr>
              <w:t>Задача</w:t>
            </w:r>
            <w:r>
              <w:rPr>
                <w:sz w:val="22"/>
                <w:szCs w:val="22"/>
              </w:rPr>
              <w:t xml:space="preserve"> 1. </w:t>
            </w:r>
            <w:r w:rsidR="005F1FD5">
              <w:rPr>
                <w:sz w:val="22"/>
                <w:szCs w:val="22"/>
              </w:rPr>
              <w:t>Обеспечение реализации программ дополнительного образования</w:t>
            </w:r>
            <w:r w:rsidR="00A87CBC" w:rsidRPr="00D43C48">
              <w:rPr>
                <w:color w:val="auto"/>
              </w:rPr>
              <w:t xml:space="preserve"> детей в сфере культуры и искусства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A87CBC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B0C93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A51D99" w:rsidRDefault="00F52CAD" w:rsidP="00A51D99">
            <w:pPr>
              <w:jc w:val="both"/>
              <w:rPr>
                <w:sz w:val="22"/>
                <w:szCs w:val="22"/>
              </w:rPr>
            </w:pPr>
            <w:r w:rsidRPr="00A51D99">
              <w:rPr>
                <w:sz w:val="22"/>
                <w:szCs w:val="22"/>
              </w:rPr>
              <w:t>Реализация мероприятий направленных на р</w:t>
            </w:r>
            <w:r w:rsidR="00A87CBC" w:rsidRPr="00A51D99">
              <w:rPr>
                <w:sz w:val="22"/>
                <w:szCs w:val="22"/>
              </w:rPr>
              <w:t>азвитие системы художественного образования, обеспечение преемственности программ дополнительного образования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CBC" w:rsidRPr="001B0C93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CBC" w:rsidRPr="009A2694" w:rsidRDefault="00A87CBC" w:rsidP="00A87CBC">
            <w:pPr>
              <w:jc w:val="both"/>
              <w:rPr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1D5" w:rsidRPr="001F05C5" w:rsidRDefault="007561D5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МБУДО «Кичменгско-Городецкая детская школа искусств им.Н.П.Парушева», в том числе:</w:t>
            </w:r>
          </w:p>
          <w:p w:rsidR="00A87CBC" w:rsidRDefault="007561D5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t xml:space="preserve">- </w:t>
            </w:r>
            <w:r>
              <w:rPr>
                <w:color w:val="auto"/>
                <w:sz w:val="22"/>
                <w:szCs w:val="22"/>
              </w:rPr>
              <w:t>р</w:t>
            </w:r>
            <w:r w:rsidR="00AD0BF2">
              <w:rPr>
                <w:color w:val="auto"/>
                <w:sz w:val="22"/>
                <w:szCs w:val="22"/>
              </w:rPr>
              <w:t xml:space="preserve">еализация дополнительных общеразвивающих общеобразовательных программ, дополнительных предпрофессиональных                             </w:t>
            </w:r>
            <w:r w:rsidR="00AD0BF2">
              <w:rPr>
                <w:color w:val="auto"/>
                <w:sz w:val="22"/>
                <w:szCs w:val="22"/>
              </w:rPr>
              <w:lastRenderedPageBreak/>
              <w:t>программ в области искусства</w:t>
            </w:r>
            <w:r w:rsidR="00A51D99">
              <w:rPr>
                <w:color w:val="auto"/>
                <w:sz w:val="22"/>
                <w:szCs w:val="22"/>
              </w:rPr>
              <w:t>;</w:t>
            </w:r>
          </w:p>
          <w:p w:rsidR="00A51D99" w:rsidRDefault="00A51D99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и проведение мероприятий, направленных на развитие творческих способностей детей;</w:t>
            </w:r>
          </w:p>
          <w:p w:rsidR="00A51D99" w:rsidRDefault="00A51D99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="00C2794A">
              <w:rPr>
                <w:color w:val="auto"/>
                <w:sz w:val="22"/>
                <w:szCs w:val="22"/>
              </w:rPr>
              <w:t>приобретение музыкальных инструментов, учебных материалов для детской школы искусств</w:t>
            </w:r>
            <w:r w:rsidR="007561D5">
              <w:rPr>
                <w:color w:val="auto"/>
                <w:sz w:val="22"/>
                <w:szCs w:val="22"/>
              </w:rPr>
              <w:t>;</w:t>
            </w:r>
          </w:p>
          <w:p w:rsidR="007561D5" w:rsidRPr="001F05C5" w:rsidRDefault="007561D5" w:rsidP="00F91A2B">
            <w:pPr>
              <w:rPr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B0C93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CBC" w:rsidRPr="001B0C93" w:rsidRDefault="00AD0BF2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AD0BF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Задача 2 </w:t>
            </w:r>
            <w:r w:rsidR="00AD0BF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Обеспечение </w:t>
            </w:r>
            <w:r w:rsidR="00AD0BF2">
              <w:rPr>
                <w:color w:val="auto"/>
              </w:rPr>
              <w:t>библиотечного информационно-справочного обслуживания</w:t>
            </w:r>
            <w:r w:rsidR="00AD0BF2" w:rsidRPr="00D43C48">
              <w:rPr>
                <w:color w:val="auto"/>
              </w:rPr>
              <w:t xml:space="preserve"> населения</w:t>
            </w:r>
            <w:r w:rsidR="00A51D99">
              <w:rPr>
                <w:color w:val="auto"/>
              </w:rPr>
              <w:t>.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A51D99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Реализация мероприятий направленных на р</w:t>
            </w:r>
            <w:r w:rsidR="00AD0BF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азвитие системы библиотечного информационно-справочного обслуживания населения, внедрение в практику работы библиотек современных информационных технологий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5" w:rsidRPr="001F05C5" w:rsidRDefault="007561D5" w:rsidP="007561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БУК «Кичменгско-Городецкая централизованная библиотечная система», в том числе:</w:t>
            </w:r>
          </w:p>
          <w:p w:rsidR="00923ABA" w:rsidRDefault="00AD0BF2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="00A3437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библиотечное, библиографическое и информационное обслуживание пользователей БУК «Кичменгско-</w:t>
            </w:r>
            <w:r w:rsidR="00A34373">
              <w:rPr>
                <w:color w:val="auto"/>
                <w:sz w:val="22"/>
                <w:szCs w:val="22"/>
              </w:rPr>
              <w:t>Городецкая централизованная</w:t>
            </w:r>
            <w:r>
              <w:rPr>
                <w:color w:val="auto"/>
                <w:sz w:val="22"/>
                <w:szCs w:val="22"/>
              </w:rPr>
              <w:t xml:space="preserve"> библиотечная система»;</w:t>
            </w:r>
          </w:p>
          <w:p w:rsidR="00AD0BF2" w:rsidRDefault="00A34373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библиографическая обработка документов и создание каталогов;</w:t>
            </w:r>
          </w:p>
          <w:p w:rsidR="00C2794A" w:rsidRDefault="00C2794A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комплектование </w:t>
            </w:r>
            <w:r>
              <w:rPr>
                <w:color w:val="auto"/>
                <w:sz w:val="22"/>
                <w:szCs w:val="22"/>
              </w:rPr>
              <w:lastRenderedPageBreak/>
              <w:t>библиотечного фонда;</w:t>
            </w:r>
          </w:p>
          <w:p w:rsidR="00A34373" w:rsidRDefault="00A34373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предоставление библиографической информации из государственных библиотечных фондов и информации из государственных библиотечных фондов, не касающейся авторских прав:</w:t>
            </w:r>
          </w:p>
          <w:p w:rsidR="00A34373" w:rsidRDefault="00A34373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и проведений мероприятий, направленных на продвижение книги и чтения</w:t>
            </w:r>
            <w:r w:rsidR="007561D5">
              <w:rPr>
                <w:color w:val="auto"/>
                <w:sz w:val="22"/>
                <w:szCs w:val="22"/>
              </w:rPr>
              <w:t>;</w:t>
            </w:r>
          </w:p>
          <w:p w:rsidR="00F91A2B" w:rsidRPr="00F91A2B" w:rsidRDefault="007561D5" w:rsidP="00F91A2B">
            <w:pPr>
              <w:rPr>
                <w:rFonts w:ascii="Arial" w:hAnsi="Arial"/>
                <w:sz w:val="20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2F6C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 3</w:t>
            </w:r>
            <w:r w:rsidR="00A34373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. Обеспечение деятельности культурно-досуговых учреждений. </w:t>
            </w:r>
            <w:r w:rsidR="00A51D9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Развитие и сохранение</w:t>
            </w:r>
            <w:r w:rsidR="00A34373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 народных художественных промыслов</w:t>
            </w:r>
          </w:p>
        </w:tc>
      </w:tr>
      <w:tr w:rsidR="00F91A2B" w:rsidRPr="001B0C93" w:rsidTr="001F05C5">
        <w:trPr>
          <w:trHeight w:val="10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3.1.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Реализация мероприятий, направленных </w:t>
            </w:r>
            <w:r w:rsidR="004623D6">
              <w:rPr>
                <w:color w:val="auto"/>
                <w:sz w:val="22"/>
                <w:szCs w:val="22"/>
              </w:rPr>
              <w:t>на развитие</w:t>
            </w:r>
            <w:r w:rsidRPr="00A34373">
              <w:rPr>
                <w:color w:val="auto"/>
                <w:sz w:val="22"/>
                <w:szCs w:val="22"/>
              </w:rPr>
              <w:t xml:space="preserve"> деятельности учреждений культурно-досугового типа округа;</w:t>
            </w:r>
          </w:p>
          <w:p w:rsidR="00F91A2B" w:rsidRPr="00A34373" w:rsidRDefault="00F91A2B" w:rsidP="00B632E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</w:t>
            </w:r>
            <w:r w:rsidRPr="00A34373">
              <w:rPr>
                <w:color w:val="auto"/>
                <w:sz w:val="22"/>
                <w:szCs w:val="22"/>
              </w:rPr>
              <w:t>оздание условий для развития местного традиционного народного художественного творчества.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F91A2B" w:rsidRDefault="00F91A2B" w:rsidP="007561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1A2B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БУК «Центральный дом культуры» Кичменгско-Городецкого муниципального округа, в том числе: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Выявление, изучение, сохранение, развитие и популяризация культурного наследия округа;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деятельности клубных формирований и формирований самодеятельного народного творчества;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и проведение культурно-массовых мероприятий;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-организация кинообслуживания населения округа; 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приобретение звукового, светового м мультимедийного оборудования;</w:t>
            </w:r>
          </w:p>
          <w:p w:rsidR="00F91A2B" w:rsidRDefault="00F91A2B" w:rsidP="00F91A2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организация и проведение мероприятий по сохранению традиционной народной культуры; </w:t>
            </w:r>
          </w:p>
          <w:p w:rsidR="00F91A2B" w:rsidRPr="001F05C5" w:rsidRDefault="00F91A2B" w:rsidP="00F91A2B">
            <w:pPr>
              <w:rPr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участников клубных формирований в расчете на 1 тыс.человек (в муниципальных домах культуры)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1F05C5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F52CA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Задача 4 Обеспечение </w:t>
            </w:r>
            <w:r w:rsidR="00F52CAD">
              <w:rPr>
                <w:rFonts w:eastAsia="Calibri"/>
                <w:color w:val="auto"/>
                <w:sz w:val="22"/>
                <w:szCs w:val="22"/>
                <w:lang w:eastAsia="en-US"/>
              </w:rPr>
              <w:t>музейной деятельности</w:t>
            </w:r>
            <w:r w:rsidR="00A51D99">
              <w:rPr>
                <w:rFonts w:eastAsia="Calibri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F52CA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spacing w:val="-2"/>
                <w:sz w:val="22"/>
                <w:szCs w:val="22"/>
              </w:rPr>
              <w:t>Реализация м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ероприятий, направленных  на </w:t>
            </w:r>
            <w:r w:rsidR="00F52CAD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развитие музейного дела, создание условий для хранения, выявления, изучения и публикации музейных предметов и коллекций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5" w:rsidRPr="001F05C5" w:rsidRDefault="007561D5" w:rsidP="007561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БУК «Кичменгско-Городецкий краеведческий музей», в том числе:</w:t>
            </w:r>
          </w:p>
          <w:p w:rsidR="00A51D99" w:rsidRPr="002F6C72" w:rsidRDefault="00F52CAD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  <w:r w:rsidR="00A51D99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</w:t>
            </w:r>
            <w:r w:rsidR="00A51D99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Создание экспозиций (выставок), в том числе передвижных выставок и </w:t>
            </w:r>
            <w:r w:rsidR="007561D5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экспозиций</w:t>
            </w:r>
            <w:r w:rsidR="00A51D99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;</w:t>
            </w:r>
          </w:p>
          <w:p w:rsidR="00A51D99" w:rsidRPr="002F6C72" w:rsidRDefault="00A51D99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- формирование, учет, изучение, обеспечение физического сохранения и безопасности музейных предметов, музейных коллекций;</w:t>
            </w:r>
          </w:p>
          <w:p w:rsidR="00A51D99" w:rsidRPr="002F6C72" w:rsidRDefault="00A51D99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- осуществление публичного показа музейных предметов, музейных коллекций;</w:t>
            </w:r>
          </w:p>
          <w:p w:rsidR="00A51D99" w:rsidRDefault="004E2244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осуществление реставрации</w:t>
            </w:r>
            <w:r w:rsidR="00A51D99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и консервации музейны</w:t>
            </w:r>
            <w:r w:rsidR="00F91A2B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х предметов, музейных коллекций;</w:t>
            </w:r>
          </w:p>
          <w:p w:rsidR="00A51D99" w:rsidRPr="00F91A2B" w:rsidRDefault="00F91A2B" w:rsidP="00F91A2B">
            <w:pPr>
              <w:rPr>
                <w:rFonts w:ascii="Arial" w:hAnsi="Arial"/>
                <w:sz w:val="20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F6C72" w:rsidRPr="001B0C93" w:rsidTr="001F05C5"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B0C93" w:rsidRDefault="002F6C72" w:rsidP="002F6C7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</w:t>
            </w:r>
            <w:r w:rsidR="007561D5">
              <w:rPr>
                <w:color w:val="auto"/>
                <w:sz w:val="22"/>
                <w:szCs w:val="22"/>
              </w:rPr>
              <w:t xml:space="preserve"> 5. </w:t>
            </w:r>
            <w:r>
              <w:rPr>
                <w:color w:val="auto"/>
                <w:sz w:val="22"/>
                <w:szCs w:val="22"/>
              </w:rPr>
              <w:t xml:space="preserve">    Обеспечение деятельности системы управления в сфере культуры, молодежной политики, туризма и спорта  </w:t>
            </w:r>
          </w:p>
        </w:tc>
      </w:tr>
      <w:tr w:rsidR="002F6C72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B46500" w:rsidP="00F52CAD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 xml:space="preserve">Реализация мероприятий </w:t>
            </w:r>
            <w:r w:rsidRPr="001F05C5">
              <w:rPr>
                <w:color w:val="auto"/>
                <w:sz w:val="22"/>
                <w:szCs w:val="22"/>
              </w:rPr>
              <w:lastRenderedPageBreak/>
              <w:t xml:space="preserve">направленных на создание необходимых условий для эффективной реализации муниципальной программы.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 xml:space="preserve">Оказание услуг </w:t>
            </w:r>
            <w:r w:rsidRPr="001F05C5">
              <w:rPr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00" w:rsidRPr="001F05C5" w:rsidRDefault="00B46500" w:rsidP="00B46500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1F05C5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lastRenderedPageBreak/>
              <w:t xml:space="preserve">Выплата заработной платы сотрудникам Управления </w:t>
            </w:r>
            <w:r w:rsidRPr="001F05C5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lastRenderedPageBreak/>
              <w:t>культуры, молодежной политики, туризма и спорта администрации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  <w:lang w:eastAsia="en-US"/>
              </w:rPr>
              <w:t xml:space="preserve">Уровень удовлетворенности </w:t>
            </w:r>
            <w:r w:rsidRPr="001F05C5">
              <w:rPr>
                <w:color w:val="auto"/>
                <w:sz w:val="22"/>
                <w:szCs w:val="22"/>
                <w:lang w:eastAsia="en-US"/>
              </w:rPr>
              <w:lastRenderedPageBreak/>
              <w:t>граждан качеством предоставления муниципальных услуг в сфере культуры</w:t>
            </w:r>
          </w:p>
        </w:tc>
      </w:tr>
    </w:tbl>
    <w:p w:rsidR="0075713C" w:rsidRDefault="0075713C" w:rsidP="00923ABA">
      <w:pPr>
        <w:ind w:firstLine="540"/>
        <w:rPr>
          <w:sz w:val="26"/>
        </w:rPr>
      </w:pPr>
    </w:p>
    <w:p w:rsidR="0075713C" w:rsidRDefault="0075713C">
      <w:pPr>
        <w:jc w:val="center"/>
        <w:rPr>
          <w:sz w:val="26"/>
        </w:rPr>
      </w:pPr>
    </w:p>
    <w:p w:rsidR="0075713C" w:rsidRDefault="0075713C">
      <w:pPr>
        <w:jc w:val="center"/>
        <w:rPr>
          <w:sz w:val="26"/>
        </w:rPr>
      </w:pPr>
    </w:p>
    <w:p w:rsidR="0075713C" w:rsidRDefault="007A5587" w:rsidP="004E2244">
      <w:pPr>
        <w:rPr>
          <w:sz w:val="26"/>
        </w:rPr>
      </w:pPr>
      <w:r>
        <w:rPr>
          <w:sz w:val="26"/>
        </w:rPr>
        <w:br w:type="page"/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4. Финансовое обеспечение комплекса процессных мероприятий</w:t>
      </w: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463"/>
        <w:gridCol w:w="1559"/>
        <w:gridCol w:w="1842"/>
        <w:gridCol w:w="1701"/>
        <w:gridCol w:w="1844"/>
      </w:tblGrid>
      <w:tr w:rsidR="00923ABA" w:rsidRPr="00923ABA" w:rsidTr="00923ABA">
        <w:trPr>
          <w:trHeight w:val="57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N</w:t>
            </w:r>
          </w:p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П№ п/п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Объем финансового обеспечения по годам, тыс. рублей</w:t>
            </w:r>
          </w:p>
        </w:tc>
      </w:tr>
      <w:tr w:rsidR="00923ABA" w:rsidRPr="00923ABA" w:rsidTr="00923ABA">
        <w:trPr>
          <w:trHeight w:val="14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C16BCD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C16BCD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C16BCD" w:rsidP="00C16BCD">
            <w:pPr>
              <w:widowControl w:val="0"/>
              <w:ind w:firstLine="364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C16BCD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всего</w:t>
            </w:r>
          </w:p>
        </w:tc>
      </w:tr>
      <w:tr w:rsidR="00923ABA" w:rsidRPr="00923ABA" w:rsidTr="00923ABA">
        <w:trPr>
          <w:trHeight w:val="1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6</w:t>
            </w:r>
          </w:p>
        </w:tc>
      </w:tr>
      <w:tr w:rsidR="00923ABA" w:rsidRPr="00923ABA" w:rsidTr="00923ABA">
        <w:trPr>
          <w:trHeight w:val="4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  <w:p w:rsidR="00923ABA" w:rsidRPr="00923ABA" w:rsidRDefault="00923ABA" w:rsidP="00923ABA">
            <w:pPr>
              <w:rPr>
                <w:szCs w:val="24"/>
              </w:rPr>
            </w:pPr>
          </w:p>
          <w:p w:rsidR="00923ABA" w:rsidRPr="00923ABA" w:rsidRDefault="00923ABA" w:rsidP="00923ABA">
            <w:r w:rsidRPr="00923ABA"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Комплекс процессных мероприятий "Обеспечение деятельности Управления культуры, молодежной политики, туризма и спорта администрации Кичменгско-Городецкого муниципального округа Вологодской области",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425215" w:rsidP="00923ABA">
            <w:pPr>
              <w:widowControl w:val="0"/>
              <w:ind w:firstLine="220"/>
              <w:rPr>
                <w:szCs w:val="24"/>
              </w:rPr>
            </w:pPr>
            <w:r>
              <w:rPr>
                <w:szCs w:val="24"/>
              </w:rPr>
              <w:t>4 492,0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425215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4 426,2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C16BCD" w:rsidP="00923ABA">
            <w:pPr>
              <w:widowControl w:val="0"/>
              <w:ind w:firstLine="8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425215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8 918,2</w:t>
            </w:r>
          </w:p>
        </w:tc>
      </w:tr>
      <w:tr w:rsidR="00923ABA" w:rsidRPr="00923ABA" w:rsidTr="00923ABA">
        <w:trPr>
          <w:trHeight w:val="2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425215" w:rsidP="00923ABA">
            <w:pPr>
              <w:widowControl w:val="0"/>
              <w:ind w:firstLine="220"/>
              <w:rPr>
                <w:szCs w:val="24"/>
              </w:rPr>
            </w:pPr>
            <w:r>
              <w:rPr>
                <w:szCs w:val="24"/>
              </w:rPr>
              <w:t>4 492,0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425215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4 426,2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C16BCD" w:rsidP="00923ABA">
            <w:pPr>
              <w:widowControl w:val="0"/>
              <w:ind w:firstLine="8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425215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8 918,2</w:t>
            </w:r>
          </w:p>
        </w:tc>
      </w:tr>
      <w:tr w:rsidR="00923ABA" w:rsidRPr="00923ABA" w:rsidTr="00923ABA">
        <w:trPr>
          <w:trHeight w:val="2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</w:t>
            </w:r>
          </w:p>
          <w:p w:rsidR="00923ABA" w:rsidRPr="00923ABA" w:rsidRDefault="00923ABA" w:rsidP="00923ABA">
            <w:r w:rsidRPr="00923ABA">
              <w:t>1.1.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0008BB" w:rsidP="000008BB">
            <w:pPr>
              <w:widowControl w:val="0"/>
              <w:ind w:firstLine="304"/>
              <w:rPr>
                <w:szCs w:val="24"/>
              </w:rPr>
            </w:pPr>
            <w:r>
              <w:rPr>
                <w:szCs w:val="24"/>
              </w:rPr>
              <w:t>Выполнение функций органов местного самоуправления</w:t>
            </w:r>
            <w:r w:rsidR="00923ABA" w:rsidRPr="00923ABA">
              <w:rPr>
                <w:szCs w:val="24"/>
              </w:rPr>
              <w:t>, всего,</w:t>
            </w:r>
            <w:r>
              <w:rPr>
                <w:szCs w:val="24"/>
              </w:rPr>
              <w:t xml:space="preserve"> </w:t>
            </w:r>
            <w:r w:rsidR="00923ABA" w:rsidRPr="00923ABA">
              <w:rPr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4 492,0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4 426,2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C16BCD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425215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8 918,2</w:t>
            </w:r>
          </w:p>
        </w:tc>
      </w:tr>
      <w:tr w:rsidR="00923ABA" w:rsidRPr="00923ABA" w:rsidTr="00923ABA">
        <w:trPr>
          <w:trHeight w:val="2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4 492,0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4 426,2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C16BCD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425215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8 918,2</w:t>
            </w:r>
          </w:p>
        </w:tc>
      </w:tr>
      <w:tr w:rsidR="00923ABA" w:rsidRPr="00923ABA" w:rsidTr="00923ABA">
        <w:trPr>
          <w:trHeight w:val="2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425215" w:rsidRPr="00923ABA" w:rsidTr="00923ABA">
        <w:trPr>
          <w:trHeight w:val="4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5" w:rsidRDefault="00425215" w:rsidP="00923ABA">
            <w:pPr>
              <w:widowControl w:val="0"/>
              <w:ind w:firstLine="720"/>
              <w:rPr>
                <w:szCs w:val="24"/>
              </w:rPr>
            </w:pPr>
          </w:p>
          <w:p w:rsidR="00425215" w:rsidRPr="00425215" w:rsidRDefault="00425215" w:rsidP="00425215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5" w:rsidRPr="00923ABA" w:rsidRDefault="00425215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Комплекс процессных мероприятий «Обеспечение деятельности бюджетных учреждений, подведомственных Управлению культуры, молодежной политики, туризма и спорта администрации Кичменгско-Городецкого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425215">
            <w:pPr>
              <w:widowControl w:val="0"/>
              <w:ind w:firstLine="217"/>
              <w:rPr>
                <w:szCs w:val="24"/>
              </w:rPr>
            </w:pPr>
            <w:r>
              <w:rPr>
                <w:szCs w:val="24"/>
              </w:rPr>
              <w:t>47 272,0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46 057,5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93 329,5</w:t>
            </w:r>
          </w:p>
        </w:tc>
      </w:tr>
      <w:tr w:rsidR="00425215" w:rsidRPr="00923ABA" w:rsidTr="00425215">
        <w:trPr>
          <w:trHeight w:val="2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425215">
            <w:pPr>
              <w:widowControl w:val="0"/>
              <w:ind w:firstLine="217"/>
              <w:rPr>
                <w:szCs w:val="24"/>
              </w:rPr>
            </w:pPr>
            <w:r>
              <w:rPr>
                <w:szCs w:val="24"/>
              </w:rPr>
              <w:t>47 272,0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46 057,5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93 329,5</w:t>
            </w:r>
          </w:p>
        </w:tc>
      </w:tr>
      <w:tr w:rsidR="00425215" w:rsidRPr="00923ABA" w:rsidTr="00425215">
        <w:trPr>
          <w:trHeight w:val="4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</w:p>
        </w:tc>
      </w:tr>
      <w:tr w:rsidR="00425215" w:rsidRPr="00923ABA" w:rsidTr="000C5FB1">
        <w:trPr>
          <w:trHeight w:val="4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15" w:rsidRPr="00923ABA" w:rsidRDefault="00425215" w:rsidP="00425215">
            <w:pPr>
              <w:widowControl w:val="0"/>
              <w:ind w:firstLine="720"/>
              <w:rPr>
                <w:szCs w:val="24"/>
              </w:rPr>
            </w:pP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F97818" w:rsidP="00923ABA">
            <w:r>
              <w:rPr>
                <w:szCs w:val="24"/>
              </w:rPr>
              <w:t>2.1.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0C5FB1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Деятельность муниципального бюджетного учреждения дополнительного образования «Кичменгско-Городецкая детская школа искусств им. Н.П. Парушева»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C16BCD" w:rsidP="00923ABA">
            <w:pPr>
              <w:widowControl w:val="0"/>
              <w:ind w:firstLine="220"/>
              <w:rPr>
                <w:szCs w:val="24"/>
              </w:rPr>
            </w:pPr>
            <w:r>
              <w:rPr>
                <w:szCs w:val="24"/>
              </w:rPr>
              <w:t>9 304,9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9 040,8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C16BCD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0C5FB1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18 345,7</w:t>
            </w:r>
          </w:p>
        </w:tc>
      </w:tr>
      <w:tr w:rsidR="00923ABA" w:rsidRPr="00923ABA" w:rsidTr="000C5FB1">
        <w:trPr>
          <w:trHeight w:val="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C16BCD" w:rsidP="00923ABA">
            <w:pPr>
              <w:widowControl w:val="0"/>
              <w:ind w:firstLine="220"/>
              <w:rPr>
                <w:szCs w:val="24"/>
              </w:rPr>
            </w:pPr>
            <w:r>
              <w:rPr>
                <w:szCs w:val="24"/>
              </w:rPr>
              <w:t>9 304,9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9 040,8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C16BCD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0C5FB1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18 345,7</w:t>
            </w:r>
          </w:p>
        </w:tc>
      </w:tr>
      <w:tr w:rsidR="00923ABA" w:rsidRPr="00923ABA" w:rsidTr="000C5FB1">
        <w:trPr>
          <w:trHeight w:val="4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F97818" w:rsidP="00923ABA">
            <w:r>
              <w:rPr>
                <w:szCs w:val="24"/>
              </w:rPr>
              <w:t>2.2.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0C5FB1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AD27C9" w:rsidP="00923ABA">
            <w:pPr>
              <w:widowControl w:val="0"/>
              <w:ind w:firstLine="78"/>
              <w:rPr>
                <w:szCs w:val="24"/>
              </w:rPr>
            </w:pPr>
            <w:r>
              <w:rPr>
                <w:szCs w:val="24"/>
              </w:rPr>
              <w:t>12 833,0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12 670,8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AD27C9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0C5FB1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25 503,8</w:t>
            </w:r>
          </w:p>
        </w:tc>
      </w:tr>
      <w:tr w:rsidR="00923ABA" w:rsidRPr="00923ABA" w:rsidTr="00923ABA">
        <w:trPr>
          <w:trHeight w:val="2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AD27C9" w:rsidP="00923ABA">
            <w:pPr>
              <w:widowControl w:val="0"/>
              <w:ind w:firstLine="78"/>
              <w:rPr>
                <w:szCs w:val="24"/>
              </w:rPr>
            </w:pPr>
            <w:r>
              <w:rPr>
                <w:szCs w:val="24"/>
              </w:rPr>
              <w:t>12 833,0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12 670,8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AD27C9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0C5FB1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25 503,8</w:t>
            </w:r>
          </w:p>
        </w:tc>
      </w:tr>
      <w:tr w:rsidR="00923ABA" w:rsidRPr="00923ABA" w:rsidTr="00923ABA">
        <w:trPr>
          <w:trHeight w:val="3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F97818" w:rsidP="00923ABA">
            <w:r>
              <w:rPr>
                <w:szCs w:val="24"/>
              </w:rPr>
              <w:t>2.3.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F97818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Деятельность бюджетного учреждения культуры «Центральный дом культуры» Кичменгско-Городецкого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AD27C9" w:rsidP="00923ABA">
            <w:pPr>
              <w:widowControl w:val="0"/>
              <w:ind w:firstLine="220"/>
              <w:rPr>
                <w:szCs w:val="24"/>
              </w:rPr>
            </w:pPr>
            <w:r>
              <w:rPr>
                <w:szCs w:val="24"/>
              </w:rPr>
              <w:t>22 386,6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AD27C9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21 711,1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AD27C9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221BA4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44 097,7</w:t>
            </w:r>
          </w:p>
        </w:tc>
      </w:tr>
      <w:tr w:rsidR="00923ABA" w:rsidRPr="00923ABA" w:rsidTr="00923ABA">
        <w:trPr>
          <w:trHeight w:val="2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AD27C9" w:rsidP="00923ABA">
            <w:pPr>
              <w:widowControl w:val="0"/>
              <w:ind w:firstLine="220"/>
              <w:rPr>
                <w:szCs w:val="24"/>
              </w:rPr>
            </w:pPr>
            <w:r>
              <w:rPr>
                <w:szCs w:val="24"/>
              </w:rPr>
              <w:t>22 386,6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21 711,1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AD27C9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221BA4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44 097,7</w:t>
            </w:r>
          </w:p>
        </w:tc>
      </w:tr>
      <w:tr w:rsidR="00923ABA" w:rsidRPr="00923ABA" w:rsidTr="00923ABA">
        <w:trPr>
          <w:trHeight w:val="1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756CF6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22.4.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221BA4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Деятельность бюджетного учреждения культуры «Кичменгско-Городецкий краеведческий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2 747,5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2 634,7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AD27C9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221BA4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5 382,2</w:t>
            </w:r>
          </w:p>
        </w:tc>
      </w:tr>
      <w:tr w:rsidR="00923ABA" w:rsidRPr="00923ABA" w:rsidTr="00221BA4">
        <w:trPr>
          <w:trHeight w:val="2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2 747,5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2 634,7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AD27C9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221BA4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5 382,2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AD27C9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C9" w:rsidRPr="00923ABA" w:rsidRDefault="00756CF6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C9" w:rsidRPr="00923ABA" w:rsidRDefault="00756CF6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 xml:space="preserve">Комплекс процессных мероприятий </w:t>
            </w:r>
            <w:r w:rsidR="00AD27C9">
              <w:rPr>
                <w:szCs w:val="24"/>
              </w:rPr>
              <w:t>«Развитие туризма в Кичменгско-Городецком муниципальном округе»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9" w:rsidRPr="00923ABA" w:rsidRDefault="00AD27C9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9" w:rsidRPr="00923ABA" w:rsidRDefault="00AD27C9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9" w:rsidRPr="00923ABA" w:rsidRDefault="00AD27C9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9" w:rsidRPr="00923ABA" w:rsidRDefault="00AD27C9" w:rsidP="00923AB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756CF6" w:rsidRPr="00923ABA" w:rsidTr="00756CF6">
        <w:trPr>
          <w:trHeight w:val="30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756CF6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</w:p>
        </w:tc>
      </w:tr>
      <w:tr w:rsidR="00756CF6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6" w:rsidRPr="00923ABA" w:rsidRDefault="00756CF6" w:rsidP="00756CF6">
            <w:pPr>
              <w:widowControl w:val="0"/>
              <w:ind w:firstLine="720"/>
              <w:rPr>
                <w:szCs w:val="24"/>
              </w:rPr>
            </w:pPr>
          </w:p>
        </w:tc>
      </w:tr>
      <w:tr w:rsidR="00943E29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9" w:rsidRPr="00923ABA" w:rsidRDefault="00943E29" w:rsidP="00756CF6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lastRenderedPageBreak/>
              <w:t>33.1.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9" w:rsidRPr="00923ABA" w:rsidRDefault="00943E29" w:rsidP="00756CF6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Развитие внутреннего и въездного туризма на территории Кичменгско-Городецкого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756CF6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756CF6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756CF6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756CF6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943E29" w:rsidRPr="00923ABA" w:rsidTr="00943E29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943E29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</w:p>
        </w:tc>
      </w:tr>
      <w:tr w:rsidR="00943E29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9" w:rsidRPr="00923ABA" w:rsidRDefault="00943E29" w:rsidP="00943E29">
            <w:pPr>
              <w:widowControl w:val="0"/>
              <w:ind w:firstLine="720"/>
              <w:rPr>
                <w:szCs w:val="24"/>
              </w:rPr>
            </w:pPr>
          </w:p>
        </w:tc>
      </w:tr>
      <w:tr w:rsidR="009E1AB0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Default="009E1AB0" w:rsidP="00943E29">
            <w:pPr>
              <w:widowControl w:val="0"/>
              <w:ind w:firstLine="720"/>
              <w:rPr>
                <w:szCs w:val="24"/>
              </w:rPr>
            </w:pPr>
          </w:p>
          <w:p w:rsidR="009E1AB0" w:rsidRPr="009E1AB0" w:rsidRDefault="009E1AB0" w:rsidP="009E1AB0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43E29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Комплекс процессных мероприятий «Обеспечение хозяйственной деятельности учреждений культуры и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501"/>
              <w:rPr>
                <w:szCs w:val="24"/>
              </w:rPr>
            </w:pPr>
            <w:r>
              <w:rPr>
                <w:szCs w:val="24"/>
              </w:rPr>
              <w:t>9 408,9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43E29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9 408,9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43E29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43E29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18 817,8</w:t>
            </w:r>
          </w:p>
        </w:tc>
      </w:tr>
      <w:tr w:rsidR="009E1AB0" w:rsidRPr="00923ABA" w:rsidTr="009E1AB0">
        <w:trPr>
          <w:trHeight w:val="1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501"/>
              <w:rPr>
                <w:szCs w:val="24"/>
              </w:rPr>
            </w:pPr>
            <w:r>
              <w:rPr>
                <w:szCs w:val="24"/>
              </w:rPr>
              <w:t>9 408,9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9 408,9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18 817,8</w:t>
            </w:r>
          </w:p>
        </w:tc>
      </w:tr>
      <w:tr w:rsidR="009E1AB0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</w:tr>
      <w:tr w:rsidR="009E1AB0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</w:tr>
      <w:tr w:rsidR="009E1AB0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44.1.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AD135B" w:rsidRDefault="009E1AB0" w:rsidP="009E1AB0">
            <w:pPr>
              <w:widowControl w:val="0"/>
              <w:ind w:firstLine="720"/>
              <w:rPr>
                <w:szCs w:val="24"/>
                <w:highlight w:val="yellow"/>
              </w:rPr>
            </w:pPr>
            <w:r w:rsidRPr="00AD135B">
              <w:rPr>
                <w:szCs w:val="24"/>
                <w:highlight w:val="yellow"/>
              </w:rPr>
              <w:t>Деятельность К</w:t>
            </w:r>
            <w:r w:rsidR="00AD135B" w:rsidRPr="00AD135B">
              <w:rPr>
                <w:szCs w:val="24"/>
                <w:highlight w:val="yellow"/>
              </w:rPr>
              <w:t>азенного учреждения</w:t>
            </w:r>
            <w:r w:rsidRPr="00AD135B">
              <w:rPr>
                <w:szCs w:val="24"/>
                <w:highlight w:val="yellow"/>
              </w:rPr>
              <w:t xml:space="preserve"> «Центр по обеспечению деятельности</w:t>
            </w:r>
            <w:r w:rsidR="00AD135B" w:rsidRPr="00AD135B">
              <w:rPr>
                <w:szCs w:val="24"/>
                <w:highlight w:val="yellow"/>
              </w:rPr>
              <w:t xml:space="preserve"> органов местного самоуправления и муниципальных учреждений</w:t>
            </w:r>
            <w:r w:rsidRPr="00AD135B">
              <w:rPr>
                <w:szCs w:val="24"/>
                <w:highlight w:val="yellow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501"/>
              <w:rPr>
                <w:szCs w:val="24"/>
              </w:rPr>
            </w:pPr>
            <w:r>
              <w:rPr>
                <w:szCs w:val="24"/>
              </w:rPr>
              <w:t>9 408,9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9 408,9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18 817,8</w:t>
            </w:r>
          </w:p>
        </w:tc>
      </w:tr>
      <w:tr w:rsidR="009E1AB0" w:rsidRPr="00923ABA" w:rsidTr="00791118">
        <w:trPr>
          <w:trHeight w:val="2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501"/>
              <w:rPr>
                <w:szCs w:val="24"/>
              </w:rPr>
            </w:pPr>
            <w:r>
              <w:rPr>
                <w:szCs w:val="24"/>
              </w:rPr>
              <w:t>9 408,9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9 408,9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18 817,8</w:t>
            </w:r>
          </w:p>
        </w:tc>
      </w:tr>
      <w:tr w:rsidR="009E1AB0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</w:tr>
      <w:tr w:rsidR="009E1AB0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0" w:rsidRPr="00923ABA" w:rsidRDefault="009E1AB0" w:rsidP="009E1AB0">
            <w:pPr>
              <w:widowControl w:val="0"/>
              <w:ind w:firstLine="720"/>
              <w:rPr>
                <w:szCs w:val="24"/>
              </w:rPr>
            </w:pPr>
          </w:p>
        </w:tc>
      </w:tr>
    </w:tbl>
    <w:p w:rsidR="00923ABA" w:rsidRDefault="00923ABA" w:rsidP="00923ABA">
      <w:pPr>
        <w:pStyle w:val="ConsPlusNormal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Pr="00D82FDC" w:rsidRDefault="00923ABA" w:rsidP="00923AB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5. Прогнозная (справочная) оценка объемов привлечения</w:t>
      </w:r>
    </w:p>
    <w:p w:rsidR="00923ABA" w:rsidRPr="00D82FDC" w:rsidRDefault="00923ABA" w:rsidP="00923ABA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средств федерального бюджета, областного бюджета, бюджетов государственных</w:t>
      </w:r>
    </w:p>
    <w:p w:rsidR="00923ABA" w:rsidRPr="00D82FDC" w:rsidRDefault="00923ABA" w:rsidP="00923ABA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внебюджетных фондов, физических и юридических лиц на решение задач комплекса</w:t>
      </w:r>
    </w:p>
    <w:p w:rsidR="00923ABA" w:rsidRDefault="00923ABA" w:rsidP="00923ABA">
      <w:pPr>
        <w:pStyle w:val="ConsPlusNormal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процессных мероприятий</w:t>
      </w:r>
    </w:p>
    <w:p w:rsidR="00923ABA" w:rsidRDefault="00923ABA" w:rsidP="00923ABA">
      <w:pPr>
        <w:pStyle w:val="ConsPlusNormal"/>
        <w:jc w:val="center"/>
        <w:rPr>
          <w:b/>
          <w:color w:val="auto"/>
          <w:szCs w:val="24"/>
        </w:rPr>
      </w:pPr>
    </w:p>
    <w:p w:rsidR="00923ABA" w:rsidRDefault="00923ABA" w:rsidP="00923ABA">
      <w:pPr>
        <w:pStyle w:val="ConsPlusNormal"/>
        <w:ind w:firstLine="0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923ABA" w:rsidRPr="00D82FDC" w:rsidTr="004623D6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Оценка расходов по годам, тыс. руб.</w:t>
            </w:r>
          </w:p>
        </w:tc>
      </w:tr>
      <w:tr w:rsidR="00923ABA" w:rsidRPr="00D82FDC" w:rsidTr="004623D6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2027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4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</w:tbl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 w:rsidP="00923ABA">
      <w:pPr>
        <w:pStyle w:val="ConsPlusNormal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p w:rsidR="0075713C" w:rsidRDefault="00923ABA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="00EB31ED">
        <w:rPr>
          <w:rFonts w:ascii="Times New Roman" w:hAnsi="Times New Roman"/>
          <w:b/>
          <w:sz w:val="28"/>
        </w:rPr>
        <w:t xml:space="preserve">. Сведения о порядке сбора информации и методике расчёта показателей комплекса процессных мероприятий </w:t>
      </w:r>
      <w:r w:rsidR="00EB31ED">
        <w:rPr>
          <w:rFonts w:ascii="Times New Roman" w:hAnsi="Times New Roman"/>
          <w:sz w:val="28"/>
        </w:rPr>
        <w:t>указаны в форме «Сведения о порядке сбора информации и методике расчёта показателей муниципальной программы)</w:t>
      </w: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right="283" w:firstLine="709"/>
        <w:jc w:val="both"/>
        <w:rPr>
          <w:sz w:val="18"/>
        </w:rPr>
      </w:pPr>
    </w:p>
    <w:sectPr w:rsidR="0075713C" w:rsidSect="007A5587">
      <w:headerReference w:type="default" r:id="rId11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4E" w:rsidRDefault="004C124E" w:rsidP="0075713C">
      <w:r>
        <w:separator/>
      </w:r>
    </w:p>
  </w:endnote>
  <w:endnote w:type="continuationSeparator" w:id="0">
    <w:p w:rsidR="004C124E" w:rsidRDefault="004C124E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4E" w:rsidRDefault="004C124E" w:rsidP="0075713C">
      <w:r>
        <w:separator/>
      </w:r>
    </w:p>
  </w:footnote>
  <w:footnote w:type="continuationSeparator" w:id="0">
    <w:p w:rsidR="004C124E" w:rsidRDefault="004C124E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0A" w:rsidRDefault="005F3C0A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555" w:hanging="49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C"/>
    <w:rsid w:val="000008BB"/>
    <w:rsid w:val="0000422C"/>
    <w:rsid w:val="00010FD7"/>
    <w:rsid w:val="00062C28"/>
    <w:rsid w:val="000763A1"/>
    <w:rsid w:val="00080541"/>
    <w:rsid w:val="000822FE"/>
    <w:rsid w:val="0008620E"/>
    <w:rsid w:val="000A6CC8"/>
    <w:rsid w:val="000B54AF"/>
    <w:rsid w:val="000B6F98"/>
    <w:rsid w:val="000C151C"/>
    <w:rsid w:val="000C5FB1"/>
    <w:rsid w:val="000C7993"/>
    <w:rsid w:val="000D4FF7"/>
    <w:rsid w:val="000E44ED"/>
    <w:rsid w:val="000E4A17"/>
    <w:rsid w:val="0011076E"/>
    <w:rsid w:val="001365DB"/>
    <w:rsid w:val="00185302"/>
    <w:rsid w:val="00193497"/>
    <w:rsid w:val="001A6D70"/>
    <w:rsid w:val="001E16F6"/>
    <w:rsid w:val="001F05C5"/>
    <w:rsid w:val="002050F0"/>
    <w:rsid w:val="00211970"/>
    <w:rsid w:val="00212DF0"/>
    <w:rsid w:val="00221BA4"/>
    <w:rsid w:val="00245448"/>
    <w:rsid w:val="0025213F"/>
    <w:rsid w:val="00264772"/>
    <w:rsid w:val="002732CA"/>
    <w:rsid w:val="00290AC9"/>
    <w:rsid w:val="00290F4B"/>
    <w:rsid w:val="0029461E"/>
    <w:rsid w:val="00295F7F"/>
    <w:rsid w:val="002A2B02"/>
    <w:rsid w:val="002C39FC"/>
    <w:rsid w:val="002D508D"/>
    <w:rsid w:val="002F1269"/>
    <w:rsid w:val="002F3BF0"/>
    <w:rsid w:val="002F4420"/>
    <w:rsid w:val="002F6C72"/>
    <w:rsid w:val="0030544C"/>
    <w:rsid w:val="003114C1"/>
    <w:rsid w:val="003129C3"/>
    <w:rsid w:val="003130F2"/>
    <w:rsid w:val="003255FB"/>
    <w:rsid w:val="00344709"/>
    <w:rsid w:val="00351DD4"/>
    <w:rsid w:val="00376CEA"/>
    <w:rsid w:val="0038317A"/>
    <w:rsid w:val="00397BAE"/>
    <w:rsid w:val="003C23AD"/>
    <w:rsid w:val="003C6507"/>
    <w:rsid w:val="003E0C20"/>
    <w:rsid w:val="003E6DCE"/>
    <w:rsid w:val="003F229B"/>
    <w:rsid w:val="00416B21"/>
    <w:rsid w:val="00425215"/>
    <w:rsid w:val="004311B4"/>
    <w:rsid w:val="00456375"/>
    <w:rsid w:val="004623D6"/>
    <w:rsid w:val="00471567"/>
    <w:rsid w:val="00476B49"/>
    <w:rsid w:val="00481CAD"/>
    <w:rsid w:val="0049330A"/>
    <w:rsid w:val="004B07CC"/>
    <w:rsid w:val="004B0AC1"/>
    <w:rsid w:val="004C124E"/>
    <w:rsid w:val="004D0964"/>
    <w:rsid w:val="004E2244"/>
    <w:rsid w:val="004E466F"/>
    <w:rsid w:val="004E7B01"/>
    <w:rsid w:val="004F07C2"/>
    <w:rsid w:val="004F5F40"/>
    <w:rsid w:val="00502964"/>
    <w:rsid w:val="005122B2"/>
    <w:rsid w:val="00527D2D"/>
    <w:rsid w:val="00536431"/>
    <w:rsid w:val="00543646"/>
    <w:rsid w:val="0055092D"/>
    <w:rsid w:val="0058056A"/>
    <w:rsid w:val="00582D33"/>
    <w:rsid w:val="00585219"/>
    <w:rsid w:val="005949DC"/>
    <w:rsid w:val="005A169C"/>
    <w:rsid w:val="005B0830"/>
    <w:rsid w:val="005B472B"/>
    <w:rsid w:val="005E1CCB"/>
    <w:rsid w:val="005E723F"/>
    <w:rsid w:val="005F1FD5"/>
    <w:rsid w:val="005F3C0A"/>
    <w:rsid w:val="0062149E"/>
    <w:rsid w:val="006259FE"/>
    <w:rsid w:val="00634C29"/>
    <w:rsid w:val="00636E81"/>
    <w:rsid w:val="00655A79"/>
    <w:rsid w:val="00665E3C"/>
    <w:rsid w:val="006953E2"/>
    <w:rsid w:val="006B5B75"/>
    <w:rsid w:val="006E2A24"/>
    <w:rsid w:val="006F7E1A"/>
    <w:rsid w:val="00706DF2"/>
    <w:rsid w:val="00711801"/>
    <w:rsid w:val="00713E5C"/>
    <w:rsid w:val="00727D67"/>
    <w:rsid w:val="00733FA7"/>
    <w:rsid w:val="00741713"/>
    <w:rsid w:val="00741E69"/>
    <w:rsid w:val="007457CD"/>
    <w:rsid w:val="00753C2D"/>
    <w:rsid w:val="007561D5"/>
    <w:rsid w:val="00756CF6"/>
    <w:rsid w:val="0075713C"/>
    <w:rsid w:val="00764FB1"/>
    <w:rsid w:val="007761C2"/>
    <w:rsid w:val="00776BD0"/>
    <w:rsid w:val="00784CDA"/>
    <w:rsid w:val="00791118"/>
    <w:rsid w:val="007A5587"/>
    <w:rsid w:val="007A64EA"/>
    <w:rsid w:val="007B42C2"/>
    <w:rsid w:val="007F2FCA"/>
    <w:rsid w:val="00816507"/>
    <w:rsid w:val="0083121D"/>
    <w:rsid w:val="00860715"/>
    <w:rsid w:val="00865FFA"/>
    <w:rsid w:val="00870DC6"/>
    <w:rsid w:val="00877CCF"/>
    <w:rsid w:val="00882DC6"/>
    <w:rsid w:val="00883D58"/>
    <w:rsid w:val="00883FA6"/>
    <w:rsid w:val="0088528B"/>
    <w:rsid w:val="00886973"/>
    <w:rsid w:val="008D0F37"/>
    <w:rsid w:val="008E016C"/>
    <w:rsid w:val="008F35ED"/>
    <w:rsid w:val="008F46BA"/>
    <w:rsid w:val="00923ABA"/>
    <w:rsid w:val="00930147"/>
    <w:rsid w:val="00935E24"/>
    <w:rsid w:val="00935FC7"/>
    <w:rsid w:val="00943E29"/>
    <w:rsid w:val="009455C6"/>
    <w:rsid w:val="00963A94"/>
    <w:rsid w:val="00981C21"/>
    <w:rsid w:val="009871BE"/>
    <w:rsid w:val="009C4A4A"/>
    <w:rsid w:val="009E0EFA"/>
    <w:rsid w:val="009E1AB0"/>
    <w:rsid w:val="009F5FE6"/>
    <w:rsid w:val="00A03DD6"/>
    <w:rsid w:val="00A16C02"/>
    <w:rsid w:val="00A34373"/>
    <w:rsid w:val="00A50080"/>
    <w:rsid w:val="00A51D99"/>
    <w:rsid w:val="00A53299"/>
    <w:rsid w:val="00A65607"/>
    <w:rsid w:val="00A7308C"/>
    <w:rsid w:val="00A87CBC"/>
    <w:rsid w:val="00A90BDE"/>
    <w:rsid w:val="00A91BFC"/>
    <w:rsid w:val="00A955E6"/>
    <w:rsid w:val="00AD0BF2"/>
    <w:rsid w:val="00AD135B"/>
    <w:rsid w:val="00AD27C9"/>
    <w:rsid w:val="00AF0966"/>
    <w:rsid w:val="00AF0FA9"/>
    <w:rsid w:val="00AF7CB6"/>
    <w:rsid w:val="00B068CC"/>
    <w:rsid w:val="00B16013"/>
    <w:rsid w:val="00B206A9"/>
    <w:rsid w:val="00B23CEE"/>
    <w:rsid w:val="00B3006E"/>
    <w:rsid w:val="00B46500"/>
    <w:rsid w:val="00B632E6"/>
    <w:rsid w:val="00B973A9"/>
    <w:rsid w:val="00BB0A2E"/>
    <w:rsid w:val="00BB52EA"/>
    <w:rsid w:val="00BC08B6"/>
    <w:rsid w:val="00BE2F3D"/>
    <w:rsid w:val="00BE6CAA"/>
    <w:rsid w:val="00BF7545"/>
    <w:rsid w:val="00C007BF"/>
    <w:rsid w:val="00C16BCD"/>
    <w:rsid w:val="00C2794A"/>
    <w:rsid w:val="00C35153"/>
    <w:rsid w:val="00C562A5"/>
    <w:rsid w:val="00C61545"/>
    <w:rsid w:val="00C63826"/>
    <w:rsid w:val="00C72E99"/>
    <w:rsid w:val="00C760B3"/>
    <w:rsid w:val="00C84B65"/>
    <w:rsid w:val="00C9002F"/>
    <w:rsid w:val="00C931D7"/>
    <w:rsid w:val="00CB0D59"/>
    <w:rsid w:val="00CC2AB6"/>
    <w:rsid w:val="00CC3D47"/>
    <w:rsid w:val="00CC44F9"/>
    <w:rsid w:val="00CC6CC1"/>
    <w:rsid w:val="00D075AB"/>
    <w:rsid w:val="00D24E6E"/>
    <w:rsid w:val="00D26E0D"/>
    <w:rsid w:val="00D43C48"/>
    <w:rsid w:val="00D43CB7"/>
    <w:rsid w:val="00D85129"/>
    <w:rsid w:val="00DB5DEB"/>
    <w:rsid w:val="00DD530D"/>
    <w:rsid w:val="00DE02A5"/>
    <w:rsid w:val="00DF2F67"/>
    <w:rsid w:val="00E041CD"/>
    <w:rsid w:val="00E06EF2"/>
    <w:rsid w:val="00E1058A"/>
    <w:rsid w:val="00E14A75"/>
    <w:rsid w:val="00E16175"/>
    <w:rsid w:val="00E22088"/>
    <w:rsid w:val="00E356B0"/>
    <w:rsid w:val="00E36A1C"/>
    <w:rsid w:val="00E44BE0"/>
    <w:rsid w:val="00E74860"/>
    <w:rsid w:val="00E75DF2"/>
    <w:rsid w:val="00EA642B"/>
    <w:rsid w:val="00EB31ED"/>
    <w:rsid w:val="00EB6F75"/>
    <w:rsid w:val="00F202F1"/>
    <w:rsid w:val="00F2505B"/>
    <w:rsid w:val="00F2547B"/>
    <w:rsid w:val="00F378E0"/>
    <w:rsid w:val="00F43248"/>
    <w:rsid w:val="00F52CAD"/>
    <w:rsid w:val="00F631AC"/>
    <w:rsid w:val="00F63675"/>
    <w:rsid w:val="00F8384F"/>
    <w:rsid w:val="00F86611"/>
    <w:rsid w:val="00F91A2B"/>
    <w:rsid w:val="00F97818"/>
    <w:rsid w:val="00FA1AA1"/>
    <w:rsid w:val="00FA1BD4"/>
    <w:rsid w:val="00FE2028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7A8B"/>
  <w15:docId w15:val="{6C860B63-BA88-4521-8996-C2E4F50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623D6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10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10">
    <w:name w:val="Основной текст31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1"/>
    <w:rsid w:val="0075713C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1"/>
    <w:rsid w:val="0075713C"/>
  </w:style>
  <w:style w:type="character" w:customStyle="1" w:styleId="WW8Num5z21">
    <w:name w:val="WW8Num5z21"/>
    <w:link w:val="WW8Num5z2"/>
    <w:rsid w:val="0075713C"/>
  </w:style>
  <w:style w:type="paragraph" w:customStyle="1" w:styleId="WW8Num3z4">
    <w:name w:val="WW8Num3z4"/>
    <w:link w:val="WW8Num3z41"/>
    <w:rsid w:val="0075713C"/>
  </w:style>
  <w:style w:type="character" w:customStyle="1" w:styleId="WW8Num3z41">
    <w:name w:val="WW8Num3z41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1"/>
    <w:rsid w:val="0075713C"/>
    <w:rPr>
      <w:spacing w:val="10"/>
    </w:rPr>
  </w:style>
  <w:style w:type="character" w:customStyle="1" w:styleId="10pt1">
    <w:name w:val="Основной текст + 10 pt1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12"/>
    <w:rsid w:val="0075713C"/>
    <w:rPr>
      <w:sz w:val="16"/>
    </w:rPr>
  </w:style>
  <w:style w:type="character" w:customStyle="1" w:styleId="12">
    <w:name w:val="Знак1"/>
    <w:link w:val="a3"/>
    <w:rsid w:val="0075713C"/>
    <w:rPr>
      <w:sz w:val="16"/>
    </w:rPr>
  </w:style>
  <w:style w:type="paragraph" w:customStyle="1" w:styleId="WW8Num4z0">
    <w:name w:val="WW8Num4z0"/>
    <w:link w:val="WW8Num4z01"/>
    <w:rsid w:val="0075713C"/>
  </w:style>
  <w:style w:type="character" w:customStyle="1" w:styleId="WW8Num4z01">
    <w:name w:val="WW8Num4z01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1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1">
    <w:name w:val="lst1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1"/>
    <w:rsid w:val="0075713C"/>
    <w:pPr>
      <w:spacing w:beforeAutospacing="1" w:afterAutospacing="1"/>
    </w:pPr>
  </w:style>
  <w:style w:type="character" w:customStyle="1" w:styleId="formattext1">
    <w:name w:val="formattext1"/>
    <w:basedOn w:val="1"/>
    <w:link w:val="formattext"/>
    <w:rsid w:val="0075713C"/>
    <w:rPr>
      <w:sz w:val="24"/>
    </w:rPr>
  </w:style>
  <w:style w:type="paragraph" w:customStyle="1" w:styleId="a4">
    <w:name w:val="Колонтитул"/>
    <w:basedOn w:val="a"/>
    <w:link w:val="13"/>
    <w:rsid w:val="0075713C"/>
    <w:pPr>
      <w:tabs>
        <w:tab w:val="center" w:pos="4819"/>
        <w:tab w:val="right" w:pos="9638"/>
      </w:tabs>
    </w:pPr>
  </w:style>
  <w:style w:type="character" w:customStyle="1" w:styleId="13">
    <w:name w:val="Колонтитул1"/>
    <w:basedOn w:val="1"/>
    <w:link w:val="a4"/>
    <w:rsid w:val="0075713C"/>
    <w:rPr>
      <w:sz w:val="24"/>
    </w:rPr>
  </w:style>
  <w:style w:type="paragraph" w:customStyle="1" w:styleId="41">
    <w:name w:val="Название объекта4"/>
    <w:basedOn w:val="a"/>
    <w:link w:val="410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10">
    <w:name w:val="Название объекта41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1"/>
    <w:rsid w:val="0075713C"/>
  </w:style>
  <w:style w:type="character" w:customStyle="1" w:styleId="WW8Num3z51">
    <w:name w:val="WW8Num3z51"/>
    <w:link w:val="WW8Num3z5"/>
    <w:rsid w:val="0075713C"/>
  </w:style>
  <w:style w:type="paragraph" w:customStyle="1" w:styleId="14">
    <w:name w:val="Знак сноски1"/>
    <w:link w:val="a5"/>
    <w:rsid w:val="0075713C"/>
    <w:rPr>
      <w:vertAlign w:val="superscript"/>
    </w:rPr>
  </w:style>
  <w:style w:type="character" w:styleId="a5">
    <w:name w:val="footnote reference"/>
    <w:link w:val="14"/>
    <w:rsid w:val="0075713C"/>
    <w:rPr>
      <w:vertAlign w:val="superscript"/>
    </w:rPr>
  </w:style>
  <w:style w:type="paragraph" w:styleId="42">
    <w:name w:val="toc 4"/>
    <w:next w:val="a"/>
    <w:link w:val="43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sid w:val="0075713C"/>
    <w:rPr>
      <w:rFonts w:ascii="XO Thames" w:hAnsi="XO Thames"/>
      <w:sz w:val="28"/>
    </w:rPr>
  </w:style>
  <w:style w:type="paragraph" w:customStyle="1" w:styleId="a6">
    <w:name w:val="Заголовок таблицы"/>
    <w:basedOn w:val="a7"/>
    <w:link w:val="15"/>
    <w:rsid w:val="0075713C"/>
    <w:pPr>
      <w:widowControl/>
      <w:jc w:val="center"/>
    </w:pPr>
    <w:rPr>
      <w:b/>
    </w:rPr>
  </w:style>
  <w:style w:type="character" w:customStyle="1" w:styleId="15">
    <w:name w:val="Заголовок таблицы1"/>
    <w:basedOn w:val="16"/>
    <w:link w:val="a6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1"/>
    <w:rsid w:val="0075713C"/>
    <w:rPr>
      <w:b/>
      <w:sz w:val="27"/>
    </w:rPr>
  </w:style>
  <w:style w:type="character" w:customStyle="1" w:styleId="135pt1">
    <w:name w:val="Основной текст + 13;5 pt;Полужирный1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8">
    <w:name w:val="Тема примечания Знак"/>
    <w:link w:val="25"/>
    <w:rsid w:val="0075713C"/>
    <w:rPr>
      <w:b/>
    </w:rPr>
  </w:style>
  <w:style w:type="character" w:customStyle="1" w:styleId="25">
    <w:name w:val="Тема примечания Знак2"/>
    <w:link w:val="a8"/>
    <w:rsid w:val="0075713C"/>
    <w:rPr>
      <w:b/>
    </w:rPr>
  </w:style>
  <w:style w:type="paragraph" w:customStyle="1" w:styleId="32">
    <w:name w:val="Название объекта3"/>
    <w:basedOn w:val="a"/>
    <w:link w:val="311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11">
    <w:name w:val="Название объекта31"/>
    <w:basedOn w:val="1"/>
    <w:link w:val="32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1"/>
    <w:rsid w:val="0075713C"/>
    <w:rPr>
      <w:b/>
      <w:sz w:val="26"/>
    </w:rPr>
  </w:style>
  <w:style w:type="character" w:customStyle="1" w:styleId="13pt1">
    <w:name w:val="Основной текст + 13 pt;Полужирный1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1"/>
    <w:rsid w:val="0075713C"/>
  </w:style>
  <w:style w:type="character" w:customStyle="1" w:styleId="WW8Num5z51">
    <w:name w:val="WW8Num5z51"/>
    <w:link w:val="WW8Num5z5"/>
    <w:rsid w:val="0075713C"/>
  </w:style>
  <w:style w:type="paragraph" w:customStyle="1" w:styleId="WW8Num1z4">
    <w:name w:val="WW8Num1z4"/>
    <w:link w:val="WW8Num1z41"/>
    <w:rsid w:val="0075713C"/>
  </w:style>
  <w:style w:type="character" w:customStyle="1" w:styleId="WW8Num1z41">
    <w:name w:val="WW8Num1z41"/>
    <w:link w:val="WW8Num1z4"/>
    <w:rsid w:val="0075713C"/>
  </w:style>
  <w:style w:type="paragraph" w:customStyle="1" w:styleId="14pt">
    <w:name w:val="Основной текст + 14 pt"/>
    <w:link w:val="14pt1"/>
    <w:rsid w:val="0075713C"/>
    <w:rPr>
      <w:b/>
      <w:spacing w:val="20"/>
      <w:sz w:val="24"/>
    </w:rPr>
  </w:style>
  <w:style w:type="character" w:customStyle="1" w:styleId="14pt1">
    <w:name w:val="Основной текст + 14 pt1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1"/>
    <w:rsid w:val="0075713C"/>
    <w:pPr>
      <w:widowControl w:val="0"/>
      <w:spacing w:line="322" w:lineRule="exact"/>
      <w:jc w:val="both"/>
    </w:pPr>
  </w:style>
  <w:style w:type="character" w:customStyle="1" w:styleId="Style621">
    <w:name w:val="Style621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1"/>
    <w:rsid w:val="0075713C"/>
  </w:style>
  <w:style w:type="character" w:customStyle="1" w:styleId="WW8Num3z01">
    <w:name w:val="WW8Num3z01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12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12">
    <w:name w:val="Основной текст (3)1"/>
    <w:basedOn w:val="1"/>
    <w:link w:val="33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9">
    <w:name w:val="No Spacing"/>
    <w:link w:val="aa"/>
    <w:rsid w:val="0075713C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75713C"/>
    <w:rPr>
      <w:rFonts w:ascii="Calibri" w:hAnsi="Calibri"/>
      <w:sz w:val="22"/>
    </w:rPr>
  </w:style>
  <w:style w:type="paragraph" w:customStyle="1" w:styleId="26">
    <w:name w:val="Основной шрифт абзаца2"/>
    <w:link w:val="210"/>
    <w:rsid w:val="0075713C"/>
  </w:style>
  <w:style w:type="character" w:customStyle="1" w:styleId="210">
    <w:name w:val="Основной шрифт абзаца21"/>
    <w:link w:val="26"/>
    <w:rsid w:val="0075713C"/>
  </w:style>
  <w:style w:type="paragraph" w:customStyle="1" w:styleId="8pt1pt">
    <w:name w:val="Основной текст + 8 pt;Интервал 1 pt"/>
    <w:link w:val="8pt1pt1"/>
    <w:rsid w:val="0075713C"/>
    <w:rPr>
      <w:spacing w:val="20"/>
      <w:sz w:val="16"/>
    </w:rPr>
  </w:style>
  <w:style w:type="character" w:customStyle="1" w:styleId="8pt1pt1">
    <w:name w:val="Основной текст + 8 pt;Интервал 1 pt1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1"/>
    <w:rsid w:val="0075713C"/>
    <w:rPr>
      <w:sz w:val="22"/>
    </w:rPr>
  </w:style>
  <w:style w:type="character" w:customStyle="1" w:styleId="11pt1">
    <w:name w:val="Основной текст + 11 pt1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1"/>
    <w:rsid w:val="0075713C"/>
    <w:rPr>
      <w:i/>
      <w:spacing w:val="-4"/>
      <w:sz w:val="26"/>
    </w:rPr>
  </w:style>
  <w:style w:type="character" w:customStyle="1" w:styleId="0ptExact1">
    <w:name w:val="Основной текст + Курсив;Интервал 0 pt Exact1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11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11">
    <w:name w:val="Название объекта21"/>
    <w:basedOn w:val="1"/>
    <w:link w:val="27"/>
    <w:rsid w:val="0075713C"/>
    <w:rPr>
      <w:rFonts w:ascii="Calibri" w:hAnsi="Calibri"/>
      <w:sz w:val="36"/>
    </w:rPr>
  </w:style>
  <w:style w:type="paragraph" w:customStyle="1" w:styleId="ab">
    <w:name w:val="Текст сноски Знак"/>
    <w:link w:val="17"/>
    <w:rsid w:val="0075713C"/>
  </w:style>
  <w:style w:type="character" w:customStyle="1" w:styleId="17">
    <w:name w:val="Текст сноски Знак1"/>
    <w:link w:val="ab"/>
    <w:rsid w:val="0075713C"/>
  </w:style>
  <w:style w:type="paragraph" w:customStyle="1" w:styleId="28">
    <w:name w:val="Подпись к картинке (2)"/>
    <w:basedOn w:val="a"/>
    <w:link w:val="212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12">
    <w:name w:val="Подпись к картинке (2)1"/>
    <w:basedOn w:val="1"/>
    <w:link w:val="28"/>
    <w:rsid w:val="0075713C"/>
    <w:rPr>
      <w:b/>
      <w:sz w:val="27"/>
    </w:rPr>
  </w:style>
  <w:style w:type="paragraph" w:customStyle="1" w:styleId="Standard">
    <w:name w:val="Standard"/>
    <w:link w:val="Standard1"/>
    <w:rsid w:val="0075713C"/>
    <w:pPr>
      <w:widowControl w:val="0"/>
    </w:pPr>
    <w:rPr>
      <w:sz w:val="24"/>
    </w:rPr>
  </w:style>
  <w:style w:type="character" w:customStyle="1" w:styleId="Standard1">
    <w:name w:val="Standard1"/>
    <w:link w:val="Standard"/>
    <w:rsid w:val="0075713C"/>
    <w:rPr>
      <w:sz w:val="24"/>
    </w:rPr>
  </w:style>
  <w:style w:type="paragraph" w:customStyle="1" w:styleId="ac">
    <w:name w:val="Обычный (веб) Знак"/>
    <w:link w:val="29"/>
    <w:rsid w:val="0075713C"/>
    <w:rPr>
      <w:sz w:val="24"/>
    </w:rPr>
  </w:style>
  <w:style w:type="character" w:customStyle="1" w:styleId="29">
    <w:name w:val="Обычный (веб) Знак2"/>
    <w:link w:val="ac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d">
    <w:name w:val="TOC Heading"/>
    <w:basedOn w:val="10"/>
    <w:next w:val="a"/>
    <w:link w:val="ae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e">
    <w:name w:val="Заголовок оглавления Знак"/>
    <w:basedOn w:val="11"/>
    <w:link w:val="ad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1"/>
    <w:rsid w:val="0075713C"/>
    <w:rPr>
      <w:color w:val="0000FF"/>
    </w:rPr>
  </w:style>
  <w:style w:type="character" w:customStyle="1" w:styleId="ListLabel11">
    <w:name w:val="ListLabel 11"/>
    <w:link w:val="ListLabel1"/>
    <w:rsid w:val="0075713C"/>
    <w:rPr>
      <w:color w:val="0000FF"/>
    </w:rPr>
  </w:style>
  <w:style w:type="paragraph" w:customStyle="1" w:styleId="2a">
    <w:name w:val="Заголовок №2"/>
    <w:basedOn w:val="a"/>
    <w:link w:val="213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13">
    <w:name w:val="Заголовок №21"/>
    <w:basedOn w:val="1"/>
    <w:link w:val="2a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1"/>
    <w:rsid w:val="0075713C"/>
    <w:rPr>
      <w:spacing w:val="40"/>
      <w:sz w:val="16"/>
    </w:rPr>
  </w:style>
  <w:style w:type="character" w:customStyle="1" w:styleId="8pt1">
    <w:name w:val="Основной текст + 8 pt1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8">
    <w:name w:val="Название объекта1"/>
    <w:basedOn w:val="a"/>
    <w:next w:val="a"/>
    <w:link w:val="110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10">
    <w:name w:val="Название объекта11"/>
    <w:basedOn w:val="1"/>
    <w:link w:val="18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1"/>
    <w:rsid w:val="0075713C"/>
    <w:rPr>
      <w:b/>
      <w:spacing w:val="-5"/>
      <w:sz w:val="21"/>
    </w:rPr>
  </w:style>
  <w:style w:type="character" w:customStyle="1" w:styleId="2Exact1">
    <w:name w:val="Основной текст (2) Exact1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4">
    <w:name w:val="Основной текст с отступом 21"/>
    <w:basedOn w:val="a"/>
    <w:link w:val="2110"/>
    <w:rsid w:val="0075713C"/>
    <w:pPr>
      <w:ind w:firstLine="540"/>
      <w:jc w:val="both"/>
    </w:pPr>
  </w:style>
  <w:style w:type="character" w:customStyle="1" w:styleId="2110">
    <w:name w:val="Основной текст с отступом 211"/>
    <w:basedOn w:val="1"/>
    <w:link w:val="214"/>
    <w:rsid w:val="0075713C"/>
    <w:rPr>
      <w:sz w:val="24"/>
    </w:rPr>
  </w:style>
  <w:style w:type="paragraph" w:customStyle="1" w:styleId="WW8Num3z2">
    <w:name w:val="WW8Num3z2"/>
    <w:link w:val="WW8Num3z21"/>
    <w:rsid w:val="0075713C"/>
  </w:style>
  <w:style w:type="character" w:customStyle="1" w:styleId="WW8Num3z21">
    <w:name w:val="WW8Num3z21"/>
    <w:link w:val="WW8Num3z2"/>
    <w:rsid w:val="0075713C"/>
  </w:style>
  <w:style w:type="paragraph" w:customStyle="1" w:styleId="19">
    <w:name w:val="Строгий1"/>
    <w:link w:val="af"/>
    <w:rsid w:val="0075713C"/>
    <w:rPr>
      <w:b/>
    </w:rPr>
  </w:style>
  <w:style w:type="character" w:styleId="af">
    <w:name w:val="Strong"/>
    <w:link w:val="19"/>
    <w:rsid w:val="0075713C"/>
    <w:rPr>
      <w:b/>
    </w:rPr>
  </w:style>
  <w:style w:type="paragraph" w:customStyle="1" w:styleId="af0">
    <w:name w:val="Подпись к картинке"/>
    <w:link w:val="1a"/>
    <w:rsid w:val="0075713C"/>
    <w:rPr>
      <w:sz w:val="27"/>
      <w:u w:val="single"/>
    </w:rPr>
  </w:style>
  <w:style w:type="character" w:customStyle="1" w:styleId="1a">
    <w:name w:val="Подпись к картинке1"/>
    <w:link w:val="af0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b">
    <w:name w:val="Основной текст (2)"/>
    <w:basedOn w:val="a"/>
    <w:link w:val="215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15">
    <w:name w:val="Основной текст (2)1"/>
    <w:basedOn w:val="1"/>
    <w:link w:val="2b"/>
    <w:rsid w:val="0075713C"/>
    <w:rPr>
      <w:b/>
      <w:sz w:val="28"/>
    </w:rPr>
  </w:style>
  <w:style w:type="paragraph" w:customStyle="1" w:styleId="HTML1">
    <w:name w:val="Стандартный HTML Знак1"/>
    <w:link w:val="HTML11"/>
    <w:rsid w:val="0075713C"/>
    <w:rPr>
      <w:rFonts w:ascii="Arial Unicode MS" w:hAnsi="Arial Unicode MS"/>
    </w:rPr>
  </w:style>
  <w:style w:type="character" w:customStyle="1" w:styleId="HTML11">
    <w:name w:val="Стандартный HTML Знак11"/>
    <w:link w:val="HTML1"/>
    <w:rsid w:val="0075713C"/>
    <w:rPr>
      <w:rFonts w:ascii="Arial Unicode MS" w:hAnsi="Arial Unicode MS"/>
    </w:rPr>
  </w:style>
  <w:style w:type="paragraph" w:customStyle="1" w:styleId="1b">
    <w:name w:val="Заголовок таблицы ссылок1"/>
    <w:basedOn w:val="10"/>
    <w:next w:val="a"/>
    <w:link w:val="111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11">
    <w:name w:val="Заголовок таблицы ссылок11"/>
    <w:basedOn w:val="11"/>
    <w:link w:val="1b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1"/>
    <w:rsid w:val="0075713C"/>
  </w:style>
  <w:style w:type="character" w:customStyle="1" w:styleId="blk1">
    <w:name w:val="blk1"/>
    <w:link w:val="blk"/>
    <w:rsid w:val="0075713C"/>
  </w:style>
  <w:style w:type="paragraph" w:customStyle="1" w:styleId="31pt">
    <w:name w:val="Основной текст (3) + Интервал 1 pt"/>
    <w:link w:val="31pt1"/>
    <w:rsid w:val="0075713C"/>
    <w:rPr>
      <w:b/>
      <w:spacing w:val="20"/>
      <w:sz w:val="21"/>
    </w:rPr>
  </w:style>
  <w:style w:type="character" w:customStyle="1" w:styleId="31pt1">
    <w:name w:val="Основной текст (3) + Интервал 1 pt1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c">
    <w:name w:val="Слабое выделение1"/>
    <w:link w:val="af1"/>
    <w:rsid w:val="0075713C"/>
    <w:rPr>
      <w:i/>
      <w:color w:val="808080"/>
    </w:rPr>
  </w:style>
  <w:style w:type="character" w:styleId="af1">
    <w:name w:val="Subtle Emphasis"/>
    <w:link w:val="1c"/>
    <w:rsid w:val="0075713C"/>
    <w:rPr>
      <w:i/>
      <w:color w:val="808080"/>
    </w:rPr>
  </w:style>
  <w:style w:type="paragraph" w:styleId="af2">
    <w:name w:val="Body Text"/>
    <w:basedOn w:val="a"/>
    <w:link w:val="1d"/>
    <w:rsid w:val="0075713C"/>
    <w:pPr>
      <w:jc w:val="both"/>
    </w:pPr>
    <w:rPr>
      <w:sz w:val="26"/>
    </w:rPr>
  </w:style>
  <w:style w:type="character" w:customStyle="1" w:styleId="1d">
    <w:name w:val="Основной текст Знак1"/>
    <w:basedOn w:val="1"/>
    <w:link w:val="af2"/>
    <w:rsid w:val="0075713C"/>
    <w:rPr>
      <w:sz w:val="26"/>
    </w:rPr>
  </w:style>
  <w:style w:type="paragraph" w:customStyle="1" w:styleId="1e">
    <w:name w:val="Заголовок №1"/>
    <w:link w:val="120"/>
    <w:rsid w:val="0075713C"/>
  </w:style>
  <w:style w:type="character" w:customStyle="1" w:styleId="120">
    <w:name w:val="Заголовок №12"/>
    <w:link w:val="1e"/>
    <w:rsid w:val="0075713C"/>
  </w:style>
  <w:style w:type="paragraph" w:customStyle="1" w:styleId="WW8Num2z7">
    <w:name w:val="WW8Num2z7"/>
    <w:link w:val="WW8Num2z71"/>
    <w:rsid w:val="0075713C"/>
  </w:style>
  <w:style w:type="character" w:customStyle="1" w:styleId="WW8Num2z71">
    <w:name w:val="WW8Num2z71"/>
    <w:link w:val="WW8Num2z7"/>
    <w:rsid w:val="0075713C"/>
  </w:style>
  <w:style w:type="paragraph" w:customStyle="1" w:styleId="1f">
    <w:name w:val="Номер страницы1"/>
    <w:link w:val="af3"/>
    <w:rsid w:val="0075713C"/>
  </w:style>
  <w:style w:type="character" w:styleId="af3">
    <w:name w:val="page number"/>
    <w:link w:val="1f"/>
    <w:rsid w:val="0075713C"/>
  </w:style>
  <w:style w:type="paragraph" w:customStyle="1" w:styleId="WW8Num1z2">
    <w:name w:val="WW8Num1z2"/>
    <w:link w:val="WW8Num1z21"/>
    <w:rsid w:val="0075713C"/>
  </w:style>
  <w:style w:type="character" w:customStyle="1" w:styleId="WW8Num1z21">
    <w:name w:val="WW8Num1z21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1"/>
    <w:rsid w:val="0075713C"/>
  </w:style>
  <w:style w:type="character" w:customStyle="1" w:styleId="WW8Num3z61">
    <w:name w:val="WW8Num3z61"/>
    <w:link w:val="WW8Num3z6"/>
    <w:rsid w:val="0075713C"/>
  </w:style>
  <w:style w:type="paragraph" w:customStyle="1" w:styleId="12pt1pt">
    <w:name w:val="Основной текст + 12 pt;Полужирный;Интервал 1 pt"/>
    <w:link w:val="12pt1pt1"/>
    <w:rsid w:val="0075713C"/>
    <w:rPr>
      <w:b/>
      <w:spacing w:val="20"/>
      <w:sz w:val="24"/>
    </w:rPr>
  </w:style>
  <w:style w:type="character" w:customStyle="1" w:styleId="12pt1pt1">
    <w:name w:val="Основной текст + 12 pt;Полужирный;Интервал 1 pt1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1"/>
    <w:rsid w:val="0075713C"/>
    <w:rPr>
      <w:i/>
      <w:sz w:val="17"/>
    </w:rPr>
  </w:style>
  <w:style w:type="character" w:customStyle="1" w:styleId="385pt1">
    <w:name w:val="Основной текст (3) + 8;5 pt;Курсив1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1"/>
    <w:rsid w:val="0075713C"/>
  </w:style>
  <w:style w:type="character" w:customStyle="1" w:styleId="WW8Num5z71">
    <w:name w:val="WW8Num5z71"/>
    <w:link w:val="WW8Num5z7"/>
    <w:rsid w:val="0075713C"/>
  </w:style>
  <w:style w:type="paragraph" w:customStyle="1" w:styleId="51">
    <w:name w:val="Основной текст (5) + Не курсив"/>
    <w:link w:val="510"/>
    <w:rsid w:val="0075713C"/>
    <w:rPr>
      <w:i/>
      <w:sz w:val="27"/>
    </w:rPr>
  </w:style>
  <w:style w:type="character" w:customStyle="1" w:styleId="510">
    <w:name w:val="Основной текст (5) + Не курсив1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1"/>
    <w:rsid w:val="0075713C"/>
    <w:rPr>
      <w:sz w:val="24"/>
    </w:rPr>
  </w:style>
  <w:style w:type="character" w:customStyle="1" w:styleId="BodyTextIndentChar1">
    <w:name w:val="Body Text Indent Char1"/>
    <w:link w:val="BodyTextIndentChar"/>
    <w:rsid w:val="0075713C"/>
    <w:rPr>
      <w:sz w:val="24"/>
    </w:rPr>
  </w:style>
  <w:style w:type="paragraph" w:customStyle="1" w:styleId="1f0">
    <w:name w:val="Сильная ссылка1"/>
    <w:link w:val="af4"/>
    <w:rsid w:val="0075713C"/>
    <w:rPr>
      <w:b/>
      <w:smallCaps/>
      <w:color w:val="C0504D"/>
      <w:spacing w:val="5"/>
      <w:u w:val="single"/>
    </w:rPr>
  </w:style>
  <w:style w:type="character" w:styleId="af4">
    <w:name w:val="Intense Reference"/>
    <w:link w:val="1f0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1"/>
    <w:rsid w:val="0075713C"/>
  </w:style>
  <w:style w:type="character" w:customStyle="1" w:styleId="WW8Num2z81">
    <w:name w:val="WW8Num2z81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1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1">
    <w:name w:val="Стиль 14 пт По ширине Первая строка:  127 см Междустр.интервал:...1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1"/>
    <w:rsid w:val="0075713C"/>
  </w:style>
  <w:style w:type="character" w:customStyle="1" w:styleId="WW8Num5z01">
    <w:name w:val="WW8Num5z01"/>
    <w:link w:val="WW8Num5z0"/>
    <w:rsid w:val="0075713C"/>
  </w:style>
  <w:style w:type="paragraph" w:customStyle="1" w:styleId="af5">
    <w:name w:val="Основной текст + Курсив"/>
    <w:link w:val="1f1"/>
    <w:rsid w:val="0075713C"/>
    <w:rPr>
      <w:i/>
      <w:sz w:val="28"/>
    </w:rPr>
  </w:style>
  <w:style w:type="character" w:customStyle="1" w:styleId="1f1">
    <w:name w:val="Основной текст + Курсив1"/>
    <w:link w:val="af5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1"/>
    <w:rsid w:val="0075713C"/>
  </w:style>
  <w:style w:type="character" w:customStyle="1" w:styleId="WW8Num5z61">
    <w:name w:val="WW8Num5z61"/>
    <w:link w:val="WW8Num5z6"/>
    <w:rsid w:val="0075713C"/>
  </w:style>
  <w:style w:type="paragraph" w:customStyle="1" w:styleId="af6">
    <w:name w:val="Символ сноски"/>
    <w:link w:val="1f2"/>
    <w:rsid w:val="0075713C"/>
    <w:rPr>
      <w:vertAlign w:val="superscript"/>
    </w:rPr>
  </w:style>
  <w:style w:type="character" w:customStyle="1" w:styleId="1f2">
    <w:name w:val="Символ сноски1"/>
    <w:link w:val="af6"/>
    <w:rsid w:val="0075713C"/>
    <w:rPr>
      <w:vertAlign w:val="superscript"/>
    </w:rPr>
  </w:style>
  <w:style w:type="paragraph" w:customStyle="1" w:styleId="1f3">
    <w:name w:val="Название книги1"/>
    <w:link w:val="af7"/>
    <w:rsid w:val="0075713C"/>
    <w:rPr>
      <w:b/>
      <w:smallCaps/>
      <w:spacing w:val="5"/>
    </w:rPr>
  </w:style>
  <w:style w:type="character" w:styleId="af7">
    <w:name w:val="Book Title"/>
    <w:link w:val="1f3"/>
    <w:rsid w:val="0075713C"/>
    <w:rPr>
      <w:b/>
      <w:smallCaps/>
      <w:spacing w:val="5"/>
    </w:rPr>
  </w:style>
  <w:style w:type="paragraph" w:customStyle="1" w:styleId="WW8Num4z3">
    <w:name w:val="WW8Num4z3"/>
    <w:link w:val="WW8Num4z31"/>
    <w:rsid w:val="0075713C"/>
  </w:style>
  <w:style w:type="character" w:customStyle="1" w:styleId="WW8Num4z31">
    <w:name w:val="WW8Num4z31"/>
    <w:link w:val="WW8Num4z3"/>
    <w:rsid w:val="0075713C"/>
  </w:style>
  <w:style w:type="paragraph" w:customStyle="1" w:styleId="WW8Num5z3">
    <w:name w:val="WW8Num5z3"/>
    <w:link w:val="WW8Num5z31"/>
    <w:rsid w:val="0075713C"/>
  </w:style>
  <w:style w:type="character" w:customStyle="1" w:styleId="WW8Num5z31">
    <w:name w:val="WW8Num5z31"/>
    <w:link w:val="WW8Num5z3"/>
    <w:rsid w:val="0075713C"/>
  </w:style>
  <w:style w:type="paragraph" w:styleId="af8">
    <w:name w:val="caption"/>
    <w:basedOn w:val="a"/>
    <w:next w:val="a"/>
    <w:link w:val="af9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9">
    <w:name w:val="Название объекта Знак"/>
    <w:basedOn w:val="1"/>
    <w:link w:val="af8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1"/>
    <w:rsid w:val="0075713C"/>
  </w:style>
  <w:style w:type="character" w:customStyle="1" w:styleId="10pt0pt1">
    <w:name w:val="Основной текст + 10 pt;Интервал 0 pt1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1"/>
    <w:rsid w:val="0075713C"/>
    <w:rPr>
      <w:sz w:val="13"/>
    </w:rPr>
  </w:style>
  <w:style w:type="character" w:customStyle="1" w:styleId="65pt0pt1">
    <w:name w:val="Основной текст + 6;5 pt;Интервал 0 pt1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4">
    <w:name w:val="Указатель1"/>
    <w:basedOn w:val="a"/>
    <w:link w:val="112"/>
    <w:rsid w:val="0075713C"/>
  </w:style>
  <w:style w:type="character" w:customStyle="1" w:styleId="112">
    <w:name w:val="Указатель11"/>
    <w:basedOn w:val="1"/>
    <w:link w:val="1f4"/>
    <w:rsid w:val="0075713C"/>
    <w:rPr>
      <w:sz w:val="24"/>
    </w:rPr>
  </w:style>
  <w:style w:type="paragraph" w:customStyle="1" w:styleId="44">
    <w:name w:val="Основной текст (4)"/>
    <w:basedOn w:val="a"/>
    <w:link w:val="411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11">
    <w:name w:val="Основной текст (4)1"/>
    <w:basedOn w:val="1"/>
    <w:link w:val="44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1"/>
    <w:rsid w:val="0075713C"/>
    <w:rPr>
      <w:spacing w:val="20"/>
    </w:rPr>
  </w:style>
  <w:style w:type="character" w:customStyle="1" w:styleId="10pt1pt1">
    <w:name w:val="Основной текст + 10 pt;Интервал 1 pt1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1"/>
    <w:rsid w:val="0075713C"/>
  </w:style>
  <w:style w:type="character" w:customStyle="1" w:styleId="WW8Num5z41">
    <w:name w:val="WW8Num5z41"/>
    <w:link w:val="WW8Num5z4"/>
    <w:rsid w:val="0075713C"/>
  </w:style>
  <w:style w:type="paragraph" w:styleId="1f5">
    <w:name w:val="index 1"/>
    <w:basedOn w:val="a"/>
    <w:next w:val="a"/>
    <w:link w:val="1f6"/>
    <w:rsid w:val="0075713C"/>
    <w:pPr>
      <w:ind w:left="240" w:hanging="240"/>
    </w:pPr>
  </w:style>
  <w:style w:type="character" w:customStyle="1" w:styleId="1f6">
    <w:name w:val="Указатель 1 Знак"/>
    <w:basedOn w:val="1"/>
    <w:link w:val="1f5"/>
    <w:rsid w:val="0075713C"/>
    <w:rPr>
      <w:sz w:val="24"/>
    </w:rPr>
  </w:style>
  <w:style w:type="paragraph" w:customStyle="1" w:styleId="52">
    <w:name w:val="Название объекта5"/>
    <w:basedOn w:val="a"/>
    <w:link w:val="511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11">
    <w:name w:val="Название объекта51"/>
    <w:basedOn w:val="1"/>
    <w:link w:val="52"/>
    <w:rsid w:val="0075713C"/>
    <w:rPr>
      <w:rFonts w:ascii="PT Astra Serif" w:hAnsi="PT Astra Serif"/>
      <w:i/>
      <w:sz w:val="24"/>
    </w:rPr>
  </w:style>
  <w:style w:type="paragraph" w:styleId="afa">
    <w:name w:val="List"/>
    <w:basedOn w:val="af2"/>
    <w:link w:val="afb"/>
    <w:rsid w:val="0075713C"/>
    <w:pPr>
      <w:spacing w:after="120"/>
      <w:jc w:val="left"/>
    </w:pPr>
    <w:rPr>
      <w:sz w:val="24"/>
    </w:rPr>
  </w:style>
  <w:style w:type="character" w:customStyle="1" w:styleId="afb">
    <w:name w:val="Список Знак"/>
    <w:basedOn w:val="1d"/>
    <w:link w:val="afa"/>
    <w:rsid w:val="0075713C"/>
    <w:rPr>
      <w:sz w:val="24"/>
    </w:rPr>
  </w:style>
  <w:style w:type="paragraph" w:styleId="2c">
    <w:name w:val="Quote"/>
    <w:basedOn w:val="a"/>
    <w:next w:val="a"/>
    <w:link w:val="2d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d">
    <w:name w:val="Цитата 2 Знак"/>
    <w:basedOn w:val="1"/>
    <w:link w:val="2c"/>
    <w:rsid w:val="0075713C"/>
    <w:rPr>
      <w:rFonts w:ascii="Calibri" w:hAnsi="Calibri"/>
      <w:i/>
      <w:color w:val="000000"/>
      <w:sz w:val="22"/>
    </w:rPr>
  </w:style>
  <w:style w:type="paragraph" w:customStyle="1" w:styleId="afc">
    <w:name w:val="Заголовок статьи"/>
    <w:basedOn w:val="a"/>
    <w:next w:val="a"/>
    <w:link w:val="1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7">
    <w:name w:val="Заголовок статьи1"/>
    <w:basedOn w:val="1"/>
    <w:link w:val="afc"/>
    <w:rsid w:val="0075713C"/>
    <w:rPr>
      <w:rFonts w:ascii="Arial" w:hAnsi="Arial"/>
      <w:sz w:val="24"/>
    </w:rPr>
  </w:style>
  <w:style w:type="paragraph" w:customStyle="1" w:styleId="1f8">
    <w:name w:val="Заголовок1"/>
    <w:basedOn w:val="a"/>
    <w:next w:val="af2"/>
    <w:link w:val="2e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e">
    <w:name w:val="Заголовок2"/>
    <w:basedOn w:val="1"/>
    <w:link w:val="1f8"/>
    <w:rsid w:val="0075713C"/>
    <w:rPr>
      <w:rFonts w:ascii="Liberation Sans" w:hAnsi="Liberation Sans"/>
      <w:sz w:val="28"/>
    </w:rPr>
  </w:style>
  <w:style w:type="paragraph" w:styleId="afd">
    <w:name w:val="List Paragraph"/>
    <w:basedOn w:val="a"/>
    <w:link w:val="afe"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e">
    <w:name w:val="Абзац списка Знак"/>
    <w:basedOn w:val="1"/>
    <w:link w:val="afd"/>
    <w:rsid w:val="0075713C"/>
    <w:rPr>
      <w:rFonts w:ascii="Calibri" w:hAnsi="Calibri"/>
      <w:sz w:val="22"/>
    </w:rPr>
  </w:style>
  <w:style w:type="paragraph" w:customStyle="1" w:styleId="aff">
    <w:name w:val="Символ концевой сноски"/>
    <w:link w:val="1f9"/>
    <w:rsid w:val="0075713C"/>
    <w:rPr>
      <w:vertAlign w:val="superscript"/>
    </w:rPr>
  </w:style>
  <w:style w:type="character" w:customStyle="1" w:styleId="1f9">
    <w:name w:val="Символ концевой сноски1"/>
    <w:link w:val="aff"/>
    <w:rsid w:val="0075713C"/>
    <w:rPr>
      <w:vertAlign w:val="superscript"/>
    </w:rPr>
  </w:style>
  <w:style w:type="paragraph" w:customStyle="1" w:styleId="ConsNormal">
    <w:name w:val="ConsNormal"/>
    <w:link w:val="ConsNormal1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1"/>
    <w:rsid w:val="0075713C"/>
  </w:style>
  <w:style w:type="character" w:customStyle="1" w:styleId="WW8Num2z41">
    <w:name w:val="WW8Num2z41"/>
    <w:link w:val="WW8Num2z4"/>
    <w:rsid w:val="0075713C"/>
  </w:style>
  <w:style w:type="paragraph" w:customStyle="1" w:styleId="WW8Num2z5">
    <w:name w:val="WW8Num2z5"/>
    <w:link w:val="WW8Num2z51"/>
    <w:rsid w:val="0075713C"/>
  </w:style>
  <w:style w:type="character" w:customStyle="1" w:styleId="WW8Num2z51">
    <w:name w:val="WW8Num2z51"/>
    <w:link w:val="WW8Num2z5"/>
    <w:rsid w:val="0075713C"/>
  </w:style>
  <w:style w:type="paragraph" w:customStyle="1" w:styleId="Style12">
    <w:name w:val="Style12"/>
    <w:basedOn w:val="a"/>
    <w:link w:val="Style121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1">
    <w:name w:val="Style121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1"/>
    <w:rsid w:val="0075713C"/>
  </w:style>
  <w:style w:type="character" w:customStyle="1" w:styleId="TableContents1">
    <w:name w:val="Table Contents1"/>
    <w:basedOn w:val="Standard1"/>
    <w:link w:val="TableContents"/>
    <w:rsid w:val="0075713C"/>
    <w:rPr>
      <w:sz w:val="24"/>
    </w:rPr>
  </w:style>
  <w:style w:type="paragraph" w:styleId="34">
    <w:name w:val="toc 3"/>
    <w:next w:val="a"/>
    <w:link w:val="35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1"/>
    <w:rsid w:val="0075713C"/>
    <w:pPr>
      <w:spacing w:before="280" w:after="280"/>
    </w:pPr>
  </w:style>
  <w:style w:type="character" w:customStyle="1" w:styleId="a5c8b0e714da563fe90b98cef41456e9db9fe9049761426654245bb2dd862eecmsonormal1">
    <w:name w:val="a5c8b0e714da563fe90b98cef41456e9db9fe9049761426654245bb2dd862eecmsonormal1"/>
    <w:basedOn w:val="1"/>
    <w:link w:val="a5c8b0e714da563fe90b98cef41456e9db9fe9049761426654245bb2dd862eecmsonormal"/>
    <w:rsid w:val="0075713C"/>
    <w:rPr>
      <w:sz w:val="24"/>
    </w:rPr>
  </w:style>
  <w:style w:type="paragraph" w:styleId="aff0">
    <w:name w:val="footer"/>
    <w:basedOn w:val="a"/>
    <w:link w:val="aff1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1">
    <w:name w:val="Нижний колонтитул Знак"/>
    <w:basedOn w:val="1"/>
    <w:link w:val="aff0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1"/>
    <w:rsid w:val="0075713C"/>
    <w:rPr>
      <w:rFonts w:ascii="Garamond" w:hAnsi="Garamond"/>
      <w:sz w:val="10"/>
    </w:rPr>
  </w:style>
  <w:style w:type="character" w:customStyle="1" w:styleId="Garamond5pt0pt1">
    <w:name w:val="Основной текст + Garamond;5 pt;Интервал 0 pt1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1"/>
    <w:rsid w:val="0075713C"/>
    <w:rPr>
      <w:rFonts w:ascii="Candara" w:hAnsi="Candara"/>
      <w:b/>
      <w:sz w:val="14"/>
    </w:rPr>
  </w:style>
  <w:style w:type="character" w:customStyle="1" w:styleId="Candara7pt0pt1">
    <w:name w:val="Основной текст + Candara;7 pt;Полужирный;Интервал 0 pt1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5">
    <w:name w:val="Основной шрифт абзаца4"/>
    <w:link w:val="412"/>
    <w:rsid w:val="0075713C"/>
  </w:style>
  <w:style w:type="character" w:customStyle="1" w:styleId="412">
    <w:name w:val="Основной шрифт абзаца41"/>
    <w:link w:val="45"/>
    <w:rsid w:val="0075713C"/>
  </w:style>
  <w:style w:type="paragraph" w:customStyle="1" w:styleId="1fa">
    <w:name w:val="Подзаголовок Знак1"/>
    <w:link w:val="113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13">
    <w:name w:val="Подзаголовок Знак11"/>
    <w:link w:val="1fa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1"/>
    <w:rsid w:val="0075713C"/>
    <w:rPr>
      <w:sz w:val="25"/>
    </w:rPr>
  </w:style>
  <w:style w:type="character" w:customStyle="1" w:styleId="125pt1">
    <w:name w:val="Основной текст + 12;5 pt1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b">
    <w:name w:val="Знак концевой сноски1"/>
    <w:link w:val="aff2"/>
    <w:rsid w:val="0075713C"/>
    <w:rPr>
      <w:vertAlign w:val="superscript"/>
    </w:rPr>
  </w:style>
  <w:style w:type="character" w:styleId="aff2">
    <w:name w:val="endnote reference"/>
    <w:link w:val="1fb"/>
    <w:rsid w:val="0075713C"/>
    <w:rPr>
      <w:vertAlign w:val="superscript"/>
    </w:rPr>
  </w:style>
  <w:style w:type="paragraph" w:customStyle="1" w:styleId="Bodytext">
    <w:name w:val="Body text_"/>
    <w:link w:val="Bodytext1"/>
    <w:rsid w:val="0075713C"/>
    <w:rPr>
      <w:sz w:val="27"/>
      <w:highlight w:val="white"/>
    </w:rPr>
  </w:style>
  <w:style w:type="character" w:customStyle="1" w:styleId="Bodytext1">
    <w:name w:val="Body text_1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1"/>
    <w:rsid w:val="0075713C"/>
  </w:style>
  <w:style w:type="character" w:customStyle="1" w:styleId="apple-converted-space1">
    <w:name w:val="apple-converted-space1"/>
    <w:link w:val="apple-converted-space"/>
    <w:rsid w:val="0075713C"/>
  </w:style>
  <w:style w:type="paragraph" w:customStyle="1" w:styleId="pj">
    <w:name w:val="pj"/>
    <w:basedOn w:val="a"/>
    <w:link w:val="pj1"/>
    <w:rsid w:val="0075713C"/>
    <w:pPr>
      <w:spacing w:beforeAutospacing="1" w:afterAutospacing="1"/>
    </w:pPr>
  </w:style>
  <w:style w:type="character" w:customStyle="1" w:styleId="pj1">
    <w:name w:val="pj1"/>
    <w:basedOn w:val="1"/>
    <w:link w:val="pj"/>
    <w:rsid w:val="0075713C"/>
    <w:rPr>
      <w:sz w:val="24"/>
    </w:rPr>
  </w:style>
  <w:style w:type="paragraph" w:customStyle="1" w:styleId="aff3">
    <w:name w:val="Основной текст Знак"/>
    <w:link w:val="36"/>
    <w:rsid w:val="0075713C"/>
    <w:rPr>
      <w:sz w:val="24"/>
    </w:rPr>
  </w:style>
  <w:style w:type="character" w:customStyle="1" w:styleId="36">
    <w:name w:val="Основной текст Знак3"/>
    <w:link w:val="aff3"/>
    <w:rsid w:val="0075713C"/>
    <w:rPr>
      <w:sz w:val="24"/>
    </w:rPr>
  </w:style>
  <w:style w:type="paragraph" w:styleId="aff4">
    <w:name w:val="Balloon Text"/>
    <w:basedOn w:val="a"/>
    <w:link w:val="aff5"/>
    <w:rsid w:val="0075713C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1"/>
    <w:rsid w:val="0075713C"/>
  </w:style>
  <w:style w:type="character" w:customStyle="1" w:styleId="WW8Num3z31">
    <w:name w:val="WW8Num3z31"/>
    <w:link w:val="WW8Num3z3"/>
    <w:rsid w:val="0075713C"/>
  </w:style>
  <w:style w:type="paragraph" w:styleId="aff6">
    <w:name w:val="index heading"/>
    <w:basedOn w:val="1f8"/>
    <w:link w:val="aff7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7">
    <w:name w:val="Указатель Знак"/>
    <w:basedOn w:val="2e"/>
    <w:link w:val="aff6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1"/>
    <w:rsid w:val="0075713C"/>
    <w:rPr>
      <w:b/>
      <w:i/>
      <w:spacing w:val="-20"/>
      <w:sz w:val="30"/>
    </w:rPr>
  </w:style>
  <w:style w:type="character" w:customStyle="1" w:styleId="15pt-1pt1">
    <w:name w:val="Основной текст + 15 pt;Полужирный;Курсив;Интервал -1 pt1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8">
    <w:name w:val="Текст примечания Знак"/>
    <w:link w:val="2f"/>
    <w:rsid w:val="0075713C"/>
    <w:rPr>
      <w:rFonts w:ascii="Calibri" w:hAnsi="Calibri"/>
    </w:rPr>
  </w:style>
  <w:style w:type="character" w:customStyle="1" w:styleId="2f">
    <w:name w:val="Текст примечания Знак2"/>
    <w:link w:val="aff8"/>
    <w:rsid w:val="0075713C"/>
    <w:rPr>
      <w:rFonts w:ascii="Calibri" w:hAnsi="Calibri"/>
    </w:rPr>
  </w:style>
  <w:style w:type="paragraph" w:customStyle="1" w:styleId="WW8Num2z0">
    <w:name w:val="WW8Num2z0"/>
    <w:link w:val="WW8Num2z01"/>
    <w:rsid w:val="0075713C"/>
  </w:style>
  <w:style w:type="character" w:customStyle="1" w:styleId="WW8Num2z01">
    <w:name w:val="WW8Num2z01"/>
    <w:link w:val="WW8Num2z0"/>
    <w:rsid w:val="0075713C"/>
  </w:style>
  <w:style w:type="paragraph" w:customStyle="1" w:styleId="8pt2pt">
    <w:name w:val="Основной текст + 8 pt;Интервал 2 pt"/>
    <w:link w:val="8pt2pt1"/>
    <w:rsid w:val="0075713C"/>
    <w:rPr>
      <w:spacing w:val="40"/>
      <w:sz w:val="16"/>
    </w:rPr>
  </w:style>
  <w:style w:type="character" w:customStyle="1" w:styleId="8pt2pt1">
    <w:name w:val="Основной текст + 8 pt;Интервал 2 pt1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6">
    <w:name w:val="Цитата 2 Знак1"/>
    <w:link w:val="2111"/>
    <w:rsid w:val="0075713C"/>
    <w:rPr>
      <w:rFonts w:ascii="Calibri" w:hAnsi="Calibri"/>
      <w:i/>
      <w:sz w:val="22"/>
    </w:rPr>
  </w:style>
  <w:style w:type="character" w:customStyle="1" w:styleId="2111">
    <w:name w:val="Цитата 2 Знак11"/>
    <w:link w:val="216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1"/>
    <w:rsid w:val="0075713C"/>
  </w:style>
  <w:style w:type="character" w:customStyle="1" w:styleId="WW8Num3z11">
    <w:name w:val="WW8Num3z11"/>
    <w:link w:val="WW8Num3z1"/>
    <w:rsid w:val="0075713C"/>
  </w:style>
  <w:style w:type="paragraph" w:customStyle="1" w:styleId="Exact">
    <w:name w:val="Основной текст Exact"/>
    <w:link w:val="Exact1"/>
    <w:rsid w:val="0075713C"/>
    <w:rPr>
      <w:spacing w:val="-2"/>
      <w:sz w:val="26"/>
    </w:rPr>
  </w:style>
  <w:style w:type="character" w:customStyle="1" w:styleId="Exact1">
    <w:name w:val="Основной текст Exact1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7">
    <w:name w:val="Указатель3"/>
    <w:basedOn w:val="a"/>
    <w:link w:val="313"/>
    <w:rsid w:val="0075713C"/>
    <w:rPr>
      <w:rFonts w:ascii="PT Astra Serif" w:hAnsi="PT Astra Serif"/>
    </w:rPr>
  </w:style>
  <w:style w:type="character" w:customStyle="1" w:styleId="313">
    <w:name w:val="Указатель31"/>
    <w:basedOn w:val="1"/>
    <w:link w:val="37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1"/>
    <w:rsid w:val="0075713C"/>
  </w:style>
  <w:style w:type="character" w:customStyle="1" w:styleId="WW8Num1z31">
    <w:name w:val="WW8Num1z31"/>
    <w:link w:val="WW8Num1z3"/>
    <w:rsid w:val="0075713C"/>
  </w:style>
  <w:style w:type="paragraph" w:customStyle="1" w:styleId="aff9">
    <w:name w:val="Содержимое врезки"/>
    <w:basedOn w:val="a"/>
    <w:link w:val="1fc"/>
    <w:rsid w:val="0075713C"/>
  </w:style>
  <w:style w:type="character" w:customStyle="1" w:styleId="1fc">
    <w:name w:val="Содержимое врезки1"/>
    <w:basedOn w:val="1"/>
    <w:link w:val="aff9"/>
    <w:rsid w:val="0075713C"/>
    <w:rPr>
      <w:sz w:val="24"/>
    </w:rPr>
  </w:style>
  <w:style w:type="paragraph" w:customStyle="1" w:styleId="2pt">
    <w:name w:val="Основной текст + Интервал 2 pt"/>
    <w:link w:val="2pt1"/>
    <w:rsid w:val="0075713C"/>
    <w:rPr>
      <w:spacing w:val="50"/>
      <w:sz w:val="25"/>
    </w:rPr>
  </w:style>
  <w:style w:type="character" w:customStyle="1" w:styleId="2pt1">
    <w:name w:val="Основной текст + Интервал 2 pt1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1"/>
    <w:rsid w:val="0075713C"/>
  </w:style>
  <w:style w:type="character" w:customStyle="1" w:styleId="WW8Num1z51">
    <w:name w:val="WW8Num1z51"/>
    <w:link w:val="WW8Num1z5"/>
    <w:rsid w:val="0075713C"/>
  </w:style>
  <w:style w:type="paragraph" w:customStyle="1" w:styleId="1fd">
    <w:name w:val="Текст примечания1"/>
    <w:basedOn w:val="a"/>
    <w:link w:val="114"/>
    <w:rsid w:val="0075713C"/>
    <w:pPr>
      <w:spacing w:after="200"/>
    </w:pPr>
    <w:rPr>
      <w:rFonts w:ascii="Calibri" w:hAnsi="Calibri"/>
      <w:sz w:val="20"/>
    </w:rPr>
  </w:style>
  <w:style w:type="character" w:customStyle="1" w:styleId="114">
    <w:name w:val="Текст примечания11"/>
    <w:basedOn w:val="1"/>
    <w:link w:val="1fd"/>
    <w:rsid w:val="0075713C"/>
    <w:rPr>
      <w:rFonts w:ascii="Calibri" w:hAnsi="Calibri"/>
      <w:sz w:val="20"/>
    </w:rPr>
  </w:style>
  <w:style w:type="paragraph" w:styleId="affa">
    <w:name w:val="Body Text Indent"/>
    <w:basedOn w:val="a"/>
    <w:link w:val="affb"/>
    <w:rsid w:val="0075713C"/>
    <w:pPr>
      <w:ind w:firstLine="720"/>
      <w:jc w:val="both"/>
    </w:pPr>
    <w:rPr>
      <w:sz w:val="28"/>
    </w:rPr>
  </w:style>
  <w:style w:type="character" w:customStyle="1" w:styleId="affb">
    <w:name w:val="Основной текст с отступом Знак"/>
    <w:basedOn w:val="1"/>
    <w:link w:val="affa"/>
    <w:rsid w:val="0075713C"/>
    <w:rPr>
      <w:sz w:val="28"/>
    </w:rPr>
  </w:style>
  <w:style w:type="paragraph" w:customStyle="1" w:styleId="WW8Num3z7">
    <w:name w:val="WW8Num3z7"/>
    <w:link w:val="WW8Num3z71"/>
    <w:rsid w:val="0075713C"/>
  </w:style>
  <w:style w:type="character" w:customStyle="1" w:styleId="WW8Num3z71">
    <w:name w:val="WW8Num3z71"/>
    <w:link w:val="WW8Num3z7"/>
    <w:rsid w:val="0075713C"/>
  </w:style>
  <w:style w:type="paragraph" w:customStyle="1" w:styleId="Normal">
    <w:name w:val="Normal Знак Знак Знак"/>
    <w:link w:val="Normal1"/>
    <w:rsid w:val="0075713C"/>
    <w:rPr>
      <w:sz w:val="24"/>
    </w:rPr>
  </w:style>
  <w:style w:type="character" w:customStyle="1" w:styleId="Normal1">
    <w:name w:val="Normal Знак Знак Знак1"/>
    <w:link w:val="Normal"/>
    <w:rsid w:val="0075713C"/>
    <w:rPr>
      <w:sz w:val="24"/>
    </w:rPr>
  </w:style>
  <w:style w:type="paragraph" w:styleId="affc">
    <w:name w:val="annotation text"/>
    <w:basedOn w:val="a"/>
    <w:link w:val="1fe"/>
    <w:rsid w:val="0075713C"/>
    <w:rPr>
      <w:sz w:val="20"/>
    </w:rPr>
  </w:style>
  <w:style w:type="character" w:customStyle="1" w:styleId="1fe">
    <w:name w:val="Текст примечания Знак1"/>
    <w:basedOn w:val="1"/>
    <w:link w:val="affc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1"/>
    <w:rsid w:val="0075713C"/>
  </w:style>
  <w:style w:type="character" w:customStyle="1" w:styleId="WW8Num1z81">
    <w:name w:val="WW8Num1z81"/>
    <w:link w:val="WW8Num1z8"/>
    <w:rsid w:val="0075713C"/>
  </w:style>
  <w:style w:type="paragraph" w:customStyle="1" w:styleId="4pt0pt">
    <w:name w:val="Основной текст + 4 pt;Курсив;Интервал 0 pt"/>
    <w:link w:val="4pt0pt1"/>
    <w:rsid w:val="0075713C"/>
    <w:rPr>
      <w:i/>
      <w:sz w:val="8"/>
    </w:rPr>
  </w:style>
  <w:style w:type="character" w:customStyle="1" w:styleId="4pt0pt1">
    <w:name w:val="Основной текст + 4 pt;Курсив;Интервал 0 pt1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d">
    <w:name w:val="annotation subject"/>
    <w:basedOn w:val="1fd"/>
    <w:next w:val="1fd"/>
    <w:link w:val="1ff"/>
    <w:rsid w:val="0075713C"/>
    <w:pPr>
      <w:spacing w:after="0"/>
    </w:pPr>
    <w:rPr>
      <w:rFonts w:ascii="Times New Roman" w:hAnsi="Times New Roman"/>
      <w:b/>
    </w:rPr>
  </w:style>
  <w:style w:type="character" w:customStyle="1" w:styleId="1ff">
    <w:name w:val="Тема примечания Знак1"/>
    <w:basedOn w:val="114"/>
    <w:link w:val="affd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1"/>
    <w:rsid w:val="0075713C"/>
    <w:rPr>
      <w:sz w:val="23"/>
    </w:rPr>
  </w:style>
  <w:style w:type="character" w:customStyle="1" w:styleId="115pt0pt1">
    <w:name w:val="Основной текст + 11;5 pt;Интервал 0 pt1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3">
    <w:name w:val="Основной текст (5)"/>
    <w:basedOn w:val="a"/>
    <w:link w:val="512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12">
    <w:name w:val="Основной текст (5)1"/>
    <w:basedOn w:val="1"/>
    <w:link w:val="53"/>
    <w:rsid w:val="0075713C"/>
    <w:rPr>
      <w:i/>
      <w:sz w:val="28"/>
    </w:rPr>
  </w:style>
  <w:style w:type="paragraph" w:customStyle="1" w:styleId="1ff0">
    <w:name w:val="Гиперссылка1"/>
    <w:link w:val="affe"/>
    <w:rsid w:val="0075713C"/>
    <w:rPr>
      <w:color w:val="0000FF"/>
      <w:u w:val="single"/>
    </w:rPr>
  </w:style>
  <w:style w:type="character" w:styleId="affe">
    <w:name w:val="Hyperlink"/>
    <w:link w:val="1ff0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75713C"/>
    <w:rPr>
      <w:sz w:val="20"/>
    </w:rPr>
  </w:style>
  <w:style w:type="character" w:customStyle="1" w:styleId="Footnote1">
    <w:name w:val="Footnote1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1"/>
    <w:rsid w:val="0075713C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sid w:val="0075713C"/>
    <w:rPr>
      <w:rFonts w:ascii="Arial" w:hAnsi="Arial"/>
    </w:rPr>
  </w:style>
  <w:style w:type="paragraph" w:styleId="1ff1">
    <w:name w:val="toc 1"/>
    <w:next w:val="a"/>
    <w:link w:val="1ff2"/>
    <w:uiPriority w:val="39"/>
    <w:rsid w:val="0075713C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sid w:val="0075713C"/>
    <w:rPr>
      <w:rFonts w:ascii="XO Thames" w:hAnsi="XO Thames"/>
      <w:b/>
      <w:sz w:val="28"/>
    </w:rPr>
  </w:style>
  <w:style w:type="paragraph" w:customStyle="1" w:styleId="115">
    <w:name w:val="Заголовок №11"/>
    <w:basedOn w:val="a"/>
    <w:link w:val="1110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0">
    <w:name w:val="Заголовок №111"/>
    <w:basedOn w:val="1"/>
    <w:link w:val="115"/>
    <w:rsid w:val="0075713C"/>
    <w:rPr>
      <w:b/>
      <w:sz w:val="26"/>
    </w:rPr>
  </w:style>
  <w:style w:type="paragraph" w:customStyle="1" w:styleId="14pt0">
    <w:name w:val="Основной текст + 14 pt;Полужирный"/>
    <w:link w:val="14pt10"/>
    <w:rsid w:val="0075713C"/>
    <w:rPr>
      <w:b/>
      <w:sz w:val="28"/>
    </w:rPr>
  </w:style>
  <w:style w:type="character" w:customStyle="1" w:styleId="14pt10">
    <w:name w:val="Основной текст + 14 pt;Полужирный1"/>
    <w:link w:val="14pt0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1"/>
    <w:rsid w:val="0075713C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75713C"/>
    <w:rPr>
      <w:rFonts w:ascii="XO Thames" w:hAnsi="XO Thames"/>
      <w:sz w:val="20"/>
    </w:rPr>
  </w:style>
  <w:style w:type="paragraph" w:customStyle="1" w:styleId="217">
    <w:name w:val="Основной текст 21"/>
    <w:basedOn w:val="a"/>
    <w:link w:val="2112"/>
    <w:rsid w:val="0075713C"/>
    <w:pPr>
      <w:spacing w:after="120" w:line="480" w:lineRule="auto"/>
    </w:pPr>
  </w:style>
  <w:style w:type="character" w:customStyle="1" w:styleId="2112">
    <w:name w:val="Основной текст 211"/>
    <w:basedOn w:val="1"/>
    <w:link w:val="217"/>
    <w:rsid w:val="0075713C"/>
    <w:rPr>
      <w:sz w:val="24"/>
    </w:rPr>
  </w:style>
  <w:style w:type="paragraph" w:customStyle="1" w:styleId="FontStyle87">
    <w:name w:val="Font Style87"/>
    <w:link w:val="FontStyle871"/>
    <w:rsid w:val="0075713C"/>
    <w:rPr>
      <w:b/>
      <w:sz w:val="26"/>
    </w:rPr>
  </w:style>
  <w:style w:type="character" w:customStyle="1" w:styleId="FontStyle871">
    <w:name w:val="Font Style871"/>
    <w:link w:val="FontStyle87"/>
    <w:rsid w:val="0075713C"/>
    <w:rPr>
      <w:rFonts w:ascii="Times New Roman" w:hAnsi="Times New Roman"/>
      <w:b/>
      <w:sz w:val="26"/>
    </w:rPr>
  </w:style>
  <w:style w:type="paragraph" w:customStyle="1" w:styleId="314">
    <w:name w:val="Основной текст с отступом 31"/>
    <w:basedOn w:val="a"/>
    <w:link w:val="3110"/>
    <w:rsid w:val="0075713C"/>
    <w:pPr>
      <w:spacing w:after="120"/>
      <w:ind w:left="283"/>
    </w:pPr>
    <w:rPr>
      <w:sz w:val="16"/>
    </w:rPr>
  </w:style>
  <w:style w:type="character" w:customStyle="1" w:styleId="3110">
    <w:name w:val="Основной текст с отступом 311"/>
    <w:basedOn w:val="1"/>
    <w:link w:val="314"/>
    <w:rsid w:val="0075713C"/>
    <w:rPr>
      <w:sz w:val="16"/>
    </w:rPr>
  </w:style>
  <w:style w:type="paragraph" w:customStyle="1" w:styleId="Iniiaiieoaenoioaoa">
    <w:name w:val="Iniiaiie oaeno io?aoa"/>
    <w:link w:val="Iniiaiieoaenoioaoa1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1">
    <w:name w:val="Iniiaiie oaeno io?aoa1"/>
    <w:link w:val="Iniiaiieoaenoioaoa"/>
    <w:rsid w:val="0075713C"/>
    <w:rPr>
      <w:sz w:val="24"/>
    </w:rPr>
  </w:style>
  <w:style w:type="paragraph" w:customStyle="1" w:styleId="1ff3">
    <w:name w:val="Нижний колонтитул Знак1"/>
    <w:link w:val="116"/>
    <w:rsid w:val="0075713C"/>
    <w:rPr>
      <w:rFonts w:ascii="Calibri" w:hAnsi="Calibri"/>
    </w:rPr>
  </w:style>
  <w:style w:type="character" w:customStyle="1" w:styleId="116">
    <w:name w:val="Нижний колонтитул Знак11"/>
    <w:link w:val="1ff3"/>
    <w:rsid w:val="0075713C"/>
    <w:rPr>
      <w:rFonts w:ascii="Calibri" w:hAnsi="Calibri"/>
    </w:rPr>
  </w:style>
  <w:style w:type="paragraph" w:customStyle="1" w:styleId="WW8Num2z3">
    <w:name w:val="WW8Num2z3"/>
    <w:link w:val="WW8Num2z31"/>
    <w:rsid w:val="0075713C"/>
  </w:style>
  <w:style w:type="character" w:customStyle="1" w:styleId="WW8Num2z31">
    <w:name w:val="WW8Num2z31"/>
    <w:link w:val="WW8Num2z3"/>
    <w:rsid w:val="0075713C"/>
  </w:style>
  <w:style w:type="paragraph" w:customStyle="1" w:styleId="1ff4">
    <w:name w:val="Сильное выделение1"/>
    <w:link w:val="afff"/>
    <w:rsid w:val="0075713C"/>
    <w:rPr>
      <w:b/>
      <w:i/>
      <w:color w:val="4F81BD"/>
    </w:rPr>
  </w:style>
  <w:style w:type="character" w:styleId="afff">
    <w:name w:val="Intense Emphasis"/>
    <w:link w:val="1ff4"/>
    <w:rsid w:val="0075713C"/>
    <w:rPr>
      <w:b/>
      <w:i/>
      <w:color w:val="4F81BD"/>
    </w:rPr>
  </w:style>
  <w:style w:type="paragraph" w:customStyle="1" w:styleId="413">
    <w:name w:val="Заголовок 4 Знак1"/>
    <w:link w:val="4110"/>
    <w:rsid w:val="0075713C"/>
    <w:rPr>
      <w:sz w:val="28"/>
    </w:rPr>
  </w:style>
  <w:style w:type="character" w:customStyle="1" w:styleId="4110">
    <w:name w:val="Заголовок 4 Знак11"/>
    <w:link w:val="413"/>
    <w:rsid w:val="0075713C"/>
    <w:rPr>
      <w:sz w:val="28"/>
    </w:rPr>
  </w:style>
  <w:style w:type="paragraph" w:customStyle="1" w:styleId="WW8Num4z8">
    <w:name w:val="WW8Num4z8"/>
    <w:link w:val="WW8Num4z81"/>
    <w:rsid w:val="0075713C"/>
  </w:style>
  <w:style w:type="character" w:customStyle="1" w:styleId="WW8Num4z81">
    <w:name w:val="WW8Num4z81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0">
    <w:name w:val="Основной текст Знак2"/>
    <w:link w:val="218"/>
    <w:rsid w:val="0075713C"/>
    <w:rPr>
      <w:sz w:val="26"/>
    </w:rPr>
  </w:style>
  <w:style w:type="character" w:customStyle="1" w:styleId="218">
    <w:name w:val="Основной текст Знак21"/>
    <w:link w:val="2f0"/>
    <w:rsid w:val="0075713C"/>
    <w:rPr>
      <w:sz w:val="26"/>
    </w:rPr>
  </w:style>
  <w:style w:type="paragraph" w:customStyle="1" w:styleId="WW8Num3z8">
    <w:name w:val="WW8Num3z8"/>
    <w:link w:val="WW8Num3z81"/>
    <w:rsid w:val="0075713C"/>
  </w:style>
  <w:style w:type="character" w:customStyle="1" w:styleId="WW8Num3z81">
    <w:name w:val="WW8Num3z81"/>
    <w:link w:val="WW8Num3z8"/>
    <w:rsid w:val="0075713C"/>
  </w:style>
  <w:style w:type="paragraph" w:styleId="afff0">
    <w:name w:val="header"/>
    <w:basedOn w:val="a"/>
    <w:link w:val="afff1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1">
    <w:name w:val="Верхний колонтитул Знак"/>
    <w:basedOn w:val="1"/>
    <w:link w:val="afff0"/>
    <w:rsid w:val="0075713C"/>
    <w:rPr>
      <w:rFonts w:ascii="Calibri" w:hAnsi="Calibri"/>
      <w:sz w:val="22"/>
    </w:rPr>
  </w:style>
  <w:style w:type="paragraph" w:customStyle="1" w:styleId="1ff5">
    <w:name w:val="Знак примечания1"/>
    <w:link w:val="117"/>
    <w:rsid w:val="0075713C"/>
    <w:rPr>
      <w:sz w:val="16"/>
    </w:rPr>
  </w:style>
  <w:style w:type="character" w:customStyle="1" w:styleId="117">
    <w:name w:val="Знак примечания11"/>
    <w:link w:val="1ff5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1"/>
    <w:rsid w:val="0075713C"/>
    <w:rPr>
      <w:b/>
      <w:sz w:val="24"/>
    </w:rPr>
  </w:style>
  <w:style w:type="character" w:customStyle="1" w:styleId="12pt0pt1">
    <w:name w:val="Основной текст + 12 pt;Полужирный;Интервал 0 pt1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1"/>
    <w:rsid w:val="0075713C"/>
  </w:style>
  <w:style w:type="character" w:customStyle="1" w:styleId="s31">
    <w:name w:val="s31"/>
    <w:link w:val="s3"/>
    <w:rsid w:val="0075713C"/>
  </w:style>
  <w:style w:type="paragraph" w:customStyle="1" w:styleId="1ff6">
    <w:name w:val="Основной шрифт абзаца1"/>
    <w:link w:val="118"/>
    <w:rsid w:val="0075713C"/>
  </w:style>
  <w:style w:type="character" w:customStyle="1" w:styleId="118">
    <w:name w:val="Основной шрифт абзаца11"/>
    <w:link w:val="1ff6"/>
    <w:rsid w:val="0075713C"/>
  </w:style>
  <w:style w:type="paragraph" w:customStyle="1" w:styleId="p13">
    <w:name w:val="p13"/>
    <w:basedOn w:val="a"/>
    <w:link w:val="p131"/>
    <w:rsid w:val="0075713C"/>
    <w:pPr>
      <w:spacing w:beforeAutospacing="1" w:afterAutospacing="1"/>
    </w:pPr>
  </w:style>
  <w:style w:type="character" w:customStyle="1" w:styleId="p131">
    <w:name w:val="p131"/>
    <w:basedOn w:val="1"/>
    <w:link w:val="p13"/>
    <w:rsid w:val="0075713C"/>
    <w:rPr>
      <w:sz w:val="24"/>
    </w:rPr>
  </w:style>
  <w:style w:type="paragraph" w:customStyle="1" w:styleId="1ff7">
    <w:name w:val="Основной текст с отступом Знак1"/>
    <w:link w:val="119"/>
    <w:rsid w:val="0075713C"/>
    <w:rPr>
      <w:sz w:val="28"/>
    </w:rPr>
  </w:style>
  <w:style w:type="character" w:customStyle="1" w:styleId="119">
    <w:name w:val="Основной текст с отступом Знак11"/>
    <w:link w:val="1ff7"/>
    <w:rsid w:val="0075713C"/>
    <w:rPr>
      <w:sz w:val="28"/>
    </w:rPr>
  </w:style>
  <w:style w:type="paragraph" w:customStyle="1" w:styleId="1ff8">
    <w:name w:val="Верхний колонтитул Знак1"/>
    <w:link w:val="11a"/>
    <w:rsid w:val="0075713C"/>
    <w:rPr>
      <w:rFonts w:ascii="Calibri" w:hAnsi="Calibri"/>
      <w:sz w:val="22"/>
    </w:rPr>
  </w:style>
  <w:style w:type="character" w:customStyle="1" w:styleId="11a">
    <w:name w:val="Верхний колонтитул Знак11"/>
    <w:link w:val="1ff8"/>
    <w:rsid w:val="0075713C"/>
    <w:rPr>
      <w:rFonts w:ascii="Calibri" w:hAnsi="Calibri"/>
      <w:sz w:val="22"/>
    </w:rPr>
  </w:style>
  <w:style w:type="paragraph" w:customStyle="1" w:styleId="38">
    <w:name w:val="Основной шрифт абзаца3"/>
    <w:link w:val="315"/>
    <w:rsid w:val="0075713C"/>
  </w:style>
  <w:style w:type="character" w:customStyle="1" w:styleId="315">
    <w:name w:val="Основной шрифт абзаца31"/>
    <w:link w:val="38"/>
    <w:rsid w:val="0075713C"/>
  </w:style>
  <w:style w:type="paragraph" w:styleId="2f1">
    <w:name w:val="Body Text 2"/>
    <w:basedOn w:val="a"/>
    <w:link w:val="2f2"/>
    <w:rsid w:val="0075713C"/>
    <w:rPr>
      <w:b/>
    </w:rPr>
  </w:style>
  <w:style w:type="character" w:customStyle="1" w:styleId="2f2">
    <w:name w:val="Основной текст 2 Знак"/>
    <w:basedOn w:val="1"/>
    <w:link w:val="2f1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2">
    <w:name w:val="Основной текст + Полужирный"/>
    <w:link w:val="1ff9"/>
    <w:rsid w:val="0075713C"/>
    <w:rPr>
      <w:b/>
      <w:sz w:val="26"/>
      <w:highlight w:val="white"/>
    </w:rPr>
  </w:style>
  <w:style w:type="character" w:customStyle="1" w:styleId="1ff9">
    <w:name w:val="Основной текст + Полужирный1"/>
    <w:link w:val="afff2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1"/>
    <w:rsid w:val="0075713C"/>
    <w:pPr>
      <w:spacing w:beforeAutospacing="1" w:afterAutospacing="1"/>
    </w:pPr>
  </w:style>
  <w:style w:type="character" w:customStyle="1" w:styleId="western1">
    <w:name w:val="western1"/>
    <w:basedOn w:val="1"/>
    <w:link w:val="western"/>
    <w:rsid w:val="0075713C"/>
    <w:rPr>
      <w:sz w:val="24"/>
    </w:rPr>
  </w:style>
  <w:style w:type="paragraph" w:customStyle="1" w:styleId="1ffa">
    <w:name w:val="Основной текст с отступом1"/>
    <w:basedOn w:val="a"/>
    <w:link w:val="11b"/>
    <w:rsid w:val="0075713C"/>
    <w:pPr>
      <w:spacing w:after="120" w:line="480" w:lineRule="auto"/>
    </w:pPr>
  </w:style>
  <w:style w:type="character" w:customStyle="1" w:styleId="11b">
    <w:name w:val="Основной текст с отступом11"/>
    <w:basedOn w:val="1"/>
    <w:link w:val="1ffa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1"/>
    <w:rsid w:val="0075713C"/>
  </w:style>
  <w:style w:type="character" w:customStyle="1" w:styleId="WW8Num4z11">
    <w:name w:val="WW8Num4z11"/>
    <w:link w:val="WW8Num4z1"/>
    <w:rsid w:val="0075713C"/>
  </w:style>
  <w:style w:type="paragraph" w:customStyle="1" w:styleId="ConsPlusNonformat">
    <w:name w:val="ConsPlusNonformat"/>
    <w:link w:val="ConsPlusNonformat1"/>
    <w:rsid w:val="0075713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3"/>
    <w:rsid w:val="0075713C"/>
    <w:rPr>
      <w:color w:val="954F72"/>
      <w:u w:val="single"/>
    </w:rPr>
  </w:style>
  <w:style w:type="character" w:styleId="a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1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1"/>
    <w:rsid w:val="0075713C"/>
  </w:style>
  <w:style w:type="character" w:customStyle="1" w:styleId="WW8Num4z51">
    <w:name w:val="WW8Num4z51"/>
    <w:link w:val="WW8Num4z5"/>
    <w:rsid w:val="0075713C"/>
  </w:style>
  <w:style w:type="paragraph" w:customStyle="1" w:styleId="blue">
    <w:name w:val="blue"/>
    <w:link w:val="blue1"/>
    <w:rsid w:val="0075713C"/>
  </w:style>
  <w:style w:type="character" w:customStyle="1" w:styleId="blue1">
    <w:name w:val="blue1"/>
    <w:link w:val="blue"/>
    <w:rsid w:val="0075713C"/>
  </w:style>
  <w:style w:type="paragraph" w:customStyle="1" w:styleId="1ffc">
    <w:name w:val="Основной текст1"/>
    <w:link w:val="11c"/>
    <w:rsid w:val="0075713C"/>
    <w:rPr>
      <w:strike/>
      <w:sz w:val="29"/>
    </w:rPr>
  </w:style>
  <w:style w:type="character" w:customStyle="1" w:styleId="11c">
    <w:name w:val="Основной текст1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4">
    <w:name w:val="Подпись к картинке_"/>
    <w:link w:val="1ffd"/>
    <w:rsid w:val="0075713C"/>
    <w:rPr>
      <w:sz w:val="27"/>
    </w:rPr>
  </w:style>
  <w:style w:type="character" w:customStyle="1" w:styleId="1ffd">
    <w:name w:val="Подпись к картинке_1"/>
    <w:link w:val="a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1d"/>
    <w:rsid w:val="0075713C"/>
    <w:rPr>
      <w:rFonts w:ascii="Calibri" w:hAnsi="Calibri"/>
      <w:b/>
      <w:i/>
      <w:color w:val="4F81BD"/>
      <w:sz w:val="22"/>
    </w:rPr>
  </w:style>
  <w:style w:type="character" w:customStyle="1" w:styleId="11d">
    <w:name w:val="Выделенная цитата Знак1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1"/>
    <w:rsid w:val="0075713C"/>
  </w:style>
  <w:style w:type="character" w:customStyle="1" w:styleId="WW8Num2z21">
    <w:name w:val="WW8Num2z21"/>
    <w:link w:val="WW8Num2z2"/>
    <w:rsid w:val="0075713C"/>
  </w:style>
  <w:style w:type="paragraph" w:customStyle="1" w:styleId="WW8Num5z8">
    <w:name w:val="WW8Num5z8"/>
    <w:link w:val="WW8Num5z81"/>
    <w:rsid w:val="0075713C"/>
  </w:style>
  <w:style w:type="character" w:customStyle="1" w:styleId="WW8Num5z81">
    <w:name w:val="WW8Num5z81"/>
    <w:link w:val="WW8Num5z8"/>
    <w:rsid w:val="0075713C"/>
  </w:style>
  <w:style w:type="paragraph" w:customStyle="1" w:styleId="WW8Num5z1">
    <w:name w:val="WW8Num5z1"/>
    <w:link w:val="WW8Num5z11"/>
    <w:rsid w:val="0075713C"/>
    <w:rPr>
      <w:rFonts w:ascii="Courier New" w:hAnsi="Courier New"/>
    </w:rPr>
  </w:style>
  <w:style w:type="character" w:customStyle="1" w:styleId="WW8Num5z11">
    <w:name w:val="WW8Num5z1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1"/>
    <w:rsid w:val="0075713C"/>
    <w:rPr>
      <w:i/>
      <w:sz w:val="25"/>
    </w:rPr>
  </w:style>
  <w:style w:type="character" w:customStyle="1" w:styleId="0pt1">
    <w:name w:val="Основной текст + Курсив;Интервал 0 pt1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5">
    <w:name w:val="Normal (Web)"/>
    <w:basedOn w:val="a"/>
    <w:link w:val="1fff"/>
    <w:rsid w:val="0075713C"/>
    <w:pPr>
      <w:spacing w:before="100" w:after="119"/>
    </w:pPr>
  </w:style>
  <w:style w:type="character" w:customStyle="1" w:styleId="1fff">
    <w:name w:val="Обычный (веб) Знак1"/>
    <w:basedOn w:val="1"/>
    <w:link w:val="afff5"/>
    <w:rsid w:val="0075713C"/>
    <w:rPr>
      <w:sz w:val="24"/>
    </w:rPr>
  </w:style>
  <w:style w:type="paragraph" w:customStyle="1" w:styleId="WW8Num1z0">
    <w:name w:val="WW8Num1z0"/>
    <w:link w:val="WW8Num1z01"/>
    <w:rsid w:val="0075713C"/>
  </w:style>
  <w:style w:type="character" w:customStyle="1" w:styleId="WW8Num1z01">
    <w:name w:val="WW8Num1z01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1"/>
    <w:rsid w:val="0075713C"/>
    <w:rPr>
      <w:b/>
      <w:spacing w:val="50"/>
      <w:sz w:val="26"/>
    </w:rPr>
  </w:style>
  <w:style w:type="character" w:customStyle="1" w:styleId="22pt1">
    <w:name w:val="Основной текст (2) + Интервал 2 pt1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1"/>
    <w:rsid w:val="0075713C"/>
    <w:rPr>
      <w:rFonts w:ascii="Batang" w:hAnsi="Batang"/>
      <w:sz w:val="22"/>
      <w:highlight w:val="white"/>
    </w:rPr>
  </w:style>
  <w:style w:type="character" w:customStyle="1" w:styleId="5Exact1">
    <w:name w:val="Основной текст (5) Exact1"/>
    <w:link w:val="5Exact"/>
    <w:rsid w:val="0075713C"/>
    <w:rPr>
      <w:rFonts w:ascii="Batang" w:hAnsi="Batang"/>
      <w:sz w:val="22"/>
      <w:highlight w:val="white"/>
    </w:rPr>
  </w:style>
  <w:style w:type="paragraph" w:customStyle="1" w:styleId="afff6">
    <w:name w:val="Таблицы (моноширинный)"/>
    <w:basedOn w:val="a"/>
    <w:next w:val="a"/>
    <w:link w:val="1fff0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1fff0">
    <w:name w:val="Таблицы (моноширинный)1"/>
    <w:basedOn w:val="1"/>
    <w:link w:val="afff6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1"/>
    <w:rsid w:val="0075713C"/>
    <w:pPr>
      <w:widowControl w:val="0"/>
    </w:pPr>
    <w:rPr>
      <w:rFonts w:ascii="Courier New" w:hAnsi="Courier New"/>
    </w:rPr>
  </w:style>
  <w:style w:type="character" w:customStyle="1" w:styleId="ConsPlusDocList1">
    <w:name w:val="ConsPlusDocList1"/>
    <w:link w:val="ConsPlusDocList"/>
    <w:rsid w:val="0075713C"/>
    <w:rPr>
      <w:rFonts w:ascii="Courier New" w:hAnsi="Courier New"/>
    </w:rPr>
  </w:style>
  <w:style w:type="paragraph" w:styleId="afff7">
    <w:name w:val="Intense Quote"/>
    <w:basedOn w:val="a"/>
    <w:next w:val="a"/>
    <w:link w:val="afff8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8">
    <w:name w:val="Выделенная цитата Знак"/>
    <w:basedOn w:val="1"/>
    <w:link w:val="afff7"/>
    <w:rsid w:val="0075713C"/>
    <w:rPr>
      <w:rFonts w:ascii="Calibri" w:hAnsi="Calibri"/>
      <w:b/>
      <w:i/>
      <w:color w:val="4F81BD"/>
      <w:sz w:val="22"/>
    </w:rPr>
  </w:style>
  <w:style w:type="paragraph" w:styleId="54">
    <w:name w:val="toc 5"/>
    <w:next w:val="a"/>
    <w:link w:val="55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1"/>
    <w:rsid w:val="0075713C"/>
  </w:style>
  <w:style w:type="character" w:customStyle="1" w:styleId="WW8Num2z61">
    <w:name w:val="WW8Num2z61"/>
    <w:link w:val="WW8Num2z6"/>
    <w:rsid w:val="0075713C"/>
  </w:style>
  <w:style w:type="paragraph" w:customStyle="1" w:styleId="4pt2pt">
    <w:name w:val="Основной текст + 4 pt;Интервал 2 pt"/>
    <w:link w:val="4pt2pt1"/>
    <w:rsid w:val="0075713C"/>
    <w:rPr>
      <w:spacing w:val="50"/>
      <w:sz w:val="8"/>
    </w:rPr>
  </w:style>
  <w:style w:type="character" w:customStyle="1" w:styleId="4pt2pt1">
    <w:name w:val="Основной текст + 4 pt;Интервал 2 pt1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1"/>
    <w:rsid w:val="0075713C"/>
    <w:pPr>
      <w:spacing w:before="100" w:after="100"/>
    </w:pPr>
  </w:style>
  <w:style w:type="character" w:customStyle="1" w:styleId="justppt1">
    <w:name w:val="justppt1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1"/>
    <w:rsid w:val="0075713C"/>
  </w:style>
  <w:style w:type="character" w:customStyle="1" w:styleId="WW8Num2z11">
    <w:name w:val="WW8Num2z11"/>
    <w:link w:val="WW8Num2z1"/>
    <w:rsid w:val="0075713C"/>
  </w:style>
  <w:style w:type="paragraph" w:customStyle="1" w:styleId="1fff1">
    <w:name w:val="Слабая ссылка1"/>
    <w:link w:val="afff9"/>
    <w:rsid w:val="0075713C"/>
    <w:rPr>
      <w:smallCaps/>
      <w:color w:val="C0504D"/>
      <w:u w:val="single"/>
    </w:rPr>
  </w:style>
  <w:style w:type="character" w:styleId="afff9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1"/>
    <w:rsid w:val="0075713C"/>
  </w:style>
  <w:style w:type="character" w:customStyle="1" w:styleId="WW8Num1z71">
    <w:name w:val="WW8Num1z71"/>
    <w:link w:val="WW8Num1z7"/>
    <w:rsid w:val="0075713C"/>
  </w:style>
  <w:style w:type="paragraph" w:customStyle="1" w:styleId="afffa">
    <w:name w:val="Гипертекстовая ссылка"/>
    <w:link w:val="1fff2"/>
    <w:rsid w:val="0075713C"/>
    <w:rPr>
      <w:color w:val="106BBE"/>
    </w:rPr>
  </w:style>
  <w:style w:type="character" w:customStyle="1" w:styleId="1fff2">
    <w:name w:val="Гипертекстовая ссылка1"/>
    <w:link w:val="afffa"/>
    <w:rsid w:val="0075713C"/>
    <w:rPr>
      <w:color w:val="106BBE"/>
    </w:rPr>
  </w:style>
  <w:style w:type="paragraph" w:customStyle="1" w:styleId="56">
    <w:name w:val="Основной шрифт абзаца5"/>
    <w:link w:val="513"/>
    <w:rsid w:val="0075713C"/>
  </w:style>
  <w:style w:type="character" w:customStyle="1" w:styleId="513">
    <w:name w:val="Основной шрифт абзаца51"/>
    <w:link w:val="56"/>
    <w:rsid w:val="0075713C"/>
  </w:style>
  <w:style w:type="paragraph" w:customStyle="1" w:styleId="43pt">
    <w:name w:val="Основной текст (4) + Интервал 3 pt"/>
    <w:link w:val="43pt1"/>
    <w:rsid w:val="0075713C"/>
    <w:rPr>
      <w:b/>
      <w:spacing w:val="70"/>
      <w:sz w:val="27"/>
    </w:rPr>
  </w:style>
  <w:style w:type="character" w:customStyle="1" w:styleId="43pt1">
    <w:name w:val="Основной текст (4) + Интервал 3 pt1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1"/>
    <w:rsid w:val="0075713C"/>
  </w:style>
  <w:style w:type="character" w:customStyle="1" w:styleId="WW8Num1z61">
    <w:name w:val="WW8Num1z61"/>
    <w:link w:val="WW8Num1z6"/>
    <w:rsid w:val="0075713C"/>
  </w:style>
  <w:style w:type="paragraph" w:customStyle="1" w:styleId="1fff3">
    <w:name w:val="Текст выноски Знак1"/>
    <w:link w:val="11e"/>
    <w:rsid w:val="0075713C"/>
    <w:rPr>
      <w:rFonts w:ascii="Tahoma" w:hAnsi="Tahoma"/>
      <w:sz w:val="16"/>
    </w:rPr>
  </w:style>
  <w:style w:type="character" w:customStyle="1" w:styleId="11e">
    <w:name w:val="Текст выноски Знак11"/>
    <w:link w:val="1fff3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1"/>
    <w:rsid w:val="0075713C"/>
    <w:pPr>
      <w:widowControl w:val="0"/>
    </w:pPr>
    <w:rPr>
      <w:rFonts w:ascii="Courier New" w:hAnsi="Courier New"/>
    </w:rPr>
  </w:style>
  <w:style w:type="character" w:customStyle="1" w:styleId="Preformat1">
    <w:name w:val="Preformat1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1"/>
    <w:rsid w:val="0075713C"/>
    <w:rPr>
      <w:b/>
      <w:spacing w:val="60"/>
      <w:sz w:val="28"/>
    </w:rPr>
  </w:style>
  <w:style w:type="character" w:customStyle="1" w:styleId="23pt1">
    <w:name w:val="Основной текст (2) + Интервал 3 pt1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b">
    <w:name w:val="Сноска"/>
    <w:basedOn w:val="a"/>
    <w:link w:val="1fff4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1fff4">
    <w:name w:val="Сноска1"/>
    <w:basedOn w:val="1"/>
    <w:link w:val="afffb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1"/>
    <w:rsid w:val="0075713C"/>
    <w:rPr>
      <w:b/>
      <w:spacing w:val="70"/>
      <w:sz w:val="27"/>
    </w:rPr>
  </w:style>
  <w:style w:type="character" w:customStyle="1" w:styleId="33pt1">
    <w:name w:val="Основной текст (3) + Интервал 3 pt1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3">
    <w:name w:val="Основной текст2"/>
    <w:basedOn w:val="a"/>
    <w:link w:val="219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19">
    <w:name w:val="Основной текст21"/>
    <w:basedOn w:val="1"/>
    <w:link w:val="2f3"/>
    <w:rsid w:val="0075713C"/>
    <w:rPr>
      <w:sz w:val="29"/>
    </w:rPr>
  </w:style>
  <w:style w:type="paragraph" w:customStyle="1" w:styleId="WW8Num4z6">
    <w:name w:val="WW8Num4z6"/>
    <w:link w:val="WW8Num4z61"/>
    <w:rsid w:val="0075713C"/>
  </w:style>
  <w:style w:type="character" w:customStyle="1" w:styleId="WW8Num4z61">
    <w:name w:val="WW8Num4z61"/>
    <w:link w:val="WW8Num4z6"/>
    <w:rsid w:val="0075713C"/>
  </w:style>
  <w:style w:type="paragraph" w:styleId="afffc">
    <w:name w:val="Subtitle"/>
    <w:basedOn w:val="a"/>
    <w:next w:val="a"/>
    <w:link w:val="afffd"/>
    <w:uiPriority w:val="99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d">
    <w:name w:val="Подзаголовок Знак"/>
    <w:basedOn w:val="1"/>
    <w:link w:val="afffc"/>
    <w:uiPriority w:val="99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7">
    <w:name w:val="Содержимое таблицы"/>
    <w:basedOn w:val="a"/>
    <w:link w:val="16"/>
    <w:rsid w:val="0075713C"/>
    <w:pPr>
      <w:widowControl w:val="0"/>
    </w:pPr>
  </w:style>
  <w:style w:type="character" w:customStyle="1" w:styleId="16">
    <w:name w:val="Содержимое таблицы1"/>
    <w:basedOn w:val="1"/>
    <w:link w:val="a7"/>
    <w:rsid w:val="0075713C"/>
    <w:rPr>
      <w:sz w:val="24"/>
    </w:rPr>
  </w:style>
  <w:style w:type="paragraph" w:customStyle="1" w:styleId="316">
    <w:name w:val="Основной текст 31"/>
    <w:basedOn w:val="a"/>
    <w:link w:val="3111"/>
    <w:rsid w:val="0075713C"/>
    <w:pPr>
      <w:jc w:val="both"/>
    </w:pPr>
    <w:rPr>
      <w:sz w:val="30"/>
    </w:rPr>
  </w:style>
  <w:style w:type="character" w:customStyle="1" w:styleId="3111">
    <w:name w:val="Основной текст 311"/>
    <w:basedOn w:val="1"/>
    <w:link w:val="316"/>
    <w:rsid w:val="0075713C"/>
    <w:rPr>
      <w:sz w:val="30"/>
    </w:rPr>
  </w:style>
  <w:style w:type="paragraph" w:styleId="afffe">
    <w:name w:val="Title"/>
    <w:basedOn w:val="a"/>
    <w:next w:val="a"/>
    <w:link w:val="affff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">
    <w:name w:val="Заголовок Знак"/>
    <w:basedOn w:val="1"/>
    <w:link w:val="afffe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1"/>
    <w:rsid w:val="0075713C"/>
  </w:style>
  <w:style w:type="character" w:customStyle="1" w:styleId="WW8Num1z11">
    <w:name w:val="WW8Num1z11"/>
    <w:link w:val="WW8Num1z1"/>
    <w:rsid w:val="0075713C"/>
  </w:style>
  <w:style w:type="paragraph" w:styleId="affff0">
    <w:name w:val="Document Map"/>
    <w:basedOn w:val="a"/>
    <w:link w:val="affff1"/>
    <w:rsid w:val="0075713C"/>
    <w:rPr>
      <w:rFonts w:ascii="Tahoma" w:hAnsi="Tahoma"/>
      <w:sz w:val="20"/>
    </w:rPr>
  </w:style>
  <w:style w:type="character" w:customStyle="1" w:styleId="affff1">
    <w:name w:val="Схема документа Знак"/>
    <w:basedOn w:val="1"/>
    <w:link w:val="affff0"/>
    <w:rsid w:val="0075713C"/>
    <w:rPr>
      <w:rFonts w:ascii="Tahoma" w:hAnsi="Tahoma"/>
      <w:sz w:val="20"/>
    </w:rPr>
  </w:style>
  <w:style w:type="paragraph" w:customStyle="1" w:styleId="1fff5">
    <w:name w:val="Выделение1"/>
    <w:link w:val="affff2"/>
    <w:rsid w:val="0075713C"/>
    <w:rPr>
      <w:i/>
    </w:rPr>
  </w:style>
  <w:style w:type="character" w:styleId="affff2">
    <w:name w:val="Emphasis"/>
    <w:link w:val="1fff5"/>
    <w:rsid w:val="0075713C"/>
    <w:rPr>
      <w:i/>
    </w:rPr>
  </w:style>
  <w:style w:type="paragraph" w:customStyle="1" w:styleId="WW8Num4z2">
    <w:name w:val="WW8Num4z2"/>
    <w:link w:val="WW8Num4z21"/>
    <w:rsid w:val="0075713C"/>
  </w:style>
  <w:style w:type="character" w:customStyle="1" w:styleId="WW8Num4z21">
    <w:name w:val="WW8Num4z21"/>
    <w:link w:val="WW8Num4z2"/>
    <w:rsid w:val="0075713C"/>
  </w:style>
  <w:style w:type="paragraph" w:customStyle="1" w:styleId="2f4">
    <w:name w:val="Указатель2"/>
    <w:basedOn w:val="a"/>
    <w:link w:val="21a"/>
    <w:rsid w:val="0075713C"/>
    <w:rPr>
      <w:rFonts w:ascii="PT Astra Serif" w:hAnsi="PT Astra Serif"/>
    </w:rPr>
  </w:style>
  <w:style w:type="character" w:customStyle="1" w:styleId="21a">
    <w:name w:val="Указатель21"/>
    <w:basedOn w:val="1"/>
    <w:link w:val="2f4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1"/>
    <w:rsid w:val="0075713C"/>
    <w:pPr>
      <w:spacing w:before="280" w:after="280"/>
      <w:jc w:val="both"/>
    </w:pPr>
  </w:style>
  <w:style w:type="character" w:customStyle="1" w:styleId="alsta1">
    <w:name w:val="alsta1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1"/>
    <w:rsid w:val="0075713C"/>
  </w:style>
  <w:style w:type="character" w:customStyle="1" w:styleId="WW8Num4z71">
    <w:name w:val="WW8Num4z71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1"/>
    <w:rsid w:val="0075713C"/>
  </w:style>
  <w:style w:type="character" w:customStyle="1" w:styleId="WW-1">
    <w:name w:val="WW-Символ концевой сноски1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9">
    <w:name w:val="Body Text 3"/>
    <w:basedOn w:val="a"/>
    <w:link w:val="3a"/>
    <w:rsid w:val="0075713C"/>
    <w:pPr>
      <w:jc w:val="both"/>
    </w:pPr>
    <w:rPr>
      <w:sz w:val="30"/>
    </w:rPr>
  </w:style>
  <w:style w:type="character" w:customStyle="1" w:styleId="3a">
    <w:name w:val="Основной текст 3 Знак"/>
    <w:basedOn w:val="1"/>
    <w:link w:val="39"/>
    <w:rsid w:val="0075713C"/>
    <w:rPr>
      <w:sz w:val="30"/>
    </w:rPr>
  </w:style>
  <w:style w:type="paragraph" w:customStyle="1" w:styleId="ConsPlusNormal">
    <w:name w:val="ConsPlusNormal"/>
    <w:link w:val="ConsPlusNormal1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75713C"/>
    <w:rPr>
      <w:rFonts w:ascii="Arial" w:hAnsi="Arial"/>
    </w:rPr>
  </w:style>
  <w:style w:type="paragraph" w:customStyle="1" w:styleId="46">
    <w:name w:val="Указатель4"/>
    <w:basedOn w:val="a"/>
    <w:link w:val="414"/>
    <w:rsid w:val="0075713C"/>
    <w:rPr>
      <w:rFonts w:ascii="PT Astra Serif" w:hAnsi="PT Astra Serif"/>
    </w:rPr>
  </w:style>
  <w:style w:type="character" w:customStyle="1" w:styleId="414">
    <w:name w:val="Указатель41"/>
    <w:basedOn w:val="1"/>
    <w:link w:val="46"/>
    <w:rsid w:val="0075713C"/>
    <w:rPr>
      <w:rFonts w:ascii="PT Astra Serif" w:hAnsi="PT Astra Serif"/>
      <w:sz w:val="24"/>
    </w:rPr>
  </w:style>
  <w:style w:type="paragraph" w:styleId="3b">
    <w:name w:val="Body Text Indent 3"/>
    <w:basedOn w:val="a"/>
    <w:link w:val="3c"/>
    <w:rsid w:val="0075713C"/>
    <w:pPr>
      <w:spacing w:after="120"/>
      <w:ind w:left="283"/>
    </w:pPr>
    <w:rPr>
      <w:sz w:val="16"/>
    </w:rPr>
  </w:style>
  <w:style w:type="character" w:customStyle="1" w:styleId="3c">
    <w:name w:val="Основной текст с отступом 3 Знак"/>
    <w:basedOn w:val="1"/>
    <w:link w:val="3b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1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1"/>
    <w:rsid w:val="0075713C"/>
  </w:style>
  <w:style w:type="character" w:customStyle="1" w:styleId="WW8Num4z41">
    <w:name w:val="WW8Num4z41"/>
    <w:link w:val="WW8Num4z4"/>
    <w:rsid w:val="0075713C"/>
  </w:style>
  <w:style w:type="paragraph" w:customStyle="1" w:styleId="3pt">
    <w:name w:val="Основной текст + Интервал 3 pt"/>
    <w:link w:val="3pt1"/>
    <w:rsid w:val="0075713C"/>
    <w:rPr>
      <w:spacing w:val="70"/>
      <w:sz w:val="26"/>
    </w:rPr>
  </w:style>
  <w:style w:type="character" w:customStyle="1" w:styleId="3pt1">
    <w:name w:val="Основной текст + Интервал 3 pt1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3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6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A">
    <w:name w:val="! AAA !"/>
    <w:rsid w:val="0083121D"/>
    <w:pPr>
      <w:spacing w:after="120"/>
      <w:jc w:val="both"/>
    </w:pPr>
    <w:rPr>
      <w:color w:val="0000FF"/>
      <w:sz w:val="24"/>
      <w:szCs w:val="24"/>
    </w:rPr>
  </w:style>
  <w:style w:type="paragraph" w:customStyle="1" w:styleId="Default">
    <w:name w:val="Default"/>
    <w:rsid w:val="00CC3D47"/>
    <w:pPr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/Users/Parpieva.AE/AppData/Local/Temp/WebAccessAgentCache/RX/Ksenya/AppData/AppData/AppData/Local/Temp/WebAccessAgentCache/RX/ASED-RX-PROD/Yarysheva.TV/temp/Par19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Parpieva.AE/AppData/Local/Temp/WebAccessAgentCache/RX/Ksenya/AppData/AppData/AppData/Local/Temp/WebAccessAgentCache/RX/ASED-RX-PROD/Yarysheva.TV/temp/Par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BD5C-26BD-4DC6-97ED-BE1C5D50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8202</Words>
  <Characters>46752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Ladina</dc:creator>
  <cp:keywords/>
  <dc:description/>
  <cp:lastModifiedBy>Luda</cp:lastModifiedBy>
  <cp:revision>2</cp:revision>
  <cp:lastPrinted>2024-09-30T05:18:00Z</cp:lastPrinted>
  <dcterms:created xsi:type="dcterms:W3CDTF">2024-10-18T07:16:00Z</dcterms:created>
  <dcterms:modified xsi:type="dcterms:W3CDTF">2024-10-18T07:16:00Z</dcterms:modified>
</cp:coreProperties>
</file>