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6F" w:rsidRPr="00BC4F6F" w:rsidRDefault="00BC4F6F" w:rsidP="00BC4F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C4F6F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6D9CF6A1" wp14:editId="624C9FDA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F6F" w:rsidRPr="00BC4F6F" w:rsidRDefault="00BC4F6F" w:rsidP="00BC4F6F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C4F6F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br w:type="textWrapping" w:clear="all"/>
      </w:r>
    </w:p>
    <w:p w:rsidR="00BC4F6F" w:rsidRPr="00BC4F6F" w:rsidRDefault="00BC4F6F" w:rsidP="00BC4F6F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BC4F6F" w:rsidRPr="00BC4F6F" w:rsidRDefault="00BC4F6F" w:rsidP="00BC4F6F">
      <w:pPr>
        <w:widowControl/>
        <w:ind w:lef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C4F6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КИЧМЕНГСКО-ГОРОДЕЦКОГО МУНИЦИПАЛЬНОГО ОКРУГА ВОЛОГОДСКОЙ ОБЛАСТИ</w:t>
      </w:r>
      <w:r w:rsidRPr="00BC4F6F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</w:t>
      </w:r>
    </w:p>
    <w:p w:rsidR="00BC4F6F" w:rsidRPr="00BC4F6F" w:rsidRDefault="00BC4F6F" w:rsidP="00BC4F6F">
      <w:pPr>
        <w:keepNext/>
        <w:widowControl/>
        <w:outlineLvl w:val="2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BC4F6F" w:rsidRPr="00BC4F6F" w:rsidRDefault="00BC4F6F" w:rsidP="00BC4F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BC4F6F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BC4F6F" w:rsidRPr="00BC4F6F" w:rsidRDefault="00BC4F6F" w:rsidP="00BC4F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C4F6F" w:rsidRPr="00BC4F6F" w:rsidRDefault="00BC4F6F" w:rsidP="00BC4F6F">
      <w:pPr>
        <w:widowControl/>
        <w:tabs>
          <w:tab w:val="left" w:pos="421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F6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</w:t>
      </w:r>
      <w:r w:rsidR="00571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proofErr w:type="gramStart"/>
      <w:r w:rsidR="00571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31.01</w:t>
      </w:r>
      <w:bookmarkStart w:id="0" w:name="_GoBack"/>
      <w:bookmarkEnd w:id="0"/>
      <w:r w:rsidR="00571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.2025  №</w:t>
      </w:r>
      <w:proofErr w:type="gramEnd"/>
      <w:r w:rsidR="00571C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80</w:t>
      </w:r>
    </w:p>
    <w:p w:rsidR="00BC4F6F" w:rsidRPr="00BC4F6F" w:rsidRDefault="00BC4F6F" w:rsidP="00BC4F6F">
      <w:pPr>
        <w:widowControl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BC4F6F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E6836" wp14:editId="43254EAC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E90EC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DA&#10;0MxkTQIAAFg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BC4F6F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0C4D8" wp14:editId="6EF21664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6D284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V&#10;Tw/m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BC4F6F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7B85" wp14:editId="600D54D8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E4605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k0s09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BC4F6F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B6A45" wp14:editId="7F24209A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A5525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dg08&#10;gk4CAABY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BC4F6F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                        с. </w:t>
      </w:r>
      <w:proofErr w:type="spellStart"/>
      <w:r w:rsidRPr="00BC4F6F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Кичменгский</w:t>
      </w:r>
      <w:proofErr w:type="spellEnd"/>
      <w:r w:rsidRPr="00BC4F6F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Городок</w:t>
      </w:r>
    </w:p>
    <w:p w:rsidR="00BC4F6F" w:rsidRPr="00BC4F6F" w:rsidRDefault="00BC4F6F" w:rsidP="00BC4F6F">
      <w:pPr>
        <w:widowControl/>
        <w:shd w:val="clear" w:color="auto" w:fill="FFFFFF"/>
        <w:spacing w:line="281" w:lineRule="exact"/>
        <w:ind w:left="14" w:right="29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F6F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8A172" wp14:editId="30F4775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1FAD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u/Gw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BC4F6F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967E17" wp14:editId="097D69D6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47BF7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nvTQIAAFc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P1Hnv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BC4F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BC4F6F" w:rsidRDefault="00661CFB" w:rsidP="00516882">
      <w:pPr>
        <w:pStyle w:val="1"/>
        <w:ind w:firstLine="0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bidi="ar-SA"/>
        </w:rPr>
        <w:t>«О</w:t>
      </w:r>
      <w:r w:rsidR="00BC4F6F">
        <w:rPr>
          <w:sz w:val="28"/>
          <w:szCs w:val="28"/>
        </w:rPr>
        <w:t xml:space="preserve">б утверждении Порядка </w:t>
      </w:r>
      <w:r w:rsidR="00914E23" w:rsidRPr="00516882">
        <w:rPr>
          <w:sz w:val="28"/>
          <w:szCs w:val="28"/>
        </w:rPr>
        <w:t>организации</w:t>
      </w:r>
    </w:p>
    <w:p w:rsidR="00BC4F6F" w:rsidRDefault="00516882" w:rsidP="00516882">
      <w:pPr>
        <w:pStyle w:val="1"/>
        <w:ind w:firstLine="0"/>
        <w:jc w:val="both"/>
        <w:rPr>
          <w:sz w:val="28"/>
          <w:szCs w:val="28"/>
        </w:rPr>
      </w:pPr>
      <w:r w:rsidRPr="00516882">
        <w:rPr>
          <w:sz w:val="28"/>
          <w:szCs w:val="28"/>
        </w:rPr>
        <w:t>приема</w:t>
      </w:r>
      <w:r w:rsidR="00D47C7A">
        <w:rPr>
          <w:sz w:val="28"/>
          <w:szCs w:val="28"/>
        </w:rPr>
        <w:t xml:space="preserve"> администрацией </w:t>
      </w:r>
    </w:p>
    <w:p w:rsidR="00BC4F6F" w:rsidRDefault="00D47C7A" w:rsidP="00516882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Кичменгско-Городецкого муниципального </w:t>
      </w:r>
    </w:p>
    <w:p w:rsidR="00BC4F6F" w:rsidRDefault="00D47C7A" w:rsidP="00516882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914E23" w:rsidRPr="00516882">
        <w:rPr>
          <w:sz w:val="28"/>
          <w:szCs w:val="28"/>
        </w:rPr>
        <w:t xml:space="preserve"> представляемого муниципальными</w:t>
      </w:r>
      <w:r w:rsidR="00516882">
        <w:rPr>
          <w:sz w:val="28"/>
          <w:szCs w:val="28"/>
        </w:rPr>
        <w:t xml:space="preserve"> </w:t>
      </w:r>
    </w:p>
    <w:p w:rsidR="00BC4F6F" w:rsidRDefault="00914E23" w:rsidP="00516882">
      <w:pPr>
        <w:pStyle w:val="1"/>
        <w:ind w:firstLine="0"/>
        <w:jc w:val="both"/>
        <w:rPr>
          <w:sz w:val="28"/>
          <w:szCs w:val="28"/>
        </w:rPr>
      </w:pPr>
      <w:r w:rsidRPr="00516882">
        <w:rPr>
          <w:sz w:val="28"/>
          <w:szCs w:val="28"/>
        </w:rPr>
        <w:t xml:space="preserve">служащими ходатайства о разрешении </w:t>
      </w:r>
    </w:p>
    <w:p w:rsidR="00BC4F6F" w:rsidRDefault="00914E23" w:rsidP="00516882">
      <w:pPr>
        <w:pStyle w:val="1"/>
        <w:ind w:firstLine="0"/>
        <w:jc w:val="both"/>
        <w:rPr>
          <w:sz w:val="28"/>
          <w:szCs w:val="28"/>
        </w:rPr>
      </w:pPr>
      <w:r w:rsidRPr="00516882">
        <w:rPr>
          <w:sz w:val="28"/>
          <w:szCs w:val="28"/>
        </w:rPr>
        <w:t xml:space="preserve">на участие на безвозмездной основе </w:t>
      </w:r>
    </w:p>
    <w:p w:rsidR="000C11D2" w:rsidRPr="00516882" w:rsidRDefault="00914E23" w:rsidP="00516882">
      <w:pPr>
        <w:pStyle w:val="1"/>
        <w:ind w:firstLine="0"/>
        <w:jc w:val="both"/>
        <w:rPr>
          <w:sz w:val="28"/>
          <w:szCs w:val="28"/>
        </w:rPr>
      </w:pPr>
      <w:r w:rsidRPr="00516882">
        <w:rPr>
          <w:sz w:val="28"/>
          <w:szCs w:val="28"/>
        </w:rPr>
        <w:t>в управлении</w:t>
      </w:r>
      <w:r w:rsidR="00516882" w:rsidRPr="00516882">
        <w:rPr>
          <w:sz w:val="28"/>
          <w:szCs w:val="28"/>
        </w:rPr>
        <w:t xml:space="preserve"> </w:t>
      </w:r>
      <w:r w:rsidRPr="00516882">
        <w:rPr>
          <w:sz w:val="28"/>
          <w:szCs w:val="28"/>
        </w:rPr>
        <w:t>некоммерческой организацией</w:t>
      </w:r>
      <w:r w:rsidR="00661CFB">
        <w:rPr>
          <w:sz w:val="28"/>
          <w:szCs w:val="28"/>
        </w:rPr>
        <w:t>»</w:t>
      </w:r>
    </w:p>
    <w:p w:rsidR="00516882" w:rsidRPr="00516882" w:rsidRDefault="00516882" w:rsidP="00516882">
      <w:pPr>
        <w:pStyle w:val="1"/>
        <w:ind w:firstLine="0"/>
        <w:jc w:val="both"/>
        <w:rPr>
          <w:sz w:val="28"/>
          <w:szCs w:val="28"/>
        </w:rPr>
      </w:pPr>
    </w:p>
    <w:p w:rsidR="00BC4F6F" w:rsidRDefault="008108F5" w:rsidP="00BC4F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02.03.2007 №25-ФЗ «О муниципальной службе в Российской Федерации», законом Вологодской области от 09.10.2007 №1663-ОЗ «О реализации некоторых вопросов муниципальной службы в Вологодской области» а</w:t>
      </w:r>
      <w:r w:rsidR="00516882"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дминистрация Кичменгско-Городецкого муниципального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516882" w:rsidRDefault="00516882" w:rsidP="00BC4F6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C4F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BC4F6F" w:rsidRPr="00BC4F6F" w:rsidRDefault="00BC4F6F" w:rsidP="00BC4F6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16882" w:rsidRDefault="008108F5" w:rsidP="00516882">
      <w:pPr>
        <w:pStyle w:val="a6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</w:t>
      </w:r>
      <w:r w:rsidR="00516882"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</w:t>
      </w:r>
      <w:r w:rsidR="00516882" w:rsidRPr="00516882">
        <w:rPr>
          <w:rFonts w:ascii="Times New Roman" w:hAnsi="Times New Roman" w:cs="Times New Roman"/>
          <w:sz w:val="28"/>
          <w:szCs w:val="28"/>
        </w:rPr>
        <w:t xml:space="preserve"> организации приема</w:t>
      </w:r>
      <w:r w:rsidR="00D47C7A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7C7A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proofErr w:type="gramEnd"/>
      <w:r w:rsidR="00516882" w:rsidRPr="00516882">
        <w:rPr>
          <w:rFonts w:ascii="Times New Roman" w:hAnsi="Times New Roman" w:cs="Times New Roman"/>
          <w:sz w:val="28"/>
          <w:szCs w:val="28"/>
        </w:rPr>
        <w:t xml:space="preserve"> представляемого муниципальными служащими ходатайства о разрешении на участие на безвозмездной основе в управлении некоммерческой </w:t>
      </w:r>
      <w:r w:rsidR="00516882"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 к настоящему постановлению.</w:t>
      </w:r>
    </w:p>
    <w:p w:rsidR="0095427C" w:rsidRPr="00516882" w:rsidRDefault="0095427C" w:rsidP="0095427C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Руководителям органов администрации округа принять соответствующие Порядки в течение одного месяца с момента принятия настоящего постановления</w:t>
      </w:r>
    </w:p>
    <w:p w:rsidR="00B24F9A" w:rsidRPr="00516882" w:rsidRDefault="00B24F9A" w:rsidP="00B24F9A">
      <w:pPr>
        <w:pStyle w:val="a6"/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Признать утратившим силу постановление администрации Кичменгско-Городецкого муниципального района</w:t>
      </w:r>
      <w:r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12.10.2020 №888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516882">
        <w:rPr>
          <w:rFonts w:ascii="Times New Roman" w:hAnsi="Times New Roman" w:cs="Times New Roman"/>
          <w:sz w:val="28"/>
          <w:szCs w:val="28"/>
        </w:rPr>
        <w:t>Об утверждении Порядка организации приема, представляемого муниципальными служащими ходатайства о разрешении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882" w:rsidRDefault="00516882" w:rsidP="00516882">
      <w:pPr>
        <w:widowControl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68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516882" w:rsidRDefault="00516882" w:rsidP="00516882">
      <w:pPr>
        <w:pStyle w:val="1"/>
        <w:spacing w:after="300"/>
        <w:ind w:firstLine="0"/>
        <w:jc w:val="both"/>
        <w:rPr>
          <w:sz w:val="28"/>
          <w:szCs w:val="28"/>
        </w:rPr>
      </w:pPr>
    </w:p>
    <w:p w:rsidR="000C11D2" w:rsidRDefault="00516882" w:rsidP="00BC4F6F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C4F6F" w:rsidRDefault="00516882" w:rsidP="00BC4F6F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Кичменгско-Городецкого </w:t>
      </w:r>
    </w:p>
    <w:p w:rsidR="00516882" w:rsidRPr="00516882" w:rsidRDefault="00516882" w:rsidP="00BC4F6F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</w:t>
      </w:r>
      <w:r w:rsidR="00BC4F6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О.В. Китаева</w:t>
      </w: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>
      <w:pPr>
        <w:pStyle w:val="1"/>
        <w:spacing w:after="540"/>
        <w:ind w:left="3880" w:firstLine="0"/>
        <w:rPr>
          <w:sz w:val="28"/>
          <w:szCs w:val="28"/>
        </w:rPr>
      </w:pPr>
    </w:p>
    <w:p w:rsidR="00D47C7A" w:rsidRDefault="00D47C7A" w:rsidP="00BC4F6F">
      <w:pPr>
        <w:pStyle w:val="1"/>
        <w:spacing w:after="540"/>
        <w:ind w:firstLine="0"/>
        <w:rPr>
          <w:sz w:val="28"/>
          <w:szCs w:val="28"/>
        </w:rPr>
      </w:pPr>
    </w:p>
    <w:p w:rsidR="00BC4F6F" w:rsidRDefault="00BC4F6F" w:rsidP="00BC4F6F">
      <w:pPr>
        <w:pStyle w:val="1"/>
        <w:spacing w:after="540"/>
        <w:ind w:firstLine="0"/>
        <w:rPr>
          <w:sz w:val="28"/>
          <w:szCs w:val="28"/>
        </w:rPr>
      </w:pPr>
    </w:p>
    <w:p w:rsidR="000C11D2" w:rsidRPr="00516882" w:rsidRDefault="00914E23" w:rsidP="00BC4F6F">
      <w:pPr>
        <w:pStyle w:val="1"/>
        <w:spacing w:after="540"/>
        <w:ind w:left="3880" w:firstLine="0"/>
        <w:jc w:val="right"/>
        <w:rPr>
          <w:sz w:val="28"/>
          <w:szCs w:val="28"/>
        </w:rPr>
      </w:pPr>
      <w:r w:rsidRPr="00516882">
        <w:rPr>
          <w:sz w:val="28"/>
          <w:szCs w:val="28"/>
        </w:rPr>
        <w:lastRenderedPageBreak/>
        <w:t>Приложение к постановлению ад</w:t>
      </w:r>
      <w:r w:rsidR="00B24F9A">
        <w:rPr>
          <w:sz w:val="28"/>
          <w:szCs w:val="28"/>
        </w:rPr>
        <w:t xml:space="preserve">министрации округа </w:t>
      </w:r>
      <w:r w:rsidR="00516882">
        <w:rPr>
          <w:sz w:val="28"/>
          <w:szCs w:val="28"/>
        </w:rPr>
        <w:t xml:space="preserve">от   </w:t>
      </w:r>
      <w:r w:rsidR="00D47C7A">
        <w:rPr>
          <w:sz w:val="28"/>
          <w:szCs w:val="28"/>
        </w:rPr>
        <w:t>31.01.</w:t>
      </w:r>
      <w:r w:rsidR="00516882">
        <w:rPr>
          <w:sz w:val="28"/>
          <w:szCs w:val="28"/>
        </w:rPr>
        <w:t xml:space="preserve">2025 года № </w:t>
      </w:r>
      <w:r w:rsidR="00D47C7A">
        <w:rPr>
          <w:sz w:val="28"/>
          <w:szCs w:val="28"/>
        </w:rPr>
        <w:t>80</w:t>
      </w:r>
    </w:p>
    <w:p w:rsidR="000C11D2" w:rsidRPr="00516882" w:rsidRDefault="00914E23" w:rsidP="00D47C7A">
      <w:pPr>
        <w:pStyle w:val="1"/>
        <w:ind w:left="3880" w:firstLine="0"/>
        <w:rPr>
          <w:sz w:val="28"/>
          <w:szCs w:val="28"/>
        </w:rPr>
      </w:pPr>
      <w:r w:rsidRPr="00516882">
        <w:rPr>
          <w:sz w:val="28"/>
          <w:szCs w:val="28"/>
        </w:rPr>
        <w:t>Порядок</w:t>
      </w:r>
    </w:p>
    <w:p w:rsidR="000C11D2" w:rsidRPr="00516882" w:rsidRDefault="00914E23" w:rsidP="00D47C7A">
      <w:pPr>
        <w:pStyle w:val="1"/>
        <w:ind w:firstLine="0"/>
        <w:jc w:val="center"/>
        <w:rPr>
          <w:sz w:val="28"/>
          <w:szCs w:val="28"/>
        </w:rPr>
      </w:pPr>
      <w:r w:rsidRPr="00516882">
        <w:rPr>
          <w:sz w:val="28"/>
          <w:szCs w:val="28"/>
        </w:rPr>
        <w:t>организации приема</w:t>
      </w:r>
      <w:r w:rsidR="00D47C7A">
        <w:rPr>
          <w:sz w:val="28"/>
          <w:szCs w:val="28"/>
        </w:rPr>
        <w:t xml:space="preserve"> </w:t>
      </w:r>
      <w:proofErr w:type="gramStart"/>
      <w:r w:rsidR="00D47C7A">
        <w:rPr>
          <w:sz w:val="28"/>
          <w:szCs w:val="28"/>
        </w:rPr>
        <w:t xml:space="preserve">администрацией </w:t>
      </w:r>
      <w:r w:rsidRPr="00516882">
        <w:rPr>
          <w:sz w:val="28"/>
          <w:szCs w:val="28"/>
        </w:rPr>
        <w:t xml:space="preserve"> </w:t>
      </w:r>
      <w:r w:rsidR="00D47C7A" w:rsidRPr="00516882">
        <w:rPr>
          <w:sz w:val="28"/>
          <w:szCs w:val="28"/>
        </w:rPr>
        <w:t>Кичменгско</w:t>
      </w:r>
      <w:proofErr w:type="gramEnd"/>
      <w:r w:rsidR="00D47C7A" w:rsidRPr="00516882">
        <w:rPr>
          <w:sz w:val="28"/>
          <w:szCs w:val="28"/>
        </w:rPr>
        <w:t>-Городецкого</w:t>
      </w:r>
      <w:r w:rsidR="00D47C7A">
        <w:rPr>
          <w:sz w:val="28"/>
          <w:szCs w:val="28"/>
        </w:rPr>
        <w:t xml:space="preserve"> муниципального округа</w:t>
      </w:r>
      <w:r w:rsidR="00D47C7A" w:rsidRPr="00516882">
        <w:rPr>
          <w:sz w:val="28"/>
          <w:szCs w:val="28"/>
        </w:rPr>
        <w:t xml:space="preserve"> </w:t>
      </w:r>
      <w:r w:rsidRPr="00516882">
        <w:rPr>
          <w:sz w:val="28"/>
          <w:szCs w:val="28"/>
        </w:rPr>
        <w:t>предста</w:t>
      </w:r>
      <w:r w:rsidR="00D47C7A">
        <w:rPr>
          <w:sz w:val="28"/>
          <w:szCs w:val="28"/>
        </w:rPr>
        <w:t xml:space="preserve">вляемого муниципальным служащим </w:t>
      </w:r>
      <w:r w:rsidRPr="00516882">
        <w:rPr>
          <w:sz w:val="28"/>
          <w:szCs w:val="28"/>
        </w:rPr>
        <w:t>ходатай</w:t>
      </w:r>
      <w:r w:rsidR="00D47C7A">
        <w:rPr>
          <w:sz w:val="28"/>
          <w:szCs w:val="28"/>
        </w:rPr>
        <w:t xml:space="preserve">ства о разрешении на участие на </w:t>
      </w:r>
      <w:r w:rsidRPr="00516882">
        <w:rPr>
          <w:sz w:val="28"/>
          <w:szCs w:val="28"/>
        </w:rPr>
        <w:t>безвозмездной основе в управлении некоммерческой организацией</w:t>
      </w:r>
    </w:p>
    <w:p w:rsidR="000C11D2" w:rsidRPr="00516882" w:rsidRDefault="00914E23" w:rsidP="00D47C7A">
      <w:pPr>
        <w:pStyle w:val="1"/>
        <w:spacing w:after="600"/>
        <w:ind w:firstLine="0"/>
        <w:jc w:val="center"/>
        <w:rPr>
          <w:sz w:val="28"/>
          <w:szCs w:val="28"/>
        </w:rPr>
      </w:pPr>
      <w:r w:rsidRPr="00516882">
        <w:rPr>
          <w:sz w:val="28"/>
          <w:szCs w:val="28"/>
        </w:rPr>
        <w:t>(далее - Порядок)</w:t>
      </w:r>
    </w:p>
    <w:p w:rsidR="000C11D2" w:rsidRPr="00516882" w:rsidRDefault="00914E23">
      <w:pPr>
        <w:pStyle w:val="1"/>
        <w:numPr>
          <w:ilvl w:val="0"/>
          <w:numId w:val="2"/>
        </w:numPr>
        <w:tabs>
          <w:tab w:val="left" w:pos="1335"/>
        </w:tabs>
        <w:ind w:firstLine="700"/>
        <w:jc w:val="both"/>
        <w:rPr>
          <w:sz w:val="28"/>
          <w:szCs w:val="28"/>
        </w:rPr>
      </w:pPr>
      <w:bookmarkStart w:id="1" w:name="bookmark5"/>
      <w:bookmarkEnd w:id="1"/>
      <w:r w:rsidRPr="00516882">
        <w:rPr>
          <w:sz w:val="28"/>
          <w:szCs w:val="28"/>
        </w:rPr>
        <w:t xml:space="preserve">Прием и регистрацию ходатайства о разрешении на участие на безвозмездной основе в управлении некоммерческой организацией, поступившего от муниципального служащего, планирующего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</w:t>
      </w:r>
      <w:r w:rsidR="00D47C7A">
        <w:rPr>
          <w:sz w:val="28"/>
          <w:szCs w:val="28"/>
        </w:rPr>
        <w:t>администрации округа</w:t>
      </w:r>
      <w:r w:rsidRPr="00516882">
        <w:rPr>
          <w:sz w:val="28"/>
          <w:szCs w:val="28"/>
        </w:rPr>
        <w:t>, участия в съезде (конференции) или общем собрании иной общественной организации, жилищного, жилищно</w:t>
      </w:r>
      <w:r w:rsidR="00516882">
        <w:rPr>
          <w:sz w:val="28"/>
          <w:szCs w:val="28"/>
        </w:rPr>
        <w:t>-</w:t>
      </w:r>
      <w:r w:rsidRPr="00516882">
        <w:rPr>
          <w:sz w:val="28"/>
          <w:szCs w:val="28"/>
        </w:rPr>
        <w:softHyphen/>
        <w:t xml:space="preserve">строительного, гаражного кооперативов, товарищества собственников недвижимости) (далее - ходатайство), осуществляет должностное лицо </w:t>
      </w:r>
      <w:r w:rsidR="00516882">
        <w:rPr>
          <w:sz w:val="28"/>
          <w:szCs w:val="28"/>
        </w:rPr>
        <w:t xml:space="preserve">(сотрудник) </w:t>
      </w:r>
      <w:r w:rsidR="003B3E4D">
        <w:rPr>
          <w:sz w:val="28"/>
          <w:szCs w:val="28"/>
        </w:rPr>
        <w:t>отдела делопроизводства, кадровой работы  и информационных технологий администрации муниципального округа.</w:t>
      </w:r>
    </w:p>
    <w:p w:rsidR="000C11D2" w:rsidRPr="00516882" w:rsidRDefault="00914E23">
      <w:pPr>
        <w:pStyle w:val="1"/>
        <w:numPr>
          <w:ilvl w:val="0"/>
          <w:numId w:val="2"/>
        </w:numPr>
        <w:tabs>
          <w:tab w:val="left" w:pos="1038"/>
        </w:tabs>
        <w:ind w:firstLine="700"/>
        <w:jc w:val="both"/>
        <w:rPr>
          <w:sz w:val="28"/>
          <w:szCs w:val="28"/>
        </w:rPr>
      </w:pPr>
      <w:bookmarkStart w:id="2" w:name="bookmark6"/>
      <w:bookmarkEnd w:id="2"/>
      <w:r w:rsidRPr="00516882">
        <w:rPr>
          <w:sz w:val="28"/>
          <w:szCs w:val="28"/>
        </w:rPr>
        <w:t>Ходатайство регистрируется в день его поступления в журнале регистрации ходатайств о разрешении на участие на безвозмездной основе в управлении некоммерческой организацией (далее - журнал), составленном по форме согласно приложению 1 к настоящему Порядку.</w:t>
      </w:r>
    </w:p>
    <w:p w:rsidR="000C11D2" w:rsidRPr="00516882" w:rsidRDefault="00914E23">
      <w:pPr>
        <w:pStyle w:val="1"/>
        <w:ind w:firstLine="700"/>
        <w:jc w:val="both"/>
        <w:rPr>
          <w:sz w:val="28"/>
          <w:szCs w:val="28"/>
        </w:rPr>
      </w:pPr>
      <w:r w:rsidRPr="00516882">
        <w:rPr>
          <w:sz w:val="28"/>
          <w:szCs w:val="28"/>
        </w:rPr>
        <w:t>Журнал должен быть прошит и пронумерован. Исправленные записи заверяются должностным лицом</w:t>
      </w:r>
      <w:r w:rsidR="003B3E4D">
        <w:rPr>
          <w:sz w:val="28"/>
          <w:szCs w:val="28"/>
        </w:rPr>
        <w:t xml:space="preserve"> отдела делопроизводства, кадровой работы и информационных технологий администрации округа</w:t>
      </w:r>
      <w:r w:rsidRPr="00516882">
        <w:rPr>
          <w:sz w:val="28"/>
          <w:szCs w:val="28"/>
        </w:rPr>
        <w:t>, ответственным за ведение и хранение журнала.</w:t>
      </w:r>
    </w:p>
    <w:p w:rsidR="000C11D2" w:rsidRPr="00516882" w:rsidRDefault="00914E23">
      <w:pPr>
        <w:pStyle w:val="1"/>
        <w:ind w:firstLine="700"/>
        <w:jc w:val="both"/>
        <w:rPr>
          <w:sz w:val="28"/>
          <w:szCs w:val="28"/>
        </w:rPr>
      </w:pPr>
      <w:r w:rsidRPr="00516882">
        <w:rPr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0C11D2" w:rsidRPr="00516882" w:rsidRDefault="00914E23">
      <w:pPr>
        <w:pStyle w:val="1"/>
        <w:ind w:firstLine="700"/>
        <w:jc w:val="both"/>
        <w:rPr>
          <w:sz w:val="28"/>
          <w:szCs w:val="28"/>
        </w:rPr>
      </w:pPr>
      <w:r w:rsidRPr="00516882">
        <w:rPr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0C11D2" w:rsidRPr="00516882" w:rsidRDefault="00914E23">
      <w:pPr>
        <w:pStyle w:val="1"/>
        <w:ind w:firstLine="700"/>
        <w:jc w:val="both"/>
        <w:rPr>
          <w:sz w:val="28"/>
          <w:szCs w:val="28"/>
        </w:rPr>
      </w:pPr>
      <w:r w:rsidRPr="00516882">
        <w:rPr>
          <w:sz w:val="28"/>
          <w:szCs w:val="28"/>
        </w:rPr>
        <w:t>подпись и расшифровку подписи должностного лица, зарегистрировавшего ходатайство, уведомление.</w:t>
      </w:r>
    </w:p>
    <w:p w:rsidR="000C11D2" w:rsidRPr="00516882" w:rsidRDefault="00914E23">
      <w:pPr>
        <w:pStyle w:val="1"/>
        <w:numPr>
          <w:ilvl w:val="0"/>
          <w:numId w:val="2"/>
        </w:numPr>
        <w:tabs>
          <w:tab w:val="left" w:pos="835"/>
        </w:tabs>
        <w:ind w:firstLine="560"/>
        <w:jc w:val="both"/>
        <w:rPr>
          <w:sz w:val="28"/>
          <w:szCs w:val="28"/>
        </w:rPr>
      </w:pPr>
      <w:bookmarkStart w:id="3" w:name="bookmark7"/>
      <w:bookmarkEnd w:id="3"/>
      <w:r w:rsidRPr="00516882">
        <w:rPr>
          <w:sz w:val="28"/>
          <w:szCs w:val="28"/>
        </w:rPr>
        <w:t xml:space="preserve">Копия ходатайства с регистрационным номером, датой и подписью зарегистрировавшего их должностного лица выдается муниципальному служащему, представившему ходатайство, под подпись либо направляется </w:t>
      </w:r>
      <w:r w:rsidRPr="00516882">
        <w:rPr>
          <w:sz w:val="28"/>
          <w:szCs w:val="28"/>
        </w:rPr>
        <w:lastRenderedPageBreak/>
        <w:t>ему посредством почтовой связи с уведомлением о вручении не позднее одного рабочего дня, следующего за днем регистрации.</w:t>
      </w:r>
    </w:p>
    <w:p w:rsidR="000C11D2" w:rsidRPr="00516882" w:rsidRDefault="00914E23">
      <w:pPr>
        <w:pStyle w:val="1"/>
        <w:ind w:firstLine="680"/>
        <w:jc w:val="both"/>
        <w:rPr>
          <w:sz w:val="28"/>
          <w:szCs w:val="28"/>
        </w:rPr>
        <w:sectPr w:rsidR="000C11D2" w:rsidRPr="00516882" w:rsidSect="00BC4F6F">
          <w:headerReference w:type="default" r:id="rId8"/>
          <w:headerReference w:type="first" r:id="rId9"/>
          <w:pgSz w:w="12240" w:h="15840"/>
          <w:pgMar w:top="1154" w:right="1244" w:bottom="989" w:left="2103" w:header="0" w:footer="3" w:gutter="0"/>
          <w:cols w:space="720"/>
          <w:noEndnote/>
          <w:docGrid w:linePitch="360"/>
        </w:sectPr>
      </w:pPr>
      <w:r w:rsidRPr="00516882">
        <w:rPr>
          <w:sz w:val="28"/>
          <w:szCs w:val="28"/>
        </w:rPr>
        <w:t>Оригинал ходатайства хранится в личном деле муниципального служащего.</w:t>
      </w:r>
    </w:p>
    <w:p w:rsidR="000C11D2" w:rsidRPr="00516882" w:rsidRDefault="00914E23">
      <w:pPr>
        <w:pStyle w:val="1"/>
        <w:spacing w:after="300"/>
        <w:ind w:left="9400" w:firstLine="0"/>
        <w:rPr>
          <w:sz w:val="28"/>
          <w:szCs w:val="28"/>
        </w:rPr>
      </w:pPr>
      <w:r w:rsidRPr="00516882">
        <w:rPr>
          <w:sz w:val="28"/>
          <w:szCs w:val="28"/>
        </w:rPr>
        <w:lastRenderedPageBreak/>
        <w:t>Приложение к Порядку</w:t>
      </w:r>
    </w:p>
    <w:p w:rsidR="000C11D2" w:rsidRPr="00516882" w:rsidRDefault="00914E23">
      <w:pPr>
        <w:pStyle w:val="1"/>
        <w:spacing w:after="300"/>
        <w:ind w:firstLine="0"/>
        <w:jc w:val="center"/>
        <w:rPr>
          <w:sz w:val="28"/>
          <w:szCs w:val="28"/>
        </w:rPr>
      </w:pPr>
      <w:r w:rsidRPr="00516882">
        <w:rPr>
          <w:sz w:val="28"/>
          <w:szCs w:val="28"/>
        </w:rPr>
        <w:t>ЖУРНАЛ</w:t>
      </w:r>
      <w:r w:rsidRPr="00516882">
        <w:rPr>
          <w:sz w:val="28"/>
          <w:szCs w:val="28"/>
        </w:rPr>
        <w:br/>
        <w:t>регистрации ходатайств о разрешении на участие на безвозмездной</w:t>
      </w:r>
      <w:r w:rsidRPr="00516882">
        <w:rPr>
          <w:sz w:val="28"/>
          <w:szCs w:val="28"/>
        </w:rPr>
        <w:br/>
        <w:t>основе в управлении некоммерческой организацией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629"/>
        <w:gridCol w:w="2204"/>
        <w:gridCol w:w="2454"/>
        <w:gridCol w:w="2934"/>
        <w:gridCol w:w="2359"/>
        <w:gridCol w:w="2610"/>
      </w:tblGrid>
      <w:tr w:rsidR="000C11D2" w:rsidRPr="00516882">
        <w:trPr>
          <w:trHeight w:hRule="exact" w:val="265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914E23">
            <w:pPr>
              <w:pStyle w:val="a5"/>
              <w:spacing w:before="120" w:line="350" w:lineRule="auto"/>
              <w:ind w:firstLine="0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№ п/п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914E23">
            <w:pPr>
              <w:pStyle w:val="a5"/>
              <w:spacing w:before="1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Дата регистрации ходатайства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914E23">
            <w:pPr>
              <w:pStyle w:val="a5"/>
              <w:spacing w:before="1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914E23">
            <w:pPr>
              <w:pStyle w:val="a5"/>
              <w:spacing w:before="10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Фамилия, имя, отчество, должность, подпись уполномоченного лица, принявшего ходатайство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1D2" w:rsidRPr="00516882" w:rsidRDefault="00914E23">
            <w:pPr>
              <w:pStyle w:val="a5"/>
              <w:spacing w:before="120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Примечание</w:t>
            </w:r>
          </w:p>
        </w:tc>
      </w:tr>
      <w:tr w:rsidR="000C11D2" w:rsidRPr="00516882">
        <w:trPr>
          <w:trHeight w:hRule="exact" w:val="5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ind w:firstLine="0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7</w:t>
            </w:r>
          </w:p>
        </w:tc>
      </w:tr>
      <w:tr w:rsidR="000C11D2" w:rsidRPr="00516882">
        <w:trPr>
          <w:trHeight w:hRule="exact" w:val="55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11D2" w:rsidRPr="00516882" w:rsidRDefault="00914E23">
            <w:pPr>
              <w:pStyle w:val="a5"/>
              <w:ind w:firstLine="0"/>
              <w:rPr>
                <w:sz w:val="28"/>
                <w:szCs w:val="28"/>
              </w:rPr>
            </w:pPr>
            <w:r w:rsidRPr="00516882">
              <w:rPr>
                <w:sz w:val="28"/>
                <w:szCs w:val="28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</w:tr>
      <w:tr w:rsidR="000C11D2" w:rsidRPr="00516882">
        <w:trPr>
          <w:trHeight w:hRule="exact" w:val="5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1D2" w:rsidRPr="00516882" w:rsidRDefault="000C11D2">
            <w:pPr>
              <w:rPr>
                <w:sz w:val="28"/>
                <w:szCs w:val="28"/>
              </w:rPr>
            </w:pPr>
          </w:p>
        </w:tc>
      </w:tr>
    </w:tbl>
    <w:p w:rsidR="00914E23" w:rsidRPr="00516882" w:rsidRDefault="00914E23">
      <w:pPr>
        <w:rPr>
          <w:sz w:val="28"/>
          <w:szCs w:val="28"/>
        </w:rPr>
      </w:pPr>
    </w:p>
    <w:sectPr w:rsidR="00914E23" w:rsidRPr="00516882">
      <w:headerReference w:type="default" r:id="rId10"/>
      <w:pgSz w:w="15840" w:h="12240" w:orient="landscape"/>
      <w:pgMar w:top="2148" w:right="196" w:bottom="2148" w:left="940" w:header="1720" w:footer="1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C0" w:rsidRDefault="007241C0">
      <w:r>
        <w:separator/>
      </w:r>
    </w:p>
  </w:endnote>
  <w:endnote w:type="continuationSeparator" w:id="0">
    <w:p w:rsidR="007241C0" w:rsidRDefault="0072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C0" w:rsidRDefault="007241C0"/>
  </w:footnote>
  <w:footnote w:type="continuationSeparator" w:id="0">
    <w:p w:rsidR="007241C0" w:rsidRDefault="007241C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D2" w:rsidRDefault="000C11D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D2" w:rsidRDefault="000C11D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D2" w:rsidRDefault="000C11D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317C"/>
    <w:multiLevelType w:val="multilevel"/>
    <w:tmpl w:val="5114D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030F1"/>
    <w:multiLevelType w:val="hybridMultilevel"/>
    <w:tmpl w:val="A6A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F6B2C"/>
    <w:multiLevelType w:val="multilevel"/>
    <w:tmpl w:val="8F2E5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D2"/>
    <w:rsid w:val="00063497"/>
    <w:rsid w:val="000C11D2"/>
    <w:rsid w:val="003B3E4D"/>
    <w:rsid w:val="00516882"/>
    <w:rsid w:val="00571C3E"/>
    <w:rsid w:val="005D0922"/>
    <w:rsid w:val="00661CFB"/>
    <w:rsid w:val="00704215"/>
    <w:rsid w:val="007241C0"/>
    <w:rsid w:val="008108F5"/>
    <w:rsid w:val="00885D7F"/>
    <w:rsid w:val="00914E23"/>
    <w:rsid w:val="0095427C"/>
    <w:rsid w:val="00B24F9A"/>
    <w:rsid w:val="00BC4F6F"/>
    <w:rsid w:val="00D47C7A"/>
    <w:rsid w:val="00D87389"/>
    <w:rsid w:val="00D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E6285"/>
  <w15:docId w15:val="{266C1CB9-1F5B-45E8-AF33-35A00FC9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C4F6F"/>
    <w:pPr>
      <w:keepNext/>
      <w:widowControl/>
      <w:outlineLvl w:val="2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pacing w:after="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5168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4F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9A"/>
    <w:rPr>
      <w:rFonts w:ascii="Segoe UI" w:hAnsi="Segoe UI" w:cs="Segoe UI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BC4F6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9">
    <w:name w:val="Subtitle"/>
    <w:basedOn w:val="a"/>
    <w:link w:val="aa"/>
    <w:qFormat/>
    <w:rsid w:val="00BC4F6F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BC4F6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BC4F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F6F"/>
    <w:rPr>
      <w:color w:val="000000"/>
    </w:rPr>
  </w:style>
  <w:style w:type="paragraph" w:styleId="ad">
    <w:name w:val="footer"/>
    <w:basedOn w:val="a"/>
    <w:link w:val="ae"/>
    <w:uiPriority w:val="99"/>
    <w:unhideWhenUsed/>
    <w:rsid w:val="00BC4F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F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cp:lastPrinted>2025-02-24T12:20:00Z</cp:lastPrinted>
  <dcterms:created xsi:type="dcterms:W3CDTF">2025-02-24T12:20:00Z</dcterms:created>
  <dcterms:modified xsi:type="dcterms:W3CDTF">2025-02-24T12:20:00Z</dcterms:modified>
</cp:coreProperties>
</file>