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C5" w:rsidRPr="00740DC5" w:rsidRDefault="00740DC5" w:rsidP="00740D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40DC5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3EF51A9D" wp14:editId="109BB4D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DC5" w:rsidRPr="00740DC5" w:rsidRDefault="00740DC5" w:rsidP="00740DC5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40DC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:rsidR="00740DC5" w:rsidRPr="00740DC5" w:rsidRDefault="00740DC5" w:rsidP="00740DC5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740DC5" w:rsidRPr="00740DC5" w:rsidRDefault="00740DC5" w:rsidP="00740DC5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40DC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 w:rsidRPr="00740DC5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:rsidR="00740DC5" w:rsidRPr="00740DC5" w:rsidRDefault="00740DC5" w:rsidP="00740DC5">
      <w:pPr>
        <w:keepNext/>
        <w:widowControl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740DC5" w:rsidRPr="00740DC5" w:rsidRDefault="00740DC5" w:rsidP="00740D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740DC5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740DC5" w:rsidRPr="00740DC5" w:rsidRDefault="00740DC5" w:rsidP="00740D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40DC5" w:rsidRPr="00740DC5" w:rsidRDefault="00740DC5" w:rsidP="00740DC5">
      <w:pPr>
        <w:widowControl/>
        <w:tabs>
          <w:tab w:val="left" w:pos="42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0DC5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31.01.2025  № 79</w:t>
      </w:r>
    </w:p>
    <w:p w:rsidR="00740DC5" w:rsidRPr="00740DC5" w:rsidRDefault="00740DC5" w:rsidP="00740DC5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740DC5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AC4A3" wp14:editId="6AB0523D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978C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xkTQIAAFgEAAAOAAAAZHJzL2Uyb0RvYy54bWysVM1uEzEQviPxDtbe091NN6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DA&#10;0Mxk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740DC5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6859F" wp14:editId="2AF5B862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C3678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V&#10;Tw/m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740DC5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0E785" wp14:editId="34FB031F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9F4B0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k0s09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740DC5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ED372" wp14:editId="29E562A4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EAC1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dg08&#10;gk4CAABY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740DC5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                   с. Кичменгский Городок</w:t>
      </w:r>
    </w:p>
    <w:p w:rsidR="00740DC5" w:rsidRPr="00740DC5" w:rsidRDefault="00740DC5" w:rsidP="00740DC5">
      <w:pPr>
        <w:widowControl/>
        <w:shd w:val="clear" w:color="auto" w:fill="FFFFFF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40DC5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2BF9E" wp14:editId="2C1E2D3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BFA35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GaW7X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740DC5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DC5F8" wp14:editId="70936772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5693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vTQIAAFc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P1Hnv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740D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740DC5" w:rsidRDefault="00740DC5" w:rsidP="00740DC5">
      <w:pPr>
        <w:pStyle w:val="1"/>
        <w:ind w:firstLine="0"/>
        <w:rPr>
          <w:bCs/>
        </w:rPr>
      </w:pPr>
      <w:r>
        <w:rPr>
          <w:bCs/>
        </w:rPr>
        <w:t xml:space="preserve"> </w:t>
      </w:r>
      <w:r w:rsidR="00BA09BB">
        <w:rPr>
          <w:bCs/>
        </w:rPr>
        <w:t>«</w:t>
      </w:r>
      <w:r w:rsidR="00402D65" w:rsidRPr="00BA09BB">
        <w:rPr>
          <w:bCs/>
        </w:rPr>
        <w:t xml:space="preserve">Об утверждении </w:t>
      </w:r>
      <w:r w:rsidR="00B5133A">
        <w:rPr>
          <w:bCs/>
        </w:rPr>
        <w:t>Порядка</w:t>
      </w:r>
      <w:r w:rsidR="00BA09BB">
        <w:rPr>
          <w:bCs/>
        </w:rPr>
        <w:t xml:space="preserve"> уведомления </w:t>
      </w:r>
    </w:p>
    <w:p w:rsidR="00740DC5" w:rsidRDefault="00402D65" w:rsidP="00740DC5">
      <w:pPr>
        <w:pStyle w:val="1"/>
        <w:ind w:firstLine="0"/>
        <w:rPr>
          <w:bCs/>
        </w:rPr>
      </w:pPr>
      <w:r w:rsidRPr="00BA09BB">
        <w:rPr>
          <w:bCs/>
        </w:rPr>
        <w:t>представителя нанимателя (работодат</w:t>
      </w:r>
      <w:r w:rsidR="00BA09BB">
        <w:rPr>
          <w:bCs/>
        </w:rPr>
        <w:t xml:space="preserve">еля) </w:t>
      </w:r>
    </w:p>
    <w:p w:rsidR="00740DC5" w:rsidRDefault="00BA09BB" w:rsidP="00740DC5">
      <w:pPr>
        <w:pStyle w:val="1"/>
        <w:ind w:firstLine="0"/>
        <w:rPr>
          <w:bCs/>
        </w:rPr>
      </w:pPr>
      <w:r>
        <w:rPr>
          <w:bCs/>
        </w:rPr>
        <w:t xml:space="preserve">о фактах обращения в целях </w:t>
      </w:r>
      <w:r w:rsidR="00402D65" w:rsidRPr="00BA09BB">
        <w:rPr>
          <w:bCs/>
        </w:rPr>
        <w:t xml:space="preserve">склонения </w:t>
      </w:r>
    </w:p>
    <w:p w:rsidR="00740DC5" w:rsidRDefault="00402D65" w:rsidP="00740DC5">
      <w:pPr>
        <w:pStyle w:val="1"/>
        <w:ind w:firstLine="0"/>
        <w:rPr>
          <w:bCs/>
        </w:rPr>
      </w:pPr>
      <w:r w:rsidRPr="00BA09BB">
        <w:rPr>
          <w:bCs/>
        </w:rPr>
        <w:t xml:space="preserve">муниципального служащего </w:t>
      </w:r>
      <w:r w:rsidR="00BA09BB">
        <w:rPr>
          <w:bCs/>
        </w:rPr>
        <w:t>к совершению</w:t>
      </w:r>
    </w:p>
    <w:p w:rsidR="002131C2" w:rsidRDefault="00BA09BB" w:rsidP="00740DC5">
      <w:pPr>
        <w:pStyle w:val="1"/>
        <w:ind w:firstLine="0"/>
        <w:rPr>
          <w:bCs/>
        </w:rPr>
      </w:pPr>
      <w:r>
        <w:rPr>
          <w:bCs/>
        </w:rPr>
        <w:t xml:space="preserve"> </w:t>
      </w:r>
      <w:r w:rsidR="00402D65" w:rsidRPr="00BA09BB">
        <w:rPr>
          <w:bCs/>
        </w:rPr>
        <w:t>коррупционных правонарушений</w:t>
      </w:r>
      <w:r>
        <w:rPr>
          <w:bCs/>
        </w:rPr>
        <w:t>»</w:t>
      </w:r>
    </w:p>
    <w:p w:rsidR="00740DC5" w:rsidRPr="00BA09BB" w:rsidRDefault="00740DC5" w:rsidP="00740DC5">
      <w:pPr>
        <w:pStyle w:val="1"/>
        <w:ind w:firstLine="0"/>
        <w:rPr>
          <w:bCs/>
        </w:rPr>
      </w:pPr>
    </w:p>
    <w:p w:rsidR="00740DC5" w:rsidRDefault="00B5133A" w:rsidP="00740DC5">
      <w:pPr>
        <w:widowControl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ч</w:t>
      </w:r>
      <w:r w:rsidR="00740D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.5 статьи 9 Федерального закона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25.12.2008 №273-ФЗ «О противодействии коррупции</w:t>
      </w:r>
      <w:r w:rsidR="009B5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r w:rsidR="00BA09BB"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дминистрация Кичменгско-Городецкого муниципального округа</w:t>
      </w:r>
      <w:r w:rsidR="009B5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A09BB" w:rsidRDefault="00C25C33" w:rsidP="00BA09B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40D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</w:t>
      </w:r>
      <w:r w:rsidR="00BA09BB" w:rsidRPr="00740DC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740DC5" w:rsidRPr="00740DC5" w:rsidRDefault="00740DC5" w:rsidP="00BA09B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5C33" w:rsidRDefault="009B5886" w:rsidP="00C25C33">
      <w:pPr>
        <w:pStyle w:val="1"/>
        <w:numPr>
          <w:ilvl w:val="0"/>
          <w:numId w:val="7"/>
        </w:numPr>
        <w:spacing w:after="300"/>
        <w:jc w:val="both"/>
        <w:rPr>
          <w:color w:val="auto"/>
          <w:lang w:bidi="ar-SA"/>
        </w:rPr>
      </w:pPr>
      <w:r>
        <w:rPr>
          <w:color w:val="auto"/>
          <w:lang w:bidi="ar-SA"/>
        </w:rPr>
        <w:t>Утвердить Порядок</w:t>
      </w:r>
      <w:r>
        <w:rPr>
          <w:bCs/>
        </w:rPr>
        <w:t xml:space="preserve"> </w:t>
      </w:r>
      <w:r w:rsidR="00C25C33">
        <w:rPr>
          <w:bCs/>
        </w:rPr>
        <w:t xml:space="preserve">уведомления </w:t>
      </w:r>
      <w:r w:rsidR="00C25C33" w:rsidRPr="00BA09BB">
        <w:rPr>
          <w:bCs/>
        </w:rPr>
        <w:t>представителя нанимателя (работодат</w:t>
      </w:r>
      <w:r w:rsidR="00C25C33">
        <w:rPr>
          <w:bCs/>
        </w:rPr>
        <w:t xml:space="preserve">еля) о фактах обращения в целях </w:t>
      </w:r>
      <w:r w:rsidR="00C25C33" w:rsidRPr="00BA09BB">
        <w:rPr>
          <w:bCs/>
        </w:rPr>
        <w:t xml:space="preserve">склонения муниципального служащего органа местного </w:t>
      </w:r>
      <w:r w:rsidR="00C25C33">
        <w:rPr>
          <w:bCs/>
        </w:rPr>
        <w:t xml:space="preserve">самоуправления Кичменгско-Городецкого муниципального округа к совершению </w:t>
      </w:r>
      <w:r w:rsidR="00C25C33" w:rsidRPr="00BA09BB">
        <w:rPr>
          <w:bCs/>
        </w:rPr>
        <w:t>коррупционных правонарушений</w:t>
      </w:r>
      <w:r w:rsidR="00C25C33">
        <w:rPr>
          <w:bCs/>
        </w:rPr>
        <w:t xml:space="preserve">» </w:t>
      </w:r>
      <w:r w:rsidR="00BA09BB" w:rsidRPr="00C25C33">
        <w:rPr>
          <w:color w:val="auto"/>
          <w:lang w:bidi="ar-SA"/>
        </w:rPr>
        <w:t>согласно приложению к настоящему постановлению.</w:t>
      </w:r>
    </w:p>
    <w:p w:rsidR="009B5886" w:rsidRDefault="00B5133A" w:rsidP="00C25C33">
      <w:pPr>
        <w:pStyle w:val="1"/>
        <w:numPr>
          <w:ilvl w:val="0"/>
          <w:numId w:val="7"/>
        </w:numPr>
        <w:spacing w:after="300"/>
        <w:jc w:val="both"/>
        <w:rPr>
          <w:color w:val="auto"/>
          <w:lang w:bidi="ar-SA"/>
        </w:rPr>
      </w:pPr>
      <w:r>
        <w:rPr>
          <w:color w:val="auto"/>
          <w:lang w:bidi="ar-SA"/>
        </w:rPr>
        <w:t>Руководителям органов администрации округа утвердить аналогичные порядки</w:t>
      </w:r>
      <w:r w:rsidR="009B5886">
        <w:rPr>
          <w:color w:val="auto"/>
          <w:lang w:bidi="ar-SA"/>
        </w:rPr>
        <w:t xml:space="preserve"> в отношении муниципальных служащих подведомственных органов в течении одного месяца со дня принятия настоящего постановления.</w:t>
      </w:r>
    </w:p>
    <w:p w:rsidR="00C25C33" w:rsidRPr="00C25C33" w:rsidRDefault="00BA09BB" w:rsidP="00C25C33">
      <w:pPr>
        <w:pStyle w:val="1"/>
        <w:numPr>
          <w:ilvl w:val="0"/>
          <w:numId w:val="7"/>
        </w:numPr>
        <w:spacing w:after="300"/>
        <w:jc w:val="both"/>
        <w:rPr>
          <w:color w:val="auto"/>
          <w:lang w:bidi="ar-SA"/>
        </w:rPr>
      </w:pPr>
      <w:r w:rsidRPr="00C25C33">
        <w:rPr>
          <w:color w:val="auto"/>
          <w:lang w:bidi="ar-SA"/>
        </w:rPr>
        <w:t xml:space="preserve">Признать утратившим силу постановление администрации Кичменгско-Городецкого муниципального района от </w:t>
      </w:r>
      <w:r w:rsidR="00C25C33" w:rsidRPr="00C25C33">
        <w:rPr>
          <w:bCs/>
        </w:rPr>
        <w:t>13.11.2009 №388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Кичменгско-Городецкого муниципального округа к совершению коррупционных правонарушений»</w:t>
      </w:r>
      <w:r w:rsidR="00C25C33">
        <w:rPr>
          <w:bCs/>
        </w:rPr>
        <w:t>.</w:t>
      </w:r>
    </w:p>
    <w:p w:rsidR="00BA09BB" w:rsidRPr="00C25C33" w:rsidRDefault="00BA09BB" w:rsidP="00C25C33">
      <w:pPr>
        <w:pStyle w:val="1"/>
        <w:numPr>
          <w:ilvl w:val="0"/>
          <w:numId w:val="7"/>
        </w:numPr>
        <w:spacing w:after="300"/>
        <w:jc w:val="both"/>
        <w:rPr>
          <w:color w:val="auto"/>
          <w:lang w:bidi="ar-SA"/>
        </w:rPr>
      </w:pPr>
      <w:r w:rsidRPr="00C25C33">
        <w:rPr>
          <w:color w:val="auto"/>
          <w:lang w:bidi="ar-SA"/>
        </w:rPr>
        <w:t xml:space="preserve">Настоящее постановление вступает в силу после его официального опубликования в газете «Заря Севера» и подлежит размещению на </w:t>
      </w:r>
      <w:r w:rsidRPr="00C25C33">
        <w:rPr>
          <w:color w:val="auto"/>
          <w:lang w:bidi="ar-SA"/>
        </w:rPr>
        <w:lastRenderedPageBreak/>
        <w:t>официальном сайте Кичменгско-Городецкого муниципального округа в информационно-телекоммуникационной сети «Интернет».</w:t>
      </w:r>
    </w:p>
    <w:p w:rsidR="00BA09BB" w:rsidRDefault="00BA09BB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C25C33" w:rsidP="001630F5">
      <w:pPr>
        <w:pStyle w:val="1"/>
        <w:spacing w:line="223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Первый заместитель главы</w:t>
      </w:r>
    </w:p>
    <w:p w:rsidR="00740DC5" w:rsidRDefault="00C25C33" w:rsidP="001630F5">
      <w:pPr>
        <w:pStyle w:val="1"/>
        <w:spacing w:line="223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Кичменгско-Городецкого</w:t>
      </w:r>
    </w:p>
    <w:p w:rsidR="001630F5" w:rsidRDefault="00C25C33" w:rsidP="001630F5">
      <w:pPr>
        <w:pStyle w:val="1"/>
        <w:spacing w:line="223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муниципального о</w:t>
      </w:r>
      <w:r w:rsidR="001630F5">
        <w:rPr>
          <w:sz w:val="30"/>
          <w:szCs w:val="30"/>
        </w:rPr>
        <w:t xml:space="preserve">круга               </w:t>
      </w:r>
      <w:r w:rsidR="00740DC5">
        <w:rPr>
          <w:sz w:val="30"/>
          <w:szCs w:val="30"/>
        </w:rPr>
        <w:t xml:space="preserve">                                              </w:t>
      </w:r>
      <w:bookmarkStart w:id="0" w:name="_GoBack"/>
      <w:bookmarkEnd w:id="0"/>
      <w:r w:rsidR="001630F5">
        <w:rPr>
          <w:sz w:val="30"/>
          <w:szCs w:val="30"/>
        </w:rPr>
        <w:t>О.В. Китаева</w:t>
      </w:r>
    </w:p>
    <w:p w:rsidR="00BA09BB" w:rsidRDefault="00BA09BB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BA09BB" w:rsidRDefault="00BA09BB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BA09BB" w:rsidRDefault="00BA09BB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BA09BB" w:rsidRDefault="00BA09BB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740DC5" w:rsidRDefault="00740DC5">
      <w:pPr>
        <w:pStyle w:val="1"/>
        <w:spacing w:line="223" w:lineRule="auto"/>
        <w:ind w:firstLine="0"/>
        <w:jc w:val="center"/>
        <w:rPr>
          <w:sz w:val="30"/>
          <w:szCs w:val="30"/>
        </w:rPr>
      </w:pPr>
    </w:p>
    <w:p w:rsidR="002131C2" w:rsidRDefault="00402D65">
      <w:pPr>
        <w:pStyle w:val="1"/>
        <w:spacing w:line="223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2131C2" w:rsidRPr="001630F5" w:rsidRDefault="00402D65" w:rsidP="001630F5">
      <w:pPr>
        <w:pStyle w:val="1"/>
        <w:spacing w:after="160"/>
        <w:ind w:firstLine="0"/>
        <w:jc w:val="center"/>
        <w:rPr>
          <w:b/>
          <w:bCs/>
        </w:rPr>
      </w:pPr>
      <w:r>
        <w:rPr>
          <w:b/>
          <w:bCs/>
        </w:rPr>
        <w:t>о порядке уведомления представителя нанимателя (работодателя)</w:t>
      </w:r>
      <w:r>
        <w:rPr>
          <w:b/>
          <w:bCs/>
        </w:rPr>
        <w:br/>
        <w:t>о фактах обращения в целях склонения муниципального служащего</w:t>
      </w:r>
      <w:r>
        <w:rPr>
          <w:b/>
          <w:bCs/>
        </w:rPr>
        <w:br/>
      </w:r>
      <w:r w:rsidR="009B5886">
        <w:rPr>
          <w:b/>
          <w:bCs/>
        </w:rPr>
        <w:t>администрации</w:t>
      </w:r>
      <w:r w:rsidR="001630F5">
        <w:rPr>
          <w:b/>
          <w:bCs/>
        </w:rPr>
        <w:t xml:space="preserve"> Кичменгско-Городецкого муниципального округа </w:t>
      </w:r>
      <w:r>
        <w:rPr>
          <w:b/>
          <w:bCs/>
        </w:rPr>
        <w:t>к совершению коррупционных правонарушений</w:t>
      </w:r>
    </w:p>
    <w:p w:rsidR="002131C2" w:rsidRDefault="00402D65">
      <w:pPr>
        <w:pStyle w:val="1"/>
        <w:numPr>
          <w:ilvl w:val="0"/>
          <w:numId w:val="2"/>
        </w:numPr>
        <w:tabs>
          <w:tab w:val="left" w:pos="308"/>
        </w:tabs>
        <w:spacing w:after="220" w:line="223" w:lineRule="auto"/>
        <w:ind w:firstLine="0"/>
        <w:jc w:val="center"/>
      </w:pPr>
      <w:bookmarkStart w:id="1" w:name="bookmark11"/>
      <w:bookmarkEnd w:id="1"/>
      <w:r>
        <w:rPr>
          <w:b/>
          <w:bCs/>
        </w:rPr>
        <w:t>Общие положения</w:t>
      </w:r>
    </w:p>
    <w:p w:rsidR="002131C2" w:rsidRDefault="00402D65">
      <w:pPr>
        <w:pStyle w:val="1"/>
        <w:numPr>
          <w:ilvl w:val="0"/>
          <w:numId w:val="3"/>
        </w:numPr>
        <w:tabs>
          <w:tab w:val="left" w:pos="1249"/>
        </w:tabs>
        <w:ind w:firstLine="740"/>
        <w:jc w:val="both"/>
      </w:pPr>
      <w:bookmarkStart w:id="2" w:name="bookmark12"/>
      <w:bookmarkEnd w:id="2"/>
      <w:r>
        <w:t>Настоящее Положение разработано в соответствии с</w:t>
      </w:r>
      <w:r w:rsidR="00C25C33">
        <w:t xml:space="preserve"> частью 5 статьи 9 Федерального закона</w:t>
      </w:r>
      <w:r>
        <w:t xml:space="preserve"> от 25.12.2008 № 273-ФЗ «О противодействии коррупции</w:t>
      </w:r>
      <w:r w:rsidR="00C25C33">
        <w:t xml:space="preserve"> </w:t>
      </w:r>
      <w:r>
        <w:t xml:space="preserve">и определяет порядок уведомления представителя нанимателя (работодателя) о фактах обращения в целях склонения муниципального служащего </w:t>
      </w:r>
      <w:r w:rsidR="009B5886">
        <w:t>администрации</w:t>
      </w:r>
      <w:r w:rsidR="00C25C33">
        <w:t xml:space="preserve"> Кичменгско-Городецкого</w:t>
      </w:r>
      <w:r>
        <w:t xml:space="preserve"> муниципального округа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2131C2" w:rsidRDefault="00402D65">
      <w:pPr>
        <w:pStyle w:val="1"/>
        <w:numPr>
          <w:ilvl w:val="0"/>
          <w:numId w:val="3"/>
        </w:numPr>
        <w:tabs>
          <w:tab w:val="left" w:pos="1244"/>
        </w:tabs>
        <w:spacing w:after="300"/>
        <w:ind w:firstLine="740"/>
        <w:jc w:val="both"/>
      </w:pPr>
      <w:bookmarkStart w:id="3" w:name="bookmark13"/>
      <w:bookmarkEnd w:id="3"/>
      <w:r>
        <w:t xml:space="preserve">Действие настоящего Положения распространяется на муниципальных служащих </w:t>
      </w:r>
      <w:r w:rsidR="009B5886">
        <w:t>администрации</w:t>
      </w:r>
      <w:r w:rsidR="00C25C33">
        <w:t xml:space="preserve"> Кичм</w:t>
      </w:r>
      <w:r w:rsidR="00714B81">
        <w:t>е</w:t>
      </w:r>
      <w:r w:rsidR="00C25C33">
        <w:t>нгско-Городецкого</w:t>
      </w:r>
      <w:r>
        <w:t xml:space="preserve"> муниципального округа и </w:t>
      </w:r>
      <w:r w:rsidR="009B5886">
        <w:t xml:space="preserve">руководителей </w:t>
      </w:r>
      <w:r>
        <w:t>ор</w:t>
      </w:r>
      <w:r w:rsidR="00C25C33">
        <w:t>ганов администрации</w:t>
      </w:r>
      <w:r w:rsidR="009B5886">
        <w:t xml:space="preserve"> муниципального округа,</w:t>
      </w:r>
      <w:r>
        <w:t xml:space="preserve"> (далее - муниципальный служащи</w:t>
      </w:r>
      <w:r w:rsidR="009B5886">
        <w:t>й, администрация,</w:t>
      </w:r>
      <w:r>
        <w:t xml:space="preserve"> орган администрации).</w:t>
      </w:r>
    </w:p>
    <w:p w:rsidR="002131C2" w:rsidRDefault="00402D65">
      <w:pPr>
        <w:pStyle w:val="1"/>
        <w:spacing w:after="300" w:line="233" w:lineRule="auto"/>
        <w:ind w:firstLine="0"/>
        <w:jc w:val="center"/>
      </w:pPr>
      <w:r>
        <w:rPr>
          <w:b/>
          <w:bCs/>
        </w:rPr>
        <w:t>II. Порядок уведомления представителя нанимателя (работодателя)</w:t>
      </w:r>
      <w:r>
        <w:rPr>
          <w:b/>
          <w:bCs/>
        </w:rPr>
        <w:br/>
        <w:t>о фактах обращения в целях склонения муниципального служащего</w:t>
      </w:r>
      <w:r>
        <w:rPr>
          <w:b/>
          <w:bCs/>
        </w:rPr>
        <w:br/>
        <w:t>к совершению коррупционных правонарушений и перечень сведений,</w:t>
      </w:r>
      <w:r>
        <w:rPr>
          <w:b/>
          <w:bCs/>
        </w:rPr>
        <w:br/>
        <w:t>содержащихся в уведомлениях</w:t>
      </w:r>
    </w:p>
    <w:p w:rsidR="002131C2" w:rsidRDefault="00402D65">
      <w:pPr>
        <w:pStyle w:val="1"/>
        <w:numPr>
          <w:ilvl w:val="1"/>
          <w:numId w:val="3"/>
        </w:numPr>
        <w:tabs>
          <w:tab w:val="left" w:pos="1244"/>
        </w:tabs>
        <w:spacing w:after="260" w:line="233" w:lineRule="auto"/>
        <w:ind w:firstLine="740"/>
        <w:jc w:val="both"/>
      </w:pPr>
      <w:bookmarkStart w:id="4" w:name="bookmark14"/>
      <w:bookmarkEnd w:id="4"/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муниципального служащего.</w:t>
      </w:r>
    </w:p>
    <w:p w:rsidR="002131C2" w:rsidRDefault="00402D65">
      <w:pPr>
        <w:pStyle w:val="1"/>
        <w:numPr>
          <w:ilvl w:val="1"/>
          <w:numId w:val="3"/>
        </w:numPr>
        <w:tabs>
          <w:tab w:val="left" w:pos="1244"/>
        </w:tabs>
        <w:ind w:firstLine="720"/>
        <w:jc w:val="both"/>
      </w:pPr>
      <w:bookmarkStart w:id="5" w:name="bookmark15"/>
      <w:bookmarkEnd w:id="5"/>
      <w:r>
        <w:t>Невыполнение муниципальным служащим служебной обязанности по уведомлению представителя нанимателя (работодателя) о случаях обращения в целях склонения муниципального служащего к совершению коррупционных правонарушений является правонарушением, влекущим увольнение муниципального служащего с муниципальной службы либо привлечение муниципального служащего к иным видам ответственности в соответствии с законодательством Российской Федерации.</w:t>
      </w:r>
    </w:p>
    <w:p w:rsidR="002131C2" w:rsidRDefault="00402D65">
      <w:pPr>
        <w:pStyle w:val="1"/>
        <w:numPr>
          <w:ilvl w:val="1"/>
          <w:numId w:val="3"/>
        </w:numPr>
        <w:tabs>
          <w:tab w:val="left" w:pos="1249"/>
        </w:tabs>
        <w:ind w:firstLine="720"/>
        <w:jc w:val="both"/>
      </w:pPr>
      <w:bookmarkStart w:id="6" w:name="bookmark16"/>
      <w:bookmarkEnd w:id="6"/>
      <w:r>
        <w:t xml:space="preserve">Муниципальный служащий письменно уведомляет представителя нанимателя (работодателя) о фактах обращения в целях склонения его к совершению коррупционного правонарушения не позднее одного рабочего дня, следующего за днём обращения в целях склонения муниципального служащего к совершению коррупционных правонарушений каких-либо лиц по форме, согласно приложению 1 к настоящему Положению (далее - </w:t>
      </w:r>
      <w:r>
        <w:lastRenderedPageBreak/>
        <w:t>уведомление).</w:t>
      </w:r>
    </w:p>
    <w:p w:rsidR="002131C2" w:rsidRDefault="00402D65">
      <w:pPr>
        <w:pStyle w:val="1"/>
        <w:ind w:firstLine="720"/>
        <w:jc w:val="both"/>
      </w:pPr>
      <w:r>
        <w:t xml:space="preserve">При нахождении муниципального служащего не при исполнении служебных обязанностей, вне пределов места службы о факте склонения его к совершению коррупционных правонарушений, он обязан уведомить представителя нанимателя (работодателя) любым доступным средством связи, а по прибытии к месту </w:t>
      </w:r>
      <w:r w:rsidR="001630F5">
        <w:t xml:space="preserve">прохождения муниципальной </w:t>
      </w:r>
      <w:r>
        <w:t>службы оформить письменное уведомление.</w:t>
      </w:r>
    </w:p>
    <w:p w:rsidR="002131C2" w:rsidRDefault="00402D65">
      <w:pPr>
        <w:pStyle w:val="1"/>
        <w:numPr>
          <w:ilvl w:val="1"/>
          <w:numId w:val="3"/>
        </w:numPr>
        <w:tabs>
          <w:tab w:val="left" w:pos="1258"/>
        </w:tabs>
        <w:ind w:firstLine="720"/>
        <w:jc w:val="both"/>
      </w:pPr>
      <w:bookmarkStart w:id="7" w:name="bookmark17"/>
      <w:bookmarkEnd w:id="7"/>
      <w:r>
        <w:t>В уведомлении указываются:</w:t>
      </w:r>
    </w:p>
    <w:p w:rsidR="002131C2" w:rsidRDefault="00402D65">
      <w:pPr>
        <w:pStyle w:val="1"/>
        <w:ind w:firstLine="720"/>
        <w:jc w:val="both"/>
      </w:pPr>
      <w:r>
        <w:t>персональные данные муниципального служащего, подающего уведомление (фамилия, имя, отчество, замещаемая должность, контактный телефон);</w:t>
      </w:r>
    </w:p>
    <w:p w:rsidR="002131C2" w:rsidRDefault="00402D65">
      <w:pPr>
        <w:pStyle w:val="1"/>
        <w:ind w:firstLine="720"/>
        <w:jc w:val="both"/>
      </w:pPr>
      <w:r>
        <w:t>фамилия, имя, отчество, должность, все известные сведения о лице, склоняющем к совершению коррупционного правонарушения;</w:t>
      </w:r>
    </w:p>
    <w:p w:rsidR="002131C2" w:rsidRDefault="00402D65">
      <w:pPr>
        <w:pStyle w:val="1"/>
        <w:ind w:firstLine="720"/>
        <w:jc w:val="both"/>
      </w:pPr>
      <w:r>
        <w:t>сущность предполагаемого коррупционного правонарушения (действие (бездействие), которое должен совершить (совершил) муниципальный служащий, и способы склонения к совершению коррупционных правонарушений, выгода, предлагаемая муниципальному служащему, предполагаемые последствия;</w:t>
      </w:r>
    </w:p>
    <w:p w:rsidR="002131C2" w:rsidRDefault="00402D65">
      <w:pPr>
        <w:pStyle w:val="1"/>
        <w:ind w:firstLine="720"/>
        <w:jc w:val="both"/>
      </w:pPr>
      <w:r>
        <w:t>дата и место произошедшего склонения к коррупционному правонарушению;</w:t>
      </w:r>
    </w:p>
    <w:p w:rsidR="002131C2" w:rsidRDefault="00402D65">
      <w:pPr>
        <w:pStyle w:val="1"/>
        <w:ind w:firstLine="720"/>
        <w:jc w:val="both"/>
      </w:pPr>
      <w:r>
        <w:t>сведения о третьих лицах, имеющих отношение к данному делу, и свидетелях, если таковые имеются;</w:t>
      </w:r>
    </w:p>
    <w:p w:rsidR="002131C2" w:rsidRDefault="00402D65">
      <w:pPr>
        <w:pStyle w:val="1"/>
        <w:ind w:firstLine="720"/>
        <w:jc w:val="both"/>
      </w:pPr>
      <w:r>
        <w:t>иные известные сведения, представляющие интерес для разбирательства по существу;</w:t>
      </w:r>
    </w:p>
    <w:p w:rsidR="002131C2" w:rsidRDefault="00402D65">
      <w:pPr>
        <w:pStyle w:val="1"/>
        <w:ind w:firstLine="720"/>
        <w:jc w:val="both"/>
      </w:pPr>
      <w:r>
        <w:t>дата подачи уведомления;</w:t>
      </w:r>
    </w:p>
    <w:p w:rsidR="002131C2" w:rsidRDefault="00402D65">
      <w:pPr>
        <w:pStyle w:val="1"/>
        <w:ind w:firstLine="720"/>
        <w:jc w:val="both"/>
      </w:pPr>
      <w:r>
        <w:t>подпись муниципального служащего, подающего уведомление.</w:t>
      </w:r>
    </w:p>
    <w:p w:rsidR="002131C2" w:rsidRDefault="00402D65" w:rsidP="001630F5">
      <w:pPr>
        <w:pStyle w:val="1"/>
        <w:numPr>
          <w:ilvl w:val="1"/>
          <w:numId w:val="3"/>
        </w:numPr>
        <w:tabs>
          <w:tab w:val="left" w:pos="1450"/>
        </w:tabs>
        <w:spacing w:after="160"/>
        <w:ind w:firstLine="720"/>
        <w:jc w:val="both"/>
      </w:pPr>
      <w:bookmarkStart w:id="8" w:name="bookmark18"/>
      <w:bookmarkEnd w:id="8"/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2131C2" w:rsidRDefault="00402D65">
      <w:pPr>
        <w:pStyle w:val="1"/>
        <w:spacing w:after="220"/>
        <w:ind w:firstLine="0"/>
        <w:jc w:val="center"/>
      </w:pPr>
      <w:r>
        <w:rPr>
          <w:b/>
          <w:bCs/>
        </w:rPr>
        <w:t>Ш. Порядок регистрации уведомлений</w:t>
      </w:r>
    </w:p>
    <w:p w:rsidR="002131C2" w:rsidRDefault="00402D65">
      <w:pPr>
        <w:pStyle w:val="1"/>
        <w:numPr>
          <w:ilvl w:val="0"/>
          <w:numId w:val="5"/>
        </w:numPr>
        <w:tabs>
          <w:tab w:val="left" w:pos="1249"/>
        </w:tabs>
        <w:spacing w:line="230" w:lineRule="auto"/>
        <w:ind w:firstLine="720"/>
        <w:jc w:val="both"/>
      </w:pPr>
      <w:bookmarkStart w:id="9" w:name="bookmark19"/>
      <w:bookmarkEnd w:id="9"/>
      <w:r>
        <w:t>Уведомление муниципального служащего подлежит обязательной регистрации в день поступления по почте (по электронной почте) либо представления курьером. Регистрация уведомления производится незамедлительно, в присутствии муниципального служащего, если оно представлено им лично.</w:t>
      </w:r>
    </w:p>
    <w:p w:rsidR="002131C2" w:rsidRDefault="00402D65">
      <w:pPr>
        <w:pStyle w:val="1"/>
        <w:ind w:firstLine="720"/>
        <w:jc w:val="both"/>
      </w:pPr>
      <w:r>
        <w:t>Регистрация представленного уведомления производится в журнале регистрации уведомлений о фактах обращения в целях склонения муниципального служащего к совершению коррупционных правонарушений, оформленного по форме, согласно приложению 2 к настоящему Положению (далее - журнал регистрации).</w:t>
      </w:r>
    </w:p>
    <w:p w:rsidR="002131C2" w:rsidRDefault="00402D65">
      <w:pPr>
        <w:pStyle w:val="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0" w:name="bookmark20"/>
      <w:bookmarkEnd w:id="10"/>
      <w:r>
        <w:t>Журнал регистрации оф</w:t>
      </w:r>
      <w:r w:rsidR="009B5886">
        <w:t xml:space="preserve">ормляется, ведётся и хранится </w:t>
      </w:r>
      <w:r>
        <w:t xml:space="preserve">в отделе </w:t>
      </w:r>
      <w:r w:rsidR="001630F5">
        <w:t xml:space="preserve">делопроизводства, </w:t>
      </w:r>
      <w:r>
        <w:t xml:space="preserve">кадровой работы и </w:t>
      </w:r>
      <w:r w:rsidR="001630F5">
        <w:t>информационных технологий</w:t>
      </w:r>
      <w:r>
        <w:t xml:space="preserve"> администрации округа.</w:t>
      </w:r>
      <w:r w:rsidR="009B5886">
        <w:t xml:space="preserve"> Ответственные за ведение и хранение журнала определяются распоряжением администрации округа</w:t>
      </w:r>
    </w:p>
    <w:p w:rsidR="002131C2" w:rsidRDefault="00402D65">
      <w:pPr>
        <w:pStyle w:val="1"/>
        <w:ind w:firstLine="720"/>
        <w:jc w:val="both"/>
      </w:pPr>
      <w:r>
        <w:lastRenderedPageBreak/>
        <w:t>Листы в журнале регистрации нумеруются, прошнуровываются, скрепляются печатью. Исправленные записи заверяются лицом, ответственным за ведение и хранение журнала регистрации.</w:t>
      </w:r>
    </w:p>
    <w:p w:rsidR="002131C2" w:rsidRDefault="00402D65">
      <w:pPr>
        <w:pStyle w:val="1"/>
        <w:numPr>
          <w:ilvl w:val="0"/>
          <w:numId w:val="5"/>
        </w:numPr>
        <w:tabs>
          <w:tab w:val="left" w:pos="1249"/>
        </w:tabs>
        <w:ind w:firstLine="720"/>
        <w:jc w:val="both"/>
      </w:pPr>
      <w:bookmarkStart w:id="11" w:name="bookmark21"/>
      <w:bookmarkEnd w:id="11"/>
      <w:r>
        <w:t>В нижнем правом углу последнего листа уведомления ставится регистрационная запись, содержащая:</w:t>
      </w:r>
    </w:p>
    <w:p w:rsidR="002131C2" w:rsidRDefault="00402D65">
      <w:pPr>
        <w:pStyle w:val="1"/>
        <w:ind w:firstLine="720"/>
        <w:jc w:val="both"/>
      </w:pPr>
      <w:r>
        <w:t>входящий номер и дату поступления (в соответствии с записью, внесённой в журнал регистрации);</w:t>
      </w:r>
    </w:p>
    <w:p w:rsidR="002131C2" w:rsidRDefault="00402D65">
      <w:pPr>
        <w:pStyle w:val="1"/>
        <w:ind w:firstLine="720"/>
        <w:jc w:val="both"/>
      </w:pPr>
      <w:r>
        <w:t>подпись и расшифровку фамилии лица, зарегистрировавшего уведомление.</w:t>
      </w:r>
    </w:p>
    <w:p w:rsidR="002131C2" w:rsidRDefault="00402D65">
      <w:pPr>
        <w:pStyle w:val="1"/>
        <w:numPr>
          <w:ilvl w:val="0"/>
          <w:numId w:val="5"/>
        </w:numPr>
        <w:tabs>
          <w:tab w:val="left" w:pos="1239"/>
        </w:tabs>
        <w:ind w:firstLine="720"/>
        <w:jc w:val="both"/>
      </w:pPr>
      <w:bookmarkStart w:id="12" w:name="bookmark22"/>
      <w:bookmarkEnd w:id="12"/>
      <w:r>
        <w:t>Копия зарегистрированного уведомления выдаётся муниципального служащему на руки под подпись в журнале регистрации либо направляется ему посредством почтовой связи в течении трех рабочих дней со дня регистрации.</w:t>
      </w:r>
    </w:p>
    <w:p w:rsidR="002131C2" w:rsidRDefault="00402D65">
      <w:pPr>
        <w:pStyle w:val="1"/>
        <w:spacing w:after="180"/>
        <w:ind w:firstLine="720"/>
        <w:jc w:val="both"/>
      </w:pPr>
      <w:r>
        <w:t>На копии уведомления, подлежащей передаче муниципальному служащему, проставляется отметка «Уведомление зарегистрировано» с указанием даты регистрации уведомления, фамилии, инициалов и должности лица, зарегистрировавшего уведомление.</w:t>
      </w:r>
    </w:p>
    <w:p w:rsidR="002131C2" w:rsidRDefault="00402D65">
      <w:pPr>
        <w:pStyle w:val="1"/>
        <w:spacing w:after="180"/>
        <w:ind w:firstLine="0"/>
        <w:jc w:val="center"/>
      </w:pPr>
      <w:r>
        <w:rPr>
          <w:b/>
          <w:bCs/>
        </w:rPr>
        <w:t>IV. Организация проверки сведений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49"/>
        </w:tabs>
        <w:ind w:firstLine="720"/>
        <w:jc w:val="both"/>
      </w:pPr>
      <w:bookmarkStart w:id="13" w:name="bookmark23"/>
      <w:bookmarkEnd w:id="13"/>
      <w:r>
        <w:t>Лицо, ответственное за ведение и хранение журнала регистрации, передаёт уведомление в течение рабочего дня с даты его регистрации для рассмотрения представителю нанимателя (работодателя).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49"/>
        </w:tabs>
        <w:ind w:firstLine="720"/>
        <w:jc w:val="both"/>
      </w:pPr>
      <w:bookmarkStart w:id="14" w:name="bookmark24"/>
      <w:bookmarkEnd w:id="14"/>
      <w:r>
        <w:t>Работодатель (представитель нанимателя) в течение трёх рабочих дней со дня получения уведомления принимает решение об организации проверки сведений, содержащихся в уведомлении (далее - проверка), создаёт комиссию для проведения проверки.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54"/>
        </w:tabs>
        <w:ind w:firstLine="720"/>
        <w:jc w:val="both"/>
      </w:pPr>
      <w:bookmarkStart w:id="15" w:name="bookmark25"/>
      <w:bookmarkEnd w:id="15"/>
      <w:r>
        <w:t>Проверка должна быть завершена не позднее чем через десять рабочих дней со дня принятия решения о её проведении.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58"/>
        </w:tabs>
        <w:ind w:firstLine="720"/>
        <w:jc w:val="both"/>
      </w:pPr>
      <w:bookmarkStart w:id="16" w:name="bookmark26"/>
      <w:bookmarkEnd w:id="16"/>
      <w:r>
        <w:t>При проведении проверки должны быть:</w:t>
      </w:r>
    </w:p>
    <w:p w:rsidR="002131C2" w:rsidRDefault="00402D65">
      <w:pPr>
        <w:pStyle w:val="1"/>
        <w:ind w:firstLine="720"/>
        <w:jc w:val="both"/>
      </w:pPr>
      <w:r>
        <w:t>заслушаны пояснения муниципального служащего, подавшего уведомление, а также пояснения муниципальных служащих и иных лиц, имеющих отношение к фактам, содержащимся в уведомлении;</w:t>
      </w:r>
    </w:p>
    <w:p w:rsidR="002131C2" w:rsidRDefault="00402D65">
      <w:pPr>
        <w:pStyle w:val="1"/>
        <w:ind w:firstLine="720"/>
        <w:jc w:val="both"/>
      </w:pPr>
      <w:r>
        <w:t>объективно и всесторонне рассмотрены факты и обстоятельства обращения к муниципальному служащему в целях склонения его к совершению коррупционных правонарушений.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49"/>
        </w:tabs>
        <w:ind w:firstLine="720"/>
        <w:jc w:val="both"/>
      </w:pPr>
      <w:bookmarkStart w:id="17" w:name="bookmark27"/>
      <w:bookmarkEnd w:id="17"/>
      <w:r>
        <w:t>В ходе проведения проверки помимо уведомления истребуются и рассматриваются следующие материалы: должностная инструкция и служебная характеристика муниципального служащего, подавшего уведомление, при необходимости должностные инструкции и служебные характеристики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44"/>
        </w:tabs>
        <w:ind w:firstLine="720"/>
        <w:jc w:val="both"/>
      </w:pPr>
      <w:bookmarkStart w:id="18" w:name="bookmark28"/>
      <w:bookmarkEnd w:id="18"/>
      <w:r>
        <w:t xml:space="preserve">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влечёт за собой </w:t>
      </w:r>
      <w:r>
        <w:lastRenderedPageBreak/>
        <w:t>ответственность, предусмотренную законодательством Российской Федерации.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58"/>
        </w:tabs>
        <w:ind w:firstLine="720"/>
        <w:jc w:val="both"/>
      </w:pPr>
      <w:bookmarkStart w:id="19" w:name="bookmark29"/>
      <w:bookmarkEnd w:id="19"/>
      <w:r>
        <w:t>По результатам проверки составляется письменное заключение (далее - заключение), в котором указываются:</w:t>
      </w:r>
    </w:p>
    <w:p w:rsidR="002131C2" w:rsidRDefault="00402D65">
      <w:pPr>
        <w:pStyle w:val="1"/>
        <w:ind w:firstLine="720"/>
        <w:jc w:val="both"/>
      </w:pPr>
      <w:r>
        <w:t>состав комиссии;</w:t>
      </w:r>
    </w:p>
    <w:p w:rsidR="002131C2" w:rsidRDefault="00402D65">
      <w:pPr>
        <w:pStyle w:val="1"/>
        <w:ind w:firstLine="720"/>
        <w:jc w:val="both"/>
      </w:pPr>
      <w:r>
        <w:t>сроки проведения проверки;</w:t>
      </w:r>
    </w:p>
    <w:p w:rsidR="002131C2" w:rsidRDefault="00402D65">
      <w:pPr>
        <w:pStyle w:val="1"/>
        <w:ind w:firstLine="720"/>
        <w:jc w:val="both"/>
      </w:pPr>
      <w:r>
        <w:t>сведения о муниципальном служащем, подавшем уведомление, и обстоятельства, послужившие основанием для проведения проверки;</w:t>
      </w:r>
    </w:p>
    <w:p w:rsidR="002131C2" w:rsidRDefault="00402D65">
      <w:pPr>
        <w:pStyle w:val="1"/>
        <w:ind w:firstLine="720"/>
        <w:jc w:val="both"/>
      </w:pPr>
      <w:r>
        <w:t>информация о наличии (либо отсутствии) признаков склонения муниципального служащего к совершению коррупционных правонарушений;</w:t>
      </w:r>
    </w:p>
    <w:p w:rsidR="002131C2" w:rsidRDefault="00402D65">
      <w:pPr>
        <w:pStyle w:val="1"/>
        <w:ind w:firstLine="720"/>
        <w:jc w:val="both"/>
      </w:pPr>
      <w:r>
        <w:t>причины и обстоятельства (в случае их установления комиссией), способствовавшие обращению в целях склонения муниципального служащего к совершению коррупционных правонарушений;</w:t>
      </w:r>
    </w:p>
    <w:p w:rsidR="002131C2" w:rsidRDefault="00402D65">
      <w:pPr>
        <w:pStyle w:val="1"/>
        <w:ind w:firstLine="720"/>
        <w:jc w:val="both"/>
      </w:pPr>
      <w:r>
        <w:t>меры, рекомендуемые для разрешения сложившейся ситуации.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44"/>
        </w:tabs>
        <w:ind w:firstLine="720"/>
        <w:jc w:val="both"/>
      </w:pPr>
      <w:bookmarkStart w:id="20" w:name="bookmark30"/>
      <w:bookmarkEnd w:id="20"/>
      <w:r>
        <w:t>Члены комиссии в случае несогласия с заключением вправе в письменной форме изложить своё особое мнение и приобщить его к заключению.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244"/>
        </w:tabs>
        <w:ind w:firstLine="720"/>
        <w:jc w:val="both"/>
      </w:pPr>
      <w:bookmarkStart w:id="21" w:name="bookmark31"/>
      <w:bookmarkEnd w:id="21"/>
      <w:r>
        <w:t>Комиссия направляет заключение представителю нанимателя (работодателя) в течение трёх рабочих дней со дня его принятия.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388"/>
        </w:tabs>
        <w:ind w:firstLine="720"/>
        <w:jc w:val="both"/>
      </w:pPr>
      <w:bookmarkStart w:id="22" w:name="bookmark32"/>
      <w:bookmarkEnd w:id="22"/>
      <w:r>
        <w:t>В случае наличия признаков склонения муниципального служащего к совершению коррупционных правонарушений представитель нанимателя (работодатель) с учётом заключения комиссии в течение двух рабочих дней со дня поступления заключения принимает одно из следующих решений:</w:t>
      </w:r>
    </w:p>
    <w:p w:rsidR="002131C2" w:rsidRDefault="00402D65">
      <w:pPr>
        <w:pStyle w:val="1"/>
        <w:ind w:firstLine="720"/>
        <w:jc w:val="both"/>
      </w:pPr>
      <w:r>
        <w:t>о принятии организационных мер с целью предотвращения возможности обращения в целях склонения муниципального служащего к совершению коррупционных правонарушений;</w:t>
      </w:r>
    </w:p>
    <w:p w:rsidR="002131C2" w:rsidRDefault="00402D65">
      <w:pPr>
        <w:pStyle w:val="1"/>
        <w:ind w:firstLine="720"/>
        <w:jc w:val="both"/>
      </w:pPr>
      <w:r>
        <w:t>об исключении возможности принятия муниципальным служащим, подавшим уведомление,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2131C2" w:rsidRDefault="00402D65">
      <w:pPr>
        <w:pStyle w:val="1"/>
        <w:ind w:firstLine="720"/>
        <w:jc w:val="both"/>
      </w:pPr>
      <w:r>
        <w:t>о необходимости внесения изменений в муниципальные правовые акты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2131C2" w:rsidRDefault="00402D65">
      <w:pPr>
        <w:pStyle w:val="1"/>
        <w:ind w:firstLine="720"/>
        <w:jc w:val="both"/>
      </w:pPr>
      <w:r>
        <w:t>о незамедлительной передаче материалов проверки в прокуратуру района, правоохранительные органы;</w:t>
      </w:r>
    </w:p>
    <w:p w:rsidR="002131C2" w:rsidRDefault="00402D65">
      <w:pPr>
        <w:pStyle w:val="1"/>
        <w:ind w:firstLine="720"/>
        <w:jc w:val="both"/>
      </w:pPr>
      <w:r>
        <w:t>о проведении служебной проверки в отношении муниципального служащего.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411"/>
        </w:tabs>
        <w:ind w:firstLine="720"/>
        <w:jc w:val="both"/>
      </w:pPr>
      <w:bookmarkStart w:id="23" w:name="bookmark33"/>
      <w:bookmarkEnd w:id="23"/>
      <w:r>
        <w:t>При наличии в заключении информации об отсутствии признаков склонения муниципального служащего к совершению коррупционных правонарушений представитель нанимателя (работодатель) в течение двух рабочих дней со дня поступления заключения принимает решение о принятии результатов проверки к сведению.</w:t>
      </w:r>
    </w:p>
    <w:p w:rsidR="002131C2" w:rsidRDefault="00402D65">
      <w:pPr>
        <w:pStyle w:val="1"/>
        <w:numPr>
          <w:ilvl w:val="1"/>
          <w:numId w:val="5"/>
        </w:numPr>
        <w:tabs>
          <w:tab w:val="left" w:pos="1406"/>
        </w:tabs>
        <w:ind w:firstLine="720"/>
        <w:jc w:val="both"/>
      </w:pPr>
      <w:bookmarkStart w:id="24" w:name="bookmark34"/>
      <w:bookmarkEnd w:id="24"/>
      <w:r>
        <w:lastRenderedPageBreak/>
        <w:t>Решение, принятое представителем нанимателя (работодателем) может быть обжаловано в установленном законодательством порядке.</w:t>
      </w:r>
    </w:p>
    <w:p w:rsidR="002131C2" w:rsidRDefault="009B5886">
      <w:pPr>
        <w:pStyle w:val="1"/>
        <w:numPr>
          <w:ilvl w:val="1"/>
          <w:numId w:val="5"/>
        </w:numPr>
        <w:tabs>
          <w:tab w:val="left" w:pos="1397"/>
        </w:tabs>
        <w:ind w:firstLine="720"/>
        <w:jc w:val="both"/>
        <w:sectPr w:rsidR="002131C2" w:rsidSect="00C25C33">
          <w:pgSz w:w="11900" w:h="16840"/>
          <w:pgMar w:top="1134" w:right="850" w:bottom="1134" w:left="1701" w:header="685" w:footer="603" w:gutter="0"/>
          <w:pgNumType w:start="1"/>
          <w:cols w:space="720"/>
          <w:noEndnote/>
          <w:docGrid w:linePitch="360"/>
        </w:sectPr>
      </w:pPr>
      <w:bookmarkStart w:id="25" w:name="bookmark35"/>
      <w:bookmarkEnd w:id="25"/>
      <w:r>
        <w:t>Материалы проверки хранятся в отделе  делопроизводства, кадровой работы и информационных технологий администрации округа.</w:t>
      </w:r>
    </w:p>
    <w:p w:rsidR="002131C2" w:rsidRDefault="00402D65">
      <w:pPr>
        <w:pStyle w:val="1"/>
        <w:spacing w:after="320"/>
        <w:ind w:left="3560" w:firstLine="0"/>
      </w:pPr>
      <w:r>
        <w:lastRenderedPageBreak/>
        <w:t xml:space="preserve">Приложение 1 к Положению о порядке уведомления представителя нанимателя (работодателя) о фактах обращения в целях склонения муниципального служащего </w:t>
      </w:r>
      <w:r w:rsidR="008614B1">
        <w:t xml:space="preserve">администрации </w:t>
      </w:r>
      <w:r w:rsidR="00C25C33">
        <w:t>Кичменгско-Городецкого</w:t>
      </w:r>
      <w:r>
        <w:t xml:space="preserve"> муниципального округа к совершению коррупционных правонарушений</w:t>
      </w:r>
    </w:p>
    <w:p w:rsidR="002131C2" w:rsidRDefault="00402D65">
      <w:pPr>
        <w:pStyle w:val="1"/>
        <w:spacing w:after="320"/>
        <w:ind w:left="3560" w:firstLine="0"/>
      </w:pPr>
      <w:r>
        <w:t>ФОРМА</w:t>
      </w:r>
    </w:p>
    <w:p w:rsidR="002131C2" w:rsidRDefault="00402D65">
      <w:pPr>
        <w:pStyle w:val="1"/>
        <w:ind w:firstLine="0"/>
        <w:jc w:val="center"/>
      </w:pPr>
      <w:r>
        <w:rPr>
          <w:b/>
          <w:bCs/>
        </w:rPr>
        <w:t>УВЕДОМЛЕНИЕ</w:t>
      </w:r>
    </w:p>
    <w:p w:rsidR="002131C2" w:rsidRDefault="00402D65">
      <w:pPr>
        <w:pStyle w:val="1"/>
        <w:spacing w:after="620"/>
        <w:ind w:firstLine="0"/>
        <w:jc w:val="center"/>
      </w:pPr>
      <w:r>
        <w:rPr>
          <w:b/>
          <w:bCs/>
        </w:rPr>
        <w:t>о факте обращения в целях склонения муниципального служащего к</w:t>
      </w:r>
      <w:r>
        <w:rPr>
          <w:b/>
          <w:bCs/>
        </w:rPr>
        <w:br/>
        <w:t>совершению коррупционных правонарушений</w:t>
      </w:r>
    </w:p>
    <w:p w:rsidR="002131C2" w:rsidRDefault="00402D65">
      <w:pPr>
        <w:pStyle w:val="22"/>
        <w:pBdr>
          <w:top w:val="single" w:sz="4" w:space="0" w:color="auto"/>
        </w:pBdr>
        <w:spacing w:after="320" w:line="228" w:lineRule="auto"/>
      </w:pPr>
      <w:r>
        <w:t>(Ф.И.О, должность представителя</w:t>
      </w:r>
      <w:r>
        <w:br/>
        <w:t>нанимателя (работодателя)</w:t>
      </w:r>
    </w:p>
    <w:p w:rsidR="002131C2" w:rsidRDefault="00402D65">
      <w:pPr>
        <w:pStyle w:val="22"/>
        <w:tabs>
          <w:tab w:val="left" w:leader="underscore" w:pos="9564"/>
        </w:tabs>
        <w:spacing w:after="0" w:line="293" w:lineRule="auto"/>
        <w:ind w:left="4820" w:firstLine="100"/>
        <w:jc w:val="left"/>
      </w:pPr>
      <w:r>
        <w:t>ОТ</w:t>
      </w:r>
      <w:r>
        <w:tab/>
      </w:r>
    </w:p>
    <w:p w:rsidR="002131C2" w:rsidRDefault="00402D65">
      <w:pPr>
        <w:pStyle w:val="22"/>
        <w:spacing w:after="320" w:line="228" w:lineRule="auto"/>
      </w:pPr>
      <w:r>
        <w:t>(Ф.И.О., должность муниципального служащего,</w:t>
      </w:r>
      <w:r>
        <w:br/>
        <w:t>место жительства, телефон)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87"/>
        </w:tabs>
        <w:spacing w:after="520"/>
        <w:ind w:firstLine="0"/>
      </w:pPr>
      <w:bookmarkStart w:id="26" w:name="bookmark36"/>
      <w:bookmarkEnd w:id="26"/>
      <w:r>
        <w:t>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:rsidR="002131C2" w:rsidRDefault="00402D65">
      <w:pPr>
        <w:pStyle w:val="22"/>
        <w:pBdr>
          <w:top w:val="single" w:sz="4" w:space="0" w:color="auto"/>
        </w:pBdr>
        <w:spacing w:line="228" w:lineRule="auto"/>
        <w:ind w:firstLine="140"/>
        <w:jc w:val="left"/>
      </w:pPr>
      <w:r>
        <w:t>(указывается Ф.И.О., должность, все известные сведения о лице, склоняющем к правонарушению)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87"/>
        </w:tabs>
        <w:spacing w:after="520"/>
        <w:ind w:firstLine="0"/>
      </w:pPr>
      <w:bookmarkStart w:id="27" w:name="bookmark37"/>
      <w:bookmarkEnd w:id="27"/>
      <w:r>
        <w:t>Склонение к правонарушению производилось в целях осуществления мною</w:t>
      </w:r>
    </w:p>
    <w:p w:rsidR="002131C2" w:rsidRDefault="00402D65">
      <w:pPr>
        <w:pStyle w:val="22"/>
        <w:pBdr>
          <w:top w:val="single" w:sz="4" w:space="0" w:color="auto"/>
        </w:pBdr>
        <w:spacing w:line="228" w:lineRule="auto"/>
      </w:pPr>
      <w:r>
        <w:t>(указывается сущность предполагаемого правонарушения)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87"/>
        </w:tabs>
        <w:spacing w:after="520"/>
        <w:ind w:firstLine="0"/>
        <w:jc w:val="both"/>
      </w:pPr>
      <w:bookmarkStart w:id="28" w:name="bookmark38"/>
      <w:bookmarkEnd w:id="28"/>
      <w:r>
        <w:t>Склонение к правонарушению осуществлялось посредством</w:t>
      </w:r>
    </w:p>
    <w:p w:rsidR="002131C2" w:rsidRDefault="00402D65">
      <w:pPr>
        <w:pStyle w:val="22"/>
        <w:pBdr>
          <w:top w:val="single" w:sz="4" w:space="0" w:color="auto"/>
        </w:pBdr>
        <w:spacing w:line="228" w:lineRule="auto"/>
      </w:pPr>
      <w:r>
        <w:t>(способ склонения: подкуп, угроза, обман и т.д.)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87"/>
        </w:tabs>
        <w:ind w:firstLine="0"/>
        <w:jc w:val="both"/>
      </w:pPr>
      <w:bookmarkStart w:id="29" w:name="bookmark39"/>
      <w:bookmarkEnd w:id="29"/>
      <w:r>
        <w:t>Выгода, предлагаемая муниципальному служащему, предполагаемые</w:t>
      </w:r>
    </w:p>
    <w:p w:rsidR="002131C2" w:rsidRDefault="00402D65">
      <w:pPr>
        <w:pStyle w:val="1"/>
        <w:tabs>
          <w:tab w:val="left" w:leader="underscore" w:pos="9564"/>
        </w:tabs>
        <w:spacing w:after="920"/>
        <w:ind w:firstLine="0"/>
      </w:pPr>
      <w:r>
        <w:t>последствия</w:t>
      </w:r>
      <w:r>
        <w:tab/>
      </w:r>
    </w:p>
    <w:p w:rsidR="002131C2" w:rsidRDefault="00402D65">
      <w:pPr>
        <w:pStyle w:val="1"/>
        <w:numPr>
          <w:ilvl w:val="0"/>
          <w:numId w:val="6"/>
        </w:numPr>
        <w:tabs>
          <w:tab w:val="left" w:pos="382"/>
        </w:tabs>
        <w:spacing w:after="180"/>
        <w:ind w:firstLine="0"/>
      </w:pPr>
      <w:bookmarkStart w:id="30" w:name="bookmark40"/>
      <w:bookmarkEnd w:id="30"/>
      <w:r>
        <w:t>Склонение к правонарушению произошло</w:t>
      </w:r>
      <w:r w:rsidR="001630F5">
        <w:t xml:space="preserve"> </w:t>
      </w:r>
      <w:r>
        <w:t xml:space="preserve"> в </w:t>
      </w:r>
      <w:r w:rsidR="001630F5">
        <w:t xml:space="preserve">   </w:t>
      </w:r>
      <w:r>
        <w:t>час.</w:t>
      </w:r>
      <w:r w:rsidR="001630F5">
        <w:t xml:space="preserve">     </w:t>
      </w:r>
      <w:r>
        <w:t>мин.</w:t>
      </w:r>
    </w:p>
    <w:p w:rsidR="002131C2" w:rsidRDefault="001630F5">
      <w:pPr>
        <w:pStyle w:val="1"/>
        <w:spacing w:after="320"/>
        <w:ind w:left="1960" w:firstLine="0"/>
      </w:pPr>
      <w:r>
        <w:t>«______»  __________________</w:t>
      </w:r>
      <w:r w:rsidR="00402D65">
        <w:t xml:space="preserve">20 </w:t>
      </w:r>
      <w:r w:rsidR="00C25C33">
        <w:t xml:space="preserve">   </w:t>
      </w:r>
      <w:r>
        <w:t xml:space="preserve"> </w:t>
      </w:r>
      <w:r w:rsidR="00C25C33">
        <w:t xml:space="preserve"> </w:t>
      </w:r>
      <w:r>
        <w:t xml:space="preserve">   </w:t>
      </w:r>
      <w:r w:rsidR="00402D65">
        <w:t>г.</w:t>
      </w:r>
      <w:r>
        <w:t xml:space="preserve">     </w:t>
      </w:r>
      <w:r w:rsidR="00402D65">
        <w:t>в</w:t>
      </w:r>
      <w:r w:rsidR="00C25C33">
        <w:t>_________________________________</w:t>
      </w:r>
    </w:p>
    <w:p w:rsidR="002131C2" w:rsidRDefault="00402D65">
      <w:pPr>
        <w:pStyle w:val="22"/>
        <w:spacing w:after="260"/>
      </w:pPr>
      <w:r>
        <w:t>(город, адрес)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78"/>
        </w:tabs>
        <w:spacing w:after="520"/>
        <w:ind w:firstLine="0"/>
      </w:pPr>
      <w:bookmarkStart w:id="31" w:name="bookmark41"/>
      <w:bookmarkEnd w:id="31"/>
      <w:r>
        <w:lastRenderedPageBreak/>
        <w:t>Склонение к правонарушению производилось</w:t>
      </w:r>
    </w:p>
    <w:p w:rsidR="002131C2" w:rsidRDefault="00402D65">
      <w:pPr>
        <w:pStyle w:val="22"/>
        <w:pBdr>
          <w:top w:val="single" w:sz="4" w:space="0" w:color="auto"/>
        </w:pBdr>
      </w:pPr>
      <w:r>
        <w:t>(обстоятельства склонения: телефонный разговор, личная встреча, почта и др.)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78"/>
        </w:tabs>
        <w:ind w:firstLine="0"/>
      </w:pPr>
      <w:bookmarkStart w:id="32" w:name="bookmark42"/>
      <w:bookmarkEnd w:id="32"/>
      <w:r>
        <w:t>К совершению коррупционных правонарушений имеют отношения</w:t>
      </w:r>
    </w:p>
    <w:p w:rsidR="002131C2" w:rsidRDefault="00402D65">
      <w:pPr>
        <w:pStyle w:val="1"/>
        <w:tabs>
          <w:tab w:val="left" w:leader="underscore" w:pos="9509"/>
        </w:tabs>
        <w:spacing w:after="520"/>
        <w:ind w:firstLine="0"/>
      </w:pPr>
      <w:r>
        <w:t>следующие лица:</w:t>
      </w:r>
      <w:r>
        <w:tab/>
      </w:r>
    </w:p>
    <w:p w:rsidR="002131C2" w:rsidRDefault="00402D65">
      <w:pPr>
        <w:pStyle w:val="22"/>
        <w:pBdr>
          <w:top w:val="single" w:sz="4" w:space="0" w:color="auto"/>
        </w:pBdr>
      </w:pPr>
      <w:r>
        <w:t>(указываются сведения о лицах, имеющих отношение к данному делу, и свидетелях)</w:t>
      </w:r>
    </w:p>
    <w:p w:rsidR="002131C2" w:rsidRDefault="00402D65">
      <w:pPr>
        <w:pStyle w:val="1"/>
        <w:numPr>
          <w:ilvl w:val="0"/>
          <w:numId w:val="6"/>
        </w:numPr>
        <w:tabs>
          <w:tab w:val="left" w:pos="382"/>
          <w:tab w:val="left" w:leader="underscore" w:pos="9509"/>
        </w:tabs>
        <w:spacing w:after="520"/>
        <w:ind w:firstLine="0"/>
      </w:pPr>
      <w:bookmarkStart w:id="33" w:name="bookmark43"/>
      <w:bookmarkEnd w:id="33"/>
      <w:r>
        <w:t>Для разбирательства по существу представляют интерес следующие сведения:</w:t>
      </w:r>
      <w:r>
        <w:tab/>
      </w:r>
    </w:p>
    <w:p w:rsidR="002131C2" w:rsidRDefault="00402D65">
      <w:pPr>
        <w:pStyle w:val="22"/>
        <w:pBdr>
          <w:top w:val="single" w:sz="4" w:space="0" w:color="auto"/>
        </w:pBdr>
        <w:spacing w:after="720"/>
        <w:ind w:firstLine="420"/>
        <w:jc w:val="left"/>
      </w:pPr>
      <w:r>
        <w:t>(указываются иные известные сведения, представляющие интерес для разбирательства дела)</w:t>
      </w:r>
    </w:p>
    <w:p w:rsidR="002131C2" w:rsidRDefault="00402D65">
      <w:pPr>
        <w:pStyle w:val="22"/>
        <w:pBdr>
          <w:top w:val="single" w:sz="4" w:space="0" w:color="auto"/>
        </w:pBdr>
        <w:spacing w:after="0"/>
        <w:ind w:firstLine="240"/>
        <w:jc w:val="left"/>
        <w:sectPr w:rsidR="002131C2">
          <w:pgSz w:w="11900" w:h="16840"/>
          <w:pgMar w:top="1129" w:right="442" w:bottom="1212" w:left="1776" w:header="701" w:footer="78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5803900</wp:posOffset>
                </wp:positionH>
                <wp:positionV relativeFrom="paragraph">
                  <wp:posOffset>12700</wp:posOffset>
                </wp:positionV>
                <wp:extent cx="618490" cy="1765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31C2" w:rsidRDefault="00402D65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pacing w:after="0"/>
                              <w:jc w:val="left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57pt;margin-top:1pt;width:48.7pt;height:13.9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" filled="f" stroked="f">
                <v:textbox inset="0,0,0,0">
                  <w:txbxContent>
                    <w:p w:rsidR="002131C2" w:rsidRDefault="00402D65">
                      <w:pPr>
                        <w:pStyle w:val="22"/>
                        <w:pBdr>
                          <w:top w:val="single" w:sz="4" w:space="0" w:color="auto"/>
                        </w:pBdr>
                        <w:spacing w:after="0"/>
                        <w:jc w:val="left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(дата заполнения уведомления)</w:t>
      </w:r>
    </w:p>
    <w:p w:rsidR="002131C2" w:rsidRDefault="00402D65">
      <w:pPr>
        <w:pStyle w:val="1"/>
        <w:spacing w:after="300"/>
        <w:ind w:left="3640" w:firstLine="0"/>
      </w:pPr>
      <w:r>
        <w:lastRenderedPageBreak/>
        <w:t>Приложение 2</w:t>
      </w:r>
    </w:p>
    <w:p w:rsidR="002131C2" w:rsidRDefault="00402D65">
      <w:pPr>
        <w:pStyle w:val="1"/>
        <w:spacing w:after="300"/>
        <w:ind w:left="3640" w:firstLine="20"/>
      </w:pPr>
      <w:r>
        <w:t>к Положению о порядке уведомления представителя нанимателя (работодателя) о фактах обращения в целях склонения муниципального служащег</w:t>
      </w:r>
      <w:r w:rsidR="008614B1">
        <w:t>о администрации</w:t>
      </w:r>
      <w:r>
        <w:t xml:space="preserve"> </w:t>
      </w:r>
      <w:r w:rsidR="00C25C33">
        <w:t xml:space="preserve">Кичменгско-Городецкого </w:t>
      </w:r>
      <w:r>
        <w:t>муниципального округа к совершению коррупционных правонарушений</w:t>
      </w:r>
    </w:p>
    <w:p w:rsidR="002131C2" w:rsidRDefault="00402D65">
      <w:pPr>
        <w:pStyle w:val="1"/>
        <w:spacing w:after="300"/>
        <w:ind w:left="3640" w:firstLine="20"/>
      </w:pPr>
      <w:r>
        <w:t>ФОРМА</w:t>
      </w:r>
    </w:p>
    <w:p w:rsidR="002131C2" w:rsidRDefault="00402D65">
      <w:pPr>
        <w:pStyle w:val="1"/>
        <w:ind w:firstLine="0"/>
        <w:jc w:val="center"/>
      </w:pPr>
      <w:r>
        <w:rPr>
          <w:b/>
          <w:bCs/>
        </w:rPr>
        <w:t>Журнал</w:t>
      </w:r>
      <w:r>
        <w:rPr>
          <w:b/>
          <w:bCs/>
        </w:rPr>
        <w:br/>
        <w:t>регистрации уведомлений о фактах обращения в целях склонения</w:t>
      </w:r>
      <w:r>
        <w:rPr>
          <w:b/>
          <w:bCs/>
        </w:rPr>
        <w:br/>
        <w:t>муниципального служащего к совершению коррупционных</w:t>
      </w:r>
      <w:r>
        <w:rPr>
          <w:b/>
          <w:bCs/>
        </w:rPr>
        <w:br/>
        <w:t>правонарушений</w:t>
      </w:r>
    </w:p>
    <w:p w:rsidR="002131C2" w:rsidRDefault="00402D65">
      <w:pPr>
        <w:pStyle w:val="22"/>
        <w:tabs>
          <w:tab w:val="left" w:leader="underscore" w:pos="1013"/>
          <w:tab w:val="left" w:leader="underscore" w:pos="2654"/>
        </w:tabs>
        <w:spacing w:after="0"/>
        <w:jc w:val="right"/>
      </w:pPr>
      <w:r>
        <w:t>Начат"</w:t>
      </w:r>
      <w:r>
        <w:tab/>
        <w:t>"20</w:t>
      </w:r>
      <w:r>
        <w:tab/>
        <w:t>г.</w:t>
      </w:r>
    </w:p>
    <w:p w:rsidR="002131C2" w:rsidRDefault="00402D65">
      <w:pPr>
        <w:pStyle w:val="22"/>
        <w:tabs>
          <w:tab w:val="left" w:leader="underscore" w:pos="1291"/>
          <w:tab w:val="left" w:leader="underscore" w:pos="2933"/>
        </w:tabs>
        <w:spacing w:after="0"/>
        <w:jc w:val="right"/>
      </w:pPr>
      <w:r>
        <w:t>Окончен "</w:t>
      </w:r>
      <w:r>
        <w:tab/>
        <w:t>"20</w:t>
      </w:r>
      <w:r>
        <w:tab/>
        <w:t>г.</w:t>
      </w:r>
    </w:p>
    <w:p w:rsidR="002131C2" w:rsidRDefault="00402D65">
      <w:pPr>
        <w:pStyle w:val="22"/>
        <w:spacing w:after="300"/>
        <w:jc w:val="right"/>
      </w:pPr>
      <w:r>
        <w:t>На листах.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267"/>
        <w:gridCol w:w="1426"/>
        <w:gridCol w:w="1267"/>
        <w:gridCol w:w="1416"/>
        <w:gridCol w:w="1570"/>
        <w:gridCol w:w="1406"/>
        <w:gridCol w:w="989"/>
      </w:tblGrid>
      <w:tr w:rsidR="002131C2">
        <w:trPr>
          <w:trHeight w:hRule="exact" w:val="53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 дата поступлен ИЯ уведомлен ИЯ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муниципальном служащем, направившем уведомление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должность лица, принявшего уведомлени</w:t>
            </w:r>
          </w:p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 а о получен ии муници пальны м служащ им копии предста вленног о им уведом ления (копию получи Л, подпись )</w:t>
            </w:r>
          </w:p>
        </w:tc>
      </w:tr>
      <w:tr w:rsidR="002131C2">
        <w:trPr>
          <w:trHeight w:hRule="exact" w:val="475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2131C2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2131C2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402D65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2131C2"/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31C2" w:rsidRDefault="002131C2"/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1C2" w:rsidRDefault="002131C2"/>
        </w:tc>
      </w:tr>
      <w:tr w:rsidR="002131C2">
        <w:trPr>
          <w:trHeight w:hRule="exact" w:val="25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</w:tr>
      <w:tr w:rsidR="002131C2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1C2" w:rsidRDefault="002131C2">
            <w:pPr>
              <w:rPr>
                <w:sz w:val="10"/>
                <w:szCs w:val="10"/>
              </w:rPr>
            </w:pPr>
          </w:p>
        </w:tc>
      </w:tr>
    </w:tbl>
    <w:p w:rsidR="00402D65" w:rsidRDefault="00402D65"/>
    <w:sectPr w:rsidR="00402D65">
      <w:pgSz w:w="11900" w:h="16840"/>
      <w:pgMar w:top="1194" w:right="561" w:bottom="1194" w:left="1451" w:header="766" w:footer="7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CF" w:rsidRDefault="00787ACF">
      <w:r>
        <w:separator/>
      </w:r>
    </w:p>
  </w:endnote>
  <w:endnote w:type="continuationSeparator" w:id="0">
    <w:p w:rsidR="00787ACF" w:rsidRDefault="007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CF" w:rsidRDefault="00787ACF"/>
  </w:footnote>
  <w:footnote w:type="continuationSeparator" w:id="0">
    <w:p w:rsidR="00787ACF" w:rsidRDefault="00787A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A2D"/>
    <w:multiLevelType w:val="multilevel"/>
    <w:tmpl w:val="ACD854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76964"/>
    <w:multiLevelType w:val="multilevel"/>
    <w:tmpl w:val="C1EAB5D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422B"/>
    <w:multiLevelType w:val="multilevel"/>
    <w:tmpl w:val="556A50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25A9D"/>
    <w:multiLevelType w:val="multilevel"/>
    <w:tmpl w:val="DE9C9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BB0181"/>
    <w:multiLevelType w:val="multilevel"/>
    <w:tmpl w:val="A62C8C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B0669C"/>
    <w:multiLevelType w:val="multilevel"/>
    <w:tmpl w:val="79228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C2"/>
    <w:rsid w:val="001630F5"/>
    <w:rsid w:val="002131C2"/>
    <w:rsid w:val="00402D65"/>
    <w:rsid w:val="00714B81"/>
    <w:rsid w:val="00730457"/>
    <w:rsid w:val="00740DC5"/>
    <w:rsid w:val="00787ACF"/>
    <w:rsid w:val="008614B1"/>
    <w:rsid w:val="009B5886"/>
    <w:rsid w:val="00B5133A"/>
    <w:rsid w:val="00BA09BB"/>
    <w:rsid w:val="00C25C33"/>
    <w:rsid w:val="00C4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5347"/>
  <w15:docId w15:val="{523A6E25-DD0B-4D26-B368-89DA50F8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740DC5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singl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before="132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i/>
      <w:iCs/>
      <w:sz w:val="42"/>
      <w:szCs w:val="42"/>
      <w:u w:val="single"/>
    </w:rPr>
  </w:style>
  <w:style w:type="paragraph" w:customStyle="1" w:styleId="32">
    <w:name w:val="Основной текст (3)"/>
    <w:basedOn w:val="a"/>
    <w:link w:val="31"/>
    <w:pPr>
      <w:spacing w:after="30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A09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30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30F5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740DC5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b">
    <w:name w:val="Subtitle"/>
    <w:basedOn w:val="a"/>
    <w:link w:val="ac"/>
    <w:qFormat/>
    <w:rsid w:val="00740DC5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c">
    <w:name w:val="Подзаголовок Знак"/>
    <w:basedOn w:val="a0"/>
    <w:link w:val="ab"/>
    <w:rsid w:val="00740DC5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Luda</cp:lastModifiedBy>
  <cp:revision>2</cp:revision>
  <cp:lastPrinted>2025-01-31T13:21:00Z</cp:lastPrinted>
  <dcterms:created xsi:type="dcterms:W3CDTF">2025-02-24T12:14:00Z</dcterms:created>
  <dcterms:modified xsi:type="dcterms:W3CDTF">2025-02-24T12:14:00Z</dcterms:modified>
</cp:coreProperties>
</file>