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56" w:rsidRPr="003D5956" w:rsidRDefault="003D5956" w:rsidP="003D595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9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3D595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D5956" w:rsidRPr="003D5956" w:rsidRDefault="003D5956" w:rsidP="003D595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56" w:rsidRPr="003D5956" w:rsidRDefault="003D5956" w:rsidP="003D595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C4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23.04.2025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C47E32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A213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242B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AFE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16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:rsidR="003D5956" w:rsidRPr="003D5956" w:rsidRDefault="003D5956" w:rsidP="003D595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1587C" wp14:editId="7DBC61C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B59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06CEE" wp14:editId="0E5FCBB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65D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="0081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956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D5956">
        <w:rPr>
          <w:rFonts w:ascii="Times New Roman" w:eastAsia="Calibri" w:hAnsi="Times New Roman" w:cs="Times New Roman"/>
          <w:sz w:val="28"/>
          <w:szCs w:val="28"/>
        </w:rPr>
        <w:t>«Об утвержден</w:t>
      </w:r>
      <w:r>
        <w:rPr>
          <w:rFonts w:ascii="Times New Roman" w:eastAsia="Calibri" w:hAnsi="Times New Roman" w:cs="Times New Roman"/>
          <w:sz w:val="28"/>
          <w:szCs w:val="28"/>
        </w:rPr>
        <w:t>ии административного регламента</w:t>
      </w:r>
    </w:p>
    <w:p w:rsidR="0053073B" w:rsidRDefault="003D5956" w:rsidP="00530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>предост</w:t>
      </w:r>
      <w:r w:rsidR="0053073B">
        <w:rPr>
          <w:rFonts w:ascii="Times New Roman" w:eastAsia="Calibri" w:hAnsi="Times New Roman" w:cs="Times New Roman"/>
          <w:sz w:val="28"/>
          <w:szCs w:val="28"/>
        </w:rPr>
        <w:t>авления муниципальной услуги по</w:t>
      </w:r>
    </w:p>
    <w:p w:rsidR="00EA7BA1" w:rsidRDefault="00EA7BA1" w:rsidP="00530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направлению уведомления о соответствии построенных</w:t>
      </w:r>
    </w:p>
    <w:p w:rsidR="00EA7BA1" w:rsidRDefault="00EA7BA1" w:rsidP="00530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или реконструированных объектов индивидуального</w:t>
      </w:r>
    </w:p>
    <w:p w:rsidR="00EA7BA1" w:rsidRDefault="00EA7BA1" w:rsidP="00530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жилищного строительства или садового дома</w:t>
      </w:r>
    </w:p>
    <w:p w:rsidR="00EA7BA1" w:rsidRDefault="00EA7BA1" w:rsidP="00530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требованиям законодательства</w:t>
      </w:r>
    </w:p>
    <w:p w:rsidR="00EA7BA1" w:rsidRDefault="00EA7BA1" w:rsidP="00530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Российской Федерации о градостроительной</w:t>
      </w:r>
    </w:p>
    <w:p w:rsidR="003D5956" w:rsidRDefault="00EA7BA1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3D5956" w:rsidRPr="003D5956"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0"/>
    <w:p w:rsidR="0081212D" w:rsidRPr="003D5956" w:rsidRDefault="0081212D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56" w:rsidRPr="003D5956" w:rsidRDefault="0081212D" w:rsidP="003D5956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</w:t>
      </w:r>
      <w:r w:rsidR="003D5956"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3D5956" w:rsidRDefault="003D5956" w:rsidP="00C47E32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47E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ПОСТАНОВЛЯЕТ:</w:t>
      </w:r>
    </w:p>
    <w:p w:rsidR="00C47E32" w:rsidRPr="00C47E32" w:rsidRDefault="00C47E32" w:rsidP="00C47E32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D5956" w:rsidRPr="00506F18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по </w:t>
      </w:r>
      <w:r w:rsidR="00EA7BA1"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согласно приложению, к настоящему постановлению.</w:t>
      </w:r>
    </w:p>
    <w:p w:rsidR="00EA7BA1" w:rsidRPr="00506F18" w:rsidRDefault="003D5956" w:rsidP="0081212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Признать утратившим силу постановление администрации Кичменгско-Городецкого муниципального округа от 27.02.2023 № </w:t>
      </w:r>
      <w:r w:rsidR="00EA7BA1"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170</w:t>
      </w:r>
      <w:r w:rsidR="008121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EA7BA1"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A37F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за исключением пункта 2 постановления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D5956" w:rsidRDefault="003D5956" w:rsidP="0081212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81212D" w:rsidRPr="0081212D" w:rsidRDefault="0081212D" w:rsidP="0081212D">
      <w:pPr>
        <w:widowControl w:val="0"/>
        <w:shd w:val="clear" w:color="auto" w:fill="FFFFFF"/>
        <w:autoSpaceDE w:val="0"/>
        <w:autoSpaceDN w:val="0"/>
        <w:adjustRightInd w:val="0"/>
        <w:spacing w:after="0" w:line="186" w:lineRule="atLeast"/>
        <w:ind w:left="106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47E32" w:rsidRDefault="00C47E32" w:rsidP="00C4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E32" w:rsidRDefault="00C47E32" w:rsidP="00C4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C47E32" w:rsidRDefault="00C47E32" w:rsidP="00C4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Кичменгско-Городецкого</w:t>
      </w:r>
    </w:p>
    <w:p w:rsidR="00C47E32" w:rsidRDefault="00C47E32" w:rsidP="00C4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Китаева</w:t>
      </w:r>
    </w:p>
    <w:p w:rsidR="003D5956" w:rsidRPr="003D5956" w:rsidRDefault="003D5956" w:rsidP="00C4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5956" w:rsidRPr="003D5956" w:rsidSect="00B2176B">
      <w:headerReference w:type="default" r:id="rId8"/>
      <w:footerReference w:type="default" r:id="rId9"/>
      <w:pgSz w:w="11906" w:h="16838"/>
      <w:pgMar w:top="851" w:right="849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FC" w:rsidRDefault="003909FC">
      <w:pPr>
        <w:spacing w:after="0" w:line="240" w:lineRule="auto"/>
      </w:pPr>
      <w:r>
        <w:separator/>
      </w:r>
    </w:p>
  </w:endnote>
  <w:endnote w:type="continuationSeparator" w:id="0">
    <w:p w:rsidR="003909FC" w:rsidRDefault="0039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C1" w:rsidRDefault="003909FC">
    <w:pPr>
      <w:pStyle w:val="a5"/>
      <w:jc w:val="center"/>
    </w:pPr>
  </w:p>
  <w:p w:rsidR="00C005C1" w:rsidRDefault="00390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FC" w:rsidRDefault="003909FC">
      <w:pPr>
        <w:spacing w:after="0" w:line="240" w:lineRule="auto"/>
      </w:pPr>
      <w:r>
        <w:separator/>
      </w:r>
    </w:p>
  </w:footnote>
  <w:footnote w:type="continuationSeparator" w:id="0">
    <w:p w:rsidR="003909FC" w:rsidRDefault="0039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AE" w:rsidRDefault="003D5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7E32">
      <w:rPr>
        <w:noProof/>
      </w:rPr>
      <w:t>2</w:t>
    </w:r>
    <w:r>
      <w:fldChar w:fldCharType="end"/>
    </w:r>
  </w:p>
  <w:p w:rsidR="00B50BC3" w:rsidRDefault="00390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lvl w:ilvl="0" w:tplc="5CB88C42">
        <w:start w:val="1"/>
        <w:numFmt w:val="decimal"/>
        <w:lvlText w:val="%1."/>
        <w:lvlJc w:val="left"/>
        <w:pPr>
          <w:ind w:left="1021" w:hanging="341"/>
        </w:pPr>
        <w:rPr>
          <w:rFonts w:hint="default"/>
          <w:color w:val="333333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6"/>
    <w:rsid w:val="001366FB"/>
    <w:rsid w:val="002A35A5"/>
    <w:rsid w:val="002F3882"/>
    <w:rsid w:val="003909FC"/>
    <w:rsid w:val="003D5956"/>
    <w:rsid w:val="00506F18"/>
    <w:rsid w:val="0053073B"/>
    <w:rsid w:val="0081212D"/>
    <w:rsid w:val="00A37FC7"/>
    <w:rsid w:val="00AD7012"/>
    <w:rsid w:val="00B2176B"/>
    <w:rsid w:val="00C47E32"/>
    <w:rsid w:val="00E365B1"/>
    <w:rsid w:val="00E53155"/>
    <w:rsid w:val="00EA1159"/>
    <w:rsid w:val="00E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0111"/>
  <w15:chartTrackingRefBased/>
  <w15:docId w15:val="{71A86E22-E982-46EF-A627-6184ECF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Luda</cp:lastModifiedBy>
  <cp:revision>2</cp:revision>
  <cp:lastPrinted>2025-04-18T08:43:00Z</cp:lastPrinted>
  <dcterms:created xsi:type="dcterms:W3CDTF">2025-04-29T11:57:00Z</dcterms:created>
  <dcterms:modified xsi:type="dcterms:W3CDTF">2025-04-29T11:57:00Z</dcterms:modified>
</cp:coreProperties>
</file>