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3D" w:rsidRPr="00E3083D" w:rsidRDefault="00E3083D" w:rsidP="00E3083D">
      <w:pPr>
        <w:ind w:left="-142"/>
        <w:rPr>
          <w:b/>
          <w:color w:val="auto"/>
          <w:sz w:val="28"/>
          <w:lang w:val="x-none" w:eastAsia="x-none"/>
        </w:rPr>
      </w:pPr>
      <w:r w:rsidRPr="00E3083D">
        <w:rPr>
          <w:b/>
          <w:noProof/>
          <w:color w:val="auto"/>
          <w:sz w:val="28"/>
        </w:rPr>
        <w:drawing>
          <wp:anchor distT="0" distB="0" distL="114300" distR="114300" simplePos="0" relativeHeight="251665408" behindDoc="0" locked="0" layoutInCell="1" allowOverlap="1" wp14:anchorId="34922256" wp14:editId="09CA51A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83D">
        <w:rPr>
          <w:b/>
          <w:color w:val="auto"/>
          <w:sz w:val="28"/>
          <w:lang w:val="x-none" w:eastAsia="x-none"/>
        </w:rPr>
        <w:br w:type="textWrapping" w:clear="all"/>
      </w:r>
    </w:p>
    <w:p w:rsidR="00E3083D" w:rsidRPr="00E3083D" w:rsidRDefault="00E3083D" w:rsidP="00E3083D">
      <w:pPr>
        <w:ind w:left="-142"/>
        <w:jc w:val="center"/>
        <w:rPr>
          <w:b/>
          <w:color w:val="auto"/>
          <w:sz w:val="28"/>
          <w:lang w:val="x-none" w:eastAsia="x-none"/>
        </w:rPr>
      </w:pPr>
    </w:p>
    <w:p w:rsidR="00E3083D" w:rsidRPr="00E3083D" w:rsidRDefault="00E3083D" w:rsidP="00E3083D">
      <w:pPr>
        <w:ind w:left="-142"/>
        <w:jc w:val="center"/>
        <w:rPr>
          <w:color w:val="auto"/>
          <w:szCs w:val="24"/>
          <w:lang w:val="x-none" w:eastAsia="x-none"/>
        </w:rPr>
      </w:pPr>
      <w:r w:rsidRPr="00E3083D">
        <w:rPr>
          <w:color w:val="auto"/>
          <w:sz w:val="28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E3083D">
        <w:rPr>
          <w:color w:val="auto"/>
          <w:sz w:val="40"/>
          <w:szCs w:val="40"/>
          <w:lang w:val="x-none" w:eastAsia="x-none"/>
        </w:rPr>
        <w:t xml:space="preserve"> </w:t>
      </w:r>
    </w:p>
    <w:p w:rsidR="00E3083D" w:rsidRPr="00E3083D" w:rsidRDefault="00E3083D" w:rsidP="00E3083D">
      <w:pPr>
        <w:keepNext/>
        <w:overflowPunct w:val="0"/>
        <w:autoSpaceDE w:val="0"/>
        <w:autoSpaceDN w:val="0"/>
        <w:adjustRightInd w:val="0"/>
        <w:spacing w:before="240" w:after="60"/>
        <w:outlineLvl w:val="2"/>
        <w:rPr>
          <w:rFonts w:ascii="Arial" w:hAnsi="Arial" w:cs="Arial"/>
          <w:bCs/>
          <w:color w:val="auto"/>
          <w:sz w:val="40"/>
          <w:szCs w:val="40"/>
        </w:rPr>
      </w:pPr>
    </w:p>
    <w:p w:rsidR="00E3083D" w:rsidRPr="00E3083D" w:rsidRDefault="00E3083D" w:rsidP="00E3083D">
      <w:pPr>
        <w:overflowPunct w:val="0"/>
        <w:autoSpaceDE w:val="0"/>
        <w:autoSpaceDN w:val="0"/>
        <w:adjustRightInd w:val="0"/>
        <w:jc w:val="center"/>
        <w:rPr>
          <w:b/>
          <w:color w:val="auto"/>
          <w:sz w:val="36"/>
          <w:szCs w:val="36"/>
        </w:rPr>
      </w:pPr>
      <w:r w:rsidRPr="00E3083D">
        <w:rPr>
          <w:b/>
          <w:color w:val="auto"/>
          <w:sz w:val="36"/>
          <w:szCs w:val="36"/>
        </w:rPr>
        <w:t>ПОСТАНОВЛЕНИЕ</w:t>
      </w:r>
    </w:p>
    <w:p w:rsidR="00E3083D" w:rsidRPr="00E3083D" w:rsidRDefault="00E3083D" w:rsidP="00E3083D">
      <w:pPr>
        <w:overflowPunct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E3083D" w:rsidRPr="00E3083D" w:rsidRDefault="00E3083D" w:rsidP="00E3083D">
      <w:pPr>
        <w:tabs>
          <w:tab w:val="left" w:pos="4215"/>
        </w:tabs>
        <w:overflowPunct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E3083D">
        <w:rPr>
          <w:color w:val="auto"/>
          <w:sz w:val="28"/>
        </w:rPr>
        <w:t xml:space="preserve">                </w:t>
      </w:r>
      <w:r>
        <w:rPr>
          <w:color w:val="auto"/>
          <w:sz w:val="28"/>
          <w:szCs w:val="28"/>
        </w:rPr>
        <w:t>От 21.03.2025    № 260</w:t>
      </w:r>
    </w:p>
    <w:p w:rsidR="00E3083D" w:rsidRPr="00E3083D" w:rsidRDefault="00E3083D" w:rsidP="00E3083D">
      <w:pPr>
        <w:overflowPunct w:val="0"/>
        <w:autoSpaceDE w:val="0"/>
        <w:autoSpaceDN w:val="0"/>
        <w:adjustRightInd w:val="0"/>
        <w:rPr>
          <w:color w:val="auto"/>
          <w:sz w:val="20"/>
        </w:rPr>
      </w:pP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C1D4C" wp14:editId="63F7A36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0AB84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rV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BDl&#10;GtU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CE791" wp14:editId="4BDBC950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307D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e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Iv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QcReT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C824A" wp14:editId="6422B34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835D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n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JsKbZxMC&#10;AAAq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17D7" wp14:editId="3259B68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F0B7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7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63pjSsgolI7G4qjZ/Vitpp+d0jpqiXqwCPF14uBvCxkJG9SwsYZuGDff9EMYsjR69in&#10;c2O7AAkdQOcox+UuBz97ROFwNp/OUxCNDq6EFEOesc5/5rpDwSixBM4Rl5y2zgcepBhCwjVKb4SU&#10;UWypUA/VTi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UqZ70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E3083D">
        <w:rPr>
          <w:color w:val="auto"/>
          <w:sz w:val="22"/>
        </w:rPr>
        <w:t xml:space="preserve">                            с. Кичменгский Городок</w:t>
      </w:r>
    </w:p>
    <w:p w:rsidR="00E3083D" w:rsidRPr="00E3083D" w:rsidRDefault="00E3083D" w:rsidP="00E3083D">
      <w:pPr>
        <w:overflowPunct w:val="0"/>
        <w:autoSpaceDE w:val="0"/>
        <w:autoSpaceDN w:val="0"/>
        <w:adjustRightInd w:val="0"/>
        <w:ind w:right="4111"/>
        <w:jc w:val="both"/>
        <w:rPr>
          <w:color w:val="auto"/>
          <w:sz w:val="28"/>
          <w:szCs w:val="28"/>
        </w:rPr>
      </w:pP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26D77" wp14:editId="4E339B9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E905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nP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moTW9cQVEVGpnQ3H0rF7MVtPvDildtUQdeKT4ejGQl4WM5E1K2DgDF+z7L5pBDDl6Hft0&#10;bmwXIKED6BzluNzl4GePKBzm+XyWgmh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BficnP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E3083D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E70AE" wp14:editId="52D5147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D9D6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pGEwIAACg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CcgekYT&#10;AgAAKAQAAA4AAAAAAAAAAAAAAAAALgIAAGRycy9lMm9Eb2MueG1sUEsBAi0AFAAGAAgAAAAhACba&#10;SoraAAAABgEAAA8AAAAAAAAAAAAAAAAAbQQAAGRycy9kb3ducmV2LnhtbFBLBQYAAAAABAAEAPMA&#10;AAB0BQAAAAA=&#10;"/>
            </w:pict>
          </mc:Fallback>
        </mc:AlternateContent>
      </w:r>
    </w:p>
    <w:p w:rsidR="00E8614B" w:rsidRPr="00E8614B" w:rsidRDefault="00E8614B" w:rsidP="00E3083D">
      <w:pPr>
        <w:spacing w:line="276" w:lineRule="auto"/>
        <w:ind w:right="2268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О внесении изменений в постановление администрации</w:t>
      </w:r>
    </w:p>
    <w:p w:rsidR="00E8614B" w:rsidRPr="00E8614B" w:rsidRDefault="00E8614B" w:rsidP="00E3083D">
      <w:pPr>
        <w:spacing w:line="276" w:lineRule="auto"/>
        <w:ind w:right="2268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>Кичменгско-Городецкого муниципального округа</w:t>
      </w:r>
    </w:p>
    <w:p w:rsidR="00E8614B" w:rsidRPr="00E8614B" w:rsidRDefault="00E8614B" w:rsidP="00E3083D">
      <w:pPr>
        <w:spacing w:line="276" w:lineRule="auto"/>
        <w:ind w:right="2268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от 30.09.2024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го</w:t>
      </w:r>
      <w:r>
        <w:rPr>
          <w:rFonts w:eastAsia="Calibri"/>
          <w:color w:val="auto"/>
          <w:sz w:val="28"/>
          <w:szCs w:val="28"/>
          <w:lang w:eastAsia="en-US"/>
        </w:rPr>
        <w:t>да № 824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</w:t>
      </w:r>
      <w:r w:rsidR="00E3083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программы «Реализация государственной молодежной </w:t>
      </w:r>
      <w:r w:rsidR="00E3083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политики и создание условий для развития гражданского</w:t>
      </w:r>
      <w:r w:rsidR="00E3083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округе»</w:t>
      </w:r>
    </w:p>
    <w:p w:rsidR="00B96038" w:rsidRDefault="00B96038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E3083D" w:rsidRDefault="00DF740F" w:rsidP="00DF740F">
      <w:pPr>
        <w:pStyle w:val="docdata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E8614B">
        <w:rPr>
          <w:rFonts w:eastAsia="Calibri"/>
          <w:sz w:val="28"/>
          <w:szCs w:val="28"/>
          <w:lang w:eastAsia="en-US"/>
        </w:rPr>
        <w:t xml:space="preserve"> В целях исполнения решения Муниципального Собрания Кичменгско-Городец</w:t>
      </w:r>
      <w:r>
        <w:rPr>
          <w:rFonts w:eastAsia="Calibri"/>
          <w:sz w:val="28"/>
          <w:szCs w:val="28"/>
          <w:lang w:eastAsia="en-US"/>
        </w:rPr>
        <w:t>кого муниципального округа от 14.03.2025 № 225 «</w:t>
      </w:r>
      <w:r w:rsidRPr="00EF21F1">
        <w:rPr>
          <w:bCs/>
          <w:sz w:val="28"/>
          <w:szCs w:val="28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№214 «О бюджете Кичменгско-Городецкого муниципального округа Вологодской области на 2025 год и плановый период 2026 и 2027 годов»</w:t>
      </w:r>
      <w:r w:rsidRPr="00E8614B">
        <w:rPr>
          <w:rFonts w:eastAsia="Calibri"/>
          <w:sz w:val="28"/>
          <w:szCs w:val="28"/>
          <w:lang w:eastAsia="en-US"/>
        </w:rPr>
        <w:t xml:space="preserve">, Администрация Кичменгско-Городецкого муниципального округа </w:t>
      </w:r>
    </w:p>
    <w:p w:rsidR="00E8614B" w:rsidRDefault="00DF740F" w:rsidP="00DF740F">
      <w:pPr>
        <w:pStyle w:val="docdata"/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3083D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E3083D" w:rsidRPr="00E3083D" w:rsidRDefault="00E3083D" w:rsidP="00DF740F">
      <w:pPr>
        <w:pStyle w:val="docdata"/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  <w:r w:rsidRPr="00E8614B">
        <w:rPr>
          <w:rFonts w:eastAsia="Calibri"/>
          <w:color w:val="auto"/>
          <w:sz w:val="28"/>
          <w:szCs w:val="28"/>
          <w:lang w:eastAsia="en-US"/>
        </w:rPr>
        <w:t>1. Внести в постановление администрации Кичменгско-Городе</w:t>
      </w:r>
      <w:r>
        <w:rPr>
          <w:rFonts w:eastAsia="Calibri"/>
          <w:color w:val="auto"/>
          <w:sz w:val="28"/>
          <w:szCs w:val="28"/>
          <w:lang w:eastAsia="en-US"/>
        </w:rPr>
        <w:t xml:space="preserve">цкого муниципального округа от 30.09.2024 года № 824 </w:t>
      </w:r>
      <w:r w:rsidRPr="00E8614B">
        <w:rPr>
          <w:rFonts w:eastAsia="Calibri"/>
          <w:color w:val="auto"/>
          <w:sz w:val="28"/>
          <w:szCs w:val="28"/>
          <w:lang w:eastAsia="en-US"/>
        </w:rPr>
        <w:t>«Об утверждении муниципальной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программы «Реализация государственной молодежной политики и создание условий для развития гражданского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общества в Кичменгско-Городецком муниципальном округе» изменения, изложив приложение к постановлению в новой редакции согласно приложению, к настоящему постановлению.</w:t>
      </w: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        2. Контроль за выполнением настоящего постановления возложить на начальника Управления культуры, молод</w:t>
      </w:r>
      <w:r>
        <w:rPr>
          <w:rFonts w:eastAsia="Calibri"/>
          <w:color w:val="auto"/>
          <w:sz w:val="28"/>
          <w:szCs w:val="28"/>
          <w:lang w:eastAsia="en-US"/>
        </w:rPr>
        <w:t xml:space="preserve">ежной политики, </w:t>
      </w:r>
      <w:r w:rsidR="00D5012B">
        <w:rPr>
          <w:rFonts w:eastAsia="Calibri"/>
          <w:color w:val="auto"/>
          <w:sz w:val="28"/>
          <w:szCs w:val="28"/>
          <w:lang w:eastAsia="en-US"/>
        </w:rPr>
        <w:t xml:space="preserve">туризма </w:t>
      </w:r>
      <w:r w:rsidR="00D5012B" w:rsidRPr="00E8614B">
        <w:rPr>
          <w:rFonts w:eastAsia="Calibri"/>
          <w:color w:val="auto"/>
          <w:sz w:val="28"/>
          <w:szCs w:val="28"/>
          <w:lang w:eastAsia="en-US"/>
        </w:rPr>
        <w:t>Казарину</w:t>
      </w:r>
      <w:r w:rsidRPr="00E8614B">
        <w:rPr>
          <w:rFonts w:eastAsia="Calibri"/>
          <w:color w:val="auto"/>
          <w:sz w:val="28"/>
          <w:szCs w:val="28"/>
          <w:lang w:eastAsia="en-US"/>
        </w:rPr>
        <w:t xml:space="preserve"> Е.А.</w:t>
      </w:r>
    </w:p>
    <w:p w:rsidR="00E8614B" w:rsidRPr="00E8614B" w:rsidRDefault="00E8614B" w:rsidP="00E8614B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8614B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3. Настоящее постановление вступает в силу со дня официального опубликования в газете</w:t>
      </w:r>
      <w:r w:rsidRPr="00E8614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8614B">
        <w:rPr>
          <w:rFonts w:eastAsia="Calibri"/>
          <w:color w:val="auto"/>
          <w:sz w:val="28"/>
          <w:szCs w:val="28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E8614B" w:rsidRPr="00E8614B" w:rsidRDefault="00E8614B" w:rsidP="00E8614B">
      <w:pPr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8614B" w:rsidRDefault="00E8614B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738C8" w:rsidRDefault="00A738C8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Первый заместитель главы</w:t>
      </w:r>
    </w:p>
    <w:p w:rsidR="0005213A" w:rsidRPr="0005213A" w:rsidRDefault="0005213A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Кичменгско-Городецкого</w:t>
      </w:r>
    </w:p>
    <w:p w:rsidR="00233C28" w:rsidRPr="000F5608" w:rsidRDefault="0005213A" w:rsidP="000F5608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</w:t>
      </w:r>
      <w:r w:rsidR="005C7C2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738C8">
        <w:rPr>
          <w:rFonts w:eastAsia="Calibri"/>
          <w:color w:val="auto"/>
          <w:sz w:val="28"/>
          <w:szCs w:val="28"/>
          <w:lang w:eastAsia="en-US"/>
        </w:rPr>
        <w:t xml:space="preserve">              </w:t>
      </w:r>
      <w:r w:rsidR="004F79B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738C8">
        <w:rPr>
          <w:rFonts w:eastAsia="Calibri"/>
          <w:color w:val="auto"/>
          <w:sz w:val="28"/>
          <w:szCs w:val="28"/>
          <w:lang w:eastAsia="en-US"/>
        </w:rPr>
        <w:t>О.В. Китаева</w:t>
      </w: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F5608" w:rsidRDefault="000F560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D5012B" w:rsidRPr="00E8614B" w:rsidRDefault="00D5012B" w:rsidP="00E8614B">
      <w:pPr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E3083D" w:rsidRDefault="00E3083D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A738C8" w:rsidRDefault="00A738C8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</w:p>
    <w:p w:rsidR="00A738C8" w:rsidRDefault="00A738C8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</w:p>
    <w:p w:rsidR="0005213A" w:rsidRPr="00E3083D" w:rsidRDefault="0005213A" w:rsidP="00E8614B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  <w:bookmarkStart w:id="0" w:name="_GoBack"/>
      <w:bookmarkEnd w:id="0"/>
      <w:r w:rsidRPr="00E3083D">
        <w:rPr>
          <w:rFonts w:eastAsia="Calibri"/>
          <w:color w:val="auto"/>
          <w:sz w:val="28"/>
          <w:szCs w:val="24"/>
          <w:lang w:eastAsia="en-US"/>
        </w:rPr>
        <w:lastRenderedPageBreak/>
        <w:t>ПРИЛОЖЕНИЕ</w:t>
      </w:r>
    </w:p>
    <w:p w:rsidR="0005213A" w:rsidRPr="00E3083D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  <w:r w:rsidRPr="00E3083D">
        <w:rPr>
          <w:rFonts w:eastAsia="Calibri"/>
          <w:color w:val="auto"/>
          <w:sz w:val="28"/>
          <w:szCs w:val="24"/>
          <w:lang w:eastAsia="en-US"/>
        </w:rPr>
        <w:t>к постановлению администрации</w:t>
      </w:r>
    </w:p>
    <w:p w:rsidR="0005213A" w:rsidRPr="00E3083D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  <w:r w:rsidRPr="00E3083D">
        <w:rPr>
          <w:rFonts w:eastAsia="Calibri"/>
          <w:color w:val="auto"/>
          <w:sz w:val="28"/>
          <w:szCs w:val="24"/>
          <w:lang w:eastAsia="en-US"/>
        </w:rPr>
        <w:t>Кичменгско-Городецкого муниципального округа</w:t>
      </w:r>
    </w:p>
    <w:p w:rsidR="0005213A" w:rsidRPr="00E3083D" w:rsidRDefault="00E3083D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4"/>
          <w:lang w:eastAsia="en-US"/>
        </w:rPr>
      </w:pPr>
      <w:r w:rsidRPr="00E3083D">
        <w:rPr>
          <w:rFonts w:eastAsia="Calibri"/>
          <w:color w:val="auto"/>
          <w:sz w:val="28"/>
          <w:szCs w:val="24"/>
          <w:lang w:eastAsia="en-US"/>
        </w:rPr>
        <w:t>от 21.</w:t>
      </w:r>
      <w:r w:rsidR="00DF740F" w:rsidRPr="00E3083D">
        <w:rPr>
          <w:rFonts w:eastAsia="Calibri"/>
          <w:color w:val="auto"/>
          <w:sz w:val="28"/>
          <w:szCs w:val="24"/>
          <w:lang w:eastAsia="en-US"/>
        </w:rPr>
        <w:t>03</w:t>
      </w:r>
      <w:r w:rsidR="00D5012B" w:rsidRPr="00E3083D">
        <w:rPr>
          <w:rFonts w:eastAsia="Calibri"/>
          <w:color w:val="auto"/>
          <w:sz w:val="28"/>
          <w:szCs w:val="24"/>
          <w:lang w:eastAsia="en-US"/>
        </w:rPr>
        <w:t>.2025</w:t>
      </w:r>
      <w:r w:rsidR="00185B71" w:rsidRPr="00E3083D">
        <w:rPr>
          <w:rFonts w:eastAsia="Calibri"/>
          <w:color w:val="auto"/>
          <w:sz w:val="28"/>
          <w:szCs w:val="24"/>
          <w:lang w:eastAsia="en-US"/>
        </w:rPr>
        <w:t xml:space="preserve"> </w:t>
      </w:r>
      <w:r w:rsidR="004F79B7" w:rsidRPr="00E3083D">
        <w:rPr>
          <w:rFonts w:eastAsia="Calibri"/>
          <w:color w:val="auto"/>
          <w:sz w:val="28"/>
          <w:szCs w:val="24"/>
          <w:lang w:eastAsia="en-US"/>
        </w:rPr>
        <w:t>года №</w:t>
      </w:r>
      <w:r w:rsidR="0005213A" w:rsidRPr="00E3083D">
        <w:rPr>
          <w:rFonts w:eastAsia="Calibri"/>
          <w:color w:val="auto"/>
          <w:sz w:val="28"/>
          <w:szCs w:val="24"/>
          <w:lang w:eastAsia="en-US"/>
        </w:rPr>
        <w:t xml:space="preserve"> </w:t>
      </w:r>
      <w:r w:rsidRPr="00E3083D">
        <w:rPr>
          <w:rFonts w:eastAsia="Calibri"/>
          <w:color w:val="auto"/>
          <w:sz w:val="28"/>
          <w:szCs w:val="24"/>
          <w:lang w:eastAsia="en-US"/>
        </w:rPr>
        <w:t>260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bookmarkStart w:id="1" w:name="Par26"/>
      <w:bookmarkEnd w:id="1"/>
      <w:r w:rsidRPr="000F5608">
        <w:rPr>
          <w:b/>
          <w:bCs/>
          <w:color w:val="auto"/>
          <w:szCs w:val="24"/>
          <w:lang w:eastAsia="en-US"/>
        </w:rPr>
        <w:t>МУНИЦИПАЛЬНАЯ ПРОГРАММА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«РЕАЛИЗАЦИИ ГОСУДАРСТВЕННОЙ МОЛОДЕЖНОЙ ПОЛИТИКИ И СОЗДАНИЕ УСЛОВИЙ ДЛЯ РАЗВИТИЯ ГРАЖДАНСКОГО ОБЩЕСТВА В КИЧМЕНГСКО – ГОРОДЕЦКОМ МУНИЦИПАЛЬНОМ ОКРУГЕ"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4"/>
          <w:lang w:eastAsia="en-US"/>
        </w:rPr>
      </w:pPr>
      <w:r w:rsidRPr="000F5608">
        <w:rPr>
          <w:b/>
          <w:bCs/>
          <w:color w:val="auto"/>
          <w:szCs w:val="24"/>
          <w:lang w:eastAsia="en-US"/>
        </w:rPr>
        <w:t>(ДАЛЕЕ – МУНИЦИПАЛЬНАЯ ПРОГРАММА)</w:t>
      </w:r>
    </w:p>
    <w:p w:rsidR="0005213A" w:rsidRDefault="0005213A" w:rsidP="000F5608">
      <w:pPr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F5608" w:rsidRDefault="000F5608" w:rsidP="000F5608">
      <w:pPr>
        <w:widowControl w:val="0"/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eastAsia="en-US"/>
        </w:rPr>
      </w:pP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pacing w:val="2"/>
          <w:szCs w:val="24"/>
        </w:rPr>
        <w:t>Приоритеты государственной политики в сфере реализации программы определены в </w:t>
      </w:r>
      <w:r w:rsidRPr="000F5608">
        <w:rPr>
          <w:color w:val="auto"/>
          <w:szCs w:val="24"/>
          <w:lang w:eastAsia="en-US"/>
        </w:rPr>
        <w:t>Стратегии социально -  экономического развития Кичменгско – Городецкого муниципального округа на период до 2030 года, к ним относятся: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развитие человеческого капитала через развитие молодежной инициативы;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0F5608" w:rsidRPr="000F5608" w:rsidRDefault="000F5608" w:rsidP="000F560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F5608">
        <w:rPr>
          <w:color w:val="auto"/>
          <w:spacing w:val="2"/>
          <w:szCs w:val="24"/>
        </w:rPr>
        <w:t>патриотическое, духовное, гражданско-правовое воспитание граждан, в том числе молодежи;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0F5608" w:rsidRPr="000F5608" w:rsidRDefault="000F5608" w:rsidP="000F560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>В данной муниципальной программе предусмотрены мероприятия, направленные на организацию и осуществление профилактических мер по предотвращению негативных поведенческих проявлений в молодежной среде, выявлению их причинно- следственных связей. В том числе программой предусмотрено вовлечение волонтеров, добровольных помощников в организацию данных мероприятий, внедрения новых форм и методов работы с молодежью, социального сопровождения молодых семей и отдельных граждан, относящихся к группе социального риска.</w:t>
      </w:r>
    </w:p>
    <w:p w:rsidR="000F5608" w:rsidRPr="000F5608" w:rsidRDefault="000F5608" w:rsidP="000F5608">
      <w:pPr>
        <w:autoSpaceDE w:val="0"/>
        <w:autoSpaceDN w:val="0"/>
        <w:adjustRightInd w:val="0"/>
        <w:ind w:firstLine="709"/>
        <w:jc w:val="both"/>
        <w:rPr>
          <w:color w:val="auto"/>
          <w:szCs w:val="24"/>
          <w:lang w:eastAsia="en-US"/>
        </w:rPr>
      </w:pPr>
      <w:r w:rsidRPr="000F5608">
        <w:rPr>
          <w:color w:val="auto"/>
          <w:szCs w:val="24"/>
          <w:lang w:eastAsia="en-US"/>
        </w:rPr>
        <w:t xml:space="preserve">Сегодня общество столкнулось с трудностями решения не только экономических, но и важнейших социально-культурных проблем. Население не осознаёт своих правовых возможностей в реализации прав на местное самоуправление. Об этом говорит низкая активность и иждивенческие настроения самих граждан, отсутствие знаний у населения об участии в местном самоуправлении. Для появления личной заинтересованности граждан необходимы информационно-разъяснительная работа с населением о сути местного самоуправления, о деятельности социально-ориентированных некоммерческих организаций, о территориальном общественном самоуправлении и создание организационных, правовых и материально-финансовых гарантий в рамках их деятельности. </w:t>
      </w:r>
    </w:p>
    <w:p w:rsidR="0005213A" w:rsidRDefault="0005213A">
      <w:pPr>
        <w:jc w:val="center"/>
        <w:rPr>
          <w:b/>
          <w:sz w:val="28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0F5608" w:rsidRPr="0078095E" w:rsidRDefault="000F5608" w:rsidP="000F0604">
      <w:pPr>
        <w:jc w:val="center"/>
        <w:rPr>
          <w:szCs w:val="24"/>
        </w:rPr>
      </w:pPr>
    </w:p>
    <w:p w:rsidR="0075713C" w:rsidRPr="000F5608" w:rsidRDefault="000F0604" w:rsidP="000F0604">
      <w:pPr>
        <w:jc w:val="center"/>
        <w:rPr>
          <w:szCs w:val="24"/>
        </w:rPr>
      </w:pPr>
      <w:r w:rsidRPr="000F5608">
        <w:rPr>
          <w:szCs w:val="24"/>
          <w:lang w:val="en-US"/>
        </w:rPr>
        <w:t>II</w:t>
      </w:r>
      <w:r w:rsidR="0005213A" w:rsidRPr="000F5608">
        <w:rPr>
          <w:szCs w:val="24"/>
        </w:rPr>
        <w:t xml:space="preserve">. Паспорт </w:t>
      </w:r>
      <w:r w:rsidR="00EB31ED" w:rsidRPr="000F5608">
        <w:rPr>
          <w:szCs w:val="24"/>
        </w:rPr>
        <w:t>муниципальной программы</w:t>
      </w:r>
      <w:r w:rsidRPr="000F5608">
        <w:rPr>
          <w:szCs w:val="24"/>
        </w:rPr>
        <w:t xml:space="preserve"> </w:t>
      </w:r>
      <w:r w:rsidR="000F5608" w:rsidRPr="000F5608">
        <w:rPr>
          <w:rFonts w:eastAsia="Calibri"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</w:t>
      </w:r>
      <w:r w:rsidR="00CE3971">
        <w:rPr>
          <w:rFonts w:eastAsia="Calibri"/>
          <w:color w:val="auto"/>
          <w:szCs w:val="24"/>
          <w:lang w:eastAsia="en-US"/>
        </w:rPr>
        <w:t>Городецком муниципальном округе»</w:t>
      </w:r>
    </w:p>
    <w:p w:rsidR="0075713C" w:rsidRPr="000F5608" w:rsidRDefault="00EB31ED" w:rsidP="0005213A">
      <w:pPr>
        <w:jc w:val="center"/>
        <w:rPr>
          <w:b/>
          <w:szCs w:val="24"/>
        </w:rPr>
      </w:pPr>
      <w:r w:rsidRPr="000F5608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0F5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>ежной политики,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</w:t>
            </w:r>
            <w:r w:rsidR="000F5608"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78567B" w:rsidRDefault="0078567B" w:rsidP="00D22C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78567B" w:rsidP="007B7071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</w:t>
            </w:r>
            <w:r w:rsidR="007B7071">
              <w:rPr>
                <w:rFonts w:eastAsia="Calibri"/>
                <w:color w:val="auto"/>
                <w:szCs w:val="24"/>
                <w:lang w:eastAsia="en-US"/>
              </w:rPr>
              <w:t xml:space="preserve">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A" w:rsidRDefault="00EE09EC" w:rsidP="008B323A">
            <w:pPr>
              <w:pStyle w:val="ConsPlusCell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B323A" w:rsidRPr="008B323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Развитие и совершенствование системы патриотического воспитания граждан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8B323A" w:rsidRDefault="00EE09EC" w:rsidP="008B32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  <w:r w:rsidR="008B323A"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</w:t>
            </w:r>
          </w:p>
          <w:p w:rsidR="00D90595" w:rsidRDefault="00EE09EC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95">
              <w:rPr>
                <w:rFonts w:ascii="Times New Roman" w:hAnsi="Times New Roman"/>
                <w:sz w:val="24"/>
                <w:szCs w:val="24"/>
              </w:rPr>
              <w:t xml:space="preserve">3: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D90595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D90595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</w:t>
            </w:r>
            <w:r w:rsid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8B323A" w:rsidRPr="00EE09EC" w:rsidRDefault="008B323A" w:rsidP="00D905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Цель 4: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Вовлечение граждан и СОНКО в решение </w:t>
            </w:r>
            <w:r w:rsidR="00D9059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задач социального развития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округа         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41B70" w:rsidP="007809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</w:t>
            </w:r>
            <w:r w:rsidR="0078095E">
              <w:rPr>
                <w:szCs w:val="24"/>
              </w:rPr>
              <w:t>мма «Создание условий для развития гражданского общества и потенциала молодежи в Вологодской области</w:t>
            </w:r>
            <w:r w:rsidRPr="00B707CC">
              <w:rPr>
                <w:szCs w:val="24"/>
              </w:rPr>
              <w:t>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Default="0075713C" w:rsidP="0078095E">
      <w:pPr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E3083D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2807"/>
        <w:gridCol w:w="2013"/>
      </w:tblGrid>
      <w:tr w:rsidR="0075713C" w:rsidRPr="007D3EC2" w:rsidTr="0039701E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3970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8095E" w:rsidRDefault="004B3652" w:rsidP="007809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8095E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8095E">
              <w:rPr>
                <w:rFonts w:ascii="Times New Roman" w:hAnsi="Times New Roman"/>
                <w:sz w:val="22"/>
                <w:szCs w:val="22"/>
              </w:rPr>
              <w:t>:</w:t>
            </w:r>
            <w:r w:rsidR="0078095E" w:rsidRPr="0078095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8095E" w:rsidRPr="0078095E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Развитие и совершенствование системы патриотического воспитания граждан»</w:t>
            </w:r>
            <w:r w:rsidR="0078095E" w:rsidRPr="0078095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                     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3970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39701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потенциала каждого человека, 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4DE" w:rsidRPr="007D3EC2" w:rsidRDefault="00FB403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информированности населения о мероприятиях патриотического воспитания</w:t>
            </w: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39701E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39701E">
              <w:rPr>
                <w:rFonts w:ascii="Times New Roman" w:hAnsi="Times New Roman"/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8636C9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8636C9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4DE" w:rsidRPr="007D3EC2" w:rsidRDefault="009A54DE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54DE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9A54DE" w:rsidRDefault="009A54DE" w:rsidP="009A54D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9A54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8636C9" w:rsidP="002E681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  <w:r w:rsidR="008636C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4DE" w:rsidRPr="007D3EC2" w:rsidRDefault="009A54DE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DE" w:rsidRPr="007D3EC2" w:rsidRDefault="009A54DE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540C89" w:rsidRDefault="00381360" w:rsidP="009A54DE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="009A54DE" w:rsidRPr="00297B7A">
              <w:rPr>
                <w:rFonts w:ascii="Times New Roman" w:hAnsi="Times New Roman"/>
                <w:sz w:val="22"/>
                <w:szCs w:val="22"/>
              </w:rPr>
              <w:t>«</w:t>
            </w:r>
            <w:r w:rsidR="00297B7A" w:rsidRP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Содействие молодым семьям в решении жилищной проблемы для улучшения качества жизни и улучшения демографической ситуации»</w:t>
            </w:r>
          </w:p>
        </w:tc>
      </w:tr>
      <w:tr w:rsidR="002738DD" w:rsidRPr="007D3EC2" w:rsidTr="003970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9A54DE" w:rsidRDefault="009A54DE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8636C9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540C89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38DD" w:rsidRPr="007D3EC2" w:rsidRDefault="00540C89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297B7A" w:rsidRDefault="00691956" w:rsidP="00D90595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40C89">
              <w:rPr>
                <w:rFonts w:ascii="Times New Roman" w:hAnsi="Times New Roman"/>
                <w:sz w:val="22"/>
                <w:szCs w:val="22"/>
              </w:rPr>
              <w:t>Цель</w:t>
            </w:r>
            <w:r w:rsidR="00D905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0C89">
              <w:rPr>
                <w:rFonts w:ascii="Times New Roman" w:hAnsi="Times New Roman"/>
                <w:sz w:val="22"/>
                <w:szCs w:val="22"/>
              </w:rPr>
              <w:t>3:</w:t>
            </w:r>
            <w:r w:rsidR="00EE09EC" w:rsidRPr="00540C8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297B7A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97B7A"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эффективной сам</w:t>
            </w:r>
            <w:r w:rsidR="00297B7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ореализации молодежи»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</w:tcPr>
          <w:p w:rsidR="00540C89" w:rsidRPr="00540C89" w:rsidRDefault="00540C89" w:rsidP="00540C8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 xml:space="preserve">оличество мероприятий, </w:t>
            </w:r>
            <w:r w:rsidRPr="00540C89">
              <w:rPr>
                <w:sz w:val="22"/>
                <w:szCs w:val="22"/>
              </w:rPr>
              <w:lastRenderedPageBreak/>
              <w:t>направленных на развитие социально – экономической активности    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D90595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потенциала каждого человека,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развитие его таланта, воспитание патриотической и социально ответственной личности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C89" w:rsidRPr="007D3EC2" w:rsidRDefault="00FB403D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Доля молодежи, заявляющая об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ответственности и сопричастности происходящему в стране, области, населенной пункте</w:t>
            </w:r>
          </w:p>
        </w:tc>
      </w:tr>
      <w:tr w:rsidR="00540C89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540C89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8636C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89" w:rsidRPr="007D3EC2" w:rsidRDefault="00540C89" w:rsidP="00540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595" w:rsidRPr="007D3EC2" w:rsidTr="00510495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95" w:rsidRPr="00D90595" w:rsidRDefault="00297B7A" w:rsidP="00297B7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4: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Вовлечение граждан и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социально ориентированных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некоммерческих организаций </w:t>
            </w:r>
            <w:r w:rsidRPr="008B32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 решение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задач социального развития  округа»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</w:p>
        </w:tc>
        <w:tc>
          <w:tcPr>
            <w:tcW w:w="2600" w:type="dxa"/>
          </w:tcPr>
          <w:p w:rsidR="00FB403D" w:rsidRPr="00D90595" w:rsidRDefault="00FB403D" w:rsidP="00D9059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Сохранение населения, укрепление здоровья, и повышение благополучия людей, поддержка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граждан, принимающих участие в деятельности социально ориентированных некоммерческих организаций на территории области</w:t>
            </w:r>
          </w:p>
        </w:tc>
      </w:tr>
      <w:tr w:rsidR="00FB403D" w:rsidRPr="007D3EC2" w:rsidTr="0051049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D90595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8636C9" w:rsidP="00D90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8636C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8636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3D" w:rsidRPr="007D3EC2" w:rsidRDefault="00FB403D" w:rsidP="00D90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39701E" w:rsidRPr="0039701E" w:rsidRDefault="0039701E" w:rsidP="0039701E">
      <w:pPr>
        <w:shd w:val="clear" w:color="auto" w:fill="FFFFFF"/>
        <w:jc w:val="both"/>
        <w:textAlignment w:val="baseline"/>
        <w:rPr>
          <w:color w:val="auto"/>
          <w:sz w:val="22"/>
          <w:szCs w:val="22"/>
          <w:lang w:eastAsia="en-US"/>
        </w:rPr>
      </w:pPr>
      <w:r w:rsidRPr="0039701E">
        <w:rPr>
          <w:b/>
          <w:color w:val="auto"/>
          <w:sz w:val="22"/>
          <w:szCs w:val="22"/>
          <w:lang w:eastAsia="en-US"/>
        </w:rPr>
        <w:t>*</w:t>
      </w:r>
      <w:r w:rsidRPr="0039701E">
        <w:rPr>
          <w:color w:val="auto"/>
          <w:sz w:val="22"/>
          <w:szCs w:val="22"/>
          <w:lang w:eastAsia="en-US"/>
        </w:rPr>
        <w:t xml:space="preserve"> Для целей настоящей программы определены 6 категорий населения, участвующих в мероприятиях (дошкольники; обучающиеся общеобразовательных и профессиональных образовательных организаций в возрасте до 18 лет; обучающиеся профессиональных образовательных организаций и образовательных организаций высшего образования в возрасте старше 18 лет; работающая молодежь; работающие граждане в возрасте от 30 до 60 лет; граждане пожилого возрас</w:t>
      </w:r>
      <w:r w:rsidR="00FB403D">
        <w:rPr>
          <w:color w:val="auto"/>
          <w:sz w:val="22"/>
          <w:szCs w:val="22"/>
          <w:lang w:eastAsia="en-US"/>
        </w:rPr>
        <w:t>та).</w:t>
      </w: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B403D" w:rsidRDefault="00FB40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90595" w:rsidRDefault="00D905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lastRenderedPageBreak/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36C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проекта: </w:t>
            </w:r>
            <w:r w:rsidRPr="008636C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Обеспечение жильем молодых семей</w:t>
            </w:r>
          </w:p>
          <w:p w:rsidR="008636C9" w:rsidRDefault="008636C9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ьем молодых семей</w:t>
            </w:r>
            <w:r w:rsidRPr="00BE45E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 установленным федеральным и/или областным законодательством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финансовой поддержки для реализации социальных проектов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физическим лицам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гражданам путем предоставления грантов на реализацию общественно полезных проектов на территории округа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A86">
              <w:rPr>
                <w:rFonts w:ascii="Times New Roman" w:hAnsi="Times New Roman"/>
                <w:sz w:val="22"/>
                <w:szCs w:val="22"/>
              </w:rPr>
              <w:t xml:space="preserve">Количество проектов  социально-ориентированных некоммерческих организаций, получивших целевые субсидии за счет средств программы  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Default="00E41B70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</w:p>
          <w:p w:rsidR="00E41B70" w:rsidRPr="00294A86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</w:t>
            </w:r>
            <w:r w:rsidRPr="00294A8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на территории округа, на конкурсной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</w:tr>
      <w:tr w:rsidR="00E41B70" w:rsidRPr="00D82FE4" w:rsidTr="00AA71C4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E41B70" w:rsidRPr="007568FD" w:rsidRDefault="00882C9A" w:rsidP="00882C9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воспитание </w:t>
            </w:r>
            <w:r w:rsidR="00E41B70" w:rsidRPr="007568FD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lastRenderedPageBreak/>
              <w:t>молодежи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294A86" w:rsidRDefault="00E41B70" w:rsidP="00E41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патриотическому и духовно –нравственному воспитанию молодежи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ind w:left="16" w:right="24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 xml:space="preserve">оличество мероприятий по патриотическому </w:t>
            </w:r>
            <w:r w:rsidRPr="0039701E">
              <w:rPr>
                <w:color w:val="auto"/>
                <w:sz w:val="22"/>
                <w:szCs w:val="22"/>
              </w:rPr>
              <w:lastRenderedPageBreak/>
              <w:t>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E41B70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71" w:rsidRP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7B7071" w:rsidRDefault="007B7071" w:rsidP="007B707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B707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Организация молодежной политики</w:t>
            </w:r>
          </w:p>
          <w:p w:rsidR="007B7071" w:rsidRDefault="007B7071" w:rsidP="00E41B70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1B70" w:rsidRPr="00D82FE4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B70" w:rsidRPr="00D82FE4" w:rsidRDefault="00E41B70" w:rsidP="00E41B7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D82FE4" w:rsidRDefault="00E41B70" w:rsidP="00E41B70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условий, обеспечивающих </w:t>
            </w:r>
            <w:r>
              <w:rPr>
                <w:color w:val="auto"/>
                <w:sz w:val="22"/>
                <w:szCs w:val="22"/>
                <w:lang w:eastAsia="en-US"/>
              </w:rPr>
              <w:t>развитие</w:t>
            </w:r>
            <w:r w:rsidRPr="00294A86">
              <w:rPr>
                <w:color w:val="auto"/>
                <w:sz w:val="22"/>
                <w:szCs w:val="22"/>
                <w:lang w:eastAsia="en-US"/>
              </w:rPr>
              <w:t xml:space="preserve">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70" w:rsidRPr="008A54D3" w:rsidRDefault="00E41B70" w:rsidP="00E41B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294A86" w:rsidRDefault="00294A86" w:rsidP="004A031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663AF1" w:rsidRPr="00663AF1" w:rsidRDefault="00663AF1" w:rsidP="00663AF1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>4. Финансовое обеспечение муниципальной программы</w:t>
      </w:r>
    </w:p>
    <w:p w:rsidR="00663AF1" w:rsidRDefault="00663AF1" w:rsidP="00663AF1">
      <w:pPr>
        <w:pStyle w:val="ConsPlusNormal"/>
        <w:ind w:firstLine="0"/>
        <w:rPr>
          <w:rFonts w:ascii="Times New Roman" w:hAnsi="Times New Roman"/>
          <w:b/>
          <w:sz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6082"/>
        <w:gridCol w:w="1000"/>
        <w:gridCol w:w="992"/>
        <w:gridCol w:w="992"/>
        <w:gridCol w:w="984"/>
      </w:tblGrid>
      <w:tr w:rsidR="00663AF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№</w:t>
            </w:r>
          </w:p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</w:t>
            </w:r>
            <w:r w:rsidR="00294A86" w:rsidRPr="004002AC">
              <w:rPr>
                <w:sz w:val="22"/>
                <w:szCs w:val="22"/>
              </w:rPr>
              <w:t xml:space="preserve">льтат) 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Источ</w:t>
            </w:r>
            <w:r w:rsidR="00294A86" w:rsidRPr="004002AC">
              <w:rPr>
                <w:sz w:val="22"/>
                <w:szCs w:val="22"/>
              </w:rPr>
              <w:t xml:space="preserve">ник финансового обеспечения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Объем финан</w:t>
            </w:r>
            <w:r w:rsidR="00294A86" w:rsidRPr="004002AC">
              <w:rPr>
                <w:sz w:val="22"/>
                <w:szCs w:val="22"/>
              </w:rPr>
              <w:t>сового обеспечения по годам</w:t>
            </w:r>
            <w:r w:rsidRPr="004002AC">
              <w:rPr>
                <w:sz w:val="22"/>
                <w:szCs w:val="22"/>
              </w:rPr>
              <w:t>, тыс. руб.</w:t>
            </w:r>
          </w:p>
        </w:tc>
      </w:tr>
      <w:tr w:rsidR="00663AF1" w:rsidRPr="004002AC" w:rsidTr="00447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</w:t>
            </w:r>
          </w:p>
        </w:tc>
      </w:tr>
      <w:tr w:rsidR="00663AF1" w:rsidRPr="004002AC" w:rsidTr="00447245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4002AC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7</w:t>
            </w:r>
          </w:p>
        </w:tc>
      </w:tr>
      <w:tr w:rsidR="00283311" w:rsidRPr="004002AC" w:rsidTr="00447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1</w:t>
            </w:r>
          </w:p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политики и создание условий для развития гражданского</w:t>
            </w:r>
          </w:p>
          <w:p w:rsidR="00283311" w:rsidRPr="004002AC" w:rsidRDefault="00283311" w:rsidP="0028331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47245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7490,8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_Hlk167271881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DF740F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4812,0</w:t>
            </w:r>
          </w:p>
        </w:tc>
      </w:tr>
      <w:bookmarkEnd w:id="2"/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283311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002AC" w:rsidRDefault="00283311" w:rsidP="00283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447245" w:rsidRDefault="00283311" w:rsidP="002833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1" w:rsidRPr="00C32629" w:rsidRDefault="00283311" w:rsidP="0028331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Управление культуры, моло</w:t>
            </w:r>
            <w:r>
              <w:rPr>
                <w:sz w:val="22"/>
                <w:szCs w:val="22"/>
              </w:rPr>
              <w:t xml:space="preserve">дёжной политики, туризма </w:t>
            </w:r>
            <w:r w:rsidRPr="004002AC">
              <w:rPr>
                <w:sz w:val="22"/>
                <w:szCs w:val="22"/>
              </w:rPr>
              <w:t xml:space="preserve">администрации Кичменгско-Городецкого </w:t>
            </w:r>
            <w:r w:rsidRPr="004002AC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1977,9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7490,8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333,0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4812,0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1389</w:t>
            </w:r>
            <w:r w:rsidRPr="00C32629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2678</w:t>
            </w:r>
            <w:r w:rsidRPr="00C32629">
              <w:rPr>
                <w:color w:val="auto"/>
                <w:sz w:val="22"/>
                <w:szCs w:val="22"/>
              </w:rPr>
              <w:t>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 xml:space="preserve">безвозмездные поступления государственных внебюджетных </w:t>
            </w:r>
            <w:r w:rsidRPr="00447245">
              <w:rPr>
                <w:color w:val="auto"/>
                <w:sz w:val="22"/>
                <w:szCs w:val="22"/>
              </w:rPr>
              <w:lastRenderedPageBreak/>
              <w:t>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3262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C32629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беспечение жильем молодых семей</w:t>
            </w:r>
          </w:p>
          <w:p w:rsidR="00DF740F" w:rsidRPr="00C32629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F740F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Улучшены жилищные условия молодых семей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C32629">
              <w:rPr>
                <w:color w:val="auto"/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C32629">
              <w:rPr>
                <w:color w:val="auto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107,9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32629">
              <w:rPr>
                <w:sz w:val="22"/>
                <w:szCs w:val="22"/>
              </w:rPr>
              <w:t>530,8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C32629">
              <w:rPr>
                <w:color w:val="auto"/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29">
              <w:rPr>
                <w:sz w:val="22"/>
                <w:szCs w:val="22"/>
              </w:rPr>
              <w:t>463,0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C32629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2629">
              <w:rPr>
                <w:sz w:val="22"/>
                <w:szCs w:val="22"/>
              </w:rPr>
              <w:t>852,0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для реализации социальных проектов физическим лицам</w:t>
            </w:r>
          </w:p>
          <w:p w:rsidR="00DF740F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5417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lastRenderedPageBreak/>
              <w:t>некоммерческ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 организациям (за исключением государственных (муниципальных) </w:t>
            </w:r>
            <w:r w:rsidRPr="00975417">
              <w:rPr>
                <w:rFonts w:ascii="Times New Roman" w:hAnsi="Times New Roman"/>
                <w:sz w:val="22"/>
                <w:szCs w:val="22"/>
              </w:rPr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4.1.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 проекта: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eastAsia="en-US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социально ориентированными некоммерческими организациями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002AC">
              <w:rPr>
                <w:sz w:val="22"/>
                <w:szCs w:val="22"/>
              </w:rPr>
              <w:t>00,0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 воспитание молодежи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5.1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DF740F" w:rsidRDefault="00DF740F" w:rsidP="00DF740F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>Проведены мероприятия патриотической направленности, обеспечено участие в мероприятиях детей и молодежи</w:t>
            </w:r>
          </w:p>
          <w:p w:rsidR="00DF740F" w:rsidRPr="004002AC" w:rsidRDefault="00DF740F" w:rsidP="00DF74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452,0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002AC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</w:t>
            </w:r>
            <w:r w:rsidRPr="004002A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мероприятий</w:t>
            </w:r>
          </w:p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02AC">
              <w:rPr>
                <w:b/>
                <w:sz w:val="22"/>
                <w:szCs w:val="22"/>
              </w:rPr>
              <w:t>Результат:</w:t>
            </w:r>
          </w:p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  <w:r w:rsidRPr="004002AC">
              <w:rPr>
                <w:color w:val="auto"/>
                <w:sz w:val="22"/>
                <w:szCs w:val="22"/>
                <w:lang w:eastAsia="en-US"/>
              </w:rPr>
              <w:t xml:space="preserve">Проведены мероприятия, направленные на развитие социально – экономической активности     молодежи         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5417">
              <w:rPr>
                <w:sz w:val="22"/>
                <w:szCs w:val="22"/>
              </w:rPr>
              <w:t>230,0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975417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DF740F" w:rsidRPr="004002AC" w:rsidTr="00447245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  <w:tr w:rsidR="00DF740F" w:rsidRPr="004002AC" w:rsidTr="00447245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47245" w:rsidRDefault="00DF740F" w:rsidP="00DF7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0F" w:rsidRPr="004002AC" w:rsidRDefault="00DF740F" w:rsidP="00DF740F">
            <w:pPr>
              <w:rPr>
                <w:sz w:val="22"/>
                <w:szCs w:val="22"/>
              </w:rPr>
            </w:pPr>
            <w:r w:rsidRPr="004002AC">
              <w:rPr>
                <w:sz w:val="22"/>
                <w:szCs w:val="22"/>
              </w:rPr>
              <w:t>0</w:t>
            </w:r>
          </w:p>
        </w:tc>
      </w:tr>
    </w:tbl>
    <w:p w:rsidR="00F53F76" w:rsidRDefault="00F53F76" w:rsidP="004A031D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56F27" w:rsidRDefault="00456F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43BA9" w:rsidRDefault="00843BA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A031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A031D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D83FB6" w:rsidRPr="00806A60" w:rsidTr="00882C9A">
        <w:trPr>
          <w:trHeight w:val="26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B6" w:rsidRPr="00806A60" w:rsidRDefault="00D83FB6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  <w:p w:rsidR="00D83FB6" w:rsidRPr="00806A60" w:rsidRDefault="00D83FB6" w:rsidP="007213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B6" w:rsidRPr="00110F28" w:rsidRDefault="00110F28" w:rsidP="00721305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Муниципальный проект, связанный с реализацией регионального проекта </w:t>
            </w:r>
            <w:r w:rsidRPr="00110F28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«Обеспечение жильем молодых семей»</w:t>
            </w:r>
          </w:p>
        </w:tc>
      </w:tr>
      <w:tr w:rsidR="00110F28" w:rsidRPr="00806A60" w:rsidTr="00882C9A">
        <w:trPr>
          <w:trHeight w:val="899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Улучшены жилищные условия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B14B1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110F28">
              <w:rPr>
                <w:color w:val="auto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A031D">
              <w:rPr>
                <w:color w:val="auto"/>
                <w:sz w:val="22"/>
                <w:szCs w:val="22"/>
                <w:lang w:eastAsia="en-US"/>
              </w:rPr>
              <w:t>Предоставление государственной поддержки по обеспечению жильем молодых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2315,0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10F28">
              <w:rPr>
                <w:sz w:val="22"/>
                <w:szCs w:val="22"/>
              </w:rPr>
              <w:t>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663AF1" w:rsidRDefault="00110F28" w:rsidP="00110F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1107,9</w:t>
            </w:r>
          </w:p>
        </w:tc>
      </w:tr>
      <w:tr w:rsidR="00110F28" w:rsidRPr="00806A60" w:rsidTr="004A031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2.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F28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 «Предоставление финансовой поддержки для реализации социальных проектов физическим лицам»</w:t>
            </w:r>
          </w:p>
        </w:tc>
      </w:tr>
      <w:tr w:rsidR="00110F28" w:rsidRPr="00806A60" w:rsidTr="004A031D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>Проведен конкурс проектов, предоставлена финансовая поддержка и реализованы социальные проекты физическими лицами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физическим лицам на реализацию социальных проектов</w:t>
            </w:r>
          </w:p>
          <w:p w:rsid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0F28" w:rsidRPr="00437846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200,0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5E3649" w:rsidRDefault="00110F28" w:rsidP="00110F2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4A86">
              <w:rPr>
                <w:color w:val="auto"/>
                <w:sz w:val="22"/>
                <w:szCs w:val="22"/>
                <w:lang w:eastAsia="en-US"/>
              </w:rPr>
              <w:t>Предоставление субсидии</w:t>
            </w:r>
            <w:r w:rsidRPr="00294A86">
              <w:rPr>
                <w:bCs/>
                <w:color w:val="auto"/>
                <w:sz w:val="22"/>
                <w:szCs w:val="22"/>
                <w:lang w:eastAsia="en-US"/>
              </w:rPr>
              <w:t xml:space="preserve"> некоммерческим организациям (за исключением государственных (муниципальных) учреждений, государственных корпораций (компани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>й), публично-правовых компаний)</w:t>
            </w:r>
          </w:p>
        </w:tc>
      </w:tr>
      <w:tr w:rsidR="00110F28" w:rsidRPr="00806A60" w:rsidTr="004A031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jc w:val="both"/>
              <w:rPr>
                <w:color w:val="auto"/>
                <w:sz w:val="22"/>
                <w:szCs w:val="22"/>
              </w:rPr>
            </w:pP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Проведен конкурс проектов, предоставлена финансовая поддержка и реализованы социальные проекты социально ориентированными 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lastRenderedPageBreak/>
              <w:t>некоммерческими организациями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lastRenderedPageBreak/>
              <w:t>Предоставление финансовой поддержки для реализации социальных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7846">
              <w:rPr>
                <w:color w:val="auto"/>
                <w:sz w:val="22"/>
                <w:szCs w:val="22"/>
              </w:rPr>
              <w:t>Предоставление субсидий</w:t>
            </w:r>
            <w:r w:rsidRPr="00437846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социально ориентированным</w:t>
            </w:r>
            <w:r w:rsidRPr="00456F27">
              <w:rPr>
                <w:color w:val="auto"/>
                <w:sz w:val="22"/>
                <w:szCs w:val="22"/>
                <w:lang w:eastAsia="en-US"/>
              </w:rPr>
              <w:t xml:space="preserve"> некоммерческим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организациям</w:t>
            </w:r>
            <w:r>
              <w:rPr>
                <w:sz w:val="22"/>
                <w:szCs w:val="22"/>
              </w:rPr>
              <w:t xml:space="preserve"> на реализацию социальных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806A60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300,0</w:t>
            </w:r>
          </w:p>
        </w:tc>
      </w:tr>
    </w:tbl>
    <w:p w:rsidR="00721305" w:rsidRDefault="00721305" w:rsidP="00D83FB6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721305" w:rsidRDefault="00721305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158DA" w:rsidRDefault="006158DA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1972"/>
        <w:gridCol w:w="1136"/>
        <w:gridCol w:w="1520"/>
        <w:gridCol w:w="2012"/>
        <w:gridCol w:w="3585"/>
        <w:gridCol w:w="1950"/>
        <w:gridCol w:w="1600"/>
      </w:tblGrid>
      <w:tr w:rsidR="00F40A6E" w:rsidRPr="00990D66" w:rsidTr="00CE3971">
        <w:trPr>
          <w:trHeight w:val="96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CE3971">
        <w:trPr>
          <w:trHeight w:val="32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CE3971">
        <w:trPr>
          <w:trHeight w:val="68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A74FDF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=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/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74FDF">
              <w:rPr>
                <w:color w:val="auto"/>
                <w:sz w:val="22"/>
                <w:szCs w:val="22"/>
                <w:lang w:val="en-US" w:eastAsia="en-US"/>
              </w:rPr>
              <w:t>x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 100%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G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-</w:t>
            </w:r>
            <w:r>
              <w:rPr>
                <w:color w:val="auto"/>
                <w:sz w:val="22"/>
                <w:szCs w:val="22"/>
              </w:rPr>
              <w:t xml:space="preserve"> доля населения, участвующего</w:t>
            </w:r>
            <w:r w:rsidRPr="0039701E">
              <w:rPr>
                <w:color w:val="auto"/>
                <w:sz w:val="22"/>
                <w:szCs w:val="22"/>
              </w:rPr>
              <w:t xml:space="preserve"> в мероприятиях пат</w:t>
            </w:r>
            <w:r>
              <w:rPr>
                <w:color w:val="auto"/>
                <w:sz w:val="22"/>
                <w:szCs w:val="22"/>
              </w:rPr>
              <w:t>риотического воспитания граждан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R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-общее ко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личество категорий населения </w:t>
            </w:r>
          </w:p>
          <w:p w:rsidR="00A74FDF" w:rsidRPr="00A74FDF" w:rsidRDefault="00A74FDF" w:rsidP="00A74FDF">
            <w:pPr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val="en-US" w:eastAsia="en-US"/>
              </w:rPr>
              <w:t>D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- кол-во категорий населения, участвующих в мероприятиях муниципальной программы</w:t>
            </w:r>
          </w:p>
          <w:p w:rsidR="00990D66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  <w:lang w:eastAsia="en-US"/>
              </w:rPr>
              <w:t>в отчетном году, ед.</w:t>
            </w:r>
          </w:p>
        </w:tc>
        <w:tc>
          <w:tcPr>
            <w:tcW w:w="682" w:type="pct"/>
          </w:tcPr>
          <w:p w:rsidR="00990D66" w:rsidRPr="00990D66" w:rsidRDefault="00A74FDF" w:rsidP="00A74F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185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1" name="Рисунок 1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FDF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Знач -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, ед.</w:t>
            </w:r>
          </w:p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Ni - мероприятие по патриотическому воспитанию,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A74FDF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54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 граждан, привлеченных для активного участия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в мероприятиях по патриотическому воспитанию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Тыс. чел.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38225" cy="247650"/>
                  <wp:effectExtent l="0" t="0" r="9525" b="0"/>
                  <wp:docPr id="2" name="Рисунок 2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Знач-</w:t>
            </w:r>
            <w:r>
              <w:rPr>
                <w:color w:val="auto"/>
                <w:sz w:val="22"/>
                <w:szCs w:val="22"/>
              </w:rPr>
              <w:t xml:space="preserve"> к</w:t>
            </w:r>
            <w:r w:rsidRPr="009A54DE">
              <w:rPr>
                <w:color w:val="auto"/>
                <w:sz w:val="22"/>
                <w:szCs w:val="22"/>
              </w:rPr>
              <w:t xml:space="preserve">оличество граждан, привлеченных для активного участия в мероприятиях по </w:t>
            </w:r>
            <w:r w:rsidRPr="009A54DE">
              <w:rPr>
                <w:color w:val="auto"/>
                <w:sz w:val="22"/>
                <w:szCs w:val="22"/>
              </w:rPr>
              <w:lastRenderedPageBreak/>
              <w:t>патриотическому воспитанию</w:t>
            </w:r>
            <w:r>
              <w:rPr>
                <w:color w:val="auto"/>
                <w:sz w:val="22"/>
                <w:szCs w:val="22"/>
              </w:rPr>
              <w:t>, тыс. чел.</w:t>
            </w:r>
          </w:p>
          <w:p w:rsidR="00A74FDF" w:rsidRPr="00990D66" w:rsidRDefault="00A74FDF" w:rsidP="00A74FDF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A74FDF">
              <w:rPr>
                <w:color w:val="auto"/>
                <w:sz w:val="22"/>
                <w:szCs w:val="22"/>
              </w:rPr>
              <w:t>K - количество участников i-го мероприятия по патриотичес</w:t>
            </w:r>
            <w:r>
              <w:rPr>
                <w:color w:val="auto"/>
                <w:sz w:val="22"/>
                <w:szCs w:val="22"/>
              </w:rPr>
              <w:t xml:space="preserve">кому воспитанию граждан,  тыс. </w:t>
            </w:r>
            <w:r w:rsidRPr="00A74FD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A6E" w:rsidRPr="00990D66" w:rsidRDefault="00A74FDF" w:rsidP="00A74FDF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Ведомственная отчетность,  </w:t>
            </w: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A7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культуры, молодежной политики,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</w:tr>
      <w:tr w:rsidR="00F40A6E" w:rsidRPr="00990D66" w:rsidTr="00CE3971">
        <w:trPr>
          <w:trHeight w:val="201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</w:t>
            </w:r>
            <w:r w:rsidRPr="009A54DE">
              <w:rPr>
                <w:color w:val="auto"/>
                <w:sz w:val="22"/>
                <w:szCs w:val="22"/>
                <w:lang w:eastAsia="en-US"/>
              </w:rPr>
              <w:t>оличество  молодых семей, получивших государственную поддержку на приобретение (строительство) жилого помещения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A74FDF" w:rsidP="00A74FDF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CE3971">
        <w:trPr>
          <w:trHeight w:val="2538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047750" cy="247650"/>
                  <wp:effectExtent l="0" t="0" r="0" b="0"/>
                  <wp:docPr id="3" name="Рисунок 3" descr="О государственной программ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 государственной программ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Знач- </w:t>
            </w:r>
            <w:r>
              <w:rPr>
                <w:sz w:val="22"/>
                <w:szCs w:val="22"/>
              </w:rPr>
              <w:t>к</w:t>
            </w:r>
            <w:r w:rsidRPr="00540C89">
              <w:rPr>
                <w:sz w:val="22"/>
                <w:szCs w:val="22"/>
              </w:rPr>
              <w:t>оличество мероприятий, направленных на развитие социально – экономической активности     молодежи</w:t>
            </w:r>
            <w:r>
              <w:rPr>
                <w:sz w:val="22"/>
                <w:szCs w:val="22"/>
              </w:rPr>
              <w:t>, ед.</w:t>
            </w:r>
          </w:p>
          <w:p w:rsidR="00F40A6E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CE3971">
              <w:rPr>
                <w:color w:val="auto"/>
                <w:sz w:val="22"/>
                <w:szCs w:val="22"/>
              </w:rPr>
              <w:t xml:space="preserve">Ni - мероприятие </w:t>
            </w:r>
            <w:r w:rsidRPr="00CE3971">
              <w:rPr>
                <w:color w:val="auto"/>
                <w:sz w:val="22"/>
                <w:szCs w:val="22"/>
                <w:lang w:eastAsia="en-US"/>
              </w:rPr>
              <w:t>направленное на развитие социально – экономической активности     молодежи</w:t>
            </w:r>
            <w:r w:rsidRPr="00CE3971">
              <w:rPr>
                <w:color w:val="auto"/>
                <w:sz w:val="22"/>
                <w:szCs w:val="22"/>
              </w:rPr>
              <w:t>, проводимое в рамках подпрограммы, ед.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CE3971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1390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7D3EC2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540C8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 сферы молодежной политики и патриотического     воспитания (от общего количества молодежи округа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</w:tcPr>
          <w:p w:rsidR="00CE3971" w:rsidRPr="00D87FD5" w:rsidRDefault="00CE3971" w:rsidP="00CE3971">
            <w:r w:rsidRPr="00D87FD5">
              <w:rPr>
                <w:lang w:val="en-US"/>
              </w:rPr>
              <w:t>Z</w:t>
            </w:r>
            <w:r w:rsidRPr="00D87FD5">
              <w:t>=</w:t>
            </w:r>
            <w:r w:rsidRPr="00D87FD5">
              <w:rPr>
                <w:lang w:val="en-US"/>
              </w:rPr>
              <w:t>X</w:t>
            </w:r>
            <w:r w:rsidRPr="00D87FD5">
              <w:t xml:space="preserve"> / </w:t>
            </w:r>
            <w:r w:rsidRPr="00D87FD5">
              <w:rPr>
                <w:lang w:val="en-US"/>
              </w:rPr>
              <w:t>C</w:t>
            </w:r>
            <w:r w:rsidRPr="00D87FD5">
              <w:t xml:space="preserve"> </w:t>
            </w:r>
            <w:r w:rsidRPr="00D87FD5">
              <w:rPr>
                <w:lang w:val="en-US"/>
              </w:rPr>
              <w:t>x</w:t>
            </w:r>
            <w:r w:rsidRPr="00D87FD5">
              <w:t xml:space="preserve"> 100%,</w:t>
            </w:r>
          </w:p>
          <w:p w:rsidR="00CE3971" w:rsidRPr="00D87FD5" w:rsidRDefault="00CE3971" w:rsidP="00CE3971"/>
        </w:tc>
        <w:tc>
          <w:tcPr>
            <w:tcW w:w="1254" w:type="pct"/>
          </w:tcPr>
          <w:p w:rsidR="00CE3971" w:rsidRPr="00CE3971" w:rsidRDefault="00CE3971" w:rsidP="00CE3971">
            <w:r w:rsidRPr="00D87FD5">
              <w:rPr>
                <w:lang w:val="en-US"/>
              </w:rPr>
              <w:t>Z</w:t>
            </w:r>
            <w:r>
              <w:t xml:space="preserve"> - д</w:t>
            </w:r>
            <w:r w:rsidRPr="00540C89">
              <w:rPr>
                <w:color w:val="auto"/>
                <w:sz w:val="22"/>
                <w:szCs w:val="22"/>
                <w:lang w:eastAsia="en-US"/>
              </w:rPr>
              <w:t>оля молодых граждан, участвующих в мероприятиях сферы молодежной политики и патриотического     воспитания</w:t>
            </w:r>
            <w:r>
              <w:rPr>
                <w:color w:val="auto"/>
                <w:sz w:val="22"/>
                <w:szCs w:val="22"/>
                <w:lang w:eastAsia="en-US"/>
              </w:rPr>
              <w:t>, %</w:t>
            </w:r>
          </w:p>
          <w:p w:rsidR="00CE3971" w:rsidRPr="00D87FD5" w:rsidRDefault="00CE3971" w:rsidP="00CE3971">
            <w:r w:rsidRPr="00D87FD5">
              <w:t xml:space="preserve">С- численность молодежи </w:t>
            </w:r>
            <w:r>
              <w:t xml:space="preserve">округа на начало года, </w:t>
            </w:r>
            <w:r w:rsidRPr="00D87FD5">
              <w:t>предшествующего отчетному, чел.,</w:t>
            </w:r>
          </w:p>
          <w:p w:rsidR="00CE3971" w:rsidRPr="00D87FD5" w:rsidRDefault="00CE3971" w:rsidP="00CE3971">
            <w:pPr>
              <w:autoSpaceDE w:val="0"/>
              <w:autoSpaceDN w:val="0"/>
              <w:adjustRightInd w:val="0"/>
            </w:pPr>
            <w:r w:rsidRPr="00D87FD5">
              <w:t>Х- количество молодежи, привлеченной для активного участия в отчетном году</w:t>
            </w:r>
            <w:r>
              <w:t>, чел.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E3971" w:rsidRPr="00990D66" w:rsidTr="00CE3971">
        <w:trPr>
          <w:trHeight w:val="2666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проектов  социально-ориентированных некоммерческих организаций</w:t>
            </w:r>
            <w:r w:rsidRPr="00D90595">
              <w:rPr>
                <w:sz w:val="22"/>
                <w:szCs w:val="22"/>
              </w:rPr>
              <w:t xml:space="preserve">, получивших целевые субсидии за счет средств программы  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D2698D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CE3971" w:rsidRPr="00990D66" w:rsidTr="004A031D">
        <w:trPr>
          <w:trHeight w:val="1957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971" w:rsidRPr="00990D66" w:rsidRDefault="00CE3971" w:rsidP="00CE3971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71" w:rsidRPr="00D90595" w:rsidRDefault="00CE3971" w:rsidP="00CE39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Количество проектов </w:t>
            </w:r>
            <w:r w:rsidRPr="00D9059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физических лиц, получивших целевые субсидии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BE5032" w:rsidRDefault="00CE3971" w:rsidP="00CE3971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2" w:type="pct"/>
          </w:tcPr>
          <w:p w:rsidR="00CE3971" w:rsidRPr="00BE5032" w:rsidRDefault="00CE3971" w:rsidP="00CE3971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О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фициальная статистическая информация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, ведомственная отчетность,  с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плошное </w:t>
            </w:r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и выборочное </w:t>
            </w:r>
            <w:r w:rsidRPr="00A74FD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наблюдение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971" w:rsidRPr="00990D66" w:rsidRDefault="00CE3971" w:rsidP="00CE3971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CE3971" w:rsidRDefault="00CE3971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Всего – бюджет муниципального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1E4D45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1E4D45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E4D45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3" w:name="Par1895"/>
      <w:bookmarkEnd w:id="3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BE5032" w:rsidRDefault="00BE5032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BE5032" w:rsidRDefault="00BE5032" w:rsidP="001E4D45">
      <w:pPr>
        <w:widowControl w:val="0"/>
        <w:autoSpaceDE w:val="0"/>
        <w:autoSpaceDN w:val="0"/>
        <w:adjustRightInd w:val="0"/>
        <w:rPr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1 389,0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644,9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677,9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260,4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250,9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711,1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384,5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110F28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10F28">
              <w:rPr>
                <w:color w:val="auto"/>
                <w:sz w:val="22"/>
                <w:szCs w:val="22"/>
              </w:rPr>
              <w:t>394,0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110F28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28" w:rsidRPr="00BE5032" w:rsidRDefault="00110F28" w:rsidP="00110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39701E">
          <w:pgSz w:w="16840" w:h="11907" w:orient="landscape" w:code="9"/>
          <w:pgMar w:top="568" w:right="822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4" w:name="Par1100"/>
      <w:bookmarkEnd w:id="4"/>
      <w:r w:rsidRPr="00BE5032">
        <w:rPr>
          <w:b/>
          <w:szCs w:val="24"/>
        </w:rPr>
        <w:lastRenderedPageBreak/>
        <w:t>ПАСПОРТ</w:t>
      </w:r>
    </w:p>
    <w:p w:rsidR="0075713C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CE3971" w:rsidRPr="00CE3971" w:rsidRDefault="00CE3971" w:rsidP="00CE3971">
      <w:pPr>
        <w:jc w:val="center"/>
        <w:rPr>
          <w:b/>
          <w:szCs w:val="24"/>
        </w:rPr>
      </w:pPr>
      <w:r w:rsidRPr="00CE3971">
        <w:rPr>
          <w:rFonts w:eastAsia="Calibri"/>
          <w:b/>
          <w:color w:val="auto"/>
          <w:szCs w:val="24"/>
          <w:lang w:eastAsia="en-US"/>
        </w:rPr>
        <w:t>«Реализация государственной молодежной политики и создание условий для развития гражданского общества в Кичменгско-Городецком муниципальном округе»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 w:rsidP="00110F28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 xml:space="preserve">дежной политики, туризма 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71" w:rsidRPr="00BE5032" w:rsidRDefault="00882C9A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</w:t>
            </w:r>
            <w:r w:rsidR="00110F28">
              <w:rPr>
                <w:rFonts w:eastAsia="Calibri"/>
                <w:color w:val="auto"/>
                <w:szCs w:val="24"/>
                <w:lang w:eastAsia="en-US"/>
              </w:rPr>
              <w:t>ики, туризма</w:t>
            </w:r>
            <w:r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 w:rsidP="00CE3971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CE397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8A54D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8A54D3">
              <w:rPr>
                <w:sz w:val="22"/>
                <w:szCs w:val="22"/>
              </w:rPr>
              <w:t xml:space="preserve"> 1. Реализация мероприятий по патриотическому и духовно –нравственному воспитанию молодежи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8A5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94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Патриотическое и духовно – нравственное</w:t>
            </w:r>
            <w:r w:rsidR="008A54D3" w:rsidRPr="007568FD">
              <w:rPr>
                <w:color w:val="auto"/>
                <w:sz w:val="22"/>
                <w:szCs w:val="22"/>
                <w:lang w:eastAsia="en-US"/>
              </w:rPr>
              <w:t xml:space="preserve"> воспитание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проведение мероприятий, посвященных юбилейным и памятным датам, Дням воинской славы России;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>организация экскурсионных поездок на объекты военно-исторического, военно-мемориального, историко-культурного наследия;</w:t>
            </w:r>
          </w:p>
          <w:p w:rsidR="008A54D3" w:rsidRPr="008A54D3" w:rsidRDefault="008A54D3" w:rsidP="008A54D3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</w:rPr>
              <w:t xml:space="preserve">участие во всероссийских научно-практических конференциях, совещаниях, семинарах и других мероприятиях, посвященных </w:t>
            </w:r>
            <w:r w:rsidRPr="008A54D3">
              <w:rPr>
                <w:color w:val="auto"/>
                <w:sz w:val="22"/>
                <w:szCs w:val="22"/>
              </w:rPr>
              <w:lastRenderedPageBreak/>
              <w:t>патриотическому воспитанию г</w:t>
            </w:r>
            <w:r>
              <w:rPr>
                <w:color w:val="auto"/>
                <w:sz w:val="22"/>
                <w:szCs w:val="22"/>
              </w:rPr>
              <w:t>раждан;</w:t>
            </w:r>
          </w:p>
          <w:p w:rsid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проведение оборонно-спортивных игр, военно-спортивных сборов, слетов, соревнований, </w:t>
            </w:r>
          </w:p>
          <w:p w:rsidR="009A2694" w:rsidRPr="008A54D3" w:rsidRDefault="008A54D3" w:rsidP="008A54D3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Pr="008A54D3">
              <w:rPr>
                <w:color w:val="auto"/>
                <w:sz w:val="22"/>
                <w:szCs w:val="22"/>
              </w:rPr>
              <w:t xml:space="preserve"> участие в областных патриотических мероприятиях, проведение мероприятий по развитию юнармейского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641ADE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8A54D3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39701E">
              <w:rPr>
                <w:color w:val="auto"/>
                <w:sz w:val="22"/>
                <w:szCs w:val="22"/>
              </w:rPr>
              <w:t>оля категорий населения, участвующих в мероприятиях патриотического воспитания граждан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39701E">
              <w:rPr>
                <w:color w:val="auto"/>
                <w:sz w:val="22"/>
                <w:szCs w:val="22"/>
              </w:rPr>
              <w:t>оличество мероприятий по патриотическому воспитанию</w:t>
            </w:r>
            <w:r>
              <w:rPr>
                <w:color w:val="auto"/>
                <w:sz w:val="22"/>
                <w:szCs w:val="22"/>
              </w:rPr>
              <w:t>; К</w:t>
            </w:r>
            <w:r w:rsidRPr="009A54DE">
              <w:rPr>
                <w:color w:val="auto"/>
                <w:sz w:val="22"/>
                <w:szCs w:val="22"/>
              </w:rPr>
              <w:t>оличество  граждан, привлеченных для активного участия в мероприятиях по патриотическому воспитанию</w:t>
            </w:r>
          </w:p>
        </w:tc>
      </w:tr>
      <w:tr w:rsidR="008A54D3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8A54D3" w:rsidRDefault="00721305" w:rsidP="008A54D3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Задача 2</w:t>
            </w:r>
            <w:r w:rsidR="008A54D3" w:rsidRPr="008A54D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Создание условий для успешной </w:t>
            </w:r>
            <w:r w:rsidR="008A54D3" w:rsidRPr="008A54D3">
              <w:rPr>
                <w:rFonts w:ascii="Times New Roman" w:hAnsi="Times New Roman"/>
                <w:sz w:val="22"/>
                <w:szCs w:val="22"/>
              </w:rPr>
              <w:t>социализации</w:t>
            </w:r>
            <w:r w:rsidR="008A54D3"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и эффективной самореализации молодежи</w:t>
            </w:r>
          </w:p>
        </w:tc>
      </w:tr>
      <w:tr w:rsidR="008A54D3" w:rsidRPr="001B0C93" w:rsidTr="004A0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721305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8A54D3">
              <w:rPr>
                <w:color w:val="auto"/>
                <w:sz w:val="22"/>
                <w:szCs w:val="22"/>
              </w:rPr>
              <w:t xml:space="preserve">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82C9A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 проведение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en-US"/>
              </w:rPr>
              <w:t>мероприятий, конкурсов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, встреч; 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поддержка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Молодежного парламента;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проведение конкурса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«Молодежное подворье»;</w:t>
            </w:r>
          </w:p>
          <w:p w:rsidR="008A54D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организация и проведение мероприятий, посвященных Дню молодежи, Дню Кичменгского Городка, праздников деревень,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Преображенской ярмарки, молодежных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игр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PRO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молодежь, </w:t>
            </w:r>
            <w:r w:rsidRPr="008A54D3">
              <w:rPr>
                <w:color w:val="auto"/>
                <w:sz w:val="22"/>
                <w:szCs w:val="22"/>
                <w:lang w:val="en-US" w:eastAsia="en-US"/>
              </w:rPr>
              <w:t>OPEN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ЭЙР</w:t>
            </w:r>
            <w:r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- обеспечение 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>участи</w:t>
            </w:r>
            <w:r>
              <w:rPr>
                <w:color w:val="auto"/>
                <w:sz w:val="22"/>
                <w:szCs w:val="22"/>
                <w:lang w:eastAsia="en-US"/>
              </w:rPr>
              <w:t>я</w:t>
            </w:r>
            <w:r w:rsidRPr="008A54D3">
              <w:rPr>
                <w:color w:val="auto"/>
                <w:sz w:val="22"/>
                <w:szCs w:val="22"/>
                <w:lang w:eastAsia="en-US"/>
              </w:rPr>
              <w:t xml:space="preserve"> молодежи округа во всероссийских, областных акциях, семинарах, форумах и других мероприятиях для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641ADE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D3" w:rsidRPr="001B0C93" w:rsidRDefault="008A54D3" w:rsidP="008A54D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D3" w:rsidRPr="008A54D3" w:rsidRDefault="008A54D3" w:rsidP="008A54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4D3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мероприятий, направленных на развитие социально – экономической активности     молодежи; </w:t>
            </w:r>
            <w:r w:rsidRPr="008A54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округа.</w:t>
            </w:r>
          </w:p>
        </w:tc>
      </w:tr>
    </w:tbl>
    <w:p w:rsidR="008A54D3" w:rsidRDefault="008A54D3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843BA9" w:rsidRDefault="00843BA9" w:rsidP="009A2694">
      <w:pPr>
        <w:rPr>
          <w:sz w:val="26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N</w:t>
            </w:r>
          </w:p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Объем финанс</w:t>
            </w:r>
            <w:r w:rsidR="00813DB0" w:rsidRPr="00297B7A">
              <w:rPr>
                <w:color w:val="auto"/>
                <w:sz w:val="22"/>
                <w:szCs w:val="22"/>
              </w:rPr>
              <w:t>ового обеспечения по годам,</w:t>
            </w:r>
            <w:r w:rsidRPr="00297B7A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9A2694" w:rsidRPr="00297B7A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</w:t>
            </w:r>
            <w:r w:rsidR="00883A4C"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  <w:r w:rsidR="00883A4C" w:rsidRPr="00297B7A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297B7A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297B7A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297B7A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6" w:rsidRPr="00085AA6" w:rsidRDefault="00883A4C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color w:val="auto"/>
                <w:sz w:val="22"/>
                <w:szCs w:val="22"/>
              </w:rPr>
              <w:t xml:space="preserve">Комплекс процессных мероприятий муниципальной программы </w:t>
            </w:r>
            <w:r w:rsidR="00085AA6"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«Реализация государственной молодежной политики и создание условий для развития гражданского</w:t>
            </w:r>
          </w:p>
          <w:p w:rsidR="00883A4C" w:rsidRPr="00085AA6" w:rsidRDefault="00085AA6" w:rsidP="00085AA6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85AA6">
              <w:rPr>
                <w:rFonts w:eastAsia="Calibri"/>
                <w:color w:val="auto"/>
                <w:sz w:val="22"/>
                <w:szCs w:val="22"/>
                <w:lang w:eastAsia="en-US"/>
              </w:rPr>
              <w:t>общества в Кичменгско-Городецком муниципальном округе»</w:t>
            </w:r>
            <w:r w:rsidR="00883A4C" w:rsidRPr="00085AA6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297B7A" w:rsidRDefault="00883A4C" w:rsidP="00085A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085AA6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DF740F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741C5B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641ADE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297B7A" w:rsidRDefault="00DF740F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DF740F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641ADE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DF740F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3BA9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447245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9" w:rsidRPr="00297B7A" w:rsidRDefault="00843BA9" w:rsidP="00843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 xml:space="preserve">Комплекс процессных мероприятий «Патриотическое и духовно-нравственное воспитание молодежи» </w:t>
            </w:r>
            <w:r w:rsidRPr="00641AD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всего</w:t>
            </w:r>
            <w:r w:rsidRPr="00297B7A">
              <w:rPr>
                <w:rFonts w:eastAsia="Calibri"/>
                <w:color w:val="auto"/>
                <w:sz w:val="22"/>
                <w:szCs w:val="22"/>
                <w:lang w:eastAsia="en-US"/>
              </w:rPr>
              <w:t>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641ADE">
              <w:rPr>
                <w:color w:val="auto"/>
                <w:sz w:val="22"/>
                <w:szCs w:val="22"/>
                <w:lang w:eastAsia="en-US"/>
              </w:rPr>
              <w:t>Комплекс процессных мероприятий «Организация молодежной политики»</w:t>
            </w:r>
            <w:r w:rsidRPr="00297B7A">
              <w:rPr>
                <w:color w:val="auto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641ADE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ADE">
              <w:rPr>
                <w:sz w:val="22"/>
                <w:szCs w:val="22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DF740F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  <w:tr w:rsidR="00641ADE" w:rsidRPr="00297B7A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447245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7245">
              <w:rPr>
                <w:color w:val="auto"/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E" w:rsidRPr="00297B7A" w:rsidRDefault="00641ADE" w:rsidP="00641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7A">
              <w:rPr>
                <w:sz w:val="22"/>
                <w:szCs w:val="22"/>
              </w:rPr>
              <w:t>0</w:t>
            </w:r>
          </w:p>
        </w:tc>
      </w:tr>
    </w:tbl>
    <w:p w:rsidR="0075713C" w:rsidRDefault="0075713C" w:rsidP="00D16068">
      <w:pPr>
        <w:pStyle w:val="ConsPlusNormal"/>
        <w:ind w:firstLine="0"/>
        <w:rPr>
          <w:rFonts w:ascii="Times New Roman" w:hAnsi="Times New Roman"/>
          <w:sz w:val="26"/>
        </w:rPr>
      </w:pPr>
    </w:p>
    <w:p w:rsidR="00B17CE7" w:rsidRDefault="00B17CE7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297B7A" w:rsidTr="00B9603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Оценка расходов по годам, тыс. руб.</w:t>
            </w:r>
          </w:p>
        </w:tc>
      </w:tr>
      <w:tr w:rsidR="00D82FDC" w:rsidRPr="00297B7A" w:rsidTr="00B9603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2027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4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  <w:tr w:rsidR="00D82FDC" w:rsidRPr="00297B7A" w:rsidTr="00B9603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297B7A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97B7A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3C" w:rsidRDefault="006B4C3C" w:rsidP="0075713C">
      <w:r>
        <w:separator/>
      </w:r>
    </w:p>
  </w:endnote>
  <w:endnote w:type="continuationSeparator" w:id="0">
    <w:p w:rsidR="006B4C3C" w:rsidRDefault="006B4C3C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3C" w:rsidRDefault="006B4C3C" w:rsidP="0075713C">
      <w:r>
        <w:separator/>
      </w:r>
    </w:p>
  </w:footnote>
  <w:footnote w:type="continuationSeparator" w:id="0">
    <w:p w:rsidR="006B4C3C" w:rsidRDefault="006B4C3C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11" w:rsidRDefault="00283311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26B9F"/>
    <w:rsid w:val="00036634"/>
    <w:rsid w:val="0005213A"/>
    <w:rsid w:val="00052B9C"/>
    <w:rsid w:val="000636A1"/>
    <w:rsid w:val="00083C2B"/>
    <w:rsid w:val="00085AA6"/>
    <w:rsid w:val="00087D82"/>
    <w:rsid w:val="000934D2"/>
    <w:rsid w:val="000F0604"/>
    <w:rsid w:val="000F5608"/>
    <w:rsid w:val="00100DFF"/>
    <w:rsid w:val="00110F28"/>
    <w:rsid w:val="0011380E"/>
    <w:rsid w:val="00141E47"/>
    <w:rsid w:val="0015775C"/>
    <w:rsid w:val="00185302"/>
    <w:rsid w:val="00185B71"/>
    <w:rsid w:val="001A4917"/>
    <w:rsid w:val="001B0C93"/>
    <w:rsid w:val="001C7ED2"/>
    <w:rsid w:val="001E4D45"/>
    <w:rsid w:val="0020538A"/>
    <w:rsid w:val="002321A4"/>
    <w:rsid w:val="0023275E"/>
    <w:rsid w:val="00233C28"/>
    <w:rsid w:val="00241DBB"/>
    <w:rsid w:val="00267396"/>
    <w:rsid w:val="002738DD"/>
    <w:rsid w:val="00283311"/>
    <w:rsid w:val="00293095"/>
    <w:rsid w:val="00294A86"/>
    <w:rsid w:val="00297B7A"/>
    <w:rsid w:val="002E6819"/>
    <w:rsid w:val="002F62CF"/>
    <w:rsid w:val="002F717C"/>
    <w:rsid w:val="003044FE"/>
    <w:rsid w:val="00316B74"/>
    <w:rsid w:val="00381360"/>
    <w:rsid w:val="00385916"/>
    <w:rsid w:val="0039701E"/>
    <w:rsid w:val="003C32C7"/>
    <w:rsid w:val="003E76A8"/>
    <w:rsid w:val="004002AC"/>
    <w:rsid w:val="00437846"/>
    <w:rsid w:val="00447245"/>
    <w:rsid w:val="00456375"/>
    <w:rsid w:val="00456F27"/>
    <w:rsid w:val="004934CB"/>
    <w:rsid w:val="004A031D"/>
    <w:rsid w:val="004A3DCB"/>
    <w:rsid w:val="004B3652"/>
    <w:rsid w:val="004B37FD"/>
    <w:rsid w:val="004C2BE7"/>
    <w:rsid w:val="004F17B7"/>
    <w:rsid w:val="004F79B7"/>
    <w:rsid w:val="00510495"/>
    <w:rsid w:val="00515469"/>
    <w:rsid w:val="00524F1A"/>
    <w:rsid w:val="00540C89"/>
    <w:rsid w:val="005C7C20"/>
    <w:rsid w:val="005D08F5"/>
    <w:rsid w:val="005E3649"/>
    <w:rsid w:val="00605952"/>
    <w:rsid w:val="006158DA"/>
    <w:rsid w:val="0062582D"/>
    <w:rsid w:val="00641ADE"/>
    <w:rsid w:val="00663AF1"/>
    <w:rsid w:val="006644CB"/>
    <w:rsid w:val="00691956"/>
    <w:rsid w:val="006A14B8"/>
    <w:rsid w:val="006B4C3C"/>
    <w:rsid w:val="006B4E3C"/>
    <w:rsid w:val="006D2316"/>
    <w:rsid w:val="006E0647"/>
    <w:rsid w:val="006F4A21"/>
    <w:rsid w:val="00721305"/>
    <w:rsid w:val="00741C5B"/>
    <w:rsid w:val="00745655"/>
    <w:rsid w:val="007457CD"/>
    <w:rsid w:val="007568FD"/>
    <w:rsid w:val="0075713C"/>
    <w:rsid w:val="00763811"/>
    <w:rsid w:val="00773067"/>
    <w:rsid w:val="00773878"/>
    <w:rsid w:val="00776765"/>
    <w:rsid w:val="0078095E"/>
    <w:rsid w:val="0078567B"/>
    <w:rsid w:val="0079200D"/>
    <w:rsid w:val="007A0147"/>
    <w:rsid w:val="007A5587"/>
    <w:rsid w:val="007B7071"/>
    <w:rsid w:val="007D3EC2"/>
    <w:rsid w:val="00806A60"/>
    <w:rsid w:val="00813D91"/>
    <w:rsid w:val="00813DB0"/>
    <w:rsid w:val="00843BA9"/>
    <w:rsid w:val="00844745"/>
    <w:rsid w:val="00847E5C"/>
    <w:rsid w:val="008636C9"/>
    <w:rsid w:val="00882C9A"/>
    <w:rsid w:val="00883A4C"/>
    <w:rsid w:val="00883D58"/>
    <w:rsid w:val="008A54D3"/>
    <w:rsid w:val="008B323A"/>
    <w:rsid w:val="00975417"/>
    <w:rsid w:val="00990D66"/>
    <w:rsid w:val="009A2694"/>
    <w:rsid w:val="009A54DE"/>
    <w:rsid w:val="009C1D57"/>
    <w:rsid w:val="00A52351"/>
    <w:rsid w:val="00A71F62"/>
    <w:rsid w:val="00A7303F"/>
    <w:rsid w:val="00A738C8"/>
    <w:rsid w:val="00A74154"/>
    <w:rsid w:val="00A74FDF"/>
    <w:rsid w:val="00A75B15"/>
    <w:rsid w:val="00AA71C4"/>
    <w:rsid w:val="00AC5B35"/>
    <w:rsid w:val="00B17CE7"/>
    <w:rsid w:val="00B3738D"/>
    <w:rsid w:val="00B504C9"/>
    <w:rsid w:val="00B6130A"/>
    <w:rsid w:val="00B707CC"/>
    <w:rsid w:val="00B871CB"/>
    <w:rsid w:val="00B96038"/>
    <w:rsid w:val="00BE45E8"/>
    <w:rsid w:val="00BE5032"/>
    <w:rsid w:val="00C32629"/>
    <w:rsid w:val="00C33422"/>
    <w:rsid w:val="00CC44F9"/>
    <w:rsid w:val="00CC507B"/>
    <w:rsid w:val="00CE3971"/>
    <w:rsid w:val="00D16068"/>
    <w:rsid w:val="00D22C87"/>
    <w:rsid w:val="00D2698D"/>
    <w:rsid w:val="00D5012B"/>
    <w:rsid w:val="00D5261B"/>
    <w:rsid w:val="00D82FDC"/>
    <w:rsid w:val="00D82FE4"/>
    <w:rsid w:val="00D83FB6"/>
    <w:rsid w:val="00D8428B"/>
    <w:rsid w:val="00D90595"/>
    <w:rsid w:val="00DF740F"/>
    <w:rsid w:val="00E23C93"/>
    <w:rsid w:val="00E3083D"/>
    <w:rsid w:val="00E41B70"/>
    <w:rsid w:val="00E72AC6"/>
    <w:rsid w:val="00E8614B"/>
    <w:rsid w:val="00EB31ED"/>
    <w:rsid w:val="00EC53D4"/>
    <w:rsid w:val="00EE09EC"/>
    <w:rsid w:val="00F151F9"/>
    <w:rsid w:val="00F36E6B"/>
    <w:rsid w:val="00F40A6E"/>
    <w:rsid w:val="00F4445F"/>
    <w:rsid w:val="00F53F76"/>
    <w:rsid w:val="00FB403D"/>
    <w:rsid w:val="00FB73E2"/>
    <w:rsid w:val="00FD118E"/>
    <w:rsid w:val="00FE599C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B231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99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uiPriority w:val="99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fff8">
    <w:name w:val="annotation reference"/>
    <w:basedOn w:val="a0"/>
    <w:uiPriority w:val="99"/>
    <w:semiHidden/>
    <w:unhideWhenUsed/>
    <w:rsid w:val="00773067"/>
    <w:rPr>
      <w:sz w:val="16"/>
      <w:szCs w:val="16"/>
    </w:rPr>
  </w:style>
  <w:style w:type="paragraph" w:customStyle="1" w:styleId="docdata">
    <w:name w:val="docdata"/>
    <w:aliases w:val="docy,v5,2265,bqiaagaaeyqcaaagiaiaaanacaaabu4iaaaaaaaaaaaaaaaaaaaaaaaaaaaaaaaaaaaaaaaaaaaaaaaaaaaaaaaaaaaaaaaaaaaaaaaaaaaaaaaaaaaaaaaaaaaaaaaaaaaaaaaaaaaaaaaaaaaaaaaaaaaaaaaaaaaaaaaaaaaaaaaaaaaaaaaaaaaaaaaaaaaaaaaaaaaaaaaaaaaaaaaaaaaaaaaaaaaaaaaa"/>
    <w:basedOn w:val="a"/>
    <w:rsid w:val="00DF740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7F15-0095-483A-B0F5-D206EDB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Kultura2</dc:creator>
  <cp:lastModifiedBy>Luda</cp:lastModifiedBy>
  <cp:revision>3</cp:revision>
  <cp:lastPrinted>2025-04-07T11:50:00Z</cp:lastPrinted>
  <dcterms:created xsi:type="dcterms:W3CDTF">2025-04-07T11:49:00Z</dcterms:created>
  <dcterms:modified xsi:type="dcterms:W3CDTF">2025-04-07T11:59:00Z</dcterms:modified>
</cp:coreProperties>
</file>