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E9B" w:rsidRPr="00255706" w:rsidRDefault="008A6830" w:rsidP="008A6830">
      <w:pPr>
        <w:jc w:val="right"/>
        <w:rPr>
          <w:rFonts w:ascii="Times New Roman" w:hAnsi="Times New Roman" w:cs="Times New Roman"/>
          <w:sz w:val="28"/>
          <w:szCs w:val="28"/>
        </w:rPr>
      </w:pPr>
      <w:r w:rsidRPr="00255706">
        <w:rPr>
          <w:rFonts w:ascii="Times New Roman" w:hAnsi="Times New Roman" w:cs="Times New Roman"/>
          <w:sz w:val="28"/>
          <w:szCs w:val="28"/>
        </w:rPr>
        <w:t>Приложение</w:t>
      </w:r>
    </w:p>
    <w:p w:rsidR="008A6830" w:rsidRPr="00D54C0A" w:rsidRDefault="008A6830" w:rsidP="008A6830">
      <w:pPr>
        <w:jc w:val="center"/>
        <w:rPr>
          <w:rFonts w:ascii="Times New Roman" w:hAnsi="Times New Roman" w:cs="Times New Roman"/>
          <w:sz w:val="28"/>
          <w:szCs w:val="28"/>
        </w:rPr>
      </w:pPr>
      <w:r w:rsidRPr="00D54C0A">
        <w:rPr>
          <w:rFonts w:ascii="Times New Roman" w:hAnsi="Times New Roman" w:cs="Times New Roman"/>
          <w:sz w:val="28"/>
          <w:szCs w:val="28"/>
        </w:rPr>
        <w:t>ПОРЯДОК</w:t>
      </w:r>
    </w:p>
    <w:p w:rsidR="00B734BD" w:rsidRPr="00D54C0A" w:rsidRDefault="008A6830" w:rsidP="000F5E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4C0A"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gramStart"/>
      <w:r w:rsidRPr="00D54C0A">
        <w:rPr>
          <w:rFonts w:ascii="Times New Roman" w:hAnsi="Times New Roman" w:cs="Times New Roman"/>
          <w:sz w:val="28"/>
          <w:szCs w:val="28"/>
        </w:rPr>
        <w:t>мониторинга  качества</w:t>
      </w:r>
      <w:proofErr w:type="gramEnd"/>
      <w:r w:rsidRPr="00D54C0A">
        <w:rPr>
          <w:rFonts w:ascii="Times New Roman" w:hAnsi="Times New Roman" w:cs="Times New Roman"/>
          <w:sz w:val="28"/>
          <w:szCs w:val="28"/>
        </w:rPr>
        <w:t xml:space="preserve"> финансового менеджмента </w:t>
      </w:r>
      <w:r w:rsidR="00E26EAE" w:rsidRPr="00D54C0A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D54C0A">
        <w:rPr>
          <w:rFonts w:ascii="Times New Roman" w:hAnsi="Times New Roman" w:cs="Times New Roman"/>
          <w:sz w:val="28"/>
          <w:szCs w:val="28"/>
        </w:rPr>
        <w:t xml:space="preserve">главных </w:t>
      </w:r>
      <w:r w:rsidR="003B77F0" w:rsidRPr="00D54C0A">
        <w:rPr>
          <w:rFonts w:ascii="Times New Roman" w:hAnsi="Times New Roman" w:cs="Times New Roman"/>
          <w:sz w:val="28"/>
          <w:szCs w:val="28"/>
        </w:rPr>
        <w:t>администраторов</w:t>
      </w:r>
      <w:r w:rsidRPr="00D54C0A">
        <w:rPr>
          <w:rFonts w:ascii="Times New Roman" w:hAnsi="Times New Roman" w:cs="Times New Roman"/>
          <w:sz w:val="28"/>
          <w:szCs w:val="28"/>
        </w:rPr>
        <w:t xml:space="preserve"> бюджетных средств </w:t>
      </w:r>
      <w:proofErr w:type="spellStart"/>
      <w:r w:rsidRPr="00D54C0A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Pr="00D54C0A">
        <w:rPr>
          <w:rFonts w:ascii="Times New Roman" w:hAnsi="Times New Roman" w:cs="Times New Roman"/>
          <w:sz w:val="28"/>
          <w:szCs w:val="28"/>
        </w:rPr>
        <w:t>-Городецкого муниципального округа</w:t>
      </w:r>
      <w:r w:rsidR="003B77F0" w:rsidRPr="00D54C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6830" w:rsidRPr="00D54C0A" w:rsidRDefault="003B77F0" w:rsidP="000F5E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4C0A">
        <w:rPr>
          <w:rFonts w:ascii="Times New Roman" w:hAnsi="Times New Roman" w:cs="Times New Roman"/>
          <w:sz w:val="28"/>
          <w:szCs w:val="28"/>
        </w:rPr>
        <w:t>Вологодской области</w:t>
      </w:r>
    </w:p>
    <w:p w:rsidR="000F5E27" w:rsidRPr="00D54C0A" w:rsidRDefault="000F5E27" w:rsidP="000F5E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6830" w:rsidRPr="00D54C0A" w:rsidRDefault="008A6830" w:rsidP="008A6830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54C0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0B6CE6" w:rsidRDefault="008A6830" w:rsidP="002A2176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B77F0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</w:t>
      </w:r>
      <w:r w:rsidR="000B6CE6">
        <w:rPr>
          <w:rFonts w:ascii="Times New Roman" w:hAnsi="Times New Roman" w:cs="Times New Roman"/>
          <w:sz w:val="28"/>
          <w:szCs w:val="28"/>
        </w:rPr>
        <w:t>правила</w:t>
      </w:r>
      <w:r w:rsidRPr="003B77F0">
        <w:rPr>
          <w:rFonts w:ascii="Times New Roman" w:hAnsi="Times New Roman" w:cs="Times New Roman"/>
          <w:sz w:val="28"/>
          <w:szCs w:val="28"/>
        </w:rPr>
        <w:t xml:space="preserve"> проведения оценки </w:t>
      </w:r>
    </w:p>
    <w:p w:rsidR="000B6CE6" w:rsidRDefault="000B6CE6" w:rsidP="000B6CE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="008A6830" w:rsidRPr="003B77F0">
        <w:rPr>
          <w:rFonts w:ascii="Times New Roman" w:hAnsi="Times New Roman" w:cs="Times New Roman"/>
          <w:sz w:val="28"/>
          <w:szCs w:val="28"/>
        </w:rPr>
        <w:t xml:space="preserve">качества финансового менеджмента </w:t>
      </w: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8A6830" w:rsidRPr="003B77F0">
        <w:rPr>
          <w:rFonts w:ascii="Times New Roman" w:hAnsi="Times New Roman" w:cs="Times New Roman"/>
          <w:sz w:val="28"/>
          <w:szCs w:val="28"/>
        </w:rPr>
        <w:t xml:space="preserve">главных распорядителей средств бюджета </w:t>
      </w:r>
      <w:proofErr w:type="spellStart"/>
      <w:r w:rsidR="000F5E27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0F5E27">
        <w:rPr>
          <w:rFonts w:ascii="Times New Roman" w:hAnsi="Times New Roman" w:cs="Times New Roman"/>
          <w:sz w:val="28"/>
          <w:szCs w:val="28"/>
        </w:rPr>
        <w:t>-Городецкого муниципального округа Вологодской области</w:t>
      </w:r>
      <w:r w:rsidR="008A6830" w:rsidRPr="003B77F0">
        <w:rPr>
          <w:rFonts w:ascii="Times New Roman" w:hAnsi="Times New Roman" w:cs="Times New Roman"/>
          <w:sz w:val="28"/>
          <w:szCs w:val="28"/>
        </w:rPr>
        <w:t xml:space="preserve"> (д</w:t>
      </w:r>
      <w:r w:rsidR="003B77F0">
        <w:rPr>
          <w:rFonts w:ascii="Times New Roman" w:hAnsi="Times New Roman" w:cs="Times New Roman"/>
          <w:sz w:val="28"/>
          <w:szCs w:val="28"/>
        </w:rPr>
        <w:t>а</w:t>
      </w:r>
      <w:r w:rsidR="008A6830" w:rsidRPr="003B77F0">
        <w:rPr>
          <w:rFonts w:ascii="Times New Roman" w:hAnsi="Times New Roman" w:cs="Times New Roman"/>
          <w:sz w:val="28"/>
          <w:szCs w:val="28"/>
        </w:rPr>
        <w:t xml:space="preserve">лее – главные администраторы), органов местного самоуправления </w:t>
      </w:r>
      <w:proofErr w:type="spellStart"/>
      <w:r w:rsidR="008A6830" w:rsidRPr="003B77F0"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 w:rsidR="008A6830" w:rsidRPr="003B77F0">
        <w:rPr>
          <w:rFonts w:ascii="Times New Roman" w:hAnsi="Times New Roman" w:cs="Times New Roman"/>
          <w:sz w:val="28"/>
          <w:szCs w:val="28"/>
        </w:rPr>
        <w:t xml:space="preserve">-Городецкого муниципального округа и органов администрации округа, осуществляющих функции и полномочия учредителя муниципальных бюджетных </w:t>
      </w:r>
      <w:r w:rsidR="003B77F0">
        <w:rPr>
          <w:rFonts w:ascii="Times New Roman" w:hAnsi="Times New Roman" w:cs="Times New Roman"/>
          <w:sz w:val="28"/>
          <w:szCs w:val="28"/>
        </w:rPr>
        <w:t>и</w:t>
      </w:r>
      <w:r w:rsidR="008A6830" w:rsidRPr="003B77F0">
        <w:rPr>
          <w:rFonts w:ascii="Times New Roman" w:hAnsi="Times New Roman" w:cs="Times New Roman"/>
          <w:sz w:val="28"/>
          <w:szCs w:val="28"/>
        </w:rPr>
        <w:t xml:space="preserve"> автономных</w:t>
      </w:r>
      <w:r w:rsidR="000F5E27">
        <w:rPr>
          <w:rFonts w:ascii="Times New Roman" w:hAnsi="Times New Roman" w:cs="Times New Roman"/>
          <w:sz w:val="28"/>
          <w:szCs w:val="28"/>
        </w:rPr>
        <w:t>,</w:t>
      </w:r>
      <w:r w:rsidR="00EB36DA">
        <w:rPr>
          <w:rFonts w:ascii="Times New Roman" w:hAnsi="Times New Roman" w:cs="Times New Roman"/>
          <w:sz w:val="28"/>
          <w:szCs w:val="28"/>
        </w:rPr>
        <w:t xml:space="preserve"> казенных </w:t>
      </w:r>
      <w:r w:rsidR="008A6830" w:rsidRPr="003B77F0">
        <w:rPr>
          <w:rFonts w:ascii="Times New Roman" w:hAnsi="Times New Roman" w:cs="Times New Roman"/>
          <w:sz w:val="28"/>
          <w:szCs w:val="28"/>
        </w:rPr>
        <w:t xml:space="preserve">учреждений, </w:t>
      </w: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F96B46" w:rsidRDefault="000B6CE6" w:rsidP="000B6CE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F96B46">
        <w:rPr>
          <w:rFonts w:ascii="Times New Roman" w:hAnsi="Times New Roman" w:cs="Times New Roman"/>
          <w:sz w:val="28"/>
          <w:szCs w:val="28"/>
        </w:rPr>
        <w:t>правила расчета и анализа значений показателей качества финансового менеджмента, формирования и представления информации, необходимой для проведения мониторинга;</w:t>
      </w:r>
    </w:p>
    <w:p w:rsidR="005921E3" w:rsidRDefault="005921E3" w:rsidP="000B6CE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правила формирования и представления отчета о результатах мониторинга (далее- отчет).</w:t>
      </w:r>
    </w:p>
    <w:p w:rsidR="009C2FDA" w:rsidRDefault="009C2FDA" w:rsidP="009C2FDA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2176">
        <w:rPr>
          <w:rFonts w:ascii="Times New Roman" w:hAnsi="Times New Roman" w:cs="Times New Roman"/>
          <w:sz w:val="28"/>
          <w:szCs w:val="28"/>
        </w:rPr>
        <w:t xml:space="preserve">По результатам проведения мониторинга в отношении главных </w:t>
      </w:r>
    </w:p>
    <w:p w:rsidR="009C2FDA" w:rsidRDefault="002A2176" w:rsidP="009C2FD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администраторов, являющихся объектами мониторинга, Управление финансов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Кичменгско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-Городецкого муниципального округа Вологодской области (далее- Управление финансов администрации округа) формирует отчет о результатах мониторинга качества финансового менеджмента. Правила формирования и представления </w:t>
      </w:r>
      <w:r w:rsidR="009C2FDA">
        <w:rPr>
          <w:rFonts w:ascii="Times New Roman" w:hAnsi="Times New Roman" w:cs="Times New Roman"/>
          <w:sz w:val="28"/>
          <w:szCs w:val="28"/>
        </w:rPr>
        <w:t>данного отчета отражены в разделе 3 настоящего Порядка.</w:t>
      </w:r>
    </w:p>
    <w:p w:rsidR="00122D08" w:rsidRDefault="002A2176" w:rsidP="009C2FDA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343">
        <w:rPr>
          <w:rFonts w:ascii="Times New Roman" w:hAnsi="Times New Roman" w:cs="Times New Roman"/>
          <w:sz w:val="28"/>
          <w:szCs w:val="28"/>
        </w:rPr>
        <w:t xml:space="preserve">Мониторинг в отношении главных администраторов проводится путем </w:t>
      </w:r>
    </w:p>
    <w:p w:rsidR="002A2176" w:rsidRDefault="00FB4343" w:rsidP="00122D08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анализа и оценки исполнения главными администраторами бюджетных полномочий, в том числе результатов выполнения бюджетных процедур и (или) операций (действий) по выполнению бюджетных процедур, а также управления активами</w:t>
      </w:r>
      <w:r w:rsidR="00122D08">
        <w:rPr>
          <w:rFonts w:ascii="Times New Roman" w:hAnsi="Times New Roman" w:cs="Times New Roman"/>
          <w:sz w:val="28"/>
          <w:szCs w:val="28"/>
        </w:rPr>
        <w:t>, осуществления закупок товаров, работ и услуг для обеспечения муниципальных нужд.</w:t>
      </w:r>
    </w:p>
    <w:p w:rsidR="00122D08" w:rsidRDefault="00D7212C" w:rsidP="00922547">
      <w:pPr>
        <w:pStyle w:val="a4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Мониторинг проводится в целях:</w:t>
      </w:r>
    </w:p>
    <w:p w:rsidR="00D7212C" w:rsidRPr="00D7212C" w:rsidRDefault="00D7212C" w:rsidP="00922547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</w:t>
      </w: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определения качества финансового менеджмента главных администраторов;</w:t>
      </w:r>
    </w:p>
    <w:p w:rsidR="00D7212C" w:rsidRPr="00922547" w:rsidRDefault="00922547" w:rsidP="00922547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</w:t>
      </w:r>
      <w:r w:rsidR="00D7212C" w:rsidRPr="0092254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предупреждения, выявления и пресечения бюджетных нарушений, определенных </w:t>
      </w:r>
      <w:hyperlink r:id="rId7" w:anchor="/document/12112604/entry/3061" w:history="1">
        <w:r w:rsidR="00D7212C" w:rsidRPr="00922547">
          <w:rPr>
            <w:rFonts w:ascii="Times New Roman" w:eastAsia="Arial" w:hAnsi="Times New Roman" w:cs="Times New Roman"/>
            <w:sz w:val="28"/>
            <w:szCs w:val="28"/>
            <w:lang w:eastAsia="ar-SA"/>
          </w:rPr>
          <w:t>статьей 306.1</w:t>
        </w:r>
      </w:hyperlink>
      <w:r w:rsidR="00D7212C" w:rsidRPr="0092254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Бюджетного кодекса Российской Федерации;</w:t>
      </w:r>
    </w:p>
    <w:p w:rsidR="00D7212C" w:rsidRPr="00922547" w:rsidRDefault="00922547" w:rsidP="00922547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</w:t>
      </w:r>
      <w:r w:rsidR="00D7212C" w:rsidRPr="00922547">
        <w:rPr>
          <w:rFonts w:ascii="Times New Roman" w:eastAsia="Arial" w:hAnsi="Times New Roman" w:cs="Times New Roman"/>
          <w:sz w:val="28"/>
          <w:szCs w:val="28"/>
          <w:lang w:eastAsia="ar-SA"/>
        </w:rPr>
        <w:t>выявления главными администраторами бюджетных рисков;</w:t>
      </w:r>
    </w:p>
    <w:p w:rsidR="00D7212C" w:rsidRPr="00922547" w:rsidRDefault="00922547" w:rsidP="00922547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</w:t>
      </w:r>
      <w:r w:rsidR="00D7212C" w:rsidRPr="0092254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подготовки и реализации главными администраторами мер, направленных на минимизацию (устранение) бюджетных рисков, повышение качества </w:t>
      </w:r>
      <w:r w:rsidR="00D7212C" w:rsidRPr="00922547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финансового менеджмента, в том числе на достижение максимальных значений показателей качества финансового менеджмента, достижение которых свидетельствует о высоком качестве финансового менеджмента.</w:t>
      </w:r>
    </w:p>
    <w:p w:rsidR="00D7212C" w:rsidRPr="00D7212C" w:rsidRDefault="004709F5" w:rsidP="004709F5">
      <w:pPr>
        <w:pStyle w:val="ConsTitle"/>
        <w:widowControl/>
        <w:suppressAutoHyphens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</w:t>
      </w:r>
      <w:r w:rsidR="00D7212C" w:rsidRPr="00D7212C">
        <w:rPr>
          <w:rFonts w:ascii="Times New Roman" w:hAnsi="Times New Roman"/>
          <w:b w:val="0"/>
          <w:sz w:val="28"/>
          <w:szCs w:val="28"/>
        </w:rPr>
        <w:t xml:space="preserve">1.5. Мониторинг ежегодно проводится </w:t>
      </w:r>
      <w:r>
        <w:rPr>
          <w:rFonts w:ascii="Times New Roman" w:hAnsi="Times New Roman"/>
          <w:b w:val="0"/>
          <w:sz w:val="28"/>
          <w:szCs w:val="28"/>
        </w:rPr>
        <w:t xml:space="preserve">Управлением финансов администрации округа </w:t>
      </w:r>
      <w:r w:rsidR="00D7212C" w:rsidRPr="00D7212C">
        <w:rPr>
          <w:rFonts w:ascii="Times New Roman" w:hAnsi="Times New Roman"/>
          <w:b w:val="0"/>
          <w:sz w:val="28"/>
          <w:szCs w:val="28"/>
        </w:rPr>
        <w:t xml:space="preserve">по результатам деятельности главных администраторов за период с 1 января по 31 декабря отчетного финансового года в срок не позднее 1 августа года, следующего за отчетным. Под отчетным финансовым годом понимается год, предшествующий текущему финансовому году. </w:t>
      </w:r>
    </w:p>
    <w:p w:rsidR="00D7212C" w:rsidRPr="00D7212C" w:rsidRDefault="004709F5" w:rsidP="004709F5">
      <w:pPr>
        <w:pStyle w:val="ConsTitle"/>
        <w:widowControl/>
        <w:suppressAutoHyphens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</w:t>
      </w:r>
      <w:r w:rsidR="00D7212C" w:rsidRPr="00D7212C">
        <w:rPr>
          <w:rFonts w:ascii="Times New Roman" w:hAnsi="Times New Roman"/>
          <w:b w:val="0"/>
          <w:sz w:val="28"/>
          <w:szCs w:val="28"/>
        </w:rPr>
        <w:t>1.6. Мониторинг не проводится в отношении главных администраторов, которые созданы либо реорганизованы в течение отчетного финансового года, и осуществляли свою деятельность менее одиннадцати месяцев отчетного финансового года.</w:t>
      </w:r>
    </w:p>
    <w:p w:rsidR="00D7212C" w:rsidRDefault="004709F5" w:rsidP="004709F5">
      <w:pPr>
        <w:pStyle w:val="ConsTitle"/>
        <w:widowControl/>
        <w:suppressAutoHyphens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="00D7212C" w:rsidRPr="00D7212C">
        <w:rPr>
          <w:rFonts w:ascii="Times New Roman" w:hAnsi="Times New Roman"/>
          <w:b w:val="0"/>
          <w:sz w:val="28"/>
          <w:szCs w:val="28"/>
        </w:rPr>
        <w:t xml:space="preserve">1.7. Мониторинг проводится на основании данных бюджетной (бухгалтерской) отчетности объектов мониторинга, а также необходимой информации для расчета показателей качества финансового менеджмента, предоставляемой объектами мониторинга, информации, имеющейся в  </w:t>
      </w:r>
      <w:r>
        <w:rPr>
          <w:rFonts w:ascii="Times New Roman" w:hAnsi="Times New Roman"/>
          <w:b w:val="0"/>
          <w:sz w:val="28"/>
          <w:szCs w:val="28"/>
        </w:rPr>
        <w:t>У</w:t>
      </w:r>
      <w:r w:rsidR="00D7212C" w:rsidRPr="00D7212C">
        <w:rPr>
          <w:rFonts w:ascii="Times New Roman" w:hAnsi="Times New Roman"/>
          <w:b w:val="0"/>
          <w:sz w:val="28"/>
          <w:szCs w:val="28"/>
        </w:rPr>
        <w:t xml:space="preserve">правлении </w:t>
      </w:r>
      <w:r>
        <w:rPr>
          <w:rFonts w:ascii="Times New Roman" w:hAnsi="Times New Roman"/>
          <w:b w:val="0"/>
          <w:sz w:val="28"/>
          <w:szCs w:val="28"/>
        </w:rPr>
        <w:t>финансов администрации округа</w:t>
      </w:r>
      <w:r w:rsidR="00D7212C" w:rsidRPr="00D7212C">
        <w:rPr>
          <w:rFonts w:ascii="Times New Roman" w:hAnsi="Times New Roman"/>
          <w:b w:val="0"/>
          <w:sz w:val="28"/>
          <w:szCs w:val="28"/>
        </w:rPr>
        <w:t>, а также на основании общедоступных (размещенных на официальных сайтах в информационно-телекоммуникационной сети «Интернет») сведениях (далее – источники информации).</w:t>
      </w:r>
    </w:p>
    <w:p w:rsidR="003F27C5" w:rsidRPr="00D7212C" w:rsidRDefault="003F27C5" w:rsidP="004709F5">
      <w:pPr>
        <w:pStyle w:val="ConsTitle"/>
        <w:widowControl/>
        <w:suppressAutoHyphens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D7212C" w:rsidRPr="00D54C0A" w:rsidRDefault="003F27C5" w:rsidP="003F27C5">
      <w:pPr>
        <w:pStyle w:val="ConsTitle"/>
        <w:widowControl/>
        <w:suppressAutoHyphens w:val="0"/>
        <w:ind w:left="108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</w:t>
      </w:r>
      <w:r w:rsidR="00D7212C" w:rsidRPr="003F27C5">
        <w:rPr>
          <w:rFonts w:ascii="Times New Roman" w:hAnsi="Times New Roman"/>
          <w:b w:val="0"/>
          <w:sz w:val="28"/>
          <w:szCs w:val="28"/>
        </w:rPr>
        <w:t xml:space="preserve">2. </w:t>
      </w:r>
      <w:r w:rsidR="00D7212C" w:rsidRPr="00D54C0A">
        <w:rPr>
          <w:rFonts w:ascii="Times New Roman" w:hAnsi="Times New Roman"/>
          <w:b w:val="0"/>
          <w:sz w:val="28"/>
          <w:szCs w:val="28"/>
        </w:rPr>
        <w:t>Правила расчета и анализа значений показателей качества финансового менеджмента, формирование и представление информации, необходимой для проведения мониторинга</w:t>
      </w:r>
      <w:r w:rsidRPr="00D54C0A">
        <w:rPr>
          <w:rFonts w:ascii="Times New Roman" w:hAnsi="Times New Roman"/>
          <w:b w:val="0"/>
          <w:sz w:val="28"/>
          <w:szCs w:val="28"/>
        </w:rPr>
        <w:t>.</w:t>
      </w:r>
    </w:p>
    <w:p w:rsidR="00F32F55" w:rsidRPr="00957F51" w:rsidRDefault="00F32F55" w:rsidP="003F27C5">
      <w:pPr>
        <w:pStyle w:val="ConsTitle"/>
        <w:widowControl/>
        <w:suppressAutoHyphens w:val="0"/>
        <w:ind w:left="1080"/>
        <w:jc w:val="both"/>
        <w:rPr>
          <w:rFonts w:ascii="Times New Roman" w:hAnsi="Times New Roman"/>
          <w:sz w:val="28"/>
          <w:szCs w:val="28"/>
        </w:rPr>
      </w:pPr>
    </w:p>
    <w:p w:rsidR="00D7212C" w:rsidRPr="00957F51" w:rsidRDefault="00957F51" w:rsidP="00957F51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Pr="00957F51"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D7212C" w:rsidRPr="00957F51">
        <w:rPr>
          <w:rFonts w:ascii="Times New Roman" w:eastAsia="Arial" w:hAnsi="Times New Roman" w:cs="Times New Roman"/>
          <w:sz w:val="28"/>
          <w:szCs w:val="28"/>
          <w:lang w:eastAsia="ar-SA"/>
        </w:rPr>
        <w:t>.1. В целях проведения мониторинга качества финансового менеджмента главных администраторов выделяются следующие направления показателей:</w:t>
      </w:r>
    </w:p>
    <w:p w:rsidR="00D7212C" w:rsidRPr="00957F51" w:rsidRDefault="00957F51" w:rsidP="00957F51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57F51">
        <w:rPr>
          <w:rFonts w:ascii="Times New Roman" w:eastAsia="Arial" w:hAnsi="Times New Roman" w:cs="Times New Roman"/>
          <w:sz w:val="28"/>
          <w:szCs w:val="28"/>
          <w:lang w:eastAsia="ar-SA"/>
        </w:rPr>
        <w:t>оценка качества управления расходами;</w:t>
      </w:r>
    </w:p>
    <w:p w:rsidR="00D7212C" w:rsidRPr="00957F51" w:rsidRDefault="00957F51" w:rsidP="00957F51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57F51">
        <w:rPr>
          <w:rFonts w:ascii="Times New Roman" w:eastAsia="Arial" w:hAnsi="Times New Roman" w:cs="Times New Roman"/>
          <w:sz w:val="28"/>
          <w:szCs w:val="28"/>
          <w:lang w:eastAsia="ar-SA"/>
        </w:rPr>
        <w:t>оценка качества управления доходами;</w:t>
      </w:r>
    </w:p>
    <w:p w:rsidR="00D7212C" w:rsidRPr="00957F51" w:rsidRDefault="00957F51" w:rsidP="00957F51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57F51">
        <w:rPr>
          <w:rFonts w:ascii="Times New Roman" w:eastAsia="Arial" w:hAnsi="Times New Roman" w:cs="Times New Roman"/>
          <w:sz w:val="28"/>
          <w:szCs w:val="28"/>
          <w:lang w:eastAsia="ar-SA"/>
        </w:rPr>
        <w:t>оценка составления бюджетной отчетности;</w:t>
      </w:r>
    </w:p>
    <w:p w:rsidR="00D7212C" w:rsidRPr="00957F51" w:rsidRDefault="00957F51" w:rsidP="00957F51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57F5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оценка качества организации и осуществления финансового </w:t>
      </w:r>
      <w:r w:rsidR="000D1F9B">
        <w:rPr>
          <w:rFonts w:ascii="Times New Roman" w:eastAsia="Arial" w:hAnsi="Times New Roman" w:cs="Times New Roman"/>
          <w:sz w:val="28"/>
          <w:szCs w:val="28"/>
          <w:lang w:eastAsia="ar-SA"/>
        </w:rPr>
        <w:t>аудита</w:t>
      </w:r>
      <w:r w:rsidR="00D7212C" w:rsidRPr="004E576E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D7212C" w:rsidRPr="00957F51" w:rsidRDefault="00957F51" w:rsidP="00957F51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57F51">
        <w:rPr>
          <w:rFonts w:ascii="Times New Roman" w:eastAsia="Arial" w:hAnsi="Times New Roman" w:cs="Times New Roman"/>
          <w:sz w:val="28"/>
          <w:szCs w:val="28"/>
          <w:lang w:eastAsia="ar-SA"/>
        </w:rPr>
        <w:t>оценка качества управления активами.</w:t>
      </w:r>
    </w:p>
    <w:p w:rsidR="00D7212C" w:rsidRPr="0062450B" w:rsidRDefault="0062450B" w:rsidP="0062450B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62450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2.2. Перечень показателей оценки качества финансового менеджмента главных администраторов приведен в </w:t>
      </w:r>
      <w:hyperlink r:id="rId8" w:anchor="/document/74292870/entry/1100" w:history="1">
        <w:r w:rsidR="00D7212C" w:rsidRPr="0062450B">
          <w:rPr>
            <w:rFonts w:ascii="Times New Roman" w:eastAsia="Arial" w:hAnsi="Times New Roman" w:cs="Times New Roman"/>
            <w:sz w:val="28"/>
            <w:szCs w:val="28"/>
            <w:lang w:eastAsia="ar-SA"/>
          </w:rPr>
          <w:t>приложении 1</w:t>
        </w:r>
      </w:hyperlink>
      <w:r w:rsidR="00D7212C" w:rsidRPr="0062450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 настоящему Порядку (далее – Перечень показателей).</w:t>
      </w:r>
    </w:p>
    <w:p w:rsidR="00D7212C" w:rsidRPr="0062450B" w:rsidRDefault="0062450B" w:rsidP="0062450B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62450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2.3. Перечень исходных данных для проведения оценки качества финансового менеджмента главных администраторов приведен в приложении </w:t>
      </w:r>
      <w:hyperlink r:id="rId9" w:anchor="/document/74292870/entry/1200" w:history="1">
        <w:r w:rsidR="00D7212C" w:rsidRPr="0062450B">
          <w:rPr>
            <w:rFonts w:ascii="Times New Roman" w:eastAsia="Arial" w:hAnsi="Times New Roman" w:cs="Times New Roman"/>
            <w:sz w:val="28"/>
            <w:szCs w:val="28"/>
            <w:lang w:eastAsia="ar-SA"/>
          </w:rPr>
          <w:t>2</w:t>
        </w:r>
      </w:hyperlink>
      <w:r w:rsidR="00D7212C" w:rsidRPr="0062450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 настоящему Порядку (далее – Перечень исходных данных). Подтверждающие документы должны быть официальными, то есть подписаны уполномоченным лицом.</w:t>
      </w:r>
    </w:p>
    <w:p w:rsidR="00D7212C" w:rsidRPr="00D7212C" w:rsidRDefault="0062450B" w:rsidP="0062450B">
      <w:pPr>
        <w:pStyle w:val="ConsTitle"/>
        <w:widowControl/>
        <w:suppressAutoHyphens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D7212C" w:rsidRPr="00D7212C">
        <w:rPr>
          <w:rFonts w:ascii="Times New Roman" w:hAnsi="Times New Roman"/>
          <w:b w:val="0"/>
          <w:sz w:val="28"/>
          <w:szCs w:val="28"/>
        </w:rPr>
        <w:t xml:space="preserve">2.4. Главные администраторы в целях расчета показателей, указанных в приложении </w:t>
      </w:r>
      <w:hyperlink w:anchor="sub_1100" w:history="1">
        <w:r w:rsidR="00D7212C" w:rsidRPr="00D7212C">
          <w:rPr>
            <w:rFonts w:ascii="Times New Roman" w:hAnsi="Times New Roman"/>
            <w:b w:val="0"/>
            <w:sz w:val="28"/>
            <w:szCs w:val="28"/>
          </w:rPr>
          <w:t>1</w:t>
        </w:r>
      </w:hyperlink>
      <w:r w:rsidR="00D7212C" w:rsidRPr="00D7212C">
        <w:rPr>
          <w:rFonts w:ascii="Times New Roman" w:hAnsi="Times New Roman"/>
          <w:b w:val="0"/>
          <w:sz w:val="28"/>
          <w:szCs w:val="28"/>
        </w:rPr>
        <w:t xml:space="preserve"> к настоящему Порядку, представляют в </w:t>
      </w:r>
      <w:r>
        <w:rPr>
          <w:rFonts w:ascii="Times New Roman" w:hAnsi="Times New Roman"/>
          <w:b w:val="0"/>
          <w:sz w:val="28"/>
          <w:szCs w:val="28"/>
        </w:rPr>
        <w:t>У</w:t>
      </w:r>
      <w:r w:rsidR="00D7212C" w:rsidRPr="00D7212C">
        <w:rPr>
          <w:rFonts w:ascii="Times New Roman" w:hAnsi="Times New Roman"/>
          <w:b w:val="0"/>
          <w:sz w:val="28"/>
          <w:szCs w:val="28"/>
        </w:rPr>
        <w:t>правление</w:t>
      </w:r>
      <w:r>
        <w:rPr>
          <w:rFonts w:ascii="Times New Roman" w:hAnsi="Times New Roman"/>
          <w:b w:val="0"/>
          <w:sz w:val="28"/>
          <w:szCs w:val="28"/>
        </w:rPr>
        <w:t xml:space="preserve"> финансов </w:t>
      </w:r>
      <w:r>
        <w:rPr>
          <w:rFonts w:ascii="Times New Roman" w:hAnsi="Times New Roman"/>
          <w:b w:val="0"/>
          <w:sz w:val="28"/>
          <w:szCs w:val="28"/>
        </w:rPr>
        <w:lastRenderedPageBreak/>
        <w:t>администрации округа</w:t>
      </w:r>
      <w:r w:rsidR="00D7212C" w:rsidRPr="00D7212C">
        <w:rPr>
          <w:rFonts w:ascii="Times New Roman" w:hAnsi="Times New Roman"/>
          <w:b w:val="0"/>
          <w:sz w:val="28"/>
          <w:szCs w:val="28"/>
        </w:rPr>
        <w:t xml:space="preserve"> в срок до 15 июня года, следующего за отчетным финансовым годом, информацию согласно приложению </w:t>
      </w:r>
      <w:hyperlink r:id="rId10" w:anchor="/document/73708706/entry/1100" w:history="1">
        <w:r w:rsidR="00D7212C" w:rsidRPr="00D7212C">
          <w:rPr>
            <w:rFonts w:ascii="Times New Roman" w:hAnsi="Times New Roman"/>
            <w:b w:val="0"/>
            <w:sz w:val="28"/>
            <w:szCs w:val="28"/>
          </w:rPr>
          <w:t>2</w:t>
        </w:r>
      </w:hyperlink>
      <w:r w:rsidR="00D7212C" w:rsidRPr="00D7212C">
        <w:rPr>
          <w:rFonts w:ascii="Times New Roman" w:hAnsi="Times New Roman"/>
          <w:b w:val="0"/>
          <w:sz w:val="28"/>
          <w:szCs w:val="28"/>
        </w:rPr>
        <w:t xml:space="preserve"> к настоящему Порядку. </w:t>
      </w:r>
    </w:p>
    <w:p w:rsidR="00D7212C" w:rsidRPr="00D7212C" w:rsidRDefault="00A6334D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</w:t>
      </w:r>
      <w:r w:rsidR="00D7212C"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2.5. </w:t>
      </w:r>
      <w:r w:rsid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Управление финансов администрации округа </w:t>
      </w:r>
      <w:r w:rsidR="00D7212C"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с использованием данных из источников информации рассчитывает по каждому главному администратору:</w:t>
      </w:r>
    </w:p>
    <w:p w:rsidR="0099559E" w:rsidRDefault="00D7212C" w:rsidP="0099559E">
      <w:pPr>
        <w:pStyle w:val="ConsTitle"/>
        <w:widowControl/>
        <w:suppressAutoHyphens w:val="0"/>
        <w:ind w:left="1080"/>
        <w:jc w:val="both"/>
        <w:rPr>
          <w:rFonts w:ascii="Times New Roman" w:hAnsi="Times New Roman"/>
          <w:b w:val="0"/>
          <w:sz w:val="28"/>
          <w:szCs w:val="28"/>
        </w:rPr>
      </w:pPr>
      <w:r w:rsidRPr="00D7212C">
        <w:rPr>
          <w:rFonts w:ascii="Times New Roman" w:hAnsi="Times New Roman"/>
          <w:b w:val="0"/>
          <w:sz w:val="28"/>
          <w:szCs w:val="28"/>
        </w:rPr>
        <w:t xml:space="preserve">значения показателей качества финансового менеджмента, </w:t>
      </w:r>
    </w:p>
    <w:p w:rsidR="00D7212C" w:rsidRPr="00D7212C" w:rsidRDefault="00D7212C" w:rsidP="0099559E">
      <w:pPr>
        <w:pStyle w:val="ConsTitle"/>
        <w:widowControl/>
        <w:suppressAutoHyphens w:val="0"/>
        <w:jc w:val="both"/>
        <w:rPr>
          <w:rFonts w:ascii="Times New Roman" w:hAnsi="Times New Roman"/>
          <w:b w:val="0"/>
          <w:sz w:val="28"/>
          <w:szCs w:val="28"/>
        </w:rPr>
      </w:pPr>
      <w:r w:rsidRPr="00D7212C">
        <w:rPr>
          <w:rFonts w:ascii="Times New Roman" w:hAnsi="Times New Roman"/>
          <w:b w:val="0"/>
          <w:sz w:val="28"/>
          <w:szCs w:val="28"/>
        </w:rPr>
        <w:t>характеризующих результаты выполнения бюджетных процедур и (или) операций (действий) по выполнению бюджетных процедур;</w:t>
      </w:r>
    </w:p>
    <w:p w:rsidR="0099559E" w:rsidRDefault="00D7212C" w:rsidP="0099559E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итоговую оценку качества финансового менеджмента каждого</w:t>
      </w:r>
    </w:p>
    <w:p w:rsidR="00D7212C" w:rsidRPr="0099559E" w:rsidRDefault="00D7212C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главного администратора; </w:t>
      </w:r>
    </w:p>
    <w:p w:rsidR="0099559E" w:rsidRDefault="00D7212C" w:rsidP="0099559E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среднее значение оценки по каждому показателю качества</w:t>
      </w:r>
    </w:p>
    <w:p w:rsidR="00D7212C" w:rsidRPr="0099559E" w:rsidRDefault="00D7212C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финансового менеджмента;</w:t>
      </w:r>
    </w:p>
    <w:p w:rsidR="00D7212C" w:rsidRPr="00D7212C" w:rsidRDefault="00D7212C" w:rsidP="0099559E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уровень качества финансового менеджмента;</w:t>
      </w:r>
    </w:p>
    <w:p w:rsidR="00D7212C" w:rsidRPr="00D7212C" w:rsidRDefault="00D7212C" w:rsidP="0099559E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рейтинговую оценку каждого главного администратора;</w:t>
      </w:r>
    </w:p>
    <w:p w:rsidR="0099559E" w:rsidRDefault="0099559E" w:rsidP="0099559E">
      <w:pPr>
        <w:shd w:val="clear" w:color="auto" w:fill="FFFFFF"/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оценку среднего уровня качества финансового менеджмента главных</w:t>
      </w:r>
    </w:p>
    <w:p w:rsidR="00D7212C" w:rsidRPr="0099559E" w:rsidRDefault="00D7212C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администраторов.</w:t>
      </w:r>
    </w:p>
    <w:p w:rsidR="00D7212C" w:rsidRPr="00D7212C" w:rsidRDefault="0099559E" w:rsidP="0099559E">
      <w:pPr>
        <w:pStyle w:val="ConsTitle"/>
        <w:widowControl/>
        <w:suppressAutoHyphens w:val="0"/>
        <w:jc w:val="both"/>
        <w:rPr>
          <w:rFonts w:ascii="Times New Roman" w:hAnsi="Times New Roman"/>
          <w:b w:val="0"/>
          <w:sz w:val="28"/>
          <w:szCs w:val="28"/>
        </w:rPr>
      </w:pPr>
      <w:bookmarkStart w:id="0" w:name="sub_90"/>
      <w:r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D7212C" w:rsidRPr="00D7212C">
        <w:rPr>
          <w:rFonts w:ascii="Times New Roman" w:hAnsi="Times New Roman"/>
          <w:b w:val="0"/>
          <w:sz w:val="28"/>
          <w:szCs w:val="28"/>
        </w:rPr>
        <w:t xml:space="preserve">2.6. Расчет значений показателей производится на основании данных, уточненных по результатам проверки </w:t>
      </w:r>
      <w:r>
        <w:rPr>
          <w:rFonts w:ascii="Times New Roman" w:hAnsi="Times New Roman"/>
          <w:b w:val="0"/>
          <w:sz w:val="28"/>
          <w:szCs w:val="28"/>
        </w:rPr>
        <w:t>Управлением финансов администрации округа</w:t>
      </w:r>
      <w:r w:rsidR="00D7212C" w:rsidRPr="00D7212C">
        <w:rPr>
          <w:rFonts w:ascii="Times New Roman" w:hAnsi="Times New Roman"/>
          <w:b w:val="0"/>
          <w:sz w:val="28"/>
          <w:szCs w:val="28"/>
        </w:rPr>
        <w:t>.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bookmarkStart w:id="1" w:name="sub_40"/>
      <w:bookmarkEnd w:id="0"/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2.7. Оценка качества финансового менеджмента осуществляется по двум группам главных администраторов. К первой группе относятся главные администраторы, имеющие муниципальные учреждения подведомственной сферы, ко второй группе – главные администраторы, не имеющие подведомственные учреждения.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bookmarkStart w:id="2" w:name="sub_110"/>
      <w:bookmarkEnd w:id="1"/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2.8. Оценка одного показателя проводится по шкале от 0 до 5 баллов. Максимальная оценка значения одного показателя равна 5 баллам, минимальная оценка – 0 баллов.</w:t>
      </w:r>
    </w:p>
    <w:bookmarkEnd w:id="2"/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2.9. В случае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если главные администраторы не располагают необходимыми данными по какому-либо показателю, то в соответствующую ячейку таблицы Перечня исходных данных вписываются слова «нет данных».</w:t>
      </w:r>
    </w:p>
    <w:p w:rsidR="00D7212C" w:rsidRPr="0099559E" w:rsidRDefault="00D7212C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В случае если данные, необходимые для определения значения оценки показателя качества финансового менеджмента, не предоставлены главным администратором, то оценка по соответствующему показателю принимается равной 0.</w:t>
      </w:r>
      <w:bookmarkStart w:id="3" w:name="sub_1203"/>
    </w:p>
    <w:p w:rsidR="00D7212C" w:rsidRPr="0099559E" w:rsidRDefault="00D7212C" w:rsidP="0099559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В случае если данные, необходимые для определения значения оценки показателя качества финансового менеджмента, представлены главными администраторами в нечитаемом виде, не в полном объеме (пропущены страницы), с незаполненными реквизитами, которые предусмотрены формами, то оценка по соответствующему показателю уменьшается на один балл. </w:t>
      </w:r>
    </w:p>
    <w:p w:rsidR="00D7212C" w:rsidRPr="0099559E" w:rsidRDefault="00D7212C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В случае представления главными администраторами недостоверной информации для проведения мониторинга качества финансового </w:t>
      </w: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менеджмента значение соответствующих показателей уменьшается на один балл.</w:t>
      </w:r>
      <w:r w:rsidRPr="0099559E">
        <w:rPr>
          <w:rFonts w:ascii="Times New Roman" w:hAnsi="Times New Roman" w:cs="Times New Roman"/>
          <w:color w:val="22272F"/>
          <w:sz w:val="28"/>
          <w:szCs w:val="28"/>
        </w:rPr>
        <w:t xml:space="preserve"> </w:t>
      </w:r>
    </w:p>
    <w:p w:rsidR="00D7212C" w:rsidRPr="0099559E" w:rsidRDefault="00D7212C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В случае выявления невозможности определения оценки какого-либо показателя по главному администратору в целях обеспечения равных условий оценки качества финансового менеджмента по указанному показателю выставляется условная оценка, равная среднему арифметическому соответствующих оценок, полученных главными администраторами соответствующей группы главных администраторов.</w:t>
      </w:r>
    </w:p>
    <w:bookmarkEnd w:id="3"/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2.10. Значение оценки по каждому из п</w:t>
      </w:r>
      <w:bookmarkStart w:id="4" w:name="_GoBack"/>
      <w:bookmarkEnd w:id="4"/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оказателей рассчитывается в следующем порядке:</w:t>
      </w:r>
    </w:p>
    <w:p w:rsidR="0099559E" w:rsidRDefault="00D7212C" w:rsidP="0099559E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определяется значение показателя качества финансового </w:t>
      </w:r>
    </w:p>
    <w:p w:rsidR="00D7212C" w:rsidRPr="0099559E" w:rsidRDefault="00D7212C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менеджмента главных администраторов в соответствии с графой 3 Перечня показателей;</w:t>
      </w:r>
    </w:p>
    <w:p w:rsidR="0099559E" w:rsidRDefault="00D7212C" w:rsidP="0099559E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на основании значения показателя качества финансового</w:t>
      </w:r>
    </w:p>
    <w:p w:rsidR="00D7212C" w:rsidRPr="0099559E" w:rsidRDefault="00D7212C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менеджмента главных администраторов определяется оценка (балл) в соответствии с графой 5 Перечня показателей.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2.11. Итоговая оценка качества финансового менеджмента главного администратора определяется суммированием баллов, полученных в результате оценки качества финансового менеджмента соответствующего главного администратора по каждому показателю. Расчет итоговой оценки качества финансового менеджмента каждого главного администратора (КФМ) осуществляется по следующей формуле:</w:t>
      </w:r>
    </w:p>
    <w:p w:rsidR="00D7212C" w:rsidRPr="00D7212C" w:rsidRDefault="00D7212C" w:rsidP="0099559E">
      <w:pPr>
        <w:pStyle w:val="indent1"/>
        <w:shd w:val="clear" w:color="auto" w:fill="FFFFFF"/>
        <w:spacing w:before="0" w:beforeAutospacing="0" w:after="0" w:afterAutospacing="0"/>
        <w:ind w:left="1080"/>
        <w:rPr>
          <w:color w:val="22272F"/>
          <w:sz w:val="28"/>
          <w:szCs w:val="28"/>
        </w:rPr>
      </w:pPr>
      <w:r w:rsidRPr="00D7212C">
        <w:rPr>
          <w:position w:val="-14"/>
          <w:sz w:val="28"/>
          <w:szCs w:val="28"/>
        </w:rPr>
        <w:object w:dxaOrig="142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3pt;height:20.1pt" o:ole="">
            <v:imagedata r:id="rId11" o:title=""/>
          </v:shape>
          <o:OLEObject Type="Embed" ProgID="Equation.3" ShapeID="_x0000_i1025" DrawAspect="Content" ObjectID="_1741256470" r:id="rId12"/>
        </w:object>
      </w:r>
      <w:r w:rsidRPr="00D7212C">
        <w:rPr>
          <w:sz w:val="28"/>
          <w:szCs w:val="28"/>
        </w:rPr>
        <w:t>,</w:t>
      </w:r>
    </w:p>
    <w:p w:rsidR="00D7212C" w:rsidRPr="00D7212C" w:rsidRDefault="00D7212C" w:rsidP="0099559E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 w:rsidRPr="00D7212C">
        <w:rPr>
          <w:rFonts w:eastAsia="Arial"/>
          <w:sz w:val="28"/>
          <w:szCs w:val="28"/>
          <w:lang w:eastAsia="ar-SA"/>
        </w:rPr>
        <w:t>где:</w:t>
      </w:r>
    </w:p>
    <w:p w:rsidR="00D7212C" w:rsidRPr="00D7212C" w:rsidRDefault="00D7212C" w:rsidP="0099559E">
      <w:pPr>
        <w:pStyle w:val="s1"/>
        <w:shd w:val="clear" w:color="auto" w:fill="FFFFFF"/>
        <w:spacing w:before="0" w:beforeAutospacing="0" w:after="0" w:afterAutospacing="0"/>
        <w:ind w:left="1080"/>
        <w:jc w:val="both"/>
        <w:rPr>
          <w:rFonts w:eastAsia="Arial"/>
          <w:sz w:val="28"/>
          <w:szCs w:val="28"/>
          <w:lang w:eastAsia="ar-SA"/>
        </w:rPr>
      </w:pPr>
      <w:proofErr w:type="spellStart"/>
      <w:r w:rsidRPr="00D7212C">
        <w:rPr>
          <w:rFonts w:eastAsia="Arial"/>
          <w:i/>
          <w:sz w:val="28"/>
          <w:szCs w:val="28"/>
          <w:lang w:eastAsia="ar-SA"/>
        </w:rPr>
        <w:t>Вi</w:t>
      </w:r>
      <w:proofErr w:type="spellEnd"/>
      <w:r w:rsidRPr="00D7212C">
        <w:rPr>
          <w:rFonts w:eastAsia="Arial"/>
          <w:sz w:val="28"/>
          <w:szCs w:val="28"/>
          <w:lang w:eastAsia="ar-SA"/>
        </w:rPr>
        <w:t xml:space="preserve"> </w:t>
      </w:r>
      <w:r w:rsidRPr="00D7212C">
        <w:rPr>
          <w:b/>
          <w:sz w:val="28"/>
          <w:szCs w:val="28"/>
        </w:rPr>
        <w:t>–</w:t>
      </w:r>
      <w:r w:rsidRPr="00D7212C">
        <w:rPr>
          <w:rFonts w:eastAsia="Arial"/>
          <w:sz w:val="28"/>
          <w:szCs w:val="28"/>
          <w:lang w:eastAsia="ar-SA"/>
        </w:rPr>
        <w:t xml:space="preserve"> оценка (балл), полученная главным администратором по i-ому показателю.</w:t>
      </w:r>
    </w:p>
    <w:p w:rsidR="00D7212C" w:rsidRPr="00D7212C" w:rsidRDefault="0099559E" w:rsidP="0099559E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</w:t>
      </w:r>
      <w:r w:rsidR="00D7212C" w:rsidRPr="00D7212C">
        <w:rPr>
          <w:rFonts w:eastAsia="Arial"/>
          <w:sz w:val="28"/>
          <w:szCs w:val="28"/>
          <w:lang w:eastAsia="ar-SA"/>
        </w:rPr>
        <w:t>2.12. Мониторинг производится по:</w:t>
      </w:r>
    </w:p>
    <w:p w:rsidR="00D7212C" w:rsidRPr="00D7212C" w:rsidRDefault="0099559E" w:rsidP="0099559E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</w:t>
      </w:r>
      <w:r w:rsidR="00D7212C" w:rsidRPr="00D7212C">
        <w:rPr>
          <w:rFonts w:eastAsia="Arial"/>
          <w:sz w:val="28"/>
          <w:szCs w:val="28"/>
          <w:lang w:eastAsia="ar-SA"/>
        </w:rPr>
        <w:t xml:space="preserve"> уровню оценок, полученных по каждому из показателей;</w:t>
      </w:r>
    </w:p>
    <w:p w:rsidR="00D7212C" w:rsidRPr="00D7212C" w:rsidRDefault="0099559E" w:rsidP="0099559E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 </w:t>
      </w:r>
      <w:r w:rsidR="00D7212C" w:rsidRPr="00D7212C">
        <w:rPr>
          <w:rFonts w:eastAsia="Arial"/>
          <w:sz w:val="28"/>
          <w:szCs w:val="28"/>
          <w:lang w:eastAsia="ar-SA"/>
        </w:rPr>
        <w:t>итоговой оценке, полученной каждым главным администратором по применимым к нему показателям;</w:t>
      </w:r>
    </w:p>
    <w:p w:rsidR="00D7212C" w:rsidRPr="00D7212C" w:rsidRDefault="0099559E" w:rsidP="0099559E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 </w:t>
      </w:r>
      <w:r w:rsidR="00D7212C" w:rsidRPr="00D7212C">
        <w:rPr>
          <w:rFonts w:eastAsia="Arial"/>
          <w:sz w:val="28"/>
          <w:szCs w:val="28"/>
          <w:lang w:eastAsia="ar-SA"/>
        </w:rPr>
        <w:t>средней оценке уровня финансового менеджмента главных администраторов.</w:t>
      </w:r>
    </w:p>
    <w:p w:rsidR="00D7212C" w:rsidRPr="00D7212C" w:rsidRDefault="0099559E" w:rsidP="0099559E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</w:t>
      </w:r>
      <w:r w:rsidR="00D7212C" w:rsidRPr="00D7212C">
        <w:rPr>
          <w:rFonts w:eastAsia="Arial"/>
          <w:sz w:val="28"/>
          <w:szCs w:val="28"/>
          <w:lang w:eastAsia="ar-SA"/>
        </w:rPr>
        <w:t>2.13. При мониторинге по уровню оценок, полученных главными администраторами по каждому из показателей:</w:t>
      </w:r>
    </w:p>
    <w:p w:rsidR="00D7212C" w:rsidRPr="00D7212C" w:rsidRDefault="0099559E" w:rsidP="0099559E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</w:t>
      </w:r>
      <w:r w:rsidR="00D7212C" w:rsidRPr="00D7212C">
        <w:rPr>
          <w:rFonts w:eastAsia="Arial"/>
          <w:sz w:val="28"/>
          <w:szCs w:val="28"/>
          <w:lang w:eastAsia="ar-SA"/>
        </w:rPr>
        <w:t>производится расчет среднего значения оценки, полученной всеми главными администраторами по каждому из показателей;</w:t>
      </w:r>
    </w:p>
    <w:p w:rsidR="00D7212C" w:rsidRPr="00D7212C" w:rsidRDefault="0099559E" w:rsidP="0099559E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</w:t>
      </w:r>
      <w:r w:rsidR="00D7212C" w:rsidRPr="00D7212C">
        <w:rPr>
          <w:rFonts w:eastAsia="Arial"/>
          <w:sz w:val="28"/>
          <w:szCs w:val="28"/>
          <w:lang w:eastAsia="ar-SA"/>
        </w:rPr>
        <w:t>определяются главные администраторы, имеющие по оцениваемому показателю неудовлетворительные результаты.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2.14. Расчет среднего значения оценки по каждому из показателей (</w:t>
      </w:r>
      <w:proofErr w:type="spellStart"/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SPi</w:t>
      </w:r>
      <w:proofErr w:type="spellEnd"/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) производится по следующей формуле:</w:t>
      </w:r>
    </w:p>
    <w:p w:rsidR="00D7212C" w:rsidRPr="0099559E" w:rsidRDefault="00D7212C" w:rsidP="0099559E">
      <w:pPr>
        <w:shd w:val="clear" w:color="auto" w:fill="FFFFFF"/>
        <w:spacing w:after="0" w:line="240" w:lineRule="auto"/>
        <w:ind w:left="36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                         </w:t>
      </w:r>
      <w:r w:rsidRPr="00D7212C">
        <w:rPr>
          <w:position w:val="-24"/>
          <w:lang w:eastAsia="ar-SA"/>
        </w:rPr>
        <w:object w:dxaOrig="1260" w:dyaOrig="680">
          <v:shape id="_x0000_i1026" type="#_x0000_t75" style="width:63pt;height:33.9pt" o:ole="">
            <v:imagedata r:id="rId13" o:title=""/>
          </v:shape>
          <o:OLEObject Type="Embed" ProgID="Equation.3" ShapeID="_x0000_i1026" DrawAspect="Content" ObjectID="_1741256471" r:id="rId14"/>
        </w:object>
      </w: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</w:p>
    <w:p w:rsidR="00D7212C" w:rsidRPr="0099559E" w:rsidRDefault="00D7212C" w:rsidP="0099559E">
      <w:pPr>
        <w:shd w:val="clear" w:color="auto" w:fill="FFFFFF"/>
        <w:spacing w:after="0" w:line="240" w:lineRule="auto"/>
        <w:ind w:left="71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где:</w:t>
      </w:r>
    </w:p>
    <w:p w:rsidR="00D7212C" w:rsidRPr="0099559E" w:rsidRDefault="00D7212C" w:rsidP="0099559E">
      <w:pPr>
        <w:shd w:val="clear" w:color="auto" w:fill="FFFFFF"/>
        <w:spacing w:after="0" w:line="240" w:lineRule="auto"/>
        <w:ind w:left="71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i/>
          <w:sz w:val="28"/>
          <w:szCs w:val="28"/>
          <w:lang w:val="en-US" w:eastAsia="ar-SA"/>
        </w:rPr>
        <w:lastRenderedPageBreak/>
        <w:t>Kin</w:t>
      </w: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99559E">
        <w:rPr>
          <w:rFonts w:ascii="Times New Roman" w:hAnsi="Times New Roman" w:cs="Times New Roman"/>
          <w:b/>
          <w:sz w:val="28"/>
          <w:szCs w:val="28"/>
        </w:rPr>
        <w:t>–</w:t>
      </w: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значение оценки i-</w:t>
      </w:r>
      <w:proofErr w:type="spellStart"/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го</w:t>
      </w:r>
      <w:proofErr w:type="spellEnd"/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показателя по n-</w:t>
      </w:r>
      <w:proofErr w:type="spellStart"/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му</w:t>
      </w:r>
      <w:proofErr w:type="spellEnd"/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главному администратору;</w:t>
      </w:r>
    </w:p>
    <w:p w:rsidR="00D7212C" w:rsidRPr="00D7212C" w:rsidRDefault="00D7212C" w:rsidP="0099559E">
      <w:pPr>
        <w:pStyle w:val="a3"/>
        <w:shd w:val="clear" w:color="auto" w:fill="FFFFFF"/>
        <w:spacing w:after="0" w:line="240" w:lineRule="auto"/>
        <w:ind w:left="143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i/>
          <w:sz w:val="28"/>
          <w:szCs w:val="28"/>
          <w:lang w:val="en-US" w:eastAsia="ar-SA"/>
        </w:rPr>
        <w:t>n</w:t>
      </w: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D7212C">
        <w:rPr>
          <w:rFonts w:ascii="Times New Roman" w:hAnsi="Times New Roman" w:cs="Times New Roman"/>
          <w:b/>
          <w:sz w:val="28"/>
          <w:szCs w:val="28"/>
        </w:rPr>
        <w:t>–</w:t>
      </w: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общее количество главных администраторов к которым применим данный показатель.</w:t>
      </w:r>
    </w:p>
    <w:p w:rsidR="00D7212C" w:rsidRPr="00D7212C" w:rsidRDefault="00D7212C" w:rsidP="0099559E">
      <w:pPr>
        <w:pStyle w:val="a3"/>
        <w:spacing w:after="0" w:line="240" w:lineRule="auto"/>
        <w:ind w:left="1430"/>
        <w:rPr>
          <w:rFonts w:ascii="Times New Roman" w:hAnsi="Times New Roman" w:cs="Times New Roman"/>
          <w:sz w:val="28"/>
          <w:szCs w:val="28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Расчет среднего значения оценки по каждому из показателей (</w:t>
      </w:r>
      <w:proofErr w:type="spellStart"/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SPi</w:t>
      </w:r>
      <w:proofErr w:type="spellEnd"/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) </w:t>
      </w:r>
      <w:r w:rsidRPr="00D7212C">
        <w:rPr>
          <w:rFonts w:ascii="Times New Roman" w:hAnsi="Times New Roman" w:cs="Times New Roman"/>
          <w:sz w:val="28"/>
          <w:szCs w:val="28"/>
        </w:rPr>
        <w:t>округляется до третьего знака после запятой.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2.15. Оценка качества финансового менеджмента главного администратора по оцениваемому показателю считается неудовлетворительной в одном из следующих случаев: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если среднее значение оценки всех главных администраторов (</w:t>
      </w:r>
      <w:proofErr w:type="spellStart"/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SPi</w:t>
      </w:r>
      <w:proofErr w:type="spellEnd"/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) больше 3 баллов, при этом индивидуальная оценка главного администратора по показателю ниже среднего значения оценки всех главных администраторов (</w:t>
      </w:r>
      <w:proofErr w:type="spellStart"/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SPi</w:t>
      </w:r>
      <w:proofErr w:type="spellEnd"/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) по показателю;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если среднее значение оценки всех главных администраторов (</w:t>
      </w:r>
      <w:proofErr w:type="spellStart"/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SPi</w:t>
      </w:r>
      <w:proofErr w:type="spellEnd"/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) меньше 3 баллов и индивидуальная оценка главного администратора по показателю ниже 3 баллов.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2.16. Мониторинг по совокупности оценок, полученных каждым главным администратором по применимым к нему показателям, производится на основании сопоставления итоговой оценки качества финансового менеджмента, полученной главным администратором, и максимально возможной оценки, которую может получить главный администратор исходя из применимости показателей.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bookmarkStart w:id="5" w:name="sub_1202"/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2.17. Максимальную оценку качества финансового менеджмента получает главный администратор:</w:t>
      </w:r>
    </w:p>
    <w:bookmarkEnd w:id="5"/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первой группы в случае достижения максимального балла (5 баллов) по каждому оцениваемому показателю, указанному в приложении </w:t>
      </w:r>
      <w:hyperlink w:anchor="sub_1001" w:history="1">
        <w:r w:rsidR="00D7212C" w:rsidRPr="0099559E">
          <w:rPr>
            <w:rFonts w:ascii="Times New Roman" w:eastAsia="Arial" w:hAnsi="Times New Roman" w:cs="Times New Roman"/>
            <w:sz w:val="28"/>
            <w:szCs w:val="28"/>
            <w:lang w:eastAsia="ar-SA"/>
          </w:rPr>
          <w:t>1</w:t>
        </w:r>
      </w:hyperlink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 настоящему Порядку;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второй группы в случае достижения максимального балла по каждому оцениваемому показателю, указанному в приложении </w:t>
      </w:r>
      <w:hyperlink w:anchor="sub_1001" w:history="1">
        <w:r w:rsidR="00D7212C" w:rsidRPr="0099559E">
          <w:rPr>
            <w:rFonts w:ascii="Times New Roman" w:eastAsia="Arial" w:hAnsi="Times New Roman" w:cs="Times New Roman"/>
            <w:sz w:val="28"/>
            <w:szCs w:val="28"/>
            <w:lang w:eastAsia="ar-SA"/>
          </w:rPr>
          <w:t>1</w:t>
        </w:r>
      </w:hyperlink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 настоящему Порядку, за исключением Р</w:t>
      </w:r>
      <w:hyperlink w:anchor="sub_15" w:history="1">
        <w:r w:rsidR="00D7212C" w:rsidRPr="0099559E">
          <w:rPr>
            <w:rFonts w:ascii="Times New Roman" w:eastAsia="Arial" w:hAnsi="Times New Roman" w:cs="Times New Roman"/>
            <w:sz w:val="28"/>
            <w:szCs w:val="28"/>
            <w:lang w:eastAsia="ar-SA"/>
          </w:rPr>
          <w:t>7</w:t>
        </w:r>
      </w:hyperlink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, </w:t>
      </w:r>
      <w:hyperlink w:anchor="sub_330" w:history="1">
        <w:r w:rsidR="00D7212C" w:rsidRPr="0099559E">
          <w:rPr>
            <w:rFonts w:ascii="Times New Roman" w:eastAsia="Arial" w:hAnsi="Times New Roman" w:cs="Times New Roman"/>
            <w:sz w:val="28"/>
            <w:szCs w:val="28"/>
            <w:lang w:eastAsia="ar-SA"/>
          </w:rPr>
          <w:t>Р</w:t>
        </w:r>
      </w:hyperlink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</w:t>
      </w:r>
      <w:r w:rsidR="004F6208">
        <w:rPr>
          <w:rFonts w:ascii="Times New Roman" w:eastAsia="Arial" w:hAnsi="Times New Roman" w:cs="Times New Roman"/>
          <w:sz w:val="28"/>
          <w:szCs w:val="28"/>
          <w:lang w:eastAsia="ar-SA"/>
        </w:rPr>
        <w:t>1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2.18. Максимальная итоговая оценка в случае применимости всех показателей первой группы главных администраторов равна 105 баллам, второй группы главных администраторов равна 95 баллам.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2.19. Уровень качества финансового менеджмента (Q) по совокупности оценок, полученных каждым главным администратором по применимым к нему показателям, рассчитывается по следующей формуле:</w:t>
      </w:r>
    </w:p>
    <w:p w:rsidR="00D7212C" w:rsidRPr="0099559E" w:rsidRDefault="00D7212C" w:rsidP="0099559E">
      <w:pPr>
        <w:shd w:val="clear" w:color="auto" w:fill="FFFFFF"/>
        <w:spacing w:after="0" w:line="240" w:lineRule="auto"/>
        <w:ind w:left="71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762000" cy="428625"/>
                <wp:effectExtent l="0" t="0" r="0" b="9525"/>
                <wp:docPr id="7" name="Прямоугольник 7" descr="https://internet.garant.ru/document/formula?revision=8112020154&amp;text=UT3K1MwvTUF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620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ect w14:anchorId="563ED2E2" id="Прямоугольник 7" o:spid="_x0000_s1026" alt="https://internet.garant.ru/document/formula?revision=8112020154&amp;text=UT3K1MwvTUFY" style="width:60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" filled="f" stroked="f">
                <o:lock v:ext="edit" aspectratio="t"/>
                <w10:anchorlock/>
              </v:rect>
            </w:pict>
          </mc:Fallback>
        </mc:AlternateContent>
      </w: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</w:t>
      </w:r>
      <w:r w:rsidRPr="00D7212C">
        <w:rPr>
          <w:lang w:eastAsia="ar-SA"/>
        </w:rPr>
        <w:object w:dxaOrig="1100" w:dyaOrig="620">
          <v:shape id="_x0000_i1027" type="#_x0000_t75" style="width:54.7pt;height:30.45pt" o:ole="">
            <v:imagedata r:id="rId15" o:title=""/>
          </v:shape>
          <o:OLEObject Type="Embed" ProgID="Equation.3" ShapeID="_x0000_i1027" DrawAspect="Content" ObjectID="_1741256472" r:id="rId16"/>
        </w:object>
      </w: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</w:p>
    <w:p w:rsidR="00D7212C" w:rsidRPr="0099559E" w:rsidRDefault="00D7212C" w:rsidP="0099559E">
      <w:pPr>
        <w:shd w:val="clear" w:color="auto" w:fill="FFFFFF"/>
        <w:spacing w:after="0" w:line="240" w:lineRule="auto"/>
        <w:ind w:left="71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где: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i/>
          <w:sz w:val="28"/>
          <w:szCs w:val="28"/>
          <w:lang w:eastAsia="ar-SA"/>
        </w:rPr>
        <w:t xml:space="preserve">          </w:t>
      </w:r>
      <w:r w:rsidR="00D7212C" w:rsidRPr="0099559E">
        <w:rPr>
          <w:rFonts w:ascii="Times New Roman" w:eastAsia="Arial" w:hAnsi="Times New Roman" w:cs="Times New Roman"/>
          <w:i/>
          <w:sz w:val="28"/>
          <w:szCs w:val="28"/>
          <w:lang w:eastAsia="ar-SA"/>
        </w:rPr>
        <w:t>КФМ</w:t>
      </w:r>
      <w:r w:rsidR="00D7212C" w:rsidRPr="0099559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D7212C" w:rsidRPr="0099559E">
        <w:rPr>
          <w:rFonts w:ascii="Times New Roman" w:hAnsi="Times New Roman" w:cs="Times New Roman"/>
          <w:b/>
          <w:sz w:val="28"/>
          <w:szCs w:val="28"/>
        </w:rPr>
        <w:t>–</w:t>
      </w:r>
      <w:r w:rsidR="00D7212C" w:rsidRPr="0099559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>итоговая оценка качества финансового менеджмента главного администратора;</w:t>
      </w:r>
    </w:p>
    <w:p w:rsidR="00D7212C" w:rsidRPr="0099559E" w:rsidRDefault="0099559E" w:rsidP="0099559E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i/>
          <w:sz w:val="28"/>
          <w:szCs w:val="28"/>
          <w:lang w:eastAsia="ar-SA"/>
        </w:rPr>
        <w:t xml:space="preserve">          </w:t>
      </w:r>
      <w:r w:rsidR="00D7212C" w:rsidRPr="0099559E">
        <w:rPr>
          <w:rFonts w:ascii="Times New Roman" w:eastAsia="Arial" w:hAnsi="Times New Roman" w:cs="Times New Roman"/>
          <w:i/>
          <w:sz w:val="28"/>
          <w:szCs w:val="28"/>
          <w:lang w:val="en-US" w:eastAsia="ar-SA"/>
        </w:rPr>
        <w:t>MAX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D7212C" w:rsidRPr="0099559E">
        <w:rPr>
          <w:rFonts w:ascii="Times New Roman" w:hAnsi="Times New Roman" w:cs="Times New Roman"/>
          <w:b/>
          <w:sz w:val="28"/>
          <w:szCs w:val="28"/>
        </w:rPr>
        <w:t>–</w:t>
      </w:r>
      <w:r w:rsidR="00D7212C" w:rsidRPr="0099559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максимально возможная оценка, которую может получить главный администратор за качество финансового менеджмента исходя из применимости показателей.</w:t>
      </w:r>
    </w:p>
    <w:p w:rsidR="0099559E" w:rsidRDefault="0099559E" w:rsidP="0099559E">
      <w:pPr>
        <w:pStyle w:val="a3"/>
        <w:spacing w:after="0" w:line="240" w:lineRule="auto"/>
        <w:ind w:left="143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7212C" w:rsidRPr="00D7212C" w:rsidRDefault="00D7212C" w:rsidP="00693CA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Уровень качества финансового менеджмента (Q) </w:t>
      </w:r>
      <w:r w:rsidRPr="00D7212C">
        <w:rPr>
          <w:rFonts w:ascii="Times New Roman" w:hAnsi="Times New Roman" w:cs="Times New Roman"/>
          <w:sz w:val="28"/>
          <w:szCs w:val="28"/>
        </w:rPr>
        <w:t>округляется до третьего знака после запятой.</w:t>
      </w:r>
    </w:p>
    <w:p w:rsidR="00D7212C" w:rsidRPr="00693CA9" w:rsidRDefault="00693CA9" w:rsidP="00693CA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</w:t>
      </w:r>
      <w:r w:rsidR="00D7212C" w:rsidRPr="00693CA9">
        <w:rPr>
          <w:rFonts w:ascii="Times New Roman" w:eastAsia="Arial" w:hAnsi="Times New Roman" w:cs="Times New Roman"/>
          <w:sz w:val="28"/>
          <w:szCs w:val="28"/>
          <w:lang w:eastAsia="ar-SA"/>
        </w:rPr>
        <w:t>2.20. Чем выше значение показателя «Q», тем выше уровень качества финансового менеджмента главного администратора. Максимальный уровень качества финансового менеджмента составляет 1,0.</w:t>
      </w:r>
    </w:p>
    <w:p w:rsidR="00D7212C" w:rsidRPr="00693CA9" w:rsidRDefault="00693CA9" w:rsidP="00693CA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</w:t>
      </w:r>
      <w:r w:rsidR="00D7212C" w:rsidRPr="00693CA9">
        <w:rPr>
          <w:rFonts w:ascii="Times New Roman" w:eastAsia="Arial" w:hAnsi="Times New Roman" w:cs="Times New Roman"/>
          <w:sz w:val="28"/>
          <w:szCs w:val="28"/>
          <w:lang w:eastAsia="ar-SA"/>
        </w:rPr>
        <w:t>2.21. По уровню качества финансового менеджмента главного администратора рассчитывается рейтинговая оценка качества финансового менеджмента каждого главного администратора и формируется рейтинг главных администраторов, ранжированный по убыванию их рейтинговых оценок.</w:t>
      </w:r>
    </w:p>
    <w:p w:rsidR="00D7212C" w:rsidRPr="00693CA9" w:rsidRDefault="00693CA9" w:rsidP="00693CA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</w:t>
      </w:r>
      <w:r w:rsidR="00D7212C" w:rsidRPr="00693CA9">
        <w:rPr>
          <w:rFonts w:ascii="Times New Roman" w:eastAsia="Arial" w:hAnsi="Times New Roman" w:cs="Times New Roman"/>
          <w:sz w:val="28"/>
          <w:szCs w:val="28"/>
          <w:lang w:eastAsia="ar-SA"/>
        </w:rPr>
        <w:t>2.22. Рейтинговая оценка качества финансового менеджмента каждого главного администратора (R) рассчитывается по следующей формуле:</w:t>
      </w:r>
    </w:p>
    <w:p w:rsidR="00D7212C" w:rsidRPr="00693CA9" w:rsidRDefault="00D7212C" w:rsidP="00693CA9">
      <w:pPr>
        <w:shd w:val="clear" w:color="auto" w:fill="FFFFFF"/>
        <w:spacing w:after="0" w:line="240" w:lineRule="auto"/>
        <w:ind w:left="71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693CA9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                                    </w:t>
      </w:r>
      <w:r w:rsidRPr="00D7212C">
        <w:rPr>
          <w:position w:val="-10"/>
          <w:lang w:eastAsia="ar-SA"/>
        </w:rPr>
        <w:object w:dxaOrig="980" w:dyaOrig="320">
          <v:shape id="_x0000_i1028" type="#_x0000_t75" style="width:48.45pt;height:15.9pt" o:ole="">
            <v:imagedata r:id="rId17" o:title=""/>
          </v:shape>
          <o:OLEObject Type="Embed" ProgID="Equation.3" ShapeID="_x0000_i1028" DrawAspect="Content" ObjectID="_1741256473" r:id="rId18"/>
        </w:object>
      </w:r>
      <w:r w:rsidRPr="00693CA9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</w:p>
    <w:p w:rsidR="00D7212C" w:rsidRPr="00D7212C" w:rsidRDefault="00D7212C" w:rsidP="00693CA9">
      <w:pPr>
        <w:pStyle w:val="a3"/>
        <w:shd w:val="clear" w:color="auto" w:fill="FFFFFF"/>
        <w:spacing w:after="0" w:line="240" w:lineRule="auto"/>
        <w:ind w:left="143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где:</w:t>
      </w:r>
    </w:p>
    <w:p w:rsidR="00D7212C" w:rsidRPr="00D7212C" w:rsidRDefault="00D7212C" w:rsidP="00693CA9">
      <w:pPr>
        <w:pStyle w:val="a3"/>
        <w:shd w:val="clear" w:color="auto" w:fill="FFFFFF"/>
        <w:spacing w:after="0" w:line="240" w:lineRule="auto"/>
        <w:ind w:left="143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i/>
          <w:sz w:val="28"/>
          <w:szCs w:val="28"/>
          <w:lang w:val="en-US" w:eastAsia="ar-SA"/>
        </w:rPr>
        <w:t>R</w:t>
      </w: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D7212C">
        <w:rPr>
          <w:rFonts w:ascii="Times New Roman" w:hAnsi="Times New Roman" w:cs="Times New Roman"/>
          <w:b/>
          <w:sz w:val="28"/>
          <w:szCs w:val="28"/>
        </w:rPr>
        <w:t>–</w:t>
      </w: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уровень качества финансового менеджмента главного администратора.</w:t>
      </w:r>
    </w:p>
    <w:p w:rsidR="00693CA9" w:rsidRPr="00693CA9" w:rsidRDefault="00693CA9" w:rsidP="00693CA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</w:t>
      </w:r>
      <w:r w:rsidR="00D7212C" w:rsidRPr="00693CA9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Максимальная рейтинговая оценка, которая может быть получена </w:t>
      </w:r>
    </w:p>
    <w:p w:rsidR="00D7212C" w:rsidRPr="00693CA9" w:rsidRDefault="00D7212C" w:rsidP="00693CA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693CA9">
        <w:rPr>
          <w:rFonts w:ascii="Times New Roman" w:eastAsia="Arial" w:hAnsi="Times New Roman" w:cs="Times New Roman"/>
          <w:sz w:val="28"/>
          <w:szCs w:val="28"/>
          <w:lang w:eastAsia="ar-SA"/>
        </w:rPr>
        <w:t>главным администратором за качество финансового менеджмента, равна 5 баллам.</w:t>
      </w:r>
    </w:p>
    <w:p w:rsidR="00D7212C" w:rsidRPr="00693CA9" w:rsidRDefault="00693CA9" w:rsidP="00693C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</w:t>
      </w:r>
      <w:r w:rsidR="00D7212C" w:rsidRPr="00693CA9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Рейтинговая оценка качества финансового менеджмента каждого главного администратора (R) </w:t>
      </w:r>
      <w:r w:rsidR="00D7212C" w:rsidRPr="00693CA9">
        <w:rPr>
          <w:rFonts w:ascii="Times New Roman" w:hAnsi="Times New Roman" w:cs="Times New Roman"/>
          <w:sz w:val="28"/>
          <w:szCs w:val="28"/>
        </w:rPr>
        <w:t>округляется до третьего знака после запятой.</w:t>
      </w:r>
    </w:p>
    <w:p w:rsidR="00D7212C" w:rsidRPr="00693CA9" w:rsidRDefault="00693CA9" w:rsidP="00693CA9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</w:t>
      </w:r>
      <w:r w:rsidR="00D7212C" w:rsidRPr="00693CA9">
        <w:rPr>
          <w:rFonts w:ascii="Times New Roman" w:eastAsia="Arial" w:hAnsi="Times New Roman" w:cs="Times New Roman"/>
          <w:sz w:val="28"/>
          <w:szCs w:val="28"/>
          <w:lang w:eastAsia="ar-SA"/>
        </w:rPr>
        <w:t>2.23. Оценка среднего уровня качества финансового менеджмента главных администраторов (MR) рассчитывается по следующей формуле:</w:t>
      </w:r>
    </w:p>
    <w:p w:rsidR="00D7212C" w:rsidRPr="00693CA9" w:rsidRDefault="00D7212C" w:rsidP="00693CA9">
      <w:pPr>
        <w:shd w:val="clear" w:color="auto" w:fill="FFFFFF"/>
        <w:spacing w:after="0" w:line="240" w:lineRule="auto"/>
        <w:ind w:left="71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7212C" w:rsidRPr="00D7212C" w:rsidRDefault="00D7212C" w:rsidP="00693CA9">
      <w:pPr>
        <w:pStyle w:val="a3"/>
        <w:shd w:val="clear" w:color="auto" w:fill="FFFFFF"/>
        <w:spacing w:after="0" w:line="240" w:lineRule="auto"/>
        <w:ind w:left="143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                             </w:t>
      </w:r>
      <w:r w:rsidRPr="00D7212C">
        <w:rPr>
          <w:rFonts w:ascii="Times New Roman" w:hAnsi="Times New Roman" w:cs="Times New Roman"/>
          <w:position w:val="-24"/>
          <w:sz w:val="28"/>
          <w:szCs w:val="28"/>
          <w:lang w:eastAsia="ar-SA"/>
        </w:rPr>
        <w:object w:dxaOrig="1280" w:dyaOrig="680">
          <v:shape id="_x0000_i1029" type="#_x0000_t75" style="width:63.7pt;height:33.9pt" o:ole="">
            <v:imagedata r:id="rId19" o:title=""/>
          </v:shape>
          <o:OLEObject Type="Embed" ProgID="Equation.3" ShapeID="_x0000_i1029" DrawAspect="Content" ObjectID="_1741256474" r:id="rId20"/>
        </w:object>
      </w: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</w:p>
    <w:p w:rsidR="00D7212C" w:rsidRPr="00D7212C" w:rsidRDefault="00D7212C" w:rsidP="00693CA9">
      <w:pPr>
        <w:pStyle w:val="a3"/>
        <w:shd w:val="clear" w:color="auto" w:fill="FFFFFF"/>
        <w:spacing w:after="0" w:line="240" w:lineRule="auto"/>
        <w:ind w:left="143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где:</w:t>
      </w:r>
    </w:p>
    <w:p w:rsidR="00D7212C" w:rsidRPr="00D7212C" w:rsidRDefault="00D7212C" w:rsidP="00693CA9">
      <w:pPr>
        <w:pStyle w:val="a3"/>
        <w:shd w:val="clear" w:color="auto" w:fill="FFFFFF"/>
        <w:spacing w:after="0" w:line="240" w:lineRule="auto"/>
        <w:ind w:left="143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hAnsi="Times New Roman" w:cs="Times New Roman"/>
          <w:b/>
          <w:position w:val="-14"/>
          <w:sz w:val="28"/>
          <w:szCs w:val="28"/>
        </w:rPr>
        <w:object w:dxaOrig="639" w:dyaOrig="400">
          <v:shape id="_x0000_i1030" type="#_x0000_t75" style="width:32.55pt;height:20.1pt" o:ole="">
            <v:imagedata r:id="rId21" o:title=""/>
          </v:shape>
          <o:OLEObject Type="Embed" ProgID="Equation.3" ShapeID="_x0000_i1030" DrawAspect="Content" ObjectID="_1741256475" r:id="rId22"/>
        </w:object>
      </w:r>
      <w:r w:rsidRPr="00D7212C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>сумма рейтинговых оценок главных администраторов, принявших участие в мониторинге;</w:t>
      </w:r>
    </w:p>
    <w:p w:rsidR="00D7212C" w:rsidRPr="00D7212C" w:rsidRDefault="00D7212C" w:rsidP="00693CA9">
      <w:pPr>
        <w:pStyle w:val="a3"/>
        <w:shd w:val="clear" w:color="auto" w:fill="FFFFFF"/>
        <w:spacing w:after="0" w:line="240" w:lineRule="auto"/>
        <w:ind w:left="143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D7212C">
        <w:rPr>
          <w:rFonts w:ascii="Times New Roman" w:eastAsia="Arial" w:hAnsi="Times New Roman" w:cs="Times New Roman"/>
          <w:i/>
          <w:sz w:val="28"/>
          <w:szCs w:val="28"/>
          <w:lang w:val="en-US" w:eastAsia="ar-SA"/>
        </w:rPr>
        <w:t>n</w:t>
      </w: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Pr="00D7212C">
        <w:rPr>
          <w:rFonts w:ascii="Times New Roman" w:hAnsi="Times New Roman" w:cs="Times New Roman"/>
          <w:b/>
          <w:sz w:val="28"/>
          <w:szCs w:val="28"/>
        </w:rPr>
        <w:t>–</w:t>
      </w:r>
      <w:r w:rsidRPr="00D7212C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количество главных администраторов, принявших участие в мониторинге.</w:t>
      </w:r>
    </w:p>
    <w:p w:rsidR="00D7212C" w:rsidRPr="00D7212C" w:rsidRDefault="00693CA9" w:rsidP="00693CA9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   </w:t>
      </w:r>
      <w:r w:rsidR="00D7212C" w:rsidRPr="00D7212C">
        <w:rPr>
          <w:rFonts w:eastAsia="Arial"/>
          <w:sz w:val="28"/>
          <w:szCs w:val="28"/>
          <w:lang w:eastAsia="ar-SA"/>
        </w:rPr>
        <w:t xml:space="preserve">2.24. Рейтинг качества финансового менеджмента главных администраторов, ранжированный по убыванию оценок качества финансового менеджмента главных администраторов, формируется </w:t>
      </w:r>
      <w:r w:rsidR="00974AF4">
        <w:rPr>
          <w:rFonts w:eastAsia="Arial"/>
          <w:sz w:val="28"/>
          <w:szCs w:val="28"/>
          <w:lang w:eastAsia="ar-SA"/>
        </w:rPr>
        <w:t>Управлением финансов администрации округа</w:t>
      </w:r>
      <w:r w:rsidR="00D7212C" w:rsidRPr="00D7212C">
        <w:rPr>
          <w:rFonts w:eastAsia="Arial"/>
          <w:sz w:val="28"/>
          <w:szCs w:val="28"/>
          <w:lang w:eastAsia="ar-SA"/>
        </w:rPr>
        <w:t xml:space="preserve"> по двум группам:</w:t>
      </w:r>
    </w:p>
    <w:p w:rsidR="00D7212C" w:rsidRPr="00D7212C" w:rsidRDefault="00974AF4" w:rsidP="00974AF4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   </w:t>
      </w:r>
      <w:r w:rsidR="00D7212C" w:rsidRPr="00D7212C">
        <w:rPr>
          <w:rFonts w:eastAsia="Arial"/>
          <w:sz w:val="28"/>
          <w:szCs w:val="28"/>
          <w:lang w:eastAsia="ar-SA"/>
        </w:rPr>
        <w:t xml:space="preserve">1 группа </w:t>
      </w:r>
      <w:r w:rsidR="00D7212C" w:rsidRPr="00D7212C">
        <w:rPr>
          <w:b/>
          <w:sz w:val="28"/>
          <w:szCs w:val="28"/>
        </w:rPr>
        <w:t>–</w:t>
      </w:r>
      <w:r w:rsidR="00D7212C" w:rsidRPr="00D7212C">
        <w:rPr>
          <w:rFonts w:eastAsia="Arial"/>
          <w:sz w:val="28"/>
          <w:szCs w:val="28"/>
          <w:lang w:eastAsia="ar-SA"/>
        </w:rPr>
        <w:t xml:space="preserve"> главные администраторы, имеющие подведомственные учреждения;</w:t>
      </w:r>
    </w:p>
    <w:p w:rsidR="00D7212C" w:rsidRPr="00D7212C" w:rsidRDefault="00974AF4" w:rsidP="00974AF4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     </w:t>
      </w:r>
      <w:r w:rsidR="00D7212C" w:rsidRPr="00D7212C">
        <w:rPr>
          <w:rFonts w:eastAsia="Arial"/>
          <w:sz w:val="28"/>
          <w:szCs w:val="28"/>
          <w:lang w:eastAsia="ar-SA"/>
        </w:rPr>
        <w:t xml:space="preserve">2 группа </w:t>
      </w:r>
      <w:r w:rsidR="00D7212C" w:rsidRPr="00D7212C">
        <w:rPr>
          <w:b/>
          <w:sz w:val="28"/>
          <w:szCs w:val="28"/>
        </w:rPr>
        <w:t>–</w:t>
      </w:r>
      <w:r w:rsidR="00D7212C" w:rsidRPr="00D7212C">
        <w:rPr>
          <w:rFonts w:eastAsia="Arial"/>
          <w:sz w:val="28"/>
          <w:szCs w:val="28"/>
          <w:lang w:eastAsia="ar-SA"/>
        </w:rPr>
        <w:t xml:space="preserve"> главные администраторы, не имеющие подведомственных учреждений.</w:t>
      </w:r>
    </w:p>
    <w:p w:rsidR="00D7212C" w:rsidRPr="00974AF4" w:rsidRDefault="00974AF4" w:rsidP="00974AF4">
      <w:pP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2.25. В случае если главные администраторы имеют одинаковую рейтинговую оценку качества финансового менеджмента, то при составлении рейтинга более высокая позиция присваивается тем главным администраторам, суммарная оценка качества финансового менеджмента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которых определялась по наибольшему числу применимых показателей. При равной суммарной оценке качества финансового менеджмента главных администраторов и равном числе применимых показателей, главным администраторам присваивается равная позиция в рейтинге.</w:t>
      </w:r>
    </w:p>
    <w:p w:rsidR="00D7212C" w:rsidRPr="00D7212C" w:rsidRDefault="00D7212C" w:rsidP="00974AF4">
      <w:pPr>
        <w:pStyle w:val="a3"/>
        <w:widowControl w:val="0"/>
        <w:spacing w:after="0" w:line="240" w:lineRule="auto"/>
        <w:ind w:left="1430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D7212C" w:rsidRPr="00D54C0A" w:rsidRDefault="00974AF4" w:rsidP="00974AF4">
      <w:pPr>
        <w:pStyle w:val="s3"/>
        <w:shd w:val="clear" w:color="auto" w:fill="FFFFFF"/>
        <w:spacing w:before="0" w:beforeAutospacing="0" w:after="0" w:afterAutospacing="0"/>
        <w:rPr>
          <w:rFonts w:eastAsia="Arial"/>
          <w:sz w:val="28"/>
          <w:szCs w:val="28"/>
          <w:lang w:eastAsia="ar-SA"/>
        </w:rPr>
      </w:pPr>
      <w:r w:rsidRPr="00D54C0A">
        <w:rPr>
          <w:rFonts w:eastAsia="Arial"/>
          <w:sz w:val="28"/>
          <w:szCs w:val="28"/>
          <w:lang w:eastAsia="ar-SA"/>
        </w:rPr>
        <w:t xml:space="preserve">                    </w:t>
      </w:r>
      <w:r w:rsidR="00D7212C" w:rsidRPr="00D54C0A">
        <w:rPr>
          <w:rFonts w:eastAsia="Arial"/>
          <w:sz w:val="28"/>
          <w:szCs w:val="28"/>
          <w:lang w:eastAsia="ar-SA"/>
        </w:rPr>
        <w:t>3.</w:t>
      </w:r>
      <w:r w:rsidR="00D7212C" w:rsidRPr="00F32F55">
        <w:rPr>
          <w:rFonts w:eastAsia="Arial"/>
          <w:b/>
          <w:sz w:val="28"/>
          <w:szCs w:val="28"/>
          <w:lang w:eastAsia="ar-SA"/>
        </w:rPr>
        <w:t xml:space="preserve"> </w:t>
      </w:r>
      <w:r w:rsidR="00D7212C" w:rsidRPr="00D54C0A">
        <w:rPr>
          <w:rFonts w:eastAsia="Arial"/>
          <w:sz w:val="28"/>
          <w:szCs w:val="28"/>
          <w:lang w:eastAsia="ar-SA"/>
        </w:rPr>
        <w:t xml:space="preserve">Правила формирования и представления отчета </w:t>
      </w:r>
    </w:p>
    <w:p w:rsidR="00D7212C" w:rsidRPr="00D54C0A" w:rsidRDefault="00D7212C" w:rsidP="00974AF4">
      <w:pPr>
        <w:pStyle w:val="s3"/>
        <w:shd w:val="clear" w:color="auto" w:fill="FFFFFF"/>
        <w:spacing w:before="0" w:beforeAutospacing="0" w:after="0" w:afterAutospacing="0"/>
        <w:rPr>
          <w:rFonts w:eastAsia="Arial"/>
          <w:sz w:val="28"/>
          <w:szCs w:val="28"/>
          <w:lang w:eastAsia="ar-SA"/>
        </w:rPr>
      </w:pPr>
      <w:r w:rsidRPr="00D54C0A">
        <w:rPr>
          <w:rFonts w:eastAsia="Arial"/>
          <w:sz w:val="28"/>
          <w:szCs w:val="28"/>
          <w:lang w:eastAsia="ar-SA"/>
        </w:rPr>
        <w:t xml:space="preserve">о результатах мониторинга качества финансового менеджмента, </w:t>
      </w:r>
    </w:p>
    <w:p w:rsidR="00D7212C" w:rsidRPr="00D54C0A" w:rsidRDefault="00D7212C" w:rsidP="00974AF4">
      <w:pPr>
        <w:pStyle w:val="s3"/>
        <w:shd w:val="clear" w:color="auto" w:fill="FFFFFF"/>
        <w:spacing w:before="0" w:beforeAutospacing="0" w:after="0" w:afterAutospacing="0"/>
        <w:ind w:left="1430"/>
        <w:rPr>
          <w:rFonts w:eastAsia="Arial"/>
          <w:sz w:val="28"/>
          <w:szCs w:val="28"/>
          <w:lang w:eastAsia="ar-SA"/>
        </w:rPr>
      </w:pPr>
      <w:r w:rsidRPr="00D54C0A">
        <w:rPr>
          <w:rFonts w:eastAsia="Arial"/>
          <w:sz w:val="28"/>
          <w:szCs w:val="28"/>
          <w:lang w:eastAsia="ar-SA"/>
        </w:rPr>
        <w:t>реализация результатов его проведения</w:t>
      </w:r>
    </w:p>
    <w:p w:rsidR="00D7212C" w:rsidRPr="00D7212C" w:rsidRDefault="00D7212C" w:rsidP="00974AF4">
      <w:pPr>
        <w:pStyle w:val="s3"/>
        <w:shd w:val="clear" w:color="auto" w:fill="FFFFFF"/>
        <w:spacing w:before="0" w:beforeAutospacing="0" w:after="0" w:afterAutospacing="0"/>
        <w:ind w:left="1430"/>
        <w:rPr>
          <w:rFonts w:eastAsia="Arial"/>
          <w:sz w:val="28"/>
          <w:szCs w:val="28"/>
          <w:lang w:eastAsia="ar-SA"/>
        </w:rPr>
      </w:pPr>
    </w:p>
    <w:p w:rsidR="00D7212C" w:rsidRPr="00D7212C" w:rsidRDefault="00974AF4" w:rsidP="00974AF4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</w:t>
      </w:r>
      <w:r w:rsidR="00D7212C" w:rsidRPr="00D7212C">
        <w:rPr>
          <w:rFonts w:eastAsia="Arial"/>
          <w:sz w:val="28"/>
          <w:szCs w:val="28"/>
          <w:lang w:eastAsia="ar-SA"/>
        </w:rPr>
        <w:t xml:space="preserve">3.1. В течение 10 рабочих дней со дня окончания проведения мониторинга </w:t>
      </w:r>
      <w:r>
        <w:rPr>
          <w:rFonts w:eastAsia="Arial"/>
          <w:sz w:val="28"/>
          <w:szCs w:val="28"/>
          <w:lang w:eastAsia="ar-SA"/>
        </w:rPr>
        <w:t>У</w:t>
      </w:r>
      <w:r w:rsidR="00D7212C" w:rsidRPr="00D7212C">
        <w:rPr>
          <w:rFonts w:eastAsia="Arial"/>
          <w:sz w:val="28"/>
          <w:szCs w:val="28"/>
          <w:lang w:eastAsia="ar-SA"/>
        </w:rPr>
        <w:t xml:space="preserve">правление </w:t>
      </w:r>
      <w:r>
        <w:rPr>
          <w:rFonts w:eastAsia="Arial"/>
          <w:sz w:val="28"/>
          <w:szCs w:val="28"/>
          <w:lang w:eastAsia="ar-SA"/>
        </w:rPr>
        <w:t>финансов администрации округа</w:t>
      </w:r>
      <w:r w:rsidR="00D7212C" w:rsidRPr="00D7212C">
        <w:rPr>
          <w:rFonts w:eastAsia="Arial"/>
          <w:sz w:val="28"/>
          <w:szCs w:val="28"/>
          <w:lang w:eastAsia="ar-SA"/>
        </w:rPr>
        <w:t xml:space="preserve"> направляет предварительные результаты мониторинга на рассмотрение комиссии</w:t>
      </w:r>
      <w:r w:rsidR="00D7212C" w:rsidRPr="00D7212C">
        <w:rPr>
          <w:sz w:val="28"/>
          <w:szCs w:val="28"/>
        </w:rPr>
        <w:t xml:space="preserve"> по проведению оценки </w:t>
      </w:r>
      <w:r w:rsidR="00D7212C" w:rsidRPr="00D7212C">
        <w:rPr>
          <w:rFonts w:eastAsia="Arial"/>
          <w:sz w:val="28"/>
          <w:szCs w:val="28"/>
          <w:lang w:eastAsia="ar-SA"/>
        </w:rPr>
        <w:t>качества</w:t>
      </w:r>
      <w:r w:rsidR="00D7212C" w:rsidRPr="00D7212C">
        <w:rPr>
          <w:sz w:val="28"/>
          <w:szCs w:val="28"/>
        </w:rPr>
        <w:t xml:space="preserve"> финансового менеджмента главных </w:t>
      </w:r>
      <w:r w:rsidR="003A75EF">
        <w:rPr>
          <w:sz w:val="28"/>
          <w:szCs w:val="28"/>
        </w:rPr>
        <w:t>администраторов</w:t>
      </w:r>
      <w:r w:rsidR="00D7212C" w:rsidRPr="00D7212C">
        <w:rPr>
          <w:sz w:val="28"/>
          <w:szCs w:val="28"/>
        </w:rPr>
        <w:t xml:space="preserve"> </w:t>
      </w:r>
      <w:r w:rsidR="00D7212C" w:rsidRPr="00D7212C">
        <w:rPr>
          <w:rFonts w:eastAsia="Arial"/>
          <w:sz w:val="28"/>
          <w:szCs w:val="28"/>
          <w:lang w:eastAsia="ar-SA"/>
        </w:rPr>
        <w:t>бюджетных средств (далее – Комиссия).</w:t>
      </w:r>
    </w:p>
    <w:p w:rsidR="00D7212C" w:rsidRPr="00D7212C" w:rsidRDefault="00D7212C" w:rsidP="00974AF4">
      <w:pPr>
        <w:pStyle w:val="s1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 w:rsidRPr="00D7212C">
        <w:rPr>
          <w:rFonts w:eastAsia="Arial"/>
          <w:sz w:val="28"/>
          <w:szCs w:val="28"/>
          <w:lang w:eastAsia="ar-SA"/>
        </w:rPr>
        <w:t xml:space="preserve">Состав Комиссии утверждается приказом </w:t>
      </w:r>
      <w:r w:rsidR="00974AF4">
        <w:rPr>
          <w:rFonts w:eastAsia="Arial"/>
          <w:sz w:val="28"/>
          <w:szCs w:val="28"/>
          <w:lang w:eastAsia="ar-SA"/>
        </w:rPr>
        <w:t>Управления финансов администрации округа</w:t>
      </w:r>
      <w:r w:rsidRPr="00D7212C">
        <w:rPr>
          <w:rFonts w:eastAsia="Arial"/>
          <w:sz w:val="28"/>
          <w:szCs w:val="28"/>
          <w:lang w:eastAsia="ar-SA"/>
        </w:rPr>
        <w:t xml:space="preserve">. </w:t>
      </w:r>
    </w:p>
    <w:p w:rsidR="00D7212C" w:rsidRPr="00D7212C" w:rsidRDefault="00974AF4" w:rsidP="00974AF4">
      <w:pPr>
        <w:pStyle w:val="s1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</w:t>
      </w:r>
      <w:r w:rsidR="00D7212C" w:rsidRPr="00D7212C">
        <w:rPr>
          <w:rFonts w:eastAsia="Arial"/>
          <w:sz w:val="28"/>
          <w:szCs w:val="28"/>
          <w:lang w:eastAsia="ar-SA"/>
        </w:rPr>
        <w:t xml:space="preserve">3.2. Рассмотрение результатов, указанных в пункте 3.1 настоящего Порядка, осуществляется Комиссией в течение 5 рабочих дней с даты их представления </w:t>
      </w:r>
      <w:r>
        <w:rPr>
          <w:rFonts w:eastAsia="Arial"/>
          <w:sz w:val="28"/>
          <w:szCs w:val="28"/>
          <w:lang w:eastAsia="ar-SA"/>
        </w:rPr>
        <w:t>У</w:t>
      </w:r>
      <w:r w:rsidR="00D7212C" w:rsidRPr="00D7212C">
        <w:rPr>
          <w:rFonts w:eastAsia="Arial"/>
          <w:sz w:val="28"/>
          <w:szCs w:val="28"/>
          <w:lang w:eastAsia="ar-SA"/>
        </w:rPr>
        <w:t xml:space="preserve">правлением </w:t>
      </w:r>
      <w:r>
        <w:rPr>
          <w:rFonts w:eastAsia="Arial"/>
          <w:sz w:val="28"/>
          <w:szCs w:val="28"/>
          <w:lang w:eastAsia="ar-SA"/>
        </w:rPr>
        <w:t>финансов администрации округа</w:t>
      </w:r>
      <w:r w:rsidR="00D7212C" w:rsidRPr="00D7212C">
        <w:rPr>
          <w:rFonts w:eastAsia="Arial"/>
          <w:sz w:val="28"/>
          <w:szCs w:val="28"/>
          <w:lang w:eastAsia="ar-SA"/>
        </w:rPr>
        <w:t>.</w:t>
      </w:r>
    </w:p>
    <w:p w:rsidR="00D7212C" w:rsidRPr="00D7212C" w:rsidRDefault="00974AF4" w:rsidP="00974AF4">
      <w:pPr>
        <w:pStyle w:val="s1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</w:t>
      </w:r>
      <w:r w:rsidR="00D7212C" w:rsidRPr="00D7212C">
        <w:rPr>
          <w:rFonts w:eastAsia="Arial"/>
          <w:sz w:val="28"/>
          <w:szCs w:val="28"/>
          <w:lang w:eastAsia="ar-SA"/>
        </w:rPr>
        <w:t>3.3. Комиссией проводится анализ причин и факторов, повлиявших на достигнутую оценку качества финансового менеджмента по результатам мониторинга.</w:t>
      </w:r>
    </w:p>
    <w:p w:rsidR="00D7212C" w:rsidRPr="00D7212C" w:rsidRDefault="00974AF4" w:rsidP="00974AF4">
      <w:pPr>
        <w:pStyle w:val="s1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</w:t>
      </w:r>
      <w:r w:rsidR="00D7212C" w:rsidRPr="00D7212C">
        <w:rPr>
          <w:rFonts w:eastAsia="Arial"/>
          <w:sz w:val="28"/>
          <w:szCs w:val="28"/>
          <w:lang w:eastAsia="ar-SA"/>
        </w:rPr>
        <w:t xml:space="preserve">3.4. Протоколом заседания Комиссии утверждается рейтинг качества финансового менеджмента главных администраторов, ранжированный по убыванию оценок качества финансового менеджмента главных администраторов, по двум группам главных администраторов. </w:t>
      </w:r>
    </w:p>
    <w:p w:rsidR="00D7212C" w:rsidRPr="00D7212C" w:rsidRDefault="00974AF4" w:rsidP="00974AF4">
      <w:pPr>
        <w:pStyle w:val="s1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</w:t>
      </w:r>
      <w:r w:rsidR="00D7212C" w:rsidRPr="00D7212C">
        <w:rPr>
          <w:rFonts w:eastAsia="Arial"/>
          <w:sz w:val="28"/>
          <w:szCs w:val="28"/>
          <w:lang w:eastAsia="ar-SA"/>
        </w:rPr>
        <w:t xml:space="preserve">3.5. В течение 5 рабочих дней со дня утверждения протокола заседания Комиссии, указанного в пункте 3.4 настоящего Порядка, </w:t>
      </w:r>
      <w:r>
        <w:rPr>
          <w:rFonts w:eastAsia="Arial"/>
          <w:sz w:val="28"/>
          <w:szCs w:val="28"/>
          <w:lang w:eastAsia="ar-SA"/>
        </w:rPr>
        <w:t>Управление финансов администрации округа</w:t>
      </w:r>
      <w:r w:rsidR="00D7212C" w:rsidRPr="00D7212C">
        <w:rPr>
          <w:rFonts w:eastAsia="Arial"/>
          <w:sz w:val="28"/>
          <w:szCs w:val="28"/>
          <w:lang w:eastAsia="ar-SA"/>
        </w:rPr>
        <w:t xml:space="preserve"> формирует отчет.</w:t>
      </w:r>
    </w:p>
    <w:p w:rsidR="00D7212C" w:rsidRPr="00D7212C" w:rsidRDefault="00974AF4" w:rsidP="00974AF4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r>
        <w:rPr>
          <w:rFonts w:eastAsia="Arial"/>
          <w:sz w:val="28"/>
          <w:szCs w:val="28"/>
          <w:lang w:eastAsia="ar-SA"/>
        </w:rPr>
        <w:t xml:space="preserve">         </w:t>
      </w:r>
      <w:r w:rsidR="00D7212C" w:rsidRPr="00D7212C">
        <w:rPr>
          <w:rFonts w:eastAsia="Arial"/>
          <w:sz w:val="28"/>
          <w:szCs w:val="28"/>
          <w:lang w:eastAsia="ar-SA"/>
        </w:rPr>
        <w:t>3.6. Отчет должен содержать следующие сведения: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bookmarkStart w:id="6" w:name="sub_1233"/>
      <w:bookmarkStart w:id="7" w:name="sub_1231"/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итоговую оценку качества финансового менеджмента главного администратора</w:t>
      </w:r>
      <w:bookmarkEnd w:id="6"/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среднее значение оценки, полученной всеми главными администраторами по каждому из показателей;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bookmarkStart w:id="8" w:name="sub_1232"/>
      <w:bookmarkEnd w:id="7"/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определение главных администраторов, имеющих по оцениваемым показателям неудовлетворительные результаты;</w:t>
      </w:r>
    </w:p>
    <w:p w:rsidR="00D7212C" w:rsidRPr="00D7212C" w:rsidRDefault="00974AF4" w:rsidP="00974AF4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bookmarkStart w:id="9" w:name="sub_1234"/>
      <w:bookmarkEnd w:id="8"/>
      <w:r>
        <w:rPr>
          <w:rFonts w:eastAsia="Arial"/>
          <w:sz w:val="28"/>
          <w:szCs w:val="28"/>
          <w:lang w:eastAsia="ar-SA"/>
        </w:rPr>
        <w:t xml:space="preserve">         </w:t>
      </w:r>
      <w:r w:rsidR="00D7212C" w:rsidRPr="00D7212C">
        <w:rPr>
          <w:rFonts w:eastAsia="Arial"/>
          <w:sz w:val="28"/>
          <w:szCs w:val="28"/>
          <w:lang w:eastAsia="ar-SA"/>
        </w:rPr>
        <w:t>уровень качества финансового менеджмента, по итоговой оценке, полученной каждым главным администратором по применимым к нему показателям;</w:t>
      </w:r>
    </w:p>
    <w:p w:rsidR="00D7212C" w:rsidRPr="00D7212C" w:rsidRDefault="00974AF4" w:rsidP="00974AF4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bookmarkStart w:id="10" w:name="sub_1235"/>
      <w:bookmarkEnd w:id="9"/>
      <w:r>
        <w:rPr>
          <w:rFonts w:eastAsia="Arial"/>
          <w:sz w:val="28"/>
          <w:szCs w:val="28"/>
          <w:lang w:eastAsia="ar-SA"/>
        </w:rPr>
        <w:t xml:space="preserve">         </w:t>
      </w:r>
      <w:r w:rsidR="00D7212C" w:rsidRPr="00D7212C">
        <w:rPr>
          <w:rFonts w:eastAsia="Arial"/>
          <w:sz w:val="28"/>
          <w:szCs w:val="28"/>
          <w:lang w:eastAsia="ar-SA"/>
        </w:rPr>
        <w:t>рейтинговую оценку качества финансового менеджмента каждого главного администратора;</w:t>
      </w:r>
    </w:p>
    <w:p w:rsidR="00D7212C" w:rsidRPr="00D7212C" w:rsidRDefault="00974AF4" w:rsidP="00974AF4">
      <w:pPr>
        <w:pStyle w:val="s1"/>
        <w:shd w:val="clear" w:color="auto" w:fill="FFFFFF"/>
        <w:spacing w:before="0" w:beforeAutospacing="0" w:after="0" w:afterAutospacing="0"/>
        <w:jc w:val="both"/>
        <w:rPr>
          <w:rFonts w:eastAsia="Arial"/>
          <w:sz w:val="28"/>
          <w:szCs w:val="28"/>
          <w:lang w:eastAsia="ar-SA"/>
        </w:rPr>
      </w:pPr>
      <w:bookmarkStart w:id="11" w:name="sub_1236"/>
      <w:bookmarkEnd w:id="10"/>
      <w:r>
        <w:rPr>
          <w:rFonts w:eastAsia="Arial"/>
          <w:sz w:val="28"/>
          <w:szCs w:val="28"/>
          <w:lang w:eastAsia="ar-SA"/>
        </w:rPr>
        <w:t xml:space="preserve">         </w:t>
      </w:r>
      <w:r w:rsidR="00D7212C" w:rsidRPr="00D7212C">
        <w:rPr>
          <w:rFonts w:eastAsia="Arial"/>
          <w:sz w:val="28"/>
          <w:szCs w:val="28"/>
          <w:lang w:eastAsia="ar-SA"/>
        </w:rPr>
        <w:t>оценку среднего уровня качества финансового менеджмента главных администраторов.</w:t>
      </w:r>
    </w:p>
    <w:bookmarkEnd w:id="11"/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 xml:space="preserve">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3.7. </w:t>
      </w:r>
      <w:r>
        <w:rPr>
          <w:rFonts w:ascii="Times New Roman" w:eastAsia="Arial" w:hAnsi="Times New Roman" w:cs="Times New Roman"/>
          <w:sz w:val="28"/>
          <w:szCs w:val="28"/>
          <w:lang w:eastAsia="ar-SA"/>
        </w:rPr>
        <w:t>Управление финансов администрации округа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обеспечивает размещение отчета о результатах мониторинга за отчетный финансовый год на </w:t>
      </w:r>
      <w:hyperlink r:id="rId23" w:tgtFrame="_blank" w:history="1">
        <w:r w:rsidR="00D7212C" w:rsidRPr="00974AF4">
          <w:rPr>
            <w:rFonts w:ascii="Times New Roman" w:eastAsia="Arial" w:hAnsi="Times New Roman" w:cs="Times New Roman"/>
            <w:sz w:val="28"/>
            <w:szCs w:val="28"/>
            <w:lang w:eastAsia="ar-SA"/>
          </w:rPr>
          <w:t>официальном сайте</w:t>
        </w:r>
      </w:hyperlink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Arial" w:hAnsi="Times New Roman" w:cs="Times New Roman"/>
          <w:sz w:val="28"/>
          <w:szCs w:val="28"/>
          <w:lang w:eastAsia="ar-SA"/>
        </w:rPr>
        <w:t>Кичменгско</w:t>
      </w:r>
      <w:proofErr w:type="spellEnd"/>
      <w:r>
        <w:rPr>
          <w:rFonts w:ascii="Times New Roman" w:eastAsia="Arial" w:hAnsi="Times New Roman" w:cs="Times New Roman"/>
          <w:sz w:val="28"/>
          <w:szCs w:val="28"/>
          <w:lang w:eastAsia="ar-SA"/>
        </w:rPr>
        <w:t>-Городецкого муниципального округа Вологодской области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3.8. Результаты проведения мониторинга используются главными администраторами при проведении бюджетных процедур с целью повышения уровня качества финансового менеджмента и показателей рейтинга главных администраторов, в частности путем проведения мероприятий по: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разработке, актуализации правовых актов, регламентирующих осуществление финансового менеджмента;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установлению (изменению) в положениях о структурных подразделениях, в должностных регламентах (инструкциях) сотрудников обязанностей и полномочий по выполнению бюджетных процедур, в том числе по осуществлению внутреннего финансового контроля;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актуализация реестра бюджетных рисков;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совершенствованию информационного взаимодействия между структурными подразделениями (сотрудниками), осуществляемого при выполнении бюджетных процедур;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проверке соответствия квалификации руководителей структурных подразделений и сотрудников, осуществляющих процедуры в рамках финансового менеджмента, установленным квалификационным требованиям, организации повышения квалификации и проведения переподготовки;</w:t>
      </w:r>
    </w:p>
    <w:p w:rsidR="00D7212C" w:rsidRPr="00974AF4" w:rsidRDefault="00974AF4" w:rsidP="00974AF4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</w:t>
      </w:r>
      <w:r w:rsidR="00D7212C" w:rsidRPr="00974AF4">
        <w:rPr>
          <w:rFonts w:ascii="Times New Roman" w:eastAsia="Arial" w:hAnsi="Times New Roman" w:cs="Times New Roman"/>
          <w:sz w:val="28"/>
          <w:szCs w:val="28"/>
          <w:lang w:eastAsia="ar-SA"/>
        </w:rPr>
        <w:t>принятию мер по минимизации (устранению) бюджетных рисков, предупреждению бюджетных нарушений.</w:t>
      </w:r>
    </w:p>
    <w:sectPr w:rsidR="00D7212C" w:rsidRPr="00974AF4" w:rsidSect="00716D53">
      <w:headerReference w:type="default" r:id="rId24"/>
      <w:footerReference w:type="default" r:id="rId25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1BE" w:rsidRDefault="008D41BE" w:rsidP="00B973E8">
      <w:pPr>
        <w:spacing w:after="0" w:line="240" w:lineRule="auto"/>
      </w:pPr>
      <w:r>
        <w:separator/>
      </w:r>
    </w:p>
  </w:endnote>
  <w:endnote w:type="continuationSeparator" w:id="0">
    <w:p w:rsidR="008D41BE" w:rsidRDefault="008D41BE" w:rsidP="00B9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3E8" w:rsidRDefault="00B973E8">
    <w:pPr>
      <w:pStyle w:val="a7"/>
      <w:jc w:val="center"/>
    </w:pPr>
  </w:p>
  <w:p w:rsidR="00B973E8" w:rsidRDefault="00B973E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1BE" w:rsidRDefault="008D41BE" w:rsidP="00B973E8">
      <w:pPr>
        <w:spacing w:after="0" w:line="240" w:lineRule="auto"/>
      </w:pPr>
      <w:r>
        <w:separator/>
      </w:r>
    </w:p>
  </w:footnote>
  <w:footnote w:type="continuationSeparator" w:id="0">
    <w:p w:rsidR="008D41BE" w:rsidRDefault="008D41BE" w:rsidP="00B973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136931"/>
      <w:docPartObj>
        <w:docPartGallery w:val="Page Numbers (Top of Page)"/>
        <w:docPartUnique/>
      </w:docPartObj>
    </w:sdtPr>
    <w:sdtContent>
      <w:p w:rsidR="00716D53" w:rsidRDefault="00716D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B973E8" w:rsidRDefault="00B973E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A1B12"/>
    <w:multiLevelType w:val="hybridMultilevel"/>
    <w:tmpl w:val="9E7442B6"/>
    <w:lvl w:ilvl="0" w:tplc="E7A2EC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9902617"/>
    <w:multiLevelType w:val="hybridMultilevel"/>
    <w:tmpl w:val="39A25B60"/>
    <w:lvl w:ilvl="0" w:tplc="0762B81A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A891353"/>
    <w:multiLevelType w:val="multilevel"/>
    <w:tmpl w:val="E4D450CC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F270143"/>
    <w:multiLevelType w:val="hybridMultilevel"/>
    <w:tmpl w:val="8886EA78"/>
    <w:lvl w:ilvl="0" w:tplc="49F46A5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E54"/>
    <w:rsid w:val="000B6CE6"/>
    <w:rsid w:val="000D1F9B"/>
    <w:rsid w:val="000F5E27"/>
    <w:rsid w:val="00122D08"/>
    <w:rsid w:val="001402B0"/>
    <w:rsid w:val="00255706"/>
    <w:rsid w:val="002A2176"/>
    <w:rsid w:val="003537D2"/>
    <w:rsid w:val="003810F4"/>
    <w:rsid w:val="00381EDB"/>
    <w:rsid w:val="003A75EF"/>
    <w:rsid w:val="003B77F0"/>
    <w:rsid w:val="003F27C5"/>
    <w:rsid w:val="004709F5"/>
    <w:rsid w:val="00481897"/>
    <w:rsid w:val="004B050F"/>
    <w:rsid w:val="004B5658"/>
    <w:rsid w:val="004C152E"/>
    <w:rsid w:val="004E4AFA"/>
    <w:rsid w:val="004E576E"/>
    <w:rsid w:val="004F6208"/>
    <w:rsid w:val="00557162"/>
    <w:rsid w:val="005921E3"/>
    <w:rsid w:val="00620583"/>
    <w:rsid w:val="0062450B"/>
    <w:rsid w:val="006306C7"/>
    <w:rsid w:val="00693CA9"/>
    <w:rsid w:val="006A068A"/>
    <w:rsid w:val="0070771E"/>
    <w:rsid w:val="00716D53"/>
    <w:rsid w:val="00725D24"/>
    <w:rsid w:val="00786792"/>
    <w:rsid w:val="007B4179"/>
    <w:rsid w:val="00816EC4"/>
    <w:rsid w:val="00856E54"/>
    <w:rsid w:val="008A6830"/>
    <w:rsid w:val="008C01FC"/>
    <w:rsid w:val="008C7F54"/>
    <w:rsid w:val="008D41BE"/>
    <w:rsid w:val="008F26BB"/>
    <w:rsid w:val="00922547"/>
    <w:rsid w:val="00951FCF"/>
    <w:rsid w:val="00957F51"/>
    <w:rsid w:val="00974AF4"/>
    <w:rsid w:val="0099559E"/>
    <w:rsid w:val="009C2FDA"/>
    <w:rsid w:val="00A02D9B"/>
    <w:rsid w:val="00A31FA8"/>
    <w:rsid w:val="00A3414F"/>
    <w:rsid w:val="00A44B39"/>
    <w:rsid w:val="00A5116D"/>
    <w:rsid w:val="00A6334D"/>
    <w:rsid w:val="00B03220"/>
    <w:rsid w:val="00B041E3"/>
    <w:rsid w:val="00B5435D"/>
    <w:rsid w:val="00B734BD"/>
    <w:rsid w:val="00B90714"/>
    <w:rsid w:val="00B973E8"/>
    <w:rsid w:val="00BC57BD"/>
    <w:rsid w:val="00BE7433"/>
    <w:rsid w:val="00C80FB6"/>
    <w:rsid w:val="00C8205C"/>
    <w:rsid w:val="00CA2DF8"/>
    <w:rsid w:val="00D54C0A"/>
    <w:rsid w:val="00D61042"/>
    <w:rsid w:val="00D7212C"/>
    <w:rsid w:val="00DB070F"/>
    <w:rsid w:val="00E22B28"/>
    <w:rsid w:val="00E26EAE"/>
    <w:rsid w:val="00EA5E9B"/>
    <w:rsid w:val="00EB36DA"/>
    <w:rsid w:val="00EC7061"/>
    <w:rsid w:val="00F0409B"/>
    <w:rsid w:val="00F13B4D"/>
    <w:rsid w:val="00F32F55"/>
    <w:rsid w:val="00F96B46"/>
    <w:rsid w:val="00FB4343"/>
    <w:rsid w:val="00FE06F5"/>
    <w:rsid w:val="00FF1D67"/>
    <w:rsid w:val="00F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8080A5-B269-452A-977E-8413E9A5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830"/>
    <w:pPr>
      <w:ind w:left="720"/>
      <w:contextualSpacing/>
    </w:pPr>
  </w:style>
  <w:style w:type="paragraph" w:styleId="a4">
    <w:name w:val="No Spacing"/>
    <w:uiPriority w:val="1"/>
    <w:qFormat/>
    <w:rsid w:val="00951FCF"/>
    <w:pPr>
      <w:spacing w:after="0" w:line="240" w:lineRule="auto"/>
    </w:pPr>
  </w:style>
  <w:style w:type="paragraph" w:customStyle="1" w:styleId="ConsTitle">
    <w:name w:val="ConsTitle"/>
    <w:rsid w:val="00D7212C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s1">
    <w:name w:val="s_1"/>
    <w:basedOn w:val="a"/>
    <w:rsid w:val="00D72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D72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D72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97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73E8"/>
  </w:style>
  <w:style w:type="paragraph" w:styleId="a7">
    <w:name w:val="footer"/>
    <w:basedOn w:val="a"/>
    <w:link w:val="a8"/>
    <w:uiPriority w:val="99"/>
    <w:unhideWhenUsed/>
    <w:rsid w:val="00B973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73E8"/>
  </w:style>
  <w:style w:type="paragraph" w:styleId="a9">
    <w:name w:val="Balloon Text"/>
    <w:basedOn w:val="a"/>
    <w:link w:val="aa"/>
    <w:uiPriority w:val="99"/>
    <w:semiHidden/>
    <w:unhideWhenUsed/>
    <w:rsid w:val="00C80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80F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hyperlink" Target="https://internet.garant.ru/" TargetMode="Externa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wmf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3.wmf"/><Relationship Id="rId23" Type="http://schemas.openxmlformats.org/officeDocument/2006/relationships/hyperlink" Target="http://www.mayor.cherinfo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8</Pages>
  <Words>2685</Words>
  <Characters>15307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Luda</cp:lastModifiedBy>
  <cp:revision>46</cp:revision>
  <cp:lastPrinted>2023-03-25T10:35:00Z</cp:lastPrinted>
  <dcterms:created xsi:type="dcterms:W3CDTF">2023-02-20T05:28:00Z</dcterms:created>
  <dcterms:modified xsi:type="dcterms:W3CDTF">2023-03-25T10:35:00Z</dcterms:modified>
</cp:coreProperties>
</file>