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6E9B" w:rsidRDefault="00E46E9B" w:rsidP="006B654E">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Приложение </w:t>
      </w:r>
    </w:p>
    <w:p w:rsidR="00E46E9B" w:rsidRDefault="00E46E9B" w:rsidP="00E46E9B">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 постановлению</w:t>
      </w:r>
      <w:r w:rsidR="006B654E">
        <w:rPr>
          <w:rFonts w:ascii="Times New Roman" w:hAnsi="Times New Roman"/>
          <w:sz w:val="28"/>
          <w:szCs w:val="28"/>
          <w:lang w:eastAsia="ru-RU"/>
        </w:rPr>
        <w:t xml:space="preserve"> </w:t>
      </w:r>
      <w:r w:rsidR="0006380C">
        <w:rPr>
          <w:rFonts w:ascii="Times New Roman" w:hAnsi="Times New Roman"/>
          <w:sz w:val="28"/>
          <w:szCs w:val="28"/>
          <w:lang w:eastAsia="ru-RU"/>
        </w:rPr>
        <w:t xml:space="preserve">администрации </w:t>
      </w:r>
    </w:p>
    <w:p w:rsidR="00812389" w:rsidRDefault="0006380C" w:rsidP="00E46E9B">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Кчменгско-Горо</w:t>
      </w:r>
      <w:r w:rsidR="00812389">
        <w:rPr>
          <w:rFonts w:ascii="Times New Roman" w:hAnsi="Times New Roman"/>
          <w:sz w:val="28"/>
          <w:szCs w:val="28"/>
          <w:lang w:eastAsia="ru-RU"/>
        </w:rPr>
        <w:t>децкого</w:t>
      </w:r>
    </w:p>
    <w:p w:rsidR="00E46E9B" w:rsidRDefault="00812389" w:rsidP="006B654E">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 муниципального округа</w:t>
      </w:r>
      <w:r w:rsidR="006B654E">
        <w:rPr>
          <w:rFonts w:ascii="Times New Roman" w:hAnsi="Times New Roman"/>
          <w:sz w:val="28"/>
          <w:szCs w:val="28"/>
          <w:lang w:eastAsia="ru-RU"/>
        </w:rPr>
        <w:t xml:space="preserve"> </w:t>
      </w:r>
    </w:p>
    <w:p w:rsidR="006B654E" w:rsidRDefault="006B654E" w:rsidP="006B654E">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от </w:t>
      </w:r>
      <w:r w:rsidR="0079006C">
        <w:rPr>
          <w:rFonts w:ascii="Times New Roman" w:hAnsi="Times New Roman"/>
          <w:sz w:val="28"/>
          <w:szCs w:val="28"/>
          <w:lang w:eastAsia="ru-RU"/>
        </w:rPr>
        <w:t xml:space="preserve"> 13 марта 2023 года </w:t>
      </w:r>
      <w:r>
        <w:rPr>
          <w:rFonts w:ascii="Times New Roman" w:hAnsi="Times New Roman"/>
          <w:sz w:val="28"/>
          <w:szCs w:val="28"/>
          <w:lang w:eastAsia="ru-RU"/>
        </w:rPr>
        <w:t>№</w:t>
      </w:r>
      <w:r w:rsidR="0079006C">
        <w:rPr>
          <w:rFonts w:ascii="Times New Roman" w:hAnsi="Times New Roman"/>
          <w:sz w:val="28"/>
          <w:szCs w:val="28"/>
          <w:lang w:eastAsia="ru-RU"/>
        </w:rPr>
        <w:t xml:space="preserve"> 235</w:t>
      </w:r>
    </w:p>
    <w:p w:rsidR="006B654E" w:rsidRDefault="006B654E" w:rsidP="006B654E">
      <w:pPr>
        <w:spacing w:after="0" w:line="240" w:lineRule="auto"/>
        <w:rPr>
          <w:rFonts w:ascii="Times New Roman" w:hAnsi="Times New Roman"/>
          <w:sz w:val="28"/>
          <w:szCs w:val="28"/>
          <w:lang w:eastAsia="ru-RU"/>
        </w:rPr>
      </w:pPr>
    </w:p>
    <w:p w:rsidR="000500EA" w:rsidRPr="00AF16BD" w:rsidRDefault="00D47924" w:rsidP="000500E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А</w:t>
      </w:r>
      <w:r w:rsidR="000500EA" w:rsidRPr="00AF16BD">
        <w:rPr>
          <w:rFonts w:ascii="Times New Roman" w:hAnsi="Times New Roman"/>
          <w:sz w:val="28"/>
          <w:szCs w:val="28"/>
          <w:lang w:eastAsia="ru-RU"/>
        </w:rPr>
        <w:t>дминистративный регламент</w:t>
      </w:r>
    </w:p>
    <w:p w:rsidR="00CB291C" w:rsidRPr="00AF16BD" w:rsidRDefault="000500EA" w:rsidP="000500EA">
      <w:pPr>
        <w:spacing w:after="0" w:line="240" w:lineRule="auto"/>
        <w:jc w:val="center"/>
        <w:rPr>
          <w:rFonts w:ascii="Times New Roman" w:hAnsi="Times New Roman"/>
          <w:sz w:val="28"/>
          <w:szCs w:val="28"/>
        </w:rPr>
      </w:pPr>
      <w:r w:rsidRPr="00AF16BD">
        <w:rPr>
          <w:rFonts w:ascii="Times New Roman" w:hAnsi="Times New Roman"/>
          <w:sz w:val="28"/>
          <w:szCs w:val="28"/>
          <w:lang w:eastAsia="ru-RU"/>
        </w:rPr>
        <w:t>предоставления муниципальной услуги</w:t>
      </w:r>
      <w:r w:rsidRPr="00AF16BD">
        <w:rPr>
          <w:rFonts w:ascii="Times New Roman" w:hAnsi="Times New Roman"/>
          <w:spacing w:val="-4"/>
          <w:sz w:val="28"/>
          <w:szCs w:val="28"/>
          <w:lang w:eastAsia="ru-RU"/>
        </w:rPr>
        <w:t xml:space="preserve"> по </w:t>
      </w:r>
      <w:r w:rsidRPr="00AF16BD">
        <w:rPr>
          <w:rFonts w:ascii="Times New Roman" w:hAnsi="Times New Roman"/>
          <w:sz w:val="28"/>
          <w:szCs w:val="28"/>
        </w:rPr>
        <w:t xml:space="preserve">утверждению схемы </w:t>
      </w:r>
    </w:p>
    <w:p w:rsidR="00CB291C" w:rsidRPr="00AF16BD" w:rsidRDefault="000500EA" w:rsidP="000500EA">
      <w:pPr>
        <w:spacing w:after="0" w:line="240" w:lineRule="auto"/>
        <w:jc w:val="center"/>
        <w:rPr>
          <w:rFonts w:ascii="Times New Roman" w:hAnsi="Times New Roman"/>
          <w:spacing w:val="-4"/>
          <w:sz w:val="28"/>
          <w:szCs w:val="28"/>
          <w:lang w:eastAsia="ru-RU"/>
        </w:rPr>
      </w:pPr>
      <w:r w:rsidRPr="00AF16BD">
        <w:rPr>
          <w:rFonts w:ascii="Times New Roman" w:hAnsi="Times New Roman"/>
          <w:sz w:val="28"/>
          <w:szCs w:val="28"/>
        </w:rPr>
        <w:t xml:space="preserve">расположения земельного участка или </w:t>
      </w:r>
      <w:r w:rsidRPr="00AF16BD">
        <w:rPr>
          <w:rFonts w:ascii="Times New Roman" w:hAnsi="Times New Roman"/>
          <w:spacing w:val="-4"/>
          <w:sz w:val="28"/>
          <w:szCs w:val="28"/>
          <w:lang w:eastAsia="ru-RU"/>
        </w:rPr>
        <w:t xml:space="preserve">земельных участков </w:t>
      </w:r>
    </w:p>
    <w:p w:rsidR="000500EA" w:rsidRPr="00AF16BD" w:rsidRDefault="000500EA" w:rsidP="000500EA">
      <w:pPr>
        <w:spacing w:after="0" w:line="240" w:lineRule="auto"/>
        <w:jc w:val="center"/>
        <w:rPr>
          <w:rFonts w:ascii="Times New Roman" w:hAnsi="Times New Roman"/>
          <w:spacing w:val="-4"/>
          <w:sz w:val="28"/>
          <w:szCs w:val="28"/>
          <w:lang w:eastAsia="ru-RU"/>
        </w:rPr>
      </w:pPr>
      <w:r w:rsidRPr="00AF16BD">
        <w:rPr>
          <w:rFonts w:ascii="Times New Roman" w:hAnsi="Times New Roman"/>
          <w:spacing w:val="-4"/>
          <w:sz w:val="28"/>
          <w:szCs w:val="28"/>
          <w:lang w:eastAsia="ru-RU"/>
        </w:rPr>
        <w:t>на кадастровом плане территории</w:t>
      </w:r>
    </w:p>
    <w:p w:rsidR="000500EA" w:rsidRPr="00AF16BD" w:rsidRDefault="000500EA" w:rsidP="000500EA">
      <w:pPr>
        <w:spacing w:after="0" w:line="240" w:lineRule="auto"/>
        <w:jc w:val="center"/>
        <w:rPr>
          <w:rFonts w:ascii="Times New Roman" w:hAnsi="Times New Roman"/>
          <w:sz w:val="28"/>
          <w:szCs w:val="28"/>
        </w:rPr>
      </w:pPr>
    </w:p>
    <w:p w:rsidR="000500EA" w:rsidRPr="00AF16BD" w:rsidRDefault="00BF553C" w:rsidP="0055143E">
      <w:pPr>
        <w:spacing w:before="71" w:after="0" w:line="240" w:lineRule="auto"/>
        <w:jc w:val="center"/>
        <w:rPr>
          <w:rFonts w:ascii="Times New Roman" w:hAnsi="Times New Roman"/>
          <w:sz w:val="28"/>
          <w:szCs w:val="28"/>
        </w:rPr>
      </w:pPr>
      <w:r w:rsidRPr="00AF16BD">
        <w:rPr>
          <w:rFonts w:ascii="Times New Roman" w:hAnsi="Times New Roman"/>
          <w:sz w:val="28"/>
          <w:szCs w:val="28"/>
          <w:lang w:val="en-US"/>
        </w:rPr>
        <w:t>I</w:t>
      </w:r>
      <w:r w:rsidR="000500EA" w:rsidRPr="00AF16BD">
        <w:rPr>
          <w:rFonts w:ascii="Times New Roman" w:hAnsi="Times New Roman"/>
          <w:sz w:val="28"/>
          <w:szCs w:val="28"/>
        </w:rPr>
        <w:t>. Общие положения</w:t>
      </w:r>
    </w:p>
    <w:p w:rsidR="000500EA" w:rsidRPr="00AF16BD" w:rsidRDefault="000500EA" w:rsidP="000500EA">
      <w:pPr>
        <w:spacing w:after="0" w:line="240" w:lineRule="auto"/>
        <w:ind w:firstLine="567"/>
        <w:jc w:val="center"/>
        <w:rPr>
          <w:rFonts w:ascii="Times New Roman" w:eastAsia="MS Mincho" w:hAnsi="Times New Roman"/>
          <w:bCs/>
          <w:sz w:val="28"/>
          <w:szCs w:val="28"/>
          <w:lang w:eastAsia="ru-RU"/>
        </w:rPr>
      </w:pPr>
    </w:p>
    <w:p w:rsidR="000500EA" w:rsidRPr="00AF16BD" w:rsidRDefault="000500EA" w:rsidP="005254B8">
      <w:pPr>
        <w:autoSpaceDE w:val="0"/>
        <w:autoSpaceDN w:val="0"/>
        <w:adjustRightInd w:val="0"/>
        <w:spacing w:after="0" w:line="240" w:lineRule="auto"/>
        <w:ind w:firstLine="709"/>
        <w:jc w:val="both"/>
        <w:rPr>
          <w:rFonts w:ascii="Times New Roman" w:hAnsi="Times New Roman"/>
          <w:sz w:val="28"/>
          <w:szCs w:val="28"/>
          <w:lang w:eastAsia="ru-RU"/>
        </w:rPr>
      </w:pPr>
      <w:r w:rsidRPr="00AF16BD">
        <w:rPr>
          <w:rFonts w:ascii="Times New Roman" w:hAnsi="Times New Roman"/>
          <w:sz w:val="28"/>
          <w:szCs w:val="28"/>
          <w:lang w:eastAsia="ru-RU"/>
        </w:rPr>
        <w:t xml:space="preserve">1.1. Административный регламент предоставления муниципальной услуги </w:t>
      </w:r>
      <w:r w:rsidRPr="00AF16BD">
        <w:rPr>
          <w:rFonts w:ascii="Times New Roman" w:hAnsi="Times New Roman"/>
          <w:spacing w:val="-4"/>
          <w:sz w:val="28"/>
          <w:szCs w:val="28"/>
          <w:lang w:eastAsia="ru-RU"/>
        </w:rPr>
        <w:t xml:space="preserve">по </w:t>
      </w:r>
      <w:r w:rsidRPr="00AF16BD">
        <w:rPr>
          <w:rFonts w:ascii="Times New Roman" w:hAnsi="Times New Roman"/>
          <w:sz w:val="28"/>
          <w:szCs w:val="28"/>
        </w:rPr>
        <w:t xml:space="preserve">утверждению схемы расположения земельного участка или </w:t>
      </w:r>
      <w:r w:rsidRPr="00AF16BD">
        <w:rPr>
          <w:rFonts w:ascii="Times New Roman" w:hAnsi="Times New Roman"/>
          <w:spacing w:val="-4"/>
          <w:sz w:val="28"/>
          <w:szCs w:val="28"/>
          <w:lang w:eastAsia="ru-RU"/>
        </w:rPr>
        <w:t>земельных участков на кадастровом плане территории</w:t>
      </w:r>
      <w:r w:rsidRPr="00AF16BD">
        <w:rPr>
          <w:rFonts w:ascii="Times New Roman" w:hAnsi="Times New Roman"/>
          <w:sz w:val="28"/>
          <w:szCs w:val="28"/>
          <w:lang w:eastAsia="ru-RU"/>
        </w:rPr>
        <w:t xml:space="preserve"> (далее</w:t>
      </w:r>
      <w:r w:rsidR="00C61915" w:rsidRPr="00AF16BD">
        <w:rPr>
          <w:rFonts w:ascii="Times New Roman" w:hAnsi="Times New Roman"/>
          <w:sz w:val="28"/>
          <w:szCs w:val="28"/>
          <w:lang w:eastAsia="ru-RU"/>
        </w:rPr>
        <w:t xml:space="preserve"> соответственно</w:t>
      </w:r>
      <w:r w:rsidRPr="00AF16BD">
        <w:rPr>
          <w:rFonts w:ascii="Times New Roman" w:hAnsi="Times New Roman"/>
          <w:sz w:val="28"/>
          <w:szCs w:val="28"/>
          <w:lang w:eastAsia="ru-RU"/>
        </w:rPr>
        <w:t xml:space="preserve"> </w:t>
      </w:r>
      <w:r w:rsidRPr="00AF16BD">
        <w:rPr>
          <w:rFonts w:ascii="Times New Roman" w:hAnsi="Times New Roman"/>
          <w:sz w:val="28"/>
          <w:szCs w:val="28"/>
          <w:lang w:eastAsia="ru-RU"/>
        </w:rPr>
        <w:sym w:font="Symbol" w:char="F02D"/>
      </w:r>
      <w:r w:rsidRPr="00AF16BD">
        <w:rPr>
          <w:rFonts w:ascii="Times New Roman" w:hAnsi="Times New Roman"/>
          <w:sz w:val="28"/>
          <w:szCs w:val="28"/>
          <w:lang w:eastAsia="ru-RU"/>
        </w:rPr>
        <w:t xml:space="preserve"> </w:t>
      </w:r>
      <w:r w:rsidR="00BF553C" w:rsidRPr="00AF16BD">
        <w:rPr>
          <w:rFonts w:ascii="Times New Roman" w:hAnsi="Times New Roman"/>
          <w:sz w:val="28"/>
          <w:szCs w:val="28"/>
          <w:lang w:eastAsia="ru-RU"/>
        </w:rPr>
        <w:t>административный р</w:t>
      </w:r>
      <w:r w:rsidRPr="00AF16BD">
        <w:rPr>
          <w:rFonts w:ascii="Times New Roman" w:hAnsi="Times New Roman"/>
          <w:sz w:val="28"/>
          <w:szCs w:val="28"/>
          <w:lang w:eastAsia="ru-RU"/>
        </w:rPr>
        <w:t>егламент</w:t>
      </w:r>
      <w:r w:rsidR="00C61915" w:rsidRPr="00AF16BD">
        <w:rPr>
          <w:rFonts w:ascii="Times New Roman" w:hAnsi="Times New Roman"/>
          <w:sz w:val="28"/>
          <w:szCs w:val="28"/>
          <w:lang w:eastAsia="ru-RU"/>
        </w:rPr>
        <w:t>, муниципальная услуга</w:t>
      </w:r>
      <w:r w:rsidRPr="00AF16BD">
        <w:rPr>
          <w:rFonts w:ascii="Times New Roman" w:hAnsi="Times New Roman"/>
          <w:sz w:val="28"/>
          <w:szCs w:val="28"/>
          <w:lang w:eastAsia="ru-RU"/>
        </w:rPr>
        <w:t xml:space="preserve">) </w:t>
      </w:r>
      <w:r w:rsidR="00BF553C" w:rsidRPr="00AF16BD">
        <w:rPr>
          <w:rFonts w:ascii="Times New Roman" w:hAnsi="Times New Roman"/>
          <w:spacing w:val="-4"/>
          <w:sz w:val="28"/>
          <w:szCs w:val="28"/>
        </w:rPr>
        <w:t>устанавливает порядок и стандарт предоставления муниципальной услуги.</w:t>
      </w:r>
    </w:p>
    <w:p w:rsidR="00834094" w:rsidRPr="00AF16BD" w:rsidRDefault="000500EA" w:rsidP="005254B8">
      <w:pPr>
        <w:pStyle w:val="ConsPlusNormal"/>
        <w:ind w:firstLine="709"/>
        <w:jc w:val="both"/>
        <w:rPr>
          <w:rFonts w:ascii="Times New Roman" w:hAnsi="Times New Roman" w:cs="Times New Roman"/>
          <w:sz w:val="28"/>
          <w:szCs w:val="28"/>
        </w:rPr>
      </w:pPr>
      <w:r w:rsidRPr="00AF16BD">
        <w:rPr>
          <w:rFonts w:ascii="Times New Roman" w:hAnsi="Times New Roman"/>
          <w:sz w:val="28"/>
          <w:szCs w:val="28"/>
        </w:rPr>
        <w:t xml:space="preserve">1.2. </w:t>
      </w:r>
      <w:r w:rsidRPr="00AF16BD">
        <w:rPr>
          <w:rFonts w:ascii="Times New Roman" w:hAnsi="Times New Roman" w:cs="Times New Roman"/>
          <w:sz w:val="28"/>
          <w:szCs w:val="28"/>
        </w:rPr>
        <w:t>Заявителями при предоставлении муниципальной услуги являются</w:t>
      </w:r>
      <w:r w:rsidR="00C61915" w:rsidRPr="00AF16BD">
        <w:rPr>
          <w:rFonts w:ascii="Times New Roman" w:hAnsi="Times New Roman" w:cs="Times New Roman"/>
          <w:sz w:val="28"/>
          <w:szCs w:val="28"/>
        </w:rPr>
        <w:t xml:space="preserve"> </w:t>
      </w:r>
      <w:r w:rsidR="00C61915" w:rsidRPr="00AF16BD">
        <w:rPr>
          <w:rFonts w:ascii="Times New Roman" w:hAnsi="Times New Roman"/>
          <w:sz w:val="28"/>
          <w:szCs w:val="28"/>
        </w:rPr>
        <w:t>физические и юридические лица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C61915" w:rsidRPr="00AF16BD">
        <w:rPr>
          <w:rFonts w:ascii="Times New Roman" w:hAnsi="Times New Roman" w:cs="Times New Roman"/>
          <w:sz w:val="28"/>
          <w:szCs w:val="28"/>
        </w:rPr>
        <w:t xml:space="preserve"> (далее – заявители)</w:t>
      </w:r>
      <w:r w:rsidR="00834094" w:rsidRPr="00AF16BD">
        <w:rPr>
          <w:rFonts w:ascii="Times New Roman" w:hAnsi="Times New Roman" w:cs="Times New Roman"/>
          <w:sz w:val="28"/>
          <w:szCs w:val="28"/>
        </w:rPr>
        <w:t>.</w:t>
      </w:r>
    </w:p>
    <w:p w:rsidR="00333EB3" w:rsidRPr="00333EB3" w:rsidRDefault="005254B8" w:rsidP="00333EB3">
      <w:pPr>
        <w:autoSpaceDE w:val="0"/>
        <w:autoSpaceDN w:val="0"/>
        <w:adjustRightInd w:val="0"/>
        <w:spacing w:after="0" w:line="240" w:lineRule="auto"/>
        <w:ind w:firstLine="720"/>
        <w:jc w:val="both"/>
        <w:rPr>
          <w:rFonts w:ascii="Times New Roman" w:hAnsi="Times New Roman"/>
          <w:sz w:val="28"/>
          <w:szCs w:val="28"/>
        </w:rPr>
      </w:pPr>
      <w:r w:rsidRPr="00AF16BD">
        <w:rPr>
          <w:rFonts w:ascii="Times New Roman" w:hAnsi="Times New Roman"/>
          <w:sz w:val="28"/>
          <w:szCs w:val="28"/>
        </w:rPr>
        <w:t xml:space="preserve">1.3. </w:t>
      </w:r>
      <w:r w:rsidR="00333EB3" w:rsidRPr="00333EB3">
        <w:rPr>
          <w:rFonts w:ascii="Times New Roman" w:hAnsi="Times New Roman"/>
          <w:sz w:val="28"/>
          <w:szCs w:val="28"/>
        </w:rPr>
        <w:t>Сведения о месте нахождения администрации Кичменгско-Городецкого муниципального округа (далее – Уполномоченный орган), многофункциональных центров предоставления госуда</w:t>
      </w:r>
      <w:r w:rsidR="0046530B">
        <w:rPr>
          <w:rFonts w:ascii="Times New Roman" w:hAnsi="Times New Roman"/>
          <w:sz w:val="28"/>
          <w:szCs w:val="28"/>
        </w:rPr>
        <w:t xml:space="preserve">рственных и муниципальных услуг, </w:t>
      </w:r>
      <w:r w:rsidR="00333EB3" w:rsidRPr="00333EB3">
        <w:rPr>
          <w:rFonts w:ascii="Times New Roman" w:hAnsi="Times New Roman"/>
          <w:sz w:val="28"/>
          <w:szCs w:val="28"/>
        </w:rPr>
        <w:t>контактных телефонах, адресах электронной почты, графике работы и адресах официальных сайтов размещены на официальном сайте Кичменгско-Городецкого муниципального округа и в реестре муниципальных услуг на Региональном портале.</w:t>
      </w:r>
    </w:p>
    <w:p w:rsidR="005254B8" w:rsidRPr="00AF16BD" w:rsidRDefault="005254B8" w:rsidP="005254B8">
      <w:pPr>
        <w:autoSpaceDE w:val="0"/>
        <w:autoSpaceDN w:val="0"/>
        <w:adjustRightInd w:val="0"/>
        <w:spacing w:after="0" w:line="240" w:lineRule="auto"/>
        <w:ind w:firstLine="720"/>
        <w:jc w:val="both"/>
        <w:rPr>
          <w:rFonts w:ascii="Times New Roman" w:hAnsi="Times New Roman"/>
          <w:sz w:val="28"/>
          <w:szCs w:val="28"/>
        </w:rPr>
      </w:pPr>
      <w:r w:rsidRPr="00AF16BD">
        <w:rPr>
          <w:rFonts w:ascii="Times New Roman" w:hAnsi="Times New Roman"/>
          <w:sz w:val="28"/>
          <w:szCs w:val="28"/>
        </w:rPr>
        <w:t>1.4. Способы получения информации о правилах предоставления муниципальной услуги:</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лично;</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посредством телефонной связи;</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посредством электронной почты,</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посредством почтовой связи;</w:t>
      </w:r>
    </w:p>
    <w:p w:rsidR="005254B8" w:rsidRPr="00605F41"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 xml:space="preserve">на информационных стендах в помещениях </w:t>
      </w:r>
      <w:r w:rsidRPr="00605F41">
        <w:rPr>
          <w:rFonts w:ascii="Times New Roman" w:hAnsi="Times New Roman"/>
          <w:sz w:val="28"/>
          <w:szCs w:val="28"/>
        </w:rPr>
        <w:t>Уполномоченного органа;</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в информационно-телекоммуникационной сети «Интернет»:</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 xml:space="preserve">на официальном сайте </w:t>
      </w:r>
      <w:r w:rsidRPr="00605F41">
        <w:rPr>
          <w:rFonts w:ascii="Times New Roman" w:hAnsi="Times New Roman"/>
          <w:sz w:val="28"/>
          <w:szCs w:val="28"/>
        </w:rPr>
        <w:t>Уполномоченного органа;</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на Едином портале государственных и муниципальных услуг (функций);</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на Региональном портале.</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1.5. Порядок информирования о предоставлении муниципальной услуги.</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1.5.1. Информирование о предоставлении муниципальной услуги осуществляется по следующим вопросам:</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место нахождения Уполномоченного органа, его структурных подразделе</w:t>
      </w:r>
      <w:r w:rsidR="00605F41">
        <w:rPr>
          <w:rFonts w:ascii="Times New Roman" w:hAnsi="Times New Roman"/>
          <w:sz w:val="28"/>
          <w:szCs w:val="28"/>
        </w:rPr>
        <w:t>ний</w:t>
      </w:r>
      <w:r w:rsidRPr="00AF16BD">
        <w:rPr>
          <w:rFonts w:ascii="Times New Roman" w:hAnsi="Times New Roman"/>
          <w:sz w:val="28"/>
          <w:szCs w:val="28"/>
        </w:rPr>
        <w:t>;</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lastRenderedPageBreak/>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5254B8" w:rsidRPr="00AF16BD" w:rsidRDefault="005254B8" w:rsidP="005254B8">
      <w:pPr>
        <w:spacing w:after="0" w:line="240" w:lineRule="auto"/>
        <w:ind w:right="-5" w:firstLine="720"/>
        <w:jc w:val="both"/>
        <w:rPr>
          <w:rFonts w:ascii="Times New Roman" w:hAnsi="Times New Roman"/>
          <w:i/>
          <w:sz w:val="28"/>
          <w:szCs w:val="28"/>
          <w:u w:val="single"/>
        </w:rPr>
      </w:pPr>
      <w:r w:rsidRPr="00AF16BD">
        <w:rPr>
          <w:rFonts w:ascii="Times New Roman" w:hAnsi="Times New Roman"/>
          <w:sz w:val="28"/>
          <w:szCs w:val="28"/>
        </w:rPr>
        <w:t>график работы Уполномоченного органа;</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адрес сайта в сети «Интер</w:t>
      </w:r>
      <w:r w:rsidR="00605F41">
        <w:rPr>
          <w:rFonts w:ascii="Times New Roman" w:hAnsi="Times New Roman"/>
          <w:sz w:val="28"/>
          <w:szCs w:val="28"/>
        </w:rPr>
        <w:t>нет» Уполномоченного органа</w:t>
      </w:r>
      <w:r w:rsidRPr="00AF16BD">
        <w:rPr>
          <w:rFonts w:ascii="Times New Roman" w:hAnsi="Times New Roman"/>
          <w:sz w:val="28"/>
          <w:szCs w:val="28"/>
        </w:rPr>
        <w:t>;</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адрес электронной п</w:t>
      </w:r>
      <w:r w:rsidR="00605F41">
        <w:rPr>
          <w:rFonts w:ascii="Times New Roman" w:hAnsi="Times New Roman"/>
          <w:sz w:val="28"/>
          <w:szCs w:val="28"/>
        </w:rPr>
        <w:t>очты Уполномоченного органа</w:t>
      </w:r>
      <w:r w:rsidRPr="00AF16BD">
        <w:rPr>
          <w:rFonts w:ascii="Times New Roman" w:hAnsi="Times New Roman"/>
          <w:sz w:val="28"/>
          <w:szCs w:val="28"/>
        </w:rPr>
        <w:t>;</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ход предоставления муниципальной услуги;</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административные процедуры предоставления муниципальной услуги;</w:t>
      </w:r>
    </w:p>
    <w:p w:rsidR="005254B8" w:rsidRPr="00AF16BD" w:rsidRDefault="005254B8" w:rsidP="005254B8">
      <w:pPr>
        <w:tabs>
          <w:tab w:val="left" w:pos="540"/>
        </w:tabs>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срок предоставления муниципальной услуги;</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порядок и формы контроля за предоставлением муниципальной услуги;</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основания для отказа в предоставлении муниципальной услуги;</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w:t>
      </w:r>
      <w:r w:rsidR="00E46E9B">
        <w:rPr>
          <w:rFonts w:ascii="Times New Roman" w:hAnsi="Times New Roman"/>
          <w:sz w:val="28"/>
          <w:szCs w:val="28"/>
        </w:rPr>
        <w:t>оставления муниципальной услуги;</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5254B8" w:rsidRPr="00AF16BD" w:rsidRDefault="005254B8" w:rsidP="005254B8">
      <w:pPr>
        <w:widowControl w:val="0"/>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1.5.2. Информирование (консультирование) осуществляется специалист</w:t>
      </w:r>
      <w:r w:rsidR="00605F41">
        <w:rPr>
          <w:rFonts w:ascii="Times New Roman" w:hAnsi="Times New Roman"/>
          <w:sz w:val="28"/>
          <w:szCs w:val="28"/>
        </w:rPr>
        <w:t>ами Уполномоченного органа</w:t>
      </w:r>
      <w:r w:rsidRPr="00AF16BD">
        <w:rPr>
          <w:rFonts w:ascii="Times New Roman" w:hAnsi="Times New Roman"/>
          <w:sz w:val="28"/>
          <w:szCs w:val="28"/>
        </w:rPr>
        <w:t>, ответственными за информирование, при обращении заявителей за информацией лично, по телефону, посредством почты или электронной почты.</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Информирование пров</w:t>
      </w:r>
      <w:r w:rsidR="00E46E9B">
        <w:rPr>
          <w:rFonts w:ascii="Times New Roman" w:hAnsi="Times New Roman"/>
          <w:sz w:val="28"/>
          <w:szCs w:val="28"/>
        </w:rPr>
        <w:t>одится на русском языке в форме</w:t>
      </w:r>
      <w:r w:rsidRPr="00AF16BD">
        <w:rPr>
          <w:rFonts w:ascii="Times New Roman" w:hAnsi="Times New Roman"/>
          <w:sz w:val="28"/>
          <w:szCs w:val="28"/>
        </w:rPr>
        <w:t xml:space="preserve"> индивидуального и публичного информирования.</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1.5.3.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 xml:space="preserve">В случае если предоставление информации, необходимой заявителю, не представляется возможным посредством телефона, сотрудник </w:t>
      </w:r>
      <w:r w:rsidRPr="00605F41">
        <w:rPr>
          <w:rFonts w:ascii="Times New Roman" w:hAnsi="Times New Roman"/>
          <w:sz w:val="28"/>
          <w:szCs w:val="28"/>
        </w:rPr>
        <w:t>Уполномоченного органа</w:t>
      </w:r>
      <w:r w:rsidRPr="00AF16BD">
        <w:rPr>
          <w:rFonts w:ascii="Times New Roman" w:hAnsi="Times New Roman"/>
          <w:sz w:val="28"/>
          <w:szCs w:val="28"/>
        </w:rPr>
        <w:t>,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lastRenderedPageBreak/>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1.5.4.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5254B8" w:rsidRPr="00AF16BD" w:rsidRDefault="005254B8" w:rsidP="005254B8">
      <w:pPr>
        <w:spacing w:after="0" w:line="240" w:lineRule="auto"/>
        <w:ind w:firstLine="720"/>
        <w:jc w:val="both"/>
        <w:rPr>
          <w:rFonts w:ascii="Times New Roman" w:hAnsi="Times New Roman"/>
          <w:sz w:val="28"/>
          <w:szCs w:val="28"/>
        </w:rPr>
      </w:pPr>
      <w:r w:rsidRPr="00AF16BD">
        <w:rPr>
          <w:rFonts w:ascii="Times New Roman" w:hAnsi="Times New Roman"/>
          <w:sz w:val="28"/>
          <w:szCs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w:t>
      </w:r>
      <w:r w:rsidR="00713C28">
        <w:rPr>
          <w:rFonts w:ascii="Times New Roman" w:hAnsi="Times New Roman"/>
          <w:sz w:val="28"/>
          <w:szCs w:val="28"/>
        </w:rPr>
        <w:t>а</w:t>
      </w:r>
      <w:r w:rsidRPr="00AF16BD">
        <w:rPr>
          <w:rFonts w:ascii="Times New Roman" w:hAnsi="Times New Roman"/>
          <w:sz w:val="28"/>
          <w:szCs w:val="28"/>
        </w:rPr>
        <w:t xml:space="preserve"> и направляется способом, позволяющим подтвердить факт и дату направления.</w:t>
      </w:r>
    </w:p>
    <w:p w:rsidR="005254B8" w:rsidRPr="00AF16BD" w:rsidRDefault="005254B8" w:rsidP="005254B8">
      <w:pPr>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1.5.5.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5254B8" w:rsidRPr="00AF16BD" w:rsidRDefault="005254B8" w:rsidP="005254B8">
      <w:pPr>
        <w:tabs>
          <w:tab w:val="left" w:pos="0"/>
        </w:tabs>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1.5.6.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5254B8" w:rsidRPr="00AF16BD" w:rsidRDefault="005254B8" w:rsidP="005254B8">
      <w:pPr>
        <w:widowControl w:val="0"/>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в средствах массовой информации;</w:t>
      </w:r>
    </w:p>
    <w:p w:rsidR="005254B8" w:rsidRPr="00AF16BD" w:rsidRDefault="005254B8" w:rsidP="005254B8">
      <w:pPr>
        <w:widowControl w:val="0"/>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на официальном сайте в сети Интернет;</w:t>
      </w:r>
    </w:p>
    <w:p w:rsidR="005254B8" w:rsidRPr="00AF16BD" w:rsidRDefault="005254B8" w:rsidP="005254B8">
      <w:pPr>
        <w:widowControl w:val="0"/>
        <w:spacing w:after="0" w:line="240" w:lineRule="auto"/>
        <w:ind w:right="-5" w:firstLine="720"/>
        <w:jc w:val="both"/>
        <w:rPr>
          <w:rFonts w:ascii="Times New Roman" w:hAnsi="Times New Roman"/>
          <w:sz w:val="28"/>
          <w:szCs w:val="28"/>
        </w:rPr>
      </w:pPr>
      <w:r w:rsidRPr="00AF16BD">
        <w:rPr>
          <w:rFonts w:ascii="Times New Roman" w:hAnsi="Times New Roman"/>
          <w:sz w:val="28"/>
          <w:szCs w:val="28"/>
        </w:rPr>
        <w:t>на Региональном портале;</w:t>
      </w:r>
    </w:p>
    <w:p w:rsidR="005254B8" w:rsidRPr="00AF16BD" w:rsidRDefault="005254B8" w:rsidP="005254B8">
      <w:pPr>
        <w:widowControl w:val="0"/>
        <w:tabs>
          <w:tab w:val="num" w:pos="0"/>
        </w:tabs>
        <w:autoSpaceDE w:val="0"/>
        <w:autoSpaceDN w:val="0"/>
        <w:adjustRightInd w:val="0"/>
        <w:spacing w:after="0" w:line="240" w:lineRule="auto"/>
        <w:ind w:firstLine="720"/>
        <w:jc w:val="both"/>
        <w:rPr>
          <w:rFonts w:ascii="Times New Roman" w:hAnsi="Times New Roman"/>
          <w:sz w:val="28"/>
          <w:szCs w:val="28"/>
          <w:lang w:eastAsia="ru-RU"/>
        </w:rPr>
      </w:pPr>
      <w:r w:rsidRPr="00AF16BD">
        <w:rPr>
          <w:rFonts w:ascii="Times New Roman" w:hAnsi="Times New Roman"/>
          <w:sz w:val="28"/>
          <w:szCs w:val="28"/>
        </w:rPr>
        <w:t>на информационных сте</w:t>
      </w:r>
      <w:r w:rsidR="00605F41">
        <w:rPr>
          <w:rFonts w:ascii="Times New Roman" w:hAnsi="Times New Roman"/>
          <w:sz w:val="28"/>
          <w:szCs w:val="28"/>
        </w:rPr>
        <w:t>ндах Уполномоченного органа</w:t>
      </w:r>
      <w:r w:rsidRPr="00AF16BD">
        <w:rPr>
          <w:rFonts w:ascii="Times New Roman" w:hAnsi="Times New Roman"/>
          <w:sz w:val="28"/>
          <w:szCs w:val="28"/>
        </w:rPr>
        <w:t>.</w:t>
      </w:r>
    </w:p>
    <w:p w:rsidR="005254B8" w:rsidRPr="00AF16BD" w:rsidRDefault="005254B8" w:rsidP="005254B8">
      <w:pPr>
        <w:widowControl w:val="0"/>
        <w:tabs>
          <w:tab w:val="num" w:pos="0"/>
        </w:tabs>
        <w:autoSpaceDE w:val="0"/>
        <w:autoSpaceDN w:val="0"/>
        <w:adjustRightInd w:val="0"/>
        <w:spacing w:after="0" w:line="240" w:lineRule="auto"/>
        <w:ind w:left="720" w:right="-5"/>
        <w:jc w:val="both"/>
        <w:rPr>
          <w:rFonts w:ascii="Times New Roman" w:hAnsi="Times New Roman"/>
          <w:sz w:val="28"/>
          <w:szCs w:val="28"/>
        </w:rPr>
      </w:pPr>
    </w:p>
    <w:p w:rsidR="005254B8" w:rsidRPr="00AF16BD" w:rsidRDefault="005254B8" w:rsidP="005254B8">
      <w:pPr>
        <w:spacing w:after="0" w:line="240" w:lineRule="auto"/>
        <w:jc w:val="center"/>
        <w:rPr>
          <w:rFonts w:ascii="Times New Roman" w:hAnsi="Times New Roman"/>
          <w:sz w:val="28"/>
          <w:szCs w:val="28"/>
          <w:lang w:eastAsia="ru-RU"/>
        </w:rPr>
      </w:pPr>
      <w:r w:rsidRPr="00AF16BD">
        <w:rPr>
          <w:rFonts w:ascii="Times New Roman" w:hAnsi="Times New Roman"/>
          <w:sz w:val="28"/>
          <w:szCs w:val="28"/>
          <w:lang w:val="en-US" w:eastAsia="ru-RU"/>
        </w:rPr>
        <w:t>II</w:t>
      </w:r>
      <w:r w:rsidRPr="00AF16BD">
        <w:rPr>
          <w:rFonts w:ascii="Times New Roman" w:hAnsi="Times New Roman"/>
          <w:sz w:val="28"/>
          <w:szCs w:val="28"/>
          <w:lang w:eastAsia="ru-RU"/>
        </w:rPr>
        <w:t>. Стандарт предоставления муниципальной услуги</w:t>
      </w:r>
    </w:p>
    <w:p w:rsidR="005254B8" w:rsidRPr="00AF16BD" w:rsidRDefault="005254B8" w:rsidP="005254B8">
      <w:pPr>
        <w:tabs>
          <w:tab w:val="left" w:pos="1440"/>
          <w:tab w:val="left" w:pos="1620"/>
        </w:tabs>
        <w:spacing w:after="0" w:line="240" w:lineRule="auto"/>
        <w:jc w:val="center"/>
        <w:rPr>
          <w:rFonts w:ascii="Times New Roman" w:hAnsi="Times New Roman"/>
          <w:sz w:val="28"/>
          <w:szCs w:val="28"/>
          <w:lang w:eastAsia="ru-RU"/>
        </w:rPr>
      </w:pPr>
    </w:p>
    <w:p w:rsidR="005254B8" w:rsidRPr="0079006C" w:rsidRDefault="005254B8" w:rsidP="005254B8">
      <w:pPr>
        <w:spacing w:after="0" w:line="240" w:lineRule="auto"/>
        <w:jc w:val="center"/>
        <w:rPr>
          <w:rFonts w:ascii="Times New Roman" w:hAnsi="Times New Roman"/>
          <w:sz w:val="28"/>
          <w:szCs w:val="28"/>
          <w:lang w:eastAsia="ru-RU"/>
        </w:rPr>
      </w:pPr>
      <w:r w:rsidRPr="0079006C">
        <w:rPr>
          <w:rFonts w:ascii="Times New Roman" w:hAnsi="Times New Roman"/>
          <w:sz w:val="28"/>
          <w:szCs w:val="28"/>
          <w:lang w:eastAsia="ru-RU"/>
        </w:rPr>
        <w:t>2.1. Наименование муниципальной услуги</w:t>
      </w:r>
    </w:p>
    <w:p w:rsidR="00111069" w:rsidRPr="0079006C" w:rsidRDefault="00111069" w:rsidP="00111069">
      <w:pPr>
        <w:tabs>
          <w:tab w:val="left" w:pos="1440"/>
          <w:tab w:val="left" w:pos="1620"/>
        </w:tabs>
        <w:spacing w:after="0" w:line="240" w:lineRule="auto"/>
        <w:ind w:firstLine="567"/>
        <w:jc w:val="center"/>
        <w:rPr>
          <w:rFonts w:ascii="Times New Roman" w:hAnsi="Times New Roman"/>
          <w:sz w:val="28"/>
          <w:szCs w:val="28"/>
          <w:lang w:eastAsia="ru-RU"/>
        </w:rPr>
      </w:pPr>
    </w:p>
    <w:p w:rsidR="000500EA" w:rsidRPr="0079006C" w:rsidRDefault="000500EA" w:rsidP="00B456D6">
      <w:pPr>
        <w:autoSpaceDE w:val="0"/>
        <w:autoSpaceDN w:val="0"/>
        <w:adjustRightInd w:val="0"/>
        <w:spacing w:after="0" w:line="240" w:lineRule="auto"/>
        <w:ind w:firstLine="709"/>
        <w:jc w:val="both"/>
        <w:rPr>
          <w:rFonts w:ascii="Times New Roman" w:hAnsi="Times New Roman"/>
          <w:sz w:val="28"/>
          <w:szCs w:val="28"/>
          <w:lang w:eastAsia="ru-RU"/>
        </w:rPr>
      </w:pPr>
      <w:r w:rsidRPr="0079006C">
        <w:rPr>
          <w:rFonts w:ascii="Times New Roman" w:hAnsi="Times New Roman"/>
          <w:sz w:val="28"/>
          <w:szCs w:val="28"/>
        </w:rPr>
        <w:t xml:space="preserve">Утверждение схемы расположения земельного участка или </w:t>
      </w:r>
      <w:r w:rsidRPr="0079006C">
        <w:rPr>
          <w:rFonts w:ascii="Times New Roman" w:hAnsi="Times New Roman"/>
          <w:spacing w:val="-4"/>
          <w:sz w:val="28"/>
          <w:szCs w:val="28"/>
          <w:lang w:eastAsia="ru-RU"/>
        </w:rPr>
        <w:t>земельных участков на кадастровом плане территории.</w:t>
      </w:r>
      <w:r w:rsidRPr="0079006C">
        <w:rPr>
          <w:rFonts w:ascii="Times New Roman" w:hAnsi="Times New Roman"/>
          <w:sz w:val="28"/>
          <w:szCs w:val="28"/>
          <w:lang w:eastAsia="ru-RU"/>
        </w:rPr>
        <w:t xml:space="preserve"> </w:t>
      </w:r>
    </w:p>
    <w:p w:rsidR="00111069" w:rsidRPr="0079006C" w:rsidRDefault="00111069" w:rsidP="000500EA">
      <w:pPr>
        <w:autoSpaceDE w:val="0"/>
        <w:autoSpaceDN w:val="0"/>
        <w:adjustRightInd w:val="0"/>
        <w:spacing w:after="0" w:line="240" w:lineRule="auto"/>
        <w:ind w:firstLine="567"/>
        <w:jc w:val="both"/>
        <w:rPr>
          <w:rFonts w:ascii="Times New Roman" w:hAnsi="Times New Roman"/>
          <w:sz w:val="28"/>
          <w:szCs w:val="28"/>
          <w:lang w:eastAsia="ru-RU"/>
        </w:rPr>
      </w:pPr>
    </w:p>
    <w:p w:rsidR="00CB34DE" w:rsidRPr="0079006C" w:rsidRDefault="00CB34DE" w:rsidP="00CB34DE">
      <w:pPr>
        <w:autoSpaceDE w:val="0"/>
        <w:autoSpaceDN w:val="0"/>
        <w:adjustRightInd w:val="0"/>
        <w:spacing w:after="0" w:line="240" w:lineRule="auto"/>
        <w:jc w:val="center"/>
        <w:rPr>
          <w:rFonts w:ascii="Times New Roman" w:hAnsi="Times New Roman"/>
          <w:sz w:val="28"/>
          <w:szCs w:val="28"/>
          <w:lang w:eastAsia="ru-RU"/>
        </w:rPr>
      </w:pPr>
      <w:r w:rsidRPr="0079006C">
        <w:rPr>
          <w:rFonts w:ascii="Times New Roman" w:hAnsi="Times New Roman"/>
          <w:sz w:val="28"/>
          <w:szCs w:val="28"/>
          <w:lang w:eastAsia="ru-RU"/>
        </w:rPr>
        <w:t xml:space="preserve">2.2. Наименование органа местного самоуправления, </w:t>
      </w:r>
    </w:p>
    <w:p w:rsidR="00CB34DE" w:rsidRPr="0079006C" w:rsidRDefault="00CB34DE" w:rsidP="00CB34DE">
      <w:pPr>
        <w:autoSpaceDE w:val="0"/>
        <w:autoSpaceDN w:val="0"/>
        <w:adjustRightInd w:val="0"/>
        <w:spacing w:after="0" w:line="240" w:lineRule="auto"/>
        <w:jc w:val="center"/>
        <w:rPr>
          <w:rFonts w:ascii="Times New Roman" w:hAnsi="Times New Roman"/>
          <w:sz w:val="28"/>
          <w:szCs w:val="28"/>
          <w:lang w:eastAsia="ru-RU"/>
        </w:rPr>
      </w:pPr>
      <w:r w:rsidRPr="0079006C">
        <w:rPr>
          <w:rFonts w:ascii="Times New Roman" w:hAnsi="Times New Roman"/>
          <w:sz w:val="28"/>
          <w:szCs w:val="28"/>
          <w:lang w:eastAsia="ru-RU"/>
        </w:rPr>
        <w:t>предоставляющего муниципальную услугу</w:t>
      </w:r>
    </w:p>
    <w:p w:rsidR="00CB34DE" w:rsidRPr="00AF16BD" w:rsidRDefault="00CB34DE" w:rsidP="00CB34DE">
      <w:pPr>
        <w:autoSpaceDE w:val="0"/>
        <w:autoSpaceDN w:val="0"/>
        <w:adjustRightInd w:val="0"/>
        <w:spacing w:after="0" w:line="240" w:lineRule="auto"/>
        <w:ind w:firstLine="720"/>
        <w:jc w:val="center"/>
        <w:rPr>
          <w:rFonts w:ascii="Times New Roman" w:hAnsi="Times New Roman"/>
          <w:i/>
          <w:sz w:val="28"/>
          <w:szCs w:val="28"/>
          <w:lang w:eastAsia="ru-RU"/>
        </w:rPr>
      </w:pPr>
    </w:p>
    <w:p w:rsidR="00CB34DE" w:rsidRDefault="00CB34DE" w:rsidP="00CB34DE">
      <w:pPr>
        <w:autoSpaceDE w:val="0"/>
        <w:autoSpaceDN w:val="0"/>
        <w:adjustRightInd w:val="0"/>
        <w:spacing w:after="0" w:line="240" w:lineRule="auto"/>
        <w:ind w:firstLine="709"/>
        <w:jc w:val="both"/>
        <w:rPr>
          <w:rFonts w:ascii="Times New Roman" w:hAnsi="Times New Roman"/>
          <w:spacing w:val="-4"/>
          <w:sz w:val="28"/>
          <w:szCs w:val="28"/>
          <w:shd w:val="clear" w:color="auto" w:fill="FFFFFF"/>
        </w:rPr>
      </w:pPr>
      <w:r w:rsidRPr="00AF16BD">
        <w:rPr>
          <w:rFonts w:ascii="Times New Roman" w:hAnsi="Times New Roman"/>
          <w:sz w:val="28"/>
          <w:szCs w:val="28"/>
        </w:rPr>
        <w:t xml:space="preserve">2.2.1. </w:t>
      </w:r>
      <w:r w:rsidRPr="00AF16BD">
        <w:rPr>
          <w:rFonts w:ascii="Times New Roman" w:hAnsi="Times New Roman"/>
          <w:spacing w:val="-4"/>
          <w:sz w:val="28"/>
          <w:szCs w:val="28"/>
          <w:shd w:val="clear" w:color="auto" w:fill="FFFFFF"/>
        </w:rPr>
        <w:t>Муниципальная услуга предоставляется:</w:t>
      </w:r>
    </w:p>
    <w:p w:rsidR="00605F41" w:rsidRPr="008030D3" w:rsidRDefault="008030D3" w:rsidP="008030D3">
      <w:pPr>
        <w:spacing w:line="240" w:lineRule="auto"/>
        <w:ind w:firstLine="540"/>
        <w:jc w:val="both"/>
        <w:rPr>
          <w:rFonts w:ascii="Times New Roman" w:hAnsi="Times New Roman"/>
          <w:sz w:val="28"/>
          <w:szCs w:val="28"/>
        </w:rPr>
      </w:pPr>
      <w:r w:rsidRPr="002E734F">
        <w:rPr>
          <w:rFonts w:ascii="Times New Roman" w:hAnsi="Times New Roman"/>
          <w:sz w:val="28"/>
          <w:szCs w:val="28"/>
        </w:rPr>
        <w:t>Администрацией Кичменгско-Г</w:t>
      </w:r>
      <w:r w:rsidR="00812389">
        <w:rPr>
          <w:rFonts w:ascii="Times New Roman" w:hAnsi="Times New Roman"/>
          <w:sz w:val="28"/>
          <w:szCs w:val="28"/>
        </w:rPr>
        <w:t>ородецкого муниципального окр</w:t>
      </w:r>
      <w:r w:rsidR="001B6C3B">
        <w:rPr>
          <w:rFonts w:ascii="Times New Roman" w:hAnsi="Times New Roman"/>
          <w:sz w:val="28"/>
          <w:szCs w:val="28"/>
        </w:rPr>
        <w:t>у</w:t>
      </w:r>
      <w:r w:rsidR="00812389">
        <w:rPr>
          <w:rFonts w:ascii="Times New Roman" w:hAnsi="Times New Roman"/>
          <w:sz w:val="28"/>
          <w:szCs w:val="28"/>
        </w:rPr>
        <w:t>га</w:t>
      </w:r>
      <w:r w:rsidRPr="002E734F">
        <w:rPr>
          <w:rFonts w:ascii="Times New Roman" w:hAnsi="Times New Roman"/>
          <w:sz w:val="28"/>
          <w:szCs w:val="28"/>
        </w:rPr>
        <w:t>. Ответственный за предоставление муниципальной услуги – отдел земельно-имущественны</w:t>
      </w:r>
      <w:r w:rsidR="00812389">
        <w:rPr>
          <w:rFonts w:ascii="Times New Roman" w:hAnsi="Times New Roman"/>
          <w:sz w:val="28"/>
          <w:szCs w:val="28"/>
        </w:rPr>
        <w:t>х отношений администрации округа</w:t>
      </w:r>
      <w:r w:rsidRPr="002E734F">
        <w:rPr>
          <w:rFonts w:ascii="Times New Roman" w:hAnsi="Times New Roman"/>
          <w:sz w:val="28"/>
          <w:szCs w:val="28"/>
        </w:rPr>
        <w:t>.</w:t>
      </w:r>
    </w:p>
    <w:p w:rsidR="00CB34DE" w:rsidRDefault="00CB34DE" w:rsidP="00CB34DE">
      <w:pPr>
        <w:pStyle w:val="a6"/>
        <w:spacing w:before="0" w:after="0"/>
        <w:ind w:firstLine="709"/>
        <w:jc w:val="both"/>
        <w:rPr>
          <w:rFonts w:ascii="Times New Roman" w:hAnsi="Times New Roman"/>
          <w:sz w:val="28"/>
          <w:szCs w:val="28"/>
        </w:rPr>
      </w:pPr>
      <w:r w:rsidRPr="00AF16BD">
        <w:rPr>
          <w:rFonts w:ascii="Times New Roman" w:hAnsi="Times New Roman"/>
          <w:sz w:val="28"/>
          <w:szCs w:val="28"/>
        </w:rPr>
        <w:lastRenderedPageBreak/>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sidR="008030D3">
        <w:rPr>
          <w:rFonts w:ascii="Times New Roman" w:hAnsi="Times New Roman"/>
          <w:sz w:val="28"/>
          <w:szCs w:val="28"/>
        </w:rPr>
        <w:t>.</w:t>
      </w:r>
    </w:p>
    <w:p w:rsidR="001241AE" w:rsidRPr="00AF16BD" w:rsidRDefault="001241AE" w:rsidP="00CB34DE">
      <w:pPr>
        <w:pStyle w:val="a6"/>
        <w:spacing w:before="0" w:after="0"/>
        <w:ind w:firstLine="709"/>
        <w:jc w:val="both"/>
        <w:rPr>
          <w:rFonts w:ascii="Times New Roman" w:hAnsi="Times New Roman"/>
          <w:sz w:val="28"/>
          <w:szCs w:val="28"/>
        </w:rPr>
      </w:pPr>
      <w:r>
        <w:rPr>
          <w:rFonts w:ascii="Times New Roman" w:hAnsi="Times New Roman"/>
          <w:sz w:val="28"/>
          <w:szCs w:val="28"/>
        </w:rPr>
        <w:t>2.2.3. Муниципальная услуга через МФЦ не оказывается.</w:t>
      </w:r>
    </w:p>
    <w:p w:rsidR="00CB291C" w:rsidRPr="00AF16BD" w:rsidRDefault="00CB291C" w:rsidP="006E0373">
      <w:pPr>
        <w:spacing w:after="0" w:line="240" w:lineRule="auto"/>
        <w:ind w:firstLine="540"/>
        <w:jc w:val="both"/>
        <w:rPr>
          <w:rFonts w:ascii="Times New Roman" w:hAnsi="Times New Roman"/>
          <w:i/>
          <w:sz w:val="26"/>
          <w:szCs w:val="26"/>
        </w:rPr>
      </w:pPr>
    </w:p>
    <w:p w:rsidR="00CB34DE" w:rsidRPr="0079006C" w:rsidRDefault="00CB34DE" w:rsidP="00CB34DE">
      <w:pPr>
        <w:spacing w:after="0" w:line="240" w:lineRule="auto"/>
        <w:jc w:val="center"/>
        <w:rPr>
          <w:rFonts w:ascii="Times New Roman" w:hAnsi="Times New Roman"/>
          <w:sz w:val="28"/>
          <w:szCs w:val="28"/>
          <w:lang w:eastAsia="ru-RU"/>
        </w:rPr>
      </w:pPr>
      <w:r w:rsidRPr="0079006C">
        <w:rPr>
          <w:rFonts w:ascii="Times New Roman" w:hAnsi="Times New Roman"/>
          <w:sz w:val="28"/>
          <w:szCs w:val="28"/>
          <w:lang w:eastAsia="ru-RU"/>
        </w:rPr>
        <w:t>2.3. Результат предоставления муниципальной услуги.</w:t>
      </w:r>
    </w:p>
    <w:p w:rsidR="00111069" w:rsidRPr="0079006C" w:rsidRDefault="00111069" w:rsidP="00111069">
      <w:pPr>
        <w:spacing w:after="0" w:line="240" w:lineRule="auto"/>
        <w:ind w:firstLine="567"/>
        <w:jc w:val="center"/>
        <w:rPr>
          <w:rFonts w:ascii="Times New Roman" w:hAnsi="Times New Roman"/>
          <w:sz w:val="28"/>
          <w:szCs w:val="28"/>
          <w:lang w:eastAsia="ru-RU"/>
        </w:rPr>
      </w:pPr>
    </w:p>
    <w:p w:rsidR="000500EA" w:rsidRPr="0079006C" w:rsidRDefault="000500EA" w:rsidP="001A6325">
      <w:pPr>
        <w:spacing w:after="0" w:line="240" w:lineRule="auto"/>
        <w:ind w:firstLine="709"/>
        <w:jc w:val="both"/>
        <w:rPr>
          <w:rFonts w:ascii="Times New Roman" w:hAnsi="Times New Roman"/>
          <w:sz w:val="28"/>
          <w:szCs w:val="28"/>
          <w:lang w:eastAsia="ru-RU"/>
        </w:rPr>
      </w:pPr>
      <w:r w:rsidRPr="0079006C">
        <w:rPr>
          <w:rFonts w:ascii="Times New Roman" w:hAnsi="Times New Roman"/>
          <w:sz w:val="28"/>
          <w:szCs w:val="28"/>
          <w:lang w:eastAsia="ru-RU"/>
        </w:rPr>
        <w:t>Результатом предоставления муниципальной услуги является</w:t>
      </w:r>
      <w:r w:rsidR="00111069" w:rsidRPr="0079006C">
        <w:rPr>
          <w:rFonts w:ascii="Times New Roman" w:hAnsi="Times New Roman"/>
          <w:spacing w:val="-2"/>
          <w:sz w:val="28"/>
          <w:szCs w:val="28"/>
          <w:lang w:eastAsia="ru-RU"/>
        </w:rPr>
        <w:t xml:space="preserve"> решени</w:t>
      </w:r>
      <w:r w:rsidR="00834094" w:rsidRPr="0079006C">
        <w:rPr>
          <w:rFonts w:ascii="Times New Roman" w:hAnsi="Times New Roman"/>
          <w:spacing w:val="-2"/>
          <w:sz w:val="28"/>
          <w:szCs w:val="28"/>
          <w:lang w:eastAsia="ru-RU"/>
        </w:rPr>
        <w:t>е</w:t>
      </w:r>
      <w:r w:rsidR="00111069" w:rsidRPr="0079006C">
        <w:rPr>
          <w:rFonts w:ascii="Times New Roman" w:hAnsi="Times New Roman"/>
          <w:spacing w:val="-2"/>
          <w:sz w:val="28"/>
          <w:szCs w:val="28"/>
          <w:lang w:eastAsia="ru-RU"/>
        </w:rPr>
        <w:t xml:space="preserve"> </w:t>
      </w:r>
      <w:r w:rsidR="00111069" w:rsidRPr="0079006C">
        <w:rPr>
          <w:rFonts w:ascii="Times New Roman" w:hAnsi="Times New Roman"/>
          <w:sz w:val="28"/>
          <w:szCs w:val="28"/>
        </w:rPr>
        <w:t>Уполномоченного органа</w:t>
      </w:r>
      <w:r w:rsidRPr="0079006C">
        <w:rPr>
          <w:rFonts w:ascii="Times New Roman" w:hAnsi="Times New Roman"/>
          <w:sz w:val="28"/>
          <w:szCs w:val="28"/>
          <w:lang w:eastAsia="ru-RU"/>
        </w:rPr>
        <w:t>:</w:t>
      </w:r>
    </w:p>
    <w:p w:rsidR="000500EA" w:rsidRPr="0079006C" w:rsidRDefault="000500EA" w:rsidP="001A6325">
      <w:pPr>
        <w:autoSpaceDE w:val="0"/>
        <w:autoSpaceDN w:val="0"/>
        <w:spacing w:after="0" w:line="240" w:lineRule="auto"/>
        <w:ind w:firstLine="709"/>
        <w:jc w:val="both"/>
        <w:rPr>
          <w:rFonts w:ascii="Times New Roman" w:hAnsi="Times New Roman"/>
          <w:spacing w:val="-2"/>
          <w:sz w:val="28"/>
          <w:szCs w:val="28"/>
          <w:lang w:eastAsia="ru-RU"/>
        </w:rPr>
      </w:pPr>
      <w:r w:rsidRPr="0079006C">
        <w:rPr>
          <w:rFonts w:ascii="Times New Roman" w:hAnsi="Times New Roman"/>
          <w:spacing w:val="-2"/>
          <w:sz w:val="28"/>
          <w:szCs w:val="28"/>
          <w:lang w:eastAsia="ru-RU"/>
        </w:rPr>
        <w:t xml:space="preserve">об утверждении схемы </w:t>
      </w:r>
      <w:r w:rsidRPr="0079006C">
        <w:rPr>
          <w:rFonts w:ascii="Times New Roman" w:hAnsi="Times New Roman"/>
          <w:sz w:val="28"/>
          <w:szCs w:val="28"/>
        </w:rPr>
        <w:t xml:space="preserve">расположения земельного участка или </w:t>
      </w:r>
      <w:r w:rsidRPr="0079006C">
        <w:rPr>
          <w:rFonts w:ascii="Times New Roman" w:hAnsi="Times New Roman"/>
          <w:spacing w:val="-4"/>
          <w:sz w:val="28"/>
          <w:szCs w:val="28"/>
          <w:lang w:eastAsia="ru-RU"/>
        </w:rPr>
        <w:t>земельных участков на кадастровом плане территории</w:t>
      </w:r>
      <w:r w:rsidR="00111069" w:rsidRPr="0079006C">
        <w:rPr>
          <w:rFonts w:ascii="Times New Roman" w:hAnsi="Times New Roman"/>
          <w:spacing w:val="-4"/>
          <w:sz w:val="28"/>
          <w:szCs w:val="28"/>
          <w:lang w:eastAsia="ru-RU"/>
        </w:rPr>
        <w:t>;</w:t>
      </w:r>
    </w:p>
    <w:p w:rsidR="000500EA" w:rsidRPr="0079006C" w:rsidRDefault="000500EA" w:rsidP="001A6325">
      <w:pPr>
        <w:autoSpaceDE w:val="0"/>
        <w:autoSpaceDN w:val="0"/>
        <w:spacing w:after="0" w:line="240" w:lineRule="auto"/>
        <w:ind w:firstLine="709"/>
        <w:jc w:val="both"/>
        <w:rPr>
          <w:rFonts w:ascii="Times New Roman" w:hAnsi="Times New Roman"/>
          <w:sz w:val="28"/>
          <w:szCs w:val="28"/>
          <w:lang w:eastAsia="ru-RU"/>
        </w:rPr>
      </w:pPr>
      <w:r w:rsidRPr="0079006C">
        <w:rPr>
          <w:rFonts w:ascii="Times New Roman" w:hAnsi="Times New Roman"/>
          <w:sz w:val="28"/>
          <w:szCs w:val="28"/>
          <w:lang w:eastAsia="ru-RU"/>
        </w:rPr>
        <w:t xml:space="preserve">об отказе в утверждении схемы </w:t>
      </w:r>
      <w:r w:rsidRPr="0079006C">
        <w:rPr>
          <w:rFonts w:ascii="Times New Roman" w:hAnsi="Times New Roman"/>
          <w:sz w:val="28"/>
          <w:szCs w:val="28"/>
        </w:rPr>
        <w:t xml:space="preserve">расположения земельного участка или </w:t>
      </w:r>
      <w:r w:rsidRPr="0079006C">
        <w:rPr>
          <w:rFonts w:ascii="Times New Roman" w:hAnsi="Times New Roman"/>
          <w:spacing w:val="-4"/>
          <w:sz w:val="28"/>
          <w:szCs w:val="28"/>
          <w:lang w:eastAsia="ru-RU"/>
        </w:rPr>
        <w:t xml:space="preserve">земельных участков на кадастровом плане территории с </w:t>
      </w:r>
      <w:r w:rsidR="00111069" w:rsidRPr="0079006C">
        <w:rPr>
          <w:rFonts w:ascii="Times New Roman" w:hAnsi="Times New Roman"/>
          <w:spacing w:val="-4"/>
          <w:sz w:val="28"/>
          <w:szCs w:val="28"/>
          <w:lang w:eastAsia="ru-RU"/>
        </w:rPr>
        <w:t>указанием оснований для отказа</w:t>
      </w:r>
      <w:r w:rsidRPr="0079006C">
        <w:rPr>
          <w:rFonts w:ascii="Times New Roman" w:hAnsi="Times New Roman"/>
          <w:sz w:val="28"/>
          <w:szCs w:val="28"/>
          <w:lang w:eastAsia="ru-RU"/>
        </w:rPr>
        <w:t>.</w:t>
      </w:r>
    </w:p>
    <w:p w:rsidR="00CB291C" w:rsidRPr="0079006C" w:rsidRDefault="00CB291C" w:rsidP="000500EA">
      <w:pPr>
        <w:autoSpaceDE w:val="0"/>
        <w:autoSpaceDN w:val="0"/>
        <w:spacing w:after="0" w:line="240" w:lineRule="auto"/>
        <w:ind w:firstLine="567"/>
        <w:jc w:val="both"/>
        <w:rPr>
          <w:rFonts w:ascii="Times New Roman" w:hAnsi="Times New Roman"/>
          <w:sz w:val="28"/>
          <w:szCs w:val="28"/>
          <w:lang w:eastAsia="ru-RU"/>
        </w:rPr>
      </w:pPr>
    </w:p>
    <w:p w:rsidR="00CB34DE" w:rsidRPr="0079006C" w:rsidRDefault="00CB34DE" w:rsidP="00CB34DE">
      <w:pPr>
        <w:spacing w:after="0" w:line="240" w:lineRule="auto"/>
        <w:jc w:val="center"/>
        <w:rPr>
          <w:rFonts w:ascii="Times New Roman" w:hAnsi="Times New Roman"/>
          <w:sz w:val="28"/>
          <w:szCs w:val="28"/>
        </w:rPr>
      </w:pPr>
      <w:r w:rsidRPr="0079006C">
        <w:rPr>
          <w:rFonts w:ascii="Times New Roman" w:hAnsi="Times New Roman"/>
          <w:iCs/>
          <w:sz w:val="28"/>
          <w:szCs w:val="28"/>
        </w:rPr>
        <w:t>2.4. Срок предоставления муниципальной услуги</w:t>
      </w:r>
    </w:p>
    <w:p w:rsidR="00834094" w:rsidRPr="0079006C" w:rsidRDefault="00834094" w:rsidP="000500EA">
      <w:pPr>
        <w:spacing w:after="0" w:line="240" w:lineRule="auto"/>
        <w:ind w:firstLine="567"/>
        <w:jc w:val="both"/>
        <w:rPr>
          <w:rFonts w:ascii="Times New Roman" w:hAnsi="Times New Roman"/>
          <w:sz w:val="28"/>
          <w:szCs w:val="28"/>
          <w:lang w:eastAsia="ru-RU"/>
        </w:rPr>
      </w:pPr>
    </w:p>
    <w:p w:rsidR="000500EA" w:rsidRPr="00AF16BD" w:rsidRDefault="00834094" w:rsidP="00B73FC6">
      <w:pPr>
        <w:spacing w:after="0" w:line="240" w:lineRule="auto"/>
        <w:ind w:firstLine="709"/>
        <w:jc w:val="both"/>
        <w:rPr>
          <w:rFonts w:ascii="Times New Roman" w:hAnsi="Times New Roman"/>
          <w:sz w:val="28"/>
          <w:szCs w:val="28"/>
          <w:lang w:eastAsia="ru-RU"/>
        </w:rPr>
      </w:pPr>
      <w:r w:rsidRPr="00AF16BD">
        <w:rPr>
          <w:rFonts w:ascii="Times New Roman" w:hAnsi="Times New Roman"/>
          <w:sz w:val="28"/>
          <w:szCs w:val="28"/>
          <w:lang w:eastAsia="ru-RU"/>
        </w:rPr>
        <w:t>Срок предоставления муниципальной услуги составляет 30 календарных дней со дня поступления заявления</w:t>
      </w:r>
      <w:r w:rsidR="00B73FC6" w:rsidRPr="00AF16BD">
        <w:rPr>
          <w:rFonts w:ascii="Times New Roman" w:hAnsi="Times New Roman"/>
          <w:sz w:val="28"/>
          <w:szCs w:val="28"/>
          <w:lang w:eastAsia="ru-RU"/>
        </w:rPr>
        <w:t xml:space="preserve"> и прилагаемых документов</w:t>
      </w:r>
      <w:r w:rsidRPr="00AF16BD">
        <w:rPr>
          <w:rFonts w:ascii="Times New Roman" w:hAnsi="Times New Roman"/>
          <w:sz w:val="28"/>
          <w:szCs w:val="28"/>
          <w:lang w:eastAsia="ru-RU"/>
        </w:rPr>
        <w:t xml:space="preserve"> в Уполномоченный орган.</w:t>
      </w:r>
    </w:p>
    <w:p w:rsidR="00B76596" w:rsidRPr="005941AC" w:rsidRDefault="00B76596" w:rsidP="00B76596">
      <w:pPr>
        <w:spacing w:after="0" w:line="240" w:lineRule="auto"/>
        <w:ind w:firstLine="540"/>
        <w:jc w:val="both"/>
        <w:rPr>
          <w:rFonts w:ascii="Times New Roman" w:hAnsi="Times New Roman"/>
          <w:sz w:val="28"/>
          <w:szCs w:val="28"/>
        </w:rPr>
      </w:pPr>
      <w:r w:rsidRPr="008F7C80">
        <w:rPr>
          <w:rFonts w:ascii="Times New Roman" w:hAnsi="Times New Roman"/>
          <w:sz w:val="28"/>
          <w:szCs w:val="28"/>
        </w:rPr>
        <w:t>В случае направления схемы расположения земельного участка в орган исполнительной власти субъекта Российской Федерации, уполномоченный в области лесных отношений, для согласования установленный Земельным кодексом Российской Федерации срок рассмотрения заявления может быть продлен, но не более чем до сорока пяти дней со дня поступления указанных заявлений.</w:t>
      </w:r>
    </w:p>
    <w:p w:rsidR="00B73FC6" w:rsidRPr="00AF16BD" w:rsidRDefault="00B73FC6" w:rsidP="000500EA">
      <w:pPr>
        <w:spacing w:after="0" w:line="240" w:lineRule="auto"/>
        <w:ind w:firstLine="567"/>
        <w:jc w:val="both"/>
        <w:rPr>
          <w:rFonts w:ascii="Times New Roman" w:hAnsi="Times New Roman"/>
          <w:sz w:val="28"/>
          <w:szCs w:val="28"/>
          <w:lang w:eastAsia="ru-RU"/>
        </w:rPr>
      </w:pPr>
    </w:p>
    <w:p w:rsidR="00E005DD" w:rsidRPr="0079006C" w:rsidRDefault="00B76596" w:rsidP="00E005DD">
      <w:pPr>
        <w:spacing w:after="0" w:line="240" w:lineRule="auto"/>
        <w:jc w:val="center"/>
        <w:rPr>
          <w:rFonts w:ascii="Times New Roman" w:hAnsi="Times New Roman"/>
          <w:sz w:val="28"/>
          <w:szCs w:val="28"/>
        </w:rPr>
      </w:pPr>
      <w:r w:rsidRPr="0079006C">
        <w:rPr>
          <w:rFonts w:ascii="Times New Roman" w:hAnsi="Times New Roman"/>
          <w:sz w:val="28"/>
          <w:szCs w:val="28"/>
        </w:rPr>
        <w:t>2.5.</w:t>
      </w:r>
      <w:r w:rsidRPr="0079006C">
        <w:rPr>
          <w:rFonts w:ascii="Times New Roman" w:hAnsi="Times New Roman"/>
          <w:color w:val="000000" w:themeColor="text1"/>
          <w:sz w:val="28"/>
          <w:szCs w:val="28"/>
        </w:rPr>
        <w:t xml:space="preserve"> Правовые основания для предоставления  муниципальной услуги</w:t>
      </w:r>
    </w:p>
    <w:p w:rsidR="00834094" w:rsidRPr="0079006C" w:rsidRDefault="00834094" w:rsidP="00834094">
      <w:pPr>
        <w:autoSpaceDE w:val="0"/>
        <w:autoSpaceDN w:val="0"/>
        <w:adjustRightInd w:val="0"/>
        <w:spacing w:after="0" w:line="240" w:lineRule="auto"/>
        <w:ind w:firstLine="567"/>
        <w:jc w:val="both"/>
        <w:rPr>
          <w:rFonts w:ascii="Times New Roman" w:hAnsi="Times New Roman"/>
          <w:sz w:val="28"/>
          <w:szCs w:val="28"/>
        </w:rPr>
      </w:pPr>
    </w:p>
    <w:p w:rsidR="0014495A" w:rsidRPr="0079006C" w:rsidRDefault="0014495A" w:rsidP="0014495A">
      <w:pPr>
        <w:autoSpaceDE w:val="0"/>
        <w:autoSpaceDN w:val="0"/>
        <w:adjustRightInd w:val="0"/>
        <w:spacing w:after="0" w:line="240" w:lineRule="auto"/>
        <w:ind w:firstLine="709"/>
        <w:jc w:val="center"/>
        <w:rPr>
          <w:rFonts w:ascii="Times New Roman" w:hAnsi="Times New Roman"/>
          <w:bCs/>
          <w:sz w:val="28"/>
          <w:szCs w:val="28"/>
          <w:lang w:eastAsia="ru-RU"/>
        </w:rPr>
      </w:pPr>
      <w:r w:rsidRPr="0079006C">
        <w:rPr>
          <w:rFonts w:ascii="Times New Roman" w:hAnsi="Times New Roman"/>
          <w:bCs/>
          <w:sz w:val="28"/>
          <w:szCs w:val="28"/>
          <w:lang w:eastAsia="ru-RU"/>
        </w:rPr>
        <w:t>Перечень нормативных правовых актов для предоставления муниципальной услуги размещен на официальном сайте Кичменгско-Городецкого муниципального округа, в реестре муниципальных услуг и на Региональном портале.</w:t>
      </w:r>
    </w:p>
    <w:p w:rsidR="005D7EBD" w:rsidRPr="0079006C" w:rsidRDefault="005D7EBD" w:rsidP="00E005DD">
      <w:pPr>
        <w:autoSpaceDE w:val="0"/>
        <w:autoSpaceDN w:val="0"/>
        <w:adjustRightInd w:val="0"/>
        <w:spacing w:after="0" w:line="240" w:lineRule="auto"/>
        <w:ind w:firstLine="709"/>
        <w:jc w:val="center"/>
        <w:rPr>
          <w:rFonts w:ascii="Times New Roman" w:hAnsi="Times New Roman"/>
          <w:sz w:val="28"/>
          <w:szCs w:val="28"/>
        </w:rPr>
      </w:pPr>
    </w:p>
    <w:p w:rsidR="00E005DD" w:rsidRPr="0079006C" w:rsidRDefault="00B76596" w:rsidP="00E005DD">
      <w:pPr>
        <w:autoSpaceDE w:val="0"/>
        <w:autoSpaceDN w:val="0"/>
        <w:adjustRightInd w:val="0"/>
        <w:spacing w:after="0" w:line="240" w:lineRule="auto"/>
        <w:ind w:firstLine="709"/>
        <w:jc w:val="center"/>
        <w:rPr>
          <w:rFonts w:ascii="Times New Roman" w:hAnsi="Times New Roman"/>
          <w:sz w:val="28"/>
          <w:szCs w:val="28"/>
        </w:rPr>
      </w:pPr>
      <w:r w:rsidRPr="0079006C">
        <w:rPr>
          <w:rFonts w:ascii="Times New Roman" w:hAnsi="Times New Roman"/>
          <w:sz w:val="28"/>
          <w:szCs w:val="28"/>
        </w:rPr>
        <w:t xml:space="preserve">2.6. </w:t>
      </w:r>
      <w:r w:rsidRPr="0079006C">
        <w:rPr>
          <w:rFonts w:ascii="Times New Roman" w:hAnsi="Times New Roman"/>
          <w:color w:val="000000" w:themeColor="text1"/>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в том числе в электронной форме</w:t>
      </w:r>
    </w:p>
    <w:p w:rsidR="00834094" w:rsidRPr="00AF16BD" w:rsidRDefault="00834094" w:rsidP="000500EA">
      <w:pPr>
        <w:spacing w:after="0" w:line="240" w:lineRule="auto"/>
        <w:ind w:firstLine="567"/>
        <w:jc w:val="both"/>
        <w:rPr>
          <w:rFonts w:ascii="Times New Roman" w:hAnsi="Times New Roman"/>
          <w:i/>
          <w:sz w:val="28"/>
          <w:szCs w:val="28"/>
          <w:lang w:eastAsia="ru-RU"/>
        </w:rPr>
      </w:pPr>
    </w:p>
    <w:p w:rsidR="000500EA" w:rsidRPr="00AF16BD" w:rsidRDefault="00E005DD" w:rsidP="00E005DD">
      <w:pPr>
        <w:pStyle w:val="3"/>
        <w:ind w:firstLine="709"/>
        <w:jc w:val="both"/>
        <w:rPr>
          <w:b w:val="0"/>
          <w:sz w:val="28"/>
          <w:szCs w:val="28"/>
          <w:lang w:eastAsia="ru-RU"/>
        </w:rPr>
      </w:pPr>
      <w:r w:rsidRPr="00AF16BD">
        <w:rPr>
          <w:b w:val="0"/>
          <w:sz w:val="28"/>
          <w:szCs w:val="28"/>
          <w:lang w:eastAsia="ru-RU"/>
        </w:rPr>
        <w:t>2.6.1.</w:t>
      </w:r>
      <w:r w:rsidR="000500EA" w:rsidRPr="00AF16BD">
        <w:rPr>
          <w:b w:val="0"/>
          <w:sz w:val="28"/>
          <w:szCs w:val="28"/>
          <w:lang w:eastAsia="ru-RU"/>
        </w:rPr>
        <w:t xml:space="preserve"> </w:t>
      </w:r>
      <w:r w:rsidR="00834094" w:rsidRPr="00AF16BD">
        <w:rPr>
          <w:b w:val="0"/>
          <w:sz w:val="28"/>
          <w:szCs w:val="28"/>
        </w:rPr>
        <w:t>Для предоставления муниципальной услуги заявитель</w:t>
      </w:r>
      <w:r w:rsidR="004F518E" w:rsidRPr="00AF16BD">
        <w:rPr>
          <w:b w:val="0"/>
          <w:sz w:val="28"/>
          <w:szCs w:val="28"/>
        </w:rPr>
        <w:t xml:space="preserve"> </w:t>
      </w:r>
      <w:r w:rsidR="00834094" w:rsidRPr="00AF16BD">
        <w:rPr>
          <w:b w:val="0"/>
          <w:sz w:val="28"/>
          <w:szCs w:val="28"/>
        </w:rPr>
        <w:t>представляет</w:t>
      </w:r>
      <w:r w:rsidR="00F3097A" w:rsidRPr="00AF16BD">
        <w:rPr>
          <w:b w:val="0"/>
          <w:sz w:val="28"/>
          <w:szCs w:val="28"/>
        </w:rPr>
        <w:t xml:space="preserve"> (направляет)</w:t>
      </w:r>
      <w:r w:rsidR="00834094" w:rsidRPr="00AF16BD">
        <w:rPr>
          <w:b w:val="0"/>
          <w:sz w:val="28"/>
          <w:szCs w:val="28"/>
        </w:rPr>
        <w:t xml:space="preserve"> заявление </w:t>
      </w:r>
      <w:r w:rsidR="00B73FC6" w:rsidRPr="00AF16BD">
        <w:rPr>
          <w:rFonts w:eastAsia="Times New Roman"/>
          <w:b w:val="0"/>
          <w:bCs w:val="0"/>
          <w:sz w:val="28"/>
          <w:szCs w:val="28"/>
        </w:rPr>
        <w:t xml:space="preserve">об утверждении схемы расположения земельного участка или земельных участков на кадастровом плане территории (далее </w:t>
      </w:r>
      <w:r w:rsidR="004C500D" w:rsidRPr="00AF16BD">
        <w:rPr>
          <w:rFonts w:eastAsia="Times New Roman"/>
          <w:b w:val="0"/>
          <w:bCs w:val="0"/>
          <w:sz w:val="28"/>
          <w:szCs w:val="28"/>
        </w:rPr>
        <w:t xml:space="preserve">также </w:t>
      </w:r>
      <w:r w:rsidR="00B73FC6" w:rsidRPr="00AF16BD">
        <w:rPr>
          <w:rFonts w:eastAsia="Times New Roman"/>
          <w:b w:val="0"/>
          <w:bCs w:val="0"/>
          <w:sz w:val="28"/>
          <w:szCs w:val="28"/>
        </w:rPr>
        <w:t>– заявление</w:t>
      </w:r>
      <w:r w:rsidR="004C500D" w:rsidRPr="00AF16BD">
        <w:rPr>
          <w:rFonts w:eastAsia="Times New Roman"/>
          <w:b w:val="0"/>
          <w:bCs w:val="0"/>
          <w:sz w:val="28"/>
          <w:szCs w:val="28"/>
        </w:rPr>
        <w:t xml:space="preserve"> об утверждение схемы, заявление</w:t>
      </w:r>
      <w:r w:rsidR="00B73FC6" w:rsidRPr="00AF16BD">
        <w:rPr>
          <w:rFonts w:eastAsia="Times New Roman"/>
          <w:b w:val="0"/>
          <w:bCs w:val="0"/>
          <w:sz w:val="28"/>
          <w:szCs w:val="28"/>
        </w:rPr>
        <w:t xml:space="preserve">) </w:t>
      </w:r>
      <w:r w:rsidR="00834094" w:rsidRPr="00AF16BD">
        <w:rPr>
          <w:b w:val="0"/>
          <w:sz w:val="28"/>
          <w:szCs w:val="28"/>
        </w:rPr>
        <w:t>по форме согласно приложению 1 к настоящему административному регламенту.</w:t>
      </w:r>
      <w:r w:rsidR="000500EA" w:rsidRPr="00AF16BD">
        <w:rPr>
          <w:b w:val="0"/>
          <w:sz w:val="28"/>
          <w:szCs w:val="28"/>
          <w:lang w:eastAsia="ru-RU"/>
        </w:rPr>
        <w:t xml:space="preserve"> </w:t>
      </w:r>
    </w:p>
    <w:p w:rsidR="00E005DD" w:rsidRPr="00AF16BD" w:rsidRDefault="00E005DD" w:rsidP="00E005DD">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B76596" w:rsidRPr="00AF16BD" w:rsidRDefault="00B76596" w:rsidP="00B76596">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lastRenderedPageBreak/>
        <w:t xml:space="preserve">Заявление, по просьбе заявителя, может быть заполнено специалистом, ответственным за прием документов, с помощью компьютера или от руки. </w:t>
      </w:r>
      <w:r w:rsidR="006E456A">
        <w:rPr>
          <w:rFonts w:ascii="Times New Roman" w:hAnsi="Times New Roman"/>
          <w:sz w:val="28"/>
          <w:szCs w:val="28"/>
        </w:rPr>
        <w:t>З</w:t>
      </w:r>
      <w:r w:rsidRPr="00AF16BD">
        <w:rPr>
          <w:rFonts w:ascii="Times New Roman" w:hAnsi="Times New Roman"/>
          <w:sz w:val="28"/>
          <w:szCs w:val="28"/>
        </w:rPr>
        <w:t xml:space="preserve">аявитель (его уполномоченный представитель) вписывает в заявление от руки свои фамилию, имя, отчество (полностью) и ставит подпись. </w:t>
      </w:r>
    </w:p>
    <w:p w:rsidR="00B76596" w:rsidRPr="00AF16BD" w:rsidRDefault="00B76596" w:rsidP="00B76596">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Заявление составляется в единственном экземпляре – оригинале.</w:t>
      </w:r>
    </w:p>
    <w:p w:rsidR="00B76596" w:rsidRPr="00AF16BD" w:rsidRDefault="00B76596" w:rsidP="00B76596">
      <w:pPr>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При заполнении заявления не допускается использование сокращений слов и аббревиатур. </w:t>
      </w:r>
    </w:p>
    <w:p w:rsidR="00B76596" w:rsidRDefault="00B76596" w:rsidP="00B21FC2">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Форма заявления на предоставление муниципальной услуги размещается на официальном сайте Уполномоченного органа в сети «Интернет» с возможностью бесплатного копирования (скачивания)</w:t>
      </w:r>
      <w:r>
        <w:rPr>
          <w:rFonts w:ascii="Times New Roman" w:hAnsi="Times New Roman"/>
          <w:sz w:val="28"/>
          <w:szCs w:val="28"/>
        </w:rPr>
        <w:t>.</w:t>
      </w:r>
    </w:p>
    <w:p w:rsidR="00E26EA5" w:rsidRPr="00AF16BD" w:rsidRDefault="00E005DD" w:rsidP="00E005DD">
      <w:pPr>
        <w:spacing w:after="0" w:line="240" w:lineRule="auto"/>
        <w:ind w:firstLine="709"/>
        <w:jc w:val="both"/>
      </w:pPr>
      <w:r w:rsidRPr="00AF16BD">
        <w:rPr>
          <w:rFonts w:ascii="Times New Roman" w:eastAsia="MS Mincho" w:hAnsi="Times New Roman"/>
          <w:sz w:val="28"/>
          <w:szCs w:val="28"/>
          <w:lang w:eastAsia="ru-RU"/>
        </w:rPr>
        <w:t>2.6.2.</w:t>
      </w:r>
      <w:r w:rsidR="000500EA" w:rsidRPr="00AF16BD">
        <w:rPr>
          <w:rFonts w:ascii="Times New Roman" w:eastAsia="MS Mincho" w:hAnsi="Times New Roman"/>
          <w:sz w:val="28"/>
          <w:szCs w:val="28"/>
          <w:lang w:eastAsia="ru-RU"/>
        </w:rPr>
        <w:t xml:space="preserve"> </w:t>
      </w:r>
      <w:r w:rsidR="004F518E" w:rsidRPr="00AF16BD">
        <w:rPr>
          <w:rFonts w:ascii="Times New Roman" w:hAnsi="Times New Roman"/>
          <w:sz w:val="28"/>
          <w:szCs w:val="28"/>
        </w:rPr>
        <w:t>Документ, удостоверяющий личность заявителя, являющегося физическим лицом, либо личность представителя физического или юридического лица</w:t>
      </w:r>
      <w:r w:rsidR="007B788A" w:rsidRPr="00AF16BD">
        <w:rPr>
          <w:rFonts w:ascii="Times New Roman" w:hAnsi="Times New Roman"/>
          <w:sz w:val="28"/>
          <w:szCs w:val="28"/>
        </w:rPr>
        <w:t xml:space="preserve"> </w:t>
      </w:r>
      <w:r w:rsidR="00C5121E" w:rsidRPr="00AF16BD">
        <w:rPr>
          <w:rFonts w:ascii="Times New Roman" w:eastAsia="Calibri" w:hAnsi="Times New Roman"/>
          <w:sz w:val="28"/>
          <w:szCs w:val="28"/>
          <w:lang w:eastAsia="ru-RU"/>
        </w:rPr>
        <w:t xml:space="preserve">(представление документа не требуется в случае представления заявления </w:t>
      </w:r>
      <w:r w:rsidR="00C5121E" w:rsidRPr="00AF16BD">
        <w:rPr>
          <w:rFonts w:ascii="Times New Roman" w:hAnsi="Times New Roman"/>
          <w:sz w:val="28"/>
        </w:rPr>
        <w:t xml:space="preserve">с использованием </w:t>
      </w:r>
      <w:r w:rsidR="00B76596" w:rsidRPr="00B76596">
        <w:rPr>
          <w:rFonts w:ascii="Times New Roman" w:hAnsi="Times New Roman"/>
          <w:sz w:val="28"/>
        </w:rPr>
        <w:t>Единого портала, а также если заявление подписано усиленной квалифицированной электронной подписью)</w:t>
      </w:r>
      <w:r w:rsidR="004F518E" w:rsidRPr="00AF16BD">
        <w:rPr>
          <w:rFonts w:ascii="Times New Roman" w:eastAsia="Calibri" w:hAnsi="Times New Roman"/>
          <w:sz w:val="28"/>
          <w:szCs w:val="28"/>
          <w:lang w:eastAsia="ru-RU"/>
        </w:rPr>
        <w:t>.</w:t>
      </w:r>
    </w:p>
    <w:p w:rsidR="00E26EA5" w:rsidRPr="00AF16BD" w:rsidRDefault="00E005DD" w:rsidP="00EA7063">
      <w:pPr>
        <w:spacing w:after="0" w:line="240" w:lineRule="auto"/>
        <w:ind w:firstLine="709"/>
        <w:jc w:val="both"/>
        <w:rPr>
          <w:rFonts w:ascii="Times New Roman" w:eastAsia="MS Mincho" w:hAnsi="Times New Roman"/>
          <w:sz w:val="28"/>
          <w:szCs w:val="28"/>
        </w:rPr>
      </w:pPr>
      <w:r w:rsidRPr="00AF16BD">
        <w:rPr>
          <w:rFonts w:ascii="Times New Roman" w:hAnsi="Times New Roman"/>
          <w:sz w:val="28"/>
          <w:szCs w:val="28"/>
        </w:rPr>
        <w:t>2.6.3.</w:t>
      </w:r>
      <w:r w:rsidR="00E26EA5" w:rsidRPr="00AF16BD">
        <w:rPr>
          <w:rFonts w:ascii="Times New Roman" w:hAnsi="Times New Roman"/>
          <w:sz w:val="28"/>
          <w:szCs w:val="28"/>
        </w:rPr>
        <w:t xml:space="preserve"> </w:t>
      </w:r>
      <w:r w:rsidR="004F518E" w:rsidRPr="00AF16BD">
        <w:rPr>
          <w:rFonts w:ascii="Times New Roman" w:hAnsi="Times New Roman"/>
          <w:sz w:val="28"/>
          <w:szCs w:val="28"/>
        </w:rPr>
        <w:t xml:space="preserve">Документ, подтверждающий полномочия представителя заявителя (в случае обращения за получением </w:t>
      </w:r>
      <w:r w:rsidR="0092570A" w:rsidRPr="00AF16BD">
        <w:rPr>
          <w:rFonts w:ascii="Times New Roman" w:hAnsi="Times New Roman"/>
          <w:sz w:val="28"/>
          <w:szCs w:val="28"/>
        </w:rPr>
        <w:t>муниципальной</w:t>
      </w:r>
      <w:r w:rsidR="004F518E" w:rsidRPr="00AF16BD">
        <w:rPr>
          <w:rFonts w:ascii="Times New Roman" w:hAnsi="Times New Roman"/>
          <w:sz w:val="28"/>
          <w:szCs w:val="28"/>
        </w:rPr>
        <w:t xml:space="preserve"> услуги представителя заявителя).</w:t>
      </w:r>
    </w:p>
    <w:p w:rsidR="000500EA" w:rsidRPr="00AF16BD" w:rsidRDefault="00E005DD" w:rsidP="00EA7063">
      <w:pPr>
        <w:spacing w:after="0" w:line="240" w:lineRule="auto"/>
        <w:ind w:firstLine="709"/>
        <w:jc w:val="both"/>
        <w:rPr>
          <w:rFonts w:ascii="Times New Roman" w:hAnsi="Times New Roman"/>
          <w:sz w:val="28"/>
          <w:szCs w:val="28"/>
        </w:rPr>
      </w:pPr>
      <w:r w:rsidRPr="00AF16BD">
        <w:rPr>
          <w:rFonts w:ascii="Times New Roman" w:eastAsia="MS Mincho" w:hAnsi="Times New Roman"/>
          <w:sz w:val="28"/>
          <w:szCs w:val="28"/>
        </w:rPr>
        <w:t>2.6.4.</w:t>
      </w:r>
      <w:r w:rsidR="000500EA" w:rsidRPr="00AF16BD">
        <w:rPr>
          <w:rFonts w:ascii="Times New Roman" w:eastAsia="MS Mincho" w:hAnsi="Times New Roman"/>
          <w:sz w:val="28"/>
          <w:szCs w:val="28"/>
        </w:rPr>
        <w:t xml:space="preserve"> </w:t>
      </w:r>
      <w:bookmarkStart w:id="0" w:name="sub_392931"/>
      <w:r w:rsidR="000500EA" w:rsidRPr="00AF16BD">
        <w:rPr>
          <w:rFonts w:ascii="Times New Roman" w:eastAsia="MS Mincho" w:hAnsi="Times New Roman"/>
          <w:sz w:val="28"/>
          <w:szCs w:val="28"/>
        </w:rPr>
        <w:t>К</w:t>
      </w:r>
      <w:r w:rsidR="000500EA" w:rsidRPr="00AF16BD">
        <w:rPr>
          <w:rFonts w:ascii="Times New Roman" w:hAnsi="Times New Roman"/>
          <w:sz w:val="28"/>
          <w:szCs w:val="28"/>
        </w:rPr>
        <w:t xml:space="preserve">опии правоустанавливающих и (или) правоудостоверяющих документов на земельный участок, в отношении которого подано заявление об утверждении схемы, принадлежащий заявителю, в случае, если право не зарегистрировано в Едином государственном реестре </w:t>
      </w:r>
      <w:r w:rsidR="00C5121E" w:rsidRPr="00AF16BD">
        <w:rPr>
          <w:rFonts w:ascii="Times New Roman" w:hAnsi="Times New Roman"/>
          <w:sz w:val="28"/>
          <w:szCs w:val="28"/>
        </w:rPr>
        <w:t>недвижимости</w:t>
      </w:r>
      <w:r w:rsidR="00F853D1" w:rsidRPr="00AF16BD">
        <w:rPr>
          <w:rFonts w:ascii="Times New Roman" w:hAnsi="Times New Roman"/>
          <w:sz w:val="28"/>
          <w:szCs w:val="28"/>
        </w:rPr>
        <w:t xml:space="preserve"> (далее – ЕГР</w:t>
      </w:r>
      <w:r w:rsidR="00C5121E" w:rsidRPr="00AF16BD">
        <w:rPr>
          <w:rFonts w:ascii="Times New Roman" w:hAnsi="Times New Roman"/>
          <w:sz w:val="28"/>
          <w:szCs w:val="28"/>
        </w:rPr>
        <w:t>Н</w:t>
      </w:r>
      <w:r w:rsidR="00F853D1" w:rsidRPr="00AF16BD">
        <w:rPr>
          <w:rFonts w:ascii="Times New Roman" w:hAnsi="Times New Roman"/>
          <w:sz w:val="28"/>
          <w:szCs w:val="28"/>
        </w:rPr>
        <w:t>)</w:t>
      </w:r>
      <w:r w:rsidR="000500EA" w:rsidRPr="00AF16BD">
        <w:rPr>
          <w:rFonts w:ascii="Times New Roman" w:hAnsi="Times New Roman"/>
          <w:sz w:val="28"/>
          <w:szCs w:val="28"/>
        </w:rPr>
        <w:t>.</w:t>
      </w:r>
    </w:p>
    <w:p w:rsidR="000500EA" w:rsidRPr="00AF16BD" w:rsidRDefault="00E005DD" w:rsidP="00EA7063">
      <w:pPr>
        <w:spacing w:after="0" w:line="240" w:lineRule="auto"/>
        <w:ind w:firstLine="709"/>
        <w:jc w:val="both"/>
        <w:rPr>
          <w:rFonts w:ascii="Times New Roman" w:hAnsi="Times New Roman"/>
          <w:sz w:val="28"/>
          <w:szCs w:val="28"/>
        </w:rPr>
      </w:pPr>
      <w:bookmarkStart w:id="1" w:name="sub_392932"/>
      <w:bookmarkEnd w:id="0"/>
      <w:r w:rsidRPr="00AF16BD">
        <w:rPr>
          <w:rFonts w:ascii="Times New Roman" w:eastAsia="MS Mincho" w:hAnsi="Times New Roman"/>
          <w:sz w:val="28"/>
          <w:szCs w:val="28"/>
        </w:rPr>
        <w:t>2.6.5.</w:t>
      </w:r>
      <w:r w:rsidR="000500EA" w:rsidRPr="00AF16BD">
        <w:rPr>
          <w:rFonts w:ascii="Times New Roman" w:eastAsia="MS Mincho" w:hAnsi="Times New Roman"/>
          <w:sz w:val="28"/>
          <w:szCs w:val="28"/>
        </w:rPr>
        <w:t xml:space="preserve"> К</w:t>
      </w:r>
      <w:r w:rsidR="000500EA" w:rsidRPr="00AF16BD">
        <w:rPr>
          <w:rFonts w:ascii="Times New Roman" w:hAnsi="Times New Roman"/>
          <w:sz w:val="28"/>
          <w:szCs w:val="28"/>
        </w:rPr>
        <w:t xml:space="preserve">опии правоустанавливающих и (или) правоудостоверяющих документов на здание, сооружение, принадлежащие заявителю и находящиеся на образуемом земельном участке, в отношении которого подано заявление об утверждении схемы, в случае, если право не зарегистрировано в </w:t>
      </w:r>
      <w:r w:rsidR="00F853D1" w:rsidRPr="00AF16BD">
        <w:rPr>
          <w:rFonts w:ascii="Times New Roman" w:hAnsi="Times New Roman"/>
          <w:sz w:val="28"/>
          <w:szCs w:val="28"/>
        </w:rPr>
        <w:t>ЕГР</w:t>
      </w:r>
      <w:r w:rsidR="00C5121E" w:rsidRPr="00AF16BD">
        <w:rPr>
          <w:rFonts w:ascii="Times New Roman" w:hAnsi="Times New Roman"/>
          <w:sz w:val="28"/>
          <w:szCs w:val="28"/>
        </w:rPr>
        <w:t>Н</w:t>
      </w:r>
      <w:r w:rsidR="000500EA" w:rsidRPr="00AF16BD">
        <w:rPr>
          <w:rFonts w:ascii="Times New Roman" w:hAnsi="Times New Roman"/>
          <w:sz w:val="28"/>
          <w:szCs w:val="28"/>
        </w:rPr>
        <w:t>.</w:t>
      </w:r>
    </w:p>
    <w:p w:rsidR="000500EA" w:rsidRPr="00AF16BD" w:rsidRDefault="00E005DD" w:rsidP="00EA7063">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2.6.6.</w:t>
      </w:r>
      <w:r w:rsidR="000500EA" w:rsidRPr="00AF16BD">
        <w:rPr>
          <w:rFonts w:ascii="Times New Roman" w:hAnsi="Times New Roman" w:cs="Times New Roman"/>
          <w:sz w:val="28"/>
          <w:szCs w:val="28"/>
        </w:rPr>
        <w:t xml:space="preserve"> Сообщение заявителя (заявителей), содержащее перечень всех зд</w:t>
      </w:r>
      <w:r w:rsidR="00EC057C" w:rsidRPr="00AF16BD">
        <w:rPr>
          <w:rFonts w:ascii="Times New Roman" w:hAnsi="Times New Roman" w:cs="Times New Roman"/>
          <w:sz w:val="28"/>
          <w:szCs w:val="28"/>
        </w:rPr>
        <w:t>а</w:t>
      </w:r>
      <w:r w:rsidR="000500EA" w:rsidRPr="00AF16BD">
        <w:rPr>
          <w:rFonts w:ascii="Times New Roman" w:hAnsi="Times New Roman" w:cs="Times New Roman"/>
          <w:sz w:val="28"/>
          <w:szCs w:val="28"/>
        </w:rPr>
        <w:t>ний, сооружений, расположенных на земельном участке, в отношении которого подано заявление об утверждении схемы, с указанием (при их наличии у заявителя) их кадастровых (инвентарных) номеров и адресных ориентиров.</w:t>
      </w:r>
    </w:p>
    <w:p w:rsidR="000500EA" w:rsidRPr="00AF16BD" w:rsidRDefault="00E005DD" w:rsidP="00EA7063">
      <w:pPr>
        <w:spacing w:after="0" w:line="240" w:lineRule="auto"/>
        <w:ind w:firstLine="709"/>
        <w:jc w:val="both"/>
        <w:rPr>
          <w:rFonts w:ascii="Times New Roman" w:hAnsi="Times New Roman"/>
          <w:sz w:val="28"/>
          <w:szCs w:val="28"/>
        </w:rPr>
      </w:pPr>
      <w:r w:rsidRPr="00AF16BD">
        <w:rPr>
          <w:rFonts w:ascii="Times New Roman" w:hAnsi="Times New Roman"/>
          <w:sz w:val="28"/>
          <w:szCs w:val="28"/>
        </w:rPr>
        <w:t>2.6.7.</w:t>
      </w:r>
      <w:r w:rsidR="000500EA" w:rsidRPr="00AF16BD">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46E9B" w:rsidRPr="00E46E9B" w:rsidRDefault="00B21FC2" w:rsidP="00E46E9B">
      <w:pPr>
        <w:pStyle w:val="ConsPlusNormal"/>
        <w:ind w:firstLine="709"/>
        <w:rPr>
          <w:rFonts w:ascii="Times New Roman" w:hAnsi="Times New Roman"/>
          <w:sz w:val="28"/>
          <w:szCs w:val="28"/>
        </w:rPr>
      </w:pPr>
      <w:r w:rsidRPr="00AF16BD">
        <w:rPr>
          <w:rFonts w:ascii="Times New Roman" w:hAnsi="Times New Roman"/>
          <w:sz w:val="28"/>
          <w:szCs w:val="28"/>
        </w:rPr>
        <w:t>2.6.8.</w:t>
      </w:r>
      <w:r w:rsidR="000500EA" w:rsidRPr="00AF16BD">
        <w:rPr>
          <w:rFonts w:ascii="Times New Roman" w:hAnsi="Times New Roman"/>
          <w:sz w:val="28"/>
          <w:szCs w:val="28"/>
        </w:rPr>
        <w:t xml:space="preserve"> </w:t>
      </w:r>
      <w:r w:rsidR="00E26EA5" w:rsidRPr="00AF16BD">
        <w:rPr>
          <w:rFonts w:ascii="Times New Roman" w:hAnsi="Times New Roman" w:cs="Times New Roman"/>
          <w:sz w:val="28"/>
          <w:szCs w:val="28"/>
        </w:rPr>
        <w:t>Схем</w:t>
      </w:r>
      <w:r w:rsidR="004F518E" w:rsidRPr="00AF16BD">
        <w:rPr>
          <w:rFonts w:ascii="Times New Roman" w:hAnsi="Times New Roman" w:cs="Times New Roman"/>
          <w:sz w:val="28"/>
          <w:szCs w:val="28"/>
        </w:rPr>
        <w:t>у</w:t>
      </w:r>
      <w:r w:rsidR="00E26EA5" w:rsidRPr="00AF16BD">
        <w:rPr>
          <w:rFonts w:ascii="Times New Roman" w:hAnsi="Times New Roman" w:cs="Times New Roman"/>
          <w:sz w:val="28"/>
          <w:szCs w:val="28"/>
        </w:rPr>
        <w:t xml:space="preserve"> расположения земельного участка или земельных участков на кадастровом плане территории, которые предполагается образовать и (или) изменить </w:t>
      </w:r>
      <w:r w:rsidR="00E26EA5" w:rsidRPr="0046530B">
        <w:rPr>
          <w:rFonts w:ascii="Times New Roman" w:hAnsi="Times New Roman" w:cs="Times New Roman"/>
          <w:sz w:val="28"/>
          <w:szCs w:val="28"/>
        </w:rPr>
        <w:t>(далее - схема расположения)</w:t>
      </w:r>
      <w:r w:rsidR="00E26EA5" w:rsidRPr="00AF16BD">
        <w:rPr>
          <w:rFonts w:ascii="Times New Roman" w:hAnsi="Times New Roman" w:cs="Times New Roman"/>
          <w:sz w:val="28"/>
          <w:szCs w:val="28"/>
        </w:rPr>
        <w:t xml:space="preserve">, подготовленная заявителем в соответствии </w:t>
      </w:r>
      <w:r w:rsidR="000500EA" w:rsidRPr="00AF16BD">
        <w:rPr>
          <w:rFonts w:ascii="Times New Roman" w:hAnsi="Times New Roman"/>
          <w:sz w:val="28"/>
          <w:szCs w:val="28"/>
        </w:rPr>
        <w:t xml:space="preserve"> с требованиями, установленными </w:t>
      </w:r>
      <w:r w:rsidR="0046530B" w:rsidRPr="0046530B">
        <w:rPr>
          <w:rFonts w:ascii="Times New Roman" w:hAnsi="Times New Roman"/>
          <w:sz w:val="28"/>
          <w:szCs w:val="28"/>
        </w:rPr>
        <w:t>Приказ</w:t>
      </w:r>
      <w:r w:rsidR="0046530B">
        <w:rPr>
          <w:rFonts w:ascii="Times New Roman" w:hAnsi="Times New Roman"/>
          <w:sz w:val="28"/>
          <w:szCs w:val="28"/>
        </w:rPr>
        <w:t>ом</w:t>
      </w:r>
      <w:r w:rsidR="00E46E9B">
        <w:rPr>
          <w:rFonts w:ascii="Times New Roman" w:hAnsi="Times New Roman"/>
          <w:sz w:val="28"/>
          <w:szCs w:val="28"/>
        </w:rPr>
        <w:t xml:space="preserve"> Росреестра от 19.04.2022 №</w:t>
      </w:r>
      <w:r w:rsidR="0046530B" w:rsidRPr="0046530B">
        <w:rPr>
          <w:rFonts w:ascii="Times New Roman" w:hAnsi="Times New Roman"/>
          <w:sz w:val="28"/>
          <w:szCs w:val="28"/>
        </w:rPr>
        <w:t xml:space="preserve"> П/0148</w:t>
      </w:r>
      <w:r w:rsidR="00E46E9B" w:rsidRPr="00E46E9B">
        <w:rPr>
          <w:rFonts w:ascii="Times New Roman" w:hAnsi="Times New Roman"/>
          <w:sz w:val="24"/>
          <w:szCs w:val="24"/>
        </w:rPr>
        <w:t xml:space="preserve"> </w:t>
      </w:r>
      <w:r w:rsidR="00E46E9B">
        <w:rPr>
          <w:rFonts w:ascii="Times New Roman" w:hAnsi="Times New Roman"/>
          <w:sz w:val="28"/>
          <w:szCs w:val="28"/>
        </w:rPr>
        <w:t>«</w:t>
      </w:r>
      <w:r w:rsidR="00E46E9B" w:rsidRPr="00E46E9B">
        <w:rPr>
          <w:rFonts w:ascii="Times New Roman" w:hAnsi="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w:t>
      </w:r>
      <w:r w:rsidR="00E46E9B">
        <w:rPr>
          <w:rFonts w:ascii="Times New Roman" w:hAnsi="Times New Roman"/>
          <w:sz w:val="28"/>
          <w:szCs w:val="28"/>
        </w:rPr>
        <w:t xml:space="preserve"> документа на бумажном носителе»</w:t>
      </w:r>
      <w:r w:rsidR="00E46E9B" w:rsidRPr="00E46E9B">
        <w:rPr>
          <w:rFonts w:ascii="Times New Roman" w:hAnsi="Times New Roman"/>
          <w:sz w:val="28"/>
          <w:szCs w:val="28"/>
        </w:rPr>
        <w:t xml:space="preserve"> </w:t>
      </w:r>
    </w:p>
    <w:p w:rsidR="000500EA" w:rsidRPr="00AF16BD" w:rsidRDefault="00E46E9B" w:rsidP="00EA7063">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0500EA" w:rsidRPr="00AF16BD">
        <w:rPr>
          <w:rFonts w:ascii="Times New Roman" w:hAnsi="Times New Roman"/>
          <w:sz w:val="28"/>
          <w:szCs w:val="28"/>
        </w:rPr>
        <w:t>.</w:t>
      </w:r>
    </w:p>
    <w:bookmarkEnd w:id="1"/>
    <w:p w:rsidR="00B21FC2" w:rsidRPr="00AF16BD" w:rsidRDefault="00B21FC2" w:rsidP="00B21FC2">
      <w:pPr>
        <w:spacing w:after="0" w:line="240" w:lineRule="auto"/>
        <w:ind w:firstLine="720"/>
        <w:jc w:val="both"/>
        <w:rPr>
          <w:rFonts w:ascii="Times New Roman" w:hAnsi="Times New Roman"/>
          <w:sz w:val="28"/>
        </w:rPr>
      </w:pPr>
      <w:r w:rsidRPr="00AF16BD">
        <w:rPr>
          <w:rFonts w:ascii="Times New Roman" w:hAnsi="Times New Roman"/>
          <w:sz w:val="28"/>
        </w:rPr>
        <w:lastRenderedPageBreak/>
        <w:t>2.6.9. Заявление и прилагаемые документы представляются заявителем в Уполномоченный орган на бумажном носителе непосредственно или направляются посредством почтового отправления.</w:t>
      </w:r>
    </w:p>
    <w:p w:rsidR="0097738E" w:rsidRDefault="00B21FC2" w:rsidP="0097738E">
      <w:pPr>
        <w:shd w:val="clear" w:color="auto" w:fill="FFFFFF"/>
        <w:spacing w:after="0" w:line="322" w:lineRule="atLeast"/>
        <w:ind w:firstLine="709"/>
        <w:jc w:val="both"/>
        <w:rPr>
          <w:rFonts w:ascii="Times New Roman" w:hAnsi="Times New Roman"/>
          <w:color w:val="000000"/>
          <w:sz w:val="28"/>
          <w:szCs w:val="28"/>
        </w:rPr>
      </w:pPr>
      <w:r w:rsidRPr="00AF16BD">
        <w:rPr>
          <w:rFonts w:ascii="Times New Roman" w:hAnsi="Times New Roman"/>
          <w:sz w:val="28"/>
        </w:rPr>
        <w:t xml:space="preserve">Заявитель вправе направить заявление и прилагаемые документы в форме электронных документов с использованием </w:t>
      </w:r>
      <w:r w:rsidR="0097738E" w:rsidRPr="0097738E">
        <w:rPr>
          <w:rFonts w:ascii="Times New Roman" w:hAnsi="Times New Roman"/>
          <w:sz w:val="28"/>
        </w:rPr>
        <w:t>Единого портала</w:t>
      </w:r>
      <w:r w:rsidRPr="0097738E">
        <w:rPr>
          <w:rFonts w:ascii="Times New Roman" w:hAnsi="Times New Roman"/>
          <w:sz w:val="28"/>
        </w:rPr>
        <w:t xml:space="preserve"> </w:t>
      </w:r>
      <w:r w:rsidRPr="00AF16BD">
        <w:rPr>
          <w:rFonts w:ascii="Times New Roman" w:hAnsi="Times New Roman"/>
          <w:sz w:val="28"/>
        </w:rPr>
        <w:t>либо путем направления электронного документа на официальную электронную почту Уполномоченного органа.</w:t>
      </w:r>
      <w:r w:rsidR="0097738E" w:rsidRPr="0097738E">
        <w:rPr>
          <w:rFonts w:ascii="Times New Roman" w:hAnsi="Times New Roman"/>
          <w:color w:val="000000"/>
          <w:sz w:val="28"/>
          <w:szCs w:val="28"/>
        </w:rPr>
        <w:t xml:space="preserve"> </w:t>
      </w:r>
    </w:p>
    <w:p w:rsidR="00B21FC2" w:rsidRPr="0097738E" w:rsidRDefault="0097738E" w:rsidP="0097738E">
      <w:pPr>
        <w:shd w:val="clear" w:color="auto" w:fill="FFFFFF"/>
        <w:spacing w:after="0" w:line="322" w:lineRule="atLeast"/>
        <w:ind w:firstLine="709"/>
        <w:jc w:val="both"/>
        <w:rPr>
          <w:rFonts w:ascii="Times New Roman" w:hAnsi="Times New Roman"/>
          <w:color w:val="000000"/>
          <w:sz w:val="28"/>
          <w:szCs w:val="28"/>
        </w:rPr>
      </w:pPr>
      <w:r w:rsidRPr="008F7C80">
        <w:rPr>
          <w:rFonts w:ascii="Times New Roman" w:hAnsi="Times New Roman"/>
          <w:color w:val="000000"/>
          <w:sz w:val="28"/>
          <w:szCs w:val="28"/>
        </w:rPr>
        <w:t>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w:t>
      </w:r>
      <w:r w:rsidRPr="00785107">
        <w:rPr>
          <w:rFonts w:ascii="Times New Roman" w:hAnsi="Times New Roman"/>
          <w:color w:val="000000"/>
          <w:sz w:val="28"/>
          <w:szCs w:val="28"/>
        </w:rPr>
        <w:t xml:space="preserve"> предоставления государственных и муниципальных услуг».</w:t>
      </w:r>
    </w:p>
    <w:p w:rsidR="0097738E" w:rsidRPr="0097738E" w:rsidRDefault="00B21FC2" w:rsidP="0097738E">
      <w:pPr>
        <w:spacing w:after="0" w:line="240" w:lineRule="auto"/>
        <w:ind w:firstLine="709"/>
        <w:jc w:val="both"/>
        <w:rPr>
          <w:rFonts w:ascii="Times New Roman" w:eastAsia="Calibri" w:hAnsi="Times New Roman"/>
          <w:sz w:val="28"/>
          <w:szCs w:val="28"/>
          <w:lang w:eastAsia="ru-RU"/>
        </w:rPr>
      </w:pPr>
      <w:r w:rsidRPr="00AF16BD">
        <w:rPr>
          <w:rFonts w:ascii="Times New Roman" w:eastAsia="Calibri" w:hAnsi="Times New Roman"/>
          <w:sz w:val="28"/>
          <w:szCs w:val="28"/>
          <w:lang w:eastAsia="ru-RU"/>
        </w:rPr>
        <w:t>2.6.1</w:t>
      </w:r>
      <w:r w:rsidR="00480BA1" w:rsidRPr="00AF16BD">
        <w:rPr>
          <w:rFonts w:ascii="Times New Roman" w:eastAsia="Calibri" w:hAnsi="Times New Roman"/>
          <w:sz w:val="28"/>
          <w:szCs w:val="28"/>
          <w:lang w:eastAsia="ru-RU"/>
        </w:rPr>
        <w:t>0</w:t>
      </w:r>
      <w:r w:rsidRPr="00AF16BD">
        <w:rPr>
          <w:rFonts w:ascii="Times New Roman" w:eastAsia="Calibri" w:hAnsi="Times New Roman"/>
          <w:sz w:val="28"/>
          <w:szCs w:val="28"/>
          <w:lang w:eastAsia="ru-RU"/>
        </w:rPr>
        <w:t xml:space="preserve">. </w:t>
      </w:r>
      <w:r w:rsidR="0097738E" w:rsidRPr="0097738E">
        <w:rPr>
          <w:rFonts w:ascii="Times New Roman" w:eastAsia="Calibri" w:hAnsi="Times New Roman"/>
          <w:sz w:val="28"/>
          <w:szCs w:val="28"/>
          <w:lang w:eastAsia="ru-RU"/>
        </w:rPr>
        <w:t>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97738E" w:rsidRPr="0097738E" w:rsidRDefault="0097738E" w:rsidP="0097738E">
      <w:pPr>
        <w:spacing w:after="0" w:line="240" w:lineRule="auto"/>
        <w:ind w:firstLine="709"/>
        <w:jc w:val="both"/>
        <w:rPr>
          <w:rFonts w:ascii="Times New Roman" w:eastAsia="Calibri" w:hAnsi="Times New Roman"/>
          <w:sz w:val="28"/>
          <w:szCs w:val="28"/>
          <w:lang w:eastAsia="ru-RU"/>
        </w:rPr>
      </w:pPr>
      <w:r w:rsidRPr="0097738E">
        <w:rPr>
          <w:rFonts w:ascii="Times New Roman" w:eastAsia="Calibri" w:hAnsi="Times New Roman"/>
          <w:sz w:val="28"/>
          <w:szCs w:val="28"/>
          <w:lang w:eastAsia="ru-RU"/>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B21FC2" w:rsidRPr="00AF16BD" w:rsidRDefault="00B21FC2" w:rsidP="0097738E">
      <w:pPr>
        <w:spacing w:after="0" w:line="240" w:lineRule="auto"/>
        <w:ind w:firstLine="709"/>
        <w:jc w:val="both"/>
        <w:rPr>
          <w:rFonts w:ascii="Times New Roman" w:eastAsia="Calibri" w:hAnsi="Times New Roman"/>
          <w:sz w:val="28"/>
          <w:szCs w:val="28"/>
          <w:lang w:eastAsia="ru-RU"/>
        </w:rPr>
      </w:pPr>
      <w:r w:rsidRPr="00AF16BD">
        <w:rPr>
          <w:rFonts w:ascii="Times New Roman" w:eastAsia="Calibri" w:hAnsi="Times New Roman"/>
          <w:sz w:val="28"/>
          <w:szCs w:val="28"/>
          <w:lang w:eastAsia="ru-RU"/>
        </w:rPr>
        <w:t>2.6.1</w:t>
      </w:r>
      <w:r w:rsidR="00480BA1" w:rsidRPr="00AF16BD">
        <w:rPr>
          <w:rFonts w:ascii="Times New Roman" w:eastAsia="Calibri" w:hAnsi="Times New Roman"/>
          <w:sz w:val="28"/>
          <w:szCs w:val="28"/>
          <w:lang w:eastAsia="ru-RU"/>
        </w:rPr>
        <w:t>1</w:t>
      </w:r>
      <w:r w:rsidRPr="00AF16BD">
        <w:rPr>
          <w:rFonts w:ascii="Times New Roman" w:eastAsia="Calibri" w:hAnsi="Times New Roman"/>
          <w:sz w:val="28"/>
          <w:szCs w:val="28"/>
          <w:lang w:eastAsia="ru-RU"/>
        </w:rPr>
        <w:t>.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rsidR="00B21FC2" w:rsidRPr="00AF16BD" w:rsidRDefault="00B21FC2" w:rsidP="00B21FC2">
      <w:pPr>
        <w:autoSpaceDE w:val="0"/>
        <w:autoSpaceDN w:val="0"/>
        <w:adjustRightInd w:val="0"/>
        <w:spacing w:after="0" w:line="240" w:lineRule="auto"/>
        <w:ind w:firstLine="709"/>
        <w:jc w:val="both"/>
        <w:rPr>
          <w:rFonts w:ascii="Times New Roman" w:eastAsia="Calibri" w:hAnsi="Times New Roman"/>
          <w:sz w:val="28"/>
          <w:szCs w:val="28"/>
          <w:lang w:eastAsia="ru-RU"/>
        </w:rPr>
      </w:pPr>
      <w:r w:rsidRPr="00AF16BD">
        <w:rPr>
          <w:rFonts w:ascii="Times New Roman" w:eastAsia="Calibri" w:hAnsi="Times New Roman"/>
          <w:sz w:val="28"/>
          <w:szCs w:val="28"/>
          <w:lang w:eastAsia="ru-RU"/>
        </w:rPr>
        <w:t>Документ, подтверждающий правомочие на обращение за получением государственной услуги, выданный организацией, удостоверяется подписью руководителя и печатью организации (при наличии).</w:t>
      </w:r>
    </w:p>
    <w:p w:rsidR="00B21FC2" w:rsidRPr="00AF16BD" w:rsidRDefault="00B21FC2" w:rsidP="00B21FC2">
      <w:pPr>
        <w:autoSpaceDE w:val="0"/>
        <w:autoSpaceDN w:val="0"/>
        <w:adjustRightInd w:val="0"/>
        <w:spacing w:after="0" w:line="240" w:lineRule="auto"/>
        <w:ind w:firstLine="709"/>
        <w:jc w:val="both"/>
        <w:rPr>
          <w:rFonts w:ascii="Times New Roman" w:eastAsia="Calibri" w:hAnsi="Times New Roman"/>
          <w:sz w:val="28"/>
          <w:szCs w:val="28"/>
          <w:lang w:eastAsia="ru-RU"/>
        </w:rPr>
      </w:pPr>
      <w:r w:rsidRPr="00AF16BD">
        <w:rPr>
          <w:rFonts w:ascii="Times New Roman" w:eastAsia="Calibri" w:hAnsi="Times New Roman"/>
          <w:sz w:val="28"/>
          <w:szCs w:val="28"/>
          <w:lang w:eastAsia="ru-RU"/>
        </w:rPr>
        <w:t>2.6.1</w:t>
      </w:r>
      <w:r w:rsidR="00480BA1" w:rsidRPr="00AF16BD">
        <w:rPr>
          <w:rFonts w:ascii="Times New Roman" w:eastAsia="Calibri" w:hAnsi="Times New Roman"/>
          <w:sz w:val="28"/>
          <w:szCs w:val="28"/>
          <w:lang w:eastAsia="ru-RU"/>
        </w:rPr>
        <w:t>2</w:t>
      </w:r>
      <w:r w:rsidRPr="00AF16BD">
        <w:rPr>
          <w:rFonts w:ascii="Times New Roman" w:eastAsia="Calibri" w:hAnsi="Times New Roman"/>
          <w:sz w:val="28"/>
          <w:szCs w:val="28"/>
          <w:lang w:eastAsia="ru-RU"/>
        </w:rPr>
        <w:t>.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B21FC2" w:rsidRPr="00AF16BD" w:rsidRDefault="00B21FC2" w:rsidP="00B21FC2">
      <w:pPr>
        <w:autoSpaceDE w:val="0"/>
        <w:autoSpaceDN w:val="0"/>
        <w:adjustRightInd w:val="0"/>
        <w:spacing w:after="0" w:line="240" w:lineRule="auto"/>
        <w:ind w:firstLine="709"/>
        <w:jc w:val="both"/>
        <w:rPr>
          <w:rFonts w:ascii="Times New Roman" w:eastAsia="Calibri" w:hAnsi="Times New Roman"/>
          <w:sz w:val="28"/>
          <w:szCs w:val="28"/>
          <w:lang w:eastAsia="ru-RU"/>
        </w:rPr>
      </w:pPr>
      <w:r w:rsidRPr="00AF16BD">
        <w:rPr>
          <w:rFonts w:ascii="Times New Roman" w:eastAsia="Calibri" w:hAnsi="Times New Roman"/>
          <w:sz w:val="28"/>
          <w:szCs w:val="28"/>
          <w:lang w:eastAsia="ru-RU"/>
        </w:rPr>
        <w:t>2.6.1</w:t>
      </w:r>
      <w:r w:rsidR="00480BA1" w:rsidRPr="00AF16BD">
        <w:rPr>
          <w:rFonts w:ascii="Times New Roman" w:eastAsia="Calibri" w:hAnsi="Times New Roman"/>
          <w:sz w:val="28"/>
          <w:szCs w:val="28"/>
          <w:lang w:eastAsia="ru-RU"/>
        </w:rPr>
        <w:t>3</w:t>
      </w:r>
      <w:r w:rsidRPr="00AF16BD">
        <w:rPr>
          <w:rFonts w:ascii="Times New Roman" w:eastAsia="Calibri" w:hAnsi="Times New Roman"/>
          <w:sz w:val="28"/>
          <w:szCs w:val="28"/>
          <w:lang w:eastAsia="ru-RU"/>
        </w:rPr>
        <w:t>.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97738E" w:rsidRPr="0097738E" w:rsidRDefault="00480BA1" w:rsidP="0097738E">
      <w:pPr>
        <w:autoSpaceDE w:val="0"/>
        <w:autoSpaceDN w:val="0"/>
        <w:adjustRightInd w:val="0"/>
        <w:spacing w:after="0" w:line="240" w:lineRule="auto"/>
        <w:ind w:firstLine="720"/>
        <w:jc w:val="both"/>
        <w:rPr>
          <w:rFonts w:ascii="Times New Roman" w:hAnsi="Times New Roman"/>
          <w:sz w:val="28"/>
          <w:szCs w:val="28"/>
        </w:rPr>
      </w:pPr>
      <w:r w:rsidRPr="00AF16BD">
        <w:rPr>
          <w:rFonts w:ascii="Times New Roman" w:eastAsia="Calibri" w:hAnsi="Times New Roman"/>
          <w:sz w:val="28"/>
          <w:szCs w:val="28"/>
          <w:lang w:eastAsia="ru-RU"/>
        </w:rPr>
        <w:t xml:space="preserve">2.6.14. </w:t>
      </w:r>
      <w:r w:rsidR="0097738E" w:rsidRPr="0097738E">
        <w:rPr>
          <w:rFonts w:ascii="Times New Roman" w:hAnsi="Times New Roman"/>
          <w:sz w:val="28"/>
          <w:szCs w:val="28"/>
        </w:rPr>
        <w:t>В случае поступления в Уполномоченный орган заявления и прилагаемых к нему документов в форме электронных документов Уполномоченный орган подтверждает факт получения указанного заявления и прилагаемых к нему документов путем направления заявителю уведомления, содержащего входящие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наименование файлов, представленных в форме электронных документов, с указанием их объема (далее – уведомление о получении заявления).</w:t>
      </w:r>
    </w:p>
    <w:p w:rsidR="0097738E" w:rsidRPr="0097738E" w:rsidRDefault="0097738E" w:rsidP="0097738E">
      <w:pPr>
        <w:autoSpaceDE w:val="0"/>
        <w:autoSpaceDN w:val="0"/>
        <w:adjustRightInd w:val="0"/>
        <w:spacing w:after="0" w:line="240" w:lineRule="auto"/>
        <w:ind w:firstLine="720"/>
        <w:jc w:val="both"/>
        <w:rPr>
          <w:rFonts w:ascii="Times New Roman" w:hAnsi="Times New Roman"/>
          <w:sz w:val="28"/>
          <w:szCs w:val="28"/>
        </w:rPr>
      </w:pPr>
      <w:r w:rsidRPr="0097738E">
        <w:rPr>
          <w:rFonts w:ascii="Times New Roman" w:hAnsi="Times New Roman"/>
          <w:sz w:val="28"/>
          <w:szCs w:val="28"/>
        </w:rPr>
        <w:lastRenderedPageBreak/>
        <w:t>Уведомление о получении заявления направляется указанным заявителем в заявлении способом не позднее рабочего дня, следующего з</w:t>
      </w:r>
      <w:r w:rsidR="00420987">
        <w:rPr>
          <w:rFonts w:ascii="Times New Roman" w:hAnsi="Times New Roman"/>
          <w:sz w:val="28"/>
          <w:szCs w:val="28"/>
        </w:rPr>
        <w:t>а днем поступления заявления в У</w:t>
      </w:r>
      <w:r w:rsidRPr="0097738E">
        <w:rPr>
          <w:rFonts w:ascii="Times New Roman" w:hAnsi="Times New Roman"/>
          <w:sz w:val="28"/>
          <w:szCs w:val="28"/>
        </w:rPr>
        <w:t>полномоченный орган.</w:t>
      </w:r>
    </w:p>
    <w:p w:rsidR="0097738E" w:rsidRPr="0097738E" w:rsidRDefault="0097738E" w:rsidP="0097738E">
      <w:pPr>
        <w:autoSpaceDE w:val="0"/>
        <w:autoSpaceDN w:val="0"/>
        <w:adjustRightInd w:val="0"/>
        <w:spacing w:after="0" w:line="240" w:lineRule="auto"/>
        <w:ind w:firstLine="720"/>
        <w:jc w:val="both"/>
        <w:rPr>
          <w:rFonts w:ascii="Times New Roman" w:hAnsi="Times New Roman"/>
          <w:sz w:val="28"/>
          <w:szCs w:val="28"/>
        </w:rPr>
      </w:pPr>
      <w:r w:rsidRPr="0097738E">
        <w:rPr>
          <w:rFonts w:ascii="Times New Roman" w:hAnsi="Times New Roman"/>
          <w:sz w:val="28"/>
          <w:szCs w:val="28"/>
        </w:rPr>
        <w:t>Заявление и прилагаемые документы, представленные с нарушением пунктов 2.6.1-.2.6.13 настоящего административного регламента, не рассматривается Уполномоченным органом.</w:t>
      </w:r>
    </w:p>
    <w:p w:rsidR="0097738E" w:rsidRPr="0097738E" w:rsidRDefault="0097738E" w:rsidP="0097738E">
      <w:pPr>
        <w:autoSpaceDE w:val="0"/>
        <w:autoSpaceDN w:val="0"/>
        <w:adjustRightInd w:val="0"/>
        <w:spacing w:after="0" w:line="240" w:lineRule="auto"/>
        <w:ind w:firstLine="720"/>
        <w:jc w:val="both"/>
        <w:rPr>
          <w:rFonts w:ascii="Times New Roman" w:hAnsi="Times New Roman"/>
          <w:sz w:val="28"/>
          <w:szCs w:val="28"/>
        </w:rPr>
      </w:pPr>
      <w:r w:rsidRPr="0097738E">
        <w:rPr>
          <w:rFonts w:ascii="Times New Roman" w:hAnsi="Times New Roman"/>
          <w:sz w:val="28"/>
          <w:szCs w:val="28"/>
        </w:rPr>
        <w:t>Не позднее пяти рабочих дней со дня представления такого заявления Уполномоченный орган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CB291C" w:rsidRPr="00AF16BD" w:rsidRDefault="00CB291C" w:rsidP="0097738E">
      <w:pPr>
        <w:autoSpaceDE w:val="0"/>
        <w:autoSpaceDN w:val="0"/>
        <w:adjustRightInd w:val="0"/>
        <w:spacing w:after="0" w:line="240" w:lineRule="auto"/>
        <w:ind w:firstLine="720"/>
        <w:jc w:val="both"/>
        <w:rPr>
          <w:rFonts w:ascii="Times New Roman" w:hAnsi="Times New Roman"/>
          <w:sz w:val="28"/>
          <w:szCs w:val="28"/>
        </w:rPr>
      </w:pPr>
    </w:p>
    <w:p w:rsidR="0097738E" w:rsidRPr="0079006C" w:rsidRDefault="00480BA1" w:rsidP="0097738E">
      <w:pPr>
        <w:spacing w:after="0" w:line="240" w:lineRule="auto"/>
        <w:jc w:val="center"/>
        <w:rPr>
          <w:rFonts w:ascii="Times New Roman" w:hAnsi="Times New Roman"/>
          <w:sz w:val="28"/>
          <w:szCs w:val="28"/>
        </w:rPr>
      </w:pPr>
      <w:r w:rsidRPr="0079006C">
        <w:rPr>
          <w:rFonts w:ascii="Times New Roman" w:hAnsi="Times New Roman"/>
          <w:sz w:val="28"/>
          <w:szCs w:val="28"/>
        </w:rPr>
        <w:t xml:space="preserve">2.7. Исчерпывающий перечень документов, необходимых в соответствии </w:t>
      </w:r>
      <w:r w:rsidR="0097738E" w:rsidRPr="0079006C">
        <w:rPr>
          <w:rFonts w:ascii="Times New Roman" w:hAnsi="Times New Roman"/>
          <w:sz w:val="28"/>
          <w:szCs w:val="28"/>
        </w:rPr>
        <w:t>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F853D1" w:rsidRPr="00AF16BD" w:rsidRDefault="00F853D1" w:rsidP="0097738E">
      <w:pPr>
        <w:spacing w:after="0" w:line="240" w:lineRule="auto"/>
        <w:jc w:val="center"/>
        <w:rPr>
          <w:rStyle w:val="aff5"/>
          <w:rFonts w:ascii="Times New Roman" w:hAnsi="Times New Roman"/>
          <w:i/>
          <w:iCs/>
          <w:sz w:val="28"/>
          <w:szCs w:val="28"/>
        </w:rPr>
      </w:pPr>
    </w:p>
    <w:p w:rsidR="00400687"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2.7.1.</w:t>
      </w:r>
      <w:r w:rsidR="00C065F1" w:rsidRPr="00AF16BD">
        <w:rPr>
          <w:rFonts w:ascii="Times New Roman" w:hAnsi="Times New Roman" w:cs="Times New Roman"/>
          <w:sz w:val="28"/>
          <w:szCs w:val="28"/>
        </w:rPr>
        <w:t xml:space="preserve"> </w:t>
      </w:r>
      <w:r w:rsidR="00400687" w:rsidRPr="00AF16BD">
        <w:rPr>
          <w:rFonts w:ascii="Times New Roman" w:hAnsi="Times New Roman"/>
          <w:sz w:val="28"/>
          <w:szCs w:val="28"/>
        </w:rPr>
        <w:t xml:space="preserve">Заявители вправе представить в </w:t>
      </w:r>
      <w:r w:rsidR="00E45813" w:rsidRPr="00AF16BD">
        <w:rPr>
          <w:rFonts w:ascii="Times New Roman" w:hAnsi="Times New Roman"/>
          <w:sz w:val="28"/>
          <w:szCs w:val="28"/>
        </w:rPr>
        <w:t>У</w:t>
      </w:r>
      <w:r w:rsidR="00400687" w:rsidRPr="00AF16BD">
        <w:rPr>
          <w:rFonts w:ascii="Times New Roman" w:hAnsi="Times New Roman"/>
          <w:sz w:val="28"/>
          <w:szCs w:val="28"/>
        </w:rPr>
        <w:t>полномоченный орган следующие документы:</w:t>
      </w:r>
    </w:p>
    <w:p w:rsidR="000500EA"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а)</w:t>
      </w:r>
      <w:r w:rsidR="00400687" w:rsidRPr="00AF16BD">
        <w:rPr>
          <w:rFonts w:ascii="Times New Roman" w:hAnsi="Times New Roman" w:cs="Times New Roman"/>
          <w:sz w:val="28"/>
          <w:szCs w:val="28"/>
        </w:rPr>
        <w:t xml:space="preserve"> </w:t>
      </w:r>
      <w:r w:rsidR="006E0366" w:rsidRPr="00AF16BD">
        <w:rPr>
          <w:rFonts w:ascii="Times New Roman" w:hAnsi="Times New Roman" w:cs="Times New Roman"/>
          <w:sz w:val="28"/>
          <w:szCs w:val="28"/>
        </w:rPr>
        <w:t xml:space="preserve">выписку из ЕГРН об основных характеристиках и зарегистрированных правах на объект недвижимости в отношении здания, сооружения, находящегося на земельном участке, в отношении которого подано заявление </w:t>
      </w:r>
      <w:r w:rsidR="000500EA" w:rsidRPr="00AF16BD">
        <w:rPr>
          <w:rFonts w:ascii="Times New Roman" w:hAnsi="Times New Roman" w:cs="Times New Roman"/>
          <w:sz w:val="28"/>
          <w:szCs w:val="28"/>
        </w:rPr>
        <w:t>об утверждении схе</w:t>
      </w:r>
      <w:r w:rsidR="00C065F1" w:rsidRPr="00AF16BD">
        <w:rPr>
          <w:rFonts w:ascii="Times New Roman" w:hAnsi="Times New Roman" w:cs="Times New Roman"/>
          <w:sz w:val="28"/>
          <w:szCs w:val="28"/>
        </w:rPr>
        <w:t>мы</w:t>
      </w:r>
      <w:r w:rsidR="00E45813" w:rsidRPr="00AF16BD">
        <w:rPr>
          <w:rFonts w:ascii="Times New Roman" w:hAnsi="Times New Roman" w:cs="Times New Roman"/>
          <w:sz w:val="28"/>
          <w:szCs w:val="28"/>
        </w:rPr>
        <w:t>;</w:t>
      </w:r>
    </w:p>
    <w:p w:rsidR="000500EA"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б)</w:t>
      </w:r>
      <w:r w:rsidR="000500EA" w:rsidRPr="00AF16BD">
        <w:rPr>
          <w:rFonts w:ascii="Times New Roman" w:hAnsi="Times New Roman" w:cs="Times New Roman"/>
          <w:sz w:val="28"/>
          <w:szCs w:val="28"/>
        </w:rPr>
        <w:t xml:space="preserve"> </w:t>
      </w:r>
      <w:r w:rsidR="006E0366" w:rsidRPr="00AF16BD">
        <w:rPr>
          <w:rFonts w:ascii="Times New Roman" w:hAnsi="Times New Roman" w:cs="Times New Roman"/>
          <w:sz w:val="28"/>
          <w:szCs w:val="28"/>
        </w:rPr>
        <w:t xml:space="preserve">выписку из ЕГРН о правах на земельный участок (земельные участки), в отношении которого (которых) подано заявление </w:t>
      </w:r>
      <w:r w:rsidR="002A420D" w:rsidRPr="00AF16BD">
        <w:rPr>
          <w:rFonts w:ascii="Times New Roman" w:hAnsi="Times New Roman" w:cs="Times New Roman"/>
          <w:sz w:val="28"/>
          <w:szCs w:val="28"/>
        </w:rPr>
        <w:t>об утверждении схемы</w:t>
      </w:r>
      <w:r w:rsidR="006E0366" w:rsidRPr="00AF16BD">
        <w:rPr>
          <w:rFonts w:ascii="Times New Roman" w:hAnsi="Times New Roman" w:cs="Times New Roman"/>
          <w:sz w:val="28"/>
          <w:szCs w:val="28"/>
        </w:rPr>
        <w:t>;</w:t>
      </w:r>
    </w:p>
    <w:p w:rsidR="006E0366"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в)</w:t>
      </w:r>
      <w:r w:rsidR="006E0366" w:rsidRPr="00AF16BD">
        <w:rPr>
          <w:rFonts w:ascii="Times New Roman" w:hAnsi="Times New Roman" w:cs="Times New Roman"/>
          <w:sz w:val="28"/>
          <w:szCs w:val="28"/>
        </w:rPr>
        <w:t xml:space="preserve"> выписку из Единого государственного реестра юридических лиц о юридическом лице, являющемся заявителем, либо выписка из Единого государственного реестра индивидуальных предпринимателей об индивидуальном предпринимателе, являющемся заявителем.</w:t>
      </w:r>
    </w:p>
    <w:p w:rsidR="00480BA1" w:rsidRPr="00AF16BD" w:rsidRDefault="00480BA1" w:rsidP="00480BA1">
      <w:pPr>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2.7.2. Документы, указанные в </w:t>
      </w:r>
      <w:hyperlink w:anchor="P196" w:history="1">
        <w:r w:rsidRPr="00AF16BD">
          <w:rPr>
            <w:rFonts w:ascii="Times New Roman" w:hAnsi="Times New Roman"/>
            <w:sz w:val="28"/>
            <w:szCs w:val="28"/>
          </w:rPr>
          <w:t>пункте 2.7.1</w:t>
        </w:r>
      </w:hyperlink>
      <w:r w:rsidRPr="00AF16BD">
        <w:rPr>
          <w:rFonts w:ascii="Times New Roman" w:hAnsi="Times New Roman"/>
          <w:sz w:val="28"/>
          <w:szCs w:val="28"/>
        </w:rPr>
        <w:t xml:space="preserve"> настоящего административного регламента, могут быть представлены заявителем следующими способами:</w:t>
      </w:r>
    </w:p>
    <w:p w:rsidR="00480BA1" w:rsidRPr="00AF16BD" w:rsidRDefault="00480BA1" w:rsidP="00480BA1">
      <w:pPr>
        <w:spacing w:after="0" w:line="240" w:lineRule="auto"/>
        <w:ind w:firstLine="709"/>
        <w:jc w:val="both"/>
        <w:rPr>
          <w:rFonts w:ascii="Times New Roman" w:hAnsi="Times New Roman"/>
          <w:sz w:val="28"/>
          <w:szCs w:val="28"/>
        </w:rPr>
      </w:pPr>
      <w:r w:rsidRPr="00AF16BD">
        <w:rPr>
          <w:rFonts w:ascii="Times New Roman" w:hAnsi="Times New Roman"/>
          <w:sz w:val="28"/>
          <w:szCs w:val="28"/>
        </w:rPr>
        <w:t>путем личного обращения в Уполномоченный орган лично либо через своих представителей;</w:t>
      </w:r>
    </w:p>
    <w:p w:rsidR="00480BA1" w:rsidRPr="00AF16BD" w:rsidRDefault="00480BA1" w:rsidP="00480BA1">
      <w:pPr>
        <w:spacing w:after="0" w:line="240" w:lineRule="auto"/>
        <w:ind w:firstLine="709"/>
        <w:jc w:val="both"/>
        <w:rPr>
          <w:rFonts w:ascii="Times New Roman" w:hAnsi="Times New Roman"/>
          <w:sz w:val="28"/>
          <w:szCs w:val="28"/>
        </w:rPr>
      </w:pPr>
      <w:r w:rsidRPr="00AF16BD">
        <w:rPr>
          <w:rFonts w:ascii="Times New Roman" w:hAnsi="Times New Roman"/>
          <w:sz w:val="28"/>
          <w:szCs w:val="28"/>
        </w:rPr>
        <w:t>посредством почтовой связи;</w:t>
      </w:r>
    </w:p>
    <w:p w:rsidR="00480BA1" w:rsidRPr="00AF16BD" w:rsidRDefault="00480BA1" w:rsidP="00480BA1">
      <w:pPr>
        <w:spacing w:after="0" w:line="240" w:lineRule="auto"/>
        <w:ind w:firstLine="709"/>
        <w:jc w:val="both"/>
        <w:rPr>
          <w:rFonts w:ascii="Times New Roman" w:hAnsi="Times New Roman"/>
          <w:sz w:val="28"/>
          <w:szCs w:val="28"/>
        </w:rPr>
      </w:pPr>
      <w:r w:rsidRPr="00AF16BD">
        <w:rPr>
          <w:rFonts w:ascii="Times New Roman" w:hAnsi="Times New Roman"/>
          <w:sz w:val="28"/>
          <w:szCs w:val="28"/>
        </w:rPr>
        <w:t>по электронной почте;</w:t>
      </w:r>
    </w:p>
    <w:p w:rsidR="00480BA1" w:rsidRPr="00AF16BD" w:rsidRDefault="00480BA1" w:rsidP="00480BA1">
      <w:pPr>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посредством </w:t>
      </w:r>
      <w:r w:rsidR="0097738E">
        <w:rPr>
          <w:rFonts w:ascii="Times New Roman" w:hAnsi="Times New Roman"/>
          <w:sz w:val="28"/>
          <w:szCs w:val="28"/>
        </w:rPr>
        <w:t>Единого</w:t>
      </w:r>
      <w:r w:rsidRPr="00AF16BD">
        <w:rPr>
          <w:rFonts w:ascii="Times New Roman" w:hAnsi="Times New Roman"/>
          <w:sz w:val="28"/>
          <w:szCs w:val="28"/>
        </w:rPr>
        <w:t xml:space="preserve"> портала.</w:t>
      </w:r>
    </w:p>
    <w:p w:rsidR="00480BA1"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2.7.3. Документы, указанные в пункте 2.7.1 настоящего административного регламента, не могут быть затребованы у заявителя, при этом заявитель вправе их представить вместе с заявлением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p>
    <w:p w:rsidR="00480BA1" w:rsidRPr="00AF16BD" w:rsidRDefault="00480BA1" w:rsidP="00480BA1">
      <w:pPr>
        <w:pStyle w:val="ConsPlusNormal"/>
        <w:widowControl/>
        <w:ind w:firstLine="709"/>
        <w:jc w:val="both"/>
        <w:outlineLvl w:val="0"/>
        <w:rPr>
          <w:rFonts w:ascii="Times New Roman" w:hAnsi="Times New Roman" w:cs="Times New Roman"/>
          <w:sz w:val="28"/>
          <w:szCs w:val="28"/>
        </w:rPr>
      </w:pPr>
      <w:r w:rsidRPr="00AF16BD">
        <w:rPr>
          <w:rFonts w:ascii="Times New Roman" w:hAnsi="Times New Roman" w:cs="Times New Roman"/>
          <w:sz w:val="28"/>
          <w:szCs w:val="28"/>
        </w:rPr>
        <w:t xml:space="preserve">2.7.4. Документы, указанные в пункте 2.7.1 настоящего административного регламента (их копии, сведения, содержащиеся в них), запрашиваются в государственных органах, и (или) подведомственных государственным органам организациям, в распоряжении которых находятся указанные документы, и не могут быть </w:t>
      </w:r>
      <w:r w:rsidRPr="00AF16BD">
        <w:rPr>
          <w:rFonts w:ascii="Times New Roman" w:hAnsi="Times New Roman" w:cs="Times New Roman"/>
          <w:sz w:val="28"/>
          <w:szCs w:val="28"/>
        </w:rPr>
        <w:lastRenderedPageBreak/>
        <w:t>затребованы у заявителя, при этом заявитель вправе их представить самостоятельно.</w:t>
      </w:r>
    </w:p>
    <w:p w:rsidR="00480BA1" w:rsidRPr="00AF16BD" w:rsidRDefault="00480BA1" w:rsidP="00480BA1">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2.7.5. Запрещено требовать от заявителя:</w:t>
      </w:r>
    </w:p>
    <w:p w:rsidR="00480BA1" w:rsidRPr="00AF16BD" w:rsidRDefault="00480BA1" w:rsidP="00480BA1">
      <w:pPr>
        <w:autoSpaceDE w:val="0"/>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AF16BD">
        <w:rPr>
          <w:rFonts w:ascii="Times New Roman" w:hAnsi="Times New Roman"/>
          <w:bCs/>
          <w:iCs/>
          <w:sz w:val="28"/>
          <w:szCs w:val="28"/>
        </w:rPr>
        <w:t>муниципаль</w:t>
      </w:r>
      <w:r w:rsidRPr="00AF16BD">
        <w:rPr>
          <w:rFonts w:ascii="Times New Roman" w:hAnsi="Times New Roman"/>
          <w:sz w:val="28"/>
          <w:szCs w:val="28"/>
        </w:rPr>
        <w:t>ной услуги;</w:t>
      </w:r>
    </w:p>
    <w:p w:rsidR="00CE1144" w:rsidRDefault="00CE1144" w:rsidP="00480BA1">
      <w:pPr>
        <w:autoSpaceDE w:val="0"/>
        <w:spacing w:after="0" w:line="240" w:lineRule="auto"/>
        <w:ind w:firstLine="709"/>
        <w:jc w:val="both"/>
        <w:rPr>
          <w:rFonts w:ascii="Times New Roman" w:eastAsia="Calibri" w:hAnsi="Times New Roman"/>
          <w:sz w:val="28"/>
          <w:szCs w:val="28"/>
          <w:lang w:eastAsia="ru-RU"/>
        </w:rPr>
      </w:pPr>
      <w:r w:rsidRPr="00CE1144">
        <w:rPr>
          <w:rFonts w:ascii="Times New Roman" w:eastAsia="Calibri" w:hAnsi="Times New Roman"/>
          <w:sz w:val="28"/>
          <w:szCs w:val="28"/>
          <w:lang w:eastAsia="ru-RU"/>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Вологодской области, муниципальными правовыми актами Кичменгско-Городецкого муниципального округа,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CE1144" w:rsidRDefault="00CE1144" w:rsidP="00CE1144">
      <w:pPr>
        <w:autoSpaceDE w:val="0"/>
        <w:spacing w:after="0" w:line="240" w:lineRule="auto"/>
        <w:ind w:firstLine="709"/>
        <w:jc w:val="both"/>
        <w:rPr>
          <w:rFonts w:ascii="Times New Roman" w:eastAsia="Calibri" w:hAnsi="Times New Roman"/>
          <w:sz w:val="28"/>
          <w:szCs w:val="28"/>
          <w:lang w:eastAsia="ru-RU"/>
        </w:rPr>
      </w:pPr>
      <w:r w:rsidRPr="00CE1144">
        <w:rPr>
          <w:rFonts w:ascii="Times New Roman" w:eastAsia="Calibri" w:hAnsi="Times New Roman"/>
          <w:sz w:val="28"/>
          <w:szCs w:val="28"/>
          <w:lang w:eastAsia="ru-RU"/>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663242">
        <w:rPr>
          <w:rFonts w:ascii="Times New Roman" w:eastAsia="Calibri" w:hAnsi="Times New Roman"/>
          <w:sz w:val="28"/>
          <w:szCs w:val="28"/>
          <w:lang w:eastAsia="ru-RU"/>
        </w:rPr>
        <w:t>части 1 статьи 9</w:t>
      </w:r>
      <w:r w:rsidRPr="00CE1144">
        <w:rPr>
          <w:rFonts w:ascii="Times New Roman" w:eastAsia="Calibri" w:hAnsi="Times New Roman"/>
          <w:sz w:val="28"/>
          <w:szCs w:val="28"/>
          <w:lang w:eastAsia="ru-RU"/>
        </w:rPr>
        <w:t xml:space="preserve"> Федерального закона от 27.07.2010 № 210-ФЗ «Об организации предоставления государственных и муниципальных услуг»; </w:t>
      </w:r>
    </w:p>
    <w:p w:rsidR="00480BA1" w:rsidRPr="00AF16BD" w:rsidRDefault="00CE1144" w:rsidP="00480BA1">
      <w:pPr>
        <w:autoSpaceDE w:val="0"/>
        <w:spacing w:after="0" w:line="240" w:lineRule="auto"/>
        <w:ind w:firstLine="709"/>
        <w:jc w:val="both"/>
        <w:rPr>
          <w:rFonts w:ascii="Times New Roman" w:hAnsi="Times New Roman"/>
          <w:sz w:val="28"/>
          <w:szCs w:val="28"/>
        </w:rPr>
      </w:pPr>
      <w:r w:rsidRPr="00CE1144">
        <w:rPr>
          <w:rFonts w:ascii="Times New Roman" w:eastAsia="Calibri" w:hAnsi="Times New Roman"/>
          <w:sz w:val="28"/>
          <w:szCs w:val="28"/>
          <w:lang w:eastAsia="ru-RU"/>
        </w:rPr>
        <w:t xml:space="preserve"> </w:t>
      </w:r>
      <w:r w:rsidR="00480BA1" w:rsidRPr="00AF16BD">
        <w:rPr>
          <w:rFonts w:ascii="Times New Roman" w:hAnsi="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8" w:history="1">
        <w:r w:rsidR="00480BA1" w:rsidRPr="0079006C">
          <w:rPr>
            <w:rStyle w:val="a3"/>
            <w:rFonts w:ascii="Times New Roman" w:hAnsi="Times New Roman"/>
            <w:color w:val="auto"/>
            <w:sz w:val="28"/>
            <w:szCs w:val="28"/>
            <w:u w:val="none"/>
          </w:rPr>
          <w:t>пунктом 4 части 1 статьи 7</w:t>
        </w:r>
      </w:hyperlink>
      <w:r w:rsidR="00480BA1" w:rsidRPr="0079006C">
        <w:rPr>
          <w:rFonts w:ascii="Times New Roman" w:hAnsi="Times New Roman"/>
          <w:sz w:val="28"/>
          <w:szCs w:val="28"/>
        </w:rPr>
        <w:t xml:space="preserve"> Федерального закона от 27 июля 2010 года № 210-ФЗ «</w:t>
      </w:r>
      <w:r w:rsidR="00480BA1" w:rsidRPr="00AF16BD">
        <w:rPr>
          <w:rFonts w:ascii="Times New Roman" w:hAnsi="Times New Roman"/>
          <w:sz w:val="28"/>
          <w:szCs w:val="28"/>
        </w:rPr>
        <w:t>Об организации предоставления государственных и муниципальных услуг».</w:t>
      </w:r>
    </w:p>
    <w:p w:rsidR="00480BA1" w:rsidRPr="00AF16BD" w:rsidRDefault="00480BA1" w:rsidP="00C065F1">
      <w:pPr>
        <w:tabs>
          <w:tab w:val="left" w:pos="851"/>
        </w:tabs>
        <w:autoSpaceDE w:val="0"/>
        <w:autoSpaceDN w:val="0"/>
        <w:adjustRightInd w:val="0"/>
        <w:spacing w:after="0" w:line="240" w:lineRule="auto"/>
        <w:ind w:firstLine="567"/>
        <w:jc w:val="both"/>
        <w:outlineLvl w:val="1"/>
        <w:rPr>
          <w:rFonts w:ascii="Times New Roman" w:hAnsi="Times New Roman"/>
          <w:sz w:val="28"/>
          <w:szCs w:val="28"/>
        </w:rPr>
      </w:pPr>
    </w:p>
    <w:p w:rsidR="00E65B81" w:rsidRPr="0079006C" w:rsidRDefault="00E65B81" w:rsidP="00E65B81">
      <w:pPr>
        <w:pStyle w:val="4"/>
        <w:ind w:left="0"/>
        <w:jc w:val="center"/>
        <w:rPr>
          <w:iCs/>
        </w:rPr>
      </w:pPr>
      <w:r w:rsidRPr="0079006C">
        <w:rPr>
          <w:iCs/>
        </w:rPr>
        <w:t>2.8. Исчерпывающий перечень оснований для отказа в приеме документов, необходимых для предоставления муниципальной услуги</w:t>
      </w:r>
    </w:p>
    <w:p w:rsidR="00E65B81" w:rsidRPr="0079006C" w:rsidRDefault="00E65B81" w:rsidP="00E65B81">
      <w:pPr>
        <w:spacing w:after="0" w:line="240" w:lineRule="auto"/>
        <w:ind w:firstLine="720"/>
        <w:jc w:val="both"/>
        <w:rPr>
          <w:sz w:val="28"/>
          <w:szCs w:val="28"/>
        </w:rPr>
      </w:pPr>
    </w:p>
    <w:p w:rsidR="0097738E" w:rsidRPr="0079006C" w:rsidRDefault="0097738E" w:rsidP="0097738E">
      <w:pPr>
        <w:pStyle w:val="210"/>
        <w:shd w:val="clear" w:color="auto" w:fill="FFFFFF"/>
        <w:ind w:firstLine="567"/>
        <w:rPr>
          <w:sz w:val="28"/>
          <w:szCs w:val="28"/>
        </w:rPr>
      </w:pPr>
      <w:r w:rsidRPr="0079006C">
        <w:rPr>
          <w:sz w:val="28"/>
          <w:szCs w:val="28"/>
        </w:rPr>
        <w:t>Оснований для отказа в приеме заявления и прилагаемых к нему документов, необходимых для предоставления муниципальной услуги, не имеется.</w:t>
      </w:r>
    </w:p>
    <w:p w:rsidR="00C065F1" w:rsidRPr="0079006C" w:rsidRDefault="00C065F1" w:rsidP="00C065F1">
      <w:pPr>
        <w:pStyle w:val="210"/>
        <w:shd w:val="clear" w:color="auto" w:fill="FFFFFF"/>
        <w:ind w:firstLine="567"/>
        <w:rPr>
          <w:rFonts w:cs="Times New Roman"/>
          <w:sz w:val="28"/>
          <w:szCs w:val="28"/>
        </w:rPr>
      </w:pPr>
    </w:p>
    <w:p w:rsidR="00E65B81" w:rsidRPr="0079006C" w:rsidRDefault="00E65B81" w:rsidP="00E65B81">
      <w:pPr>
        <w:pStyle w:val="4"/>
        <w:ind w:left="0"/>
        <w:jc w:val="center"/>
        <w:rPr>
          <w:iCs/>
          <w:sz w:val="28"/>
          <w:szCs w:val="28"/>
        </w:rPr>
      </w:pPr>
      <w:r w:rsidRPr="0079006C">
        <w:rPr>
          <w:iCs/>
          <w:sz w:val="28"/>
          <w:szCs w:val="28"/>
        </w:rPr>
        <w:t>2.9. Исчерпывающий перечень оснований для приостановления или  отказа в предоставлении муниципальной услуги</w:t>
      </w:r>
    </w:p>
    <w:p w:rsidR="00EA7063" w:rsidRPr="0079006C" w:rsidRDefault="00EA7063" w:rsidP="00C065F1">
      <w:pPr>
        <w:spacing w:after="0" w:line="240" w:lineRule="auto"/>
        <w:ind w:firstLine="720"/>
        <w:jc w:val="both"/>
        <w:rPr>
          <w:rFonts w:ascii="Times New Roman" w:hAnsi="Times New Roman"/>
          <w:sz w:val="28"/>
          <w:szCs w:val="28"/>
        </w:rPr>
      </w:pPr>
    </w:p>
    <w:p w:rsidR="0097738E" w:rsidRPr="0097738E" w:rsidRDefault="0097738E" w:rsidP="0097738E">
      <w:pPr>
        <w:spacing w:after="0" w:line="240" w:lineRule="auto"/>
        <w:ind w:firstLine="567"/>
        <w:jc w:val="both"/>
        <w:rPr>
          <w:rFonts w:ascii="Times New Roman" w:hAnsi="Times New Roman"/>
          <w:sz w:val="28"/>
          <w:szCs w:val="28"/>
        </w:rPr>
      </w:pPr>
      <w:bookmarkStart w:id="2" w:name="sub_111110165"/>
      <w:r w:rsidRPr="0097738E">
        <w:rPr>
          <w:rFonts w:ascii="Times New Roman" w:hAnsi="Times New Roman"/>
          <w:sz w:val="28"/>
          <w:szCs w:val="28"/>
        </w:rPr>
        <w:lastRenderedPageBreak/>
        <w:t xml:space="preserve">2.9.1. Основанием для отказа в приеме к рассмотрению заявления является выявление несоблюдения установленных </w:t>
      </w:r>
      <w:hyperlink r:id="rId9" w:history="1">
        <w:r w:rsidRPr="0079006C">
          <w:rPr>
            <w:rStyle w:val="a3"/>
            <w:rFonts w:ascii="Times New Roman" w:hAnsi="Times New Roman"/>
            <w:color w:val="000000" w:themeColor="text1"/>
            <w:sz w:val="28"/>
            <w:szCs w:val="28"/>
            <w:u w:val="none"/>
          </w:rPr>
          <w:t>статьей 11</w:t>
        </w:r>
      </w:hyperlink>
      <w:r w:rsidRPr="0079006C">
        <w:rPr>
          <w:rFonts w:ascii="Times New Roman" w:hAnsi="Times New Roman"/>
          <w:color w:val="000000" w:themeColor="text1"/>
          <w:sz w:val="28"/>
          <w:szCs w:val="28"/>
        </w:rPr>
        <w:t xml:space="preserve"> </w:t>
      </w:r>
      <w:r w:rsidRPr="0097738E">
        <w:rPr>
          <w:rFonts w:ascii="Times New Roman" w:hAnsi="Times New Roman"/>
          <w:sz w:val="28"/>
          <w:szCs w:val="28"/>
        </w:rPr>
        <w:t>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предусмотренных настоящим административным регламентом, в электронной форме).</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2.9.2. В случае, если на момент поступления в Уполномоченный орган заявления об утверждении схемы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и направляет такое решение заявителю.</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Рассмотрение поданного позднее заявления об утверждении схемы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2.9.3. Возврат заявления и прилагаемых документов заявителю осуществляется в течение 10 календарных дней с даты поступления в Уполномоченный орган заявления в следующих случаях:</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заявление не соответствует требованиям, предусмотренным пунктом 2.6.1  настоящего административного регламента;</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отсутствие у Уполномоченного органа полномочий по распоряжению земельным участком;</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к заявлению не приложены документы, предусмотренные пунктом 2.6.1 – 2.6.8 настоящего административного регламента.</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При этом Уполномоченным органом должны быть указаны причины возврата заявления и прилагаемых документов.</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2.9.4. Основаниями для отказа в утверждении схемы расположения земельного участка или земельных участков на кадастровом плане территории являются:</w:t>
      </w:r>
    </w:p>
    <w:p w:rsidR="0097738E" w:rsidRPr="0097738E" w:rsidRDefault="0097738E" w:rsidP="00C453D2">
      <w:pPr>
        <w:spacing w:after="0" w:line="240" w:lineRule="auto"/>
        <w:ind w:firstLine="567"/>
        <w:jc w:val="both"/>
        <w:rPr>
          <w:rFonts w:ascii="Times New Roman" w:hAnsi="Times New Roman"/>
          <w:sz w:val="28"/>
          <w:szCs w:val="28"/>
        </w:rPr>
      </w:pPr>
      <w:bookmarkStart w:id="3" w:name="sub_111110161"/>
      <w:r w:rsidRPr="0097738E">
        <w:rPr>
          <w:rFonts w:ascii="Times New Roman" w:hAnsi="Times New Roman"/>
          <w:sz w:val="28"/>
          <w:szCs w:val="28"/>
        </w:rPr>
        <w:t xml:space="preserve">1) несоответствие схемы ее форме, формату или требованиям к ее подготовке, которые установлены </w:t>
      </w:r>
      <w:r w:rsidR="0046530B" w:rsidRPr="0046530B">
        <w:rPr>
          <w:rFonts w:ascii="Times New Roman" w:hAnsi="Times New Roman"/>
          <w:sz w:val="28"/>
          <w:szCs w:val="28"/>
        </w:rPr>
        <w:t>Приказ</w:t>
      </w:r>
      <w:r w:rsidR="0046530B">
        <w:rPr>
          <w:rFonts w:ascii="Times New Roman" w:hAnsi="Times New Roman"/>
          <w:sz w:val="28"/>
          <w:szCs w:val="28"/>
        </w:rPr>
        <w:t>ом</w:t>
      </w:r>
      <w:r w:rsidR="0046530B" w:rsidRPr="0046530B">
        <w:rPr>
          <w:rFonts w:ascii="Times New Roman" w:hAnsi="Times New Roman"/>
          <w:sz w:val="28"/>
          <w:szCs w:val="28"/>
        </w:rPr>
        <w:t xml:space="preserve"> Росреестра от 19.04.2022 N П/0148</w:t>
      </w:r>
      <w:r w:rsidR="00C453D2" w:rsidRPr="00C453D2">
        <w:rPr>
          <w:rFonts w:ascii="Times New Roman" w:hAnsi="Times New Roman"/>
          <w:sz w:val="24"/>
          <w:szCs w:val="24"/>
          <w:lang w:eastAsia="ru-RU"/>
        </w:rPr>
        <w:t xml:space="preserve"> </w:t>
      </w:r>
      <w:r w:rsidR="00C453D2">
        <w:rPr>
          <w:rFonts w:ascii="Times New Roman" w:hAnsi="Times New Roman"/>
          <w:sz w:val="28"/>
          <w:szCs w:val="28"/>
        </w:rPr>
        <w:t>«</w:t>
      </w:r>
      <w:r w:rsidR="00C453D2" w:rsidRPr="00C453D2">
        <w:rPr>
          <w:rFonts w:ascii="Times New Roman" w:hAnsi="Times New Roman"/>
          <w:sz w:val="28"/>
          <w:szCs w:val="28"/>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w:t>
      </w:r>
      <w:r w:rsidR="00C453D2">
        <w:rPr>
          <w:rFonts w:ascii="Times New Roman" w:hAnsi="Times New Roman"/>
          <w:sz w:val="28"/>
          <w:szCs w:val="28"/>
        </w:rPr>
        <w:t>е»</w:t>
      </w:r>
      <w:r w:rsidRPr="0097738E">
        <w:rPr>
          <w:rFonts w:ascii="Times New Roman" w:hAnsi="Times New Roman"/>
          <w:sz w:val="28"/>
          <w:szCs w:val="28"/>
        </w:rPr>
        <w:t>;</w:t>
      </w:r>
    </w:p>
    <w:p w:rsidR="0097738E" w:rsidRPr="0097738E" w:rsidRDefault="0097738E" w:rsidP="0097738E">
      <w:pPr>
        <w:spacing w:after="0" w:line="240" w:lineRule="auto"/>
        <w:ind w:firstLine="567"/>
        <w:jc w:val="both"/>
        <w:rPr>
          <w:rFonts w:ascii="Times New Roman" w:hAnsi="Times New Roman"/>
          <w:sz w:val="28"/>
          <w:szCs w:val="28"/>
        </w:rPr>
      </w:pPr>
      <w:bookmarkStart w:id="4" w:name="sub_111110162"/>
      <w:bookmarkEnd w:id="3"/>
      <w:r w:rsidRPr="0097738E">
        <w:rPr>
          <w:rFonts w:ascii="Times New Roman" w:hAnsi="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97738E" w:rsidRPr="0097738E" w:rsidRDefault="0097738E" w:rsidP="0097738E">
      <w:pPr>
        <w:spacing w:after="0" w:line="240" w:lineRule="auto"/>
        <w:ind w:firstLine="567"/>
        <w:jc w:val="both"/>
        <w:rPr>
          <w:rFonts w:ascii="Times New Roman" w:hAnsi="Times New Roman"/>
          <w:sz w:val="28"/>
          <w:szCs w:val="28"/>
        </w:rPr>
      </w:pPr>
      <w:bookmarkStart w:id="5" w:name="sub_111110163"/>
      <w:bookmarkEnd w:id="4"/>
      <w:r w:rsidRPr="0097738E">
        <w:rPr>
          <w:rFonts w:ascii="Times New Roman" w:hAnsi="Times New Roman"/>
          <w:sz w:val="28"/>
          <w:szCs w:val="28"/>
        </w:rPr>
        <w:lastRenderedPageBreak/>
        <w:t>3) разработка схемы осуществлена с нарушением следующих требований к образуемым земельным участкам:</w:t>
      </w:r>
    </w:p>
    <w:p w:rsidR="0097738E" w:rsidRPr="0097738E" w:rsidRDefault="0097738E" w:rsidP="0097738E">
      <w:pPr>
        <w:spacing w:after="0" w:line="240" w:lineRule="auto"/>
        <w:ind w:firstLine="567"/>
        <w:jc w:val="both"/>
        <w:rPr>
          <w:rFonts w:ascii="Times New Roman" w:hAnsi="Times New Roman"/>
          <w:sz w:val="28"/>
          <w:szCs w:val="28"/>
        </w:rPr>
      </w:pPr>
      <w:bookmarkStart w:id="6" w:name="sub_111191"/>
      <w:r w:rsidRPr="0097738E">
        <w:rPr>
          <w:rFonts w:ascii="Times New Roman" w:hAnsi="Times New Roman"/>
          <w:sz w:val="28"/>
          <w:szCs w:val="28"/>
        </w:rPr>
        <w:t xml:space="preserve">предельные (максимальные и минимальные) размеры земельных участков, в отношении которых в соответствии с </w:t>
      </w:r>
      <w:r w:rsidRPr="00520B3C">
        <w:rPr>
          <w:rFonts w:ascii="Times New Roman" w:hAnsi="Times New Roman"/>
          <w:sz w:val="28"/>
          <w:szCs w:val="28"/>
        </w:rPr>
        <w:t>законодательством</w:t>
      </w:r>
      <w:r w:rsidRPr="0097738E">
        <w:rPr>
          <w:rFonts w:ascii="Times New Roman" w:hAnsi="Times New Roman"/>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97738E" w:rsidRPr="0097738E" w:rsidRDefault="0097738E" w:rsidP="0097738E">
      <w:pPr>
        <w:spacing w:after="0" w:line="240" w:lineRule="auto"/>
        <w:ind w:firstLine="567"/>
        <w:jc w:val="both"/>
        <w:rPr>
          <w:rFonts w:ascii="Times New Roman" w:hAnsi="Times New Roman"/>
          <w:sz w:val="28"/>
          <w:szCs w:val="28"/>
        </w:rPr>
      </w:pPr>
      <w:bookmarkStart w:id="7" w:name="sub_111192"/>
      <w:bookmarkEnd w:id="6"/>
      <w:r w:rsidRPr="0097738E">
        <w:rPr>
          <w:rFonts w:ascii="Times New Roman" w:hAnsi="Times New Roman"/>
          <w:sz w:val="28"/>
          <w:szCs w:val="28"/>
        </w:rPr>
        <w:t xml:space="preserve">предельные (максимальные и минимальные) размеры земельных участков, на которые действие градостроительных регламентов </w:t>
      </w:r>
      <w:r w:rsidRPr="00520B3C">
        <w:rPr>
          <w:rFonts w:ascii="Times New Roman" w:hAnsi="Times New Roman"/>
          <w:sz w:val="28"/>
          <w:szCs w:val="28"/>
        </w:rPr>
        <w:t>не распространяется</w:t>
      </w:r>
      <w:r w:rsidRPr="0097738E">
        <w:rPr>
          <w:rFonts w:ascii="Times New Roman" w:hAnsi="Times New Roman"/>
          <w:sz w:val="28"/>
          <w:szCs w:val="28"/>
        </w:rPr>
        <w:t xml:space="preserve"> или в отношении которых градостроительные регламенты </w:t>
      </w:r>
      <w:r w:rsidRPr="00520B3C">
        <w:rPr>
          <w:rFonts w:ascii="Times New Roman" w:hAnsi="Times New Roman"/>
          <w:sz w:val="28"/>
          <w:szCs w:val="28"/>
        </w:rPr>
        <w:t>не устанавливаются</w:t>
      </w:r>
      <w:r w:rsidRPr="0097738E">
        <w:rPr>
          <w:rFonts w:ascii="Times New Roman" w:hAnsi="Times New Roman"/>
          <w:sz w:val="28"/>
          <w:szCs w:val="28"/>
        </w:rPr>
        <w:t>, определяются в соответствии с федеральным законодательством;</w:t>
      </w:r>
    </w:p>
    <w:p w:rsidR="0097738E" w:rsidRPr="0097738E" w:rsidRDefault="0097738E" w:rsidP="0097738E">
      <w:pPr>
        <w:spacing w:after="0" w:line="240" w:lineRule="auto"/>
        <w:ind w:firstLine="567"/>
        <w:jc w:val="both"/>
        <w:rPr>
          <w:rFonts w:ascii="Times New Roman" w:hAnsi="Times New Roman"/>
          <w:sz w:val="28"/>
          <w:szCs w:val="28"/>
        </w:rPr>
      </w:pPr>
      <w:bookmarkStart w:id="8" w:name="sub_111193"/>
      <w:bookmarkEnd w:id="7"/>
      <w:r w:rsidRPr="0097738E">
        <w:rPr>
          <w:rFonts w:ascii="Times New Roman" w:hAnsi="Times New Roman"/>
          <w:sz w:val="28"/>
          <w:szCs w:val="28"/>
        </w:rPr>
        <w:t>границы земельных участков не должны пересекать границы муниципальных образований и (или) границы населенных пунктов;</w:t>
      </w:r>
    </w:p>
    <w:p w:rsidR="0097738E" w:rsidRPr="0097738E" w:rsidRDefault="0097738E" w:rsidP="0097738E">
      <w:pPr>
        <w:spacing w:after="0" w:line="240" w:lineRule="auto"/>
        <w:ind w:firstLine="567"/>
        <w:jc w:val="both"/>
        <w:rPr>
          <w:rFonts w:ascii="Times New Roman" w:hAnsi="Times New Roman"/>
          <w:sz w:val="28"/>
          <w:szCs w:val="28"/>
        </w:rPr>
      </w:pPr>
      <w:bookmarkStart w:id="9" w:name="sub_111194"/>
      <w:bookmarkEnd w:id="8"/>
      <w:r w:rsidRPr="0097738E">
        <w:rPr>
          <w:rFonts w:ascii="Times New Roman" w:hAnsi="Times New Roman"/>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bookmarkEnd w:id="9"/>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97738E" w:rsidRPr="0097738E" w:rsidRDefault="0097738E" w:rsidP="0097738E">
      <w:pPr>
        <w:spacing w:after="0" w:line="240" w:lineRule="auto"/>
        <w:ind w:firstLine="567"/>
        <w:jc w:val="both"/>
        <w:rPr>
          <w:rFonts w:ascii="Times New Roman" w:hAnsi="Times New Roman"/>
          <w:sz w:val="28"/>
          <w:szCs w:val="28"/>
        </w:rPr>
      </w:pPr>
      <w:bookmarkStart w:id="10" w:name="sub_111196"/>
      <w:r w:rsidRPr="0097738E">
        <w:rPr>
          <w:rFonts w:ascii="Times New Roman" w:hAnsi="Times New Roman"/>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федеральным законодательством;</w:t>
      </w:r>
    </w:p>
    <w:bookmarkEnd w:id="10"/>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97738E" w:rsidRPr="0097738E" w:rsidRDefault="0097738E" w:rsidP="0097738E">
      <w:pPr>
        <w:spacing w:after="0" w:line="240" w:lineRule="auto"/>
        <w:ind w:firstLine="567"/>
        <w:jc w:val="both"/>
        <w:rPr>
          <w:rFonts w:ascii="Times New Roman" w:hAnsi="Times New Roman"/>
          <w:sz w:val="28"/>
          <w:szCs w:val="28"/>
        </w:rPr>
      </w:pPr>
      <w:bookmarkStart w:id="11" w:name="sub_111110164"/>
      <w:bookmarkEnd w:id="5"/>
      <w:r w:rsidRPr="0097738E">
        <w:rPr>
          <w:rFonts w:ascii="Times New Roman" w:hAnsi="Times New Roman"/>
          <w:sz w:val="28"/>
          <w:szCs w:val="28"/>
        </w:rPr>
        <w:t>4)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bookmarkEnd w:id="11"/>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5) расположение земельного участка, образование которого предусмотрено схемой, в границах территории, для которой утвержден проект межевания территории.</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6) получение отказа от органа исполнительной власти области, уполномоченного в области лесных отношений в согласовании схемы, которое допускается в случае пересечения границ образуемого земельного участка с границами лесного участка и (или) лесничества, сведения о которых содержатся в государственном лесном реестре, или в случае нахождения образуемого земельного участка в границах такого лесничества (за исключением случаев согласования схемы, подготовленной для образования земельного участка, который расположен в границах лесничества или границы которого пересекают границы лесных участков и (или) лесничества, если на таком земельном участке расположен объект недвижимого иму</w:t>
      </w:r>
      <w:r w:rsidRPr="0097738E">
        <w:rPr>
          <w:rFonts w:ascii="Times New Roman" w:hAnsi="Times New Roman"/>
          <w:sz w:val="28"/>
          <w:szCs w:val="28"/>
        </w:rPr>
        <w:lastRenderedPageBreak/>
        <w:t>щества, права на который возникли до 1 января 2016 года, зарегистрированы в Едином государственном реестре недвижимости и использование (назначение) которого не связано с использованием лесов).</w:t>
      </w:r>
    </w:p>
    <w:p w:rsidR="0097738E" w:rsidRPr="0097738E" w:rsidRDefault="0097738E" w:rsidP="0097738E">
      <w:pPr>
        <w:spacing w:after="0" w:line="240" w:lineRule="auto"/>
        <w:ind w:firstLine="567"/>
        <w:jc w:val="both"/>
        <w:rPr>
          <w:rFonts w:ascii="Times New Roman" w:hAnsi="Times New Roman"/>
          <w:sz w:val="28"/>
          <w:szCs w:val="28"/>
        </w:rPr>
      </w:pPr>
      <w:r w:rsidRPr="0097738E">
        <w:rPr>
          <w:rFonts w:ascii="Times New Roman" w:hAnsi="Times New Roman"/>
          <w:sz w:val="28"/>
          <w:szCs w:val="28"/>
        </w:rPr>
        <w:t xml:space="preserve">Решение об отказе должно быть обоснованным и содержать все основания отказа. </w:t>
      </w:r>
    </w:p>
    <w:p w:rsidR="00CB291C" w:rsidRPr="00AF16BD" w:rsidRDefault="00CB291C" w:rsidP="000500EA">
      <w:pPr>
        <w:spacing w:after="0" w:line="240" w:lineRule="auto"/>
        <w:ind w:firstLine="567"/>
        <w:jc w:val="both"/>
        <w:rPr>
          <w:rFonts w:ascii="Times New Roman" w:hAnsi="Times New Roman"/>
          <w:sz w:val="28"/>
          <w:szCs w:val="28"/>
        </w:rPr>
      </w:pPr>
    </w:p>
    <w:bookmarkEnd w:id="2"/>
    <w:p w:rsidR="00864F05" w:rsidRPr="0079006C" w:rsidRDefault="00864F05" w:rsidP="00864F05">
      <w:pPr>
        <w:pStyle w:val="33"/>
        <w:ind w:firstLine="0"/>
        <w:jc w:val="center"/>
        <w:rPr>
          <w:iCs/>
          <w:sz w:val="28"/>
          <w:szCs w:val="28"/>
        </w:rPr>
      </w:pPr>
      <w:r w:rsidRPr="0079006C">
        <w:rPr>
          <w:iCs/>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4F05" w:rsidRPr="0079006C" w:rsidRDefault="00864F05" w:rsidP="00864F05">
      <w:pPr>
        <w:pStyle w:val="33"/>
        <w:jc w:val="center"/>
        <w:rPr>
          <w:iCs/>
          <w:sz w:val="28"/>
          <w:szCs w:val="28"/>
        </w:rPr>
      </w:pPr>
    </w:p>
    <w:p w:rsidR="00864F05" w:rsidRPr="0079006C" w:rsidRDefault="00864F05" w:rsidP="00864F05">
      <w:pPr>
        <w:pStyle w:val="33"/>
        <w:ind w:firstLine="720"/>
        <w:rPr>
          <w:sz w:val="28"/>
          <w:szCs w:val="28"/>
        </w:rPr>
      </w:pPr>
      <w:r w:rsidRPr="0079006C">
        <w:rPr>
          <w:sz w:val="28"/>
          <w:szCs w:val="28"/>
        </w:rPr>
        <w:t>Услуг, которые являются необходимыми и обязательными для предоставления муниципальной услуги, не имеется.</w:t>
      </w:r>
    </w:p>
    <w:p w:rsidR="00864F05" w:rsidRPr="0079006C" w:rsidRDefault="00864F05" w:rsidP="00864F05">
      <w:pPr>
        <w:pStyle w:val="4"/>
        <w:ind w:firstLine="540"/>
        <w:rPr>
          <w:iCs/>
        </w:rPr>
      </w:pPr>
    </w:p>
    <w:p w:rsidR="00864F05" w:rsidRPr="0079006C" w:rsidRDefault="00864F05" w:rsidP="00864F05">
      <w:pPr>
        <w:pStyle w:val="24"/>
        <w:ind w:left="0"/>
        <w:jc w:val="center"/>
      </w:pPr>
      <w:r w:rsidRPr="0079006C">
        <w:t xml:space="preserve">2.11. </w:t>
      </w:r>
      <w:r w:rsidR="00FA0775" w:rsidRPr="0079006C">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864F05" w:rsidRPr="00AF16BD" w:rsidRDefault="00864F05" w:rsidP="00864F05">
      <w:pPr>
        <w:pStyle w:val="24"/>
        <w:ind w:firstLine="709"/>
      </w:pP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Предоставление муниципальной услуги осуществляется для заявителей на безвозмездной основе.</w:t>
      </w:r>
    </w:p>
    <w:p w:rsidR="00864F05" w:rsidRPr="0079006C" w:rsidRDefault="00864F05" w:rsidP="00864F05">
      <w:pPr>
        <w:pStyle w:val="4"/>
        <w:ind w:left="0"/>
        <w:jc w:val="center"/>
        <w:rPr>
          <w:iCs/>
        </w:rPr>
      </w:pPr>
      <w:r w:rsidRPr="0079006C">
        <w:rPr>
          <w:iCs/>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864F05" w:rsidRPr="0079006C" w:rsidRDefault="00864F05" w:rsidP="00864F05">
      <w:pPr>
        <w:pStyle w:val="af"/>
        <w:ind w:firstLine="709"/>
      </w:pPr>
    </w:p>
    <w:p w:rsidR="00864F05" w:rsidRPr="0079006C" w:rsidRDefault="00864F05" w:rsidP="00864F05">
      <w:pPr>
        <w:pStyle w:val="af"/>
        <w:ind w:firstLine="709"/>
      </w:pPr>
      <w:r w:rsidRPr="0079006C">
        <w:t>Максимальный срок ожидания в очереди при подаче заявления и (или) при получении результата не должен превышать 15 минут.</w:t>
      </w:r>
    </w:p>
    <w:p w:rsidR="00864F05" w:rsidRPr="0079006C" w:rsidRDefault="00864F05" w:rsidP="00864F05">
      <w:pPr>
        <w:pStyle w:val="4"/>
        <w:ind w:left="0"/>
        <w:jc w:val="center"/>
        <w:rPr>
          <w:iCs/>
        </w:rPr>
      </w:pPr>
    </w:p>
    <w:p w:rsidR="00864F05" w:rsidRPr="0079006C" w:rsidRDefault="00864F05" w:rsidP="00864F05">
      <w:pPr>
        <w:pStyle w:val="ConsPlusNormal"/>
        <w:ind w:firstLine="0"/>
        <w:jc w:val="center"/>
        <w:rPr>
          <w:rFonts w:ascii="Times New Roman" w:hAnsi="Times New Roman" w:cs="Times New Roman"/>
          <w:sz w:val="28"/>
          <w:szCs w:val="28"/>
        </w:rPr>
      </w:pPr>
      <w:r w:rsidRPr="0079006C">
        <w:rPr>
          <w:rFonts w:ascii="Times New Roman" w:hAnsi="Times New Roman" w:cs="Times New Roman"/>
          <w:sz w:val="28"/>
          <w:szCs w:val="28"/>
        </w:rPr>
        <w:t>2.13. Срок регистрации запроса заявителя</w:t>
      </w:r>
    </w:p>
    <w:p w:rsidR="00864F05" w:rsidRPr="0079006C" w:rsidRDefault="00864F05" w:rsidP="00864F05">
      <w:pPr>
        <w:pStyle w:val="ConsPlusNormal"/>
        <w:ind w:firstLine="0"/>
        <w:jc w:val="center"/>
        <w:rPr>
          <w:rFonts w:ascii="Times New Roman" w:hAnsi="Times New Roman" w:cs="Times New Roman"/>
          <w:sz w:val="28"/>
          <w:szCs w:val="28"/>
        </w:rPr>
      </w:pPr>
      <w:r w:rsidRPr="0079006C">
        <w:rPr>
          <w:rFonts w:ascii="Times New Roman" w:hAnsi="Times New Roman" w:cs="Times New Roman"/>
          <w:sz w:val="28"/>
          <w:szCs w:val="28"/>
        </w:rPr>
        <w:t>о предоставлении муниципальной услуги, в том числе в электронной форме</w:t>
      </w:r>
    </w:p>
    <w:p w:rsidR="00864F05" w:rsidRPr="0079006C" w:rsidRDefault="00864F05" w:rsidP="00864F05">
      <w:pPr>
        <w:autoSpaceDE w:val="0"/>
        <w:autoSpaceDN w:val="0"/>
        <w:adjustRightInd w:val="0"/>
        <w:spacing w:after="0" w:line="240" w:lineRule="auto"/>
        <w:jc w:val="both"/>
        <w:rPr>
          <w:rFonts w:ascii="Times New Roman" w:hAnsi="Times New Roman"/>
          <w:sz w:val="28"/>
          <w:szCs w:val="28"/>
        </w:rPr>
      </w:pPr>
    </w:p>
    <w:p w:rsidR="00864F05" w:rsidRPr="0079006C" w:rsidRDefault="00864F05" w:rsidP="00864F05">
      <w:pPr>
        <w:autoSpaceDE w:val="0"/>
        <w:autoSpaceDN w:val="0"/>
        <w:adjustRightInd w:val="0"/>
        <w:spacing w:after="0" w:line="240" w:lineRule="auto"/>
        <w:ind w:firstLine="709"/>
        <w:jc w:val="both"/>
        <w:rPr>
          <w:rFonts w:ascii="Times New Roman" w:hAnsi="Times New Roman"/>
          <w:sz w:val="28"/>
          <w:szCs w:val="28"/>
        </w:rPr>
      </w:pPr>
      <w:r w:rsidRPr="0079006C">
        <w:rPr>
          <w:rFonts w:ascii="Times New Roman" w:hAnsi="Times New Roman"/>
          <w:sz w:val="28"/>
          <w:szCs w:val="28"/>
        </w:rPr>
        <w:t>Регистрация заявления</w:t>
      </w:r>
      <w:r w:rsidRPr="0079006C">
        <w:rPr>
          <w:rFonts w:ascii="Times New Roman" w:eastAsia="Calibri" w:hAnsi="Times New Roman"/>
          <w:sz w:val="28"/>
          <w:szCs w:val="28"/>
        </w:rPr>
        <w:t>, в том числе в электронной форме осуществляется</w:t>
      </w:r>
      <w:r w:rsidRPr="0079006C">
        <w:rPr>
          <w:rFonts w:ascii="Times New Roman" w:hAnsi="Times New Roman"/>
          <w:sz w:val="28"/>
          <w:szCs w:val="28"/>
        </w:rPr>
        <w:t xml:space="preserve"> в день его поступления (при поступлении в электронном виде в нерабочее время – в ближайший рабочий день, следующий за днем поступления указанных документов).</w:t>
      </w:r>
    </w:p>
    <w:p w:rsidR="00864F05" w:rsidRPr="0079006C" w:rsidRDefault="00864F05" w:rsidP="00864F05">
      <w:pPr>
        <w:spacing w:after="0" w:line="240" w:lineRule="auto"/>
        <w:jc w:val="both"/>
        <w:rPr>
          <w:rFonts w:ascii="Times New Roman" w:hAnsi="Times New Roman"/>
          <w:sz w:val="28"/>
          <w:szCs w:val="28"/>
        </w:rPr>
      </w:pPr>
    </w:p>
    <w:p w:rsidR="00FA0775" w:rsidRPr="0079006C" w:rsidRDefault="00864F05" w:rsidP="00FA0775">
      <w:pPr>
        <w:pStyle w:val="4"/>
        <w:ind w:left="0"/>
        <w:jc w:val="center"/>
        <w:rPr>
          <w:iCs/>
        </w:rPr>
      </w:pPr>
      <w:r w:rsidRPr="0079006C">
        <w:rPr>
          <w:iCs/>
          <w:sz w:val="28"/>
          <w:szCs w:val="28"/>
        </w:rPr>
        <w:t xml:space="preserve">2.14. </w:t>
      </w:r>
      <w:r w:rsidR="00FA0775" w:rsidRPr="0079006C">
        <w:rPr>
          <w:iCs/>
        </w:rPr>
        <w:t>Требования к помещениям, в которых предоставляется</w:t>
      </w:r>
    </w:p>
    <w:p w:rsidR="00864F05" w:rsidRPr="0079006C" w:rsidRDefault="00FA0775" w:rsidP="00FA0775">
      <w:pPr>
        <w:widowControl w:val="0"/>
        <w:autoSpaceDE w:val="0"/>
        <w:autoSpaceDN w:val="0"/>
        <w:adjustRightInd w:val="0"/>
        <w:spacing w:after="0" w:line="240" w:lineRule="auto"/>
        <w:ind w:firstLine="709"/>
        <w:jc w:val="center"/>
        <w:rPr>
          <w:rFonts w:ascii="Times New Roman" w:eastAsia="Calibri" w:hAnsi="Times New Roman"/>
          <w:sz w:val="28"/>
          <w:szCs w:val="28"/>
          <w:lang w:eastAsia="ru-RU"/>
        </w:rPr>
      </w:pPr>
      <w:r w:rsidRPr="0079006C">
        <w:rPr>
          <w:rFonts w:ascii="Times New Roman" w:eastAsia="Calibri" w:hAnsi="Times New Roman"/>
          <w:iCs/>
          <w:sz w:val="28"/>
          <w:szCs w:val="28"/>
          <w:lang w:eastAsia="ru-RU"/>
        </w:rPr>
        <w:t>муниципальная услуга,</w:t>
      </w:r>
      <w:r w:rsidRPr="0079006C">
        <w:rPr>
          <w:rFonts w:ascii="Times New Roman" w:eastAsia="Calibri" w:hAnsi="Times New Roman"/>
          <w:sz w:val="28"/>
          <w:szCs w:val="28"/>
          <w:lang w:eastAsia="ru-RU"/>
        </w:rPr>
        <w:t xml:space="preserve"> к залу ожидания, местам для заполнения запросов о предоставлении муниципальной услуги, информационными стендами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4F05" w:rsidRPr="0079006C" w:rsidRDefault="00864F05" w:rsidP="00864F05">
      <w:pPr>
        <w:pStyle w:val="ConsPlusNormal"/>
        <w:ind w:firstLine="0"/>
        <w:jc w:val="center"/>
        <w:rPr>
          <w:rFonts w:ascii="Times New Roman" w:hAnsi="Times New Roman" w:cs="Times New Roman"/>
          <w:sz w:val="28"/>
          <w:szCs w:val="28"/>
        </w:rPr>
      </w:pP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lastRenderedPageBreak/>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2.14.2. Гражданам, относящимся к категории инвалидов, включая инвалидов, использующих кресла-коляски и собак-проводников, обеспечиваются:</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 в том числе дублирование необходимой для получения муниципальная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утвержденных </w:t>
      </w:r>
      <w:hyperlink r:id="rId10" w:history="1">
        <w:r w:rsidRPr="00AF16BD">
          <w:rPr>
            <w:rStyle w:val="a3"/>
            <w:rFonts w:ascii="Times New Roman" w:hAnsi="Times New Roman"/>
            <w:color w:val="auto"/>
            <w:sz w:val="28"/>
            <w:szCs w:val="28"/>
          </w:rPr>
          <w:t>приказом</w:t>
        </w:r>
      </w:hyperlink>
      <w:r w:rsidRPr="00AF16BD">
        <w:rPr>
          <w:rFonts w:ascii="Times New Roman" w:hAnsi="Times New Roman"/>
          <w:sz w:val="28"/>
          <w:szCs w:val="28"/>
        </w:rPr>
        <w:t xml:space="preserve"> Министерства труда и социальной защиты Российской Федерации от 22 июня 2015 года N 386н;</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обеспечение при необходимости допуска в здание, в котором предоставляется муниципальная услуга, сурдопереводчика, тифлосурдопереводчика;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lastRenderedPageBreak/>
        <w:t>2.14.4. Помещения, предназначенные для предоставления муниципальная услуги, должны соответствовать санитарно-эпидемиологическим правилам и нормативам.</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В помещениях Уполномоченного органа на видном месте устанавливаются схемы размещения средств пожаротушения и путей эвакуации.</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муниципальная услуги, а также текстом настоящего административного регламента.</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Настоящий административный регламент, муниципальный правовой акт о его утверждении должны быть доступны для ознакомления на бумажных носителях.</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Уполномоченного органа. Таблички на дверях кабинетов или на стенах должны быть видны посетителям.</w:t>
      </w:r>
    </w:p>
    <w:p w:rsidR="00864F05" w:rsidRPr="00AF16BD" w:rsidRDefault="00864F05" w:rsidP="00864F05">
      <w:pPr>
        <w:pStyle w:val="4"/>
        <w:ind w:left="0"/>
        <w:rPr>
          <w:i/>
          <w:iCs/>
          <w:sz w:val="28"/>
          <w:szCs w:val="28"/>
        </w:rPr>
      </w:pPr>
    </w:p>
    <w:p w:rsidR="00864F05" w:rsidRPr="0079006C" w:rsidRDefault="00864F05" w:rsidP="00864F05">
      <w:pPr>
        <w:pStyle w:val="4"/>
        <w:ind w:left="0"/>
        <w:jc w:val="center"/>
        <w:rPr>
          <w:iCs/>
          <w:sz w:val="28"/>
          <w:szCs w:val="28"/>
        </w:rPr>
      </w:pPr>
      <w:r w:rsidRPr="0079006C">
        <w:rPr>
          <w:iCs/>
          <w:sz w:val="28"/>
          <w:szCs w:val="28"/>
        </w:rPr>
        <w:t>2.15. Показатели доступности и качества муниципальной услуги</w:t>
      </w:r>
    </w:p>
    <w:p w:rsidR="00864F05" w:rsidRPr="00AF16BD" w:rsidRDefault="00864F05" w:rsidP="00864F05">
      <w:pPr>
        <w:autoSpaceDE w:val="0"/>
        <w:autoSpaceDN w:val="0"/>
        <w:adjustRightInd w:val="0"/>
        <w:spacing w:after="0" w:line="240" w:lineRule="auto"/>
        <w:jc w:val="both"/>
        <w:rPr>
          <w:rFonts w:ascii="Times New Roman" w:hAnsi="Times New Roman"/>
          <w:sz w:val="28"/>
          <w:szCs w:val="28"/>
        </w:rPr>
      </w:pP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2.15.1. Показателями доступности муниципальной услуги являются:</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информирование заявителей о предоставлении муниципальной услуги;</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оборудование территорий, прилегающих к месторасположению Уполномоченного органа, его структурных подразделений, местами парковки автотранспортных средств, в том числе для лиц с ограниченными возможностями;</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соблюдение графика работы Уполномоченного органа;</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время, затраченное на получение конечного результата муниципальной услуги.</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2.15.2. Показателями качества муниципальной услуги являются:</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864F05" w:rsidRPr="00AF16BD" w:rsidRDefault="00864F05" w:rsidP="00864F05">
      <w:pPr>
        <w:pStyle w:val="4"/>
        <w:ind w:left="0" w:firstLine="709"/>
        <w:jc w:val="both"/>
        <w:rPr>
          <w:sz w:val="28"/>
          <w:szCs w:val="28"/>
        </w:rPr>
      </w:pPr>
      <w:r w:rsidRPr="00AF16BD">
        <w:rPr>
          <w:sz w:val="28"/>
          <w:szCs w:val="28"/>
        </w:rPr>
        <w:t xml:space="preserve">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w:t>
      </w:r>
      <w:r w:rsidRPr="00AF16BD">
        <w:rPr>
          <w:sz w:val="28"/>
          <w:szCs w:val="28"/>
        </w:rPr>
        <w:lastRenderedPageBreak/>
        <w:t>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864F05" w:rsidRPr="00AF16BD" w:rsidRDefault="00864F05" w:rsidP="00864F05">
      <w:pPr>
        <w:spacing w:after="0" w:line="240" w:lineRule="auto"/>
        <w:ind w:firstLine="709"/>
        <w:jc w:val="both"/>
        <w:rPr>
          <w:rFonts w:ascii="Times New Roman" w:hAnsi="Times New Roman"/>
          <w:sz w:val="28"/>
          <w:szCs w:val="28"/>
        </w:rPr>
      </w:pPr>
      <w:r w:rsidRPr="00AF16BD">
        <w:rPr>
          <w:rFonts w:ascii="Times New Roman" w:hAnsi="Times New Roman"/>
          <w:sz w:val="28"/>
          <w:szCs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Региональном портале.</w:t>
      </w:r>
    </w:p>
    <w:p w:rsidR="00864F05" w:rsidRPr="00AF16BD" w:rsidRDefault="00864F05" w:rsidP="00864F05">
      <w:pPr>
        <w:spacing w:after="0" w:line="240" w:lineRule="auto"/>
        <w:ind w:firstLine="709"/>
        <w:jc w:val="both"/>
        <w:rPr>
          <w:sz w:val="28"/>
          <w:szCs w:val="28"/>
        </w:rPr>
      </w:pPr>
    </w:p>
    <w:p w:rsidR="00FA0775" w:rsidRPr="0079006C" w:rsidRDefault="00FA0775" w:rsidP="00FA0775">
      <w:pPr>
        <w:spacing w:after="0" w:line="240" w:lineRule="auto"/>
        <w:ind w:firstLine="567"/>
        <w:jc w:val="both"/>
        <w:rPr>
          <w:rFonts w:ascii="Times New Roman" w:hAnsi="Times New Roman"/>
          <w:sz w:val="28"/>
          <w:szCs w:val="28"/>
        </w:rPr>
      </w:pPr>
      <w:r w:rsidRPr="0079006C">
        <w:rPr>
          <w:rFonts w:ascii="Times New Roman" w:hAnsi="Times New Roman"/>
          <w:sz w:val="28"/>
          <w:szCs w:val="28"/>
        </w:rPr>
        <w:t>2.16. Перечень классов средств электронной подписи, которые</w:t>
      </w:r>
    </w:p>
    <w:p w:rsidR="00FA0775" w:rsidRPr="0079006C" w:rsidRDefault="00FA0775" w:rsidP="00FA0775">
      <w:pPr>
        <w:spacing w:after="0" w:line="240" w:lineRule="auto"/>
        <w:ind w:firstLine="567"/>
        <w:jc w:val="both"/>
        <w:rPr>
          <w:rFonts w:ascii="Times New Roman" w:hAnsi="Times New Roman"/>
          <w:sz w:val="28"/>
          <w:szCs w:val="28"/>
        </w:rPr>
      </w:pPr>
      <w:r w:rsidRPr="0079006C">
        <w:rPr>
          <w:rFonts w:ascii="Times New Roman" w:hAnsi="Times New Roman"/>
          <w:sz w:val="28"/>
          <w:szCs w:val="28"/>
        </w:rPr>
        <w:t>допускаются к использованию при обращении за получением</w:t>
      </w:r>
    </w:p>
    <w:p w:rsidR="00FA0775" w:rsidRPr="0079006C" w:rsidRDefault="00FA0775" w:rsidP="00FA0775">
      <w:pPr>
        <w:spacing w:after="0" w:line="240" w:lineRule="auto"/>
        <w:ind w:firstLine="567"/>
        <w:jc w:val="both"/>
        <w:rPr>
          <w:rFonts w:ascii="Times New Roman" w:hAnsi="Times New Roman"/>
          <w:sz w:val="28"/>
          <w:szCs w:val="28"/>
        </w:rPr>
      </w:pPr>
      <w:r w:rsidRPr="0079006C">
        <w:rPr>
          <w:rFonts w:ascii="Times New Roman" w:hAnsi="Times New Roman"/>
          <w:sz w:val="28"/>
          <w:szCs w:val="28"/>
        </w:rPr>
        <w:t>муниципальной услуги, оказываемой с применением</w:t>
      </w:r>
    </w:p>
    <w:p w:rsidR="00FA0775" w:rsidRPr="0079006C" w:rsidRDefault="00FA0775" w:rsidP="00FA0775">
      <w:pPr>
        <w:spacing w:after="0" w:line="240" w:lineRule="auto"/>
        <w:ind w:firstLine="567"/>
        <w:jc w:val="both"/>
        <w:rPr>
          <w:rFonts w:ascii="Times New Roman" w:hAnsi="Times New Roman"/>
          <w:sz w:val="28"/>
          <w:szCs w:val="28"/>
        </w:rPr>
      </w:pPr>
      <w:r w:rsidRPr="0079006C">
        <w:rPr>
          <w:rFonts w:ascii="Times New Roman" w:hAnsi="Times New Roman"/>
          <w:sz w:val="28"/>
          <w:szCs w:val="28"/>
        </w:rPr>
        <w:t>усиленной квалифицированной электронной подписи</w:t>
      </w:r>
    </w:p>
    <w:p w:rsidR="00FA0775" w:rsidRPr="0079006C" w:rsidRDefault="00FA0775" w:rsidP="00FA0775">
      <w:pPr>
        <w:spacing w:after="0" w:line="240" w:lineRule="auto"/>
        <w:ind w:firstLine="567"/>
        <w:jc w:val="both"/>
        <w:rPr>
          <w:rFonts w:ascii="Times New Roman" w:hAnsi="Times New Roman"/>
          <w:sz w:val="28"/>
          <w:szCs w:val="28"/>
        </w:rPr>
      </w:pPr>
    </w:p>
    <w:p w:rsidR="00FA0775" w:rsidRPr="0079006C" w:rsidRDefault="00FA0775" w:rsidP="00FA0775">
      <w:pPr>
        <w:spacing w:after="0" w:line="240" w:lineRule="auto"/>
        <w:ind w:firstLine="567"/>
        <w:jc w:val="both"/>
        <w:rPr>
          <w:rFonts w:ascii="Times New Roman" w:hAnsi="Times New Roman"/>
          <w:sz w:val="28"/>
          <w:szCs w:val="28"/>
        </w:rPr>
      </w:pPr>
      <w:r w:rsidRPr="0079006C">
        <w:rPr>
          <w:rFonts w:ascii="Times New Roman" w:hAnsi="Times New Roman"/>
          <w:sz w:val="28"/>
          <w:szCs w:val="28"/>
        </w:rPr>
        <w:t>2.16.1. 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991C08" w:rsidRPr="0079006C" w:rsidRDefault="00991C08" w:rsidP="000500EA">
      <w:pPr>
        <w:spacing w:after="0" w:line="240" w:lineRule="auto"/>
        <w:ind w:firstLine="567"/>
        <w:jc w:val="both"/>
        <w:rPr>
          <w:rFonts w:ascii="Times New Roman" w:hAnsi="Times New Roman"/>
          <w:sz w:val="28"/>
          <w:szCs w:val="28"/>
        </w:rPr>
      </w:pPr>
    </w:p>
    <w:p w:rsidR="00864F05" w:rsidRPr="0079006C" w:rsidRDefault="00864F05" w:rsidP="00864F05">
      <w:pPr>
        <w:pStyle w:val="4"/>
        <w:ind w:left="0"/>
        <w:jc w:val="center"/>
        <w:rPr>
          <w:sz w:val="28"/>
          <w:szCs w:val="28"/>
        </w:rPr>
      </w:pPr>
      <w:r w:rsidRPr="0079006C">
        <w:rPr>
          <w:sz w:val="28"/>
          <w:szCs w:val="28"/>
          <w:lang w:val="en-US"/>
        </w:rPr>
        <w:t>III</w:t>
      </w:r>
      <w:r w:rsidRPr="0079006C">
        <w:rPr>
          <w:sz w:val="28"/>
          <w:szCs w:val="28"/>
        </w:rPr>
        <w:t xml:space="preserve">. </w:t>
      </w:r>
      <w:r w:rsidR="00FA0775" w:rsidRPr="0079006C">
        <w:rPr>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864F05" w:rsidRPr="0079006C" w:rsidRDefault="00864F05" w:rsidP="00864F05">
      <w:pPr>
        <w:pStyle w:val="22"/>
        <w:ind w:firstLine="540"/>
        <w:rPr>
          <w:sz w:val="28"/>
          <w:szCs w:val="28"/>
        </w:rPr>
      </w:pPr>
    </w:p>
    <w:p w:rsidR="00864F05" w:rsidRPr="0079006C" w:rsidRDefault="00864F05" w:rsidP="00864F05">
      <w:pPr>
        <w:spacing w:after="0" w:line="240" w:lineRule="auto"/>
        <w:jc w:val="center"/>
        <w:rPr>
          <w:rFonts w:ascii="Times New Roman" w:hAnsi="Times New Roman"/>
          <w:sz w:val="28"/>
          <w:szCs w:val="28"/>
        </w:rPr>
      </w:pPr>
      <w:r w:rsidRPr="0079006C">
        <w:rPr>
          <w:rFonts w:ascii="Times New Roman" w:hAnsi="Times New Roman"/>
          <w:sz w:val="28"/>
          <w:szCs w:val="28"/>
        </w:rPr>
        <w:t>3.1. Исчерпывающий перечень административных процедур</w:t>
      </w:r>
    </w:p>
    <w:p w:rsidR="00864F05" w:rsidRPr="0079006C" w:rsidRDefault="00864F05" w:rsidP="00864F05">
      <w:pPr>
        <w:spacing w:after="0" w:line="240" w:lineRule="auto"/>
        <w:ind w:firstLine="709"/>
        <w:jc w:val="both"/>
        <w:rPr>
          <w:rFonts w:ascii="Times New Roman" w:hAnsi="Times New Roman"/>
          <w:sz w:val="28"/>
          <w:szCs w:val="28"/>
        </w:rPr>
      </w:pPr>
    </w:p>
    <w:p w:rsidR="00864F05" w:rsidRPr="00AF16BD" w:rsidRDefault="00864F05" w:rsidP="00864F05">
      <w:pPr>
        <w:spacing w:after="0" w:line="240" w:lineRule="auto"/>
        <w:ind w:firstLine="709"/>
        <w:jc w:val="both"/>
        <w:rPr>
          <w:rFonts w:ascii="Times New Roman" w:hAnsi="Times New Roman"/>
          <w:sz w:val="28"/>
          <w:szCs w:val="28"/>
        </w:rPr>
      </w:pPr>
      <w:r w:rsidRPr="0079006C">
        <w:rPr>
          <w:rFonts w:ascii="Times New Roman" w:hAnsi="Times New Roman"/>
          <w:sz w:val="28"/>
          <w:szCs w:val="28"/>
        </w:rPr>
        <w:t>3.1.1. Предоставление муниципальной услуги включает в себя следующие</w:t>
      </w:r>
      <w:r w:rsidRPr="00AF16BD">
        <w:rPr>
          <w:rFonts w:ascii="Times New Roman" w:hAnsi="Times New Roman"/>
          <w:sz w:val="28"/>
          <w:szCs w:val="28"/>
        </w:rPr>
        <w:t xml:space="preserve"> административные процедуры:</w:t>
      </w:r>
    </w:p>
    <w:p w:rsidR="000500EA" w:rsidRPr="00AF16BD" w:rsidRDefault="000500EA" w:rsidP="0084029F">
      <w:pPr>
        <w:tabs>
          <w:tab w:val="left" w:pos="851"/>
        </w:tabs>
        <w:spacing w:after="0" w:line="240" w:lineRule="auto"/>
        <w:ind w:firstLine="709"/>
        <w:jc w:val="both"/>
        <w:rPr>
          <w:rFonts w:ascii="Times New Roman" w:hAnsi="Times New Roman"/>
          <w:iCs/>
          <w:sz w:val="28"/>
          <w:szCs w:val="28"/>
        </w:rPr>
      </w:pPr>
      <w:r w:rsidRPr="00AF16BD">
        <w:rPr>
          <w:rFonts w:ascii="Times New Roman" w:hAnsi="Times New Roman"/>
          <w:iCs/>
          <w:sz w:val="28"/>
          <w:szCs w:val="28"/>
        </w:rPr>
        <w:t xml:space="preserve">прием и регистрация заявления о предоставлении муниципальной услуги; </w:t>
      </w:r>
    </w:p>
    <w:p w:rsidR="000500EA" w:rsidRPr="00AF16BD" w:rsidRDefault="000500EA" w:rsidP="0084029F">
      <w:pPr>
        <w:tabs>
          <w:tab w:val="left" w:pos="851"/>
          <w:tab w:val="left" w:pos="993"/>
        </w:tabs>
        <w:spacing w:after="0" w:line="240" w:lineRule="auto"/>
        <w:ind w:firstLine="709"/>
        <w:jc w:val="both"/>
        <w:rPr>
          <w:rFonts w:ascii="Times New Roman" w:hAnsi="Times New Roman"/>
          <w:sz w:val="28"/>
          <w:szCs w:val="28"/>
        </w:rPr>
      </w:pPr>
      <w:r w:rsidRPr="00AF16BD">
        <w:rPr>
          <w:rFonts w:ascii="Times New Roman" w:hAnsi="Times New Roman"/>
          <w:sz w:val="28"/>
          <w:szCs w:val="28"/>
        </w:rPr>
        <w:t>рассмотрение заявления и представленных документов;</w:t>
      </w:r>
    </w:p>
    <w:p w:rsidR="000500EA" w:rsidRPr="00AF16BD" w:rsidRDefault="000500EA" w:rsidP="0084029F">
      <w:pPr>
        <w:pStyle w:val="33"/>
        <w:tabs>
          <w:tab w:val="left" w:pos="851"/>
        </w:tabs>
        <w:rPr>
          <w:iCs/>
          <w:sz w:val="28"/>
          <w:szCs w:val="28"/>
        </w:rPr>
      </w:pPr>
      <w:r w:rsidRPr="00AF16BD">
        <w:rPr>
          <w:iCs/>
          <w:sz w:val="28"/>
          <w:szCs w:val="28"/>
        </w:rPr>
        <w:t xml:space="preserve">возврат документов с сопроводительным письмом либо подготовка и выдача (направление) заявителю решения Уполномоченного органа </w:t>
      </w:r>
      <w:r w:rsidR="00FA0775">
        <w:rPr>
          <w:sz w:val="28"/>
          <w:szCs w:val="28"/>
        </w:rPr>
        <w:t>об отказе в утверждении с</w:t>
      </w:r>
      <w:r w:rsidRPr="00AF16BD">
        <w:rPr>
          <w:sz w:val="28"/>
          <w:szCs w:val="28"/>
        </w:rPr>
        <w:t xml:space="preserve">хемы с сопроводительным письмом либо </w:t>
      </w:r>
      <w:r w:rsidRPr="00AF16BD">
        <w:rPr>
          <w:iCs/>
          <w:sz w:val="28"/>
          <w:szCs w:val="28"/>
        </w:rPr>
        <w:t xml:space="preserve">подготовка и выдача (направление) заявителю решения Уполномоченного органа об </w:t>
      </w:r>
      <w:r w:rsidR="00FA0775">
        <w:rPr>
          <w:sz w:val="28"/>
          <w:szCs w:val="28"/>
        </w:rPr>
        <w:t>утверждении с</w:t>
      </w:r>
      <w:r w:rsidRPr="00AF16BD">
        <w:rPr>
          <w:sz w:val="28"/>
          <w:szCs w:val="28"/>
        </w:rPr>
        <w:t>хемы</w:t>
      </w:r>
      <w:r w:rsidRPr="00AF16BD">
        <w:rPr>
          <w:spacing w:val="-4"/>
          <w:sz w:val="28"/>
          <w:szCs w:val="28"/>
        </w:rPr>
        <w:t xml:space="preserve"> с сопроводительным письмом и приложением такой схемы</w:t>
      </w:r>
      <w:r w:rsidRPr="00AF16BD">
        <w:rPr>
          <w:sz w:val="28"/>
          <w:szCs w:val="28"/>
        </w:rPr>
        <w:t>.</w:t>
      </w:r>
      <w:r w:rsidRPr="00AF16BD">
        <w:rPr>
          <w:iCs/>
          <w:sz w:val="28"/>
          <w:szCs w:val="28"/>
        </w:rPr>
        <w:t xml:space="preserve"> </w:t>
      </w:r>
    </w:p>
    <w:p w:rsidR="00864F05" w:rsidRPr="00AF16BD" w:rsidRDefault="00864F05" w:rsidP="00864F05">
      <w:pPr>
        <w:widowControl w:val="0"/>
        <w:autoSpaceDE w:val="0"/>
        <w:autoSpaceDN w:val="0"/>
        <w:adjustRightInd w:val="0"/>
        <w:spacing w:after="0" w:line="240" w:lineRule="auto"/>
        <w:ind w:right="-2" w:firstLine="720"/>
        <w:jc w:val="both"/>
        <w:rPr>
          <w:rFonts w:ascii="Times New Roman" w:hAnsi="Times New Roman"/>
          <w:sz w:val="28"/>
          <w:szCs w:val="28"/>
        </w:rPr>
      </w:pPr>
      <w:r w:rsidRPr="00AF16BD">
        <w:rPr>
          <w:rFonts w:ascii="Times New Roman" w:hAnsi="Times New Roman"/>
          <w:sz w:val="28"/>
          <w:szCs w:val="28"/>
        </w:rPr>
        <w:t>3.1.2. Блок-схема предоставления муниципальной услуги приведена в приложении 2 к настоящему административному регламенту.</w:t>
      </w:r>
    </w:p>
    <w:p w:rsidR="005D7EBD" w:rsidRDefault="005D7EBD" w:rsidP="008030D3">
      <w:pPr>
        <w:autoSpaceDE w:val="0"/>
        <w:autoSpaceDN w:val="0"/>
        <w:adjustRightInd w:val="0"/>
        <w:spacing w:after="0" w:line="240" w:lineRule="auto"/>
        <w:ind w:firstLine="709"/>
        <w:jc w:val="both"/>
        <w:rPr>
          <w:rFonts w:ascii="Times New Roman" w:hAnsi="Times New Roman"/>
          <w:i/>
          <w:sz w:val="28"/>
          <w:szCs w:val="28"/>
        </w:rPr>
      </w:pPr>
    </w:p>
    <w:p w:rsidR="008030D3" w:rsidRPr="0079006C" w:rsidRDefault="008030D3" w:rsidP="008030D3">
      <w:pPr>
        <w:autoSpaceDE w:val="0"/>
        <w:autoSpaceDN w:val="0"/>
        <w:adjustRightInd w:val="0"/>
        <w:spacing w:after="0" w:line="240" w:lineRule="auto"/>
        <w:ind w:firstLine="709"/>
        <w:jc w:val="both"/>
        <w:rPr>
          <w:rFonts w:ascii="Times New Roman" w:hAnsi="Times New Roman"/>
          <w:sz w:val="28"/>
          <w:szCs w:val="28"/>
        </w:rPr>
      </w:pPr>
      <w:r w:rsidRPr="0079006C">
        <w:rPr>
          <w:rFonts w:ascii="Times New Roman" w:hAnsi="Times New Roman"/>
          <w:sz w:val="28"/>
          <w:szCs w:val="28"/>
        </w:rPr>
        <w:t>3.2. Прием и регистрация заявления о предоставлении муниципальной услуги.</w:t>
      </w:r>
    </w:p>
    <w:p w:rsidR="005D7EBD" w:rsidRDefault="005D7EBD" w:rsidP="008030D3">
      <w:pPr>
        <w:spacing w:after="0" w:line="240" w:lineRule="auto"/>
        <w:ind w:right="-2" w:firstLine="709"/>
        <w:jc w:val="both"/>
        <w:rPr>
          <w:rFonts w:ascii="Times New Roman" w:hAnsi="Times New Roman"/>
          <w:sz w:val="28"/>
        </w:rPr>
      </w:pPr>
    </w:p>
    <w:p w:rsidR="008030D3" w:rsidRPr="00B128DE" w:rsidRDefault="008030D3" w:rsidP="008030D3">
      <w:pPr>
        <w:spacing w:after="0" w:line="240" w:lineRule="auto"/>
        <w:ind w:right="-2" w:firstLine="709"/>
        <w:jc w:val="both"/>
        <w:rPr>
          <w:rFonts w:ascii="Times New Roman" w:hAnsi="Times New Roman"/>
          <w:sz w:val="28"/>
          <w:szCs w:val="28"/>
        </w:rPr>
      </w:pPr>
      <w:r>
        <w:rPr>
          <w:rFonts w:ascii="Times New Roman" w:hAnsi="Times New Roman"/>
          <w:sz w:val="28"/>
        </w:rPr>
        <w:t>3.2</w:t>
      </w:r>
      <w:r w:rsidRPr="00B128DE">
        <w:rPr>
          <w:rFonts w:ascii="Times New Roman" w:hAnsi="Times New Roman"/>
          <w:sz w:val="28"/>
        </w:rPr>
        <w:t xml:space="preserve">.1. </w:t>
      </w:r>
      <w:r w:rsidRPr="00B128DE">
        <w:rPr>
          <w:rFonts w:ascii="Times New Roman" w:hAnsi="Times New Roman"/>
          <w:sz w:val="28"/>
          <w:szCs w:val="28"/>
        </w:rPr>
        <w:t>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w:t>
      </w:r>
    </w:p>
    <w:p w:rsidR="008030D3" w:rsidRPr="00B128DE" w:rsidRDefault="008030D3" w:rsidP="008030D3">
      <w:pPr>
        <w:pStyle w:val="ConsPlusNormal"/>
        <w:widowControl/>
        <w:tabs>
          <w:tab w:val="num" w:pos="1288"/>
          <w:tab w:val="left" w:pos="1560"/>
        </w:tabs>
        <w:suppressAutoHyphens/>
        <w:autoSpaceDN/>
        <w:adjustRightInd/>
        <w:ind w:firstLine="709"/>
        <w:jc w:val="both"/>
        <w:rPr>
          <w:rFonts w:ascii="Times New Roman" w:hAnsi="Times New Roman" w:cs="Times New Roman"/>
          <w:sz w:val="28"/>
          <w:szCs w:val="28"/>
        </w:rPr>
      </w:pPr>
      <w:r>
        <w:rPr>
          <w:rFonts w:ascii="Times New Roman" w:hAnsi="Times New Roman" w:cs="Times New Roman"/>
          <w:sz w:val="28"/>
          <w:szCs w:val="28"/>
        </w:rPr>
        <w:t>3.2</w:t>
      </w:r>
      <w:r w:rsidRPr="00B128DE">
        <w:rPr>
          <w:rFonts w:ascii="Times New Roman" w:hAnsi="Times New Roman" w:cs="Times New Roman"/>
          <w:sz w:val="28"/>
          <w:szCs w:val="28"/>
        </w:rPr>
        <w:t xml:space="preserve">.2. Должностное лицо Уполномоченного органа, ответственное за прием и регистрацию заявления в день поступления заявления (при поступлении в </w:t>
      </w:r>
      <w:r w:rsidRPr="00B128DE">
        <w:rPr>
          <w:rFonts w:ascii="Times New Roman" w:hAnsi="Times New Roman" w:cs="Times New Roman"/>
          <w:sz w:val="28"/>
          <w:szCs w:val="28"/>
        </w:rPr>
        <w:lastRenderedPageBreak/>
        <w:t>электронном виде в нерабочее время – в ближайший рабочий день, следующий за днем поступления указанных документов):</w:t>
      </w:r>
    </w:p>
    <w:p w:rsidR="008030D3" w:rsidRPr="00B128DE" w:rsidRDefault="008030D3" w:rsidP="008030D3">
      <w:pPr>
        <w:autoSpaceDE w:val="0"/>
        <w:autoSpaceDN w:val="0"/>
        <w:adjustRightInd w:val="0"/>
        <w:spacing w:after="0" w:line="240" w:lineRule="auto"/>
        <w:ind w:firstLine="709"/>
        <w:jc w:val="both"/>
        <w:rPr>
          <w:rFonts w:ascii="Times New Roman" w:hAnsi="Times New Roman"/>
          <w:sz w:val="28"/>
          <w:szCs w:val="28"/>
        </w:rPr>
      </w:pPr>
      <w:r w:rsidRPr="00B128DE">
        <w:rPr>
          <w:rFonts w:ascii="Times New Roman" w:hAnsi="Times New Roman"/>
          <w:sz w:val="28"/>
          <w:szCs w:val="28"/>
        </w:rPr>
        <w:t>осуществляет регистрацию заявления и прилагаемых документов в журнале регистрации входящих обращений;</w:t>
      </w:r>
    </w:p>
    <w:p w:rsidR="008030D3" w:rsidRPr="00B128DE" w:rsidRDefault="008030D3" w:rsidP="008030D3">
      <w:pPr>
        <w:autoSpaceDE w:val="0"/>
        <w:autoSpaceDN w:val="0"/>
        <w:adjustRightInd w:val="0"/>
        <w:spacing w:after="0" w:line="240" w:lineRule="auto"/>
        <w:ind w:firstLine="709"/>
        <w:jc w:val="both"/>
        <w:rPr>
          <w:rFonts w:ascii="Times New Roman" w:hAnsi="Times New Roman"/>
          <w:sz w:val="28"/>
          <w:szCs w:val="28"/>
        </w:rPr>
      </w:pPr>
      <w:r w:rsidRPr="00B128DE">
        <w:rPr>
          <w:rFonts w:ascii="Times New Roman" w:hAnsi="Times New Roman"/>
          <w:sz w:val="28"/>
          <w:szCs w:val="28"/>
        </w:rPr>
        <w:t>направляет заявление и приложенные к нему документы руководителю Уполномоченного органа для визирования.</w:t>
      </w:r>
    </w:p>
    <w:p w:rsidR="008030D3" w:rsidRPr="00B128DE" w:rsidRDefault="008030D3" w:rsidP="008030D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3.2</w:t>
      </w:r>
      <w:r w:rsidRPr="00B128DE">
        <w:rPr>
          <w:rFonts w:ascii="Times New Roman" w:hAnsi="Times New Roman"/>
          <w:sz w:val="28"/>
          <w:szCs w:val="28"/>
        </w:rPr>
        <w:t>.3. Руководитель Уполномоченного органа визирует их и передает должностному лицу Уполномоченного органа, ответственному за предоставление муниципальной услуги, на рассмотрение.</w:t>
      </w:r>
    </w:p>
    <w:p w:rsidR="008030D3" w:rsidRPr="00B128DE" w:rsidRDefault="008030D3" w:rsidP="00803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B128DE">
        <w:rPr>
          <w:rFonts w:ascii="Times New Roman" w:hAnsi="Times New Roman" w:cs="Times New Roman"/>
          <w:sz w:val="28"/>
          <w:szCs w:val="28"/>
        </w:rPr>
        <w:t xml:space="preserve">.4. Срок выполнения данной административной процедуры составляет 1 рабочий день со дня поступления </w:t>
      </w:r>
      <w:hyperlink w:anchor="Par428" w:tooltip="                                 ЗАЯВЛЕНИЕ" w:history="1">
        <w:r w:rsidRPr="00B128DE">
          <w:rPr>
            <w:rFonts w:ascii="Times New Roman" w:hAnsi="Times New Roman" w:cs="Times New Roman"/>
            <w:sz w:val="28"/>
            <w:szCs w:val="28"/>
          </w:rPr>
          <w:t>заявления</w:t>
        </w:r>
      </w:hyperlink>
      <w:r w:rsidRPr="00B128DE">
        <w:rPr>
          <w:rFonts w:ascii="Times New Roman" w:hAnsi="Times New Roman" w:cs="Times New Roman"/>
          <w:sz w:val="28"/>
          <w:szCs w:val="28"/>
        </w:rPr>
        <w:t xml:space="preserve"> и прилагаемых документов в Уполномоченный орган.</w:t>
      </w:r>
    </w:p>
    <w:p w:rsidR="008030D3" w:rsidRPr="008407EC" w:rsidRDefault="008030D3" w:rsidP="00803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B128DE">
        <w:rPr>
          <w:rFonts w:ascii="Times New Roman" w:hAnsi="Times New Roman" w:cs="Times New Roman"/>
          <w:sz w:val="28"/>
          <w:szCs w:val="28"/>
        </w:rPr>
        <w:t>.5.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5D7EBD" w:rsidRDefault="005D7EBD" w:rsidP="008030D3">
      <w:pPr>
        <w:pStyle w:val="afe"/>
        <w:widowControl w:val="0"/>
        <w:autoSpaceDE w:val="0"/>
        <w:autoSpaceDN w:val="0"/>
        <w:adjustRightInd w:val="0"/>
        <w:spacing w:after="0" w:line="240" w:lineRule="auto"/>
        <w:ind w:left="0" w:firstLine="709"/>
        <w:contextualSpacing/>
        <w:jc w:val="both"/>
        <w:rPr>
          <w:rFonts w:ascii="Times New Roman" w:hAnsi="Times New Roman"/>
          <w:i/>
          <w:sz w:val="28"/>
          <w:szCs w:val="28"/>
        </w:rPr>
      </w:pPr>
    </w:p>
    <w:p w:rsidR="008030D3" w:rsidRPr="0079006C" w:rsidRDefault="008030D3" w:rsidP="008030D3">
      <w:pPr>
        <w:pStyle w:val="afe"/>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79006C">
        <w:rPr>
          <w:rFonts w:ascii="Times New Roman" w:hAnsi="Times New Roman"/>
          <w:sz w:val="28"/>
          <w:szCs w:val="28"/>
        </w:rPr>
        <w:t xml:space="preserve">3.3. </w:t>
      </w:r>
      <w:r w:rsidR="00FA0775" w:rsidRPr="0079006C">
        <w:rPr>
          <w:rFonts w:ascii="Times New Roman" w:hAnsi="Times New Roman"/>
          <w:sz w:val="28"/>
          <w:szCs w:val="28"/>
        </w:rPr>
        <w:t>Рассмотрение заявления и представленных документов</w:t>
      </w:r>
      <w:r w:rsidRPr="0079006C">
        <w:rPr>
          <w:rFonts w:ascii="Times New Roman" w:hAnsi="Times New Roman"/>
          <w:sz w:val="28"/>
          <w:szCs w:val="28"/>
        </w:rPr>
        <w:t>.</w:t>
      </w:r>
    </w:p>
    <w:p w:rsidR="005D7EBD" w:rsidRDefault="005D7EBD" w:rsidP="008030D3">
      <w:pPr>
        <w:spacing w:after="0" w:line="240" w:lineRule="auto"/>
        <w:ind w:firstLine="720"/>
        <w:jc w:val="both"/>
        <w:rPr>
          <w:rFonts w:ascii="Times New Roman" w:hAnsi="Times New Roman"/>
          <w:sz w:val="28"/>
          <w:szCs w:val="28"/>
        </w:rPr>
      </w:pP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Pr="00B128DE">
        <w:rPr>
          <w:rFonts w:ascii="Times New Roman" w:hAnsi="Times New Roman"/>
          <w:sz w:val="28"/>
          <w:szCs w:val="28"/>
        </w:rPr>
        <w:t>.1. Юридическим фактом, являющимся основанием для начала выполнения административной процедуры, является поступление заявления и прилагаемых к нему документов должностному лицу Уполномоченного органа, ответственному за предоставление муниципальной услуги.</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Pr="00B128DE">
        <w:rPr>
          <w:rFonts w:ascii="Times New Roman" w:hAnsi="Times New Roman"/>
          <w:sz w:val="28"/>
          <w:szCs w:val="28"/>
        </w:rPr>
        <w:t>.2. В случае поступления заявления и прилагаемых документов в электронном виде должностное лицо Уполномоченного органа, ответственное за предоставление муниципальной услуги, в течение 3 рабочих дней со дня регистрации поступивших документов проводит проверку электронных подписей, которыми подписано заявление и прилагаемые документы.</w:t>
      </w:r>
    </w:p>
    <w:p w:rsidR="002A1F2E" w:rsidRPr="00B128DE" w:rsidRDefault="008030D3" w:rsidP="002A1F2E">
      <w:pPr>
        <w:spacing w:after="0" w:line="240" w:lineRule="auto"/>
        <w:ind w:firstLine="720"/>
        <w:jc w:val="both"/>
        <w:rPr>
          <w:rFonts w:ascii="Times New Roman" w:hAnsi="Times New Roman"/>
          <w:sz w:val="28"/>
          <w:szCs w:val="28"/>
        </w:rPr>
      </w:pPr>
      <w:r w:rsidRPr="00B128DE">
        <w:rPr>
          <w:rFonts w:ascii="Times New Roman" w:hAnsi="Times New Roman"/>
          <w:sz w:val="28"/>
          <w:szCs w:val="28"/>
        </w:rPr>
        <w:t>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Pr="00B128DE">
        <w:rPr>
          <w:rFonts w:ascii="Times New Roman" w:hAnsi="Times New Roman"/>
          <w:sz w:val="28"/>
          <w:szCs w:val="28"/>
        </w:rPr>
        <w:t>.3. В случае если в рамках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t>- готовит уведомление об отказе в принятии заявления и прилагаемых документов к рассмотрению с указанием причин для возврата;</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t>- передает указанное уведомление должностному лицу Уполномоченного органа, ответственному за направление корреспонденции, для вручения (направления) заявителю.</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lastRenderedPageBreak/>
        <w:t>Направление заявителю уведомления об отказе в принятии заявления и прилагаемых документов к рассмотрению производится должностным лицом Уполномоченного органа, ответственным за направление корреспонденции, путем направления заказного почтового отправления по почтовому адресу, указанному в заявлении, либо путем вручения лично под расписку в течение 3 рабочих дней со дня подготовки указанного уведомления.</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t>После получения уведомления заявитель вправе обратиться повторно с заявлением и прилагаемыми документами, устранив нарушения, которые послужили основанием для отказа в принятии документов к рассмотрению.</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Pr="00B128DE">
        <w:rPr>
          <w:rFonts w:ascii="Times New Roman" w:hAnsi="Times New Roman"/>
          <w:sz w:val="28"/>
          <w:szCs w:val="28"/>
        </w:rPr>
        <w:t>.4. В случае поступления заявления и прилагаемых документов на бумажном носителе, а также в случае, если в результате проверки электронной подписи установлено соблюдение условий признания ее действительности (при поступлении заявления и прилагаемых документов в электронном виде), в течение 5 рабочих дней должностное лицо Уполномоченного органа, ответственное за предоставление муниципальной услуги, если доку</w:t>
      </w:r>
      <w:r>
        <w:rPr>
          <w:rFonts w:ascii="Times New Roman" w:hAnsi="Times New Roman"/>
          <w:sz w:val="28"/>
          <w:szCs w:val="28"/>
        </w:rPr>
        <w:t>менты, указанные в пункте</w:t>
      </w:r>
      <w:r w:rsidRPr="00B128DE">
        <w:rPr>
          <w:rFonts w:ascii="Times New Roman" w:hAnsi="Times New Roman"/>
          <w:sz w:val="28"/>
          <w:szCs w:val="28"/>
        </w:rPr>
        <w:t xml:space="preserve"> </w:t>
      </w:r>
      <w:r w:rsidRPr="004745F0">
        <w:rPr>
          <w:rFonts w:ascii="Times New Roman" w:hAnsi="Times New Roman"/>
          <w:sz w:val="28"/>
          <w:szCs w:val="28"/>
        </w:rPr>
        <w:t>2.</w:t>
      </w:r>
      <w:r w:rsidR="005D7EBD">
        <w:rPr>
          <w:rFonts w:ascii="Times New Roman" w:hAnsi="Times New Roman"/>
          <w:sz w:val="28"/>
          <w:szCs w:val="28"/>
        </w:rPr>
        <w:t>7.</w:t>
      </w:r>
      <w:r>
        <w:rPr>
          <w:rFonts w:ascii="Times New Roman" w:hAnsi="Times New Roman"/>
          <w:sz w:val="28"/>
          <w:szCs w:val="28"/>
        </w:rPr>
        <w:t>1</w:t>
      </w:r>
      <w:r w:rsidRPr="00B128DE">
        <w:rPr>
          <w:rFonts w:ascii="Times New Roman" w:hAnsi="Times New Roman"/>
          <w:sz w:val="28"/>
          <w:szCs w:val="28"/>
        </w:rPr>
        <w:t xml:space="preserve"> настоящего административного регламента, заявителем не предоставлены, подготавливает и направляет запрос (запросы) для их получения в порядке межведомственного электронного взаимодействия.</w:t>
      </w:r>
    </w:p>
    <w:p w:rsidR="008030D3"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Pr="00B128DE">
        <w:rPr>
          <w:rFonts w:ascii="Times New Roman" w:hAnsi="Times New Roman"/>
          <w:sz w:val="28"/>
          <w:szCs w:val="28"/>
        </w:rPr>
        <w:t xml:space="preserve">.5. 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электронном виде), должностное лицо Уполномоченного органа, ответственное за предоставление муниципальной услуги, в течение 10 календарных дней со дня регистрации заявления, а в случае направления межведомственных запросов – со дня поступления запрашиваемых сведений (документов) проверяет заявление и все представленные документы на наличие оснований для отказа в предоставлении муниципальной услуги, предусмотренных пунктом </w:t>
      </w:r>
      <w:r w:rsidR="005D7EBD">
        <w:rPr>
          <w:rFonts w:ascii="Times New Roman" w:hAnsi="Times New Roman"/>
          <w:sz w:val="28"/>
          <w:szCs w:val="28"/>
        </w:rPr>
        <w:t>2.9.4</w:t>
      </w:r>
      <w:r w:rsidRPr="00B128DE">
        <w:rPr>
          <w:rFonts w:ascii="Times New Roman" w:hAnsi="Times New Roman"/>
          <w:sz w:val="28"/>
          <w:szCs w:val="28"/>
        </w:rPr>
        <w:t xml:space="preserve"> настоящего административного регламента, и в случае наличия оснований, </w:t>
      </w:r>
      <w:r w:rsidRPr="008407EC">
        <w:rPr>
          <w:rFonts w:ascii="Times New Roman" w:hAnsi="Times New Roman"/>
          <w:sz w:val="28"/>
          <w:szCs w:val="28"/>
        </w:rPr>
        <w:t>готовит проект письма Уполномоченного органа об отказе в предоставлении муниципальной услуги.</w:t>
      </w:r>
    </w:p>
    <w:p w:rsidR="006057BC" w:rsidRPr="00B128DE" w:rsidRDefault="006057BC" w:rsidP="008030D3">
      <w:pPr>
        <w:spacing w:after="0" w:line="240" w:lineRule="auto"/>
        <w:ind w:firstLine="720"/>
        <w:jc w:val="both"/>
        <w:rPr>
          <w:rFonts w:ascii="Times New Roman" w:hAnsi="Times New Roman"/>
          <w:sz w:val="28"/>
          <w:szCs w:val="28"/>
        </w:rPr>
      </w:pPr>
      <w:r>
        <w:rPr>
          <w:rFonts w:ascii="Times New Roman" w:hAnsi="Times New Roman"/>
          <w:sz w:val="28"/>
          <w:szCs w:val="28"/>
        </w:rPr>
        <w:t xml:space="preserve">3.3.6. </w:t>
      </w:r>
      <w:r w:rsidRPr="006057BC">
        <w:rPr>
          <w:rFonts w:ascii="Times New Roman" w:hAnsi="Times New Roman"/>
          <w:sz w:val="28"/>
          <w:szCs w:val="28"/>
        </w:rPr>
        <w:t>В случае отсутствия оснований для отказа в утверждении схем</w:t>
      </w:r>
      <w:r>
        <w:rPr>
          <w:rFonts w:ascii="Times New Roman" w:hAnsi="Times New Roman"/>
          <w:sz w:val="28"/>
          <w:szCs w:val="28"/>
        </w:rPr>
        <w:t>ы расположения земельного участ</w:t>
      </w:r>
      <w:r w:rsidRPr="006057BC">
        <w:rPr>
          <w:rFonts w:ascii="Times New Roman" w:hAnsi="Times New Roman"/>
          <w:sz w:val="28"/>
          <w:szCs w:val="28"/>
        </w:rPr>
        <w:t>ка должностное лицо Уполномоченного органа, ответственное за предоставление муниципальной услуги</w:t>
      </w:r>
      <w:r>
        <w:rPr>
          <w:rFonts w:ascii="Times New Roman" w:hAnsi="Times New Roman"/>
          <w:sz w:val="28"/>
          <w:szCs w:val="28"/>
        </w:rPr>
        <w:t>,</w:t>
      </w:r>
      <w:r w:rsidRPr="006057BC">
        <w:rPr>
          <w:rFonts w:ascii="Times New Roman" w:hAnsi="Times New Roman"/>
          <w:sz w:val="28"/>
          <w:szCs w:val="28"/>
        </w:rPr>
        <w:t xml:space="preserve"> готовит проект решения</w:t>
      </w:r>
      <w:r>
        <w:rPr>
          <w:rFonts w:ascii="Times New Roman" w:hAnsi="Times New Roman"/>
          <w:sz w:val="28"/>
          <w:szCs w:val="28"/>
        </w:rPr>
        <w:t xml:space="preserve"> об утверждении схемы расположе</w:t>
      </w:r>
      <w:r w:rsidRPr="006057BC">
        <w:rPr>
          <w:rFonts w:ascii="Times New Roman" w:hAnsi="Times New Roman"/>
          <w:sz w:val="28"/>
          <w:szCs w:val="28"/>
        </w:rPr>
        <w:t>ния земельного участка на кадастровом плане территории.</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006057BC">
        <w:rPr>
          <w:rFonts w:ascii="Times New Roman" w:hAnsi="Times New Roman"/>
          <w:sz w:val="28"/>
          <w:szCs w:val="28"/>
        </w:rPr>
        <w:t>.7</w:t>
      </w:r>
      <w:r w:rsidRPr="00B128DE">
        <w:rPr>
          <w:rFonts w:ascii="Times New Roman" w:hAnsi="Times New Roman"/>
          <w:sz w:val="28"/>
          <w:szCs w:val="28"/>
        </w:rPr>
        <w:t>. Критериями принятия решения в рамках выполнения административной процедуры являются:</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t>соответствие заявления и приложенных  к заявлению документов установленным административным регламентом требованиям;</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t>отсутствие (наличие) оснований для отказа в предоставлении услуги.</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006057BC">
        <w:rPr>
          <w:rFonts w:ascii="Times New Roman" w:hAnsi="Times New Roman"/>
          <w:sz w:val="28"/>
          <w:szCs w:val="28"/>
        </w:rPr>
        <w:t>.8</w:t>
      </w:r>
      <w:r w:rsidRPr="00B128DE">
        <w:rPr>
          <w:rFonts w:ascii="Times New Roman" w:hAnsi="Times New Roman"/>
          <w:sz w:val="28"/>
          <w:szCs w:val="28"/>
        </w:rPr>
        <w:t>. Максимальный срок выполнения административной процедуры составляет 25 календарных дней со дня регистрации заявления и прилагаемых документов.</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3.3</w:t>
      </w:r>
      <w:r w:rsidR="006057BC">
        <w:rPr>
          <w:rFonts w:ascii="Times New Roman" w:hAnsi="Times New Roman"/>
          <w:sz w:val="28"/>
          <w:szCs w:val="28"/>
        </w:rPr>
        <w:t>.9</w:t>
      </w:r>
      <w:r w:rsidRPr="00B128DE">
        <w:rPr>
          <w:rFonts w:ascii="Times New Roman" w:hAnsi="Times New Roman"/>
          <w:sz w:val="28"/>
          <w:szCs w:val="28"/>
        </w:rPr>
        <w:t>. Результатом выполнения административной процедуры является</w:t>
      </w:r>
      <w:r>
        <w:rPr>
          <w:rFonts w:ascii="Times New Roman" w:hAnsi="Times New Roman"/>
          <w:sz w:val="28"/>
          <w:szCs w:val="28"/>
        </w:rPr>
        <w:t xml:space="preserve"> </w:t>
      </w:r>
      <w:r w:rsidRPr="00B128DE">
        <w:rPr>
          <w:rFonts w:ascii="Times New Roman" w:hAnsi="Times New Roman"/>
          <w:sz w:val="28"/>
          <w:szCs w:val="28"/>
        </w:rPr>
        <w:t>подготовка заявителю:</w:t>
      </w:r>
    </w:p>
    <w:p w:rsidR="008030D3" w:rsidRPr="00B128DE" w:rsidRDefault="008030D3" w:rsidP="008030D3">
      <w:pPr>
        <w:spacing w:after="0" w:line="240" w:lineRule="auto"/>
        <w:ind w:firstLine="720"/>
        <w:jc w:val="both"/>
        <w:rPr>
          <w:rFonts w:ascii="Times New Roman" w:hAnsi="Times New Roman"/>
          <w:sz w:val="28"/>
          <w:szCs w:val="28"/>
        </w:rPr>
      </w:pPr>
      <w:r w:rsidRPr="00B128DE">
        <w:rPr>
          <w:rFonts w:ascii="Times New Roman" w:hAnsi="Times New Roman"/>
          <w:sz w:val="28"/>
          <w:szCs w:val="28"/>
        </w:rPr>
        <w:lastRenderedPageBreak/>
        <w:t xml:space="preserve">- решения </w:t>
      </w:r>
      <w:r>
        <w:rPr>
          <w:rFonts w:ascii="Times New Roman" w:hAnsi="Times New Roman"/>
          <w:sz w:val="28"/>
          <w:szCs w:val="28"/>
        </w:rPr>
        <w:t xml:space="preserve">Уполномоченного органа </w:t>
      </w:r>
      <w:r w:rsidRPr="00B128DE">
        <w:rPr>
          <w:rFonts w:ascii="Times New Roman" w:hAnsi="Times New Roman"/>
          <w:sz w:val="28"/>
          <w:szCs w:val="28"/>
        </w:rPr>
        <w:t xml:space="preserve">об утверждении схемы расположения земельного участка </w:t>
      </w:r>
      <w:r>
        <w:rPr>
          <w:rFonts w:ascii="Times New Roman" w:hAnsi="Times New Roman"/>
          <w:sz w:val="28"/>
          <w:szCs w:val="28"/>
        </w:rPr>
        <w:t xml:space="preserve">или земельных участков на кадастровом плане территории </w:t>
      </w:r>
      <w:r w:rsidRPr="00B128DE">
        <w:rPr>
          <w:rFonts w:ascii="Times New Roman" w:hAnsi="Times New Roman"/>
          <w:sz w:val="28"/>
          <w:szCs w:val="28"/>
        </w:rPr>
        <w:t>с приложением указанной схемы заявителю;</w:t>
      </w:r>
    </w:p>
    <w:p w:rsidR="008030D3" w:rsidRPr="00B128DE" w:rsidRDefault="008030D3" w:rsidP="008030D3">
      <w:pPr>
        <w:spacing w:after="0" w:line="240" w:lineRule="auto"/>
        <w:ind w:firstLine="720"/>
        <w:jc w:val="both"/>
        <w:rPr>
          <w:rFonts w:ascii="Times New Roman" w:hAnsi="Times New Roman"/>
          <w:sz w:val="28"/>
          <w:szCs w:val="28"/>
        </w:rPr>
      </w:pPr>
      <w:r>
        <w:rPr>
          <w:rFonts w:ascii="Times New Roman" w:hAnsi="Times New Roman"/>
          <w:sz w:val="28"/>
          <w:szCs w:val="28"/>
        </w:rPr>
        <w:t xml:space="preserve">- </w:t>
      </w:r>
      <w:r w:rsidRPr="00B128DE">
        <w:rPr>
          <w:rFonts w:ascii="Times New Roman" w:hAnsi="Times New Roman"/>
          <w:sz w:val="28"/>
          <w:szCs w:val="28"/>
        </w:rPr>
        <w:t>письма Уполномоченного органа об отказе в предоставлении муниципальной услуги.</w:t>
      </w:r>
    </w:p>
    <w:p w:rsidR="006057BC" w:rsidRDefault="006057BC" w:rsidP="008030D3">
      <w:pPr>
        <w:pStyle w:val="afe"/>
        <w:widowControl w:val="0"/>
        <w:autoSpaceDE w:val="0"/>
        <w:autoSpaceDN w:val="0"/>
        <w:adjustRightInd w:val="0"/>
        <w:spacing w:after="0" w:line="240" w:lineRule="auto"/>
        <w:ind w:left="0" w:firstLine="709"/>
        <w:contextualSpacing/>
        <w:jc w:val="both"/>
        <w:rPr>
          <w:rFonts w:ascii="Times New Roman" w:hAnsi="Times New Roman"/>
          <w:i/>
          <w:sz w:val="28"/>
          <w:szCs w:val="28"/>
        </w:rPr>
      </w:pPr>
    </w:p>
    <w:p w:rsidR="008030D3" w:rsidRPr="0079006C" w:rsidRDefault="008030D3" w:rsidP="008030D3">
      <w:pPr>
        <w:pStyle w:val="afe"/>
        <w:widowControl w:val="0"/>
        <w:autoSpaceDE w:val="0"/>
        <w:autoSpaceDN w:val="0"/>
        <w:adjustRightInd w:val="0"/>
        <w:spacing w:after="0" w:line="240" w:lineRule="auto"/>
        <w:ind w:left="0" w:firstLine="709"/>
        <w:contextualSpacing/>
        <w:jc w:val="both"/>
        <w:rPr>
          <w:rFonts w:ascii="Times New Roman" w:hAnsi="Times New Roman"/>
          <w:sz w:val="28"/>
          <w:szCs w:val="28"/>
        </w:rPr>
      </w:pPr>
      <w:r w:rsidRPr="0079006C">
        <w:rPr>
          <w:rFonts w:ascii="Times New Roman" w:hAnsi="Times New Roman"/>
          <w:sz w:val="28"/>
          <w:szCs w:val="28"/>
        </w:rPr>
        <w:t xml:space="preserve">3.4. </w:t>
      </w:r>
      <w:r w:rsidR="002A1F2E" w:rsidRPr="0079006C">
        <w:rPr>
          <w:rFonts w:ascii="Times New Roman" w:hAnsi="Times New Roman"/>
          <w:iCs/>
          <w:sz w:val="28"/>
          <w:szCs w:val="28"/>
        </w:rPr>
        <w:t xml:space="preserve">Возврат документов с сопроводительным письмом либо подготовка и выдача (направление) заявителю решения Уполномоченного органа </w:t>
      </w:r>
      <w:r w:rsidR="002A1F2E" w:rsidRPr="0079006C">
        <w:rPr>
          <w:rFonts w:ascii="Times New Roman" w:hAnsi="Times New Roman"/>
          <w:sz w:val="28"/>
          <w:szCs w:val="28"/>
        </w:rPr>
        <w:t xml:space="preserve">об отказе в утверждении схемы с сопроводительным письмом либо </w:t>
      </w:r>
      <w:r w:rsidR="002A1F2E" w:rsidRPr="0079006C">
        <w:rPr>
          <w:rFonts w:ascii="Times New Roman" w:hAnsi="Times New Roman"/>
          <w:iCs/>
          <w:sz w:val="28"/>
          <w:szCs w:val="28"/>
        </w:rPr>
        <w:t xml:space="preserve">подготовка и выдача (направление) заявителю решения Уполномоченного органа об </w:t>
      </w:r>
      <w:r w:rsidR="002A1F2E" w:rsidRPr="0079006C">
        <w:rPr>
          <w:rFonts w:ascii="Times New Roman" w:hAnsi="Times New Roman"/>
          <w:sz w:val="28"/>
          <w:szCs w:val="28"/>
        </w:rPr>
        <w:t>утверждении схемы с сопроводительным письмом и приложением такой схемы.</w:t>
      </w:r>
    </w:p>
    <w:p w:rsidR="002A1F2E" w:rsidRDefault="002A1F2E" w:rsidP="008030D3">
      <w:pPr>
        <w:pStyle w:val="afe"/>
        <w:widowControl w:val="0"/>
        <w:autoSpaceDE w:val="0"/>
        <w:autoSpaceDN w:val="0"/>
        <w:adjustRightInd w:val="0"/>
        <w:spacing w:after="0" w:line="240" w:lineRule="auto"/>
        <w:ind w:left="0" w:firstLine="709"/>
        <w:contextualSpacing/>
        <w:jc w:val="both"/>
        <w:rPr>
          <w:rFonts w:ascii="Times New Roman" w:hAnsi="Times New Roman"/>
          <w:i/>
          <w:sz w:val="28"/>
          <w:szCs w:val="28"/>
        </w:rPr>
      </w:pPr>
    </w:p>
    <w:p w:rsidR="008030D3" w:rsidRPr="00B95D41" w:rsidRDefault="008030D3" w:rsidP="008030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3.4.1. Юридическим фактом, являющимся основанием для начала данной административной процедуры, является регистрация письма Уполномоченного органа об отказе в предоставлении муниципальной услуги или издание решения Уполномоченного органа об </w:t>
      </w:r>
      <w:r w:rsidRPr="00B95D41">
        <w:rPr>
          <w:rFonts w:ascii="Times New Roman" w:hAnsi="Times New Roman" w:cs="Times New Roman"/>
          <w:sz w:val="28"/>
          <w:szCs w:val="28"/>
        </w:rPr>
        <w:t xml:space="preserve">утверждении схемы расположения земельного участка </w:t>
      </w:r>
      <w:r>
        <w:rPr>
          <w:rFonts w:ascii="Times New Roman" w:hAnsi="Times New Roman" w:cs="Times New Roman"/>
          <w:sz w:val="28"/>
          <w:szCs w:val="28"/>
        </w:rPr>
        <w:t xml:space="preserve">или земельных участков на кадастровом плане территории </w:t>
      </w:r>
      <w:r w:rsidRPr="00B95D41">
        <w:rPr>
          <w:rFonts w:ascii="Times New Roman" w:hAnsi="Times New Roman" w:cs="Times New Roman"/>
          <w:sz w:val="28"/>
          <w:szCs w:val="28"/>
        </w:rPr>
        <w:t>с приложением указанной схемы заявителю</w:t>
      </w:r>
      <w:r>
        <w:rPr>
          <w:rFonts w:ascii="Times New Roman" w:hAnsi="Times New Roman" w:cs="Times New Roman"/>
          <w:sz w:val="28"/>
          <w:szCs w:val="28"/>
        </w:rPr>
        <w:t>.</w:t>
      </w:r>
    </w:p>
    <w:p w:rsidR="008030D3" w:rsidRDefault="008030D3" w:rsidP="008030D3">
      <w:pPr>
        <w:pStyle w:val="ConsPlusNormal"/>
        <w:ind w:firstLine="709"/>
        <w:jc w:val="both"/>
        <w:rPr>
          <w:rFonts w:ascii="Times New Roman" w:hAnsi="Times New Roman"/>
          <w:sz w:val="28"/>
          <w:szCs w:val="28"/>
        </w:rPr>
      </w:pPr>
      <w:r>
        <w:rPr>
          <w:rFonts w:ascii="Times New Roman" w:hAnsi="Times New Roman" w:cs="Times New Roman"/>
          <w:sz w:val="28"/>
          <w:szCs w:val="28"/>
        </w:rPr>
        <w:t xml:space="preserve">3.4.2. Должностное лицо Уполномоченного органа, ответственное за предоставление муниципальной услуги, </w:t>
      </w:r>
      <w:r>
        <w:rPr>
          <w:rFonts w:ascii="Times New Roman" w:hAnsi="Times New Roman"/>
          <w:sz w:val="28"/>
          <w:szCs w:val="28"/>
        </w:rPr>
        <w:t>не позднее чем через 3</w:t>
      </w:r>
      <w:r w:rsidRPr="00273737">
        <w:rPr>
          <w:rFonts w:ascii="Times New Roman" w:hAnsi="Times New Roman"/>
          <w:sz w:val="28"/>
          <w:szCs w:val="28"/>
        </w:rPr>
        <w:t xml:space="preserve"> рабочих дня со дня принятия решения</w:t>
      </w:r>
      <w:r>
        <w:rPr>
          <w:rFonts w:ascii="Times New Roman" w:hAnsi="Times New Roman"/>
          <w:sz w:val="28"/>
          <w:szCs w:val="28"/>
        </w:rPr>
        <w:t xml:space="preserve"> обеспечивает направление (вручение) заявителю принятого решения Уполномоченного органа путем вручения указанных документов заявителю лично под расписку, направления заказного почтового отправления с уведомлением о вручении по почтовому адресу либо адресу электронной почты, указанному в заявлении.</w:t>
      </w:r>
    </w:p>
    <w:p w:rsidR="008030D3" w:rsidRDefault="008030D3" w:rsidP="008030D3">
      <w:pPr>
        <w:pStyle w:val="ConsPlusNormal"/>
        <w:ind w:firstLine="709"/>
        <w:jc w:val="both"/>
        <w:rPr>
          <w:rFonts w:ascii="Times New Roman" w:hAnsi="Times New Roman"/>
          <w:sz w:val="28"/>
          <w:szCs w:val="28"/>
        </w:rPr>
      </w:pPr>
      <w:r>
        <w:rPr>
          <w:rFonts w:ascii="Times New Roman" w:hAnsi="Times New Roman"/>
          <w:sz w:val="28"/>
          <w:szCs w:val="28"/>
        </w:rPr>
        <w:t>В случае направления принятого решения Уполномоченного органа на электронную почту заявителя соответствующий документ должен быть подписан усиленной квалифицированной электронной подписью руководителя Уполномоченного органа.</w:t>
      </w:r>
    </w:p>
    <w:p w:rsidR="008030D3" w:rsidRDefault="008030D3" w:rsidP="008030D3">
      <w:pPr>
        <w:pStyle w:val="ConsPlusNormal"/>
        <w:ind w:firstLine="709"/>
        <w:jc w:val="both"/>
        <w:rPr>
          <w:rFonts w:ascii="Times New Roman" w:hAnsi="Times New Roman"/>
          <w:sz w:val="28"/>
          <w:szCs w:val="28"/>
        </w:rPr>
      </w:pPr>
      <w:r>
        <w:rPr>
          <w:rFonts w:ascii="Times New Roman" w:hAnsi="Times New Roman"/>
          <w:sz w:val="28"/>
          <w:szCs w:val="28"/>
        </w:rPr>
        <w:t>3.4.3. В случае предоставления муниципальной услуги в электронной форме посредством Регионального портала результат предоставления муниципальной услуги предоставляется заявителю в виде электронного документа, подписанного усиленной квалифицированной электронной подписью руководителя Уполномоченного органа, посредством личного кабинета заявителя на Региональном портале.</w:t>
      </w:r>
    </w:p>
    <w:p w:rsidR="008030D3" w:rsidRDefault="008030D3" w:rsidP="008030D3">
      <w:pPr>
        <w:pStyle w:val="ConsPlusNormal"/>
        <w:ind w:firstLine="709"/>
        <w:jc w:val="both"/>
        <w:rPr>
          <w:rFonts w:ascii="Times New Roman" w:hAnsi="Times New Roman"/>
          <w:sz w:val="28"/>
          <w:szCs w:val="28"/>
        </w:rPr>
      </w:pPr>
      <w:r>
        <w:rPr>
          <w:rFonts w:ascii="Times New Roman" w:hAnsi="Times New Roman"/>
          <w:sz w:val="28"/>
          <w:szCs w:val="28"/>
        </w:rPr>
        <w:t>3.4.4. Результатом выполнения административной процедуры является направление (вручение) заявителю:</w:t>
      </w:r>
    </w:p>
    <w:p w:rsidR="008030D3" w:rsidRDefault="008030D3" w:rsidP="008030D3">
      <w:pPr>
        <w:pStyle w:val="ConsPlusNormal"/>
        <w:ind w:firstLine="709"/>
        <w:jc w:val="both"/>
        <w:rPr>
          <w:rFonts w:ascii="Times New Roman" w:hAnsi="Times New Roman"/>
          <w:sz w:val="28"/>
          <w:szCs w:val="28"/>
        </w:rPr>
      </w:pPr>
      <w:r>
        <w:rPr>
          <w:rFonts w:ascii="Times New Roman" w:hAnsi="Times New Roman"/>
          <w:sz w:val="28"/>
          <w:szCs w:val="28"/>
        </w:rPr>
        <w:t>- решения Уполномоченного органа об утверждении схемы расположения земельного участка или земельных участков на кадастровом плане территории с приложением указанной схемы;</w:t>
      </w:r>
    </w:p>
    <w:p w:rsidR="008030D3" w:rsidRPr="00D5220E" w:rsidRDefault="008030D3" w:rsidP="008030D3">
      <w:pPr>
        <w:pStyle w:val="ConsPlusNormal"/>
        <w:ind w:firstLine="709"/>
        <w:jc w:val="both"/>
        <w:rPr>
          <w:rFonts w:ascii="Times New Roman" w:hAnsi="Times New Roman"/>
          <w:sz w:val="28"/>
          <w:szCs w:val="28"/>
        </w:rPr>
      </w:pPr>
      <w:r>
        <w:rPr>
          <w:rFonts w:ascii="Times New Roman" w:hAnsi="Times New Roman"/>
          <w:sz w:val="28"/>
          <w:szCs w:val="28"/>
        </w:rPr>
        <w:t>- письма Уполномоченного органа об отказе в предоставлении муниципальной услуги.</w:t>
      </w:r>
    </w:p>
    <w:p w:rsidR="00864F05" w:rsidRDefault="00864F05" w:rsidP="00864F05">
      <w:pPr>
        <w:spacing w:after="0" w:line="240" w:lineRule="auto"/>
        <w:ind w:firstLine="720"/>
        <w:jc w:val="both"/>
        <w:rPr>
          <w:rFonts w:ascii="Times New Roman" w:eastAsia="MS Mincho" w:hAnsi="Times New Roman"/>
          <w:color w:val="000000"/>
          <w:sz w:val="28"/>
          <w:szCs w:val="28"/>
        </w:rPr>
      </w:pPr>
    </w:p>
    <w:p w:rsidR="0079006C" w:rsidRPr="00AF16BD" w:rsidRDefault="0079006C" w:rsidP="00864F05">
      <w:pPr>
        <w:spacing w:after="0" w:line="240" w:lineRule="auto"/>
        <w:ind w:firstLine="720"/>
        <w:jc w:val="both"/>
        <w:rPr>
          <w:rFonts w:ascii="Times New Roman" w:eastAsia="MS Mincho" w:hAnsi="Times New Roman"/>
          <w:color w:val="000000"/>
          <w:sz w:val="28"/>
          <w:szCs w:val="28"/>
        </w:rPr>
      </w:pPr>
    </w:p>
    <w:p w:rsidR="00864F05" w:rsidRPr="00AF16BD" w:rsidRDefault="00864F05" w:rsidP="00864F05">
      <w:pPr>
        <w:pStyle w:val="4"/>
        <w:ind w:left="0"/>
        <w:jc w:val="center"/>
        <w:rPr>
          <w:sz w:val="28"/>
          <w:szCs w:val="28"/>
        </w:rPr>
      </w:pPr>
      <w:r w:rsidRPr="00AF16BD">
        <w:rPr>
          <w:sz w:val="28"/>
          <w:szCs w:val="28"/>
          <w:lang w:val="en-US"/>
        </w:rPr>
        <w:lastRenderedPageBreak/>
        <w:t>IV</w:t>
      </w:r>
      <w:r w:rsidRPr="00AF16BD">
        <w:rPr>
          <w:sz w:val="28"/>
          <w:szCs w:val="28"/>
        </w:rPr>
        <w:t>. Формы контроля за исполнением</w:t>
      </w:r>
    </w:p>
    <w:p w:rsidR="00864F05" w:rsidRPr="00AF16BD" w:rsidRDefault="00864F05" w:rsidP="00864F05">
      <w:pPr>
        <w:pStyle w:val="4"/>
        <w:ind w:left="0"/>
        <w:jc w:val="center"/>
        <w:rPr>
          <w:sz w:val="28"/>
          <w:szCs w:val="28"/>
        </w:rPr>
      </w:pPr>
      <w:r w:rsidRPr="00AF16BD">
        <w:rPr>
          <w:sz w:val="28"/>
          <w:szCs w:val="28"/>
        </w:rPr>
        <w:t>административного регламента</w:t>
      </w:r>
    </w:p>
    <w:p w:rsidR="00864F05" w:rsidRPr="00AF16BD" w:rsidRDefault="00864F05" w:rsidP="00864F05">
      <w:pPr>
        <w:autoSpaceDE w:val="0"/>
        <w:autoSpaceDN w:val="0"/>
        <w:adjustRightInd w:val="0"/>
        <w:spacing w:after="0" w:line="240" w:lineRule="auto"/>
        <w:jc w:val="both"/>
        <w:rPr>
          <w:rFonts w:ascii="Times New Roman" w:hAnsi="Times New Roman"/>
          <w:sz w:val="28"/>
          <w:szCs w:val="28"/>
        </w:rPr>
      </w:pP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4.1.</w:t>
      </w:r>
      <w:r w:rsidRPr="00AF16BD">
        <w:rPr>
          <w:rFonts w:ascii="Times New Roman" w:hAnsi="Times New Roman"/>
          <w:sz w:val="28"/>
          <w:szCs w:val="28"/>
        </w:rPr>
        <w:tab/>
        <w:t>Контроль за соблюдением и исполнением должностными лицами Уполномоченного органа</w:t>
      </w:r>
      <w:r w:rsidRPr="00AF16BD">
        <w:rPr>
          <w:rFonts w:ascii="Times New Roman" w:hAnsi="Times New Roman"/>
          <w:i/>
          <w:iCs/>
          <w:sz w:val="28"/>
          <w:szCs w:val="28"/>
        </w:rPr>
        <w:t xml:space="preserve"> </w:t>
      </w:r>
      <w:r w:rsidRPr="00AF16BD">
        <w:rPr>
          <w:rFonts w:ascii="Times New Roman" w:hAnsi="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864F05" w:rsidRPr="008030D3"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 xml:space="preserve">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Pr="008030D3">
        <w:rPr>
          <w:rFonts w:ascii="Times New Roman" w:hAnsi="Times New Roman"/>
          <w:sz w:val="28"/>
          <w:szCs w:val="28"/>
        </w:rPr>
        <w:t>определенные муниципальным правовым актом Уполномоченного органа.</w:t>
      </w:r>
    </w:p>
    <w:p w:rsidR="00864F05" w:rsidRPr="00AF16BD" w:rsidRDefault="00864F05" w:rsidP="00864F05">
      <w:pPr>
        <w:autoSpaceDE w:val="0"/>
        <w:autoSpaceDN w:val="0"/>
        <w:adjustRightInd w:val="0"/>
        <w:spacing w:after="0" w:line="240" w:lineRule="auto"/>
        <w:ind w:firstLine="709"/>
        <w:jc w:val="both"/>
        <w:rPr>
          <w:rFonts w:ascii="Times New Roman" w:hAnsi="Times New Roman"/>
          <w:sz w:val="28"/>
          <w:szCs w:val="28"/>
        </w:rPr>
      </w:pPr>
      <w:r w:rsidRPr="00AF16BD">
        <w:rPr>
          <w:rFonts w:ascii="Times New Roman" w:hAnsi="Times New Roman"/>
          <w:sz w:val="28"/>
          <w:szCs w:val="28"/>
        </w:rPr>
        <w:t>Текущий контроль осуществляется на постоянной основе.</w:t>
      </w:r>
    </w:p>
    <w:p w:rsidR="00864F05" w:rsidRPr="00AF16BD" w:rsidRDefault="00864F05" w:rsidP="00864F05">
      <w:pPr>
        <w:pStyle w:val="ConsPlusNormal"/>
        <w:ind w:firstLine="709"/>
        <w:jc w:val="both"/>
        <w:rPr>
          <w:rFonts w:ascii="Times New Roman" w:hAnsi="Times New Roman" w:cs="Times New Roman"/>
          <w:sz w:val="28"/>
          <w:szCs w:val="28"/>
        </w:rPr>
      </w:pPr>
      <w:r w:rsidRPr="00AF16BD">
        <w:rPr>
          <w:rFonts w:ascii="Times New Roman" w:hAnsi="Times New Roman" w:cs="Times New Roman"/>
          <w:sz w:val="28"/>
          <w:szCs w:val="28"/>
        </w:rPr>
        <w:t xml:space="preserve">4.3. Контроль над полнотой и качеством </w:t>
      </w:r>
      <w:r w:rsidRPr="00AF16BD">
        <w:rPr>
          <w:rFonts w:ascii="Times New Roman" w:hAnsi="Times New Roman" w:cs="Times New Roman"/>
          <w:spacing w:val="-4"/>
          <w:sz w:val="28"/>
          <w:szCs w:val="28"/>
        </w:rPr>
        <w:t>предоставления муниципальной услуги</w:t>
      </w:r>
      <w:r w:rsidRPr="00AF16BD">
        <w:rPr>
          <w:rFonts w:ascii="Times New Roman" w:hAnsi="Times New Roman" w:cs="Times New Roman"/>
          <w:sz w:val="28"/>
          <w:szCs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864F05" w:rsidRPr="008030D3" w:rsidRDefault="00864F05" w:rsidP="00864F05">
      <w:pPr>
        <w:pStyle w:val="ConsPlusNormal"/>
        <w:ind w:firstLine="709"/>
        <w:jc w:val="both"/>
        <w:rPr>
          <w:rFonts w:ascii="Times New Roman" w:hAnsi="Times New Roman" w:cs="Times New Roman"/>
          <w:sz w:val="28"/>
          <w:szCs w:val="28"/>
        </w:rPr>
      </w:pPr>
      <w:r w:rsidRPr="00AF16BD">
        <w:rPr>
          <w:rFonts w:ascii="Times New Roman" w:hAnsi="Times New Roman" w:cs="Times New Roman"/>
          <w:sz w:val="28"/>
          <w:szCs w:val="28"/>
        </w:rPr>
        <w:t xml:space="preserve">Контроль над полнотой и качеством </w:t>
      </w:r>
      <w:r w:rsidRPr="00AF16BD">
        <w:rPr>
          <w:rFonts w:ascii="Times New Roman" w:hAnsi="Times New Roman" w:cs="Times New Roman"/>
          <w:spacing w:val="-4"/>
          <w:sz w:val="28"/>
          <w:szCs w:val="28"/>
        </w:rPr>
        <w:t xml:space="preserve">предоставления муниципальной услуги </w:t>
      </w:r>
      <w:r w:rsidRPr="00AF16BD">
        <w:rPr>
          <w:rFonts w:ascii="Times New Roman" w:hAnsi="Times New Roman" w:cs="Times New Roman"/>
          <w:sz w:val="28"/>
          <w:szCs w:val="28"/>
        </w:rPr>
        <w:t xml:space="preserve">осуществляют должностные лица, </w:t>
      </w:r>
      <w:r w:rsidRPr="008030D3">
        <w:rPr>
          <w:rFonts w:ascii="Times New Roman" w:hAnsi="Times New Roman" w:cs="Times New Roman"/>
          <w:sz w:val="28"/>
          <w:szCs w:val="28"/>
        </w:rPr>
        <w:t>определенные муниципальным правовым актом Уполномоченного органа.</w:t>
      </w:r>
    </w:p>
    <w:p w:rsidR="00864F05" w:rsidRPr="00AF16BD" w:rsidRDefault="00864F05" w:rsidP="00864F05">
      <w:pPr>
        <w:pStyle w:val="ConsPlusNormal"/>
        <w:ind w:firstLine="709"/>
        <w:jc w:val="both"/>
        <w:rPr>
          <w:rFonts w:ascii="Times New Roman" w:hAnsi="Times New Roman" w:cs="Times New Roman"/>
          <w:sz w:val="28"/>
          <w:szCs w:val="28"/>
        </w:rPr>
      </w:pPr>
      <w:r w:rsidRPr="00AF16BD">
        <w:rPr>
          <w:rFonts w:ascii="Times New Roman" w:hAnsi="Times New Roman" w:cs="Times New Roman"/>
          <w:sz w:val="28"/>
          <w:szCs w:val="28"/>
        </w:rPr>
        <w:t>Проверки могут быть плановыми (осуществляться на основании полугодовых или годовых планов работы Уполномоченного органа) и внеплановыми.</w:t>
      </w:r>
    </w:p>
    <w:p w:rsidR="00864F05" w:rsidRPr="00AF16BD" w:rsidRDefault="00864F05" w:rsidP="00864F05">
      <w:pPr>
        <w:tabs>
          <w:tab w:val="left" w:pos="0"/>
        </w:tabs>
        <w:autoSpaceDE w:val="0"/>
        <w:autoSpaceDN w:val="0"/>
        <w:adjustRightInd w:val="0"/>
        <w:spacing w:after="0" w:line="240" w:lineRule="auto"/>
        <w:ind w:firstLine="709"/>
        <w:jc w:val="both"/>
        <w:outlineLvl w:val="2"/>
        <w:rPr>
          <w:rFonts w:ascii="Times New Roman" w:hAnsi="Times New Roman"/>
          <w:sz w:val="28"/>
          <w:szCs w:val="28"/>
        </w:rPr>
      </w:pPr>
      <w:r w:rsidRPr="00AF16BD">
        <w:rPr>
          <w:rFonts w:ascii="Times New Roman" w:hAnsi="Times New Roman"/>
          <w:sz w:val="28"/>
          <w:szCs w:val="28"/>
        </w:rPr>
        <w:t>Периодичность проверок – плановые 1 раз в год, внеплановые – по конкретному обращению заявителя.</w:t>
      </w:r>
    </w:p>
    <w:p w:rsidR="00864F05" w:rsidRPr="00AF16BD" w:rsidRDefault="00864F05" w:rsidP="00864F05">
      <w:pPr>
        <w:tabs>
          <w:tab w:val="left" w:pos="0"/>
        </w:tabs>
        <w:autoSpaceDE w:val="0"/>
        <w:autoSpaceDN w:val="0"/>
        <w:adjustRightInd w:val="0"/>
        <w:spacing w:after="0" w:line="240" w:lineRule="auto"/>
        <w:ind w:firstLine="709"/>
        <w:jc w:val="both"/>
        <w:outlineLvl w:val="2"/>
        <w:rPr>
          <w:rFonts w:ascii="Times New Roman" w:hAnsi="Times New Roman"/>
          <w:bCs/>
          <w:snapToGrid w:val="0"/>
          <w:sz w:val="28"/>
          <w:szCs w:val="28"/>
        </w:rPr>
      </w:pPr>
      <w:r w:rsidRPr="00AF16BD">
        <w:rPr>
          <w:rFonts w:ascii="Times New Roman" w:hAnsi="Times New Roman"/>
          <w:sz w:val="28"/>
          <w:szCs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w:t>
      </w:r>
      <w:r w:rsidR="00BB1895">
        <w:rPr>
          <w:rFonts w:ascii="Times New Roman" w:hAnsi="Times New Roman"/>
          <w:sz w:val="28"/>
          <w:szCs w:val="28"/>
        </w:rPr>
        <w:t xml:space="preserve"> год и тематических проверок – 1</w:t>
      </w:r>
      <w:r w:rsidRPr="00AF16BD">
        <w:rPr>
          <w:rFonts w:ascii="Times New Roman" w:hAnsi="Times New Roman"/>
          <w:sz w:val="28"/>
          <w:szCs w:val="28"/>
        </w:rPr>
        <w:t xml:space="preserve"> раза в год.</w:t>
      </w:r>
    </w:p>
    <w:p w:rsidR="00864F05" w:rsidRPr="00AF16BD" w:rsidRDefault="00864F05" w:rsidP="00864F05">
      <w:pPr>
        <w:pStyle w:val="ConsPlusNormal"/>
        <w:ind w:firstLine="709"/>
        <w:jc w:val="both"/>
        <w:rPr>
          <w:rFonts w:ascii="Times New Roman" w:hAnsi="Times New Roman" w:cs="Times New Roman"/>
          <w:sz w:val="28"/>
          <w:szCs w:val="28"/>
        </w:rPr>
      </w:pPr>
      <w:r w:rsidRPr="00AF16BD">
        <w:rPr>
          <w:rFonts w:ascii="Times New Roman" w:hAnsi="Times New Roman" w:cs="Times New Roman"/>
          <w:sz w:val="28"/>
          <w:szCs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864F05" w:rsidRPr="00AF16BD" w:rsidRDefault="00864F05" w:rsidP="00864F05">
      <w:pPr>
        <w:pStyle w:val="24"/>
        <w:ind w:left="0" w:firstLine="709"/>
        <w:rPr>
          <w:bCs/>
          <w:snapToGrid w:val="0"/>
        </w:rPr>
      </w:pPr>
      <w:r w:rsidRPr="00AF16BD">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864F05" w:rsidRPr="00AF16BD" w:rsidRDefault="00864F05" w:rsidP="00864F05">
      <w:pPr>
        <w:pStyle w:val="24"/>
        <w:ind w:left="0" w:firstLine="709"/>
        <w:rPr>
          <w:bCs/>
          <w:snapToGrid w:val="0"/>
        </w:rPr>
      </w:pPr>
      <w:r w:rsidRPr="00AF16BD">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864F05" w:rsidRPr="00AF16BD" w:rsidRDefault="00864F05" w:rsidP="00864F05">
      <w:pPr>
        <w:pStyle w:val="ConsPlusNormal"/>
        <w:tabs>
          <w:tab w:val="left" w:pos="900"/>
          <w:tab w:val="left" w:pos="1080"/>
        </w:tabs>
        <w:ind w:firstLine="709"/>
        <w:jc w:val="both"/>
        <w:rPr>
          <w:rFonts w:ascii="Times New Roman" w:hAnsi="Times New Roman" w:cs="Times New Roman"/>
          <w:sz w:val="28"/>
          <w:szCs w:val="28"/>
        </w:rPr>
      </w:pPr>
      <w:r w:rsidRPr="00AF16BD">
        <w:rPr>
          <w:rFonts w:ascii="Times New Roman" w:hAnsi="Times New Roman" w:cs="Times New Roman"/>
          <w:sz w:val="28"/>
          <w:szCs w:val="28"/>
        </w:rPr>
        <w:t xml:space="preserve">4.6. Ответственность за неисполнение, ненадлежащее исполнение возложенных обязанностей по </w:t>
      </w:r>
      <w:r w:rsidRPr="00AF16BD">
        <w:rPr>
          <w:rFonts w:ascii="Times New Roman" w:hAnsi="Times New Roman" w:cs="Times New Roman"/>
          <w:spacing w:val="-4"/>
          <w:sz w:val="28"/>
          <w:szCs w:val="28"/>
        </w:rPr>
        <w:t xml:space="preserve">предоставлению муниципальной услуги, нарушение требований Административного регламента, предусмотренная в соответствии с Трудовым </w:t>
      </w:r>
      <w:r w:rsidRPr="00AF16BD">
        <w:rPr>
          <w:rFonts w:ascii="Times New Roman" w:hAnsi="Times New Roman" w:cs="Times New Roman"/>
          <w:spacing w:val="-4"/>
          <w:sz w:val="28"/>
          <w:szCs w:val="28"/>
        </w:rPr>
        <w:lastRenderedPageBreak/>
        <w:t xml:space="preserve">кодексом </w:t>
      </w:r>
      <w:r w:rsidRPr="00AF16BD">
        <w:rPr>
          <w:rFonts w:ascii="Times New Roman" w:hAnsi="Times New Roman" w:cs="Times New Roman"/>
          <w:sz w:val="28"/>
          <w:szCs w:val="28"/>
        </w:rPr>
        <w:t>Российской Федерации</w:t>
      </w:r>
      <w:r w:rsidRPr="00AF16BD">
        <w:rPr>
          <w:rFonts w:ascii="Times New Roman" w:hAnsi="Times New Roman" w:cs="Times New Roman"/>
          <w:spacing w:val="-4"/>
          <w:sz w:val="28"/>
          <w:szCs w:val="28"/>
        </w:rPr>
        <w:t xml:space="preserve">, Кодексом Российской Федерации об административных правонарушениях, </w:t>
      </w:r>
      <w:r w:rsidRPr="00AF16BD">
        <w:rPr>
          <w:rFonts w:ascii="Times New Roman" w:hAnsi="Times New Roman" w:cs="Times New Roman"/>
          <w:sz w:val="28"/>
          <w:szCs w:val="28"/>
        </w:rPr>
        <w:t>возлагается на лиц, замещающих должности в Уполномоченном органе</w:t>
      </w:r>
      <w:r w:rsidR="008030D3">
        <w:rPr>
          <w:rFonts w:ascii="Times New Roman" w:hAnsi="Times New Roman" w:cs="Times New Roman"/>
          <w:sz w:val="28"/>
          <w:szCs w:val="28"/>
        </w:rPr>
        <w:t xml:space="preserve">, </w:t>
      </w:r>
      <w:r w:rsidRPr="00AF16BD">
        <w:rPr>
          <w:rFonts w:ascii="Times New Roman" w:hAnsi="Times New Roman" w:cs="Times New Roman"/>
          <w:sz w:val="28"/>
          <w:szCs w:val="28"/>
        </w:rPr>
        <w:t>ответственных за предоставление муниципальной услуги.</w:t>
      </w:r>
    </w:p>
    <w:p w:rsidR="00864F05" w:rsidRPr="00AF16BD" w:rsidRDefault="00864F05" w:rsidP="00864F05">
      <w:pPr>
        <w:autoSpaceDE w:val="0"/>
        <w:autoSpaceDN w:val="0"/>
        <w:adjustRightInd w:val="0"/>
        <w:spacing w:after="0" w:line="240" w:lineRule="auto"/>
        <w:ind w:firstLine="709"/>
        <w:jc w:val="both"/>
        <w:rPr>
          <w:rFonts w:ascii="Times New Roman" w:hAnsi="Times New Roman"/>
          <w:i/>
          <w:sz w:val="28"/>
          <w:szCs w:val="28"/>
        </w:rPr>
      </w:pPr>
      <w:r w:rsidRPr="00AF16BD">
        <w:rPr>
          <w:rFonts w:ascii="Times New Roman" w:hAnsi="Times New Roman"/>
          <w:sz w:val="28"/>
          <w:szCs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rsidR="00864F05" w:rsidRPr="00AF16BD" w:rsidRDefault="00864F05" w:rsidP="00864F05">
      <w:pPr>
        <w:pStyle w:val="ConsPlusNormal"/>
        <w:tabs>
          <w:tab w:val="left" w:pos="900"/>
          <w:tab w:val="left" w:pos="1080"/>
        </w:tabs>
        <w:ind w:firstLine="0"/>
        <w:jc w:val="both"/>
        <w:rPr>
          <w:rFonts w:ascii="Times New Roman" w:hAnsi="Times New Roman" w:cs="Times New Roman"/>
          <w:sz w:val="28"/>
          <w:szCs w:val="28"/>
        </w:rPr>
      </w:pPr>
    </w:p>
    <w:p w:rsidR="0046530B" w:rsidRPr="0046530B" w:rsidRDefault="0046530B" w:rsidP="0046530B">
      <w:pPr>
        <w:spacing w:after="0" w:line="240" w:lineRule="auto"/>
        <w:jc w:val="center"/>
        <w:rPr>
          <w:rFonts w:ascii="Times New Roman" w:hAnsi="Times New Roman"/>
          <w:sz w:val="28"/>
          <w:szCs w:val="28"/>
        </w:rPr>
      </w:pPr>
      <w:r w:rsidRPr="0046530B">
        <w:rPr>
          <w:rFonts w:ascii="Times New Roman" w:hAnsi="Times New Roman"/>
          <w:sz w:val="28"/>
          <w:szCs w:val="28"/>
        </w:rPr>
        <w:t>V. Досудебный (внесудебный) порядок обжалований решений и действий (бездействия) органа, предоставляющего муниципальную услугу, его должностных лиц либо муниципальных служащих.</w:t>
      </w:r>
    </w:p>
    <w:p w:rsidR="0046530B" w:rsidRPr="0046530B" w:rsidRDefault="0046530B" w:rsidP="0046530B">
      <w:pPr>
        <w:widowControl w:val="0"/>
        <w:autoSpaceDE w:val="0"/>
        <w:autoSpaceDN w:val="0"/>
        <w:adjustRightInd w:val="0"/>
        <w:spacing w:after="0" w:line="240" w:lineRule="auto"/>
        <w:jc w:val="both"/>
        <w:rPr>
          <w:rFonts w:ascii="Times New Roman" w:eastAsia="Calibri" w:hAnsi="Times New Roman"/>
          <w:sz w:val="28"/>
          <w:szCs w:val="28"/>
          <w:lang w:eastAsia="ru-RU"/>
        </w:rPr>
      </w:pP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Заявитель может обратиться с жалобой, в том числе в следующих случаях:</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1) нарушение срока регистрации запроса о предоставлении муниципальной услуги;</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2) нарушение срока предоставления муниципальной услуги;</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 для предоставления муниципальной услуги;</w:t>
      </w:r>
    </w:p>
    <w:p w:rsidR="0046530B" w:rsidRPr="0046530B" w:rsidRDefault="00520B3C" w:rsidP="0046530B">
      <w:pPr>
        <w:spacing w:after="0" w:line="240" w:lineRule="auto"/>
        <w:ind w:firstLine="709"/>
        <w:jc w:val="both"/>
        <w:rPr>
          <w:rFonts w:ascii="Times New Roman" w:hAnsi="Times New Roman"/>
          <w:sz w:val="28"/>
          <w:szCs w:val="28"/>
        </w:rPr>
      </w:pPr>
      <w:r>
        <w:rPr>
          <w:rFonts w:ascii="Times New Roman" w:hAnsi="Times New Roman"/>
          <w:sz w:val="28"/>
          <w:szCs w:val="28"/>
        </w:rPr>
        <w:t>4) отказ</w:t>
      </w:r>
      <w:r w:rsidR="0046530B" w:rsidRPr="0046530B">
        <w:rPr>
          <w:rFonts w:ascii="Times New Roman" w:hAnsi="Times New Roman"/>
          <w:sz w:val="28"/>
          <w:szCs w:val="28"/>
        </w:rPr>
        <w:t xml:space="preserve">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 для пред</w:t>
      </w:r>
      <w:r>
        <w:rPr>
          <w:rFonts w:ascii="Times New Roman" w:hAnsi="Times New Roman"/>
          <w:sz w:val="28"/>
          <w:szCs w:val="28"/>
        </w:rPr>
        <w:t>оставления муниципальной услуги, у заявителя;</w:t>
      </w:r>
    </w:p>
    <w:p w:rsidR="0046530B" w:rsidRPr="0046530B" w:rsidRDefault="0046530B" w:rsidP="00A34067">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5) </w:t>
      </w:r>
      <w:r w:rsidR="00A34067" w:rsidRPr="00A34067">
        <w:rPr>
          <w:rFonts w:ascii="Times New Roman" w:hAnsi="Times New Roman"/>
          <w:sz w:val="28"/>
          <w:szCs w:val="28"/>
        </w:rPr>
        <w:t>отказ в пр</w:t>
      </w:r>
      <w:r w:rsidR="00A34067">
        <w:rPr>
          <w:rFonts w:ascii="Times New Roman" w:hAnsi="Times New Roman"/>
          <w:sz w:val="28"/>
          <w:szCs w:val="28"/>
        </w:rPr>
        <w:t>едоставлении</w:t>
      </w:r>
      <w:r w:rsidR="00A34067" w:rsidRPr="00A34067">
        <w:rPr>
          <w:rFonts w:ascii="Times New Roman" w:hAnsi="Times New Roman"/>
          <w:sz w:val="28"/>
          <w:szCs w:val="28"/>
        </w:rPr>
        <w:t xml:space="preserve">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A34067">
        <w:rPr>
          <w:rFonts w:ascii="Times New Roman" w:hAnsi="Times New Roman"/>
          <w:sz w:val="28"/>
          <w:szCs w:val="28"/>
        </w:rPr>
        <w:t>Вологодской области</w:t>
      </w:r>
      <w:r w:rsidR="00A34067" w:rsidRPr="00A34067">
        <w:rPr>
          <w:rFonts w:ascii="Times New Roman" w:hAnsi="Times New Roman"/>
          <w:sz w:val="28"/>
          <w:szCs w:val="28"/>
        </w:rPr>
        <w:t>, муниципальными правовыми актами</w:t>
      </w:r>
      <w:r w:rsidR="00A34067">
        <w:rPr>
          <w:rFonts w:ascii="Times New Roman" w:hAnsi="Times New Roman"/>
          <w:sz w:val="28"/>
          <w:szCs w:val="28"/>
        </w:rPr>
        <w:t xml:space="preserve"> Кичменгско-Городецкого муниципального округа</w:t>
      </w:r>
      <w:r w:rsidRPr="0046530B">
        <w:rPr>
          <w:rFonts w:ascii="Times New Roman" w:hAnsi="Times New Roman"/>
          <w:sz w:val="28"/>
          <w:szCs w:val="28"/>
        </w:rPr>
        <w:t>;</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lastRenderedPageBreak/>
        <w:t xml:space="preserve">7) отказ органа, предоставляющего муниципальную услугу,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Кичменгско-Городецкого муниципального округа;</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о чем в письменном виде за подписью руководителя органа, предоставляющего муниципальную услугу, уведомляется заявитель.</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5.3. Основанием для начала процедуры досудебного (внесудебного) обжалования является поступление жалобы заявителя.</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Жалоба подается в письменной форме на бумажном носителе, в электронной форме. </w:t>
      </w:r>
    </w:p>
    <w:p w:rsidR="0046530B" w:rsidRPr="0046530B" w:rsidRDefault="0046530B" w:rsidP="0046530B">
      <w:pPr>
        <w:spacing w:after="0" w:line="240" w:lineRule="auto"/>
        <w:ind w:right="-5" w:firstLine="709"/>
        <w:jc w:val="both"/>
        <w:rPr>
          <w:rFonts w:ascii="Times New Roman" w:hAnsi="Times New Roman"/>
          <w:sz w:val="28"/>
          <w:szCs w:val="28"/>
        </w:rPr>
      </w:pPr>
      <w:r w:rsidRPr="0046530B">
        <w:rPr>
          <w:rFonts w:ascii="Times New Roman" w:hAnsi="Times New Roman"/>
          <w:sz w:val="28"/>
          <w:szCs w:val="28"/>
        </w:rPr>
        <w:t>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с использованием информационно-телекоммуникационной сети «Интернет», официального сайта Уполномоченного органа, Единого портала государственных и муниципальных услуг (функций) либо Портала государственных и муниципальных услуг (функций) области, а также может быть принята при личном приеме заявителя.</w:t>
      </w:r>
    </w:p>
    <w:p w:rsidR="0046530B" w:rsidRPr="0046530B" w:rsidRDefault="0046530B" w:rsidP="0046530B">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46530B">
        <w:rPr>
          <w:rFonts w:ascii="Times New Roman" w:eastAsia="Calibri" w:hAnsi="Times New Roman"/>
          <w:sz w:val="28"/>
          <w:szCs w:val="28"/>
          <w:lang w:eastAsia="ru-RU"/>
        </w:rPr>
        <w:t xml:space="preserve">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w:t>
      </w:r>
      <w:r w:rsidRPr="0046530B">
        <w:rPr>
          <w:rFonts w:ascii="Times New Roman" w:eastAsia="Calibri" w:hAnsi="Times New Roman"/>
          <w:sz w:val="28"/>
          <w:szCs w:val="28"/>
          <w:lang w:eastAsia="ru-RU"/>
        </w:rPr>
        <w:lastRenderedPageBreak/>
        <w:t>не позднее следующего рабочего дня со дня ее поступления.</w:t>
      </w:r>
    </w:p>
    <w:p w:rsidR="004C6114" w:rsidRPr="004C6114" w:rsidRDefault="0046530B" w:rsidP="004C6114">
      <w:pPr>
        <w:widowControl w:val="0"/>
        <w:autoSpaceDE w:val="0"/>
        <w:autoSpaceDN w:val="0"/>
        <w:adjustRightInd w:val="0"/>
        <w:ind w:firstLine="709"/>
        <w:jc w:val="both"/>
        <w:rPr>
          <w:rFonts w:ascii="Times New Roman" w:eastAsia="Calibri" w:hAnsi="Times New Roman"/>
          <w:sz w:val="28"/>
          <w:szCs w:val="28"/>
          <w:lang w:eastAsia="ru-RU"/>
        </w:rPr>
      </w:pPr>
      <w:r w:rsidRPr="0046530B">
        <w:rPr>
          <w:rFonts w:ascii="Times New Roman" w:eastAsia="Calibri" w:hAnsi="Times New Roman"/>
          <w:sz w:val="28"/>
          <w:szCs w:val="28"/>
          <w:lang w:eastAsia="ru-RU"/>
        </w:rPr>
        <w:t xml:space="preserve">5.4. </w:t>
      </w:r>
      <w:r w:rsidR="004C6114" w:rsidRPr="004C6114">
        <w:rPr>
          <w:rFonts w:ascii="Times New Roman" w:eastAsia="Calibri" w:hAnsi="Times New Roman"/>
          <w:sz w:val="28"/>
          <w:szCs w:val="28"/>
          <w:lang w:eastAsia="ru-RU"/>
        </w:rPr>
        <w:t>В досудебном порядке могут быть обжалованы действия (бездействие) и решения должностных лиц Уполномоченного органа, муниципальных служащих – Главе Кичменгско-Городецкого муниципального округа.</w:t>
      </w:r>
    </w:p>
    <w:p w:rsidR="0046530B" w:rsidRPr="004C6114" w:rsidRDefault="004C6114" w:rsidP="004C6114">
      <w:pPr>
        <w:widowControl w:val="0"/>
        <w:autoSpaceDE w:val="0"/>
        <w:autoSpaceDN w:val="0"/>
        <w:adjustRightInd w:val="0"/>
        <w:spacing w:after="0" w:line="240" w:lineRule="auto"/>
        <w:ind w:firstLine="709"/>
        <w:jc w:val="both"/>
        <w:rPr>
          <w:rFonts w:ascii="Times New Roman" w:eastAsia="Calibri" w:hAnsi="Times New Roman"/>
          <w:sz w:val="28"/>
          <w:szCs w:val="28"/>
          <w:lang w:eastAsia="ru-RU"/>
        </w:rPr>
      </w:pPr>
      <w:r w:rsidRPr="004C6114">
        <w:rPr>
          <w:rFonts w:ascii="Times New Roman" w:eastAsia="Calibri" w:hAnsi="Times New Roman"/>
          <w:sz w:val="28"/>
          <w:szCs w:val="28"/>
          <w:lang w:eastAsia="ru-RU"/>
        </w:rPr>
        <w:t>Жалобы на решения и действия (бездействие) руководителя Уполномоченного органа,  предоставляющего муниципальную услугу, рассматриваются непосредственно главой Кичменгско-Го</w:t>
      </w:r>
      <w:r>
        <w:rPr>
          <w:rFonts w:ascii="Times New Roman" w:eastAsia="Calibri" w:hAnsi="Times New Roman"/>
          <w:sz w:val="28"/>
          <w:szCs w:val="28"/>
          <w:lang w:eastAsia="ru-RU"/>
        </w:rPr>
        <w:t>родецкого муниципального округа</w:t>
      </w:r>
      <w:r w:rsidR="0046530B" w:rsidRPr="0046530B">
        <w:rPr>
          <w:rFonts w:ascii="Times New Roman" w:hAnsi="Times New Roman"/>
          <w:sz w:val="28"/>
          <w:szCs w:val="28"/>
        </w:rPr>
        <w:t>;</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1" w:history="1">
        <w:r w:rsidRPr="0046530B">
          <w:rPr>
            <w:rFonts w:ascii="Times New Roman" w:hAnsi="Times New Roman"/>
            <w:sz w:val="28"/>
            <w:szCs w:val="28"/>
          </w:rPr>
          <w:t>частью 2 статьи 6</w:t>
        </w:r>
      </w:hyperlink>
      <w:r w:rsidRPr="0046530B">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46530B" w:rsidRPr="0046530B" w:rsidRDefault="0046530B" w:rsidP="0046530B">
      <w:pPr>
        <w:autoSpaceDE w:val="0"/>
        <w:autoSpaceDN w:val="0"/>
        <w:adjustRightInd w:val="0"/>
        <w:spacing w:after="0" w:line="240" w:lineRule="auto"/>
        <w:ind w:firstLine="709"/>
        <w:jc w:val="both"/>
        <w:rPr>
          <w:rFonts w:ascii="Times New Roman" w:eastAsia="Calibri" w:hAnsi="Times New Roman"/>
          <w:sz w:val="28"/>
          <w:szCs w:val="28"/>
        </w:rPr>
      </w:pPr>
      <w:r w:rsidRPr="0046530B">
        <w:rPr>
          <w:rFonts w:ascii="Times New Roman" w:hAnsi="Times New Roman"/>
          <w:sz w:val="28"/>
          <w:szCs w:val="28"/>
        </w:rPr>
        <w:t xml:space="preserve">5.5.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12" w:history="1">
        <w:r w:rsidRPr="0046530B">
          <w:rPr>
            <w:rFonts w:ascii="Times New Roman" w:hAnsi="Times New Roman"/>
            <w:sz w:val="28"/>
            <w:szCs w:val="28"/>
          </w:rPr>
          <w:t>частью 2 статьи 6</w:t>
        </w:r>
      </w:hyperlink>
      <w:r w:rsidRPr="0046530B">
        <w:rPr>
          <w:rFonts w:ascii="Times New Roman" w:hAnsi="Times New Roman"/>
          <w:sz w:val="28"/>
          <w:szCs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К </w:t>
      </w:r>
      <w:r w:rsidRPr="0046530B">
        <w:rPr>
          <w:rFonts w:ascii="Times New Roman" w:eastAsia="Calibri" w:hAnsi="Times New Roman"/>
          <w:sz w:val="28"/>
          <w:szCs w:val="28"/>
        </w:rPr>
        <w:t>жалобе, направленной в электронной форме,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5.6. Жалоба должна содержать:</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наименование органа, предоставляющего муниципальную услугу, его должностного лица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lastRenderedPageBreak/>
        <w:t xml:space="preserve">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 xml:space="preserve">5.7. 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5.8. По результатам рассмотрения жалобы принимается одно из следующих решений:</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Кичменгско-Городецкого муниципального округа, а также в иных формах;</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в удовлетворении жалобы отказывается.</w:t>
      </w:r>
    </w:p>
    <w:p w:rsidR="0046530B" w:rsidRPr="0046530B" w:rsidRDefault="0046530B" w:rsidP="0046530B">
      <w:pPr>
        <w:autoSpaceDE w:val="0"/>
        <w:autoSpaceDN w:val="0"/>
        <w:adjustRightInd w:val="0"/>
        <w:spacing w:after="0" w:line="240" w:lineRule="auto"/>
        <w:ind w:firstLine="709"/>
        <w:jc w:val="both"/>
        <w:rPr>
          <w:rFonts w:ascii="Times New Roman" w:hAnsi="Times New Roman"/>
          <w:sz w:val="28"/>
          <w:szCs w:val="28"/>
        </w:rPr>
      </w:pPr>
      <w:r w:rsidRPr="0046530B">
        <w:rPr>
          <w:rFonts w:ascii="Times New Roman" w:hAnsi="Times New Roman"/>
          <w:sz w:val="28"/>
          <w:szCs w:val="28"/>
        </w:rPr>
        <w:t>5.9. Не позднее дня, следующего за днем принятия решения, указанного в пункте 5.8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получения.</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5.10.  В случае признания жалобы подлежащей удовлетворению в ответе заявителю, указанном в пункте 5.9 настоящего административного регламента,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(в соответствии с порядком, определенным муниципальным правовым актом).</w:t>
      </w:r>
    </w:p>
    <w:p w:rsidR="0046530B" w:rsidRPr="0046530B" w:rsidRDefault="0046530B" w:rsidP="0046530B">
      <w:pPr>
        <w:spacing w:after="0" w:line="240" w:lineRule="auto"/>
        <w:ind w:firstLine="709"/>
        <w:jc w:val="both"/>
        <w:rPr>
          <w:rFonts w:ascii="Times New Roman" w:hAnsi="Times New Roman"/>
          <w:sz w:val="28"/>
          <w:szCs w:val="28"/>
        </w:rPr>
      </w:pPr>
      <w:r w:rsidRPr="0046530B">
        <w:rPr>
          <w:rFonts w:ascii="Times New Roman" w:hAnsi="Times New Roman"/>
          <w:sz w:val="28"/>
          <w:szCs w:val="28"/>
        </w:rPr>
        <w:t>5.11. В случае признания жалобы не подлежащей удовлетворению в ответе заявителю, указанном в пункте 5.9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46530B" w:rsidRPr="0046530B" w:rsidRDefault="0046530B" w:rsidP="0046530B">
      <w:pPr>
        <w:spacing w:after="0" w:line="240" w:lineRule="auto"/>
        <w:ind w:firstLine="709"/>
        <w:jc w:val="both"/>
        <w:rPr>
          <w:rFonts w:ascii="Times New Roman" w:eastAsia="Calibri" w:hAnsi="Times New Roman"/>
          <w:iCs/>
          <w:sz w:val="28"/>
          <w:szCs w:val="28"/>
        </w:rPr>
      </w:pPr>
      <w:r w:rsidRPr="0046530B">
        <w:rPr>
          <w:rFonts w:ascii="Times New Roman" w:hAnsi="Times New Roman"/>
          <w:sz w:val="28"/>
          <w:szCs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w:t>
      </w:r>
      <w:r w:rsidR="004C6114">
        <w:rPr>
          <w:rFonts w:ascii="Times New Roman" w:hAnsi="Times New Roman"/>
          <w:sz w:val="28"/>
          <w:szCs w:val="28"/>
        </w:rPr>
        <w:t xml:space="preserve"> жалоб незамедлительно направляю</w:t>
      </w:r>
      <w:r w:rsidRPr="0046530B">
        <w:rPr>
          <w:rFonts w:ascii="Times New Roman" w:hAnsi="Times New Roman"/>
          <w:sz w:val="28"/>
          <w:szCs w:val="28"/>
        </w:rPr>
        <w:t>т имеющиеся материалы в органы прокуратуры.</w:t>
      </w:r>
    </w:p>
    <w:p w:rsidR="0046530B" w:rsidRPr="0046530B" w:rsidRDefault="0046530B" w:rsidP="0046530B">
      <w:pPr>
        <w:autoSpaceDE w:val="0"/>
        <w:autoSpaceDN w:val="0"/>
        <w:adjustRightInd w:val="0"/>
        <w:spacing w:after="0" w:line="240" w:lineRule="auto"/>
        <w:ind w:firstLine="709"/>
        <w:jc w:val="both"/>
        <w:outlineLvl w:val="1"/>
        <w:rPr>
          <w:sz w:val="28"/>
          <w:szCs w:val="28"/>
        </w:rPr>
      </w:pPr>
    </w:p>
    <w:p w:rsidR="000500EA" w:rsidRPr="00AF16BD" w:rsidRDefault="000500EA" w:rsidP="000500EA">
      <w:pPr>
        <w:pStyle w:val="6"/>
        <w:ind w:left="5670"/>
        <w:jc w:val="left"/>
        <w:rPr>
          <w:sz w:val="28"/>
          <w:szCs w:val="28"/>
        </w:rPr>
        <w:sectPr w:rsidR="000500EA" w:rsidRPr="00AF16BD" w:rsidSect="0079006C">
          <w:headerReference w:type="default" r:id="rId13"/>
          <w:headerReference w:type="first" r:id="rId14"/>
          <w:pgSz w:w="11906" w:h="16838"/>
          <w:pgMar w:top="851" w:right="567" w:bottom="851" w:left="1418" w:header="567" w:footer="284" w:gutter="0"/>
          <w:pgNumType w:start="2"/>
          <w:cols w:space="708"/>
          <w:titlePg/>
          <w:docGrid w:linePitch="360"/>
        </w:sectPr>
      </w:pPr>
    </w:p>
    <w:p w:rsidR="000500EA" w:rsidRPr="00AF16BD" w:rsidRDefault="000500EA" w:rsidP="000500EA">
      <w:pPr>
        <w:pStyle w:val="6"/>
        <w:ind w:left="5670"/>
        <w:jc w:val="left"/>
        <w:rPr>
          <w:sz w:val="28"/>
          <w:szCs w:val="28"/>
        </w:rPr>
      </w:pPr>
      <w:r w:rsidRPr="00AF16BD">
        <w:rPr>
          <w:sz w:val="28"/>
          <w:szCs w:val="28"/>
        </w:rPr>
        <w:lastRenderedPageBreak/>
        <w:t xml:space="preserve">Приложение 1 к </w:t>
      </w:r>
      <w:r w:rsidR="00A67892" w:rsidRPr="00AF16BD">
        <w:rPr>
          <w:sz w:val="28"/>
          <w:szCs w:val="28"/>
        </w:rPr>
        <w:t>административному р</w:t>
      </w:r>
      <w:r w:rsidRPr="00AF16BD">
        <w:rPr>
          <w:sz w:val="28"/>
          <w:szCs w:val="28"/>
        </w:rPr>
        <w:t xml:space="preserve">егламенту </w:t>
      </w:r>
    </w:p>
    <w:p w:rsidR="000500EA" w:rsidRPr="00AF16BD" w:rsidRDefault="000500EA" w:rsidP="000500EA">
      <w:pPr>
        <w:spacing w:after="0" w:line="240" w:lineRule="auto"/>
        <w:ind w:left="5103"/>
        <w:rPr>
          <w:rFonts w:ascii="Times New Roman" w:hAnsi="Times New Roman"/>
          <w:sz w:val="28"/>
          <w:szCs w:val="28"/>
          <w:lang w:val="en-US" w:eastAsia="ru-RU"/>
        </w:rPr>
      </w:pPr>
    </w:p>
    <w:tbl>
      <w:tblPr>
        <w:tblW w:w="0" w:type="auto"/>
        <w:tblInd w:w="5160" w:type="dxa"/>
        <w:tblLook w:val="04A0" w:firstRow="1" w:lastRow="0" w:firstColumn="1" w:lastColumn="0" w:noHBand="0" w:noVBand="1"/>
      </w:tblPr>
      <w:tblGrid>
        <w:gridCol w:w="1036"/>
        <w:gridCol w:w="3442"/>
      </w:tblGrid>
      <w:tr w:rsidR="00094E1B" w:rsidRPr="00AF16BD" w:rsidTr="008F3378">
        <w:tc>
          <w:tcPr>
            <w:tcW w:w="1044" w:type="dxa"/>
          </w:tcPr>
          <w:p w:rsidR="00094E1B" w:rsidRPr="0079006C" w:rsidRDefault="00094E1B" w:rsidP="008F3378">
            <w:pPr>
              <w:spacing w:after="0" w:line="240" w:lineRule="auto"/>
              <w:jc w:val="both"/>
              <w:rPr>
                <w:rFonts w:ascii="Times New Roman" w:hAnsi="Times New Roman"/>
                <w:sz w:val="28"/>
                <w:szCs w:val="28"/>
              </w:rPr>
            </w:pPr>
            <w:r w:rsidRPr="0079006C">
              <w:rPr>
                <w:rFonts w:ascii="Times New Roman" w:hAnsi="Times New Roman"/>
                <w:sz w:val="28"/>
                <w:szCs w:val="28"/>
              </w:rPr>
              <w:t>Кому:</w:t>
            </w:r>
          </w:p>
        </w:tc>
        <w:tc>
          <w:tcPr>
            <w:tcW w:w="3649" w:type="dxa"/>
            <w:tcBorders>
              <w:bottom w:val="single" w:sz="4" w:space="0" w:color="auto"/>
            </w:tcBorders>
          </w:tcPr>
          <w:p w:rsidR="00094E1B" w:rsidRPr="008F3378" w:rsidRDefault="00094E1B" w:rsidP="008F3378">
            <w:pPr>
              <w:spacing w:after="0" w:line="240" w:lineRule="auto"/>
              <w:jc w:val="both"/>
              <w:rPr>
                <w:rFonts w:ascii="Times New Roman" w:hAnsi="Times New Roman"/>
                <w:sz w:val="28"/>
                <w:szCs w:val="28"/>
              </w:rPr>
            </w:pPr>
          </w:p>
        </w:tc>
      </w:tr>
      <w:tr w:rsidR="00094E1B" w:rsidRPr="00AF16BD" w:rsidTr="008F3378">
        <w:tc>
          <w:tcPr>
            <w:tcW w:w="1044" w:type="dxa"/>
          </w:tcPr>
          <w:p w:rsidR="00094E1B" w:rsidRPr="0079006C" w:rsidRDefault="00094E1B" w:rsidP="008F3378">
            <w:pPr>
              <w:spacing w:after="0" w:line="240" w:lineRule="auto"/>
              <w:jc w:val="both"/>
              <w:rPr>
                <w:rFonts w:ascii="Times New Roman" w:hAnsi="Times New Roman"/>
                <w:sz w:val="28"/>
                <w:szCs w:val="28"/>
              </w:rPr>
            </w:pPr>
            <w:r w:rsidRPr="0079006C">
              <w:rPr>
                <w:rFonts w:ascii="Times New Roman" w:hAnsi="Times New Roman"/>
                <w:sz w:val="28"/>
                <w:szCs w:val="28"/>
              </w:rPr>
              <w:t>От</w:t>
            </w:r>
          </w:p>
        </w:tc>
        <w:tc>
          <w:tcPr>
            <w:tcW w:w="3649" w:type="dxa"/>
            <w:tcBorders>
              <w:top w:val="single" w:sz="4" w:space="0" w:color="auto"/>
              <w:bottom w:val="single" w:sz="4" w:space="0" w:color="auto"/>
            </w:tcBorders>
          </w:tcPr>
          <w:p w:rsidR="00094E1B" w:rsidRPr="008F3378" w:rsidRDefault="00094E1B" w:rsidP="008F3378">
            <w:pPr>
              <w:spacing w:after="0" w:line="240" w:lineRule="auto"/>
              <w:jc w:val="both"/>
              <w:rPr>
                <w:rFonts w:ascii="Times New Roman" w:hAnsi="Times New Roman"/>
                <w:sz w:val="28"/>
                <w:szCs w:val="28"/>
              </w:rPr>
            </w:pPr>
          </w:p>
        </w:tc>
      </w:tr>
      <w:tr w:rsidR="00094E1B" w:rsidRPr="00AF16BD" w:rsidTr="008F3378">
        <w:tc>
          <w:tcPr>
            <w:tcW w:w="1044" w:type="dxa"/>
          </w:tcPr>
          <w:p w:rsidR="00094E1B" w:rsidRPr="008F3378" w:rsidRDefault="00094E1B" w:rsidP="008F3378">
            <w:pPr>
              <w:spacing w:after="0" w:line="240" w:lineRule="auto"/>
              <w:jc w:val="both"/>
              <w:rPr>
                <w:rFonts w:ascii="Times New Roman" w:hAnsi="Times New Roman"/>
                <w:i/>
                <w:sz w:val="28"/>
                <w:szCs w:val="28"/>
              </w:rPr>
            </w:pPr>
          </w:p>
        </w:tc>
        <w:tc>
          <w:tcPr>
            <w:tcW w:w="3649" w:type="dxa"/>
            <w:tcBorders>
              <w:top w:val="single" w:sz="4" w:space="0" w:color="auto"/>
              <w:bottom w:val="single" w:sz="4" w:space="0" w:color="auto"/>
            </w:tcBorders>
          </w:tcPr>
          <w:p w:rsidR="00094E1B" w:rsidRPr="008F3378" w:rsidRDefault="00094E1B" w:rsidP="008F3378">
            <w:pPr>
              <w:spacing w:after="0" w:line="240" w:lineRule="auto"/>
              <w:jc w:val="both"/>
              <w:rPr>
                <w:rFonts w:ascii="Times New Roman" w:hAnsi="Times New Roman"/>
                <w:sz w:val="28"/>
                <w:szCs w:val="28"/>
              </w:rPr>
            </w:pPr>
          </w:p>
        </w:tc>
      </w:tr>
      <w:tr w:rsidR="00094E1B" w:rsidRPr="00AF16BD" w:rsidTr="008F3378">
        <w:tc>
          <w:tcPr>
            <w:tcW w:w="1044" w:type="dxa"/>
          </w:tcPr>
          <w:p w:rsidR="00094E1B" w:rsidRPr="008F3378" w:rsidRDefault="00094E1B" w:rsidP="008F3378">
            <w:pPr>
              <w:spacing w:after="0" w:line="240" w:lineRule="auto"/>
              <w:jc w:val="both"/>
              <w:rPr>
                <w:rFonts w:ascii="Times New Roman" w:hAnsi="Times New Roman"/>
                <w:sz w:val="28"/>
                <w:szCs w:val="28"/>
              </w:rPr>
            </w:pPr>
          </w:p>
        </w:tc>
        <w:tc>
          <w:tcPr>
            <w:tcW w:w="3649" w:type="dxa"/>
            <w:tcBorders>
              <w:top w:val="single" w:sz="4" w:space="0" w:color="auto"/>
            </w:tcBorders>
          </w:tcPr>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(для юридического лица указывается</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фирменное наименование, для</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физического лица указываются</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фамилия, имя, отчество заявителя;</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для лица, действующего по</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доверенности, - фамилия, имя,</w:t>
            </w:r>
          </w:p>
          <w:p w:rsidR="00094E1B" w:rsidRPr="008F3378" w:rsidRDefault="00094E1B" w:rsidP="008F3378">
            <w:pPr>
              <w:autoSpaceDE w:val="0"/>
              <w:autoSpaceDN w:val="0"/>
              <w:adjustRightInd w:val="0"/>
              <w:spacing w:after="0" w:line="240" w:lineRule="auto"/>
              <w:jc w:val="both"/>
              <w:rPr>
                <w:rFonts w:ascii="Times New Roman" w:eastAsia="Calibri" w:hAnsi="Times New Roman"/>
                <w:sz w:val="20"/>
                <w:szCs w:val="20"/>
                <w:lang w:eastAsia="ru-RU"/>
              </w:rPr>
            </w:pPr>
            <w:r w:rsidRPr="008F3378">
              <w:rPr>
                <w:rFonts w:ascii="Times New Roman" w:eastAsia="Calibri" w:hAnsi="Times New Roman"/>
                <w:sz w:val="20"/>
                <w:szCs w:val="20"/>
                <w:lang w:eastAsia="ru-RU"/>
              </w:rPr>
              <w:t>отчество лица, действующего на</w:t>
            </w:r>
          </w:p>
          <w:p w:rsidR="00094E1B" w:rsidRPr="008F3378" w:rsidRDefault="00094E1B" w:rsidP="008F3378">
            <w:pPr>
              <w:autoSpaceDE w:val="0"/>
              <w:autoSpaceDN w:val="0"/>
              <w:adjustRightInd w:val="0"/>
              <w:spacing w:after="0" w:line="240" w:lineRule="auto"/>
              <w:jc w:val="both"/>
              <w:rPr>
                <w:rFonts w:ascii="Times New Roman" w:hAnsi="Times New Roman"/>
                <w:sz w:val="28"/>
                <w:szCs w:val="28"/>
              </w:rPr>
            </w:pPr>
            <w:r w:rsidRPr="008F3378">
              <w:rPr>
                <w:rFonts w:ascii="Times New Roman" w:eastAsia="Calibri" w:hAnsi="Times New Roman"/>
                <w:sz w:val="20"/>
                <w:szCs w:val="20"/>
                <w:lang w:eastAsia="ru-RU"/>
              </w:rPr>
              <w:t>основании доверенности)</w:t>
            </w:r>
          </w:p>
        </w:tc>
      </w:tr>
    </w:tbl>
    <w:p w:rsidR="00094E1B" w:rsidRPr="00AF16BD" w:rsidRDefault="00094E1B" w:rsidP="000500EA">
      <w:pPr>
        <w:spacing w:after="0" w:line="240" w:lineRule="auto"/>
        <w:ind w:left="5103"/>
        <w:rPr>
          <w:rFonts w:ascii="Times New Roman" w:hAnsi="Times New Roman"/>
          <w:sz w:val="28"/>
          <w:szCs w:val="28"/>
          <w:lang w:eastAsia="ru-RU"/>
        </w:rPr>
      </w:pPr>
    </w:p>
    <w:p w:rsidR="000500EA" w:rsidRPr="00AF16BD" w:rsidRDefault="000500EA" w:rsidP="000500EA">
      <w:pPr>
        <w:pStyle w:val="3"/>
        <w:rPr>
          <w:rFonts w:eastAsia="Times New Roman"/>
          <w:b w:val="0"/>
          <w:bCs w:val="0"/>
          <w:sz w:val="28"/>
          <w:szCs w:val="28"/>
        </w:rPr>
      </w:pPr>
      <w:r w:rsidRPr="00AF16BD">
        <w:rPr>
          <w:rFonts w:eastAsia="Times New Roman"/>
          <w:b w:val="0"/>
          <w:bCs w:val="0"/>
          <w:sz w:val="28"/>
          <w:szCs w:val="28"/>
        </w:rPr>
        <w:t xml:space="preserve">Заявление об утверждении схемы расположения земельного участка </w:t>
      </w:r>
    </w:p>
    <w:p w:rsidR="000500EA" w:rsidRPr="00AF16BD" w:rsidRDefault="000500EA" w:rsidP="000500EA">
      <w:pPr>
        <w:pStyle w:val="3"/>
        <w:rPr>
          <w:rFonts w:eastAsia="Times New Roman"/>
          <w:b w:val="0"/>
          <w:bCs w:val="0"/>
          <w:sz w:val="28"/>
          <w:szCs w:val="28"/>
        </w:rPr>
      </w:pPr>
      <w:r w:rsidRPr="00AF16BD">
        <w:rPr>
          <w:rFonts w:eastAsia="Times New Roman"/>
          <w:b w:val="0"/>
          <w:bCs w:val="0"/>
          <w:sz w:val="28"/>
          <w:szCs w:val="28"/>
        </w:rPr>
        <w:t>или земельных участков на кадастровом плане территории</w:t>
      </w:r>
    </w:p>
    <w:p w:rsidR="000500EA" w:rsidRPr="00AF16BD" w:rsidRDefault="000500EA" w:rsidP="000500EA">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43"/>
        <w:gridCol w:w="185"/>
        <w:gridCol w:w="4416"/>
      </w:tblGrid>
      <w:tr w:rsidR="00B456D6" w:rsidRPr="00AF16BD" w:rsidTr="003C51CA">
        <w:trPr>
          <w:cantSplit/>
        </w:trPr>
        <w:tc>
          <w:tcPr>
            <w:tcW w:w="9344" w:type="dxa"/>
            <w:gridSpan w:val="3"/>
          </w:tcPr>
          <w:p w:rsidR="00B456D6" w:rsidRPr="00AF16BD" w:rsidRDefault="00B456D6" w:rsidP="003C51CA">
            <w:pPr>
              <w:spacing w:after="0" w:line="240" w:lineRule="auto"/>
              <w:ind w:firstLine="709"/>
              <w:jc w:val="center"/>
              <w:rPr>
                <w:rFonts w:ascii="Times New Roman" w:hAnsi="Times New Roman"/>
                <w:sz w:val="28"/>
                <w:szCs w:val="28"/>
              </w:rPr>
            </w:pPr>
            <w:r w:rsidRPr="00AF16BD">
              <w:rPr>
                <w:rFonts w:ascii="Times New Roman" w:hAnsi="Times New Roman"/>
                <w:sz w:val="28"/>
                <w:szCs w:val="28"/>
              </w:rPr>
              <w:t>Сведения о заявителе (физическое лицо)</w:t>
            </w:r>
          </w:p>
        </w:tc>
      </w:tr>
      <w:tr w:rsidR="00094E1B" w:rsidRPr="00AF16BD" w:rsidTr="003C51CA">
        <w:tc>
          <w:tcPr>
            <w:tcW w:w="4743" w:type="dxa"/>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Фамилия, имя, отчество (при наличии)</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rPr>
          <w:trHeight w:val="352"/>
        </w:trPr>
        <w:tc>
          <w:tcPr>
            <w:tcW w:w="4743" w:type="dxa"/>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Место жительства</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rPr>
          <w:trHeight w:val="352"/>
        </w:trPr>
        <w:tc>
          <w:tcPr>
            <w:tcW w:w="4743" w:type="dxa"/>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Данные документа, удостоверяющего личность, - для гражданина, в том числе являющегося индивидуальным предпринимателем</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rPr>
          <w:cantSplit/>
          <w:trHeight w:val="345"/>
        </w:trPr>
        <w:tc>
          <w:tcPr>
            <w:tcW w:w="4743" w:type="dxa"/>
          </w:tcPr>
          <w:p w:rsidR="00094E1B" w:rsidRPr="00AF16BD" w:rsidRDefault="00094E1B" w:rsidP="00094E1B">
            <w:pPr>
              <w:pStyle w:val="ConsPlusNormal"/>
              <w:ind w:firstLine="0"/>
              <w:jc w:val="both"/>
              <w:rPr>
                <w:rFonts w:ascii="Times New Roman" w:hAnsi="Times New Roman"/>
                <w:sz w:val="28"/>
                <w:szCs w:val="28"/>
              </w:rPr>
            </w:pPr>
            <w:r w:rsidRPr="00AF16BD">
              <w:rPr>
                <w:rFonts w:ascii="Times New Roman" w:hAnsi="Times New Roman"/>
                <w:sz w:val="28"/>
                <w:szCs w:val="28"/>
              </w:rPr>
              <w:t>ИНН - для гражданина, в том числе являющемся индивидуальным предпринимателем</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rPr>
          <w:cantSplit/>
          <w:trHeight w:val="345"/>
        </w:trPr>
        <w:tc>
          <w:tcPr>
            <w:tcW w:w="4743" w:type="dxa"/>
          </w:tcPr>
          <w:p w:rsidR="00094E1B" w:rsidRPr="00AF16BD" w:rsidRDefault="00094E1B" w:rsidP="00094E1B">
            <w:pPr>
              <w:autoSpaceDE w:val="0"/>
              <w:autoSpaceDN w:val="0"/>
              <w:adjustRightInd w:val="0"/>
              <w:spacing w:after="0" w:line="240" w:lineRule="auto"/>
              <w:jc w:val="both"/>
              <w:rPr>
                <w:rFonts w:ascii="Times New Roman" w:hAnsi="Times New Roman"/>
                <w:sz w:val="28"/>
                <w:szCs w:val="28"/>
              </w:rPr>
            </w:pPr>
            <w:r w:rsidRPr="00AF16BD">
              <w:rPr>
                <w:rFonts w:ascii="Times New Roman" w:eastAsia="Calibri" w:hAnsi="Times New Roman"/>
                <w:sz w:val="28"/>
                <w:szCs w:val="28"/>
                <w:lang w:eastAsia="ru-RU"/>
              </w:rPr>
              <w:t>ОГРНИП - для гражданина, являющегося индивидуальным предпринимателем</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c>
          <w:tcPr>
            <w:tcW w:w="4743" w:type="dxa"/>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Контактный телефон</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3C51CA">
        <w:tc>
          <w:tcPr>
            <w:tcW w:w="4743" w:type="dxa"/>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Почтовый адрес, адрес электронной почты (при наличии)</w:t>
            </w:r>
          </w:p>
        </w:tc>
        <w:tc>
          <w:tcPr>
            <w:tcW w:w="4601" w:type="dxa"/>
            <w:gridSpan w:val="2"/>
          </w:tcPr>
          <w:p w:rsidR="00094E1B" w:rsidRPr="00AF16BD" w:rsidRDefault="00094E1B" w:rsidP="00094E1B">
            <w:pPr>
              <w:spacing w:after="0" w:line="240" w:lineRule="auto"/>
              <w:ind w:firstLine="709"/>
              <w:rPr>
                <w:rFonts w:ascii="Times New Roman" w:hAnsi="Times New Roman"/>
                <w:sz w:val="28"/>
                <w:szCs w:val="28"/>
              </w:rPr>
            </w:pPr>
          </w:p>
        </w:tc>
      </w:tr>
      <w:tr w:rsidR="00094E1B" w:rsidRPr="00AF16BD" w:rsidTr="000448C5">
        <w:trPr>
          <w:cantSplit/>
        </w:trPr>
        <w:tc>
          <w:tcPr>
            <w:tcW w:w="9344" w:type="dxa"/>
            <w:gridSpan w:val="3"/>
          </w:tcPr>
          <w:p w:rsidR="00094E1B" w:rsidRPr="00AF16BD" w:rsidRDefault="00094E1B" w:rsidP="00094E1B">
            <w:pPr>
              <w:spacing w:after="0" w:line="240" w:lineRule="auto"/>
              <w:ind w:firstLine="709"/>
              <w:jc w:val="center"/>
              <w:rPr>
                <w:rFonts w:ascii="Times New Roman" w:hAnsi="Times New Roman"/>
                <w:sz w:val="28"/>
                <w:szCs w:val="28"/>
              </w:rPr>
            </w:pPr>
            <w:r w:rsidRPr="00AF16BD">
              <w:rPr>
                <w:rFonts w:ascii="Times New Roman" w:hAnsi="Times New Roman"/>
                <w:sz w:val="28"/>
                <w:szCs w:val="28"/>
              </w:rPr>
              <w:t>Сведения о заявителе (юридическое лицо)</w:t>
            </w:r>
          </w:p>
        </w:tc>
      </w:tr>
      <w:tr w:rsidR="00094E1B" w:rsidRPr="00AF16BD" w:rsidTr="006F0763">
        <w:tc>
          <w:tcPr>
            <w:tcW w:w="4928" w:type="dxa"/>
            <w:gridSpan w:val="2"/>
          </w:tcPr>
          <w:p w:rsidR="00094E1B" w:rsidRPr="00AF16BD" w:rsidRDefault="00094E1B" w:rsidP="00094E1B">
            <w:pPr>
              <w:pStyle w:val="Normal"/>
              <w:snapToGrid/>
              <w:jc w:val="both"/>
              <w:rPr>
                <w:sz w:val="28"/>
                <w:szCs w:val="28"/>
              </w:rPr>
            </w:pPr>
            <w:r w:rsidRPr="00AF16BD">
              <w:rPr>
                <w:sz w:val="28"/>
                <w:szCs w:val="28"/>
              </w:rPr>
              <w:t xml:space="preserve">Полное и сокращенное наименование </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Местонахождение</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ИНН</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ОГРН</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autoSpaceDE w:val="0"/>
              <w:autoSpaceDN w:val="0"/>
              <w:adjustRightInd w:val="0"/>
              <w:spacing w:after="0" w:line="240" w:lineRule="auto"/>
              <w:jc w:val="both"/>
              <w:rPr>
                <w:rFonts w:ascii="Times New Roman" w:hAnsi="Times New Roman"/>
                <w:sz w:val="28"/>
                <w:szCs w:val="28"/>
              </w:rPr>
            </w:pPr>
            <w:r w:rsidRPr="00AF16BD">
              <w:rPr>
                <w:rFonts w:ascii="Times New Roman" w:eastAsia="Calibri" w:hAnsi="Times New Roman"/>
                <w:sz w:val="28"/>
                <w:szCs w:val="28"/>
                <w:lang w:eastAsia="ru-RU"/>
              </w:rPr>
              <w:t>Фамилия, имя, отчество представителя организации, уполномоченного действовать без доверенности</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autoSpaceDE w:val="0"/>
              <w:autoSpaceDN w:val="0"/>
              <w:adjustRightInd w:val="0"/>
              <w:spacing w:after="0" w:line="240" w:lineRule="auto"/>
              <w:jc w:val="both"/>
              <w:rPr>
                <w:rFonts w:ascii="Times New Roman" w:hAnsi="Times New Roman"/>
                <w:sz w:val="28"/>
                <w:szCs w:val="28"/>
              </w:rPr>
            </w:pPr>
            <w:r w:rsidRPr="00AF16BD">
              <w:rPr>
                <w:rFonts w:ascii="Times New Roman" w:eastAsia="Calibri" w:hAnsi="Times New Roman"/>
                <w:sz w:val="28"/>
                <w:szCs w:val="28"/>
                <w:lang w:eastAsia="ru-RU"/>
              </w:rPr>
              <w:t>Должность представителя, уполномоченного действовать без доверенности</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c>
          <w:tcPr>
            <w:tcW w:w="4928" w:type="dxa"/>
            <w:gridSpan w:val="2"/>
          </w:tcPr>
          <w:p w:rsidR="00094E1B" w:rsidRPr="00AF16BD" w:rsidRDefault="00094E1B" w:rsidP="00094E1B">
            <w:pPr>
              <w:spacing w:after="0" w:line="240" w:lineRule="auto"/>
              <w:rPr>
                <w:rFonts w:ascii="Times New Roman" w:hAnsi="Times New Roman"/>
                <w:sz w:val="28"/>
                <w:szCs w:val="28"/>
              </w:rPr>
            </w:pPr>
            <w:r w:rsidRPr="00AF16BD">
              <w:rPr>
                <w:rFonts w:ascii="Times New Roman" w:hAnsi="Times New Roman"/>
                <w:sz w:val="28"/>
                <w:szCs w:val="28"/>
              </w:rPr>
              <w:t>Контактные телефоны</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lastRenderedPageBreak/>
              <w:t>Почтовый адрес, адрес электронной почты (при наличии)</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0448C5">
        <w:trPr>
          <w:cantSplit/>
        </w:trPr>
        <w:tc>
          <w:tcPr>
            <w:tcW w:w="9344" w:type="dxa"/>
            <w:gridSpan w:val="3"/>
          </w:tcPr>
          <w:p w:rsidR="00094E1B" w:rsidRPr="00AF16BD" w:rsidRDefault="00094E1B" w:rsidP="00094E1B">
            <w:pPr>
              <w:spacing w:after="0" w:line="240" w:lineRule="auto"/>
              <w:ind w:firstLine="709"/>
              <w:jc w:val="center"/>
              <w:rPr>
                <w:rFonts w:ascii="Times New Roman" w:hAnsi="Times New Roman"/>
                <w:sz w:val="28"/>
                <w:szCs w:val="28"/>
              </w:rPr>
            </w:pPr>
            <w:r w:rsidRPr="00AF16BD">
              <w:rPr>
                <w:rFonts w:ascii="Times New Roman" w:eastAsia="Calibri" w:hAnsi="Times New Roman"/>
                <w:sz w:val="28"/>
                <w:szCs w:val="28"/>
                <w:lang w:eastAsia="ru-RU"/>
              </w:rPr>
              <w:t>Для лица, действующего на основании документа, подтверждающего полномочия действовать от имени заявителя</w:t>
            </w:r>
          </w:p>
        </w:tc>
      </w:tr>
      <w:tr w:rsidR="00094E1B" w:rsidRPr="00AF16BD" w:rsidTr="006F0763">
        <w:tc>
          <w:tcPr>
            <w:tcW w:w="4928" w:type="dxa"/>
            <w:gridSpan w:val="2"/>
          </w:tcPr>
          <w:p w:rsidR="00094E1B" w:rsidRPr="00AF16BD" w:rsidRDefault="00094E1B" w:rsidP="00094E1B">
            <w:pPr>
              <w:pStyle w:val="ConsPlusNormal"/>
              <w:ind w:firstLine="0"/>
              <w:jc w:val="both"/>
              <w:rPr>
                <w:rFonts w:ascii="Times New Roman" w:hAnsi="Times New Roman" w:cs="Times New Roman"/>
                <w:sz w:val="28"/>
                <w:szCs w:val="28"/>
              </w:rPr>
            </w:pPr>
            <w:r w:rsidRPr="00AF16BD">
              <w:rPr>
                <w:rFonts w:ascii="Times New Roman" w:hAnsi="Times New Roman" w:cs="Times New Roman"/>
                <w:sz w:val="28"/>
                <w:szCs w:val="28"/>
              </w:rPr>
              <w:t>Фамилия, имя, отчество  (при наличии) лица, действующего от имени физического или юридического лица</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autoSpaceDE w:val="0"/>
              <w:autoSpaceDN w:val="0"/>
              <w:adjustRightInd w:val="0"/>
              <w:spacing w:after="0" w:line="240" w:lineRule="auto"/>
              <w:jc w:val="both"/>
              <w:rPr>
                <w:rFonts w:ascii="Times New Roman" w:hAnsi="Times New Roman"/>
                <w:sz w:val="28"/>
                <w:szCs w:val="28"/>
              </w:rPr>
            </w:pPr>
            <w:r w:rsidRPr="00AF16BD">
              <w:rPr>
                <w:rFonts w:ascii="Times New Roman" w:eastAsia="Calibri" w:hAnsi="Times New Roman"/>
                <w:sz w:val="28"/>
                <w:szCs w:val="28"/>
                <w:lang w:eastAsia="ru-RU"/>
              </w:rPr>
              <w:t>Данные документа, подтверждающего полномочия лица действовать от имени физического или юридического лица</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Контактные телефоны</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Адрес электронной почты (при наличии)</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0448C5">
        <w:trPr>
          <w:cantSplit/>
        </w:trPr>
        <w:tc>
          <w:tcPr>
            <w:tcW w:w="9344" w:type="dxa"/>
            <w:gridSpan w:val="3"/>
          </w:tcPr>
          <w:p w:rsidR="00094E1B" w:rsidRPr="00AF16BD" w:rsidRDefault="00094E1B" w:rsidP="00094E1B">
            <w:pPr>
              <w:spacing w:after="0" w:line="240" w:lineRule="auto"/>
              <w:jc w:val="center"/>
              <w:rPr>
                <w:rFonts w:ascii="Times New Roman" w:hAnsi="Times New Roman"/>
                <w:sz w:val="28"/>
                <w:szCs w:val="28"/>
              </w:rPr>
            </w:pPr>
            <w:r w:rsidRPr="00AF16BD">
              <w:rPr>
                <w:rFonts w:ascii="Times New Roman" w:hAnsi="Times New Roman"/>
                <w:sz w:val="28"/>
                <w:szCs w:val="28"/>
              </w:rPr>
              <w:t>Сведения о земельном участке</w:t>
            </w:r>
          </w:p>
        </w:tc>
      </w:tr>
      <w:tr w:rsidR="00094E1B" w:rsidRPr="00AF16BD" w:rsidTr="006F0763">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Адрес земельного участка или при отсутствии адреса - иное описание местоположения земельного участка</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Площадь образуемого участка (в случае образования нескольких участков – площадь каждого образуемого участка)</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854"/>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Цель использования образуемого земельного участка, испрашиваемый вид разрешенного использования образуемого участка</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854"/>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со схемой расположения предусмотрено образование земельного участка (при наличии)</w:t>
            </w:r>
          </w:p>
        </w:tc>
        <w:tc>
          <w:tcPr>
            <w:tcW w:w="4416" w:type="dxa"/>
          </w:tcPr>
          <w:p w:rsidR="00094E1B" w:rsidRPr="00AF16BD" w:rsidRDefault="00094E1B" w:rsidP="00094E1B">
            <w:pPr>
              <w:spacing w:after="0" w:line="240" w:lineRule="auto"/>
              <w:rPr>
                <w:rFonts w:ascii="Times New Roman" w:hAnsi="Times New Roman"/>
                <w:sz w:val="28"/>
                <w:szCs w:val="28"/>
              </w:rPr>
            </w:pPr>
          </w:p>
        </w:tc>
      </w:tr>
      <w:tr w:rsidR="00094E1B" w:rsidRPr="00AF16BD" w:rsidTr="006F0763">
        <w:trPr>
          <w:trHeight w:val="352"/>
        </w:trPr>
        <w:tc>
          <w:tcPr>
            <w:tcW w:w="4928" w:type="dxa"/>
            <w:gridSpan w:val="2"/>
          </w:tcPr>
          <w:p w:rsidR="00094E1B" w:rsidRPr="00AF16BD" w:rsidRDefault="00094E1B" w:rsidP="00094E1B">
            <w:pPr>
              <w:spacing w:after="0" w:line="240" w:lineRule="auto"/>
              <w:jc w:val="both"/>
              <w:rPr>
                <w:rFonts w:ascii="Times New Roman" w:hAnsi="Times New Roman"/>
                <w:sz w:val="28"/>
                <w:szCs w:val="28"/>
              </w:rPr>
            </w:pPr>
            <w:r w:rsidRPr="00AF16BD">
              <w:rPr>
                <w:rFonts w:ascii="Times New Roman" w:hAnsi="Times New Roman"/>
                <w:sz w:val="28"/>
                <w:szCs w:val="28"/>
              </w:rPr>
              <w:t>Перечень зданий, сооружений, объектов незавершенного строительства (при наличии), расположенных в границах образуемого участка</w:t>
            </w:r>
          </w:p>
        </w:tc>
        <w:tc>
          <w:tcPr>
            <w:tcW w:w="4416" w:type="dxa"/>
          </w:tcPr>
          <w:p w:rsidR="00094E1B" w:rsidRPr="00AF16BD" w:rsidRDefault="00094E1B" w:rsidP="00094E1B">
            <w:pPr>
              <w:spacing w:after="0" w:line="240" w:lineRule="auto"/>
              <w:rPr>
                <w:rFonts w:ascii="Times New Roman" w:hAnsi="Times New Roman"/>
                <w:sz w:val="28"/>
                <w:szCs w:val="28"/>
              </w:rPr>
            </w:pPr>
          </w:p>
        </w:tc>
      </w:tr>
    </w:tbl>
    <w:p w:rsidR="000500EA" w:rsidRPr="00AF16BD" w:rsidRDefault="000500EA" w:rsidP="000500EA">
      <w:pPr>
        <w:autoSpaceDE w:val="0"/>
        <w:autoSpaceDN w:val="0"/>
        <w:adjustRightInd w:val="0"/>
        <w:spacing w:after="0" w:line="240" w:lineRule="auto"/>
        <w:rPr>
          <w:rFonts w:ascii="Times New Roman" w:hAnsi="Times New Roman"/>
          <w:sz w:val="28"/>
          <w:szCs w:val="28"/>
        </w:rPr>
      </w:pPr>
    </w:p>
    <w:p w:rsidR="000500EA" w:rsidRPr="00AF16BD" w:rsidRDefault="000500EA" w:rsidP="000500EA">
      <w:pPr>
        <w:pStyle w:val="3"/>
        <w:jc w:val="both"/>
        <w:rPr>
          <w:sz w:val="28"/>
          <w:szCs w:val="28"/>
        </w:rPr>
      </w:pPr>
      <w:r w:rsidRPr="00AF16BD">
        <w:rPr>
          <w:b w:val="0"/>
          <w:sz w:val="28"/>
          <w:szCs w:val="28"/>
        </w:rPr>
        <w:t>Прошу утвердить схему</w:t>
      </w:r>
      <w:r w:rsidRPr="00AF16BD">
        <w:rPr>
          <w:rFonts w:eastAsia="Times New Roman"/>
          <w:b w:val="0"/>
          <w:bCs w:val="0"/>
          <w:sz w:val="28"/>
          <w:szCs w:val="28"/>
        </w:rPr>
        <w:t xml:space="preserve"> расположения земельного участка (земельных участков) на кадастровом плане территории</w:t>
      </w:r>
      <w:r w:rsidRPr="00AF16BD">
        <w:rPr>
          <w:sz w:val="28"/>
          <w:szCs w:val="28"/>
        </w:rPr>
        <w:t xml:space="preserve">. </w:t>
      </w:r>
    </w:p>
    <w:p w:rsidR="000500EA" w:rsidRPr="00AF16BD" w:rsidRDefault="000500EA" w:rsidP="000500EA">
      <w:pPr>
        <w:autoSpaceDE w:val="0"/>
        <w:autoSpaceDN w:val="0"/>
        <w:adjustRightInd w:val="0"/>
        <w:spacing w:after="0" w:line="240" w:lineRule="auto"/>
        <w:rPr>
          <w:rFonts w:ascii="Times New Roman" w:hAnsi="Times New Roman"/>
          <w:sz w:val="28"/>
          <w:szCs w:val="28"/>
        </w:rPr>
      </w:pP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Приложения:</w:t>
      </w: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1. _________________________________________________________________</w:t>
      </w: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2. _________________________________________________________________</w:t>
      </w: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3. _________________________________________________________________</w:t>
      </w: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4. __________________________________________________________________</w:t>
      </w: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5. __________________________________________________________________</w:t>
      </w:r>
    </w:p>
    <w:p w:rsidR="000500EA" w:rsidRPr="00AF16BD" w:rsidRDefault="000500EA" w:rsidP="000500EA">
      <w:pPr>
        <w:autoSpaceDE w:val="0"/>
        <w:autoSpaceDN w:val="0"/>
        <w:adjustRightInd w:val="0"/>
        <w:spacing w:after="0" w:line="240" w:lineRule="auto"/>
        <w:rPr>
          <w:rFonts w:ascii="Times New Roman" w:hAnsi="Times New Roman"/>
          <w:sz w:val="28"/>
          <w:szCs w:val="28"/>
        </w:rPr>
      </w:pP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lastRenderedPageBreak/>
        <w:t>Способ выдачи документов (нужное отметить):</w:t>
      </w:r>
    </w:p>
    <w:p w:rsidR="000500EA" w:rsidRPr="00AF16BD" w:rsidRDefault="000500EA" w:rsidP="000500EA">
      <w:pPr>
        <w:autoSpaceDE w:val="0"/>
        <w:autoSpaceDN w:val="0"/>
        <w:adjustRightInd w:val="0"/>
        <w:spacing w:after="0" w:line="240" w:lineRule="auto"/>
        <w:ind w:left="360" w:hanging="360"/>
        <w:rPr>
          <w:rFonts w:ascii="Times New Roman" w:hAnsi="Times New Roman"/>
          <w:sz w:val="24"/>
          <w:szCs w:val="24"/>
        </w:rPr>
      </w:pPr>
      <w:r w:rsidRPr="00AF16BD">
        <w:rPr>
          <w:rFonts w:ascii="Times New Roman" w:hAnsi="Times New Roman"/>
          <w:sz w:val="28"/>
          <w:szCs w:val="28"/>
          <w:bdr w:val="single" w:sz="4" w:space="0" w:color="auto"/>
        </w:rPr>
        <w:t xml:space="preserve">⁯ </w:t>
      </w:r>
      <w:r w:rsidRPr="00AF16BD">
        <w:rPr>
          <w:rFonts w:ascii="Times New Roman" w:hAnsi="Times New Roman"/>
          <w:sz w:val="28"/>
          <w:szCs w:val="28"/>
        </w:rPr>
        <w:t xml:space="preserve"> </w:t>
      </w:r>
      <w:r w:rsidRPr="00AF16BD">
        <w:rPr>
          <w:rFonts w:ascii="Times New Roman" w:hAnsi="Times New Roman"/>
          <w:sz w:val="24"/>
          <w:szCs w:val="24"/>
        </w:rPr>
        <w:t xml:space="preserve">лично </w:t>
      </w:r>
      <w:r w:rsidRPr="00AF16BD">
        <w:rPr>
          <w:rFonts w:ascii="Times New Roman" w:hAnsi="Times New Roman"/>
          <w:sz w:val="28"/>
          <w:szCs w:val="28"/>
        </w:rPr>
        <w:t xml:space="preserve">     </w:t>
      </w:r>
      <w:r w:rsidRPr="00AF16BD">
        <w:rPr>
          <w:rFonts w:ascii="Times New Roman" w:hAnsi="Times New Roman"/>
          <w:sz w:val="28"/>
          <w:szCs w:val="28"/>
          <w:bdr w:val="single" w:sz="4" w:space="0" w:color="auto"/>
        </w:rPr>
        <w:t xml:space="preserve">⁯ </w:t>
      </w:r>
      <w:r w:rsidRPr="00AF16BD">
        <w:rPr>
          <w:rFonts w:ascii="Times New Roman" w:hAnsi="Times New Roman"/>
          <w:sz w:val="28"/>
          <w:szCs w:val="28"/>
        </w:rPr>
        <w:t xml:space="preserve"> </w:t>
      </w:r>
      <w:r w:rsidRPr="00AF16BD">
        <w:rPr>
          <w:rFonts w:ascii="Times New Roman" w:hAnsi="Times New Roman"/>
          <w:sz w:val="24"/>
          <w:szCs w:val="24"/>
        </w:rPr>
        <w:t>направление посредством почтового отправления с уведомлением</w:t>
      </w:r>
    </w:p>
    <w:p w:rsidR="000500EA" w:rsidRPr="00AF16BD" w:rsidRDefault="000500EA" w:rsidP="000500EA">
      <w:pPr>
        <w:autoSpaceDE w:val="0"/>
        <w:autoSpaceDN w:val="0"/>
        <w:adjustRightInd w:val="0"/>
        <w:spacing w:after="0" w:line="240" w:lineRule="auto"/>
        <w:ind w:left="360" w:hanging="360"/>
        <w:rPr>
          <w:rFonts w:ascii="Times New Roman" w:hAnsi="Times New Roman"/>
          <w:sz w:val="28"/>
          <w:szCs w:val="28"/>
        </w:rPr>
      </w:pPr>
    </w:p>
    <w:p w:rsidR="000500EA" w:rsidRPr="00AF16BD" w:rsidRDefault="000500EA" w:rsidP="000500EA">
      <w:pPr>
        <w:autoSpaceDE w:val="0"/>
        <w:autoSpaceDN w:val="0"/>
        <w:adjustRightInd w:val="0"/>
        <w:spacing w:after="0" w:line="240" w:lineRule="auto"/>
        <w:ind w:left="360" w:hanging="360"/>
        <w:rPr>
          <w:rFonts w:ascii="Times New Roman" w:hAnsi="Times New Roman"/>
          <w:sz w:val="24"/>
          <w:szCs w:val="24"/>
        </w:rPr>
      </w:pPr>
      <w:r w:rsidRPr="00AF16BD">
        <w:rPr>
          <w:rFonts w:ascii="Times New Roman" w:hAnsi="Times New Roman"/>
          <w:sz w:val="28"/>
          <w:szCs w:val="28"/>
          <w:bdr w:val="single" w:sz="4" w:space="0" w:color="auto"/>
        </w:rPr>
        <w:t xml:space="preserve">⁯ </w:t>
      </w:r>
      <w:r w:rsidRPr="00AF16BD">
        <w:rPr>
          <w:rFonts w:ascii="Times New Roman" w:hAnsi="Times New Roman"/>
          <w:sz w:val="28"/>
          <w:szCs w:val="28"/>
        </w:rPr>
        <w:t xml:space="preserve"> </w:t>
      </w:r>
      <w:r w:rsidRPr="00AF16BD">
        <w:rPr>
          <w:rFonts w:ascii="Times New Roman" w:hAnsi="Times New Roman"/>
          <w:sz w:val="24"/>
          <w:szCs w:val="24"/>
        </w:rPr>
        <w:t>в личном кабинете на Портале государственных и муници</w:t>
      </w:r>
      <w:r w:rsidR="00742421" w:rsidRPr="00AF16BD">
        <w:rPr>
          <w:rFonts w:ascii="Times New Roman" w:hAnsi="Times New Roman"/>
          <w:sz w:val="24"/>
          <w:szCs w:val="24"/>
        </w:rPr>
        <w:t>пальных</w:t>
      </w:r>
    </w:p>
    <w:p w:rsidR="000500EA" w:rsidRPr="00AF16BD" w:rsidRDefault="00742421" w:rsidP="000500EA">
      <w:pPr>
        <w:autoSpaceDE w:val="0"/>
        <w:autoSpaceDN w:val="0"/>
        <w:adjustRightInd w:val="0"/>
        <w:spacing w:after="0" w:line="240" w:lineRule="auto"/>
        <w:ind w:left="360" w:hanging="360"/>
        <w:rPr>
          <w:rFonts w:ascii="Times New Roman" w:hAnsi="Times New Roman"/>
          <w:sz w:val="24"/>
          <w:szCs w:val="24"/>
        </w:rPr>
      </w:pPr>
      <w:r w:rsidRPr="00AF16BD">
        <w:rPr>
          <w:rFonts w:ascii="Times New Roman" w:hAnsi="Times New Roman"/>
          <w:sz w:val="24"/>
          <w:szCs w:val="24"/>
        </w:rPr>
        <w:tab/>
      </w:r>
      <w:r w:rsidRPr="00AF16BD">
        <w:rPr>
          <w:rFonts w:ascii="Times New Roman" w:hAnsi="Times New Roman"/>
          <w:sz w:val="24"/>
          <w:szCs w:val="24"/>
        </w:rPr>
        <w:tab/>
      </w:r>
      <w:r w:rsidRPr="00AF16BD">
        <w:rPr>
          <w:rFonts w:ascii="Times New Roman" w:hAnsi="Times New Roman"/>
          <w:sz w:val="24"/>
          <w:szCs w:val="24"/>
        </w:rPr>
        <w:tab/>
        <w:t xml:space="preserve">       </w:t>
      </w:r>
      <w:r w:rsidR="000500EA" w:rsidRPr="00AF16BD">
        <w:rPr>
          <w:rFonts w:ascii="Times New Roman" w:hAnsi="Times New Roman"/>
          <w:sz w:val="24"/>
          <w:szCs w:val="24"/>
        </w:rPr>
        <w:t>услуг (функций) области</w:t>
      </w:r>
      <w:r w:rsidR="005A7AB3" w:rsidRPr="00AF16BD">
        <w:rPr>
          <w:rFonts w:ascii="Times New Roman" w:hAnsi="Times New Roman"/>
          <w:sz w:val="24"/>
          <w:szCs w:val="24"/>
        </w:rPr>
        <w:t>*</w:t>
      </w:r>
    </w:p>
    <w:p w:rsidR="00094E1B" w:rsidRPr="00AF16BD" w:rsidRDefault="00094E1B" w:rsidP="00094E1B">
      <w:pPr>
        <w:autoSpaceDE w:val="0"/>
        <w:autoSpaceDN w:val="0"/>
        <w:adjustRightInd w:val="0"/>
        <w:spacing w:after="0" w:line="240" w:lineRule="auto"/>
        <w:ind w:left="360" w:hanging="360"/>
        <w:rPr>
          <w:rFonts w:ascii="Times New Roman" w:hAnsi="Times New Roman"/>
          <w:sz w:val="28"/>
          <w:szCs w:val="28"/>
        </w:rPr>
      </w:pPr>
      <w:r w:rsidRPr="00AF16BD">
        <w:rPr>
          <w:rFonts w:ascii="Times New Roman" w:hAnsi="Times New Roman"/>
          <w:sz w:val="28"/>
          <w:szCs w:val="28"/>
          <w:bdr w:val="single" w:sz="4" w:space="0" w:color="auto"/>
        </w:rPr>
        <w:t xml:space="preserve">⁯ </w:t>
      </w:r>
      <w:r w:rsidRPr="00AF16BD">
        <w:rPr>
          <w:rFonts w:ascii="Times New Roman" w:hAnsi="Times New Roman"/>
          <w:sz w:val="28"/>
          <w:szCs w:val="28"/>
        </w:rPr>
        <w:t xml:space="preserve"> </w:t>
      </w:r>
      <w:r w:rsidRPr="00AF16BD">
        <w:rPr>
          <w:rFonts w:ascii="Times New Roman" w:hAnsi="Times New Roman"/>
          <w:sz w:val="24"/>
          <w:szCs w:val="24"/>
        </w:rPr>
        <w:t>по электронной почте.</w:t>
      </w:r>
      <w:r w:rsidRPr="00AF16BD">
        <w:rPr>
          <w:rFonts w:ascii="Times New Roman" w:hAnsi="Times New Roman"/>
          <w:sz w:val="28"/>
          <w:szCs w:val="28"/>
        </w:rPr>
        <w:t xml:space="preserve">   </w:t>
      </w:r>
    </w:p>
    <w:p w:rsidR="000500EA" w:rsidRPr="00AF16BD" w:rsidRDefault="000500EA" w:rsidP="000500EA">
      <w:pPr>
        <w:autoSpaceDE w:val="0"/>
        <w:autoSpaceDN w:val="0"/>
        <w:adjustRightInd w:val="0"/>
        <w:spacing w:after="0" w:line="240" w:lineRule="auto"/>
        <w:rPr>
          <w:rFonts w:ascii="Times New Roman" w:hAnsi="Times New Roman"/>
          <w:sz w:val="28"/>
          <w:szCs w:val="28"/>
        </w:rPr>
      </w:pPr>
    </w:p>
    <w:p w:rsidR="00EA7E63" w:rsidRPr="00AF16BD" w:rsidRDefault="00EA7E63" w:rsidP="00EA7E63">
      <w:pPr>
        <w:spacing w:after="0" w:line="240" w:lineRule="auto"/>
        <w:rPr>
          <w:rFonts w:ascii="Times New Roman" w:hAnsi="Times New Roman"/>
          <w:sz w:val="28"/>
          <w:szCs w:val="28"/>
        </w:rPr>
      </w:pPr>
      <w:r w:rsidRPr="00AF16BD">
        <w:rPr>
          <w:rFonts w:ascii="Times New Roman" w:hAnsi="Times New Roman"/>
          <w:sz w:val="28"/>
          <w:szCs w:val="28"/>
        </w:rPr>
        <w:t>* в случае если заявление подано посредством Регионального портала.</w:t>
      </w:r>
    </w:p>
    <w:p w:rsidR="00EA7E63" w:rsidRPr="00AF16BD" w:rsidRDefault="00EA7E63" w:rsidP="000500EA">
      <w:pPr>
        <w:autoSpaceDE w:val="0"/>
        <w:autoSpaceDN w:val="0"/>
        <w:adjustRightInd w:val="0"/>
        <w:spacing w:after="0" w:line="240" w:lineRule="auto"/>
        <w:rPr>
          <w:rFonts w:ascii="Times New Roman" w:hAnsi="Times New Roman"/>
          <w:sz w:val="28"/>
          <w:szCs w:val="28"/>
        </w:rPr>
      </w:pPr>
    </w:p>
    <w:p w:rsidR="00EA7E63" w:rsidRPr="00AF16BD" w:rsidRDefault="00EA7E63" w:rsidP="000500EA">
      <w:pPr>
        <w:autoSpaceDE w:val="0"/>
        <w:autoSpaceDN w:val="0"/>
        <w:adjustRightInd w:val="0"/>
        <w:spacing w:after="0" w:line="240" w:lineRule="auto"/>
        <w:rPr>
          <w:rFonts w:ascii="Times New Roman" w:hAnsi="Times New Roman"/>
          <w:sz w:val="28"/>
          <w:szCs w:val="28"/>
        </w:rPr>
      </w:pPr>
    </w:p>
    <w:p w:rsidR="000500EA" w:rsidRPr="00AF16BD" w:rsidRDefault="000500EA" w:rsidP="000500EA">
      <w:pPr>
        <w:autoSpaceDE w:val="0"/>
        <w:autoSpaceDN w:val="0"/>
        <w:adjustRightInd w:val="0"/>
        <w:spacing w:after="0" w:line="240" w:lineRule="auto"/>
        <w:rPr>
          <w:rFonts w:ascii="Times New Roman" w:hAnsi="Times New Roman"/>
          <w:sz w:val="28"/>
          <w:szCs w:val="28"/>
        </w:rPr>
      </w:pPr>
      <w:r w:rsidRPr="00AF16BD">
        <w:rPr>
          <w:rFonts w:ascii="Times New Roman" w:hAnsi="Times New Roman"/>
          <w:sz w:val="28"/>
          <w:szCs w:val="28"/>
        </w:rPr>
        <w:t>«____»_______________20____г.                                ________________________</w:t>
      </w:r>
    </w:p>
    <w:p w:rsidR="000500EA" w:rsidRPr="00AF16BD" w:rsidRDefault="000500EA" w:rsidP="000500EA">
      <w:pPr>
        <w:spacing w:after="0" w:line="240" w:lineRule="auto"/>
        <w:rPr>
          <w:rFonts w:ascii="Times New Roman" w:hAnsi="Times New Roman"/>
          <w:sz w:val="28"/>
          <w:szCs w:val="28"/>
        </w:rPr>
      </w:pPr>
      <w:r w:rsidRPr="00AF16BD">
        <w:rPr>
          <w:rFonts w:ascii="Times New Roman" w:hAnsi="Times New Roman"/>
          <w:sz w:val="28"/>
          <w:szCs w:val="28"/>
        </w:rPr>
        <w:t xml:space="preserve">   </w:t>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r>
      <w:r w:rsidRPr="00AF16BD">
        <w:rPr>
          <w:rFonts w:ascii="Times New Roman" w:hAnsi="Times New Roman"/>
          <w:sz w:val="28"/>
          <w:szCs w:val="28"/>
        </w:rPr>
        <w:tab/>
        <w:t>(подпись)  м.п.</w:t>
      </w:r>
    </w:p>
    <w:p w:rsidR="000500EA" w:rsidRPr="00AF16BD" w:rsidRDefault="000500EA" w:rsidP="000500EA">
      <w:pPr>
        <w:spacing w:after="0" w:line="240" w:lineRule="auto"/>
        <w:rPr>
          <w:rFonts w:ascii="Times New Roman" w:hAnsi="Times New Roman"/>
          <w:sz w:val="28"/>
          <w:szCs w:val="28"/>
        </w:rPr>
      </w:pPr>
    </w:p>
    <w:p w:rsidR="005A7AB3" w:rsidRPr="00AF16BD" w:rsidRDefault="005A7AB3" w:rsidP="000500EA">
      <w:pPr>
        <w:spacing w:after="0" w:line="240" w:lineRule="auto"/>
        <w:rPr>
          <w:rFonts w:ascii="Times New Roman" w:hAnsi="Times New Roman"/>
          <w:sz w:val="28"/>
          <w:szCs w:val="28"/>
        </w:rPr>
      </w:pPr>
    </w:p>
    <w:p w:rsidR="000500EA" w:rsidRPr="00AF16BD" w:rsidRDefault="000500EA" w:rsidP="000500EA">
      <w:pPr>
        <w:spacing w:after="0" w:line="240" w:lineRule="auto"/>
        <w:rPr>
          <w:rFonts w:ascii="Times New Roman" w:hAnsi="Times New Roman"/>
          <w:sz w:val="28"/>
          <w:szCs w:val="28"/>
        </w:rPr>
        <w:sectPr w:rsidR="000500EA" w:rsidRPr="00AF16BD" w:rsidSect="00BA1B44">
          <w:headerReference w:type="default" r:id="rId15"/>
          <w:pgSz w:w="11906" w:h="16838"/>
          <w:pgMar w:top="851" w:right="567" w:bottom="851" w:left="1701" w:header="567" w:footer="284" w:gutter="0"/>
          <w:cols w:space="708"/>
          <w:titlePg/>
          <w:docGrid w:linePitch="360"/>
        </w:sectPr>
      </w:pPr>
    </w:p>
    <w:p w:rsidR="00866DFF" w:rsidRPr="005A0E19" w:rsidRDefault="00866DFF" w:rsidP="00866DFF">
      <w:pPr>
        <w:spacing w:after="0"/>
        <w:ind w:left="5670"/>
        <w:jc w:val="both"/>
        <w:rPr>
          <w:rFonts w:ascii="Times New Roman" w:hAnsi="Times New Roman"/>
          <w:noProof/>
          <w:sz w:val="28"/>
          <w:szCs w:val="28"/>
          <w:lang w:eastAsia="ru-RU"/>
        </w:rPr>
      </w:pPr>
      <w:r w:rsidRPr="005A0E19">
        <w:rPr>
          <w:rFonts w:ascii="Times New Roman" w:hAnsi="Times New Roman"/>
          <w:noProof/>
          <w:sz w:val="28"/>
          <w:szCs w:val="28"/>
        </w:rPr>
        <w:lastRenderedPageBreak/>
        <w:t xml:space="preserve">Приложение 2 </w:t>
      </w:r>
      <w:r w:rsidRPr="005A0E19">
        <w:rPr>
          <w:rFonts w:ascii="Times New Roman" w:hAnsi="Times New Roman"/>
          <w:noProof/>
          <w:sz w:val="28"/>
          <w:szCs w:val="28"/>
          <w:lang w:eastAsia="ru-RU"/>
        </w:rPr>
        <w:t>к административному регламенту</w:t>
      </w:r>
    </w:p>
    <w:p w:rsidR="00866DFF" w:rsidRPr="005A0E19" w:rsidRDefault="00866DFF" w:rsidP="00866DFF">
      <w:pPr>
        <w:spacing w:after="0"/>
        <w:ind w:left="5670"/>
        <w:jc w:val="both"/>
        <w:rPr>
          <w:rFonts w:ascii="Times New Roman" w:hAnsi="Times New Roman"/>
          <w:noProof/>
          <w:sz w:val="28"/>
          <w:szCs w:val="28"/>
          <w:lang w:eastAsia="ru-RU"/>
        </w:rPr>
      </w:pPr>
    </w:p>
    <w:p w:rsidR="00866DFF" w:rsidRPr="005A0E19" w:rsidRDefault="00866DFF" w:rsidP="00866DFF">
      <w:pPr>
        <w:pStyle w:val="3"/>
        <w:rPr>
          <w:b w:val="0"/>
          <w:sz w:val="28"/>
          <w:szCs w:val="28"/>
        </w:rPr>
      </w:pPr>
      <w:r w:rsidRPr="005A0E19">
        <w:rPr>
          <w:b w:val="0"/>
          <w:sz w:val="28"/>
          <w:szCs w:val="28"/>
        </w:rPr>
        <w:t xml:space="preserve">Блок-схема предоставления муниципальной услуги </w:t>
      </w:r>
    </w:p>
    <w:p w:rsidR="00866DFF" w:rsidRPr="005A0E19" w:rsidRDefault="00866DFF" w:rsidP="00866DFF">
      <w:pPr>
        <w:pStyle w:val="3"/>
        <w:rPr>
          <w:rFonts w:eastAsia="Times New Roman"/>
          <w:b w:val="0"/>
          <w:bCs w:val="0"/>
          <w:sz w:val="28"/>
          <w:szCs w:val="28"/>
        </w:rPr>
      </w:pPr>
      <w:r w:rsidRPr="005A0E19">
        <w:rPr>
          <w:b w:val="0"/>
          <w:sz w:val="28"/>
          <w:szCs w:val="28"/>
        </w:rPr>
        <w:t xml:space="preserve">по </w:t>
      </w:r>
      <w:r w:rsidRPr="005A0E19">
        <w:rPr>
          <w:rFonts w:eastAsia="Times New Roman"/>
          <w:b w:val="0"/>
          <w:bCs w:val="0"/>
          <w:sz w:val="28"/>
          <w:szCs w:val="28"/>
        </w:rPr>
        <w:t xml:space="preserve">утверждению схемы расположения земельного участка </w:t>
      </w:r>
    </w:p>
    <w:p w:rsidR="00866DFF" w:rsidRPr="005A0E19" w:rsidRDefault="00866DFF" w:rsidP="00866DFF">
      <w:pPr>
        <w:pStyle w:val="3"/>
        <w:rPr>
          <w:b w:val="0"/>
          <w:sz w:val="28"/>
          <w:szCs w:val="28"/>
        </w:rPr>
      </w:pPr>
      <w:r w:rsidRPr="005A0E19">
        <w:rPr>
          <w:rFonts w:eastAsia="Times New Roman"/>
          <w:b w:val="0"/>
          <w:bCs w:val="0"/>
          <w:sz w:val="28"/>
          <w:szCs w:val="28"/>
        </w:rPr>
        <w:t xml:space="preserve">или земельных участков на кадастровом плане территории </w:t>
      </w:r>
    </w:p>
    <w:p w:rsidR="00866DFF" w:rsidRPr="005A0E19" w:rsidRDefault="00CA4F36" w:rsidP="00866DFF">
      <w:pPr>
        <w:pStyle w:val="3"/>
        <w:rPr>
          <w:b w:val="0"/>
          <w:sz w:val="28"/>
          <w:szCs w:val="28"/>
        </w:rPr>
      </w:pPr>
      <w:r>
        <w:rPr>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144145</wp:posOffset>
                </wp:positionH>
                <wp:positionV relativeFrom="paragraph">
                  <wp:posOffset>167640</wp:posOffset>
                </wp:positionV>
                <wp:extent cx="5610225" cy="529590"/>
                <wp:effectExtent l="5080" t="7620" r="13970" b="5715"/>
                <wp:wrapNone/>
                <wp:docPr id="1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0225" cy="529590"/>
                        </a:xfrm>
                        <a:prstGeom prst="rect">
                          <a:avLst/>
                        </a:prstGeom>
                        <a:solidFill>
                          <a:srgbClr val="FFFFFF"/>
                        </a:solidFill>
                        <a:ln w="9525">
                          <a:solidFill>
                            <a:srgbClr val="000000"/>
                          </a:solidFill>
                          <a:miter lim="800000"/>
                          <a:headEnd/>
                          <a:tailEnd/>
                        </a:ln>
                      </wps:spPr>
                      <wps:txbx>
                        <w:txbxContent>
                          <w:p w:rsidR="00CE1144" w:rsidRDefault="00CE1144" w:rsidP="00866DFF">
                            <w:pPr>
                              <w:spacing w:after="0" w:line="240" w:lineRule="auto"/>
                              <w:jc w:val="center"/>
                            </w:pPr>
                            <w:r w:rsidRPr="002E4E71">
                              <w:rPr>
                                <w:rFonts w:ascii="Times New Roman" w:hAnsi="Times New Roman"/>
                                <w:iCs/>
                                <w:sz w:val="26"/>
                                <w:szCs w:val="26"/>
                              </w:rPr>
                              <w:t>Прием и регистрация заявления о предоставлении муниципальной у</w:t>
                            </w:r>
                            <w:r>
                              <w:rPr>
                                <w:rFonts w:ascii="Times New Roman" w:hAnsi="Times New Roman"/>
                                <w:iCs/>
                                <w:sz w:val="26"/>
                                <w:szCs w:val="26"/>
                              </w:rPr>
                              <w:t xml:space="preserve">слуги </w:t>
                            </w:r>
                          </w:p>
                          <w:p w:rsidR="00CE1144" w:rsidRPr="0079006C" w:rsidRDefault="00CE1144" w:rsidP="00866DFF">
                            <w:pPr>
                              <w:spacing w:after="0" w:line="240" w:lineRule="auto"/>
                              <w:jc w:val="center"/>
                              <w:rPr>
                                <w:rFonts w:ascii="Times New Roman" w:hAnsi="Times New Roman"/>
                                <w:sz w:val="24"/>
                                <w:szCs w:val="24"/>
                              </w:rPr>
                            </w:pPr>
                            <w:r w:rsidRPr="0079006C">
                              <w:rPr>
                                <w:rFonts w:ascii="Times New Roman" w:hAnsi="Times New Roman"/>
                                <w:sz w:val="24"/>
                                <w:szCs w:val="24"/>
                              </w:rPr>
                              <w:t>пункт 3.2, срок – 1 рабочий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left:0;text-align:left;margin-left:11.35pt;margin-top:13.2pt;width:441.75pt;height:4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">
                <v:textbox>
                  <w:txbxContent>
                    <w:p w:rsidR="00CE1144" w:rsidRDefault="00CE1144" w:rsidP="00866DFF">
                      <w:pPr>
                        <w:spacing w:after="0" w:line="240" w:lineRule="auto"/>
                        <w:jc w:val="center"/>
                      </w:pPr>
                      <w:r w:rsidRPr="002E4E71">
                        <w:rPr>
                          <w:rFonts w:ascii="Times New Roman" w:hAnsi="Times New Roman"/>
                          <w:iCs/>
                          <w:sz w:val="26"/>
                          <w:szCs w:val="26"/>
                        </w:rPr>
                        <w:t>Прием и регистрация заявления о предоставлении муниципальной у</w:t>
                      </w:r>
                      <w:r>
                        <w:rPr>
                          <w:rFonts w:ascii="Times New Roman" w:hAnsi="Times New Roman"/>
                          <w:iCs/>
                          <w:sz w:val="26"/>
                          <w:szCs w:val="26"/>
                        </w:rPr>
                        <w:t xml:space="preserve">слуги </w:t>
                      </w:r>
                    </w:p>
                    <w:p w:rsidR="00CE1144" w:rsidRPr="0079006C" w:rsidRDefault="00CE1144" w:rsidP="00866DFF">
                      <w:pPr>
                        <w:spacing w:after="0" w:line="240" w:lineRule="auto"/>
                        <w:jc w:val="center"/>
                        <w:rPr>
                          <w:rFonts w:ascii="Times New Roman" w:hAnsi="Times New Roman"/>
                          <w:sz w:val="24"/>
                          <w:szCs w:val="24"/>
                        </w:rPr>
                      </w:pPr>
                      <w:r w:rsidRPr="0079006C">
                        <w:rPr>
                          <w:rFonts w:ascii="Times New Roman" w:hAnsi="Times New Roman"/>
                          <w:sz w:val="24"/>
                          <w:szCs w:val="24"/>
                        </w:rPr>
                        <w:t>пункт 3.2, срок – 1 рабочий день</w:t>
                      </w:r>
                    </w:p>
                  </w:txbxContent>
                </v:textbox>
              </v:rect>
            </w:pict>
          </mc:Fallback>
        </mc:AlternateContent>
      </w:r>
    </w:p>
    <w:p w:rsidR="00866DFF" w:rsidRPr="005A0E19" w:rsidRDefault="00866DFF" w:rsidP="00866DFF">
      <w:pPr>
        <w:spacing w:after="0"/>
        <w:rPr>
          <w:rFonts w:ascii="Times New Roman" w:hAnsi="Times New Roman"/>
          <w:vanish/>
          <w:sz w:val="28"/>
          <w:szCs w:val="28"/>
        </w:rPr>
      </w:pPr>
    </w:p>
    <w:p w:rsidR="00866DFF" w:rsidRPr="005A0E19" w:rsidRDefault="00866DFF" w:rsidP="00866DFF">
      <w:pPr>
        <w:spacing w:after="0"/>
        <w:rPr>
          <w:rFonts w:ascii="Times New Roman" w:hAnsi="Times New Roman"/>
          <w:iCs/>
          <w:sz w:val="28"/>
          <w:szCs w:val="28"/>
        </w:rPr>
      </w:pPr>
    </w:p>
    <w:p w:rsidR="00866DFF" w:rsidRPr="005A0E19" w:rsidRDefault="00866DFF" w:rsidP="00866DFF">
      <w:pPr>
        <w:spacing w:after="0"/>
        <w:rPr>
          <w:rFonts w:ascii="Times New Roman" w:hAnsi="Times New Roman"/>
          <w:iCs/>
          <w:sz w:val="28"/>
          <w:szCs w:val="28"/>
        </w:rPr>
      </w:pPr>
    </w:p>
    <w:p w:rsidR="00866DFF" w:rsidRPr="005A0E19" w:rsidRDefault="00CA4F36" w:rsidP="00866DFF">
      <w:pPr>
        <w:spacing w:after="0"/>
        <w:rPr>
          <w:rFonts w:ascii="Times New Roman" w:hAnsi="Times New Roman"/>
          <w:iCs/>
          <w:sz w:val="28"/>
          <w:szCs w:val="28"/>
        </w:rPr>
      </w:pPr>
      <w:r>
        <w:rPr>
          <w:rFonts w:ascii="Times New Roman" w:hAnsi="Times New Roman"/>
          <w:iCs/>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2905760</wp:posOffset>
                </wp:positionH>
                <wp:positionV relativeFrom="paragraph">
                  <wp:posOffset>22860</wp:posOffset>
                </wp:positionV>
                <wp:extent cx="635" cy="197485"/>
                <wp:effectExtent l="52070" t="13335" r="61595" b="1778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97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C2A138" id="_x0000_t32" coordsize="21600,21600" o:spt="32" o:oned="t" path="m,l21600,21600e" filled="f">
                <v:path arrowok="t" fillok="f" o:connecttype="none"/>
                <o:lock v:ext="edit" shapetype="t"/>
              </v:shapetype>
              <v:shape id="AutoShape 29" o:spid="_x0000_s1026" type="#_x0000_t32" style="position:absolute;margin-left:228.8pt;margin-top:1.8pt;width:.05pt;height:1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">
                <v:stroke endarrow="block"/>
              </v:shape>
            </w:pict>
          </mc:Fallback>
        </mc:AlternateContent>
      </w:r>
    </w:p>
    <w:p w:rsidR="00866DFF" w:rsidRPr="005A0E19" w:rsidRDefault="00CA4F36" w:rsidP="00866DFF">
      <w:pPr>
        <w:spacing w:after="0"/>
        <w:rPr>
          <w:rFonts w:ascii="Times New Roman" w:hAnsi="Times New Roman"/>
          <w:iCs/>
          <w:sz w:val="28"/>
          <w:szCs w:val="28"/>
        </w:rPr>
      </w:pPr>
      <w:r>
        <w:rPr>
          <w:rFonts w:ascii="Times New Roman" w:hAnsi="Times New Roman"/>
          <w:iCs/>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906145</wp:posOffset>
                </wp:positionH>
                <wp:positionV relativeFrom="paragraph">
                  <wp:posOffset>18415</wp:posOffset>
                </wp:positionV>
                <wp:extent cx="4181475" cy="454660"/>
                <wp:effectExtent l="5080" t="6350" r="13970" b="5715"/>
                <wp:wrapNone/>
                <wp:docPr id="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1475" cy="454660"/>
                        </a:xfrm>
                        <a:prstGeom prst="rect">
                          <a:avLst/>
                        </a:prstGeom>
                        <a:solidFill>
                          <a:srgbClr val="FFFFFF"/>
                        </a:solidFill>
                        <a:ln w="9525">
                          <a:solidFill>
                            <a:srgbClr val="000000"/>
                          </a:solidFill>
                          <a:miter lim="800000"/>
                          <a:headEnd/>
                          <a:tailEnd/>
                        </a:ln>
                      </wps:spPr>
                      <wps:txbx>
                        <w:txbxContent>
                          <w:p w:rsidR="00CE1144" w:rsidRPr="00837F0E" w:rsidRDefault="00CE1144" w:rsidP="00866DFF">
                            <w:pPr>
                              <w:spacing w:after="0" w:line="240" w:lineRule="auto"/>
                              <w:jc w:val="center"/>
                            </w:pPr>
                            <w:r w:rsidRPr="002E4E71">
                              <w:rPr>
                                <w:rFonts w:ascii="Times New Roman" w:hAnsi="Times New Roman"/>
                                <w:sz w:val="26"/>
                                <w:szCs w:val="26"/>
                              </w:rPr>
                              <w:t>Рассмотрение заявления и представленных документов</w:t>
                            </w:r>
                            <w:r>
                              <w:rPr>
                                <w:rFonts w:ascii="Times New Roman" w:hAnsi="Times New Roman"/>
                                <w:sz w:val="26"/>
                                <w:szCs w:val="26"/>
                              </w:rPr>
                              <w:t xml:space="preserve"> </w:t>
                            </w:r>
                            <w:r w:rsidRPr="0079006C">
                              <w:rPr>
                                <w:rFonts w:ascii="Times New Roman" w:hAnsi="Times New Roman"/>
                                <w:sz w:val="24"/>
                                <w:szCs w:val="24"/>
                              </w:rPr>
                              <w:t>пункт 3.3, срок – 25 календарных дней</w:t>
                            </w:r>
                          </w:p>
                          <w:p w:rsidR="00CE1144" w:rsidRPr="002E4E71" w:rsidRDefault="00CE1144" w:rsidP="00866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7" style="position:absolute;margin-left:71.35pt;margin-top:1.45pt;width:329.25pt;height:3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">
                <v:textbox>
                  <w:txbxContent>
                    <w:p w:rsidR="00CE1144" w:rsidRPr="00837F0E" w:rsidRDefault="00CE1144" w:rsidP="00866DFF">
                      <w:pPr>
                        <w:spacing w:after="0" w:line="240" w:lineRule="auto"/>
                        <w:jc w:val="center"/>
                      </w:pPr>
                      <w:r w:rsidRPr="002E4E71">
                        <w:rPr>
                          <w:rFonts w:ascii="Times New Roman" w:hAnsi="Times New Roman"/>
                          <w:sz w:val="26"/>
                          <w:szCs w:val="26"/>
                        </w:rPr>
                        <w:t>Рассмотрение заявления и представленных документов</w:t>
                      </w:r>
                      <w:r>
                        <w:rPr>
                          <w:rFonts w:ascii="Times New Roman" w:hAnsi="Times New Roman"/>
                          <w:sz w:val="26"/>
                          <w:szCs w:val="26"/>
                        </w:rPr>
                        <w:t xml:space="preserve"> </w:t>
                      </w:r>
                      <w:r w:rsidRPr="0079006C">
                        <w:rPr>
                          <w:rFonts w:ascii="Times New Roman" w:hAnsi="Times New Roman"/>
                          <w:sz w:val="24"/>
                          <w:szCs w:val="24"/>
                        </w:rPr>
                        <w:t>пункт 3.3, срок – 25 календарных дней</w:t>
                      </w:r>
                    </w:p>
                    <w:p w:rsidR="00CE1144" w:rsidRPr="002E4E71" w:rsidRDefault="00CE1144" w:rsidP="00866DFF"/>
                  </w:txbxContent>
                </v:textbox>
              </v:rect>
            </w:pict>
          </mc:Fallback>
        </mc:AlternateContent>
      </w:r>
    </w:p>
    <w:p w:rsidR="00866DFF" w:rsidRPr="005A0E19" w:rsidRDefault="00866DFF" w:rsidP="00866DFF">
      <w:pPr>
        <w:spacing w:after="0"/>
        <w:rPr>
          <w:rFonts w:ascii="Times New Roman" w:hAnsi="Times New Roman"/>
          <w:iCs/>
          <w:sz w:val="28"/>
          <w:szCs w:val="28"/>
        </w:rPr>
      </w:pPr>
    </w:p>
    <w:p w:rsidR="00866DFF" w:rsidRPr="005A0E19" w:rsidRDefault="00CA4F36" w:rsidP="00866DFF">
      <w:pPr>
        <w:spacing w:after="0"/>
        <w:rPr>
          <w:rFonts w:ascii="Times New Roman" w:hAnsi="Times New Roman"/>
          <w:iCs/>
          <w:sz w:val="28"/>
          <w:szCs w:val="28"/>
        </w:rPr>
      </w:pPr>
      <w:r>
        <w:rPr>
          <w:rFonts w:ascii="Times New Roman" w:hAnsi="Times New Roman"/>
          <w:noProof/>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2677795</wp:posOffset>
                </wp:positionH>
                <wp:positionV relativeFrom="paragraph">
                  <wp:posOffset>90170</wp:posOffset>
                </wp:positionV>
                <wp:extent cx="0" cy="1855470"/>
                <wp:effectExtent l="52705" t="5080" r="61595" b="15875"/>
                <wp:wrapNone/>
                <wp:docPr id="8"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554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B96999" id="AutoShape 35" o:spid="_x0000_s1026" type="#_x0000_t32" style="position:absolute;margin-left:210.85pt;margin-top:7.1pt;width:0;height:146.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2677795</wp:posOffset>
                </wp:positionH>
                <wp:positionV relativeFrom="paragraph">
                  <wp:posOffset>2540</wp:posOffset>
                </wp:positionV>
                <wp:extent cx="0" cy="180975"/>
                <wp:effectExtent l="5080" t="12700" r="13970" b="6350"/>
                <wp:wrapNone/>
                <wp:docPr id="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5323DF" id="AutoShape 33" o:spid="_x0000_s1026" type="#_x0000_t32" style="position:absolute;margin-left:210.85pt;margin-top:.2pt;width:0;height:1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"/>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1563370</wp:posOffset>
                </wp:positionH>
                <wp:positionV relativeFrom="paragraph">
                  <wp:posOffset>80645</wp:posOffset>
                </wp:positionV>
                <wp:extent cx="635" cy="228600"/>
                <wp:effectExtent l="52705" t="5080" r="60960" b="23495"/>
                <wp:wrapNone/>
                <wp:docPr id="6"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74B927" id="AutoShape 31" o:spid="_x0000_s1026" type="#_x0000_t32" style="position:absolute;margin-left:123.1pt;margin-top:6.35pt;width:.0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4211320</wp:posOffset>
                </wp:positionH>
                <wp:positionV relativeFrom="paragraph">
                  <wp:posOffset>80645</wp:posOffset>
                </wp:positionV>
                <wp:extent cx="635" cy="228600"/>
                <wp:effectExtent l="52705" t="5080" r="60960" b="23495"/>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6EDEB2" id="AutoShape 32" o:spid="_x0000_s1026" type="#_x0000_t32" style="position:absolute;margin-left:331.6pt;margin-top:6.35pt;width:.05pt;height: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">
                <v:stroke endarrow="block"/>
              </v:shape>
            </w:pict>
          </mc:Fallback>
        </mc:AlternateContent>
      </w:r>
      <w:r>
        <w:rPr>
          <w:rFonts w:ascii="Times New Roman" w:hAnsi="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1563370</wp:posOffset>
                </wp:positionH>
                <wp:positionV relativeFrom="paragraph">
                  <wp:posOffset>80645</wp:posOffset>
                </wp:positionV>
                <wp:extent cx="2647950" cy="9525"/>
                <wp:effectExtent l="5080" t="5080" r="13970" b="1397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479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187E1" id="AutoShape 30" o:spid="_x0000_s1026" type="#_x0000_t32" style="position:absolute;margin-left:123.1pt;margin-top:6.35pt;width:208.5pt;height:.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"/>
            </w:pict>
          </mc:Fallback>
        </mc:AlternateContent>
      </w:r>
    </w:p>
    <w:p w:rsidR="00866DFF" w:rsidRPr="005A0E19" w:rsidRDefault="00CA4F36" w:rsidP="00866DFF">
      <w:pPr>
        <w:pStyle w:val="ConsPlusNormal"/>
        <w:widowControl/>
        <w:ind w:firstLine="0"/>
        <w:jc w:val="center"/>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simplePos x="0" y="0"/>
                <wp:positionH relativeFrom="column">
                  <wp:posOffset>-436880</wp:posOffset>
                </wp:positionH>
                <wp:positionV relativeFrom="paragraph">
                  <wp:posOffset>91440</wp:posOffset>
                </wp:positionV>
                <wp:extent cx="2847975" cy="1098550"/>
                <wp:effectExtent l="5080" t="12700" r="13970" b="12700"/>
                <wp:wrapNone/>
                <wp:docPr id="3"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1098550"/>
                        </a:xfrm>
                        <a:prstGeom prst="rect">
                          <a:avLst/>
                        </a:prstGeom>
                        <a:solidFill>
                          <a:srgbClr val="FFFFFF"/>
                        </a:solidFill>
                        <a:ln w="9525">
                          <a:solidFill>
                            <a:srgbClr val="000000"/>
                          </a:solidFill>
                          <a:miter lim="800000"/>
                          <a:headEnd/>
                          <a:tailEnd/>
                        </a:ln>
                      </wps:spPr>
                      <wps:txbx>
                        <w:txbxContent>
                          <w:p w:rsidR="00CE1144" w:rsidRPr="0078025E" w:rsidRDefault="00CE1144" w:rsidP="00866DFF">
                            <w:pPr>
                              <w:spacing w:after="0" w:line="240" w:lineRule="auto"/>
                              <w:jc w:val="center"/>
                            </w:pPr>
                            <w:r w:rsidRPr="002E4E71">
                              <w:rPr>
                                <w:rFonts w:ascii="Times New Roman" w:hAnsi="Times New Roman"/>
                                <w:iCs/>
                                <w:sz w:val="26"/>
                                <w:szCs w:val="26"/>
                              </w:rPr>
                              <w:t xml:space="preserve">Подготовка и выдача (направление) заявителю решения Уполномоченного органа </w:t>
                            </w:r>
                            <w:r w:rsidRPr="002E4E71">
                              <w:rPr>
                                <w:rFonts w:ascii="Times New Roman" w:hAnsi="Times New Roman"/>
                                <w:sz w:val="26"/>
                                <w:szCs w:val="26"/>
                              </w:rPr>
                              <w:t>об отказе в утверждении</w:t>
                            </w:r>
                            <w:r w:rsidRPr="002E4E71">
                              <w:rPr>
                                <w:sz w:val="26"/>
                                <w:szCs w:val="26"/>
                              </w:rPr>
                              <w:t xml:space="preserve"> </w:t>
                            </w:r>
                            <w:r w:rsidRPr="002E4E71">
                              <w:rPr>
                                <w:rFonts w:ascii="Times New Roman" w:hAnsi="Times New Roman"/>
                                <w:sz w:val="26"/>
                                <w:szCs w:val="26"/>
                              </w:rPr>
                              <w:t>Схемы</w:t>
                            </w:r>
                            <w:r w:rsidRPr="008752D8">
                              <w:rPr>
                                <w:rFonts w:ascii="Times New Roman" w:hAnsi="Times New Roman"/>
                                <w:spacing w:val="-4"/>
                                <w:sz w:val="26"/>
                                <w:szCs w:val="24"/>
                                <w:lang w:eastAsia="ru-RU"/>
                              </w:rPr>
                              <w:t xml:space="preserve"> </w:t>
                            </w:r>
                          </w:p>
                          <w:p w:rsidR="00CE1144" w:rsidRPr="0079006C" w:rsidRDefault="00CE1144" w:rsidP="00866DFF">
                            <w:pPr>
                              <w:jc w:val="center"/>
                              <w:rPr>
                                <w:rFonts w:ascii="Times New Roman" w:hAnsi="Times New Roman"/>
                              </w:rPr>
                            </w:pPr>
                            <w:r w:rsidRPr="0079006C">
                              <w:rPr>
                                <w:rFonts w:ascii="Times New Roman" w:hAnsi="Times New Roman"/>
                                <w:sz w:val="24"/>
                                <w:szCs w:val="24"/>
                              </w:rPr>
                              <w:t>пункт 3.4, срок – 3 рабочих дня</w:t>
                            </w:r>
                          </w:p>
                          <w:p w:rsidR="00CE1144" w:rsidRPr="002E4E71" w:rsidRDefault="00CE1144" w:rsidP="00866D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8" style="position:absolute;left:0;text-align:left;margin-left:-34.4pt;margin-top:7.2pt;width:224.25pt;height: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">
                <v:textbox>
                  <w:txbxContent>
                    <w:p w:rsidR="00CE1144" w:rsidRPr="0078025E" w:rsidRDefault="00CE1144" w:rsidP="00866DFF">
                      <w:pPr>
                        <w:spacing w:after="0" w:line="240" w:lineRule="auto"/>
                        <w:jc w:val="center"/>
                      </w:pPr>
                      <w:r w:rsidRPr="002E4E71">
                        <w:rPr>
                          <w:rFonts w:ascii="Times New Roman" w:hAnsi="Times New Roman"/>
                          <w:iCs/>
                          <w:sz w:val="26"/>
                          <w:szCs w:val="26"/>
                        </w:rPr>
                        <w:t xml:space="preserve">Подготовка и выдача (направление) заявителю решения Уполномоченного органа </w:t>
                      </w:r>
                      <w:r w:rsidRPr="002E4E71">
                        <w:rPr>
                          <w:rFonts w:ascii="Times New Roman" w:hAnsi="Times New Roman"/>
                          <w:sz w:val="26"/>
                          <w:szCs w:val="26"/>
                        </w:rPr>
                        <w:t>об отказе в утверждении</w:t>
                      </w:r>
                      <w:r w:rsidRPr="002E4E71">
                        <w:rPr>
                          <w:sz w:val="26"/>
                          <w:szCs w:val="26"/>
                        </w:rPr>
                        <w:t xml:space="preserve"> </w:t>
                      </w:r>
                      <w:r w:rsidRPr="002E4E71">
                        <w:rPr>
                          <w:rFonts w:ascii="Times New Roman" w:hAnsi="Times New Roman"/>
                          <w:sz w:val="26"/>
                          <w:szCs w:val="26"/>
                        </w:rPr>
                        <w:t>Схемы</w:t>
                      </w:r>
                      <w:r w:rsidRPr="008752D8">
                        <w:rPr>
                          <w:rFonts w:ascii="Times New Roman" w:hAnsi="Times New Roman"/>
                          <w:spacing w:val="-4"/>
                          <w:sz w:val="26"/>
                          <w:szCs w:val="24"/>
                          <w:lang w:eastAsia="ru-RU"/>
                        </w:rPr>
                        <w:t xml:space="preserve"> </w:t>
                      </w:r>
                    </w:p>
                    <w:p w:rsidR="00CE1144" w:rsidRPr="0079006C" w:rsidRDefault="00CE1144" w:rsidP="00866DFF">
                      <w:pPr>
                        <w:jc w:val="center"/>
                        <w:rPr>
                          <w:rFonts w:ascii="Times New Roman" w:hAnsi="Times New Roman"/>
                        </w:rPr>
                      </w:pPr>
                      <w:r w:rsidRPr="0079006C">
                        <w:rPr>
                          <w:rFonts w:ascii="Times New Roman" w:hAnsi="Times New Roman"/>
                          <w:sz w:val="24"/>
                          <w:szCs w:val="24"/>
                        </w:rPr>
                        <w:t>пункт 3.4, срок – 3 рабочих дня</w:t>
                      </w:r>
                    </w:p>
                    <w:p w:rsidR="00CE1144" w:rsidRPr="002E4E71" w:rsidRDefault="00CE1144" w:rsidP="00866DFF"/>
                  </w:txbxContent>
                </v:textbox>
              </v:rect>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simplePos x="0" y="0"/>
                <wp:positionH relativeFrom="column">
                  <wp:posOffset>2934970</wp:posOffset>
                </wp:positionH>
                <wp:positionV relativeFrom="paragraph">
                  <wp:posOffset>91440</wp:posOffset>
                </wp:positionV>
                <wp:extent cx="2819400" cy="1177290"/>
                <wp:effectExtent l="5080" t="12700" r="13970" b="10160"/>
                <wp:wrapNone/>
                <wp:docPr id="2"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19400" cy="1177290"/>
                        </a:xfrm>
                        <a:prstGeom prst="rect">
                          <a:avLst/>
                        </a:prstGeom>
                        <a:solidFill>
                          <a:srgbClr val="FFFFFF"/>
                        </a:solidFill>
                        <a:ln w="9525">
                          <a:solidFill>
                            <a:srgbClr val="000000"/>
                          </a:solidFill>
                          <a:miter lim="800000"/>
                          <a:headEnd/>
                          <a:tailEnd/>
                        </a:ln>
                      </wps:spPr>
                      <wps:txbx>
                        <w:txbxContent>
                          <w:p w:rsidR="00CE1144" w:rsidRDefault="00CE1144" w:rsidP="00866DFF">
                            <w:pPr>
                              <w:spacing w:after="0" w:line="240" w:lineRule="auto"/>
                              <w:jc w:val="center"/>
                              <w:rPr>
                                <w:rFonts w:ascii="Times New Roman" w:hAnsi="Times New Roman"/>
                                <w:spacing w:val="-4"/>
                                <w:sz w:val="26"/>
                                <w:szCs w:val="24"/>
                                <w:lang w:eastAsia="ru-RU"/>
                              </w:rPr>
                            </w:pPr>
                            <w:r w:rsidRPr="002E4E71">
                              <w:rPr>
                                <w:rFonts w:ascii="Times New Roman" w:hAnsi="Times New Roman"/>
                                <w:iCs/>
                                <w:sz w:val="26"/>
                                <w:szCs w:val="26"/>
                              </w:rPr>
                              <w:t xml:space="preserve">Подготовка и выдача (направление) заявителю решения Уполномоченного органа об </w:t>
                            </w:r>
                            <w:r w:rsidRPr="002E4E71">
                              <w:rPr>
                                <w:rFonts w:ascii="Times New Roman" w:hAnsi="Times New Roman"/>
                                <w:sz w:val="26"/>
                                <w:szCs w:val="26"/>
                              </w:rPr>
                              <w:t>утверждении Схемы</w:t>
                            </w:r>
                            <w:r w:rsidRPr="008752D8">
                              <w:rPr>
                                <w:rFonts w:ascii="Times New Roman" w:hAnsi="Times New Roman"/>
                                <w:spacing w:val="-4"/>
                                <w:sz w:val="26"/>
                                <w:szCs w:val="24"/>
                                <w:lang w:eastAsia="ru-RU"/>
                              </w:rPr>
                              <w:t xml:space="preserve"> </w:t>
                            </w:r>
                          </w:p>
                          <w:p w:rsidR="00CE1144" w:rsidRPr="0078025E" w:rsidRDefault="00CE1144" w:rsidP="00866DFF">
                            <w:pPr>
                              <w:spacing w:after="0" w:line="240" w:lineRule="auto"/>
                              <w:jc w:val="center"/>
                            </w:pPr>
                          </w:p>
                          <w:p w:rsidR="00CE1144" w:rsidRPr="0079006C" w:rsidRDefault="00CE1144" w:rsidP="00866DFF">
                            <w:pPr>
                              <w:jc w:val="center"/>
                              <w:rPr>
                                <w:rFonts w:ascii="Times New Roman" w:hAnsi="Times New Roman"/>
                              </w:rPr>
                            </w:pPr>
                            <w:r w:rsidRPr="0079006C">
                              <w:rPr>
                                <w:rFonts w:ascii="Times New Roman" w:hAnsi="Times New Roman"/>
                                <w:sz w:val="24"/>
                                <w:szCs w:val="24"/>
                              </w:rPr>
                              <w:t>пункт 3.4, срок – 3 рабочих дня</w:t>
                            </w:r>
                          </w:p>
                          <w:p w:rsidR="00CE1144" w:rsidRPr="008752D8" w:rsidRDefault="00CE1144" w:rsidP="00866DFF">
                            <w:pPr>
                              <w:rPr>
                                <w:rFonts w:ascii="Times New Roman" w:hAnsi="Times New Roman"/>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9" style="position:absolute;left:0;text-align:left;margin-left:231.1pt;margin-top:7.2pt;width:222pt;height:9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">
                <v:textbox>
                  <w:txbxContent>
                    <w:p w:rsidR="00CE1144" w:rsidRDefault="00CE1144" w:rsidP="00866DFF">
                      <w:pPr>
                        <w:spacing w:after="0" w:line="240" w:lineRule="auto"/>
                        <w:jc w:val="center"/>
                        <w:rPr>
                          <w:rFonts w:ascii="Times New Roman" w:hAnsi="Times New Roman"/>
                          <w:spacing w:val="-4"/>
                          <w:sz w:val="26"/>
                          <w:szCs w:val="24"/>
                          <w:lang w:eastAsia="ru-RU"/>
                        </w:rPr>
                      </w:pPr>
                      <w:r w:rsidRPr="002E4E71">
                        <w:rPr>
                          <w:rFonts w:ascii="Times New Roman" w:hAnsi="Times New Roman"/>
                          <w:iCs/>
                          <w:sz w:val="26"/>
                          <w:szCs w:val="26"/>
                        </w:rPr>
                        <w:t xml:space="preserve">Подготовка и выдача (направление) заявителю решения Уполномоченного органа об </w:t>
                      </w:r>
                      <w:r w:rsidRPr="002E4E71">
                        <w:rPr>
                          <w:rFonts w:ascii="Times New Roman" w:hAnsi="Times New Roman"/>
                          <w:sz w:val="26"/>
                          <w:szCs w:val="26"/>
                        </w:rPr>
                        <w:t>утверждении Схемы</w:t>
                      </w:r>
                      <w:r w:rsidRPr="008752D8">
                        <w:rPr>
                          <w:rFonts w:ascii="Times New Roman" w:hAnsi="Times New Roman"/>
                          <w:spacing w:val="-4"/>
                          <w:sz w:val="26"/>
                          <w:szCs w:val="24"/>
                          <w:lang w:eastAsia="ru-RU"/>
                        </w:rPr>
                        <w:t xml:space="preserve"> </w:t>
                      </w:r>
                    </w:p>
                    <w:p w:rsidR="00CE1144" w:rsidRPr="0078025E" w:rsidRDefault="00CE1144" w:rsidP="00866DFF">
                      <w:pPr>
                        <w:spacing w:after="0" w:line="240" w:lineRule="auto"/>
                        <w:jc w:val="center"/>
                      </w:pPr>
                    </w:p>
                    <w:p w:rsidR="00CE1144" w:rsidRPr="0079006C" w:rsidRDefault="00CE1144" w:rsidP="00866DFF">
                      <w:pPr>
                        <w:jc w:val="center"/>
                        <w:rPr>
                          <w:rFonts w:ascii="Times New Roman" w:hAnsi="Times New Roman"/>
                        </w:rPr>
                      </w:pPr>
                      <w:r w:rsidRPr="0079006C">
                        <w:rPr>
                          <w:rFonts w:ascii="Times New Roman" w:hAnsi="Times New Roman"/>
                          <w:sz w:val="24"/>
                          <w:szCs w:val="24"/>
                        </w:rPr>
                        <w:t>пункт 3.4, срок – 3 рабочих дня</w:t>
                      </w:r>
                    </w:p>
                    <w:p w:rsidR="00CE1144" w:rsidRPr="008752D8" w:rsidRDefault="00CE1144" w:rsidP="00866DFF">
                      <w:pPr>
                        <w:rPr>
                          <w:rFonts w:ascii="Times New Roman" w:hAnsi="Times New Roman"/>
                          <w:color w:val="FF0000"/>
                        </w:rPr>
                      </w:pPr>
                    </w:p>
                  </w:txbxContent>
                </v:textbox>
              </v:rect>
            </w:pict>
          </mc:Fallback>
        </mc:AlternateContent>
      </w:r>
    </w:p>
    <w:p w:rsidR="00866DFF" w:rsidRPr="005A0E19" w:rsidRDefault="00866DFF" w:rsidP="00866DFF">
      <w:pPr>
        <w:pStyle w:val="ConsPlusNormal"/>
        <w:widowControl/>
        <w:ind w:firstLine="0"/>
        <w:jc w:val="center"/>
        <w:rPr>
          <w:rFonts w:ascii="Times New Roman" w:hAnsi="Times New Roman" w:cs="Times New Roman"/>
          <w:sz w:val="28"/>
          <w:szCs w:val="28"/>
        </w:rPr>
      </w:pPr>
    </w:p>
    <w:p w:rsidR="00866DFF" w:rsidRPr="005A0E19" w:rsidRDefault="00866DFF" w:rsidP="00866DFF">
      <w:pPr>
        <w:pStyle w:val="ConsPlusNormal"/>
        <w:widowControl/>
        <w:ind w:firstLine="0"/>
        <w:jc w:val="center"/>
        <w:rPr>
          <w:rFonts w:ascii="Times New Roman" w:hAnsi="Times New Roman" w:cs="Times New Roman"/>
          <w:sz w:val="28"/>
          <w:szCs w:val="28"/>
        </w:rPr>
      </w:pPr>
    </w:p>
    <w:p w:rsidR="00866DFF" w:rsidRPr="005A0E19" w:rsidRDefault="00866DFF" w:rsidP="00866DFF">
      <w:pPr>
        <w:pStyle w:val="ConsPlusNormal"/>
        <w:widowControl/>
        <w:ind w:firstLine="0"/>
        <w:jc w:val="center"/>
        <w:rPr>
          <w:rFonts w:ascii="Times New Roman" w:hAnsi="Times New Roman" w:cs="Times New Roman"/>
          <w:sz w:val="28"/>
          <w:szCs w:val="28"/>
        </w:rPr>
      </w:pPr>
    </w:p>
    <w:p w:rsidR="00866DFF" w:rsidRPr="005A0E19" w:rsidRDefault="00866DFF" w:rsidP="00866DFF">
      <w:pPr>
        <w:spacing w:after="0"/>
        <w:rPr>
          <w:rFonts w:ascii="Times New Roman" w:hAnsi="Times New Roman"/>
          <w:vanish/>
          <w:sz w:val="28"/>
          <w:szCs w:val="28"/>
        </w:rPr>
      </w:pPr>
    </w:p>
    <w:p w:rsidR="00866DFF" w:rsidRPr="005A0E19" w:rsidRDefault="00866DFF" w:rsidP="00866DFF">
      <w:pPr>
        <w:spacing w:after="0"/>
        <w:rPr>
          <w:rFonts w:ascii="Times New Roman" w:hAnsi="Times New Roman"/>
          <w:sz w:val="28"/>
          <w:szCs w:val="28"/>
        </w:rPr>
      </w:pPr>
    </w:p>
    <w:p w:rsidR="00866DFF" w:rsidRPr="005A0E19" w:rsidRDefault="00866DFF" w:rsidP="00866DFF">
      <w:pPr>
        <w:spacing w:after="0"/>
        <w:rPr>
          <w:rFonts w:ascii="Times New Roman" w:hAnsi="Times New Roman"/>
          <w:sz w:val="28"/>
          <w:szCs w:val="28"/>
        </w:rPr>
      </w:pPr>
    </w:p>
    <w:p w:rsidR="00866DFF" w:rsidRPr="005A0E19" w:rsidRDefault="00866DFF" w:rsidP="00866DFF">
      <w:pPr>
        <w:pStyle w:val="ConsPlusNormal"/>
        <w:widowControl/>
        <w:ind w:firstLine="0"/>
        <w:jc w:val="center"/>
        <w:rPr>
          <w:rFonts w:ascii="Times New Roman" w:hAnsi="Times New Roman" w:cs="Times New Roman"/>
          <w:sz w:val="28"/>
          <w:szCs w:val="28"/>
        </w:rPr>
      </w:pPr>
    </w:p>
    <w:p w:rsidR="00866DFF" w:rsidRPr="005A0E19" w:rsidRDefault="00866DFF" w:rsidP="00866DFF">
      <w:pPr>
        <w:pStyle w:val="33"/>
        <w:tabs>
          <w:tab w:val="left" w:pos="851"/>
        </w:tabs>
        <w:ind w:firstLine="720"/>
        <w:rPr>
          <w:iCs/>
          <w:sz w:val="28"/>
          <w:szCs w:val="28"/>
        </w:rPr>
      </w:pPr>
    </w:p>
    <w:p w:rsidR="00866DFF" w:rsidRPr="00C542C7" w:rsidRDefault="00CA4F36" w:rsidP="00866DFF">
      <w:pPr>
        <w:pStyle w:val="33"/>
        <w:tabs>
          <w:tab w:val="left" w:pos="851"/>
        </w:tabs>
        <w:ind w:firstLine="720"/>
        <w:rPr>
          <w:iCs/>
          <w:sz w:val="28"/>
          <w:szCs w:val="28"/>
        </w:rPr>
      </w:pPr>
      <w:r>
        <w:rPr>
          <w:iCs/>
          <w:noProof/>
          <w:sz w:val="28"/>
          <w:szCs w:val="28"/>
        </w:rPr>
        <mc:AlternateContent>
          <mc:Choice Requires="wps">
            <w:drawing>
              <wp:anchor distT="0" distB="0" distL="114300" distR="114300" simplePos="0" relativeHeight="251669504" behindDoc="0" locked="0" layoutInCell="1" allowOverlap="1">
                <wp:simplePos x="0" y="0"/>
                <wp:positionH relativeFrom="column">
                  <wp:posOffset>635635</wp:posOffset>
                </wp:positionH>
                <wp:positionV relativeFrom="paragraph">
                  <wp:posOffset>13335</wp:posOffset>
                </wp:positionV>
                <wp:extent cx="3857625" cy="446405"/>
                <wp:effectExtent l="10795" t="12700" r="8255" b="7620"/>
                <wp:wrapNone/>
                <wp:docPr id="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7625" cy="446405"/>
                        </a:xfrm>
                        <a:prstGeom prst="rect">
                          <a:avLst/>
                        </a:prstGeom>
                        <a:solidFill>
                          <a:srgbClr val="FFFFFF"/>
                        </a:solidFill>
                        <a:ln w="9525">
                          <a:solidFill>
                            <a:srgbClr val="000000"/>
                          </a:solidFill>
                          <a:miter lim="800000"/>
                          <a:headEnd/>
                          <a:tailEnd/>
                        </a:ln>
                      </wps:spPr>
                      <wps:txbx>
                        <w:txbxContent>
                          <w:p w:rsidR="00CE1144" w:rsidRDefault="00CE1144" w:rsidP="00866DFF">
                            <w:pPr>
                              <w:spacing w:after="0" w:line="240" w:lineRule="auto"/>
                              <w:rPr>
                                <w:rFonts w:ascii="Times New Roman" w:hAnsi="Times New Roman"/>
                                <w:iCs/>
                                <w:sz w:val="26"/>
                                <w:szCs w:val="26"/>
                              </w:rPr>
                            </w:pPr>
                            <w:r w:rsidRPr="002E4E71">
                              <w:rPr>
                                <w:rFonts w:ascii="Times New Roman" w:hAnsi="Times New Roman"/>
                                <w:iCs/>
                                <w:sz w:val="26"/>
                                <w:szCs w:val="26"/>
                              </w:rPr>
                              <w:t>Возврат документов</w:t>
                            </w:r>
                            <w:r>
                              <w:rPr>
                                <w:rFonts w:ascii="Times New Roman" w:hAnsi="Times New Roman"/>
                                <w:iCs/>
                                <w:sz w:val="26"/>
                                <w:szCs w:val="26"/>
                              </w:rPr>
                              <w:t xml:space="preserve"> </w:t>
                            </w:r>
                            <w:r w:rsidRPr="00C81114">
                              <w:rPr>
                                <w:rFonts w:ascii="Times New Roman" w:hAnsi="Times New Roman"/>
                                <w:iCs/>
                                <w:sz w:val="26"/>
                                <w:szCs w:val="26"/>
                              </w:rPr>
                              <w:t>с сопроводительным письмом</w:t>
                            </w:r>
                          </w:p>
                          <w:p w:rsidR="00CE1144" w:rsidRPr="0079006C" w:rsidRDefault="00CE1144" w:rsidP="00866DFF">
                            <w:pPr>
                              <w:jc w:val="center"/>
                              <w:rPr>
                                <w:rFonts w:ascii="Times New Roman" w:hAnsi="Times New Roman"/>
                              </w:rPr>
                            </w:pPr>
                            <w:bookmarkStart w:id="12" w:name="_GoBack"/>
                            <w:r w:rsidRPr="0079006C">
                              <w:rPr>
                                <w:rFonts w:ascii="Times New Roman" w:hAnsi="Times New Roman"/>
                                <w:sz w:val="24"/>
                                <w:szCs w:val="24"/>
                              </w:rPr>
                              <w:t>пункт 3.4, срок – 3 рабочих дня</w:t>
                            </w:r>
                            <w:bookmarkEnd w:id="12"/>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30" style="position:absolute;left:0;text-align:left;margin-left:50.05pt;margin-top:1.05pt;width:303.75pt;height:3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">
                <v:textbox>
                  <w:txbxContent>
                    <w:p w:rsidR="00CE1144" w:rsidRDefault="00CE1144" w:rsidP="00866DFF">
                      <w:pPr>
                        <w:spacing w:after="0" w:line="240" w:lineRule="auto"/>
                        <w:rPr>
                          <w:rFonts w:ascii="Times New Roman" w:hAnsi="Times New Roman"/>
                          <w:iCs/>
                          <w:sz w:val="26"/>
                          <w:szCs w:val="26"/>
                        </w:rPr>
                      </w:pPr>
                      <w:r w:rsidRPr="002E4E71">
                        <w:rPr>
                          <w:rFonts w:ascii="Times New Roman" w:hAnsi="Times New Roman"/>
                          <w:iCs/>
                          <w:sz w:val="26"/>
                          <w:szCs w:val="26"/>
                        </w:rPr>
                        <w:t>Возврат документов</w:t>
                      </w:r>
                      <w:r>
                        <w:rPr>
                          <w:rFonts w:ascii="Times New Roman" w:hAnsi="Times New Roman"/>
                          <w:iCs/>
                          <w:sz w:val="26"/>
                          <w:szCs w:val="26"/>
                        </w:rPr>
                        <w:t xml:space="preserve"> </w:t>
                      </w:r>
                      <w:r w:rsidRPr="00C81114">
                        <w:rPr>
                          <w:rFonts w:ascii="Times New Roman" w:hAnsi="Times New Roman"/>
                          <w:iCs/>
                          <w:sz w:val="26"/>
                          <w:szCs w:val="26"/>
                        </w:rPr>
                        <w:t>с сопроводительным письмом</w:t>
                      </w:r>
                    </w:p>
                    <w:p w:rsidR="00CE1144" w:rsidRPr="0079006C" w:rsidRDefault="00CE1144" w:rsidP="00866DFF">
                      <w:pPr>
                        <w:jc w:val="center"/>
                        <w:rPr>
                          <w:rFonts w:ascii="Times New Roman" w:hAnsi="Times New Roman"/>
                        </w:rPr>
                      </w:pPr>
                      <w:bookmarkStart w:id="13" w:name="_GoBack"/>
                      <w:r w:rsidRPr="0079006C">
                        <w:rPr>
                          <w:rFonts w:ascii="Times New Roman" w:hAnsi="Times New Roman"/>
                          <w:sz w:val="24"/>
                          <w:szCs w:val="24"/>
                        </w:rPr>
                        <w:t>пункт 3.4, срок – 3 рабочих дня</w:t>
                      </w:r>
                      <w:bookmarkEnd w:id="13"/>
                    </w:p>
                  </w:txbxContent>
                </v:textbox>
              </v:rect>
            </w:pict>
          </mc:Fallback>
        </mc:AlternateContent>
      </w:r>
    </w:p>
    <w:p w:rsidR="00866DFF" w:rsidRPr="00C542C7" w:rsidRDefault="00866DFF" w:rsidP="00866DFF">
      <w:pPr>
        <w:pStyle w:val="33"/>
        <w:tabs>
          <w:tab w:val="left" w:pos="851"/>
        </w:tabs>
        <w:ind w:firstLine="720"/>
        <w:rPr>
          <w:iCs/>
          <w:sz w:val="28"/>
          <w:szCs w:val="28"/>
        </w:rPr>
      </w:pPr>
    </w:p>
    <w:p w:rsidR="00866DFF" w:rsidRPr="00C542C7" w:rsidRDefault="00866DFF" w:rsidP="00866DFF">
      <w:pPr>
        <w:pStyle w:val="33"/>
        <w:tabs>
          <w:tab w:val="left" w:pos="851"/>
        </w:tabs>
        <w:ind w:firstLine="720"/>
        <w:rPr>
          <w:sz w:val="28"/>
          <w:szCs w:val="28"/>
        </w:rPr>
      </w:pPr>
    </w:p>
    <w:p w:rsidR="00866DFF" w:rsidRPr="00C542C7" w:rsidRDefault="00866DFF" w:rsidP="00866DFF">
      <w:pPr>
        <w:rPr>
          <w:szCs w:val="28"/>
        </w:rPr>
      </w:pPr>
    </w:p>
    <w:p w:rsidR="00460E45" w:rsidRPr="00C542C7" w:rsidRDefault="00460E45" w:rsidP="00866DFF">
      <w:pPr>
        <w:spacing w:after="0"/>
        <w:ind w:left="5670"/>
        <w:jc w:val="both"/>
        <w:rPr>
          <w:szCs w:val="28"/>
        </w:rPr>
      </w:pPr>
    </w:p>
    <w:sectPr w:rsidR="00460E45" w:rsidRPr="00C542C7" w:rsidSect="00BA1B44">
      <w:headerReference w:type="first" r:id="rId16"/>
      <w:pgSz w:w="11906" w:h="16838" w:code="9"/>
      <w:pgMar w:top="851" w:right="567" w:bottom="851" w:left="1701" w:header="567"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9D5" w:rsidRDefault="004A29D5" w:rsidP="00956071">
      <w:pPr>
        <w:spacing w:after="0" w:line="240" w:lineRule="auto"/>
      </w:pPr>
      <w:r>
        <w:separator/>
      </w:r>
    </w:p>
  </w:endnote>
  <w:endnote w:type="continuationSeparator" w:id="0">
    <w:p w:rsidR="004A29D5" w:rsidRDefault="004A29D5" w:rsidP="00956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9D5" w:rsidRDefault="004A29D5" w:rsidP="00956071">
      <w:pPr>
        <w:spacing w:after="0" w:line="240" w:lineRule="auto"/>
      </w:pPr>
      <w:r>
        <w:separator/>
      </w:r>
    </w:p>
  </w:footnote>
  <w:footnote w:type="continuationSeparator" w:id="0">
    <w:p w:rsidR="004A29D5" w:rsidRDefault="004A29D5" w:rsidP="00956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44" w:rsidRPr="00491D0C" w:rsidRDefault="00CE1144">
    <w:pPr>
      <w:pStyle w:val="afa"/>
      <w:jc w:val="center"/>
      <w:rPr>
        <w:rFonts w:ascii="Times New Roman" w:hAnsi="Times New Roman"/>
        <w:sz w:val="22"/>
        <w:szCs w:val="22"/>
      </w:rPr>
    </w:pPr>
    <w:r w:rsidRPr="00491D0C">
      <w:rPr>
        <w:rFonts w:ascii="Times New Roman" w:hAnsi="Times New Roman"/>
        <w:sz w:val="22"/>
        <w:szCs w:val="22"/>
      </w:rPr>
      <w:fldChar w:fldCharType="begin"/>
    </w:r>
    <w:r w:rsidRPr="00491D0C">
      <w:rPr>
        <w:rFonts w:ascii="Times New Roman" w:hAnsi="Times New Roman"/>
        <w:sz w:val="22"/>
        <w:szCs w:val="22"/>
      </w:rPr>
      <w:instrText>PAGE   \* MERGEFORMAT</w:instrText>
    </w:r>
    <w:r w:rsidRPr="00491D0C">
      <w:rPr>
        <w:rFonts w:ascii="Times New Roman" w:hAnsi="Times New Roman"/>
        <w:sz w:val="22"/>
        <w:szCs w:val="22"/>
      </w:rPr>
      <w:fldChar w:fldCharType="separate"/>
    </w:r>
    <w:r w:rsidR="0079006C">
      <w:rPr>
        <w:rFonts w:ascii="Times New Roman" w:hAnsi="Times New Roman"/>
        <w:noProof/>
        <w:sz w:val="22"/>
        <w:szCs w:val="22"/>
      </w:rPr>
      <w:t>23</w:t>
    </w:r>
    <w:r w:rsidRPr="00491D0C">
      <w:rPr>
        <w:rFonts w:ascii="Times New Roman" w:hAnsi="Times New Roman"/>
        <w:sz w:val="22"/>
        <w:szCs w:val="22"/>
      </w:rPr>
      <w:fldChar w:fldCharType="end"/>
    </w:r>
  </w:p>
  <w:p w:rsidR="00CE1144" w:rsidRPr="002423B0" w:rsidRDefault="00CE1144" w:rsidP="00F305F2">
    <w:pPr>
      <w:pStyle w:val="afa"/>
      <w:tabs>
        <w:tab w:val="center" w:pos="4564"/>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523709"/>
      <w:docPartObj>
        <w:docPartGallery w:val="Page Numbers (Top of Page)"/>
        <w:docPartUnique/>
      </w:docPartObj>
    </w:sdtPr>
    <w:sdtContent>
      <w:p w:rsidR="0079006C" w:rsidRDefault="0079006C">
        <w:pPr>
          <w:pStyle w:val="afa"/>
          <w:jc w:val="center"/>
        </w:pPr>
        <w:r>
          <w:fldChar w:fldCharType="begin"/>
        </w:r>
        <w:r>
          <w:instrText>PAGE   \* MERGEFORMAT</w:instrText>
        </w:r>
        <w:r>
          <w:fldChar w:fldCharType="separate"/>
        </w:r>
        <w:r>
          <w:rPr>
            <w:noProof/>
          </w:rPr>
          <w:t>24</w:t>
        </w:r>
        <w:r>
          <w:fldChar w:fldCharType="end"/>
        </w:r>
      </w:p>
    </w:sdtContent>
  </w:sdt>
  <w:p w:rsidR="0079006C" w:rsidRDefault="0079006C">
    <w:pPr>
      <w:pStyle w:val="af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44" w:rsidRPr="00491D0C" w:rsidRDefault="00CE1144">
    <w:pPr>
      <w:pStyle w:val="afa"/>
      <w:jc w:val="center"/>
      <w:rPr>
        <w:rFonts w:ascii="Times New Roman" w:hAnsi="Times New Roman"/>
        <w:sz w:val="22"/>
        <w:szCs w:val="22"/>
      </w:rPr>
    </w:pPr>
    <w:r>
      <w:rPr>
        <w:rFonts w:ascii="Times New Roman" w:hAnsi="Times New Roman"/>
        <w:sz w:val="22"/>
        <w:szCs w:val="22"/>
      </w:rPr>
      <w:t>2</w:t>
    </w:r>
  </w:p>
  <w:p w:rsidR="00CE1144" w:rsidRPr="002423B0" w:rsidRDefault="00CE1144" w:rsidP="00F305F2">
    <w:pPr>
      <w:pStyle w:val="afa"/>
      <w:tabs>
        <w:tab w:val="center" w:pos="4564"/>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144" w:rsidRDefault="00CE1144">
    <w:pPr>
      <w:pStyle w:val="af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E7AC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EE1A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72823D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5EAC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D0466F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A6FB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9855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1EA7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2EF828"/>
    <w:lvl w:ilvl="0">
      <w:start w:val="1"/>
      <w:numFmt w:val="decimal"/>
      <w:lvlText w:val="%1."/>
      <w:lvlJc w:val="left"/>
      <w:pPr>
        <w:tabs>
          <w:tab w:val="num" w:pos="360"/>
        </w:tabs>
        <w:ind w:left="360" w:hanging="360"/>
      </w:pPr>
    </w:lvl>
  </w:abstractNum>
  <w:abstractNum w:abstractNumId="9"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B947194"/>
    <w:multiLevelType w:val="hybridMultilevel"/>
    <w:tmpl w:val="472A6CA8"/>
    <w:lvl w:ilvl="0" w:tplc="BABAE30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1DF3385"/>
    <w:multiLevelType w:val="hybridMultilevel"/>
    <w:tmpl w:val="4784ECC4"/>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BD5F83"/>
    <w:multiLevelType w:val="multilevel"/>
    <w:tmpl w:val="6016AD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C36DE2"/>
    <w:multiLevelType w:val="hybridMultilevel"/>
    <w:tmpl w:val="9DC8B254"/>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705773"/>
    <w:multiLevelType w:val="hybridMultilevel"/>
    <w:tmpl w:val="27A40EFA"/>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31D754C"/>
    <w:multiLevelType w:val="multilevel"/>
    <w:tmpl w:val="76B6B482"/>
    <w:lvl w:ilvl="0">
      <w:start w:val="1"/>
      <w:numFmt w:val="decimal"/>
      <w:lvlText w:val="%1."/>
      <w:lvlJc w:val="left"/>
      <w:pPr>
        <w:tabs>
          <w:tab w:val="num" w:pos="1530"/>
        </w:tabs>
        <w:ind w:left="1530" w:hanging="450"/>
      </w:pPr>
      <w:rPr>
        <w:rFonts w:cs="Times New Roman"/>
      </w:rPr>
    </w:lvl>
    <w:lvl w:ilvl="1">
      <w:start w:val="1"/>
      <w:numFmt w:val="decimal"/>
      <w:lvlText w:val="%1.%2."/>
      <w:lvlJc w:val="left"/>
      <w:pPr>
        <w:tabs>
          <w:tab w:val="num" w:pos="1260"/>
        </w:tabs>
        <w:ind w:left="1260" w:hanging="720"/>
      </w:pPr>
      <w:rPr>
        <w:rFonts w:cs="Times New Roman"/>
        <w:color w:val="auto"/>
      </w:rPr>
    </w:lvl>
    <w:lvl w:ilvl="2">
      <w:start w:val="1"/>
      <w:numFmt w:val="decimal"/>
      <w:lvlText w:val="%1.%2.%3."/>
      <w:lvlJc w:val="left"/>
      <w:pPr>
        <w:tabs>
          <w:tab w:val="num" w:pos="1800"/>
        </w:tabs>
        <w:ind w:left="1800" w:hanging="720"/>
      </w:pPr>
      <w:rPr>
        <w:rFonts w:cs="Times New Roman"/>
      </w:rPr>
    </w:lvl>
    <w:lvl w:ilvl="3">
      <w:start w:val="1"/>
      <w:numFmt w:val="decimal"/>
      <w:lvlText w:val="%1.%2.%3.%4."/>
      <w:lvlJc w:val="left"/>
      <w:pPr>
        <w:tabs>
          <w:tab w:val="num" w:pos="2700"/>
        </w:tabs>
        <w:ind w:left="2700" w:hanging="1080"/>
      </w:pPr>
      <w:rPr>
        <w:rFonts w:cs="Times New Roman"/>
      </w:rPr>
    </w:lvl>
    <w:lvl w:ilvl="4">
      <w:start w:val="1"/>
      <w:numFmt w:val="decimal"/>
      <w:lvlText w:val="%1.%2.%3.%4.%5."/>
      <w:lvlJc w:val="left"/>
      <w:pPr>
        <w:tabs>
          <w:tab w:val="num" w:pos="3240"/>
        </w:tabs>
        <w:ind w:left="3240" w:hanging="1080"/>
      </w:pPr>
      <w:rPr>
        <w:rFonts w:cs="Times New Roman"/>
      </w:rPr>
    </w:lvl>
    <w:lvl w:ilvl="5">
      <w:start w:val="1"/>
      <w:numFmt w:val="decimal"/>
      <w:lvlText w:val="%1.%2.%3.%4.%5.%6."/>
      <w:lvlJc w:val="left"/>
      <w:pPr>
        <w:tabs>
          <w:tab w:val="num" w:pos="4140"/>
        </w:tabs>
        <w:ind w:left="4140" w:hanging="1440"/>
      </w:pPr>
      <w:rPr>
        <w:rFonts w:cs="Times New Roman"/>
      </w:rPr>
    </w:lvl>
    <w:lvl w:ilvl="6">
      <w:start w:val="1"/>
      <w:numFmt w:val="decimal"/>
      <w:lvlText w:val="%1.%2.%3.%4.%5.%6.%7."/>
      <w:lvlJc w:val="left"/>
      <w:pPr>
        <w:tabs>
          <w:tab w:val="num" w:pos="4680"/>
        </w:tabs>
        <w:ind w:left="4680" w:hanging="1440"/>
      </w:pPr>
      <w:rPr>
        <w:rFonts w:cs="Times New Roman"/>
      </w:rPr>
    </w:lvl>
    <w:lvl w:ilvl="7">
      <w:start w:val="1"/>
      <w:numFmt w:val="decimal"/>
      <w:lvlText w:val="%1.%2.%3.%4.%5.%6.%7.%8."/>
      <w:lvlJc w:val="left"/>
      <w:pPr>
        <w:tabs>
          <w:tab w:val="num" w:pos="5580"/>
        </w:tabs>
        <w:ind w:left="5580" w:hanging="1800"/>
      </w:pPr>
      <w:rPr>
        <w:rFonts w:cs="Times New Roman"/>
      </w:rPr>
    </w:lvl>
    <w:lvl w:ilvl="8">
      <w:start w:val="1"/>
      <w:numFmt w:val="decimal"/>
      <w:lvlText w:val="%1.%2.%3.%4.%5.%6.%7.%8.%9."/>
      <w:lvlJc w:val="left"/>
      <w:pPr>
        <w:tabs>
          <w:tab w:val="num" w:pos="6120"/>
        </w:tabs>
        <w:ind w:left="6120" w:hanging="1800"/>
      </w:pPr>
      <w:rPr>
        <w:rFonts w:cs="Times New Roman"/>
      </w:rPr>
    </w:lvl>
  </w:abstractNum>
  <w:abstractNum w:abstractNumId="16" w15:restartNumberingAfterBreak="0">
    <w:nsid w:val="5E3E3CF8"/>
    <w:multiLevelType w:val="hybridMultilevel"/>
    <w:tmpl w:val="59B4C1D8"/>
    <w:lvl w:ilvl="0" w:tplc="2EC002F8">
      <w:numFmt w:val="bullet"/>
      <w:lvlText w:val="-"/>
      <w:lvlJc w:val="left"/>
      <w:pPr>
        <w:tabs>
          <w:tab w:val="num" w:pos="1699"/>
        </w:tabs>
        <w:ind w:left="1699" w:hanging="990"/>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60210EFA"/>
    <w:multiLevelType w:val="hybridMultilevel"/>
    <w:tmpl w:val="4A0C40D2"/>
    <w:lvl w:ilvl="0" w:tplc="C59A44AE">
      <w:start w:val="1"/>
      <w:numFmt w:val="bullet"/>
      <w:lvlText w:val="-"/>
      <w:lvlJc w:val="left"/>
      <w:pPr>
        <w:tabs>
          <w:tab w:val="num" w:pos="1594"/>
        </w:tabs>
        <w:ind w:left="1594" w:hanging="885"/>
      </w:pPr>
      <w:rPr>
        <w:rFonts w:ascii="Times New Roman" w:eastAsia="MS Mincho"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66C447F7"/>
    <w:multiLevelType w:val="hybridMultilevel"/>
    <w:tmpl w:val="D194DAD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7"/>
  </w:num>
  <w:num w:numId="5">
    <w:abstractNumId w:val="10"/>
  </w:num>
  <w:num w:numId="6">
    <w:abstractNumId w:val="11"/>
  </w:num>
  <w:num w:numId="7">
    <w:abstractNumId w:val="18"/>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9"/>
  </w:num>
  <w:num w:numId="18">
    <w:abstractNumId w:val="12"/>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9"/>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BDC"/>
    <w:rsid w:val="00001809"/>
    <w:rsid w:val="00004A9C"/>
    <w:rsid w:val="00005B50"/>
    <w:rsid w:val="0000734D"/>
    <w:rsid w:val="00007683"/>
    <w:rsid w:val="00011868"/>
    <w:rsid w:val="00012427"/>
    <w:rsid w:val="00012FFF"/>
    <w:rsid w:val="0001426A"/>
    <w:rsid w:val="00016BC0"/>
    <w:rsid w:val="00020BE6"/>
    <w:rsid w:val="000214C2"/>
    <w:rsid w:val="0002212A"/>
    <w:rsid w:val="0002222D"/>
    <w:rsid w:val="0002334D"/>
    <w:rsid w:val="0002470C"/>
    <w:rsid w:val="000251FF"/>
    <w:rsid w:val="00026293"/>
    <w:rsid w:val="00030326"/>
    <w:rsid w:val="000316DA"/>
    <w:rsid w:val="00031A14"/>
    <w:rsid w:val="00032F09"/>
    <w:rsid w:val="000341B4"/>
    <w:rsid w:val="000345E1"/>
    <w:rsid w:val="0003473F"/>
    <w:rsid w:val="00035A65"/>
    <w:rsid w:val="00036AC7"/>
    <w:rsid w:val="0003742E"/>
    <w:rsid w:val="000406BD"/>
    <w:rsid w:val="00041998"/>
    <w:rsid w:val="0004210B"/>
    <w:rsid w:val="00043468"/>
    <w:rsid w:val="00043D1B"/>
    <w:rsid w:val="000444AA"/>
    <w:rsid w:val="000448C5"/>
    <w:rsid w:val="000464B4"/>
    <w:rsid w:val="00047074"/>
    <w:rsid w:val="000500EA"/>
    <w:rsid w:val="00050AD2"/>
    <w:rsid w:val="0005245B"/>
    <w:rsid w:val="0005450D"/>
    <w:rsid w:val="0005475E"/>
    <w:rsid w:val="00054A83"/>
    <w:rsid w:val="00055904"/>
    <w:rsid w:val="00060EEB"/>
    <w:rsid w:val="0006380C"/>
    <w:rsid w:val="00066082"/>
    <w:rsid w:val="00067717"/>
    <w:rsid w:val="00067C54"/>
    <w:rsid w:val="00070696"/>
    <w:rsid w:val="0007229E"/>
    <w:rsid w:val="00073A23"/>
    <w:rsid w:val="000741C1"/>
    <w:rsid w:val="00074E53"/>
    <w:rsid w:val="000755A6"/>
    <w:rsid w:val="00077335"/>
    <w:rsid w:val="000777DA"/>
    <w:rsid w:val="00077AA0"/>
    <w:rsid w:val="000805B0"/>
    <w:rsid w:val="00080DEB"/>
    <w:rsid w:val="0008320D"/>
    <w:rsid w:val="00083A0A"/>
    <w:rsid w:val="0008529E"/>
    <w:rsid w:val="000874FA"/>
    <w:rsid w:val="00087748"/>
    <w:rsid w:val="000904F0"/>
    <w:rsid w:val="00090F25"/>
    <w:rsid w:val="00090F85"/>
    <w:rsid w:val="00094515"/>
    <w:rsid w:val="00094E1B"/>
    <w:rsid w:val="00096726"/>
    <w:rsid w:val="00097954"/>
    <w:rsid w:val="000A0571"/>
    <w:rsid w:val="000A1008"/>
    <w:rsid w:val="000A10FE"/>
    <w:rsid w:val="000A1F68"/>
    <w:rsid w:val="000A29B9"/>
    <w:rsid w:val="000A2C84"/>
    <w:rsid w:val="000A2CA9"/>
    <w:rsid w:val="000A65B0"/>
    <w:rsid w:val="000A6A26"/>
    <w:rsid w:val="000B03C4"/>
    <w:rsid w:val="000B1C97"/>
    <w:rsid w:val="000B1DA2"/>
    <w:rsid w:val="000B2A36"/>
    <w:rsid w:val="000B2FD9"/>
    <w:rsid w:val="000B3147"/>
    <w:rsid w:val="000B3481"/>
    <w:rsid w:val="000B349E"/>
    <w:rsid w:val="000B4173"/>
    <w:rsid w:val="000B4D5E"/>
    <w:rsid w:val="000B4DAD"/>
    <w:rsid w:val="000B5030"/>
    <w:rsid w:val="000B55E4"/>
    <w:rsid w:val="000B5ED3"/>
    <w:rsid w:val="000B7DF6"/>
    <w:rsid w:val="000C0D01"/>
    <w:rsid w:val="000C27D0"/>
    <w:rsid w:val="000C28DB"/>
    <w:rsid w:val="000C2C25"/>
    <w:rsid w:val="000C2DF4"/>
    <w:rsid w:val="000C5051"/>
    <w:rsid w:val="000C51F0"/>
    <w:rsid w:val="000D0B7D"/>
    <w:rsid w:val="000D324C"/>
    <w:rsid w:val="000D772F"/>
    <w:rsid w:val="000E0050"/>
    <w:rsid w:val="000E1922"/>
    <w:rsid w:val="000E229B"/>
    <w:rsid w:val="000E280D"/>
    <w:rsid w:val="000E32EF"/>
    <w:rsid w:val="000E3C20"/>
    <w:rsid w:val="000E4209"/>
    <w:rsid w:val="000E4A0E"/>
    <w:rsid w:val="000E5103"/>
    <w:rsid w:val="000E513D"/>
    <w:rsid w:val="000E5A80"/>
    <w:rsid w:val="000E697A"/>
    <w:rsid w:val="000E767D"/>
    <w:rsid w:val="000F0319"/>
    <w:rsid w:val="000F2C9D"/>
    <w:rsid w:val="000F2E1D"/>
    <w:rsid w:val="000F2EE6"/>
    <w:rsid w:val="000F48E9"/>
    <w:rsid w:val="000F6EFB"/>
    <w:rsid w:val="00100269"/>
    <w:rsid w:val="00102F48"/>
    <w:rsid w:val="00103DFA"/>
    <w:rsid w:val="001054B4"/>
    <w:rsid w:val="00105E56"/>
    <w:rsid w:val="00107B31"/>
    <w:rsid w:val="0011023A"/>
    <w:rsid w:val="00110A00"/>
    <w:rsid w:val="00111069"/>
    <w:rsid w:val="0011161D"/>
    <w:rsid w:val="00112236"/>
    <w:rsid w:val="00114119"/>
    <w:rsid w:val="00114412"/>
    <w:rsid w:val="00114AEE"/>
    <w:rsid w:val="00114B8F"/>
    <w:rsid w:val="00114C4A"/>
    <w:rsid w:val="00115123"/>
    <w:rsid w:val="00116781"/>
    <w:rsid w:val="00117570"/>
    <w:rsid w:val="00117937"/>
    <w:rsid w:val="00117A6D"/>
    <w:rsid w:val="00117BA2"/>
    <w:rsid w:val="0012115E"/>
    <w:rsid w:val="00121D61"/>
    <w:rsid w:val="00122624"/>
    <w:rsid w:val="001237CA"/>
    <w:rsid w:val="00123E5A"/>
    <w:rsid w:val="001241AE"/>
    <w:rsid w:val="00124258"/>
    <w:rsid w:val="00124E00"/>
    <w:rsid w:val="00133BDC"/>
    <w:rsid w:val="00134849"/>
    <w:rsid w:val="001406EE"/>
    <w:rsid w:val="001426E0"/>
    <w:rsid w:val="0014495A"/>
    <w:rsid w:val="001455A6"/>
    <w:rsid w:val="00146612"/>
    <w:rsid w:val="0015088E"/>
    <w:rsid w:val="0015189A"/>
    <w:rsid w:val="00155637"/>
    <w:rsid w:val="00155B1A"/>
    <w:rsid w:val="00155F15"/>
    <w:rsid w:val="001560B1"/>
    <w:rsid w:val="001575C9"/>
    <w:rsid w:val="0016096D"/>
    <w:rsid w:val="00161AC1"/>
    <w:rsid w:val="00161EB6"/>
    <w:rsid w:val="00162F2F"/>
    <w:rsid w:val="00165970"/>
    <w:rsid w:val="001659DA"/>
    <w:rsid w:val="00171481"/>
    <w:rsid w:val="00172095"/>
    <w:rsid w:val="00173432"/>
    <w:rsid w:val="001740BD"/>
    <w:rsid w:val="00176D5D"/>
    <w:rsid w:val="001770A9"/>
    <w:rsid w:val="001775D5"/>
    <w:rsid w:val="00183498"/>
    <w:rsid w:val="0018426F"/>
    <w:rsid w:val="001842B8"/>
    <w:rsid w:val="00184BFC"/>
    <w:rsid w:val="00184D43"/>
    <w:rsid w:val="001852E3"/>
    <w:rsid w:val="00185B16"/>
    <w:rsid w:val="00186639"/>
    <w:rsid w:val="00190C73"/>
    <w:rsid w:val="0019137F"/>
    <w:rsid w:val="00191781"/>
    <w:rsid w:val="00193429"/>
    <w:rsid w:val="00193A52"/>
    <w:rsid w:val="0019562F"/>
    <w:rsid w:val="001978F4"/>
    <w:rsid w:val="00197E39"/>
    <w:rsid w:val="001A489D"/>
    <w:rsid w:val="001A4E8D"/>
    <w:rsid w:val="001A5675"/>
    <w:rsid w:val="001A6325"/>
    <w:rsid w:val="001B1BFE"/>
    <w:rsid w:val="001B1DA9"/>
    <w:rsid w:val="001B2CF3"/>
    <w:rsid w:val="001B2F1F"/>
    <w:rsid w:val="001B5BE9"/>
    <w:rsid w:val="001B6C3B"/>
    <w:rsid w:val="001B794F"/>
    <w:rsid w:val="001C18B5"/>
    <w:rsid w:val="001C1FFF"/>
    <w:rsid w:val="001C30E1"/>
    <w:rsid w:val="001C41CC"/>
    <w:rsid w:val="001C545B"/>
    <w:rsid w:val="001C79DE"/>
    <w:rsid w:val="001D00A0"/>
    <w:rsid w:val="001D0688"/>
    <w:rsid w:val="001D16BF"/>
    <w:rsid w:val="001D1C18"/>
    <w:rsid w:val="001D2374"/>
    <w:rsid w:val="001D4083"/>
    <w:rsid w:val="001D4E8F"/>
    <w:rsid w:val="001D5D79"/>
    <w:rsid w:val="001D6660"/>
    <w:rsid w:val="001D7B90"/>
    <w:rsid w:val="001E1927"/>
    <w:rsid w:val="001E5764"/>
    <w:rsid w:val="001E631F"/>
    <w:rsid w:val="001F0555"/>
    <w:rsid w:val="001F06EA"/>
    <w:rsid w:val="001F08A2"/>
    <w:rsid w:val="001F14AF"/>
    <w:rsid w:val="001F361D"/>
    <w:rsid w:val="001F39A1"/>
    <w:rsid w:val="001F6729"/>
    <w:rsid w:val="001F74A0"/>
    <w:rsid w:val="001F79D8"/>
    <w:rsid w:val="0020011F"/>
    <w:rsid w:val="00200A42"/>
    <w:rsid w:val="002013EB"/>
    <w:rsid w:val="002023D2"/>
    <w:rsid w:val="002032A2"/>
    <w:rsid w:val="002035BB"/>
    <w:rsid w:val="002046CE"/>
    <w:rsid w:val="00206900"/>
    <w:rsid w:val="002103B8"/>
    <w:rsid w:val="00212D10"/>
    <w:rsid w:val="0021318C"/>
    <w:rsid w:val="00213FBD"/>
    <w:rsid w:val="002147CD"/>
    <w:rsid w:val="0021489E"/>
    <w:rsid w:val="00216C78"/>
    <w:rsid w:val="0021700A"/>
    <w:rsid w:val="002209A1"/>
    <w:rsid w:val="002242A4"/>
    <w:rsid w:val="0022442E"/>
    <w:rsid w:val="002259F5"/>
    <w:rsid w:val="00225A42"/>
    <w:rsid w:val="00225AE9"/>
    <w:rsid w:val="00225B8A"/>
    <w:rsid w:val="002274B9"/>
    <w:rsid w:val="00230196"/>
    <w:rsid w:val="00230E40"/>
    <w:rsid w:val="0023339C"/>
    <w:rsid w:val="0024048E"/>
    <w:rsid w:val="00241E1D"/>
    <w:rsid w:val="002428AE"/>
    <w:rsid w:val="00245CE2"/>
    <w:rsid w:val="00245FEC"/>
    <w:rsid w:val="00246EFA"/>
    <w:rsid w:val="002509BC"/>
    <w:rsid w:val="0025125B"/>
    <w:rsid w:val="00252F60"/>
    <w:rsid w:val="002532E0"/>
    <w:rsid w:val="002541B7"/>
    <w:rsid w:val="00256DBC"/>
    <w:rsid w:val="002570AF"/>
    <w:rsid w:val="002604E9"/>
    <w:rsid w:val="00260737"/>
    <w:rsid w:val="0026105F"/>
    <w:rsid w:val="00262236"/>
    <w:rsid w:val="002626FC"/>
    <w:rsid w:val="0026367D"/>
    <w:rsid w:val="00263FF2"/>
    <w:rsid w:val="0026408E"/>
    <w:rsid w:val="0026796C"/>
    <w:rsid w:val="00270978"/>
    <w:rsid w:val="00270986"/>
    <w:rsid w:val="00271590"/>
    <w:rsid w:val="00273207"/>
    <w:rsid w:val="002735F8"/>
    <w:rsid w:val="00273DE6"/>
    <w:rsid w:val="002767F1"/>
    <w:rsid w:val="00281E9C"/>
    <w:rsid w:val="0028236D"/>
    <w:rsid w:val="00282DA3"/>
    <w:rsid w:val="00284501"/>
    <w:rsid w:val="00286367"/>
    <w:rsid w:val="00286FEC"/>
    <w:rsid w:val="00287057"/>
    <w:rsid w:val="002874D0"/>
    <w:rsid w:val="00291350"/>
    <w:rsid w:val="00291A72"/>
    <w:rsid w:val="0029227E"/>
    <w:rsid w:val="00294680"/>
    <w:rsid w:val="002954E0"/>
    <w:rsid w:val="002965D9"/>
    <w:rsid w:val="00296663"/>
    <w:rsid w:val="00297F29"/>
    <w:rsid w:val="002A1541"/>
    <w:rsid w:val="002A1F2E"/>
    <w:rsid w:val="002A36E4"/>
    <w:rsid w:val="002A38EB"/>
    <w:rsid w:val="002A40BA"/>
    <w:rsid w:val="002A420D"/>
    <w:rsid w:val="002A438F"/>
    <w:rsid w:val="002B26C8"/>
    <w:rsid w:val="002B51F5"/>
    <w:rsid w:val="002B5301"/>
    <w:rsid w:val="002B6545"/>
    <w:rsid w:val="002C0B97"/>
    <w:rsid w:val="002C1F12"/>
    <w:rsid w:val="002C22F6"/>
    <w:rsid w:val="002C29B9"/>
    <w:rsid w:val="002C388F"/>
    <w:rsid w:val="002C448D"/>
    <w:rsid w:val="002C5660"/>
    <w:rsid w:val="002C76D6"/>
    <w:rsid w:val="002D0B8A"/>
    <w:rsid w:val="002D0BDF"/>
    <w:rsid w:val="002D0D13"/>
    <w:rsid w:val="002D11A6"/>
    <w:rsid w:val="002D2E22"/>
    <w:rsid w:val="002D3C49"/>
    <w:rsid w:val="002D6A24"/>
    <w:rsid w:val="002D6EEA"/>
    <w:rsid w:val="002E0435"/>
    <w:rsid w:val="002E3B3E"/>
    <w:rsid w:val="002E4778"/>
    <w:rsid w:val="002E4E71"/>
    <w:rsid w:val="002E584C"/>
    <w:rsid w:val="002E6A4E"/>
    <w:rsid w:val="002F0620"/>
    <w:rsid w:val="002F1919"/>
    <w:rsid w:val="002F3123"/>
    <w:rsid w:val="002F326B"/>
    <w:rsid w:val="002F38B1"/>
    <w:rsid w:val="002F39AF"/>
    <w:rsid w:val="00300852"/>
    <w:rsid w:val="00301975"/>
    <w:rsid w:val="00301BC3"/>
    <w:rsid w:val="00304B44"/>
    <w:rsid w:val="00305D3C"/>
    <w:rsid w:val="003067E4"/>
    <w:rsid w:val="003069C8"/>
    <w:rsid w:val="0031172D"/>
    <w:rsid w:val="00312AC3"/>
    <w:rsid w:val="00312DA1"/>
    <w:rsid w:val="00313FAC"/>
    <w:rsid w:val="00314124"/>
    <w:rsid w:val="0031462B"/>
    <w:rsid w:val="00315234"/>
    <w:rsid w:val="00315998"/>
    <w:rsid w:val="00315EF1"/>
    <w:rsid w:val="0031636D"/>
    <w:rsid w:val="00317CDF"/>
    <w:rsid w:val="00320596"/>
    <w:rsid w:val="0032294F"/>
    <w:rsid w:val="003237FD"/>
    <w:rsid w:val="003238D4"/>
    <w:rsid w:val="003257C8"/>
    <w:rsid w:val="00326178"/>
    <w:rsid w:val="00327DB5"/>
    <w:rsid w:val="003303B2"/>
    <w:rsid w:val="00330822"/>
    <w:rsid w:val="00330DC8"/>
    <w:rsid w:val="00331623"/>
    <w:rsid w:val="00331987"/>
    <w:rsid w:val="00331E4F"/>
    <w:rsid w:val="00332C2A"/>
    <w:rsid w:val="003334D6"/>
    <w:rsid w:val="00333EB3"/>
    <w:rsid w:val="0033729F"/>
    <w:rsid w:val="00337607"/>
    <w:rsid w:val="00342921"/>
    <w:rsid w:val="00343FEE"/>
    <w:rsid w:val="003508BE"/>
    <w:rsid w:val="00351D92"/>
    <w:rsid w:val="003520D7"/>
    <w:rsid w:val="003539FA"/>
    <w:rsid w:val="00353D68"/>
    <w:rsid w:val="0035463A"/>
    <w:rsid w:val="003615C0"/>
    <w:rsid w:val="00362BA8"/>
    <w:rsid w:val="00366B16"/>
    <w:rsid w:val="0036752F"/>
    <w:rsid w:val="00367AEE"/>
    <w:rsid w:val="0037027A"/>
    <w:rsid w:val="00372DA9"/>
    <w:rsid w:val="00372F67"/>
    <w:rsid w:val="0037530B"/>
    <w:rsid w:val="0037598A"/>
    <w:rsid w:val="0038068B"/>
    <w:rsid w:val="00380BF0"/>
    <w:rsid w:val="00380C7D"/>
    <w:rsid w:val="00380EA7"/>
    <w:rsid w:val="00381336"/>
    <w:rsid w:val="00381880"/>
    <w:rsid w:val="00381FB1"/>
    <w:rsid w:val="00382140"/>
    <w:rsid w:val="00382D6D"/>
    <w:rsid w:val="00383CBE"/>
    <w:rsid w:val="00383D25"/>
    <w:rsid w:val="00383DE1"/>
    <w:rsid w:val="0038417E"/>
    <w:rsid w:val="003877CD"/>
    <w:rsid w:val="003901C0"/>
    <w:rsid w:val="00390F03"/>
    <w:rsid w:val="0039196F"/>
    <w:rsid w:val="0039584F"/>
    <w:rsid w:val="003A149F"/>
    <w:rsid w:val="003A3AE3"/>
    <w:rsid w:val="003A66B1"/>
    <w:rsid w:val="003A7140"/>
    <w:rsid w:val="003A7961"/>
    <w:rsid w:val="003B065F"/>
    <w:rsid w:val="003B1CD9"/>
    <w:rsid w:val="003B2ED1"/>
    <w:rsid w:val="003B3D60"/>
    <w:rsid w:val="003B4280"/>
    <w:rsid w:val="003B4EE5"/>
    <w:rsid w:val="003B6684"/>
    <w:rsid w:val="003B6931"/>
    <w:rsid w:val="003B7510"/>
    <w:rsid w:val="003C108F"/>
    <w:rsid w:val="003C51CA"/>
    <w:rsid w:val="003D07EC"/>
    <w:rsid w:val="003D2B92"/>
    <w:rsid w:val="003D646C"/>
    <w:rsid w:val="003D6814"/>
    <w:rsid w:val="003D6F05"/>
    <w:rsid w:val="003D76C3"/>
    <w:rsid w:val="003D7D88"/>
    <w:rsid w:val="003E0CD7"/>
    <w:rsid w:val="003E0F55"/>
    <w:rsid w:val="003E1562"/>
    <w:rsid w:val="003E16AA"/>
    <w:rsid w:val="003E2735"/>
    <w:rsid w:val="003E3B4B"/>
    <w:rsid w:val="003E3B51"/>
    <w:rsid w:val="003E415A"/>
    <w:rsid w:val="003E4CDF"/>
    <w:rsid w:val="003E6B5A"/>
    <w:rsid w:val="003F0D17"/>
    <w:rsid w:val="003F0DF5"/>
    <w:rsid w:val="003F235B"/>
    <w:rsid w:val="003F25AE"/>
    <w:rsid w:val="003F2AD9"/>
    <w:rsid w:val="003F38A2"/>
    <w:rsid w:val="003F3B16"/>
    <w:rsid w:val="003F3C85"/>
    <w:rsid w:val="003F4664"/>
    <w:rsid w:val="003F7068"/>
    <w:rsid w:val="00400687"/>
    <w:rsid w:val="004009EB"/>
    <w:rsid w:val="004027CD"/>
    <w:rsid w:val="00404963"/>
    <w:rsid w:val="00410714"/>
    <w:rsid w:val="004112E7"/>
    <w:rsid w:val="004117F5"/>
    <w:rsid w:val="00411AAF"/>
    <w:rsid w:val="00414F6C"/>
    <w:rsid w:val="00415679"/>
    <w:rsid w:val="004166CB"/>
    <w:rsid w:val="00420987"/>
    <w:rsid w:val="0042556C"/>
    <w:rsid w:val="00426277"/>
    <w:rsid w:val="0042726D"/>
    <w:rsid w:val="0043014A"/>
    <w:rsid w:val="004308F1"/>
    <w:rsid w:val="00430E0B"/>
    <w:rsid w:val="00431F87"/>
    <w:rsid w:val="00434AC7"/>
    <w:rsid w:val="00436491"/>
    <w:rsid w:val="004373B0"/>
    <w:rsid w:val="004405C8"/>
    <w:rsid w:val="0044131D"/>
    <w:rsid w:val="00441CF1"/>
    <w:rsid w:val="0044224E"/>
    <w:rsid w:val="00443035"/>
    <w:rsid w:val="004437C9"/>
    <w:rsid w:val="00443C3A"/>
    <w:rsid w:val="00444332"/>
    <w:rsid w:val="00445CAD"/>
    <w:rsid w:val="00445D56"/>
    <w:rsid w:val="004461D7"/>
    <w:rsid w:val="004467CA"/>
    <w:rsid w:val="00447921"/>
    <w:rsid w:val="00447C81"/>
    <w:rsid w:val="00452AD0"/>
    <w:rsid w:val="00452CC1"/>
    <w:rsid w:val="004530FB"/>
    <w:rsid w:val="004543BA"/>
    <w:rsid w:val="004550A0"/>
    <w:rsid w:val="00455467"/>
    <w:rsid w:val="00460E45"/>
    <w:rsid w:val="0046446A"/>
    <w:rsid w:val="00464B4B"/>
    <w:rsid w:val="00464E06"/>
    <w:rsid w:val="0046530B"/>
    <w:rsid w:val="004672A2"/>
    <w:rsid w:val="00470034"/>
    <w:rsid w:val="00471502"/>
    <w:rsid w:val="00471A50"/>
    <w:rsid w:val="00471AF2"/>
    <w:rsid w:val="00475EA6"/>
    <w:rsid w:val="00475EB6"/>
    <w:rsid w:val="00476B8D"/>
    <w:rsid w:val="00477491"/>
    <w:rsid w:val="00480BA1"/>
    <w:rsid w:val="004816B6"/>
    <w:rsid w:val="00481958"/>
    <w:rsid w:val="00483012"/>
    <w:rsid w:val="004837A7"/>
    <w:rsid w:val="00483BF9"/>
    <w:rsid w:val="0048591C"/>
    <w:rsid w:val="00486400"/>
    <w:rsid w:val="00486432"/>
    <w:rsid w:val="00487EF4"/>
    <w:rsid w:val="004905BB"/>
    <w:rsid w:val="00490C12"/>
    <w:rsid w:val="00490EBA"/>
    <w:rsid w:val="00491D0C"/>
    <w:rsid w:val="00492980"/>
    <w:rsid w:val="004941FD"/>
    <w:rsid w:val="00496812"/>
    <w:rsid w:val="0049729E"/>
    <w:rsid w:val="004A0C0A"/>
    <w:rsid w:val="004A29D5"/>
    <w:rsid w:val="004A481E"/>
    <w:rsid w:val="004A4DA8"/>
    <w:rsid w:val="004A4EA0"/>
    <w:rsid w:val="004A5057"/>
    <w:rsid w:val="004A619D"/>
    <w:rsid w:val="004B41C8"/>
    <w:rsid w:val="004B449F"/>
    <w:rsid w:val="004B4E68"/>
    <w:rsid w:val="004B59EC"/>
    <w:rsid w:val="004B7670"/>
    <w:rsid w:val="004C07EA"/>
    <w:rsid w:val="004C0A05"/>
    <w:rsid w:val="004C0E01"/>
    <w:rsid w:val="004C1074"/>
    <w:rsid w:val="004C1609"/>
    <w:rsid w:val="004C3A35"/>
    <w:rsid w:val="004C500D"/>
    <w:rsid w:val="004C6114"/>
    <w:rsid w:val="004C761D"/>
    <w:rsid w:val="004C7D5C"/>
    <w:rsid w:val="004C7EDF"/>
    <w:rsid w:val="004D0DDE"/>
    <w:rsid w:val="004D332A"/>
    <w:rsid w:val="004D33E5"/>
    <w:rsid w:val="004D3875"/>
    <w:rsid w:val="004D47EB"/>
    <w:rsid w:val="004D4C67"/>
    <w:rsid w:val="004D506D"/>
    <w:rsid w:val="004D551C"/>
    <w:rsid w:val="004D6325"/>
    <w:rsid w:val="004D7243"/>
    <w:rsid w:val="004E0260"/>
    <w:rsid w:val="004E1799"/>
    <w:rsid w:val="004E1D5D"/>
    <w:rsid w:val="004E2420"/>
    <w:rsid w:val="004E2FE3"/>
    <w:rsid w:val="004E432E"/>
    <w:rsid w:val="004E5581"/>
    <w:rsid w:val="004E71B6"/>
    <w:rsid w:val="004F14AF"/>
    <w:rsid w:val="004F483C"/>
    <w:rsid w:val="004F518E"/>
    <w:rsid w:val="004F529F"/>
    <w:rsid w:val="004F562F"/>
    <w:rsid w:val="004F5A59"/>
    <w:rsid w:val="004F7EDB"/>
    <w:rsid w:val="00505D71"/>
    <w:rsid w:val="00507107"/>
    <w:rsid w:val="00507AC7"/>
    <w:rsid w:val="00513CF4"/>
    <w:rsid w:val="00514C34"/>
    <w:rsid w:val="00514D52"/>
    <w:rsid w:val="0051798D"/>
    <w:rsid w:val="005201FA"/>
    <w:rsid w:val="0052095F"/>
    <w:rsid w:val="00520B3C"/>
    <w:rsid w:val="0052304C"/>
    <w:rsid w:val="00523518"/>
    <w:rsid w:val="00523991"/>
    <w:rsid w:val="00523B87"/>
    <w:rsid w:val="00523CE5"/>
    <w:rsid w:val="005254B8"/>
    <w:rsid w:val="00525BD6"/>
    <w:rsid w:val="00530E18"/>
    <w:rsid w:val="0053133E"/>
    <w:rsid w:val="00531472"/>
    <w:rsid w:val="00531C50"/>
    <w:rsid w:val="005320CD"/>
    <w:rsid w:val="00533234"/>
    <w:rsid w:val="00534D0C"/>
    <w:rsid w:val="0053717C"/>
    <w:rsid w:val="00541BE1"/>
    <w:rsid w:val="00542652"/>
    <w:rsid w:val="0054342B"/>
    <w:rsid w:val="005436A8"/>
    <w:rsid w:val="00545998"/>
    <w:rsid w:val="00546A56"/>
    <w:rsid w:val="00546EC7"/>
    <w:rsid w:val="0055143E"/>
    <w:rsid w:val="005514BC"/>
    <w:rsid w:val="0055163F"/>
    <w:rsid w:val="005545E0"/>
    <w:rsid w:val="00554BB5"/>
    <w:rsid w:val="00560442"/>
    <w:rsid w:val="005625E4"/>
    <w:rsid w:val="0056344E"/>
    <w:rsid w:val="005634C7"/>
    <w:rsid w:val="00563A77"/>
    <w:rsid w:val="0056400B"/>
    <w:rsid w:val="00564877"/>
    <w:rsid w:val="00564BA4"/>
    <w:rsid w:val="00565975"/>
    <w:rsid w:val="00566225"/>
    <w:rsid w:val="00566542"/>
    <w:rsid w:val="00566C46"/>
    <w:rsid w:val="0056784F"/>
    <w:rsid w:val="00567AEC"/>
    <w:rsid w:val="00570881"/>
    <w:rsid w:val="00570A02"/>
    <w:rsid w:val="00570DAD"/>
    <w:rsid w:val="00573AA0"/>
    <w:rsid w:val="00577256"/>
    <w:rsid w:val="005775AD"/>
    <w:rsid w:val="005807DD"/>
    <w:rsid w:val="0058147B"/>
    <w:rsid w:val="00581950"/>
    <w:rsid w:val="00582006"/>
    <w:rsid w:val="00582022"/>
    <w:rsid w:val="00583C10"/>
    <w:rsid w:val="005856A7"/>
    <w:rsid w:val="00585E35"/>
    <w:rsid w:val="00586455"/>
    <w:rsid w:val="00587C20"/>
    <w:rsid w:val="00590650"/>
    <w:rsid w:val="005913BF"/>
    <w:rsid w:val="0059187C"/>
    <w:rsid w:val="00591E06"/>
    <w:rsid w:val="00593DA0"/>
    <w:rsid w:val="00593F1C"/>
    <w:rsid w:val="00594C42"/>
    <w:rsid w:val="00594F93"/>
    <w:rsid w:val="00595975"/>
    <w:rsid w:val="00595AD1"/>
    <w:rsid w:val="00595C1D"/>
    <w:rsid w:val="0059795B"/>
    <w:rsid w:val="00597A08"/>
    <w:rsid w:val="005A03F0"/>
    <w:rsid w:val="005A0E19"/>
    <w:rsid w:val="005A36D1"/>
    <w:rsid w:val="005A47E1"/>
    <w:rsid w:val="005A57FE"/>
    <w:rsid w:val="005A5C5D"/>
    <w:rsid w:val="005A7AB3"/>
    <w:rsid w:val="005B16F4"/>
    <w:rsid w:val="005B323F"/>
    <w:rsid w:val="005B380D"/>
    <w:rsid w:val="005B5A2D"/>
    <w:rsid w:val="005B6EF3"/>
    <w:rsid w:val="005B7042"/>
    <w:rsid w:val="005B71A8"/>
    <w:rsid w:val="005B7445"/>
    <w:rsid w:val="005B76CF"/>
    <w:rsid w:val="005B77B1"/>
    <w:rsid w:val="005B77C4"/>
    <w:rsid w:val="005C069F"/>
    <w:rsid w:val="005C5CBF"/>
    <w:rsid w:val="005C7487"/>
    <w:rsid w:val="005C7FEF"/>
    <w:rsid w:val="005D0BDE"/>
    <w:rsid w:val="005D16D8"/>
    <w:rsid w:val="005D1DFE"/>
    <w:rsid w:val="005D2653"/>
    <w:rsid w:val="005D4682"/>
    <w:rsid w:val="005D4AF7"/>
    <w:rsid w:val="005D50F0"/>
    <w:rsid w:val="005D7EBD"/>
    <w:rsid w:val="005E2581"/>
    <w:rsid w:val="005E2773"/>
    <w:rsid w:val="005E2775"/>
    <w:rsid w:val="005E43D5"/>
    <w:rsid w:val="005E4ABC"/>
    <w:rsid w:val="005E4F98"/>
    <w:rsid w:val="005E5423"/>
    <w:rsid w:val="005E5C6C"/>
    <w:rsid w:val="005E6925"/>
    <w:rsid w:val="005F1230"/>
    <w:rsid w:val="005F1BB6"/>
    <w:rsid w:val="005F70A0"/>
    <w:rsid w:val="0060073D"/>
    <w:rsid w:val="00600EB5"/>
    <w:rsid w:val="00601DCF"/>
    <w:rsid w:val="0060276E"/>
    <w:rsid w:val="006033B4"/>
    <w:rsid w:val="00603D4F"/>
    <w:rsid w:val="00604FFB"/>
    <w:rsid w:val="006052E2"/>
    <w:rsid w:val="006057BC"/>
    <w:rsid w:val="00605905"/>
    <w:rsid w:val="00605F41"/>
    <w:rsid w:val="00607989"/>
    <w:rsid w:val="00607A18"/>
    <w:rsid w:val="00615A28"/>
    <w:rsid w:val="00620FBF"/>
    <w:rsid w:val="00621A69"/>
    <w:rsid w:val="0062574F"/>
    <w:rsid w:val="00625BFA"/>
    <w:rsid w:val="00626132"/>
    <w:rsid w:val="00626598"/>
    <w:rsid w:val="006269FA"/>
    <w:rsid w:val="006301F6"/>
    <w:rsid w:val="00630CF5"/>
    <w:rsid w:val="0063112E"/>
    <w:rsid w:val="00634AEB"/>
    <w:rsid w:val="00635D23"/>
    <w:rsid w:val="00640029"/>
    <w:rsid w:val="006408DC"/>
    <w:rsid w:val="00641FBF"/>
    <w:rsid w:val="00642535"/>
    <w:rsid w:val="00644508"/>
    <w:rsid w:val="0064463E"/>
    <w:rsid w:val="00644C84"/>
    <w:rsid w:val="006470D3"/>
    <w:rsid w:val="00647832"/>
    <w:rsid w:val="00650C5C"/>
    <w:rsid w:val="00653072"/>
    <w:rsid w:val="00653FE8"/>
    <w:rsid w:val="00656288"/>
    <w:rsid w:val="00656E3D"/>
    <w:rsid w:val="006573AF"/>
    <w:rsid w:val="00657EBD"/>
    <w:rsid w:val="0066059E"/>
    <w:rsid w:val="00660746"/>
    <w:rsid w:val="00660B99"/>
    <w:rsid w:val="00661871"/>
    <w:rsid w:val="0066193C"/>
    <w:rsid w:val="00662D5F"/>
    <w:rsid w:val="00663242"/>
    <w:rsid w:val="0066471D"/>
    <w:rsid w:val="00666788"/>
    <w:rsid w:val="006670E2"/>
    <w:rsid w:val="00671343"/>
    <w:rsid w:val="00672A68"/>
    <w:rsid w:val="00672FDA"/>
    <w:rsid w:val="00674DEF"/>
    <w:rsid w:val="0067665B"/>
    <w:rsid w:val="00676CC9"/>
    <w:rsid w:val="006777EE"/>
    <w:rsid w:val="00681204"/>
    <w:rsid w:val="00681395"/>
    <w:rsid w:val="00681523"/>
    <w:rsid w:val="00682A93"/>
    <w:rsid w:val="00686174"/>
    <w:rsid w:val="006906A3"/>
    <w:rsid w:val="006916E9"/>
    <w:rsid w:val="006921E7"/>
    <w:rsid w:val="0069556E"/>
    <w:rsid w:val="00695826"/>
    <w:rsid w:val="00697067"/>
    <w:rsid w:val="006A05DF"/>
    <w:rsid w:val="006A1D73"/>
    <w:rsid w:val="006A219F"/>
    <w:rsid w:val="006A463E"/>
    <w:rsid w:val="006A523C"/>
    <w:rsid w:val="006A685C"/>
    <w:rsid w:val="006A772E"/>
    <w:rsid w:val="006A7A80"/>
    <w:rsid w:val="006B36F1"/>
    <w:rsid w:val="006B4EFB"/>
    <w:rsid w:val="006B5809"/>
    <w:rsid w:val="006B5EF5"/>
    <w:rsid w:val="006B5FE9"/>
    <w:rsid w:val="006B654E"/>
    <w:rsid w:val="006C2499"/>
    <w:rsid w:val="006C2D7A"/>
    <w:rsid w:val="006C3DFC"/>
    <w:rsid w:val="006C41FB"/>
    <w:rsid w:val="006C4B25"/>
    <w:rsid w:val="006C4BB5"/>
    <w:rsid w:val="006C51CE"/>
    <w:rsid w:val="006C6535"/>
    <w:rsid w:val="006D0D50"/>
    <w:rsid w:val="006D13AF"/>
    <w:rsid w:val="006D708D"/>
    <w:rsid w:val="006D79AE"/>
    <w:rsid w:val="006E0366"/>
    <w:rsid w:val="006E0373"/>
    <w:rsid w:val="006E17F8"/>
    <w:rsid w:val="006E4505"/>
    <w:rsid w:val="006E456A"/>
    <w:rsid w:val="006E57F5"/>
    <w:rsid w:val="006E5F7D"/>
    <w:rsid w:val="006E7F5B"/>
    <w:rsid w:val="006F0763"/>
    <w:rsid w:val="006F0B40"/>
    <w:rsid w:val="006F3086"/>
    <w:rsid w:val="006F32B4"/>
    <w:rsid w:val="006F3CFD"/>
    <w:rsid w:val="006F3E29"/>
    <w:rsid w:val="006F3F41"/>
    <w:rsid w:val="006F5D3E"/>
    <w:rsid w:val="006F6955"/>
    <w:rsid w:val="006F6B96"/>
    <w:rsid w:val="006F6C47"/>
    <w:rsid w:val="006F6EB2"/>
    <w:rsid w:val="00700598"/>
    <w:rsid w:val="00701AE9"/>
    <w:rsid w:val="00701E0B"/>
    <w:rsid w:val="007022D3"/>
    <w:rsid w:val="00704543"/>
    <w:rsid w:val="00705083"/>
    <w:rsid w:val="00705118"/>
    <w:rsid w:val="00705DCA"/>
    <w:rsid w:val="00706394"/>
    <w:rsid w:val="00706DF4"/>
    <w:rsid w:val="00711675"/>
    <w:rsid w:val="00713C28"/>
    <w:rsid w:val="00715047"/>
    <w:rsid w:val="00716B0C"/>
    <w:rsid w:val="0071790E"/>
    <w:rsid w:val="00717A69"/>
    <w:rsid w:val="007203D0"/>
    <w:rsid w:val="00720905"/>
    <w:rsid w:val="0072184E"/>
    <w:rsid w:val="00721904"/>
    <w:rsid w:val="00724A9C"/>
    <w:rsid w:val="00727B33"/>
    <w:rsid w:val="00730897"/>
    <w:rsid w:val="00731196"/>
    <w:rsid w:val="00731D03"/>
    <w:rsid w:val="00732064"/>
    <w:rsid w:val="007334BC"/>
    <w:rsid w:val="00734400"/>
    <w:rsid w:val="00735233"/>
    <w:rsid w:val="00737F5E"/>
    <w:rsid w:val="007402AB"/>
    <w:rsid w:val="0074101B"/>
    <w:rsid w:val="00741CFF"/>
    <w:rsid w:val="00742421"/>
    <w:rsid w:val="00742AE1"/>
    <w:rsid w:val="0074479B"/>
    <w:rsid w:val="007452F1"/>
    <w:rsid w:val="0074539B"/>
    <w:rsid w:val="0074598C"/>
    <w:rsid w:val="0074616B"/>
    <w:rsid w:val="00750225"/>
    <w:rsid w:val="0075276F"/>
    <w:rsid w:val="00752861"/>
    <w:rsid w:val="00753762"/>
    <w:rsid w:val="007538D7"/>
    <w:rsid w:val="00755223"/>
    <w:rsid w:val="00756091"/>
    <w:rsid w:val="0075611C"/>
    <w:rsid w:val="00764397"/>
    <w:rsid w:val="0076463D"/>
    <w:rsid w:val="00765983"/>
    <w:rsid w:val="007662F3"/>
    <w:rsid w:val="0077178B"/>
    <w:rsid w:val="00774170"/>
    <w:rsid w:val="007743DF"/>
    <w:rsid w:val="00774436"/>
    <w:rsid w:val="00777734"/>
    <w:rsid w:val="00784ADB"/>
    <w:rsid w:val="00785EC7"/>
    <w:rsid w:val="00787DE0"/>
    <w:rsid w:val="00790021"/>
    <w:rsid w:val="0079006C"/>
    <w:rsid w:val="00790B2F"/>
    <w:rsid w:val="007912D8"/>
    <w:rsid w:val="00792512"/>
    <w:rsid w:val="00792B60"/>
    <w:rsid w:val="00794D7B"/>
    <w:rsid w:val="00794FC7"/>
    <w:rsid w:val="007968C0"/>
    <w:rsid w:val="00797876"/>
    <w:rsid w:val="007A0943"/>
    <w:rsid w:val="007A0C76"/>
    <w:rsid w:val="007A3843"/>
    <w:rsid w:val="007A4512"/>
    <w:rsid w:val="007A6D1A"/>
    <w:rsid w:val="007A7B99"/>
    <w:rsid w:val="007A7FFE"/>
    <w:rsid w:val="007B0DB3"/>
    <w:rsid w:val="007B1299"/>
    <w:rsid w:val="007B1756"/>
    <w:rsid w:val="007B3ECB"/>
    <w:rsid w:val="007B4799"/>
    <w:rsid w:val="007B5E18"/>
    <w:rsid w:val="007B6D24"/>
    <w:rsid w:val="007B788A"/>
    <w:rsid w:val="007B78CC"/>
    <w:rsid w:val="007C1569"/>
    <w:rsid w:val="007C2129"/>
    <w:rsid w:val="007C341E"/>
    <w:rsid w:val="007D0F3F"/>
    <w:rsid w:val="007D255B"/>
    <w:rsid w:val="007D307C"/>
    <w:rsid w:val="007D4208"/>
    <w:rsid w:val="007D5C9A"/>
    <w:rsid w:val="007D5E06"/>
    <w:rsid w:val="007D663F"/>
    <w:rsid w:val="007D6807"/>
    <w:rsid w:val="007E00DE"/>
    <w:rsid w:val="007E18E3"/>
    <w:rsid w:val="007E1BA8"/>
    <w:rsid w:val="007E349F"/>
    <w:rsid w:val="007E3A68"/>
    <w:rsid w:val="007E3CA2"/>
    <w:rsid w:val="007E4938"/>
    <w:rsid w:val="007E5EC8"/>
    <w:rsid w:val="007E7A9E"/>
    <w:rsid w:val="007F0F0A"/>
    <w:rsid w:val="007F1499"/>
    <w:rsid w:val="007F1A1A"/>
    <w:rsid w:val="007F2D7B"/>
    <w:rsid w:val="007F32D2"/>
    <w:rsid w:val="007F34B3"/>
    <w:rsid w:val="007F4A5B"/>
    <w:rsid w:val="007F58DE"/>
    <w:rsid w:val="007F5BD0"/>
    <w:rsid w:val="007F5E23"/>
    <w:rsid w:val="007F5FDE"/>
    <w:rsid w:val="007F79BE"/>
    <w:rsid w:val="00800267"/>
    <w:rsid w:val="00800AD3"/>
    <w:rsid w:val="00800F07"/>
    <w:rsid w:val="0080183D"/>
    <w:rsid w:val="00801DE3"/>
    <w:rsid w:val="00801FFB"/>
    <w:rsid w:val="00802858"/>
    <w:rsid w:val="008030D3"/>
    <w:rsid w:val="00812389"/>
    <w:rsid w:val="00812974"/>
    <w:rsid w:val="00815801"/>
    <w:rsid w:val="008223DC"/>
    <w:rsid w:val="00822DA5"/>
    <w:rsid w:val="0082307F"/>
    <w:rsid w:val="00823672"/>
    <w:rsid w:val="00824656"/>
    <w:rsid w:val="0082522C"/>
    <w:rsid w:val="00825781"/>
    <w:rsid w:val="008317A3"/>
    <w:rsid w:val="00833524"/>
    <w:rsid w:val="00833667"/>
    <w:rsid w:val="00834094"/>
    <w:rsid w:val="0083483B"/>
    <w:rsid w:val="00834A48"/>
    <w:rsid w:val="00835B00"/>
    <w:rsid w:val="008362BD"/>
    <w:rsid w:val="0084029F"/>
    <w:rsid w:val="008404A5"/>
    <w:rsid w:val="00844540"/>
    <w:rsid w:val="00846C11"/>
    <w:rsid w:val="00846CBF"/>
    <w:rsid w:val="008477AC"/>
    <w:rsid w:val="0085051D"/>
    <w:rsid w:val="0085078E"/>
    <w:rsid w:val="008514E3"/>
    <w:rsid w:val="00852BA9"/>
    <w:rsid w:val="00853E31"/>
    <w:rsid w:val="00855744"/>
    <w:rsid w:val="00856FCA"/>
    <w:rsid w:val="00857231"/>
    <w:rsid w:val="00862B3F"/>
    <w:rsid w:val="00862CA3"/>
    <w:rsid w:val="00863138"/>
    <w:rsid w:val="00863BD1"/>
    <w:rsid w:val="00863E8A"/>
    <w:rsid w:val="00864A1C"/>
    <w:rsid w:val="00864F05"/>
    <w:rsid w:val="00866DFF"/>
    <w:rsid w:val="0087064E"/>
    <w:rsid w:val="00872B9D"/>
    <w:rsid w:val="008734B5"/>
    <w:rsid w:val="00874E69"/>
    <w:rsid w:val="008752D8"/>
    <w:rsid w:val="0087548E"/>
    <w:rsid w:val="008758D2"/>
    <w:rsid w:val="00875B61"/>
    <w:rsid w:val="008761D8"/>
    <w:rsid w:val="008818BD"/>
    <w:rsid w:val="008826B2"/>
    <w:rsid w:val="008850CF"/>
    <w:rsid w:val="00885FF9"/>
    <w:rsid w:val="008874CD"/>
    <w:rsid w:val="008875FE"/>
    <w:rsid w:val="008901FA"/>
    <w:rsid w:val="00890C49"/>
    <w:rsid w:val="00892ABF"/>
    <w:rsid w:val="00892EEA"/>
    <w:rsid w:val="0089352E"/>
    <w:rsid w:val="00896662"/>
    <w:rsid w:val="00896832"/>
    <w:rsid w:val="008970E8"/>
    <w:rsid w:val="008A0332"/>
    <w:rsid w:val="008A2A10"/>
    <w:rsid w:val="008A2F16"/>
    <w:rsid w:val="008A4349"/>
    <w:rsid w:val="008A5A76"/>
    <w:rsid w:val="008A6352"/>
    <w:rsid w:val="008A76F5"/>
    <w:rsid w:val="008B1D7F"/>
    <w:rsid w:val="008B251E"/>
    <w:rsid w:val="008B2FB2"/>
    <w:rsid w:val="008B5D0C"/>
    <w:rsid w:val="008B62C3"/>
    <w:rsid w:val="008B6A9D"/>
    <w:rsid w:val="008C0061"/>
    <w:rsid w:val="008C0E2D"/>
    <w:rsid w:val="008C34CB"/>
    <w:rsid w:val="008C36C4"/>
    <w:rsid w:val="008C43B5"/>
    <w:rsid w:val="008D1BFE"/>
    <w:rsid w:val="008D3804"/>
    <w:rsid w:val="008D5E45"/>
    <w:rsid w:val="008D60D8"/>
    <w:rsid w:val="008D6F8A"/>
    <w:rsid w:val="008E1133"/>
    <w:rsid w:val="008E1B3B"/>
    <w:rsid w:val="008E340B"/>
    <w:rsid w:val="008E384C"/>
    <w:rsid w:val="008E405C"/>
    <w:rsid w:val="008E5414"/>
    <w:rsid w:val="008E5E38"/>
    <w:rsid w:val="008E62BB"/>
    <w:rsid w:val="008F0733"/>
    <w:rsid w:val="008F0B30"/>
    <w:rsid w:val="008F26AD"/>
    <w:rsid w:val="008F3378"/>
    <w:rsid w:val="008F441F"/>
    <w:rsid w:val="008F52FC"/>
    <w:rsid w:val="008F5450"/>
    <w:rsid w:val="008F651D"/>
    <w:rsid w:val="008F6DAE"/>
    <w:rsid w:val="008F6FD5"/>
    <w:rsid w:val="008F79F5"/>
    <w:rsid w:val="00902B89"/>
    <w:rsid w:val="0090350E"/>
    <w:rsid w:val="0090368B"/>
    <w:rsid w:val="0090381B"/>
    <w:rsid w:val="009039CF"/>
    <w:rsid w:val="00906F07"/>
    <w:rsid w:val="00907EF9"/>
    <w:rsid w:val="00910F25"/>
    <w:rsid w:val="00911CF1"/>
    <w:rsid w:val="00912565"/>
    <w:rsid w:val="009129C2"/>
    <w:rsid w:val="00915773"/>
    <w:rsid w:val="00921699"/>
    <w:rsid w:val="0092417D"/>
    <w:rsid w:val="0092570A"/>
    <w:rsid w:val="00925E42"/>
    <w:rsid w:val="00926326"/>
    <w:rsid w:val="00926806"/>
    <w:rsid w:val="009269F5"/>
    <w:rsid w:val="00927306"/>
    <w:rsid w:val="009302A6"/>
    <w:rsid w:val="009312A5"/>
    <w:rsid w:val="00931387"/>
    <w:rsid w:val="00933C1E"/>
    <w:rsid w:val="00934E2B"/>
    <w:rsid w:val="00935CA1"/>
    <w:rsid w:val="00936191"/>
    <w:rsid w:val="00937B16"/>
    <w:rsid w:val="0094515D"/>
    <w:rsid w:val="00945DED"/>
    <w:rsid w:val="00947640"/>
    <w:rsid w:val="00950B00"/>
    <w:rsid w:val="009518F2"/>
    <w:rsid w:val="00953875"/>
    <w:rsid w:val="009545E5"/>
    <w:rsid w:val="00954AA3"/>
    <w:rsid w:val="009551D4"/>
    <w:rsid w:val="00956071"/>
    <w:rsid w:val="00956CA4"/>
    <w:rsid w:val="00956F0A"/>
    <w:rsid w:val="00956FDE"/>
    <w:rsid w:val="00960494"/>
    <w:rsid w:val="00960683"/>
    <w:rsid w:val="00961164"/>
    <w:rsid w:val="00961F55"/>
    <w:rsid w:val="00963F00"/>
    <w:rsid w:val="009650D9"/>
    <w:rsid w:val="0096635B"/>
    <w:rsid w:val="00967B7A"/>
    <w:rsid w:val="00967D39"/>
    <w:rsid w:val="009763C1"/>
    <w:rsid w:val="0097738E"/>
    <w:rsid w:val="009778D1"/>
    <w:rsid w:val="00980338"/>
    <w:rsid w:val="00981C2E"/>
    <w:rsid w:val="00982002"/>
    <w:rsid w:val="00985268"/>
    <w:rsid w:val="00985CED"/>
    <w:rsid w:val="00985F64"/>
    <w:rsid w:val="009902F5"/>
    <w:rsid w:val="00990A68"/>
    <w:rsid w:val="00990FCB"/>
    <w:rsid w:val="00991C08"/>
    <w:rsid w:val="00993177"/>
    <w:rsid w:val="00994B3D"/>
    <w:rsid w:val="00995683"/>
    <w:rsid w:val="00996653"/>
    <w:rsid w:val="00997851"/>
    <w:rsid w:val="009A0720"/>
    <w:rsid w:val="009A0C15"/>
    <w:rsid w:val="009A3FA0"/>
    <w:rsid w:val="009A6624"/>
    <w:rsid w:val="009A70A1"/>
    <w:rsid w:val="009B012B"/>
    <w:rsid w:val="009B07F7"/>
    <w:rsid w:val="009B12D8"/>
    <w:rsid w:val="009B20C1"/>
    <w:rsid w:val="009B27AE"/>
    <w:rsid w:val="009B40A2"/>
    <w:rsid w:val="009B4DC2"/>
    <w:rsid w:val="009B6649"/>
    <w:rsid w:val="009B687A"/>
    <w:rsid w:val="009B7A46"/>
    <w:rsid w:val="009B7D58"/>
    <w:rsid w:val="009C5066"/>
    <w:rsid w:val="009C781C"/>
    <w:rsid w:val="009C7D93"/>
    <w:rsid w:val="009D35C0"/>
    <w:rsid w:val="009D36D2"/>
    <w:rsid w:val="009D5645"/>
    <w:rsid w:val="009D72C0"/>
    <w:rsid w:val="009D7F7D"/>
    <w:rsid w:val="009E0A93"/>
    <w:rsid w:val="009E207A"/>
    <w:rsid w:val="009E228A"/>
    <w:rsid w:val="009E41A1"/>
    <w:rsid w:val="009E4D79"/>
    <w:rsid w:val="009E5A79"/>
    <w:rsid w:val="009E5D99"/>
    <w:rsid w:val="009E6136"/>
    <w:rsid w:val="009E633C"/>
    <w:rsid w:val="009E79C2"/>
    <w:rsid w:val="009F00A6"/>
    <w:rsid w:val="009F0831"/>
    <w:rsid w:val="009F3D9E"/>
    <w:rsid w:val="009F413E"/>
    <w:rsid w:val="009F528C"/>
    <w:rsid w:val="009F52F4"/>
    <w:rsid w:val="009F703E"/>
    <w:rsid w:val="00A00AA8"/>
    <w:rsid w:val="00A035B8"/>
    <w:rsid w:val="00A05351"/>
    <w:rsid w:val="00A055DE"/>
    <w:rsid w:val="00A05F9E"/>
    <w:rsid w:val="00A061DD"/>
    <w:rsid w:val="00A0681D"/>
    <w:rsid w:val="00A06BF0"/>
    <w:rsid w:val="00A0705E"/>
    <w:rsid w:val="00A078A2"/>
    <w:rsid w:val="00A10448"/>
    <w:rsid w:val="00A10750"/>
    <w:rsid w:val="00A107B3"/>
    <w:rsid w:val="00A1216A"/>
    <w:rsid w:val="00A13D6B"/>
    <w:rsid w:val="00A15328"/>
    <w:rsid w:val="00A17531"/>
    <w:rsid w:val="00A23AA0"/>
    <w:rsid w:val="00A26C9A"/>
    <w:rsid w:val="00A27EC1"/>
    <w:rsid w:val="00A32245"/>
    <w:rsid w:val="00A3286E"/>
    <w:rsid w:val="00A34067"/>
    <w:rsid w:val="00A342B8"/>
    <w:rsid w:val="00A36303"/>
    <w:rsid w:val="00A37286"/>
    <w:rsid w:val="00A376D7"/>
    <w:rsid w:val="00A37CCE"/>
    <w:rsid w:val="00A37E97"/>
    <w:rsid w:val="00A404DA"/>
    <w:rsid w:val="00A40743"/>
    <w:rsid w:val="00A42446"/>
    <w:rsid w:val="00A448F1"/>
    <w:rsid w:val="00A44958"/>
    <w:rsid w:val="00A4684B"/>
    <w:rsid w:val="00A46ABD"/>
    <w:rsid w:val="00A47C3B"/>
    <w:rsid w:val="00A51E6F"/>
    <w:rsid w:val="00A52D56"/>
    <w:rsid w:val="00A53536"/>
    <w:rsid w:val="00A541D4"/>
    <w:rsid w:val="00A55C24"/>
    <w:rsid w:val="00A56A6E"/>
    <w:rsid w:val="00A577C0"/>
    <w:rsid w:val="00A61CE8"/>
    <w:rsid w:val="00A62BA4"/>
    <w:rsid w:val="00A62FF0"/>
    <w:rsid w:val="00A6317B"/>
    <w:rsid w:val="00A64116"/>
    <w:rsid w:val="00A6460E"/>
    <w:rsid w:val="00A6524D"/>
    <w:rsid w:val="00A65269"/>
    <w:rsid w:val="00A65992"/>
    <w:rsid w:val="00A66601"/>
    <w:rsid w:val="00A66F26"/>
    <w:rsid w:val="00A67892"/>
    <w:rsid w:val="00A67D2A"/>
    <w:rsid w:val="00A72B1D"/>
    <w:rsid w:val="00A72B61"/>
    <w:rsid w:val="00A74205"/>
    <w:rsid w:val="00A7431C"/>
    <w:rsid w:val="00A746EB"/>
    <w:rsid w:val="00A75DD5"/>
    <w:rsid w:val="00A75FBB"/>
    <w:rsid w:val="00A77CEF"/>
    <w:rsid w:val="00A81636"/>
    <w:rsid w:val="00A85020"/>
    <w:rsid w:val="00A85849"/>
    <w:rsid w:val="00A85C53"/>
    <w:rsid w:val="00A85E12"/>
    <w:rsid w:val="00A907AD"/>
    <w:rsid w:val="00A91015"/>
    <w:rsid w:val="00A9268B"/>
    <w:rsid w:val="00A9275B"/>
    <w:rsid w:val="00A9466A"/>
    <w:rsid w:val="00A97515"/>
    <w:rsid w:val="00AA00E7"/>
    <w:rsid w:val="00AA11DE"/>
    <w:rsid w:val="00AA13E4"/>
    <w:rsid w:val="00AA42D8"/>
    <w:rsid w:val="00AA437D"/>
    <w:rsid w:val="00AA4BA6"/>
    <w:rsid w:val="00AA600B"/>
    <w:rsid w:val="00AA6FB6"/>
    <w:rsid w:val="00AB0C26"/>
    <w:rsid w:val="00AB1319"/>
    <w:rsid w:val="00AB18A8"/>
    <w:rsid w:val="00AB2EF5"/>
    <w:rsid w:val="00AB38B1"/>
    <w:rsid w:val="00AB3B18"/>
    <w:rsid w:val="00AB47EA"/>
    <w:rsid w:val="00AB4E21"/>
    <w:rsid w:val="00AC117C"/>
    <w:rsid w:val="00AC4A72"/>
    <w:rsid w:val="00AD0506"/>
    <w:rsid w:val="00AD4494"/>
    <w:rsid w:val="00AD63DD"/>
    <w:rsid w:val="00AE1586"/>
    <w:rsid w:val="00AE1B7D"/>
    <w:rsid w:val="00AE261F"/>
    <w:rsid w:val="00AE27DD"/>
    <w:rsid w:val="00AE2F37"/>
    <w:rsid w:val="00AE7941"/>
    <w:rsid w:val="00AF16BD"/>
    <w:rsid w:val="00AF23DF"/>
    <w:rsid w:val="00AF2653"/>
    <w:rsid w:val="00AF26A3"/>
    <w:rsid w:val="00AF3C00"/>
    <w:rsid w:val="00AF3D39"/>
    <w:rsid w:val="00AF7AAC"/>
    <w:rsid w:val="00B00192"/>
    <w:rsid w:val="00B02B8F"/>
    <w:rsid w:val="00B02EAE"/>
    <w:rsid w:val="00B03A92"/>
    <w:rsid w:val="00B057E4"/>
    <w:rsid w:val="00B063D7"/>
    <w:rsid w:val="00B06B33"/>
    <w:rsid w:val="00B0706A"/>
    <w:rsid w:val="00B0784E"/>
    <w:rsid w:val="00B1020B"/>
    <w:rsid w:val="00B109D5"/>
    <w:rsid w:val="00B11325"/>
    <w:rsid w:val="00B11403"/>
    <w:rsid w:val="00B127C3"/>
    <w:rsid w:val="00B14581"/>
    <w:rsid w:val="00B20F28"/>
    <w:rsid w:val="00B21D58"/>
    <w:rsid w:val="00B21FC2"/>
    <w:rsid w:val="00B2439F"/>
    <w:rsid w:val="00B24E62"/>
    <w:rsid w:val="00B2607F"/>
    <w:rsid w:val="00B27CC6"/>
    <w:rsid w:val="00B27D9D"/>
    <w:rsid w:val="00B30375"/>
    <w:rsid w:val="00B30E8F"/>
    <w:rsid w:val="00B35B12"/>
    <w:rsid w:val="00B4102B"/>
    <w:rsid w:val="00B41E74"/>
    <w:rsid w:val="00B43E83"/>
    <w:rsid w:val="00B456D6"/>
    <w:rsid w:val="00B46B47"/>
    <w:rsid w:val="00B46DB6"/>
    <w:rsid w:val="00B46FEF"/>
    <w:rsid w:val="00B47C38"/>
    <w:rsid w:val="00B50E9B"/>
    <w:rsid w:val="00B52432"/>
    <w:rsid w:val="00B53363"/>
    <w:rsid w:val="00B53A96"/>
    <w:rsid w:val="00B53D95"/>
    <w:rsid w:val="00B54DE2"/>
    <w:rsid w:val="00B57092"/>
    <w:rsid w:val="00B57D25"/>
    <w:rsid w:val="00B6136C"/>
    <w:rsid w:val="00B637BB"/>
    <w:rsid w:val="00B6456D"/>
    <w:rsid w:val="00B65D65"/>
    <w:rsid w:val="00B72F0D"/>
    <w:rsid w:val="00B738F1"/>
    <w:rsid w:val="00B73FC6"/>
    <w:rsid w:val="00B747E0"/>
    <w:rsid w:val="00B74B0E"/>
    <w:rsid w:val="00B74F69"/>
    <w:rsid w:val="00B76596"/>
    <w:rsid w:val="00B76766"/>
    <w:rsid w:val="00B80005"/>
    <w:rsid w:val="00B80C86"/>
    <w:rsid w:val="00B80FF8"/>
    <w:rsid w:val="00B822B4"/>
    <w:rsid w:val="00B82B85"/>
    <w:rsid w:val="00B8572F"/>
    <w:rsid w:val="00B8632F"/>
    <w:rsid w:val="00B87188"/>
    <w:rsid w:val="00B87233"/>
    <w:rsid w:val="00B87715"/>
    <w:rsid w:val="00B87BCF"/>
    <w:rsid w:val="00B91836"/>
    <w:rsid w:val="00B9421D"/>
    <w:rsid w:val="00B9444B"/>
    <w:rsid w:val="00B95805"/>
    <w:rsid w:val="00B960A0"/>
    <w:rsid w:val="00BA0D5F"/>
    <w:rsid w:val="00BA10F4"/>
    <w:rsid w:val="00BA1B44"/>
    <w:rsid w:val="00BA2AA5"/>
    <w:rsid w:val="00BA2AED"/>
    <w:rsid w:val="00BA340F"/>
    <w:rsid w:val="00BA6BDC"/>
    <w:rsid w:val="00BA6E71"/>
    <w:rsid w:val="00BB1895"/>
    <w:rsid w:val="00BB2749"/>
    <w:rsid w:val="00BB2BE0"/>
    <w:rsid w:val="00BB32CF"/>
    <w:rsid w:val="00BB3907"/>
    <w:rsid w:val="00BB39DE"/>
    <w:rsid w:val="00BB3B8E"/>
    <w:rsid w:val="00BB7C74"/>
    <w:rsid w:val="00BC01AC"/>
    <w:rsid w:val="00BC2374"/>
    <w:rsid w:val="00BC2900"/>
    <w:rsid w:val="00BC2BA3"/>
    <w:rsid w:val="00BC50B7"/>
    <w:rsid w:val="00BC6C1D"/>
    <w:rsid w:val="00BC7D2E"/>
    <w:rsid w:val="00BD32DF"/>
    <w:rsid w:val="00BD34A0"/>
    <w:rsid w:val="00BD38C6"/>
    <w:rsid w:val="00BD3974"/>
    <w:rsid w:val="00BD5CE9"/>
    <w:rsid w:val="00BE0F5F"/>
    <w:rsid w:val="00BE2A2F"/>
    <w:rsid w:val="00BE2B3C"/>
    <w:rsid w:val="00BE67A4"/>
    <w:rsid w:val="00BE69D0"/>
    <w:rsid w:val="00BF0BE5"/>
    <w:rsid w:val="00BF1314"/>
    <w:rsid w:val="00BF16AA"/>
    <w:rsid w:val="00BF21AE"/>
    <w:rsid w:val="00BF2ACC"/>
    <w:rsid w:val="00BF398B"/>
    <w:rsid w:val="00BF3C51"/>
    <w:rsid w:val="00BF553C"/>
    <w:rsid w:val="00BF69AC"/>
    <w:rsid w:val="00BF6B48"/>
    <w:rsid w:val="00C0092E"/>
    <w:rsid w:val="00C00C03"/>
    <w:rsid w:val="00C014B4"/>
    <w:rsid w:val="00C024D8"/>
    <w:rsid w:val="00C02A43"/>
    <w:rsid w:val="00C0359F"/>
    <w:rsid w:val="00C03C72"/>
    <w:rsid w:val="00C0422F"/>
    <w:rsid w:val="00C044F3"/>
    <w:rsid w:val="00C05A63"/>
    <w:rsid w:val="00C065F1"/>
    <w:rsid w:val="00C072CD"/>
    <w:rsid w:val="00C1034A"/>
    <w:rsid w:val="00C109BD"/>
    <w:rsid w:val="00C11BDA"/>
    <w:rsid w:val="00C14319"/>
    <w:rsid w:val="00C157FA"/>
    <w:rsid w:val="00C15900"/>
    <w:rsid w:val="00C15F84"/>
    <w:rsid w:val="00C2259B"/>
    <w:rsid w:val="00C24602"/>
    <w:rsid w:val="00C2523B"/>
    <w:rsid w:val="00C25AF6"/>
    <w:rsid w:val="00C26BF8"/>
    <w:rsid w:val="00C26E84"/>
    <w:rsid w:val="00C30481"/>
    <w:rsid w:val="00C33200"/>
    <w:rsid w:val="00C3572E"/>
    <w:rsid w:val="00C42426"/>
    <w:rsid w:val="00C442EB"/>
    <w:rsid w:val="00C453D2"/>
    <w:rsid w:val="00C45970"/>
    <w:rsid w:val="00C4661D"/>
    <w:rsid w:val="00C46FDC"/>
    <w:rsid w:val="00C47327"/>
    <w:rsid w:val="00C47F00"/>
    <w:rsid w:val="00C510FE"/>
    <w:rsid w:val="00C5121E"/>
    <w:rsid w:val="00C51A7B"/>
    <w:rsid w:val="00C53A00"/>
    <w:rsid w:val="00C542C7"/>
    <w:rsid w:val="00C571DF"/>
    <w:rsid w:val="00C57227"/>
    <w:rsid w:val="00C57F77"/>
    <w:rsid w:val="00C61915"/>
    <w:rsid w:val="00C63229"/>
    <w:rsid w:val="00C64D24"/>
    <w:rsid w:val="00C653A3"/>
    <w:rsid w:val="00C672B1"/>
    <w:rsid w:val="00C67C6E"/>
    <w:rsid w:val="00C71080"/>
    <w:rsid w:val="00C723D5"/>
    <w:rsid w:val="00C731DE"/>
    <w:rsid w:val="00C75332"/>
    <w:rsid w:val="00C7545A"/>
    <w:rsid w:val="00C75EC2"/>
    <w:rsid w:val="00C769FA"/>
    <w:rsid w:val="00C7721F"/>
    <w:rsid w:val="00C77B1B"/>
    <w:rsid w:val="00C804E1"/>
    <w:rsid w:val="00C805DD"/>
    <w:rsid w:val="00C81114"/>
    <w:rsid w:val="00C811FC"/>
    <w:rsid w:val="00C81B7E"/>
    <w:rsid w:val="00C84581"/>
    <w:rsid w:val="00C851CE"/>
    <w:rsid w:val="00C90BEB"/>
    <w:rsid w:val="00C917C9"/>
    <w:rsid w:val="00C93327"/>
    <w:rsid w:val="00C947A2"/>
    <w:rsid w:val="00C9484C"/>
    <w:rsid w:val="00C94F3E"/>
    <w:rsid w:val="00C94FF3"/>
    <w:rsid w:val="00C96019"/>
    <w:rsid w:val="00C97466"/>
    <w:rsid w:val="00C97476"/>
    <w:rsid w:val="00C97AAD"/>
    <w:rsid w:val="00CA0453"/>
    <w:rsid w:val="00CA0C6A"/>
    <w:rsid w:val="00CA2BC6"/>
    <w:rsid w:val="00CA4692"/>
    <w:rsid w:val="00CA4F36"/>
    <w:rsid w:val="00CA5EE2"/>
    <w:rsid w:val="00CA7C2C"/>
    <w:rsid w:val="00CB02CE"/>
    <w:rsid w:val="00CB153D"/>
    <w:rsid w:val="00CB188E"/>
    <w:rsid w:val="00CB291C"/>
    <w:rsid w:val="00CB2AAE"/>
    <w:rsid w:val="00CB2E71"/>
    <w:rsid w:val="00CB2E74"/>
    <w:rsid w:val="00CB34DE"/>
    <w:rsid w:val="00CB5A82"/>
    <w:rsid w:val="00CB5F4A"/>
    <w:rsid w:val="00CB7D7F"/>
    <w:rsid w:val="00CC3A50"/>
    <w:rsid w:val="00CC3AE2"/>
    <w:rsid w:val="00CC40E3"/>
    <w:rsid w:val="00CC4C52"/>
    <w:rsid w:val="00CC66A4"/>
    <w:rsid w:val="00CC6AC0"/>
    <w:rsid w:val="00CC76AA"/>
    <w:rsid w:val="00CC796B"/>
    <w:rsid w:val="00CD3679"/>
    <w:rsid w:val="00CD37DB"/>
    <w:rsid w:val="00CD4A01"/>
    <w:rsid w:val="00CD5320"/>
    <w:rsid w:val="00CD58E8"/>
    <w:rsid w:val="00CD5A77"/>
    <w:rsid w:val="00CD69E0"/>
    <w:rsid w:val="00CD7265"/>
    <w:rsid w:val="00CE0815"/>
    <w:rsid w:val="00CE0E37"/>
    <w:rsid w:val="00CE101B"/>
    <w:rsid w:val="00CE1144"/>
    <w:rsid w:val="00CE1E55"/>
    <w:rsid w:val="00CE2D2F"/>
    <w:rsid w:val="00CE47E3"/>
    <w:rsid w:val="00CE4EF7"/>
    <w:rsid w:val="00CE77B2"/>
    <w:rsid w:val="00CF1012"/>
    <w:rsid w:val="00CF2A72"/>
    <w:rsid w:val="00CF2E60"/>
    <w:rsid w:val="00CF3342"/>
    <w:rsid w:val="00CF5361"/>
    <w:rsid w:val="00CF5E06"/>
    <w:rsid w:val="00CF6C7C"/>
    <w:rsid w:val="00CF6F14"/>
    <w:rsid w:val="00CF710B"/>
    <w:rsid w:val="00D00664"/>
    <w:rsid w:val="00D019F8"/>
    <w:rsid w:val="00D03176"/>
    <w:rsid w:val="00D0324F"/>
    <w:rsid w:val="00D050D3"/>
    <w:rsid w:val="00D0526E"/>
    <w:rsid w:val="00D0654B"/>
    <w:rsid w:val="00D10398"/>
    <w:rsid w:val="00D17808"/>
    <w:rsid w:val="00D21AC2"/>
    <w:rsid w:val="00D225BD"/>
    <w:rsid w:val="00D23C9E"/>
    <w:rsid w:val="00D2464F"/>
    <w:rsid w:val="00D25274"/>
    <w:rsid w:val="00D254F6"/>
    <w:rsid w:val="00D2612A"/>
    <w:rsid w:val="00D26C70"/>
    <w:rsid w:val="00D27250"/>
    <w:rsid w:val="00D31C8F"/>
    <w:rsid w:val="00D33BD3"/>
    <w:rsid w:val="00D34772"/>
    <w:rsid w:val="00D348FF"/>
    <w:rsid w:val="00D35C3A"/>
    <w:rsid w:val="00D37B35"/>
    <w:rsid w:val="00D40885"/>
    <w:rsid w:val="00D434C4"/>
    <w:rsid w:val="00D43BB2"/>
    <w:rsid w:val="00D4655D"/>
    <w:rsid w:val="00D47924"/>
    <w:rsid w:val="00D5046F"/>
    <w:rsid w:val="00D51682"/>
    <w:rsid w:val="00D525F1"/>
    <w:rsid w:val="00D52E22"/>
    <w:rsid w:val="00D53C21"/>
    <w:rsid w:val="00D5429F"/>
    <w:rsid w:val="00D542EC"/>
    <w:rsid w:val="00D55574"/>
    <w:rsid w:val="00D5621C"/>
    <w:rsid w:val="00D5641F"/>
    <w:rsid w:val="00D5669B"/>
    <w:rsid w:val="00D57A00"/>
    <w:rsid w:val="00D57A6D"/>
    <w:rsid w:val="00D57A91"/>
    <w:rsid w:val="00D57B79"/>
    <w:rsid w:val="00D61261"/>
    <w:rsid w:val="00D61477"/>
    <w:rsid w:val="00D61873"/>
    <w:rsid w:val="00D62C83"/>
    <w:rsid w:val="00D6317E"/>
    <w:rsid w:val="00D66EB5"/>
    <w:rsid w:val="00D674FE"/>
    <w:rsid w:val="00D7044D"/>
    <w:rsid w:val="00D72705"/>
    <w:rsid w:val="00D73CE9"/>
    <w:rsid w:val="00D7448B"/>
    <w:rsid w:val="00D75184"/>
    <w:rsid w:val="00D7583F"/>
    <w:rsid w:val="00D762BE"/>
    <w:rsid w:val="00D8123F"/>
    <w:rsid w:val="00D82B76"/>
    <w:rsid w:val="00D831F7"/>
    <w:rsid w:val="00D83C66"/>
    <w:rsid w:val="00D83FD7"/>
    <w:rsid w:val="00D847C8"/>
    <w:rsid w:val="00D84ADF"/>
    <w:rsid w:val="00D879D9"/>
    <w:rsid w:val="00D91AA4"/>
    <w:rsid w:val="00D9223C"/>
    <w:rsid w:val="00D92938"/>
    <w:rsid w:val="00D92D2F"/>
    <w:rsid w:val="00DA119E"/>
    <w:rsid w:val="00DA178E"/>
    <w:rsid w:val="00DA23A6"/>
    <w:rsid w:val="00DA4C08"/>
    <w:rsid w:val="00DA6322"/>
    <w:rsid w:val="00DA68AA"/>
    <w:rsid w:val="00DA72EB"/>
    <w:rsid w:val="00DA7733"/>
    <w:rsid w:val="00DA7F9A"/>
    <w:rsid w:val="00DB1969"/>
    <w:rsid w:val="00DB2032"/>
    <w:rsid w:val="00DB23C4"/>
    <w:rsid w:val="00DB25F0"/>
    <w:rsid w:val="00DB263A"/>
    <w:rsid w:val="00DB4726"/>
    <w:rsid w:val="00DB5B48"/>
    <w:rsid w:val="00DB5DDA"/>
    <w:rsid w:val="00DB60F5"/>
    <w:rsid w:val="00DB79FB"/>
    <w:rsid w:val="00DC06BD"/>
    <w:rsid w:val="00DC0CB9"/>
    <w:rsid w:val="00DC1797"/>
    <w:rsid w:val="00DC1F03"/>
    <w:rsid w:val="00DC2D69"/>
    <w:rsid w:val="00DC64F5"/>
    <w:rsid w:val="00DC7FFB"/>
    <w:rsid w:val="00DD0618"/>
    <w:rsid w:val="00DD0930"/>
    <w:rsid w:val="00DD0D48"/>
    <w:rsid w:val="00DD21C4"/>
    <w:rsid w:val="00DD4A40"/>
    <w:rsid w:val="00DD60F6"/>
    <w:rsid w:val="00DD7527"/>
    <w:rsid w:val="00DE2422"/>
    <w:rsid w:val="00DE2510"/>
    <w:rsid w:val="00DE3B01"/>
    <w:rsid w:val="00DE47C4"/>
    <w:rsid w:val="00DE5B91"/>
    <w:rsid w:val="00DE795E"/>
    <w:rsid w:val="00DF1D84"/>
    <w:rsid w:val="00DF2818"/>
    <w:rsid w:val="00DF3828"/>
    <w:rsid w:val="00DF4BE5"/>
    <w:rsid w:val="00DF631A"/>
    <w:rsid w:val="00E005DD"/>
    <w:rsid w:val="00E0161C"/>
    <w:rsid w:val="00E024EE"/>
    <w:rsid w:val="00E05529"/>
    <w:rsid w:val="00E05C10"/>
    <w:rsid w:val="00E06609"/>
    <w:rsid w:val="00E06891"/>
    <w:rsid w:val="00E070F5"/>
    <w:rsid w:val="00E078BD"/>
    <w:rsid w:val="00E14030"/>
    <w:rsid w:val="00E16158"/>
    <w:rsid w:val="00E173C7"/>
    <w:rsid w:val="00E2017F"/>
    <w:rsid w:val="00E210F8"/>
    <w:rsid w:val="00E21981"/>
    <w:rsid w:val="00E22A23"/>
    <w:rsid w:val="00E22ACF"/>
    <w:rsid w:val="00E2578A"/>
    <w:rsid w:val="00E26070"/>
    <w:rsid w:val="00E26EA5"/>
    <w:rsid w:val="00E273FB"/>
    <w:rsid w:val="00E31074"/>
    <w:rsid w:val="00E3136D"/>
    <w:rsid w:val="00E31486"/>
    <w:rsid w:val="00E34F34"/>
    <w:rsid w:val="00E36840"/>
    <w:rsid w:val="00E36FD6"/>
    <w:rsid w:val="00E37A43"/>
    <w:rsid w:val="00E4087C"/>
    <w:rsid w:val="00E416B3"/>
    <w:rsid w:val="00E42282"/>
    <w:rsid w:val="00E4465D"/>
    <w:rsid w:val="00E45373"/>
    <w:rsid w:val="00E45813"/>
    <w:rsid w:val="00E46E9B"/>
    <w:rsid w:val="00E479AD"/>
    <w:rsid w:val="00E508C9"/>
    <w:rsid w:val="00E51AC2"/>
    <w:rsid w:val="00E51B33"/>
    <w:rsid w:val="00E51F4C"/>
    <w:rsid w:val="00E52290"/>
    <w:rsid w:val="00E52539"/>
    <w:rsid w:val="00E5350C"/>
    <w:rsid w:val="00E54273"/>
    <w:rsid w:val="00E561EF"/>
    <w:rsid w:val="00E57743"/>
    <w:rsid w:val="00E6165F"/>
    <w:rsid w:val="00E61AD1"/>
    <w:rsid w:val="00E643BD"/>
    <w:rsid w:val="00E64C77"/>
    <w:rsid w:val="00E65B81"/>
    <w:rsid w:val="00E66627"/>
    <w:rsid w:val="00E67B7B"/>
    <w:rsid w:val="00E70434"/>
    <w:rsid w:val="00E724BD"/>
    <w:rsid w:val="00E73108"/>
    <w:rsid w:val="00E733B1"/>
    <w:rsid w:val="00E745EA"/>
    <w:rsid w:val="00E74641"/>
    <w:rsid w:val="00E755CB"/>
    <w:rsid w:val="00E771CA"/>
    <w:rsid w:val="00E774FB"/>
    <w:rsid w:val="00E81BD4"/>
    <w:rsid w:val="00E86A98"/>
    <w:rsid w:val="00E8760C"/>
    <w:rsid w:val="00E90392"/>
    <w:rsid w:val="00E904C7"/>
    <w:rsid w:val="00E90770"/>
    <w:rsid w:val="00E90D7B"/>
    <w:rsid w:val="00E92017"/>
    <w:rsid w:val="00E93C22"/>
    <w:rsid w:val="00E93E09"/>
    <w:rsid w:val="00E94830"/>
    <w:rsid w:val="00E950E6"/>
    <w:rsid w:val="00E95B23"/>
    <w:rsid w:val="00E97E65"/>
    <w:rsid w:val="00EA15BA"/>
    <w:rsid w:val="00EA2C46"/>
    <w:rsid w:val="00EA3D21"/>
    <w:rsid w:val="00EA3D58"/>
    <w:rsid w:val="00EA61AD"/>
    <w:rsid w:val="00EA6C16"/>
    <w:rsid w:val="00EA6F01"/>
    <w:rsid w:val="00EA7063"/>
    <w:rsid w:val="00EA7E63"/>
    <w:rsid w:val="00EB178A"/>
    <w:rsid w:val="00EB21A8"/>
    <w:rsid w:val="00EB3A49"/>
    <w:rsid w:val="00EB49B3"/>
    <w:rsid w:val="00EB5AA3"/>
    <w:rsid w:val="00EB5F96"/>
    <w:rsid w:val="00EB6481"/>
    <w:rsid w:val="00EB7895"/>
    <w:rsid w:val="00EB7FB0"/>
    <w:rsid w:val="00EC057C"/>
    <w:rsid w:val="00EC11D1"/>
    <w:rsid w:val="00EC2146"/>
    <w:rsid w:val="00EC218B"/>
    <w:rsid w:val="00EC261F"/>
    <w:rsid w:val="00EC4228"/>
    <w:rsid w:val="00EC7B7F"/>
    <w:rsid w:val="00ED0040"/>
    <w:rsid w:val="00ED0821"/>
    <w:rsid w:val="00ED1903"/>
    <w:rsid w:val="00ED2098"/>
    <w:rsid w:val="00ED2F91"/>
    <w:rsid w:val="00ED61F6"/>
    <w:rsid w:val="00ED6802"/>
    <w:rsid w:val="00ED6B1C"/>
    <w:rsid w:val="00ED74C8"/>
    <w:rsid w:val="00EE0EFA"/>
    <w:rsid w:val="00EE1853"/>
    <w:rsid w:val="00EE2584"/>
    <w:rsid w:val="00EE2974"/>
    <w:rsid w:val="00EE4073"/>
    <w:rsid w:val="00EE40B6"/>
    <w:rsid w:val="00EE69D7"/>
    <w:rsid w:val="00EF04FD"/>
    <w:rsid w:val="00EF0761"/>
    <w:rsid w:val="00EF0F2D"/>
    <w:rsid w:val="00EF1860"/>
    <w:rsid w:val="00EF5ACC"/>
    <w:rsid w:val="00EF6244"/>
    <w:rsid w:val="00EF7C42"/>
    <w:rsid w:val="00F00223"/>
    <w:rsid w:val="00F00992"/>
    <w:rsid w:val="00F00A00"/>
    <w:rsid w:val="00F0135B"/>
    <w:rsid w:val="00F02207"/>
    <w:rsid w:val="00F0308E"/>
    <w:rsid w:val="00F0320E"/>
    <w:rsid w:val="00F03C5F"/>
    <w:rsid w:val="00F04A5A"/>
    <w:rsid w:val="00F06081"/>
    <w:rsid w:val="00F065E0"/>
    <w:rsid w:val="00F06FD3"/>
    <w:rsid w:val="00F11B9B"/>
    <w:rsid w:val="00F138FA"/>
    <w:rsid w:val="00F14311"/>
    <w:rsid w:val="00F15EDC"/>
    <w:rsid w:val="00F17A98"/>
    <w:rsid w:val="00F232BA"/>
    <w:rsid w:val="00F23336"/>
    <w:rsid w:val="00F234A5"/>
    <w:rsid w:val="00F244F8"/>
    <w:rsid w:val="00F2471E"/>
    <w:rsid w:val="00F2489A"/>
    <w:rsid w:val="00F25366"/>
    <w:rsid w:val="00F25F4F"/>
    <w:rsid w:val="00F26975"/>
    <w:rsid w:val="00F305F2"/>
    <w:rsid w:val="00F3097A"/>
    <w:rsid w:val="00F320F9"/>
    <w:rsid w:val="00F35BBA"/>
    <w:rsid w:val="00F36428"/>
    <w:rsid w:val="00F42D88"/>
    <w:rsid w:val="00F42F53"/>
    <w:rsid w:val="00F45667"/>
    <w:rsid w:val="00F46FA2"/>
    <w:rsid w:val="00F47EC3"/>
    <w:rsid w:val="00F50520"/>
    <w:rsid w:val="00F537F9"/>
    <w:rsid w:val="00F53958"/>
    <w:rsid w:val="00F53C6F"/>
    <w:rsid w:val="00F562F0"/>
    <w:rsid w:val="00F5737B"/>
    <w:rsid w:val="00F57735"/>
    <w:rsid w:val="00F57D3A"/>
    <w:rsid w:val="00F6131D"/>
    <w:rsid w:val="00F61779"/>
    <w:rsid w:val="00F61B94"/>
    <w:rsid w:val="00F666AD"/>
    <w:rsid w:val="00F66EFF"/>
    <w:rsid w:val="00F72E9D"/>
    <w:rsid w:val="00F77344"/>
    <w:rsid w:val="00F80997"/>
    <w:rsid w:val="00F81267"/>
    <w:rsid w:val="00F836F6"/>
    <w:rsid w:val="00F83B7C"/>
    <w:rsid w:val="00F83E47"/>
    <w:rsid w:val="00F853D1"/>
    <w:rsid w:val="00F854F3"/>
    <w:rsid w:val="00F86C67"/>
    <w:rsid w:val="00F87428"/>
    <w:rsid w:val="00F905C0"/>
    <w:rsid w:val="00F91E36"/>
    <w:rsid w:val="00F92119"/>
    <w:rsid w:val="00F93573"/>
    <w:rsid w:val="00F936BA"/>
    <w:rsid w:val="00F9548E"/>
    <w:rsid w:val="00F95602"/>
    <w:rsid w:val="00F96B92"/>
    <w:rsid w:val="00FA0775"/>
    <w:rsid w:val="00FA7A24"/>
    <w:rsid w:val="00FA7EC0"/>
    <w:rsid w:val="00FB1970"/>
    <w:rsid w:val="00FB4245"/>
    <w:rsid w:val="00FB4B04"/>
    <w:rsid w:val="00FB5906"/>
    <w:rsid w:val="00FB699D"/>
    <w:rsid w:val="00FB7DC0"/>
    <w:rsid w:val="00FC1CC4"/>
    <w:rsid w:val="00FC39DA"/>
    <w:rsid w:val="00FC3DF3"/>
    <w:rsid w:val="00FC3EC2"/>
    <w:rsid w:val="00FC5123"/>
    <w:rsid w:val="00FD08BB"/>
    <w:rsid w:val="00FD3558"/>
    <w:rsid w:val="00FD36DA"/>
    <w:rsid w:val="00FD5007"/>
    <w:rsid w:val="00FD5BF9"/>
    <w:rsid w:val="00FD6C2B"/>
    <w:rsid w:val="00FD6CC3"/>
    <w:rsid w:val="00FD76E6"/>
    <w:rsid w:val="00FE1CE5"/>
    <w:rsid w:val="00FE2E74"/>
    <w:rsid w:val="00FE2F17"/>
    <w:rsid w:val="00FE37C9"/>
    <w:rsid w:val="00FE3840"/>
    <w:rsid w:val="00FE38B3"/>
    <w:rsid w:val="00FE3AB2"/>
    <w:rsid w:val="00FE5F0E"/>
    <w:rsid w:val="00FE7DC8"/>
    <w:rsid w:val="00FF1439"/>
    <w:rsid w:val="00FF2BF3"/>
    <w:rsid w:val="00FF3C83"/>
    <w:rsid w:val="00FF4155"/>
    <w:rsid w:val="00FF58B2"/>
    <w:rsid w:val="00FF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928F5B"/>
  <w15:docId w15:val="{5389022B-38FF-4B19-9585-60308F733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iPriority="99" w:unhideWhenUsed="1"/>
    <w:lsdException w:name="header"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78A"/>
    <w:pPr>
      <w:spacing w:after="200" w:line="276" w:lineRule="auto"/>
    </w:pPr>
    <w:rPr>
      <w:rFonts w:eastAsia="Times New Roman"/>
      <w:sz w:val="22"/>
      <w:szCs w:val="22"/>
      <w:lang w:eastAsia="en-US"/>
    </w:rPr>
  </w:style>
  <w:style w:type="paragraph" w:styleId="1">
    <w:name w:val="heading 1"/>
    <w:aliases w:val="Глава,Заголов,H1,1,(раздел)"/>
    <w:basedOn w:val="a"/>
    <w:next w:val="a"/>
    <w:link w:val="10"/>
    <w:qFormat/>
    <w:rsid w:val="00BA6E71"/>
    <w:pPr>
      <w:keepNext/>
      <w:autoSpaceDE w:val="0"/>
      <w:autoSpaceDN w:val="0"/>
      <w:spacing w:after="0" w:line="240" w:lineRule="auto"/>
      <w:ind w:left="2880"/>
      <w:outlineLvl w:val="0"/>
    </w:pPr>
    <w:rPr>
      <w:rFonts w:ascii="Times New Roman" w:eastAsia="Calibri" w:hAnsi="Times New Roman"/>
      <w:sz w:val="28"/>
      <w:szCs w:val="28"/>
      <w:lang w:eastAsia="ru-RU"/>
    </w:rPr>
  </w:style>
  <w:style w:type="paragraph" w:styleId="2">
    <w:name w:val="heading 2"/>
    <w:aliases w:val="Раздел,карт,H2,Numbered text 3,2 headline,h,headline,h2,2,(подраздел),Reset numbering"/>
    <w:basedOn w:val="a"/>
    <w:next w:val="a"/>
    <w:link w:val="20"/>
    <w:qFormat/>
    <w:rsid w:val="00BA6E71"/>
    <w:pPr>
      <w:keepNext/>
      <w:spacing w:before="240" w:after="60" w:line="240" w:lineRule="auto"/>
      <w:outlineLvl w:val="1"/>
    </w:pPr>
    <w:rPr>
      <w:rFonts w:ascii="Arial" w:eastAsia="Calibri" w:hAnsi="Arial"/>
      <w:b/>
      <w:bCs/>
      <w:i/>
      <w:iCs/>
      <w:sz w:val="28"/>
      <w:szCs w:val="28"/>
      <w:lang w:eastAsia="ru-RU"/>
    </w:rPr>
  </w:style>
  <w:style w:type="paragraph" w:styleId="3">
    <w:name w:val="heading 3"/>
    <w:basedOn w:val="a"/>
    <w:next w:val="a"/>
    <w:link w:val="30"/>
    <w:qFormat/>
    <w:rsid w:val="00BA6E71"/>
    <w:pPr>
      <w:keepNext/>
      <w:spacing w:after="0" w:line="240" w:lineRule="auto"/>
      <w:jc w:val="center"/>
      <w:outlineLvl w:val="2"/>
    </w:pPr>
    <w:rPr>
      <w:rFonts w:ascii="Times New Roman" w:eastAsia="MS Mincho" w:hAnsi="Times New Roman"/>
      <w:b/>
      <w:bCs/>
      <w:sz w:val="24"/>
      <w:szCs w:val="24"/>
    </w:rPr>
  </w:style>
  <w:style w:type="paragraph" w:styleId="4">
    <w:name w:val="heading 4"/>
    <w:basedOn w:val="a"/>
    <w:next w:val="a"/>
    <w:link w:val="40"/>
    <w:qFormat/>
    <w:locked/>
    <w:rsid w:val="002509BC"/>
    <w:pPr>
      <w:keepNext/>
      <w:spacing w:after="0" w:line="240" w:lineRule="auto"/>
      <w:ind w:left="5664"/>
      <w:outlineLvl w:val="3"/>
    </w:pPr>
    <w:rPr>
      <w:rFonts w:ascii="Times New Roman" w:hAnsi="Times New Roman"/>
      <w:sz w:val="26"/>
      <w:szCs w:val="26"/>
      <w:lang w:eastAsia="ru-RU"/>
    </w:rPr>
  </w:style>
  <w:style w:type="paragraph" w:styleId="5">
    <w:name w:val="heading 5"/>
    <w:basedOn w:val="a"/>
    <w:next w:val="a"/>
    <w:link w:val="50"/>
    <w:qFormat/>
    <w:locked/>
    <w:rsid w:val="002509BC"/>
    <w:pPr>
      <w:keepNext/>
      <w:spacing w:after="0" w:line="240" w:lineRule="auto"/>
      <w:ind w:left="5060" w:right="-2"/>
      <w:jc w:val="both"/>
      <w:outlineLvl w:val="4"/>
    </w:pPr>
    <w:rPr>
      <w:rFonts w:ascii="Times New Roman" w:hAnsi="Times New Roman"/>
      <w:noProof/>
      <w:sz w:val="26"/>
      <w:szCs w:val="26"/>
      <w:lang w:eastAsia="ru-RU"/>
    </w:rPr>
  </w:style>
  <w:style w:type="paragraph" w:styleId="6">
    <w:name w:val="heading 6"/>
    <w:basedOn w:val="a"/>
    <w:next w:val="a"/>
    <w:link w:val="60"/>
    <w:qFormat/>
    <w:locked/>
    <w:rsid w:val="00644C84"/>
    <w:pPr>
      <w:keepNext/>
      <w:spacing w:after="0" w:line="240" w:lineRule="auto"/>
      <w:ind w:left="5103"/>
      <w:jc w:val="right"/>
      <w:outlineLvl w:val="5"/>
    </w:pPr>
    <w:rPr>
      <w:rFonts w:ascii="Times New Roman" w:hAnsi="Times New Roman"/>
      <w:sz w:val="26"/>
      <w:szCs w:val="26"/>
      <w:lang w:eastAsia="ru-RU"/>
    </w:rPr>
  </w:style>
  <w:style w:type="paragraph" w:styleId="7">
    <w:name w:val="heading 7"/>
    <w:basedOn w:val="a"/>
    <w:next w:val="a"/>
    <w:link w:val="70"/>
    <w:qFormat/>
    <w:locked/>
    <w:rsid w:val="00644C84"/>
    <w:pPr>
      <w:keepNext/>
      <w:spacing w:after="0" w:line="240" w:lineRule="auto"/>
      <w:ind w:left="5220"/>
      <w:jc w:val="both"/>
      <w:outlineLvl w:val="6"/>
    </w:pPr>
    <w:rPr>
      <w:rFonts w:ascii="Times New Roman" w:hAnsi="Times New Roman"/>
      <w:sz w:val="26"/>
      <w:szCs w:val="26"/>
      <w:lang w:eastAsia="ru-RU"/>
    </w:rPr>
  </w:style>
  <w:style w:type="paragraph" w:styleId="8">
    <w:name w:val="heading 8"/>
    <w:basedOn w:val="a"/>
    <w:next w:val="a"/>
    <w:link w:val="80"/>
    <w:qFormat/>
    <w:locked/>
    <w:rsid w:val="00644C84"/>
    <w:pPr>
      <w:keepNext/>
      <w:spacing w:after="0" w:line="240" w:lineRule="auto"/>
      <w:jc w:val="center"/>
      <w:outlineLvl w:val="7"/>
    </w:pPr>
    <w:rPr>
      <w:rFonts w:ascii="Times New Roman" w:hAnsi="Times New Roman"/>
      <w:sz w:val="26"/>
      <w:szCs w:val="26"/>
    </w:rPr>
  </w:style>
  <w:style w:type="paragraph" w:styleId="9">
    <w:name w:val="heading 9"/>
    <w:basedOn w:val="a"/>
    <w:next w:val="a"/>
    <w:link w:val="90"/>
    <w:qFormat/>
    <w:locked/>
    <w:rsid w:val="001842B8"/>
    <w:pPr>
      <w:keepNext/>
      <w:spacing w:after="0" w:line="240" w:lineRule="auto"/>
      <w:ind w:left="5060" w:right="-2"/>
      <w:jc w:val="right"/>
      <w:outlineLvl w:val="8"/>
    </w:pPr>
    <w:rPr>
      <w:rFonts w:ascii="Times New Roman" w:hAnsi="Times New Roman"/>
      <w:noProo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1,Заголов Знак1,H1 Знак1,1 Знак1,(раздел) Знак1"/>
    <w:link w:val="1"/>
    <w:locked/>
    <w:rsid w:val="00BA6E71"/>
    <w:rPr>
      <w:rFonts w:ascii="Times New Roman" w:hAnsi="Times New Roman" w:cs="Times New Roman"/>
      <w:sz w:val="28"/>
      <w:szCs w:val="28"/>
      <w:lang w:eastAsia="ru-RU"/>
    </w:rPr>
  </w:style>
  <w:style w:type="character" w:customStyle="1" w:styleId="20">
    <w:name w:val="Заголовок 2 Знак"/>
    <w:aliases w:val="Раздел Знак1,карт Знак1,H2 Знак1,Numbered text 3 Знак1,2 headline Знак1,h Знак1,headline Знак1,h2 Знак1,2 Знак1,(подраздел) Знак1,Reset numbering Знак1"/>
    <w:link w:val="2"/>
    <w:locked/>
    <w:rsid w:val="00BA6E71"/>
    <w:rPr>
      <w:rFonts w:ascii="Arial" w:hAnsi="Arial" w:cs="Arial"/>
      <w:b/>
      <w:bCs/>
      <w:i/>
      <w:iCs/>
      <w:sz w:val="28"/>
      <w:szCs w:val="28"/>
      <w:lang w:eastAsia="ru-RU"/>
    </w:rPr>
  </w:style>
  <w:style w:type="character" w:customStyle="1" w:styleId="30">
    <w:name w:val="Заголовок 3 Знак"/>
    <w:link w:val="3"/>
    <w:locked/>
    <w:rsid w:val="00BA6E71"/>
    <w:rPr>
      <w:rFonts w:ascii="Times New Roman" w:eastAsia="MS Mincho" w:hAnsi="Times New Roman" w:cs="Times New Roman"/>
      <w:b/>
      <w:bCs/>
      <w:sz w:val="24"/>
      <w:szCs w:val="24"/>
    </w:rPr>
  </w:style>
  <w:style w:type="character" w:styleId="a3">
    <w:name w:val="Hyperlink"/>
    <w:rsid w:val="00BA6E71"/>
    <w:rPr>
      <w:rFonts w:cs="Times New Roman"/>
      <w:color w:val="0000FF"/>
      <w:u w:val="single"/>
    </w:rPr>
  </w:style>
  <w:style w:type="character" w:styleId="a4">
    <w:name w:val="FollowedHyperlink"/>
    <w:semiHidden/>
    <w:rsid w:val="00BA6E71"/>
    <w:rPr>
      <w:rFonts w:cs="Times New Roman"/>
      <w:color w:val="800080"/>
      <w:u w:val="single"/>
    </w:rPr>
  </w:style>
  <w:style w:type="character" w:customStyle="1" w:styleId="11">
    <w:name w:val="Заголовок 1 Знак1"/>
    <w:aliases w:val="Глава Знак,Заголов Знак,H1 Знак,1 Знак,(раздел) Знак"/>
    <w:rsid w:val="00BA6E71"/>
    <w:rPr>
      <w:rFonts w:ascii="Cambria" w:hAnsi="Cambria" w:cs="Times New Roman"/>
      <w:b/>
      <w:bCs/>
      <w:color w:val="365F91"/>
      <w:sz w:val="28"/>
      <w:szCs w:val="28"/>
    </w:rPr>
  </w:style>
  <w:style w:type="character" w:customStyle="1" w:styleId="21">
    <w:name w:val="Заголовок 2 Знак1"/>
    <w:aliases w:val="Раздел Знак,карт Знак,H2 Знак,Numbered text 3 Знак,2 headline Знак,h Знак,headline Знак,h2 Знак,2 Знак,(подраздел) Знак,Reset numbering Знак"/>
    <w:semiHidden/>
    <w:rsid w:val="00BA6E71"/>
    <w:rPr>
      <w:rFonts w:ascii="Cambria" w:hAnsi="Cambria" w:cs="Times New Roman"/>
      <w:b/>
      <w:bCs/>
      <w:color w:val="4F81BD"/>
      <w:sz w:val="26"/>
      <w:szCs w:val="26"/>
    </w:rPr>
  </w:style>
  <w:style w:type="character" w:customStyle="1" w:styleId="a5">
    <w:name w:val="Обычный (веб) Знак"/>
    <w:link w:val="a6"/>
    <w:locked/>
    <w:rsid w:val="00BA6E71"/>
    <w:rPr>
      <w:color w:val="000000"/>
      <w:sz w:val="24"/>
    </w:rPr>
  </w:style>
  <w:style w:type="paragraph" w:styleId="a6">
    <w:name w:val="Normal (Web)"/>
    <w:basedOn w:val="a"/>
    <w:link w:val="a5"/>
    <w:rsid w:val="00BA6E71"/>
    <w:pPr>
      <w:spacing w:before="71" w:after="71" w:line="240" w:lineRule="auto"/>
      <w:ind w:firstLine="240"/>
    </w:pPr>
    <w:rPr>
      <w:rFonts w:eastAsia="Calibri"/>
      <w:color w:val="000000"/>
      <w:sz w:val="24"/>
      <w:szCs w:val="20"/>
    </w:rPr>
  </w:style>
  <w:style w:type="paragraph" w:styleId="a7">
    <w:name w:val="footnote text"/>
    <w:basedOn w:val="a"/>
    <w:link w:val="a8"/>
    <w:semiHidden/>
    <w:rsid w:val="00BA6E71"/>
    <w:pPr>
      <w:spacing w:after="0" w:line="240" w:lineRule="auto"/>
    </w:pPr>
    <w:rPr>
      <w:rFonts w:ascii="Times New Roman" w:eastAsia="Calibri" w:hAnsi="Times New Roman"/>
      <w:sz w:val="20"/>
      <w:szCs w:val="20"/>
      <w:lang w:eastAsia="ru-RU"/>
    </w:rPr>
  </w:style>
  <w:style w:type="character" w:customStyle="1" w:styleId="a8">
    <w:name w:val="Текст сноски Знак"/>
    <w:link w:val="a7"/>
    <w:semiHidden/>
    <w:locked/>
    <w:rsid w:val="00BA6E71"/>
    <w:rPr>
      <w:rFonts w:ascii="Times New Roman" w:hAnsi="Times New Roman" w:cs="Times New Roman"/>
      <w:sz w:val="20"/>
      <w:szCs w:val="20"/>
      <w:lang w:eastAsia="ru-RU"/>
    </w:rPr>
  </w:style>
  <w:style w:type="paragraph" w:styleId="a9">
    <w:name w:val="annotation text"/>
    <w:basedOn w:val="a"/>
    <w:link w:val="aa"/>
    <w:uiPriority w:val="99"/>
    <w:rsid w:val="00BA6E71"/>
    <w:pPr>
      <w:spacing w:after="0" w:line="240" w:lineRule="auto"/>
    </w:pPr>
    <w:rPr>
      <w:rFonts w:ascii="Times New Roman" w:eastAsia="Calibri" w:hAnsi="Times New Roman"/>
      <w:sz w:val="20"/>
      <w:szCs w:val="20"/>
      <w:lang w:eastAsia="ru-RU"/>
    </w:rPr>
  </w:style>
  <w:style w:type="character" w:customStyle="1" w:styleId="aa">
    <w:name w:val="Текст примечания Знак"/>
    <w:link w:val="a9"/>
    <w:uiPriority w:val="99"/>
    <w:locked/>
    <w:rsid w:val="00BA6E71"/>
    <w:rPr>
      <w:rFonts w:ascii="Times New Roman" w:hAnsi="Times New Roman" w:cs="Times New Roman"/>
      <w:sz w:val="20"/>
      <w:szCs w:val="20"/>
      <w:lang w:eastAsia="ru-RU"/>
    </w:rPr>
  </w:style>
  <w:style w:type="paragraph" w:styleId="ab">
    <w:name w:val="footer"/>
    <w:basedOn w:val="a"/>
    <w:link w:val="ac"/>
    <w:rsid w:val="00BA6E71"/>
    <w:pPr>
      <w:tabs>
        <w:tab w:val="center" w:pos="4677"/>
        <w:tab w:val="right" w:pos="9355"/>
      </w:tabs>
      <w:spacing w:after="0" w:line="240" w:lineRule="auto"/>
    </w:pPr>
    <w:rPr>
      <w:rFonts w:ascii="Times New Roman" w:eastAsia="Calibri" w:hAnsi="Times New Roman"/>
      <w:sz w:val="24"/>
      <w:szCs w:val="24"/>
      <w:lang w:eastAsia="ru-RU"/>
    </w:rPr>
  </w:style>
  <w:style w:type="character" w:customStyle="1" w:styleId="ac">
    <w:name w:val="Нижний колонтитул Знак"/>
    <w:link w:val="ab"/>
    <w:locked/>
    <w:rsid w:val="00BA6E71"/>
    <w:rPr>
      <w:rFonts w:ascii="Times New Roman" w:hAnsi="Times New Roman" w:cs="Times New Roman"/>
      <w:sz w:val="24"/>
      <w:szCs w:val="24"/>
      <w:lang w:eastAsia="ru-RU"/>
    </w:rPr>
  </w:style>
  <w:style w:type="paragraph" w:styleId="ad">
    <w:name w:val="Title"/>
    <w:basedOn w:val="a"/>
    <w:link w:val="ae"/>
    <w:qFormat/>
    <w:rsid w:val="00BA6E71"/>
    <w:pPr>
      <w:autoSpaceDE w:val="0"/>
      <w:autoSpaceDN w:val="0"/>
      <w:adjustRightInd w:val="0"/>
      <w:spacing w:after="0" w:line="240" w:lineRule="auto"/>
      <w:jc w:val="center"/>
    </w:pPr>
    <w:rPr>
      <w:rFonts w:ascii="Times New Roman" w:eastAsia="Calibri" w:hAnsi="Times New Roman"/>
      <w:sz w:val="40"/>
      <w:szCs w:val="40"/>
      <w:lang w:eastAsia="ru-RU"/>
    </w:rPr>
  </w:style>
  <w:style w:type="character" w:customStyle="1" w:styleId="ae">
    <w:name w:val="Заголовок Знак"/>
    <w:link w:val="ad"/>
    <w:locked/>
    <w:rsid w:val="00BA6E71"/>
    <w:rPr>
      <w:rFonts w:ascii="Times New Roman" w:hAnsi="Times New Roman" w:cs="Times New Roman"/>
      <w:sz w:val="40"/>
      <w:szCs w:val="40"/>
      <w:lang w:eastAsia="ru-RU"/>
    </w:rPr>
  </w:style>
  <w:style w:type="paragraph" w:styleId="af">
    <w:name w:val="Body Text"/>
    <w:basedOn w:val="a"/>
    <w:link w:val="af0"/>
    <w:semiHidden/>
    <w:rsid w:val="00BA6E71"/>
    <w:pPr>
      <w:autoSpaceDE w:val="0"/>
      <w:autoSpaceDN w:val="0"/>
      <w:spacing w:after="0" w:line="240" w:lineRule="auto"/>
      <w:jc w:val="both"/>
    </w:pPr>
    <w:rPr>
      <w:rFonts w:ascii="Times New Roman" w:eastAsia="Calibri" w:hAnsi="Times New Roman"/>
      <w:sz w:val="28"/>
      <w:szCs w:val="28"/>
      <w:lang w:eastAsia="ru-RU"/>
    </w:rPr>
  </w:style>
  <w:style w:type="character" w:customStyle="1" w:styleId="af0">
    <w:name w:val="Основной текст Знак"/>
    <w:link w:val="af"/>
    <w:semiHidden/>
    <w:locked/>
    <w:rsid w:val="00BA6E71"/>
    <w:rPr>
      <w:rFonts w:ascii="Times New Roman" w:hAnsi="Times New Roman" w:cs="Times New Roman"/>
      <w:sz w:val="28"/>
      <w:szCs w:val="28"/>
      <w:lang w:eastAsia="ru-RU"/>
    </w:rPr>
  </w:style>
  <w:style w:type="paragraph" w:styleId="af1">
    <w:name w:val="Body Text Indent"/>
    <w:basedOn w:val="a"/>
    <w:link w:val="af2"/>
    <w:semiHidden/>
    <w:rsid w:val="00BA6E71"/>
    <w:pPr>
      <w:autoSpaceDE w:val="0"/>
      <w:autoSpaceDN w:val="0"/>
      <w:spacing w:after="0" w:line="240" w:lineRule="auto"/>
      <w:ind w:left="5760"/>
    </w:pPr>
    <w:rPr>
      <w:rFonts w:ascii="Times New Roman" w:eastAsia="Calibri" w:hAnsi="Times New Roman"/>
      <w:sz w:val="28"/>
      <w:szCs w:val="28"/>
      <w:lang w:eastAsia="ru-RU"/>
    </w:rPr>
  </w:style>
  <w:style w:type="character" w:customStyle="1" w:styleId="af2">
    <w:name w:val="Основной текст с отступом Знак"/>
    <w:link w:val="af1"/>
    <w:semiHidden/>
    <w:locked/>
    <w:rsid w:val="00BA6E71"/>
    <w:rPr>
      <w:rFonts w:ascii="Times New Roman" w:hAnsi="Times New Roman" w:cs="Times New Roman"/>
      <w:sz w:val="28"/>
      <w:szCs w:val="28"/>
      <w:lang w:eastAsia="ru-RU"/>
    </w:rPr>
  </w:style>
  <w:style w:type="paragraph" w:styleId="22">
    <w:name w:val="Body Text 2"/>
    <w:basedOn w:val="a"/>
    <w:link w:val="23"/>
    <w:semiHidden/>
    <w:rsid w:val="00BA6E71"/>
    <w:pPr>
      <w:spacing w:after="0" w:line="240" w:lineRule="auto"/>
      <w:jc w:val="both"/>
    </w:pPr>
    <w:rPr>
      <w:rFonts w:ascii="Times New Roman" w:eastAsia="MS Mincho" w:hAnsi="Times New Roman"/>
      <w:sz w:val="24"/>
      <w:szCs w:val="24"/>
      <w:lang w:eastAsia="ru-RU"/>
    </w:rPr>
  </w:style>
  <w:style w:type="character" w:customStyle="1" w:styleId="23">
    <w:name w:val="Основной текст 2 Знак"/>
    <w:link w:val="22"/>
    <w:semiHidden/>
    <w:locked/>
    <w:rsid w:val="00BA6E71"/>
    <w:rPr>
      <w:rFonts w:ascii="Times New Roman" w:eastAsia="MS Mincho" w:hAnsi="Times New Roman" w:cs="Times New Roman"/>
      <w:sz w:val="24"/>
      <w:szCs w:val="24"/>
      <w:lang w:eastAsia="ru-RU"/>
    </w:rPr>
  </w:style>
  <w:style w:type="paragraph" w:styleId="31">
    <w:name w:val="Body Text 3"/>
    <w:basedOn w:val="a"/>
    <w:link w:val="32"/>
    <w:semiHidden/>
    <w:rsid w:val="00BA6E71"/>
    <w:pPr>
      <w:spacing w:after="0" w:line="240" w:lineRule="auto"/>
    </w:pPr>
    <w:rPr>
      <w:rFonts w:ascii="Times New Roman" w:eastAsia="Calibri" w:hAnsi="Times New Roman"/>
      <w:sz w:val="24"/>
      <w:szCs w:val="24"/>
    </w:rPr>
  </w:style>
  <w:style w:type="character" w:customStyle="1" w:styleId="32">
    <w:name w:val="Основной текст 3 Знак"/>
    <w:link w:val="31"/>
    <w:semiHidden/>
    <w:locked/>
    <w:rsid w:val="00BA6E71"/>
    <w:rPr>
      <w:rFonts w:ascii="Times New Roman" w:hAnsi="Times New Roman" w:cs="Times New Roman"/>
      <w:sz w:val="24"/>
      <w:szCs w:val="24"/>
    </w:rPr>
  </w:style>
  <w:style w:type="paragraph" w:styleId="24">
    <w:name w:val="Body Text Indent 2"/>
    <w:basedOn w:val="a"/>
    <w:link w:val="25"/>
    <w:semiHidden/>
    <w:rsid w:val="00BA6E71"/>
    <w:pPr>
      <w:autoSpaceDE w:val="0"/>
      <w:autoSpaceDN w:val="0"/>
      <w:spacing w:after="0" w:line="240" w:lineRule="auto"/>
      <w:ind w:left="720"/>
    </w:pPr>
    <w:rPr>
      <w:rFonts w:ascii="Times New Roman" w:eastAsia="Calibri" w:hAnsi="Times New Roman"/>
      <w:sz w:val="28"/>
      <w:szCs w:val="28"/>
      <w:lang w:eastAsia="ru-RU"/>
    </w:rPr>
  </w:style>
  <w:style w:type="character" w:customStyle="1" w:styleId="25">
    <w:name w:val="Основной текст с отступом 2 Знак"/>
    <w:link w:val="24"/>
    <w:semiHidden/>
    <w:locked/>
    <w:rsid w:val="00BA6E71"/>
    <w:rPr>
      <w:rFonts w:ascii="Times New Roman" w:hAnsi="Times New Roman" w:cs="Times New Roman"/>
      <w:sz w:val="28"/>
      <w:szCs w:val="28"/>
      <w:lang w:eastAsia="ru-RU"/>
    </w:rPr>
  </w:style>
  <w:style w:type="paragraph" w:styleId="33">
    <w:name w:val="Body Text Indent 3"/>
    <w:basedOn w:val="a"/>
    <w:link w:val="34"/>
    <w:semiHidden/>
    <w:rsid w:val="00BA6E71"/>
    <w:pPr>
      <w:spacing w:after="0" w:line="240" w:lineRule="auto"/>
      <w:ind w:firstLine="709"/>
      <w:jc w:val="both"/>
    </w:pPr>
    <w:rPr>
      <w:rFonts w:ascii="Times New Roman" w:eastAsia="MS Mincho" w:hAnsi="Times New Roman"/>
      <w:sz w:val="24"/>
      <w:szCs w:val="24"/>
      <w:lang w:eastAsia="ru-RU"/>
    </w:rPr>
  </w:style>
  <w:style w:type="character" w:customStyle="1" w:styleId="34">
    <w:name w:val="Основной текст с отступом 3 Знак"/>
    <w:link w:val="33"/>
    <w:semiHidden/>
    <w:locked/>
    <w:rsid w:val="00BA6E71"/>
    <w:rPr>
      <w:rFonts w:ascii="Times New Roman" w:eastAsia="MS Mincho" w:hAnsi="Times New Roman" w:cs="Times New Roman"/>
      <w:sz w:val="24"/>
      <w:szCs w:val="24"/>
      <w:lang w:eastAsia="ru-RU"/>
    </w:rPr>
  </w:style>
  <w:style w:type="paragraph" w:styleId="af3">
    <w:name w:val="Balloon Text"/>
    <w:basedOn w:val="a"/>
    <w:link w:val="af4"/>
    <w:semiHidden/>
    <w:rsid w:val="00BA6E71"/>
    <w:pPr>
      <w:spacing w:after="0" w:line="240" w:lineRule="auto"/>
    </w:pPr>
    <w:rPr>
      <w:rFonts w:ascii="Tahoma" w:eastAsia="Calibri" w:hAnsi="Tahoma"/>
      <w:sz w:val="16"/>
      <w:szCs w:val="16"/>
      <w:lang w:eastAsia="ru-RU"/>
    </w:rPr>
  </w:style>
  <w:style w:type="character" w:customStyle="1" w:styleId="af4">
    <w:name w:val="Текст выноски Знак"/>
    <w:link w:val="af3"/>
    <w:semiHidden/>
    <w:locked/>
    <w:rsid w:val="00BA6E71"/>
    <w:rPr>
      <w:rFonts w:ascii="Tahoma" w:hAnsi="Tahoma" w:cs="Tahoma"/>
      <w:sz w:val="16"/>
      <w:szCs w:val="16"/>
      <w:lang w:eastAsia="ru-RU"/>
    </w:rPr>
  </w:style>
  <w:style w:type="paragraph" w:customStyle="1" w:styleId="12">
    <w:name w:val="Абзац списка1"/>
    <w:basedOn w:val="a"/>
    <w:rsid w:val="00BA6E71"/>
    <w:pPr>
      <w:ind w:left="720"/>
    </w:pPr>
  </w:style>
  <w:style w:type="paragraph" w:customStyle="1" w:styleId="26">
    <w:name w:val="Îñíîâíîé òåêñò 2"/>
    <w:basedOn w:val="a"/>
    <w:rsid w:val="00BA6E71"/>
    <w:pPr>
      <w:autoSpaceDE w:val="0"/>
      <w:autoSpaceDN w:val="0"/>
      <w:adjustRightInd w:val="0"/>
      <w:spacing w:after="0" w:line="240" w:lineRule="auto"/>
      <w:ind w:firstLine="567"/>
    </w:pPr>
    <w:rPr>
      <w:rFonts w:ascii="Times New Roman" w:eastAsia="Calibri" w:hAnsi="Times New Roman"/>
      <w:sz w:val="20"/>
      <w:szCs w:val="24"/>
      <w:lang w:eastAsia="ru-RU"/>
    </w:rPr>
  </w:style>
  <w:style w:type="paragraph" w:customStyle="1" w:styleId="Normal">
    <w:name w:val="Normal Знак Знак Знак"/>
    <w:rsid w:val="00BA6E71"/>
    <w:pPr>
      <w:snapToGrid w:val="0"/>
    </w:pPr>
    <w:rPr>
      <w:rFonts w:ascii="Times New Roman" w:hAnsi="Times New Roman"/>
      <w:sz w:val="24"/>
      <w:szCs w:val="24"/>
    </w:rPr>
  </w:style>
  <w:style w:type="paragraph" w:customStyle="1" w:styleId="13">
    <w:name w:val="Обычный1"/>
    <w:rsid w:val="00BA6E71"/>
    <w:pPr>
      <w:snapToGrid w:val="0"/>
    </w:pPr>
    <w:rPr>
      <w:rFonts w:ascii="Times New Roman" w:hAnsi="Times New Roman"/>
      <w:sz w:val="24"/>
      <w:szCs w:val="24"/>
    </w:rPr>
  </w:style>
  <w:style w:type="paragraph" w:customStyle="1" w:styleId="Normal0">
    <w:name w:val="Normal Знак Знак"/>
    <w:rsid w:val="00BA6E71"/>
    <w:pPr>
      <w:snapToGrid w:val="0"/>
    </w:pPr>
    <w:rPr>
      <w:rFonts w:ascii="Times New Roman" w:hAnsi="Times New Roman"/>
      <w:sz w:val="24"/>
    </w:rPr>
  </w:style>
  <w:style w:type="paragraph" w:customStyle="1" w:styleId="ConsPlusNormal">
    <w:name w:val="ConsPlusNormal"/>
    <w:link w:val="ConsPlusNormal0"/>
    <w:rsid w:val="00BA6E71"/>
    <w:pPr>
      <w:widowControl w:val="0"/>
      <w:autoSpaceDE w:val="0"/>
      <w:autoSpaceDN w:val="0"/>
      <w:adjustRightInd w:val="0"/>
      <w:ind w:firstLine="720"/>
    </w:pPr>
    <w:rPr>
      <w:rFonts w:ascii="Arial" w:hAnsi="Arial" w:cs="Arial"/>
    </w:rPr>
  </w:style>
  <w:style w:type="paragraph" w:customStyle="1" w:styleId="consplusnormal1">
    <w:name w:val="consplusnormal"/>
    <w:basedOn w:val="a"/>
    <w:rsid w:val="00BA6E71"/>
    <w:pPr>
      <w:spacing w:before="100" w:beforeAutospacing="1" w:after="100" w:afterAutospacing="1" w:line="240" w:lineRule="auto"/>
    </w:pPr>
    <w:rPr>
      <w:rFonts w:ascii="Times New Roman" w:eastAsia="Calibri" w:hAnsi="Times New Roman"/>
      <w:sz w:val="24"/>
      <w:szCs w:val="24"/>
      <w:lang w:eastAsia="ru-RU"/>
    </w:rPr>
  </w:style>
  <w:style w:type="paragraph" w:customStyle="1" w:styleId="ConsPlusTitle">
    <w:name w:val="ConsPlusTitle"/>
    <w:rsid w:val="00BA6E71"/>
    <w:pPr>
      <w:widowControl w:val="0"/>
      <w:autoSpaceDE w:val="0"/>
      <w:autoSpaceDN w:val="0"/>
      <w:adjustRightInd w:val="0"/>
    </w:pPr>
    <w:rPr>
      <w:rFonts w:ascii="Arial" w:hAnsi="Arial" w:cs="Arial"/>
      <w:b/>
      <w:bCs/>
    </w:rPr>
  </w:style>
  <w:style w:type="paragraph" w:customStyle="1" w:styleId="af5">
    <w:name w:val="Знак Знак Знак"/>
    <w:basedOn w:val="a"/>
    <w:rsid w:val="00BA6E71"/>
    <w:pPr>
      <w:spacing w:before="100" w:beforeAutospacing="1" w:after="100" w:afterAutospacing="1" w:line="240" w:lineRule="auto"/>
    </w:pPr>
    <w:rPr>
      <w:rFonts w:ascii="Tahoma" w:eastAsia="Calibri" w:hAnsi="Tahoma" w:cs="Tahoma"/>
      <w:sz w:val="20"/>
      <w:szCs w:val="20"/>
      <w:lang w:val="en-US"/>
    </w:rPr>
  </w:style>
  <w:style w:type="character" w:styleId="af6">
    <w:name w:val="footnote reference"/>
    <w:uiPriority w:val="99"/>
    <w:semiHidden/>
    <w:rsid w:val="00BA6E71"/>
    <w:rPr>
      <w:rFonts w:cs="Times New Roman"/>
      <w:vertAlign w:val="superscript"/>
    </w:rPr>
  </w:style>
  <w:style w:type="character" w:styleId="af7">
    <w:name w:val="annotation reference"/>
    <w:uiPriority w:val="99"/>
    <w:rsid w:val="00BA6E71"/>
    <w:rPr>
      <w:sz w:val="16"/>
    </w:rPr>
  </w:style>
  <w:style w:type="character" w:customStyle="1" w:styleId="Normal1">
    <w:name w:val="Normal Знак Знак Знак Знак"/>
    <w:rsid w:val="00BA6E71"/>
    <w:rPr>
      <w:rFonts w:cs="Times New Roman"/>
      <w:sz w:val="24"/>
      <w:lang w:val="ru-RU" w:eastAsia="ru-RU" w:bidi="ar-SA"/>
    </w:rPr>
  </w:style>
  <w:style w:type="character" w:customStyle="1" w:styleId="Normal2">
    <w:name w:val="Normal Знак"/>
    <w:rsid w:val="00BA6E71"/>
    <w:rPr>
      <w:rFonts w:cs="Times New Roman"/>
      <w:sz w:val="24"/>
      <w:lang w:val="ru-RU" w:eastAsia="ru-RU" w:bidi="ar-SA"/>
    </w:rPr>
  </w:style>
  <w:style w:type="character" w:styleId="af8">
    <w:name w:val="page number"/>
    <w:semiHidden/>
    <w:rsid w:val="00BA6E71"/>
    <w:rPr>
      <w:rFonts w:cs="Times New Roman"/>
    </w:rPr>
  </w:style>
  <w:style w:type="character" w:styleId="af9">
    <w:name w:val="Strong"/>
    <w:qFormat/>
    <w:rsid w:val="00BA6E71"/>
    <w:rPr>
      <w:rFonts w:cs="Times New Roman"/>
      <w:b/>
      <w:bCs/>
    </w:rPr>
  </w:style>
  <w:style w:type="paragraph" w:styleId="afa">
    <w:name w:val="header"/>
    <w:basedOn w:val="a"/>
    <w:link w:val="afb"/>
    <w:uiPriority w:val="99"/>
    <w:rsid w:val="00956071"/>
    <w:pPr>
      <w:tabs>
        <w:tab w:val="center" w:pos="4677"/>
        <w:tab w:val="right" w:pos="9355"/>
      </w:tabs>
      <w:spacing w:after="0" w:line="240" w:lineRule="auto"/>
    </w:pPr>
    <w:rPr>
      <w:rFonts w:eastAsia="Calibri"/>
      <w:sz w:val="20"/>
      <w:szCs w:val="20"/>
    </w:rPr>
  </w:style>
  <w:style w:type="character" w:customStyle="1" w:styleId="afb">
    <w:name w:val="Верхний колонтитул Знак"/>
    <w:link w:val="afa"/>
    <w:uiPriority w:val="99"/>
    <w:locked/>
    <w:rsid w:val="00956071"/>
    <w:rPr>
      <w:rFonts w:cs="Times New Roman"/>
    </w:rPr>
  </w:style>
  <w:style w:type="paragraph" w:styleId="afc">
    <w:name w:val="caption"/>
    <w:basedOn w:val="a"/>
    <w:next w:val="a"/>
    <w:qFormat/>
    <w:locked/>
    <w:rsid w:val="0085051D"/>
    <w:pPr>
      <w:spacing w:after="0" w:line="300" w:lineRule="exact"/>
      <w:jc w:val="center"/>
    </w:pPr>
    <w:rPr>
      <w:rFonts w:ascii="Times New Roman" w:hAnsi="Times New Roman"/>
      <w:b/>
      <w:bCs/>
      <w:spacing w:val="14"/>
      <w:sz w:val="20"/>
      <w:szCs w:val="20"/>
      <w:lang w:eastAsia="ru-RU"/>
    </w:rPr>
  </w:style>
  <w:style w:type="paragraph" w:customStyle="1" w:styleId="27">
    <w:name w:val="Обычный2"/>
    <w:rsid w:val="00ED0040"/>
    <w:pPr>
      <w:snapToGrid w:val="0"/>
    </w:pPr>
    <w:rPr>
      <w:rFonts w:ascii="Times New Roman" w:eastAsia="Times New Roman" w:hAnsi="Times New Roman"/>
      <w:sz w:val="24"/>
      <w:szCs w:val="24"/>
    </w:rPr>
  </w:style>
  <w:style w:type="character" w:styleId="afd">
    <w:name w:val="Emphasis"/>
    <w:qFormat/>
    <w:locked/>
    <w:rsid w:val="00ED0040"/>
    <w:rPr>
      <w:i/>
      <w:iCs/>
    </w:rPr>
  </w:style>
  <w:style w:type="paragraph" w:styleId="afe">
    <w:name w:val="List Paragraph"/>
    <w:basedOn w:val="a"/>
    <w:qFormat/>
    <w:rsid w:val="00ED0040"/>
    <w:pPr>
      <w:ind w:left="720"/>
    </w:pPr>
    <w:rPr>
      <w:rFonts w:eastAsia="Calibri"/>
    </w:rPr>
  </w:style>
  <w:style w:type="paragraph" w:customStyle="1" w:styleId="ConsPlusNonformat">
    <w:name w:val="ConsPlusNonformat"/>
    <w:rsid w:val="00ED0040"/>
    <w:pPr>
      <w:widowControl w:val="0"/>
      <w:autoSpaceDE w:val="0"/>
      <w:autoSpaceDN w:val="0"/>
      <w:adjustRightInd w:val="0"/>
    </w:pPr>
    <w:rPr>
      <w:rFonts w:ascii="Courier New" w:eastAsia="Times New Roman" w:hAnsi="Courier New" w:cs="Courier New"/>
    </w:rPr>
  </w:style>
  <w:style w:type="paragraph" w:styleId="aff">
    <w:name w:val="List Bullet"/>
    <w:basedOn w:val="a"/>
    <w:rsid w:val="00ED0040"/>
    <w:pPr>
      <w:spacing w:after="0" w:line="240" w:lineRule="auto"/>
    </w:pPr>
    <w:rPr>
      <w:rFonts w:ascii="Times New Roman" w:hAnsi="Times New Roman"/>
      <w:sz w:val="24"/>
      <w:szCs w:val="24"/>
      <w:lang w:eastAsia="ru-RU"/>
    </w:rPr>
  </w:style>
  <w:style w:type="paragraph" w:styleId="aff0">
    <w:name w:val="annotation subject"/>
    <w:basedOn w:val="a9"/>
    <w:next w:val="a9"/>
    <w:link w:val="aff1"/>
    <w:rsid w:val="00F77344"/>
    <w:pPr>
      <w:spacing w:after="200" w:line="276" w:lineRule="auto"/>
    </w:pPr>
    <w:rPr>
      <w:rFonts w:eastAsia="Times New Roman"/>
      <w:b/>
      <w:bCs/>
      <w:lang w:eastAsia="en-US"/>
    </w:rPr>
  </w:style>
  <w:style w:type="character" w:customStyle="1" w:styleId="aff1">
    <w:name w:val="Тема примечания Знак"/>
    <w:link w:val="aff0"/>
    <w:rsid w:val="00F77344"/>
    <w:rPr>
      <w:rFonts w:ascii="Times New Roman" w:eastAsia="Times New Roman" w:hAnsi="Times New Roman" w:cs="Times New Roman"/>
      <w:b/>
      <w:bCs/>
      <w:sz w:val="20"/>
      <w:szCs w:val="20"/>
      <w:lang w:eastAsia="en-US"/>
    </w:rPr>
  </w:style>
  <w:style w:type="paragraph" w:customStyle="1" w:styleId="210">
    <w:name w:val="Основной текст с отступом 21"/>
    <w:basedOn w:val="a"/>
    <w:rsid w:val="005D1DFE"/>
    <w:pPr>
      <w:autoSpaceDE w:val="0"/>
      <w:spacing w:after="0" w:line="240" w:lineRule="auto"/>
      <w:ind w:firstLine="540"/>
      <w:jc w:val="both"/>
    </w:pPr>
    <w:rPr>
      <w:rFonts w:ascii="Times New Roman" w:eastAsia="Calibri" w:hAnsi="Times New Roman" w:cs="Calibri"/>
      <w:sz w:val="24"/>
      <w:szCs w:val="24"/>
      <w:lang w:eastAsia="ar-SA"/>
    </w:rPr>
  </w:style>
  <w:style w:type="character" w:customStyle="1" w:styleId="aff2">
    <w:name w:val="Гипертекстовая ссылка"/>
    <w:uiPriority w:val="99"/>
    <w:rsid w:val="00C02A43"/>
    <w:rPr>
      <w:rFonts w:cs="Times New Roman"/>
      <w:color w:val="106BBE"/>
    </w:rPr>
  </w:style>
  <w:style w:type="paragraph" w:customStyle="1" w:styleId="aff3">
    <w:name w:val="Комментарий"/>
    <w:basedOn w:val="a"/>
    <w:next w:val="a"/>
    <w:uiPriority w:val="99"/>
    <w:rsid w:val="00CC796B"/>
    <w:pPr>
      <w:widowControl w:val="0"/>
      <w:autoSpaceDE w:val="0"/>
      <w:autoSpaceDN w:val="0"/>
      <w:adjustRightInd w:val="0"/>
      <w:spacing w:before="75" w:after="0" w:line="240" w:lineRule="auto"/>
      <w:ind w:left="170"/>
      <w:jc w:val="both"/>
    </w:pPr>
    <w:rPr>
      <w:rFonts w:ascii="Arial" w:hAnsi="Arial" w:cs="Arial"/>
      <w:color w:val="353842"/>
      <w:sz w:val="24"/>
      <w:szCs w:val="24"/>
      <w:shd w:val="clear" w:color="auto" w:fill="F0F0F0"/>
      <w:lang w:eastAsia="ru-RU"/>
    </w:rPr>
  </w:style>
  <w:style w:type="paragraph" w:customStyle="1" w:styleId="aff4">
    <w:name w:val="Информация об изменениях документа"/>
    <w:basedOn w:val="aff3"/>
    <w:next w:val="a"/>
    <w:uiPriority w:val="99"/>
    <w:rsid w:val="00CC796B"/>
    <w:rPr>
      <w:i/>
      <w:iCs/>
    </w:rPr>
  </w:style>
  <w:style w:type="character" w:customStyle="1" w:styleId="40">
    <w:name w:val="Заголовок 4 Знак"/>
    <w:basedOn w:val="a0"/>
    <w:link w:val="4"/>
    <w:rsid w:val="000500EA"/>
    <w:rPr>
      <w:rFonts w:ascii="Times New Roman" w:eastAsia="Times New Roman" w:hAnsi="Times New Roman"/>
      <w:sz w:val="26"/>
      <w:szCs w:val="26"/>
    </w:rPr>
  </w:style>
  <w:style w:type="character" w:customStyle="1" w:styleId="50">
    <w:name w:val="Заголовок 5 Знак"/>
    <w:basedOn w:val="a0"/>
    <w:link w:val="5"/>
    <w:rsid w:val="000500EA"/>
    <w:rPr>
      <w:rFonts w:ascii="Times New Roman" w:eastAsia="Times New Roman" w:hAnsi="Times New Roman"/>
      <w:noProof/>
      <w:sz w:val="26"/>
      <w:szCs w:val="26"/>
    </w:rPr>
  </w:style>
  <w:style w:type="character" w:customStyle="1" w:styleId="60">
    <w:name w:val="Заголовок 6 Знак"/>
    <w:basedOn w:val="a0"/>
    <w:link w:val="6"/>
    <w:rsid w:val="000500EA"/>
    <w:rPr>
      <w:rFonts w:ascii="Times New Roman" w:eastAsia="Times New Roman" w:hAnsi="Times New Roman"/>
      <w:sz w:val="26"/>
      <w:szCs w:val="26"/>
    </w:rPr>
  </w:style>
  <w:style w:type="character" w:customStyle="1" w:styleId="70">
    <w:name w:val="Заголовок 7 Знак"/>
    <w:basedOn w:val="a0"/>
    <w:link w:val="7"/>
    <w:rsid w:val="000500EA"/>
    <w:rPr>
      <w:rFonts w:ascii="Times New Roman" w:eastAsia="Times New Roman" w:hAnsi="Times New Roman"/>
      <w:sz w:val="26"/>
      <w:szCs w:val="26"/>
    </w:rPr>
  </w:style>
  <w:style w:type="character" w:customStyle="1" w:styleId="80">
    <w:name w:val="Заголовок 8 Знак"/>
    <w:basedOn w:val="a0"/>
    <w:link w:val="8"/>
    <w:rsid w:val="000500EA"/>
    <w:rPr>
      <w:rFonts w:ascii="Times New Roman" w:eastAsia="Times New Roman" w:hAnsi="Times New Roman"/>
      <w:sz w:val="26"/>
      <w:szCs w:val="26"/>
      <w:lang w:eastAsia="en-US"/>
    </w:rPr>
  </w:style>
  <w:style w:type="character" w:customStyle="1" w:styleId="90">
    <w:name w:val="Заголовок 9 Знак"/>
    <w:basedOn w:val="a0"/>
    <w:link w:val="9"/>
    <w:rsid w:val="000500EA"/>
    <w:rPr>
      <w:rFonts w:ascii="Times New Roman" w:eastAsia="Times New Roman" w:hAnsi="Times New Roman"/>
      <w:noProof/>
      <w:sz w:val="26"/>
      <w:szCs w:val="26"/>
    </w:rPr>
  </w:style>
  <w:style w:type="character" w:customStyle="1" w:styleId="aff5">
    <w:name w:val="Знак"/>
    <w:basedOn w:val="a0"/>
    <w:rsid w:val="00F853D1"/>
    <w:rPr>
      <w:rFonts w:cs="Times New Roman"/>
      <w:sz w:val="16"/>
      <w:szCs w:val="16"/>
      <w:lang w:val="ru-RU" w:eastAsia="ru-RU"/>
    </w:rPr>
  </w:style>
  <w:style w:type="character" w:customStyle="1" w:styleId="ConsPlusNormal0">
    <w:name w:val="ConsPlusNormal Знак"/>
    <w:link w:val="ConsPlusNormal"/>
    <w:locked/>
    <w:rsid w:val="000D772F"/>
    <w:rPr>
      <w:rFonts w:ascii="Arial" w:hAnsi="Arial" w:cs="Arial"/>
      <w:lang w:val="ru-RU" w:eastAsia="ru-RU" w:bidi="ar-SA"/>
    </w:rPr>
  </w:style>
  <w:style w:type="table" w:styleId="aff6">
    <w:name w:val="Table Grid"/>
    <w:basedOn w:val="a1"/>
    <w:locked/>
    <w:rsid w:val="00094E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 Spacing"/>
    <w:uiPriority w:val="1"/>
    <w:qFormat/>
    <w:rsid w:val="00864F0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81496420">
      <w:bodyDiv w:val="1"/>
      <w:marLeft w:val="0"/>
      <w:marRight w:val="0"/>
      <w:marTop w:val="0"/>
      <w:marBottom w:val="0"/>
      <w:divBdr>
        <w:top w:val="none" w:sz="0" w:space="0" w:color="auto"/>
        <w:left w:val="none" w:sz="0" w:space="0" w:color="auto"/>
        <w:bottom w:val="none" w:sz="0" w:space="0" w:color="auto"/>
        <w:right w:val="none" w:sz="0" w:space="0" w:color="auto"/>
      </w:divBdr>
    </w:div>
    <w:div w:id="288751689">
      <w:bodyDiv w:val="1"/>
      <w:marLeft w:val="0"/>
      <w:marRight w:val="0"/>
      <w:marTop w:val="0"/>
      <w:marBottom w:val="0"/>
      <w:divBdr>
        <w:top w:val="none" w:sz="0" w:space="0" w:color="auto"/>
        <w:left w:val="none" w:sz="0" w:space="0" w:color="auto"/>
        <w:bottom w:val="none" w:sz="0" w:space="0" w:color="auto"/>
        <w:right w:val="none" w:sz="0" w:space="0" w:color="auto"/>
      </w:divBdr>
      <w:divsChild>
        <w:div w:id="1682465489">
          <w:marLeft w:val="0"/>
          <w:marRight w:val="0"/>
          <w:marTop w:val="121"/>
          <w:marBottom w:val="0"/>
          <w:divBdr>
            <w:top w:val="none" w:sz="0" w:space="0" w:color="auto"/>
            <w:left w:val="none" w:sz="0" w:space="0" w:color="auto"/>
            <w:bottom w:val="none" w:sz="0" w:space="0" w:color="auto"/>
            <w:right w:val="none" w:sz="0" w:space="0" w:color="auto"/>
          </w:divBdr>
        </w:div>
      </w:divsChild>
    </w:div>
    <w:div w:id="426662093">
      <w:bodyDiv w:val="1"/>
      <w:marLeft w:val="0"/>
      <w:marRight w:val="0"/>
      <w:marTop w:val="0"/>
      <w:marBottom w:val="0"/>
      <w:divBdr>
        <w:top w:val="none" w:sz="0" w:space="0" w:color="auto"/>
        <w:left w:val="none" w:sz="0" w:space="0" w:color="auto"/>
        <w:bottom w:val="none" w:sz="0" w:space="0" w:color="auto"/>
        <w:right w:val="none" w:sz="0" w:space="0" w:color="auto"/>
      </w:divBdr>
    </w:div>
    <w:div w:id="506404659">
      <w:bodyDiv w:val="1"/>
      <w:marLeft w:val="0"/>
      <w:marRight w:val="0"/>
      <w:marTop w:val="0"/>
      <w:marBottom w:val="0"/>
      <w:divBdr>
        <w:top w:val="none" w:sz="0" w:space="0" w:color="auto"/>
        <w:left w:val="none" w:sz="0" w:space="0" w:color="auto"/>
        <w:bottom w:val="none" w:sz="0" w:space="0" w:color="auto"/>
        <w:right w:val="none" w:sz="0" w:space="0" w:color="auto"/>
      </w:divBdr>
      <w:divsChild>
        <w:div w:id="1897667600">
          <w:marLeft w:val="0"/>
          <w:marRight w:val="0"/>
          <w:marTop w:val="0"/>
          <w:marBottom w:val="0"/>
          <w:divBdr>
            <w:top w:val="none" w:sz="0" w:space="0" w:color="auto"/>
            <w:left w:val="none" w:sz="0" w:space="0" w:color="auto"/>
            <w:bottom w:val="none" w:sz="0" w:space="0" w:color="auto"/>
            <w:right w:val="none" w:sz="0" w:space="0" w:color="auto"/>
          </w:divBdr>
        </w:div>
      </w:divsChild>
    </w:div>
    <w:div w:id="746076334">
      <w:bodyDiv w:val="1"/>
      <w:marLeft w:val="0"/>
      <w:marRight w:val="0"/>
      <w:marTop w:val="0"/>
      <w:marBottom w:val="0"/>
      <w:divBdr>
        <w:top w:val="none" w:sz="0" w:space="0" w:color="auto"/>
        <w:left w:val="none" w:sz="0" w:space="0" w:color="auto"/>
        <w:bottom w:val="none" w:sz="0" w:space="0" w:color="auto"/>
        <w:right w:val="none" w:sz="0" w:space="0" w:color="auto"/>
      </w:divBdr>
      <w:divsChild>
        <w:div w:id="1773235442">
          <w:marLeft w:val="0"/>
          <w:marRight w:val="0"/>
          <w:marTop w:val="0"/>
          <w:marBottom w:val="0"/>
          <w:divBdr>
            <w:top w:val="none" w:sz="0" w:space="0" w:color="auto"/>
            <w:left w:val="none" w:sz="0" w:space="0" w:color="auto"/>
            <w:bottom w:val="single" w:sz="6" w:space="0" w:color="E3E3E3"/>
            <w:right w:val="none" w:sz="0" w:space="0" w:color="auto"/>
          </w:divBdr>
          <w:divsChild>
            <w:div w:id="963147794">
              <w:marLeft w:val="0"/>
              <w:marRight w:val="0"/>
              <w:marTop w:val="0"/>
              <w:marBottom w:val="0"/>
              <w:divBdr>
                <w:top w:val="none" w:sz="0" w:space="0" w:color="auto"/>
                <w:left w:val="none" w:sz="0" w:space="0" w:color="auto"/>
                <w:bottom w:val="none" w:sz="0" w:space="0" w:color="auto"/>
                <w:right w:val="none" w:sz="0" w:space="0" w:color="auto"/>
              </w:divBdr>
              <w:divsChild>
                <w:div w:id="1286815653">
                  <w:marLeft w:val="0"/>
                  <w:marRight w:val="0"/>
                  <w:marTop w:val="0"/>
                  <w:marBottom w:val="0"/>
                  <w:divBdr>
                    <w:top w:val="none" w:sz="0" w:space="0" w:color="auto"/>
                    <w:left w:val="none" w:sz="0" w:space="0" w:color="auto"/>
                    <w:bottom w:val="none" w:sz="0" w:space="0" w:color="auto"/>
                    <w:right w:val="none" w:sz="0" w:space="0" w:color="auto"/>
                  </w:divBdr>
                  <w:divsChild>
                    <w:div w:id="243953657">
                      <w:marLeft w:val="0"/>
                      <w:marRight w:val="0"/>
                      <w:marTop w:val="0"/>
                      <w:marBottom w:val="0"/>
                      <w:divBdr>
                        <w:top w:val="none" w:sz="0" w:space="0" w:color="auto"/>
                        <w:left w:val="none" w:sz="0" w:space="0" w:color="auto"/>
                        <w:bottom w:val="none" w:sz="0" w:space="0" w:color="auto"/>
                        <w:right w:val="none" w:sz="0" w:space="0" w:color="auto"/>
                      </w:divBdr>
                      <w:divsChild>
                        <w:div w:id="165198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439999">
      <w:bodyDiv w:val="1"/>
      <w:marLeft w:val="0"/>
      <w:marRight w:val="0"/>
      <w:marTop w:val="0"/>
      <w:marBottom w:val="0"/>
      <w:divBdr>
        <w:top w:val="none" w:sz="0" w:space="0" w:color="auto"/>
        <w:left w:val="none" w:sz="0" w:space="0" w:color="auto"/>
        <w:bottom w:val="none" w:sz="0" w:space="0" w:color="auto"/>
        <w:right w:val="none" w:sz="0" w:space="0" w:color="auto"/>
      </w:divBdr>
    </w:div>
    <w:div w:id="1224875595">
      <w:bodyDiv w:val="1"/>
      <w:marLeft w:val="0"/>
      <w:marRight w:val="0"/>
      <w:marTop w:val="0"/>
      <w:marBottom w:val="0"/>
      <w:divBdr>
        <w:top w:val="none" w:sz="0" w:space="0" w:color="auto"/>
        <w:left w:val="none" w:sz="0" w:space="0" w:color="auto"/>
        <w:bottom w:val="none" w:sz="0" w:space="0" w:color="auto"/>
        <w:right w:val="none" w:sz="0" w:space="0" w:color="auto"/>
      </w:divBdr>
    </w:div>
    <w:div w:id="1330871069">
      <w:bodyDiv w:val="1"/>
      <w:marLeft w:val="0"/>
      <w:marRight w:val="0"/>
      <w:marTop w:val="0"/>
      <w:marBottom w:val="0"/>
      <w:divBdr>
        <w:top w:val="none" w:sz="0" w:space="0" w:color="auto"/>
        <w:left w:val="none" w:sz="0" w:space="0" w:color="auto"/>
        <w:bottom w:val="none" w:sz="0" w:space="0" w:color="auto"/>
        <w:right w:val="none" w:sz="0" w:space="0" w:color="auto"/>
      </w:divBdr>
      <w:divsChild>
        <w:div w:id="16033707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9083CD400C588EB41694BA827D5E85FE&amp;req=doc&amp;base=LAW&amp;n=303658&amp;dst=290&amp;fld=134&amp;date=17.03.2019"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76C15B46DC357EEFA5267F9702BBB92EC4EEB0C6156D7EE4C4C95EE9D7AEC86E4161FE02818130C2C37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76C15B46DC357EEFA5267F9702BBB92EC4EEB0C6156D7EE4C4C95EE9D7AEC86E4161FE02818130C2C37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login.consultant.ru/link/?rnd=10336DA60F86D63DCDFA8D98ED087F9A&amp;req=doc&amp;base=LAW&amp;n=183496&amp;date=27.03.2019" TargetMode="External"/><Relationship Id="rId4" Type="http://schemas.openxmlformats.org/officeDocument/2006/relationships/settings" Target="settings.xml"/><Relationship Id="rId9" Type="http://schemas.openxmlformats.org/officeDocument/2006/relationships/hyperlink" Target="consultantplus://offline/ref=6516297AE893B6B7391D086B5E884F35F1831BBEB36328ED641890D3839C58CDA48DB4BE9CEA3D0Fn4e0Q"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6B428F1-800C-482F-99F5-E2434609C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9377</Words>
  <Characters>53451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62703</CharactersWithSpaces>
  <SharedDoc>false</SharedDoc>
  <HLinks>
    <vt:vector size="72" baseType="variant">
      <vt:variant>
        <vt:i4>3080300</vt:i4>
      </vt:variant>
      <vt:variant>
        <vt:i4>33</vt:i4>
      </vt:variant>
      <vt:variant>
        <vt:i4>0</vt:i4>
      </vt:variant>
      <vt:variant>
        <vt:i4>5</vt:i4>
      </vt:variant>
      <vt:variant>
        <vt:lpwstr>consultantplus://offline/ref=076C15B46DC357EEFA5267F9702BBB92EC4EEB0C6156D7EE4C4C95EE9D7AEC86E4161FE02818130C2C37L</vt:lpwstr>
      </vt:variant>
      <vt:variant>
        <vt:lpwstr/>
      </vt:variant>
      <vt:variant>
        <vt:i4>7077991</vt:i4>
      </vt:variant>
      <vt:variant>
        <vt:i4>30</vt:i4>
      </vt:variant>
      <vt:variant>
        <vt:i4>0</vt:i4>
      </vt:variant>
      <vt:variant>
        <vt:i4>5</vt:i4>
      </vt:variant>
      <vt:variant>
        <vt:lpwstr>consultantplus://offline/ref=9DFCD0BC58F1901188C452263C0976EC7682B8277B42784B22C3A2DEC2AABDAEC9F86746227977ABeCmEQ</vt:lpwstr>
      </vt:variant>
      <vt:variant>
        <vt:lpwstr/>
      </vt:variant>
      <vt:variant>
        <vt:i4>5963777</vt:i4>
      </vt:variant>
      <vt:variant>
        <vt:i4>27</vt:i4>
      </vt:variant>
      <vt:variant>
        <vt:i4>0</vt:i4>
      </vt:variant>
      <vt:variant>
        <vt:i4>5</vt:i4>
      </vt:variant>
      <vt:variant>
        <vt:lpwstr>https://login.consultant.ru/link/?rnd=10336DA60F86D63DCDFA8D98ED087F9A&amp;req=doc&amp;base=LAW&amp;n=183496&amp;date=27.03.2019</vt:lpwstr>
      </vt:variant>
      <vt:variant>
        <vt:lpwstr/>
      </vt:variant>
      <vt:variant>
        <vt:i4>4718592</vt:i4>
      </vt:variant>
      <vt:variant>
        <vt:i4>24</vt:i4>
      </vt:variant>
      <vt:variant>
        <vt:i4>0</vt:i4>
      </vt:variant>
      <vt:variant>
        <vt:i4>5</vt:i4>
      </vt:variant>
      <vt:variant>
        <vt:lpwstr>garantf1://12038258.3606/</vt:lpwstr>
      </vt:variant>
      <vt:variant>
        <vt:lpwstr/>
      </vt:variant>
      <vt:variant>
        <vt:i4>4849664</vt:i4>
      </vt:variant>
      <vt:variant>
        <vt:i4>21</vt:i4>
      </vt:variant>
      <vt:variant>
        <vt:i4>0</vt:i4>
      </vt:variant>
      <vt:variant>
        <vt:i4>5</vt:i4>
      </vt:variant>
      <vt:variant>
        <vt:lpwstr>garantf1://12038258.3604/</vt:lpwstr>
      </vt:variant>
      <vt:variant>
        <vt:lpwstr/>
      </vt:variant>
      <vt:variant>
        <vt:i4>8257584</vt:i4>
      </vt:variant>
      <vt:variant>
        <vt:i4>18</vt:i4>
      </vt:variant>
      <vt:variant>
        <vt:i4>0</vt:i4>
      </vt:variant>
      <vt:variant>
        <vt:i4>5</vt:i4>
      </vt:variant>
      <vt:variant>
        <vt:lpwstr>garantf1://12038258.36/</vt:lpwstr>
      </vt:variant>
      <vt:variant>
        <vt:lpwstr/>
      </vt:variant>
      <vt:variant>
        <vt:i4>7012454</vt:i4>
      </vt:variant>
      <vt:variant>
        <vt:i4>15</vt:i4>
      </vt:variant>
      <vt:variant>
        <vt:i4>0</vt:i4>
      </vt:variant>
      <vt:variant>
        <vt:i4>5</vt:i4>
      </vt:variant>
      <vt:variant>
        <vt:lpwstr>consultantplus://offline/ref=6516297AE893B6B7391D086B5E884F35F1831BBEB36328ED641890D3839C58CDA48DB4BE9CEA3D0Fn4e0Q</vt:lpwstr>
      </vt:variant>
      <vt:variant>
        <vt:lpwstr/>
      </vt:variant>
      <vt:variant>
        <vt:i4>4587595</vt:i4>
      </vt:variant>
      <vt:variant>
        <vt:i4>12</vt:i4>
      </vt:variant>
      <vt:variant>
        <vt:i4>0</vt:i4>
      </vt:variant>
      <vt:variant>
        <vt:i4>5</vt:i4>
      </vt:variant>
      <vt:variant>
        <vt:lpwstr>https://login.consultant.ru/link/?rnd=9083CD400C588EB41694BA827D5E85FE&amp;req=doc&amp;base=LAW&amp;n=303658&amp;dst=290&amp;fld=134&amp;date=17.03.2019</vt:lpwstr>
      </vt:variant>
      <vt:variant>
        <vt:lpwstr/>
      </vt:variant>
      <vt:variant>
        <vt:i4>458825</vt:i4>
      </vt:variant>
      <vt:variant>
        <vt:i4>9</vt:i4>
      </vt:variant>
      <vt:variant>
        <vt:i4>0</vt:i4>
      </vt:variant>
      <vt:variant>
        <vt:i4>5</vt:i4>
      </vt:variant>
      <vt:variant>
        <vt:lpwstr/>
      </vt:variant>
      <vt:variant>
        <vt:lpwstr>P196</vt:lpwstr>
      </vt:variant>
      <vt:variant>
        <vt:i4>2359402</vt:i4>
      </vt:variant>
      <vt:variant>
        <vt:i4>6</vt:i4>
      </vt:variant>
      <vt:variant>
        <vt:i4>0</vt:i4>
      </vt:variant>
      <vt:variant>
        <vt:i4>5</vt:i4>
      </vt:variant>
      <vt:variant>
        <vt:lpwstr>https://login.consultant.ru/link/?rnd=D51424DE68A5B1280F6FCC84E2336B7D&amp;req=doc&amp;base=LAW&amp;n=215380&amp;dst=100011&amp;fld=134&amp;REFFIELD=134&amp;REFDST=101134&amp;REFDOC=161988&amp;REFBASE=RLAW095&amp;stat=refcode%3D16876%3Bdstident%3D100011%3Bindex%3D165&amp;date=25.06.2019</vt:lpwstr>
      </vt:variant>
      <vt:variant>
        <vt:lpwstr/>
      </vt:variant>
      <vt:variant>
        <vt:i4>4653138</vt:i4>
      </vt:variant>
      <vt:variant>
        <vt:i4>3</vt:i4>
      </vt:variant>
      <vt:variant>
        <vt:i4>0</vt:i4>
      </vt:variant>
      <vt:variant>
        <vt:i4>5</vt:i4>
      </vt:variant>
      <vt:variant>
        <vt:lpwstr>https://gosuslugi35.ru./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Garshina</dc:creator>
  <cp:lastModifiedBy>Luda</cp:lastModifiedBy>
  <cp:revision>19</cp:revision>
  <cp:lastPrinted>2023-03-19T13:50:00Z</cp:lastPrinted>
  <dcterms:created xsi:type="dcterms:W3CDTF">2023-02-06T13:52:00Z</dcterms:created>
  <dcterms:modified xsi:type="dcterms:W3CDTF">2023-03-19T13:50:00Z</dcterms:modified>
</cp:coreProperties>
</file>