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93" w:rsidRPr="00041F1D" w:rsidRDefault="00C07A90" w:rsidP="00D647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</w:t>
      </w:r>
      <w:r w:rsidR="00D6473F" w:rsidRPr="00041F1D">
        <w:rPr>
          <w:rFonts w:ascii="Times New Roman" w:hAnsi="Times New Roman"/>
          <w:sz w:val="20"/>
          <w:szCs w:val="20"/>
        </w:rPr>
        <w:t xml:space="preserve">дминистративный регламент </w:t>
      </w:r>
    </w:p>
    <w:p w:rsidR="004B2A93" w:rsidRPr="00041F1D" w:rsidRDefault="00D6473F" w:rsidP="00D647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предоставления муниципальной услуги </w:t>
      </w:r>
    </w:p>
    <w:p w:rsidR="00D6473F" w:rsidRPr="00041F1D" w:rsidRDefault="00D6473F" w:rsidP="00D647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 выдаче разрешения на ввод объекта в эксплуатацию</w:t>
      </w:r>
    </w:p>
    <w:p w:rsidR="00D6473F" w:rsidRPr="00041F1D" w:rsidRDefault="00D6473F" w:rsidP="00D647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2800A8" w:rsidP="00D6473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ОБЩИЕ ПОЛОЖЕНИЯ</w:t>
      </w:r>
    </w:p>
    <w:p w:rsidR="00D6473F" w:rsidRPr="00041F1D" w:rsidRDefault="00D6473F" w:rsidP="00D6473F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1.1. Административный регламент предоставления муниципальной услуги по выдаче разрешения на ввод объекта в эксплуатацию (далее соответственно </w:t>
      </w:r>
      <w:r w:rsidRPr="00041F1D">
        <w:rPr>
          <w:rFonts w:ascii="Times New Roman" w:hAnsi="Times New Roman"/>
          <w:sz w:val="20"/>
          <w:szCs w:val="20"/>
        </w:rPr>
        <w:sym w:font="Symbol" w:char="F02D"/>
      </w:r>
      <w:r w:rsidRPr="00041F1D">
        <w:rPr>
          <w:rFonts w:ascii="Times New Roman" w:hAnsi="Times New Roman"/>
          <w:sz w:val="20"/>
          <w:szCs w:val="20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1.2. Заявителями при предоставлении муниципальной услуги являются физические лица, в том числе индивидуальные предприниматели,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застройщиками либо их уполномоченными представителями (далее – застройщики, заявители).</w:t>
      </w:r>
    </w:p>
    <w:p w:rsidR="00301249" w:rsidRPr="00041F1D" w:rsidRDefault="00C90809" w:rsidP="003012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1.3. </w:t>
      </w:r>
      <w:r w:rsidR="00301249" w:rsidRPr="00041F1D">
        <w:rPr>
          <w:rFonts w:ascii="Times New Roman" w:hAnsi="Times New Roman"/>
          <w:sz w:val="20"/>
          <w:szCs w:val="20"/>
        </w:rPr>
        <w:t xml:space="preserve">Сведения о месте нахождения </w:t>
      </w:r>
      <w:r w:rsidR="004B4CF5" w:rsidRPr="00041F1D">
        <w:rPr>
          <w:rFonts w:ascii="Times New Roman" w:hAnsi="Times New Roman"/>
          <w:sz w:val="20"/>
          <w:szCs w:val="20"/>
        </w:rPr>
        <w:t>У</w:t>
      </w:r>
      <w:r w:rsidR="00301249" w:rsidRPr="00041F1D">
        <w:rPr>
          <w:rFonts w:ascii="Times New Roman" w:hAnsi="Times New Roman"/>
          <w:sz w:val="20"/>
          <w:szCs w:val="20"/>
        </w:rPr>
        <w:t>полномоченного органа</w:t>
      </w:r>
      <w:r w:rsidR="004B4CF5" w:rsidRPr="00041F1D">
        <w:rPr>
          <w:rFonts w:ascii="Times New Roman" w:hAnsi="Times New Roman"/>
          <w:sz w:val="20"/>
          <w:szCs w:val="20"/>
        </w:rPr>
        <w:t>,</w:t>
      </w:r>
      <w:r w:rsidR="00301249" w:rsidRPr="00041F1D">
        <w:rPr>
          <w:rFonts w:ascii="Times New Roman" w:hAnsi="Times New Roman"/>
          <w:sz w:val="20"/>
          <w:szCs w:val="20"/>
        </w:rPr>
        <w:t xml:space="preserve">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</w:t>
      </w:r>
      <w:r w:rsidR="00AF5D79" w:rsidRPr="00041F1D">
        <w:rPr>
          <w:rFonts w:ascii="Times New Roman" w:hAnsi="Times New Roman"/>
          <w:sz w:val="20"/>
          <w:szCs w:val="20"/>
        </w:rPr>
        <w:t xml:space="preserve"> Кичменгско-Городецкого муниципального округа</w:t>
      </w:r>
      <w:r w:rsidR="00301249" w:rsidRPr="00041F1D">
        <w:rPr>
          <w:rFonts w:ascii="Times New Roman" w:hAnsi="Times New Roman"/>
          <w:sz w:val="20"/>
          <w:szCs w:val="20"/>
        </w:rPr>
        <w:t xml:space="preserve"> и в реестре муниципальных услуг на Региональном портале.</w:t>
      </w:r>
    </w:p>
    <w:p w:rsidR="00D6473F" w:rsidRPr="00041F1D" w:rsidRDefault="00D6473F" w:rsidP="003012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1.4. Способы получения информации о правилах предоставления муниципальной услуги: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лично;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посредством телефонной связи;</w:t>
      </w:r>
    </w:p>
    <w:p w:rsidR="00D6473F" w:rsidRPr="00041F1D" w:rsidRDefault="00BD6BC8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посредством электронной почты;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посредством почтовой связи;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информационных стендах в помещениях Уполномоченного органа, МФЦ;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официальном сайте Уполномоченного органа, МФЦ;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Едином портале;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Региональном портале.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 Порядок информирования о предоставлении муниципальной услуги.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1.5.1. Информирование о предоставлении муниципальной услуги осуществляется по следующим вопросам: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место нахождения Уполномоченного органа, его структурных подразделений, МФЦ;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график работы Уполномоченного органа, МФЦ;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официальный сайт  Уполномоченного органа, МФЦ;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адрес электронной почты Уполномоченного органа, МФЦ;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ход предоставления муниципальной услуги;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административные процедуры предоставления муниципальной услуги;</w:t>
      </w:r>
    </w:p>
    <w:p w:rsidR="00D6473F" w:rsidRPr="00041F1D" w:rsidRDefault="00D6473F" w:rsidP="00D6473F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срок предоставления муниципальной услуги;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порядок и формы контроля за предоставлением муниципальной услуги;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основания для отказа в предоставлении муниципальной услуги;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D6473F" w:rsidRPr="00041F1D" w:rsidRDefault="00D6473F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Информирование проводится на русском языке в форме: индивидуального и публичного информирования.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Ответ на </w:t>
      </w:r>
      <w:r w:rsidR="0022537D" w:rsidRPr="00041F1D">
        <w:rPr>
          <w:rFonts w:ascii="Times New Roman" w:hAnsi="Times New Roman"/>
          <w:sz w:val="20"/>
          <w:szCs w:val="20"/>
        </w:rPr>
        <w:t xml:space="preserve">заявление </w:t>
      </w:r>
      <w:r w:rsidRPr="00041F1D">
        <w:rPr>
          <w:rFonts w:ascii="Times New Roman" w:hAnsi="Times New Roman"/>
          <w:sz w:val="20"/>
          <w:szCs w:val="20"/>
        </w:rPr>
        <w:t>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органа, и направляется способом, позволяющим подтвердить факт и дату направления.</w:t>
      </w:r>
    </w:p>
    <w:p w:rsidR="00D6473F" w:rsidRPr="00041F1D" w:rsidRDefault="00D6473F" w:rsidP="00D6473F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D6473F" w:rsidRPr="00041F1D" w:rsidRDefault="00D6473F" w:rsidP="00D6473F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D6473F" w:rsidRPr="00041F1D" w:rsidRDefault="00D6473F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средствах массовой информации;</w:t>
      </w:r>
    </w:p>
    <w:p w:rsidR="00D6473F" w:rsidRPr="00041F1D" w:rsidRDefault="00D6473F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официальном сайте</w:t>
      </w:r>
      <w:r w:rsidR="0022537D" w:rsidRPr="00041F1D">
        <w:rPr>
          <w:rFonts w:ascii="Times New Roman" w:hAnsi="Times New Roman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Уполномоченного органа;</w:t>
      </w:r>
    </w:p>
    <w:p w:rsidR="00254082" w:rsidRPr="00041F1D" w:rsidRDefault="00254082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Едином портале;</w:t>
      </w:r>
    </w:p>
    <w:p w:rsidR="00D6473F" w:rsidRPr="00041F1D" w:rsidRDefault="00D6473F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Региональном портале;</w:t>
      </w:r>
    </w:p>
    <w:p w:rsidR="00D6473F" w:rsidRPr="00041F1D" w:rsidRDefault="00D6473F" w:rsidP="00D6473F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информационных стендах Уполномоченного органа, МФЦ.</w:t>
      </w:r>
    </w:p>
    <w:p w:rsidR="00D6473F" w:rsidRPr="00041F1D" w:rsidRDefault="00D6473F" w:rsidP="00D6473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720" w:right="-5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2800A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  <w:lang w:val="en-US"/>
        </w:rPr>
        <w:t>II</w:t>
      </w:r>
      <w:r w:rsidRPr="00041F1D">
        <w:rPr>
          <w:rFonts w:ascii="Times New Roman" w:hAnsi="Times New Roman"/>
          <w:sz w:val="20"/>
          <w:szCs w:val="20"/>
        </w:rPr>
        <w:t xml:space="preserve">. </w:t>
      </w:r>
      <w:r w:rsidR="002800A8" w:rsidRPr="00041F1D">
        <w:rPr>
          <w:rFonts w:ascii="Times New Roman" w:hAnsi="Times New Roman"/>
          <w:sz w:val="20"/>
          <w:szCs w:val="20"/>
        </w:rPr>
        <w:t>СТАНДАРТ ПРЕДОСТАВЛЕНИЯ МУНИЦИПАЛЬНОЙ УСЛУГИ</w:t>
      </w:r>
    </w:p>
    <w:p w:rsidR="002800A8" w:rsidRPr="00041F1D" w:rsidRDefault="002800A8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2.1. Наименование муниципальной услуги</w:t>
      </w:r>
    </w:p>
    <w:p w:rsidR="00D6473F" w:rsidRPr="00041F1D" w:rsidRDefault="00D6473F" w:rsidP="00D6473F">
      <w:pPr>
        <w:keepNext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keepNext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Выдача разрешения на ввод объекта в эксплуатацию. 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2.2. Наименование органа местного самоуправления,</w:t>
      </w:r>
    </w:p>
    <w:p w:rsidR="00D6473F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предоставляющего муниципальную услугу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shd w:val="clear" w:color="auto" w:fill="FFFF00"/>
        </w:rPr>
      </w:pPr>
      <w:r w:rsidRPr="00041F1D">
        <w:rPr>
          <w:rFonts w:ascii="Times New Roman" w:hAnsi="Times New Roman"/>
          <w:sz w:val="20"/>
          <w:szCs w:val="20"/>
        </w:rPr>
        <w:t xml:space="preserve">2.2.1. </w:t>
      </w:r>
      <w:r w:rsidRPr="00041F1D">
        <w:rPr>
          <w:rFonts w:ascii="Times New Roman" w:hAnsi="Times New Roman"/>
          <w:spacing w:val="-4"/>
          <w:sz w:val="20"/>
          <w:szCs w:val="20"/>
          <w:shd w:val="clear" w:color="auto" w:fill="FFFFFF"/>
        </w:rPr>
        <w:t>Муниципальная услуга предоставляется:</w:t>
      </w:r>
    </w:p>
    <w:p w:rsidR="00C90809" w:rsidRPr="00041F1D" w:rsidRDefault="00C90809" w:rsidP="00C9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Администрацией 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Pr="00041F1D">
        <w:rPr>
          <w:rFonts w:ascii="Times New Roman" w:hAnsi="Times New Roman"/>
          <w:sz w:val="20"/>
          <w:szCs w:val="20"/>
        </w:rPr>
        <w:t xml:space="preserve"> в лице отдела архитектуры</w:t>
      </w:r>
      <w:r w:rsidR="008B65FB" w:rsidRPr="00041F1D">
        <w:rPr>
          <w:rFonts w:ascii="Times New Roman" w:hAnsi="Times New Roman"/>
          <w:sz w:val="20"/>
          <w:szCs w:val="20"/>
        </w:rPr>
        <w:t xml:space="preserve"> и капитального строительства</w:t>
      </w:r>
      <w:r w:rsidRPr="00041F1D">
        <w:rPr>
          <w:rFonts w:ascii="Times New Roman" w:hAnsi="Times New Roman"/>
          <w:sz w:val="20"/>
          <w:szCs w:val="20"/>
        </w:rPr>
        <w:t xml:space="preserve"> администрации 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="004B4CF5" w:rsidRPr="00041F1D">
        <w:rPr>
          <w:rFonts w:ascii="Times New Roman" w:hAnsi="Times New Roman"/>
          <w:sz w:val="20"/>
          <w:szCs w:val="20"/>
        </w:rPr>
        <w:t xml:space="preserve">  (У</w:t>
      </w:r>
      <w:r w:rsidR="00301249" w:rsidRPr="00041F1D">
        <w:rPr>
          <w:rFonts w:ascii="Times New Roman" w:hAnsi="Times New Roman"/>
          <w:sz w:val="20"/>
          <w:szCs w:val="20"/>
        </w:rPr>
        <w:t>полномоченный орган)</w:t>
      </w:r>
      <w:r w:rsidR="004B4CF5" w:rsidRPr="00041F1D">
        <w:rPr>
          <w:rFonts w:ascii="Times New Roman" w:hAnsi="Times New Roman"/>
          <w:sz w:val="20"/>
          <w:szCs w:val="20"/>
        </w:rPr>
        <w:t>.</w:t>
      </w:r>
    </w:p>
    <w:p w:rsidR="00C90809" w:rsidRPr="00041F1D" w:rsidRDefault="00C90809" w:rsidP="00C9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D6473F" w:rsidRPr="00041F1D" w:rsidRDefault="00D6473F" w:rsidP="00D6473F">
      <w:pPr>
        <w:pStyle w:val="ab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2.3. Результат предоставления муниципальной услуги.</w:t>
      </w:r>
    </w:p>
    <w:p w:rsidR="00D6473F" w:rsidRPr="00041F1D" w:rsidRDefault="00D6473F" w:rsidP="00D6473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Результатом предоставления муниципальной услуги является: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1) выдача разрешения на ввод объекта в эксплуатацию;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2) отказ в выдаче разрешения на ввод объекта в эксплуатацию с указанием причин отказа.</w:t>
      </w: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2.4. Срок предоставления муниципальной услуги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01249" w:rsidRPr="00041F1D" w:rsidRDefault="00D6473F" w:rsidP="0030124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Выдача разрешения на ввод объекта в эксплуатацию или отказ в выдаче такого разрешения с указанием причин отказа осуществляется в течение 5 рабочих дней со дня поступления заявления о выдаче разрешения на ввод объекта в эксплуатацию и прилагаемых документов в Уполномоченный орган.</w:t>
      </w:r>
    </w:p>
    <w:p w:rsidR="00301249" w:rsidRPr="00041F1D" w:rsidRDefault="00301249" w:rsidP="0030124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301249" w:rsidRPr="00041F1D" w:rsidRDefault="00301249" w:rsidP="0030124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0A2328">
      <w:pPr>
        <w:spacing w:after="0" w:line="240" w:lineRule="auto"/>
        <w:jc w:val="center"/>
        <w:rPr>
          <w:sz w:val="20"/>
          <w:szCs w:val="20"/>
        </w:rPr>
      </w:pPr>
      <w:bookmarkStart w:id="0" w:name="_GoBack"/>
      <w:bookmarkEnd w:id="0"/>
      <w:r w:rsidRPr="00041F1D">
        <w:rPr>
          <w:rFonts w:ascii="Times New Roman" w:hAnsi="Times New Roman"/>
          <w:sz w:val="20"/>
          <w:szCs w:val="20"/>
        </w:rPr>
        <w:t>2.5. Правовые основания для предоставления  муниципальной услуги</w:t>
      </w:r>
      <w:r w:rsidRPr="00041F1D">
        <w:rPr>
          <w:rStyle w:val="af1"/>
          <w:rFonts w:ascii="Times New Roman" w:hAnsi="Times New Roman"/>
          <w:sz w:val="20"/>
          <w:szCs w:val="20"/>
        </w:rPr>
        <w:t xml:space="preserve"> </w:t>
      </w:r>
    </w:p>
    <w:p w:rsidR="000A2328" w:rsidRPr="00041F1D" w:rsidRDefault="000A2328" w:rsidP="000A232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60746" w:rsidRPr="00041F1D" w:rsidRDefault="00301249" w:rsidP="00F022CE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0"/>
          <w:szCs w:val="20"/>
        </w:rPr>
      </w:pPr>
      <w:r w:rsidRPr="00041F1D">
        <w:rPr>
          <w:rFonts w:ascii="Times New Roman" w:hAnsi="Times New Roman"/>
          <w:bCs/>
          <w:sz w:val="20"/>
          <w:szCs w:val="20"/>
        </w:rPr>
        <w:t>Перечень нормативных правовых актов для предоставления муниципальной услуги размещен на официальном сайте</w:t>
      </w:r>
      <w:r w:rsidR="00AF5D79" w:rsidRPr="00041F1D">
        <w:rPr>
          <w:rFonts w:ascii="Times New Roman" w:hAnsi="Times New Roman"/>
          <w:sz w:val="20"/>
          <w:szCs w:val="20"/>
        </w:rPr>
        <w:t xml:space="preserve"> Кичменгско-Городецкого муниципального округа</w:t>
      </w:r>
      <w:r w:rsidR="004B4CF5" w:rsidRPr="00041F1D">
        <w:rPr>
          <w:rFonts w:ascii="Times New Roman" w:hAnsi="Times New Roman"/>
          <w:bCs/>
          <w:sz w:val="20"/>
          <w:szCs w:val="20"/>
        </w:rPr>
        <w:t>,</w:t>
      </w:r>
      <w:r w:rsidRPr="00041F1D">
        <w:rPr>
          <w:rFonts w:ascii="Times New Roman" w:hAnsi="Times New Roman"/>
          <w:bCs/>
          <w:sz w:val="20"/>
          <w:szCs w:val="20"/>
        </w:rPr>
        <w:t xml:space="preserve"> в реестре</w:t>
      </w:r>
      <w:r w:rsidR="00AF5D79" w:rsidRPr="00041F1D">
        <w:rPr>
          <w:rFonts w:ascii="Times New Roman" w:hAnsi="Times New Roman"/>
          <w:bCs/>
          <w:sz w:val="20"/>
          <w:szCs w:val="20"/>
        </w:rPr>
        <w:t xml:space="preserve"> муниципальных услуг</w:t>
      </w:r>
      <w:r w:rsidRPr="00041F1D">
        <w:rPr>
          <w:rFonts w:ascii="Times New Roman" w:hAnsi="Times New Roman"/>
          <w:bCs/>
          <w:sz w:val="20"/>
          <w:szCs w:val="20"/>
        </w:rPr>
        <w:t xml:space="preserve"> и на Региональном портале.</w:t>
      </w:r>
    </w:p>
    <w:p w:rsidR="00F022CE" w:rsidRPr="00041F1D" w:rsidRDefault="00F022CE" w:rsidP="00F022CE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0"/>
          <w:szCs w:val="20"/>
        </w:rPr>
      </w:pPr>
    </w:p>
    <w:p w:rsidR="00CD2485" w:rsidRPr="00041F1D" w:rsidRDefault="00D6473F" w:rsidP="00D6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2.6. Исчерпывающий перечень документов, необходимых в соответствии с</w:t>
      </w:r>
      <w:r w:rsidR="00FE6CD6" w:rsidRPr="00041F1D">
        <w:rPr>
          <w:rFonts w:ascii="Times New Roman" w:hAnsi="Times New Roman"/>
          <w:sz w:val="20"/>
          <w:szCs w:val="20"/>
        </w:rPr>
        <w:t xml:space="preserve"> законодательными или иными</w:t>
      </w:r>
      <w:r w:rsidRPr="00041F1D">
        <w:rPr>
          <w:rFonts w:ascii="Times New Roman" w:hAnsi="Times New Roman"/>
          <w:sz w:val="20"/>
          <w:szCs w:val="20"/>
        </w:rPr>
        <w:t xml:space="preserve"> нормативными правовыми актами </w:t>
      </w:r>
    </w:p>
    <w:p w:rsidR="00CD2485" w:rsidRPr="00041F1D" w:rsidRDefault="00D6473F" w:rsidP="00D6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для предоставления муниципальной услуги, 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которые заявитель должен представить самостоятельно</w:t>
      </w:r>
    </w:p>
    <w:p w:rsidR="00060746" w:rsidRPr="00041F1D" w:rsidRDefault="00060746" w:rsidP="00D6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2.6.1. Для ввода объекта в эксплуатацию заявитель представляет заявление о выдаче разрешения на ввод объекта в эксплуатацию (далее – заявление) по форме согласно приложению 1 к настоящему административному регламенту.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Заявление заполняется разборчиво, в машинописном виде или от руки. 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(при наличии).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Заявление составляется в единственном экземпляре – оригинале.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При заполнении заявления не допускается использование сокращений слов и аббревиатур.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</w:t>
      </w:r>
      <w:r w:rsidR="000A2328" w:rsidRPr="00041F1D">
        <w:rPr>
          <w:rFonts w:ascii="Times New Roman" w:hAnsi="Times New Roman"/>
          <w:sz w:val="20"/>
          <w:szCs w:val="20"/>
        </w:rPr>
        <w:t>атного копирования (скачивания).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Для принятия решения о выдаче разрешения на ввод объекта в эксплуатацию необходимы следующие документы:</w:t>
      </w:r>
    </w:p>
    <w:p w:rsidR="00D6473F" w:rsidRPr="00041F1D" w:rsidRDefault="00A57173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</w:t>
      </w:r>
      <w:r w:rsidR="00D6473F" w:rsidRPr="00041F1D">
        <w:rPr>
          <w:rFonts w:ascii="Times New Roman" w:hAnsi="Times New Roman"/>
          <w:sz w:val="20"/>
          <w:szCs w:val="20"/>
        </w:rPr>
        <w:t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D6473F" w:rsidRPr="00041F1D" w:rsidRDefault="00A57173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б</w:t>
      </w:r>
      <w:r w:rsidR="00D6473F" w:rsidRPr="00041F1D">
        <w:rPr>
          <w:rFonts w:ascii="Times New Roman" w:hAnsi="Times New Roman"/>
          <w:sz w:val="20"/>
          <w:szCs w:val="20"/>
        </w:rPr>
        <w:t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D6473F" w:rsidRPr="00041F1D" w:rsidRDefault="00A57173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</w:t>
      </w:r>
      <w:r w:rsidR="00D6473F" w:rsidRPr="00041F1D">
        <w:rPr>
          <w:rFonts w:ascii="Times New Roman" w:hAnsi="Times New Roman"/>
          <w:sz w:val="20"/>
          <w:szCs w:val="20"/>
        </w:rPr>
        <w:t>) технический план объекта капитального строительства, подготовленный в соответствии с Федеральным законом от 13 июля 2017 года № 218-ФЗ «О государственной регистрации недвижимости».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2.6.2. Дополнительно к необходимым документам, предусмотренным пунктом 2.6.1 настоящего административного регламента, представитель заявителя представляет: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а) документ, удостоверяющий личность представителя заявителя </w:t>
      </w:r>
      <w:r w:rsidRPr="00041F1D">
        <w:rPr>
          <w:rFonts w:ascii="Times New Roman" w:hAnsi="Times New Roman"/>
          <w:sz w:val="20"/>
          <w:szCs w:val="20"/>
        </w:rPr>
        <w:br/>
        <w:t>(в случае личного обращения в Уполномоченный орган/МФЦ);</w:t>
      </w:r>
    </w:p>
    <w:p w:rsidR="00D6473F" w:rsidRPr="00041F1D" w:rsidRDefault="00D6473F" w:rsidP="00D6473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 xml:space="preserve">б) документ, подтверждающий полномочия представителя заявителя (в случае обращения за предоставлением муниципальной услуги представителя заявителя). 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доверенность, подписанная правомочным должностным лицом организации и печатью (при наличии) либо копия решен</w:t>
      </w:r>
      <w:r w:rsidR="00C90809" w:rsidRPr="00041F1D">
        <w:rPr>
          <w:rFonts w:ascii="Times New Roman" w:hAnsi="Times New Roman"/>
          <w:sz w:val="20"/>
          <w:szCs w:val="20"/>
        </w:rPr>
        <w:t xml:space="preserve">ия о назначении или об избрании, </w:t>
      </w:r>
      <w:r w:rsidRPr="00041F1D">
        <w:rPr>
          <w:rFonts w:ascii="Times New Roman" w:hAnsi="Times New Roman"/>
          <w:sz w:val="20"/>
          <w:szCs w:val="20"/>
        </w:rPr>
        <w:t xml:space="preserve"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 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2.6.5. Заявление и прилагаемые документы, уведомление могут быть представлены следующими способами: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путем личного обращения в Уполномоченный орган или в МФЦ</w:t>
      </w:r>
      <w:r w:rsidR="00C90809" w:rsidRPr="00041F1D">
        <w:rPr>
          <w:rFonts w:ascii="Times New Roman" w:hAnsi="Times New Roman"/>
          <w:sz w:val="20"/>
          <w:szCs w:val="20"/>
        </w:rPr>
        <w:t xml:space="preserve">, </w:t>
      </w:r>
      <w:r w:rsidRPr="00041F1D">
        <w:rPr>
          <w:rFonts w:ascii="Times New Roman" w:hAnsi="Times New Roman"/>
          <w:sz w:val="20"/>
          <w:szCs w:val="20"/>
        </w:rPr>
        <w:t>либо через своих представителей;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посредством почтовой связи;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 электронной почте;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посредством </w:t>
      </w:r>
      <w:r w:rsidR="00EE3F3D" w:rsidRPr="00041F1D">
        <w:rPr>
          <w:rFonts w:ascii="Times New Roman" w:hAnsi="Times New Roman"/>
          <w:sz w:val="20"/>
          <w:szCs w:val="20"/>
        </w:rPr>
        <w:t>Единого</w:t>
      </w:r>
      <w:r w:rsidRPr="00041F1D">
        <w:rPr>
          <w:rFonts w:ascii="Times New Roman" w:hAnsi="Times New Roman"/>
          <w:sz w:val="20"/>
          <w:szCs w:val="20"/>
        </w:rPr>
        <w:t xml:space="preserve"> портала.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Документы, указанные в пунктах 2.6.1 и 2.7.1 настоящего административного регламента, направляются в Уполномоченный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D6473F" w:rsidRPr="00041F1D" w:rsidRDefault="00D6473F" w:rsidP="00D647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2.6.6. Заявление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8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закона</w:t>
        </w:r>
      </w:hyperlink>
      <w:r w:rsidRPr="00041F1D">
        <w:rPr>
          <w:rFonts w:ascii="Times New Roman" w:hAnsi="Times New Roman"/>
          <w:sz w:val="20"/>
          <w:szCs w:val="20"/>
        </w:rPr>
        <w:t xml:space="preserve"> от 6 апреля 2011 года № 63-ФЗ «Об электронной подписи» и </w:t>
      </w:r>
      <w:hyperlink r:id="rId9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статей 21</w:t>
        </w:r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  <w:vertAlign w:val="superscript"/>
          </w:rPr>
          <w:t>1</w:t>
        </w:r>
      </w:hyperlink>
      <w:r w:rsidRPr="00041F1D">
        <w:rPr>
          <w:rFonts w:ascii="Times New Roman" w:hAnsi="Times New Roman"/>
          <w:sz w:val="20"/>
          <w:szCs w:val="20"/>
        </w:rPr>
        <w:t xml:space="preserve"> и </w:t>
      </w:r>
      <w:hyperlink r:id="rId10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21</w:t>
        </w:r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  <w:vertAlign w:val="superscript"/>
          </w:rPr>
          <w:t>2</w:t>
        </w:r>
      </w:hyperlink>
      <w:r w:rsidRPr="00041F1D">
        <w:rPr>
          <w:rFonts w:ascii="Times New Roman" w:hAnsi="Times New Roman"/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2.6.7.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2.6.8.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D6473F" w:rsidRPr="00041F1D" w:rsidRDefault="00D6473F" w:rsidP="00D6473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758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2.7. Исчерпывающий перечень документов, необходимых в соответствии с</w:t>
      </w:r>
      <w:r w:rsidR="00FE6CD6" w:rsidRPr="00041F1D">
        <w:rPr>
          <w:rFonts w:ascii="Times New Roman" w:hAnsi="Times New Roman"/>
          <w:sz w:val="20"/>
          <w:szCs w:val="20"/>
        </w:rPr>
        <w:t xml:space="preserve"> законодательными или иными </w:t>
      </w:r>
      <w:r w:rsidRPr="00041F1D">
        <w:rPr>
          <w:rFonts w:ascii="Times New Roman" w:hAnsi="Times New Roman"/>
          <w:sz w:val="20"/>
          <w:szCs w:val="20"/>
        </w:rPr>
        <w:t>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D6473F" w:rsidRPr="00041F1D" w:rsidRDefault="00D6473F" w:rsidP="00D647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2.7.1. Заявитель вправе представить в Уполномоченный орган: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в) разрешение на строительство;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д)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</w:r>
      <w:hyperlink r:id="rId11" w:history="1">
        <w:r w:rsidRPr="00041F1D">
          <w:rPr>
            <w:rFonts w:ascii="Times New Roman" w:hAnsi="Times New Roman"/>
            <w:sz w:val="20"/>
            <w:szCs w:val="20"/>
          </w:rPr>
          <w:t>пункте 1 части 5 статьи 49</w:t>
        </w:r>
      </w:hyperlink>
      <w:r w:rsidRPr="00041F1D">
        <w:rPr>
          <w:rFonts w:ascii="Times New Roman" w:hAnsi="Times New Roman"/>
          <w:sz w:val="20"/>
          <w:szCs w:val="20"/>
        </w:rPr>
        <w:t xml:space="preserve">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 xml:space="preserve">е) </w:t>
      </w:r>
      <w:r w:rsidR="00D7584D" w:rsidRPr="00041F1D">
        <w:rPr>
          <w:rFonts w:ascii="Times New Roman" w:hAnsi="Times New Roman"/>
          <w:sz w:val="20"/>
          <w:szCs w:val="20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041F1D">
        <w:rPr>
          <w:rFonts w:ascii="Times New Roman" w:hAnsi="Times New Roman"/>
          <w:sz w:val="20"/>
          <w:szCs w:val="20"/>
        </w:rPr>
        <w:t>;</w:t>
      </w:r>
    </w:p>
    <w:p w:rsidR="00D6473F" w:rsidRPr="00041F1D" w:rsidRDefault="00D6473F" w:rsidP="00D7584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D6473F" w:rsidRPr="00041F1D" w:rsidRDefault="00D6473F" w:rsidP="00D7584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з) </w:t>
      </w:r>
      <w:r w:rsidR="00D7584D" w:rsidRPr="00041F1D">
        <w:rPr>
          <w:rFonts w:ascii="Times New Roman" w:hAnsi="Times New Roman"/>
          <w:sz w:val="20"/>
          <w:szCs w:val="20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2" w:history="1">
        <w:r w:rsidR="00D7584D"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частью 1 статьи 54</w:t>
        </w:r>
      </w:hyperlink>
      <w:r w:rsidR="00D7584D" w:rsidRPr="00041F1D">
        <w:rPr>
          <w:rFonts w:ascii="Times New Roman" w:hAnsi="Times New Roman"/>
          <w:sz w:val="20"/>
          <w:szCs w:val="20"/>
        </w:rPr>
        <w:t xml:space="preserve"> ГрК РФ) о соответствии построенного, реконструированного объекта капитального строительства указанным в </w:t>
      </w:r>
      <w:hyperlink r:id="rId13" w:history="1">
        <w:r w:rsidR="00D7584D"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пункте 1 части 5 статьи 49</w:t>
        </w:r>
      </w:hyperlink>
      <w:r w:rsidR="00D7584D" w:rsidRPr="00041F1D">
        <w:rPr>
          <w:rFonts w:ascii="Times New Roman" w:hAnsi="Times New Roman"/>
          <w:sz w:val="20"/>
          <w:szCs w:val="20"/>
        </w:rPr>
        <w:t xml:space="preserve"> ГрК РФ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14" w:history="1">
        <w:r w:rsidR="00D7584D"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частью 1.3 статьи 52</w:t>
        </w:r>
      </w:hyperlink>
      <w:r w:rsidR="00D7584D" w:rsidRPr="00041F1D">
        <w:rPr>
          <w:rFonts w:ascii="Times New Roman" w:hAnsi="Times New Roman"/>
          <w:sz w:val="20"/>
          <w:szCs w:val="20"/>
        </w:rPr>
        <w:t xml:space="preserve"> ГрК РФ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15" w:history="1">
        <w:r w:rsidR="00D7584D"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частью 5 статьи 54</w:t>
        </w:r>
      </w:hyperlink>
      <w:r w:rsidR="00D7584D" w:rsidRPr="00041F1D">
        <w:rPr>
          <w:rFonts w:ascii="Times New Roman" w:hAnsi="Times New Roman"/>
          <w:sz w:val="20"/>
          <w:szCs w:val="20"/>
        </w:rPr>
        <w:t xml:space="preserve"> ГрК РФ)</w:t>
      </w:r>
      <w:r w:rsidRPr="00041F1D">
        <w:rPr>
          <w:rFonts w:ascii="Times New Roman" w:hAnsi="Times New Roman"/>
          <w:sz w:val="20"/>
          <w:szCs w:val="20"/>
        </w:rPr>
        <w:t>.</w:t>
      </w:r>
    </w:p>
    <w:p w:rsidR="00D6473F" w:rsidRPr="00041F1D" w:rsidRDefault="00D6473F" w:rsidP="00D7584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2.7.2. Документы, указанные в подпунктах «д» и «з» пункта 2.7.1 настоящего административного регламента,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6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законодательством</w:t>
        </w:r>
      </w:hyperlink>
      <w:r w:rsidRPr="00041F1D">
        <w:rPr>
          <w:rFonts w:ascii="Times New Roman" w:hAnsi="Times New Roman"/>
          <w:sz w:val="20"/>
          <w:szCs w:val="20"/>
        </w:rPr>
        <w:t xml:space="preserve"> об энергосбережении и о повышении энергетической эффективности.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Документы (их копии, сведения, содержащиеся в них), указанные в подпунктах «а» – «в» и «з» пункта 2.7.1 настоящего административного регламента, запрашиваются в государственных органах и (или) подведомственных государственным органам организациях, в распоряжении которых находятся указанные документы, и не могут быть затребованы у заявителя, при этом заявитель вправе предоставить их самостоятельно.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Документы, указанные в подпунктах «а», «г», «д», «е» и «ж» пункта 2.7.1 настоящего административного регламента, запрашиваются Уполномоченным органом самостоятельно, в случае, если такие документы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В случае,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направляются заявителем самостоятельно.</w:t>
      </w:r>
    </w:p>
    <w:p w:rsidR="00C90809" w:rsidRPr="00041F1D" w:rsidRDefault="00A86E2E" w:rsidP="00E7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041F1D">
        <w:rPr>
          <w:rFonts w:ascii="Times New Roman" w:hAnsi="Times New Roman"/>
          <w:sz w:val="20"/>
          <w:szCs w:val="20"/>
        </w:rPr>
        <w:t xml:space="preserve">Документ, предусмотренный подпунктом «д» пункта 2.7.1 настоящего административного регламента,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</w:t>
      </w:r>
      <w:r w:rsidRPr="00041F1D">
        <w:rPr>
          <w:rFonts w:ascii="Times New Roman" w:eastAsiaTheme="minorHAnsi" w:hAnsi="Times New Roman"/>
          <w:sz w:val="20"/>
          <w:szCs w:val="20"/>
          <w:lang w:eastAsia="en-US"/>
        </w:rPr>
        <w:t xml:space="preserve">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7" w:history="1">
        <w:r w:rsidRPr="00041F1D">
          <w:rPr>
            <w:rFonts w:ascii="Times New Roman" w:eastAsiaTheme="minorHAnsi" w:hAnsi="Times New Roman"/>
            <w:sz w:val="20"/>
            <w:szCs w:val="20"/>
            <w:lang w:eastAsia="en-US"/>
          </w:rPr>
          <w:t>законодательством</w:t>
        </w:r>
      </w:hyperlink>
      <w:r w:rsidRPr="00041F1D">
        <w:rPr>
          <w:rFonts w:ascii="Times New Roman" w:eastAsiaTheme="minorHAnsi" w:hAnsi="Times New Roman"/>
          <w:sz w:val="20"/>
          <w:szCs w:val="20"/>
          <w:lang w:eastAsia="en-US"/>
        </w:rPr>
        <w:t xml:space="preserve"> об энергосбережении и о повышении энергетической эффективности.</w:t>
      </w:r>
    </w:p>
    <w:p w:rsidR="00D6473F" w:rsidRPr="00041F1D" w:rsidRDefault="00D6473F" w:rsidP="00A86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2.7.3. Документы, указанные в </w:t>
      </w:r>
      <w:hyperlink w:anchor="P196" w:history="1">
        <w:r w:rsidRPr="00041F1D">
          <w:rPr>
            <w:rFonts w:ascii="Times New Roman" w:hAnsi="Times New Roman"/>
            <w:sz w:val="20"/>
            <w:szCs w:val="20"/>
          </w:rPr>
          <w:t>пункте 2.7.1</w:t>
        </w:r>
      </w:hyperlink>
      <w:r w:rsidRPr="00041F1D">
        <w:rPr>
          <w:rFonts w:ascii="Times New Roman" w:hAnsi="Times New Roman"/>
          <w:sz w:val="20"/>
          <w:szCs w:val="20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путем личного обращения в Уполномоченный орган или в МФЦ</w:t>
      </w:r>
      <w:r w:rsidR="00C90809" w:rsidRPr="00041F1D">
        <w:rPr>
          <w:rFonts w:ascii="Times New Roman" w:hAnsi="Times New Roman"/>
          <w:sz w:val="20"/>
          <w:szCs w:val="20"/>
        </w:rPr>
        <w:t>,</w:t>
      </w:r>
      <w:r w:rsidRPr="00041F1D">
        <w:rPr>
          <w:rFonts w:ascii="Times New Roman" w:hAnsi="Times New Roman"/>
          <w:sz w:val="20"/>
          <w:szCs w:val="20"/>
        </w:rPr>
        <w:t xml:space="preserve"> либо через своих представителей;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посредством почтовой связи;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по электронной почте;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посредством </w:t>
      </w:r>
      <w:r w:rsidR="00D7584D" w:rsidRPr="00041F1D">
        <w:rPr>
          <w:rFonts w:ascii="Times New Roman" w:hAnsi="Times New Roman"/>
          <w:sz w:val="20"/>
          <w:szCs w:val="20"/>
        </w:rPr>
        <w:t>Единого</w:t>
      </w:r>
      <w:r w:rsidRPr="00041F1D">
        <w:rPr>
          <w:rFonts w:ascii="Times New Roman" w:hAnsi="Times New Roman"/>
          <w:sz w:val="20"/>
          <w:szCs w:val="20"/>
        </w:rPr>
        <w:t xml:space="preserve"> портала.</w:t>
      </w: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2.7.4. Документы, указанные в пункте 2.7.1 настоящего административного регламента, не могут быть затребованы у заявителя, ходатайствующего о выдаче разрешения на </w:t>
      </w:r>
      <w:r w:rsidR="00492A0F" w:rsidRPr="00041F1D">
        <w:rPr>
          <w:rFonts w:ascii="Times New Roman" w:hAnsi="Times New Roman"/>
          <w:sz w:val="20"/>
          <w:szCs w:val="20"/>
        </w:rPr>
        <w:t>ввод объекта в эксплуатацию</w:t>
      </w:r>
      <w:r w:rsidRPr="00041F1D">
        <w:rPr>
          <w:rFonts w:ascii="Times New Roman" w:hAnsi="Times New Roman"/>
          <w:sz w:val="20"/>
          <w:szCs w:val="20"/>
        </w:rPr>
        <w:t>, при этом заявитель вправе их представить вместе с заявлением на бумажном носителе,</w:t>
      </w:r>
      <w:r w:rsidR="00C90809" w:rsidRPr="00041F1D">
        <w:rPr>
          <w:rFonts w:ascii="Times New Roman" w:hAnsi="Times New Roman"/>
          <w:sz w:val="20"/>
          <w:szCs w:val="20"/>
        </w:rPr>
        <w:t xml:space="preserve"> в форме </w:t>
      </w:r>
      <w:r w:rsidR="00C90809" w:rsidRPr="00041F1D">
        <w:rPr>
          <w:rFonts w:ascii="Times New Roman" w:hAnsi="Times New Roman"/>
          <w:sz w:val="20"/>
          <w:szCs w:val="20"/>
        </w:rPr>
        <w:lastRenderedPageBreak/>
        <w:t xml:space="preserve">электронного документа, </w:t>
      </w:r>
      <w:r w:rsidRPr="00041F1D">
        <w:rPr>
          <w:rFonts w:ascii="Times New Roman" w:hAnsi="Times New Roman"/>
          <w:sz w:val="20"/>
          <w:szCs w:val="20"/>
        </w:rPr>
        <w:t>либо в виде заверенных уполномоченным лицом копий запрошенных документов, в том числе в форме электронного документа.</w:t>
      </w: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2.7.5. Запрещено требовать от заявителя:</w:t>
      </w:r>
    </w:p>
    <w:p w:rsidR="00AC0994" w:rsidRPr="00041F1D" w:rsidRDefault="00AC0994" w:rsidP="00AC09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регламентом;</w:t>
      </w:r>
    </w:p>
    <w:p w:rsidR="00AC0994" w:rsidRPr="00041F1D" w:rsidRDefault="00AC0994" w:rsidP="00AC099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041F1D">
        <w:rPr>
          <w:rFonts w:ascii="Times New Roman" w:hAnsi="Times New Roman"/>
          <w:bCs/>
          <w:iCs/>
          <w:sz w:val="20"/>
          <w:szCs w:val="20"/>
        </w:rPr>
        <w:t>муниципаль</w:t>
      </w:r>
      <w:r w:rsidRPr="00041F1D">
        <w:rPr>
          <w:rFonts w:ascii="Times New Roman" w:hAnsi="Times New Roman"/>
          <w:sz w:val="20"/>
          <w:szCs w:val="20"/>
        </w:rPr>
        <w:t>ной услуги;</w:t>
      </w:r>
    </w:p>
    <w:p w:rsidR="00AC0994" w:rsidRPr="00041F1D" w:rsidRDefault="00AC0994" w:rsidP="00AC099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</w:t>
      </w:r>
      <w:r w:rsidR="00E76C5B" w:rsidRPr="00041F1D">
        <w:rPr>
          <w:rFonts w:ascii="Times New Roman" w:hAnsi="Times New Roman"/>
          <w:sz w:val="20"/>
          <w:szCs w:val="20"/>
        </w:rPr>
        <w:t xml:space="preserve"> либо в предоставлении муниципальной услуги,</w:t>
      </w:r>
      <w:r w:rsidRPr="00041F1D">
        <w:rPr>
          <w:rFonts w:ascii="Times New Roman" w:hAnsi="Times New Roman"/>
          <w:sz w:val="20"/>
          <w:szCs w:val="20"/>
        </w:rPr>
        <w:t xml:space="preserve"> за исключением случаев, предусмотренных </w:t>
      </w:r>
      <w:hyperlink r:id="rId18" w:history="1">
        <w:r w:rsidRPr="00041F1D">
          <w:rPr>
            <w:rFonts w:ascii="Times New Roman" w:hAnsi="Times New Roman"/>
            <w:sz w:val="20"/>
            <w:szCs w:val="20"/>
          </w:rPr>
          <w:t>пунктом 4 части 1 статьи 7</w:t>
        </w:r>
      </w:hyperlink>
      <w:r w:rsidRPr="00041F1D">
        <w:rPr>
          <w:rFonts w:ascii="Times New Roman" w:hAnsi="Times New Roman"/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7C7E16" w:rsidRPr="00041F1D" w:rsidRDefault="007C7E16" w:rsidP="007C7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7C7E16" w:rsidRPr="00041F1D" w:rsidRDefault="007C7E16" w:rsidP="007C7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041F1D">
        <w:rPr>
          <w:rFonts w:ascii="Times New Roman" w:hAnsi="Times New Roman"/>
          <w:sz w:val="20"/>
          <w:szCs w:val="20"/>
          <w:shd w:val="clear" w:color="auto" w:fill="FFFFFF"/>
        </w:rPr>
        <w:t> 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 </w:t>
      </w:r>
      <w:hyperlink r:id="rId19" w:anchor="dst100010" w:history="1">
        <w:r w:rsidRPr="00041F1D">
          <w:rPr>
            <w:rFonts w:ascii="Times New Roman" w:hAnsi="Times New Roman"/>
            <w:sz w:val="20"/>
            <w:szCs w:val="20"/>
            <w:shd w:val="clear" w:color="auto" w:fill="FFFFFF"/>
          </w:rPr>
          <w:t>частью 1 статьи 1</w:t>
        </w:r>
      </w:hyperlink>
      <w:r w:rsidRPr="00041F1D">
        <w:rPr>
          <w:rFonts w:ascii="Times New Roman" w:hAnsi="Times New Roman"/>
          <w:sz w:val="20"/>
          <w:szCs w:val="20"/>
          <w:shd w:val="clear" w:color="auto" w:fill="FFFFFF"/>
        </w:rPr>
        <w:t> 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 </w:t>
      </w:r>
      <w:hyperlink r:id="rId20" w:history="1">
        <w:r w:rsidRPr="00041F1D">
          <w:rPr>
            <w:rFonts w:ascii="Times New Roman" w:hAnsi="Times New Roman"/>
            <w:sz w:val="20"/>
            <w:szCs w:val="20"/>
            <w:shd w:val="clear" w:color="auto" w:fill="FFFFFF"/>
          </w:rPr>
          <w:t>актами</w:t>
        </w:r>
      </w:hyperlink>
      <w:r w:rsidRPr="00041F1D">
        <w:rPr>
          <w:rFonts w:ascii="Times New Roman" w:hAnsi="Times New Roman"/>
          <w:sz w:val="20"/>
          <w:szCs w:val="20"/>
          <w:shd w:val="clear" w:color="auto" w:fill="FFFFFF"/>
        </w:rPr>
        <w:t> 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 </w:t>
      </w:r>
      <w:hyperlink r:id="rId21" w:anchor="dst43" w:history="1">
        <w:r w:rsidRPr="00041F1D">
          <w:rPr>
            <w:rFonts w:ascii="Times New Roman" w:hAnsi="Times New Roman"/>
            <w:sz w:val="20"/>
            <w:szCs w:val="20"/>
            <w:shd w:val="clear" w:color="auto" w:fill="FFFFFF"/>
          </w:rPr>
          <w:t>частью 6</w:t>
        </w:r>
      </w:hyperlink>
      <w:r w:rsidRPr="00041F1D">
        <w:rPr>
          <w:rFonts w:ascii="Times New Roman" w:hAnsi="Times New Roman"/>
          <w:sz w:val="20"/>
          <w:szCs w:val="20"/>
          <w:shd w:val="clear" w:color="auto" w:fill="FFFFFF"/>
        </w:rPr>
        <w:t>  статьи 7</w:t>
      </w:r>
      <w:r w:rsidR="00FE6CD6" w:rsidRPr="00041F1D">
        <w:rPr>
          <w:rFonts w:ascii="Times New Roman" w:hAnsi="Times New Roman"/>
          <w:sz w:val="20"/>
          <w:szCs w:val="20"/>
          <w:shd w:val="clear" w:color="auto" w:fill="FFFFFF"/>
        </w:rPr>
        <w:t xml:space="preserve"> Федерального зак</w:t>
      </w:r>
      <w:r w:rsidR="003C5E16" w:rsidRPr="00041F1D">
        <w:rPr>
          <w:rFonts w:ascii="Times New Roman" w:hAnsi="Times New Roman"/>
          <w:sz w:val="20"/>
          <w:szCs w:val="20"/>
          <w:shd w:val="clear" w:color="auto" w:fill="FFFFFF"/>
        </w:rPr>
        <w:t>она от 27.07</w:t>
      </w:r>
      <w:r w:rsidR="00FE6CD6" w:rsidRPr="00041F1D">
        <w:rPr>
          <w:rFonts w:ascii="Times New Roman" w:hAnsi="Times New Roman"/>
          <w:sz w:val="20"/>
          <w:szCs w:val="20"/>
          <w:shd w:val="clear" w:color="auto" w:fill="FFFFFF"/>
        </w:rPr>
        <w:t>.2010 года № 210-ФЗ</w:t>
      </w:r>
      <w:r w:rsidRPr="00041F1D">
        <w:rPr>
          <w:rFonts w:ascii="Times New Roman" w:hAnsi="Times New Roman"/>
          <w:sz w:val="20"/>
          <w:szCs w:val="20"/>
          <w:shd w:val="clear" w:color="auto" w:fill="FFFFFF"/>
        </w:rPr>
        <w:t xml:space="preserve"> перечень документов.</w:t>
      </w:r>
    </w:p>
    <w:p w:rsidR="00C90809" w:rsidRPr="00041F1D" w:rsidRDefault="00C90809" w:rsidP="00492A0F">
      <w:pPr>
        <w:pStyle w:val="ConsPlusNormal"/>
        <w:ind w:firstLine="709"/>
        <w:jc w:val="both"/>
        <w:rPr>
          <w:i w:val="0"/>
          <w:sz w:val="20"/>
          <w:szCs w:val="20"/>
          <w:shd w:val="clear" w:color="auto" w:fill="FFFFFF"/>
        </w:rPr>
      </w:pPr>
    </w:p>
    <w:p w:rsidR="00D6473F" w:rsidRPr="00041F1D" w:rsidRDefault="00D6473F" w:rsidP="00E42AB2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E42AB2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D6473F" w:rsidRPr="00041F1D" w:rsidRDefault="00D6473F" w:rsidP="00E42AB2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E6CD6" w:rsidRPr="00041F1D" w:rsidRDefault="00FE6CD6" w:rsidP="00FE6CD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6CD6" w:rsidRPr="00041F1D" w:rsidRDefault="00FE6CD6" w:rsidP="00FE6CD6">
      <w:pPr>
        <w:pStyle w:val="210"/>
        <w:shd w:val="clear" w:color="auto" w:fill="FFFFFF"/>
        <w:ind w:firstLine="709"/>
        <w:rPr>
          <w:rFonts w:cs="Times New Roman"/>
          <w:sz w:val="20"/>
          <w:szCs w:val="20"/>
        </w:rPr>
      </w:pPr>
      <w:r w:rsidRPr="00041F1D">
        <w:rPr>
          <w:rFonts w:cs="Times New Roman"/>
          <w:sz w:val="20"/>
          <w:szCs w:val="20"/>
        </w:rPr>
        <w:t xml:space="preserve">2.8.1 Основанием для отказа в приеме к рассмотрению заявления является выявление несоблюдения установленных </w:t>
      </w:r>
      <w:hyperlink r:id="rId22" w:history="1">
        <w:r w:rsidRPr="00041F1D">
          <w:rPr>
            <w:rFonts w:cs="Times New Roman"/>
            <w:sz w:val="20"/>
            <w:szCs w:val="20"/>
          </w:rPr>
          <w:t>статьей 11</w:t>
        </w:r>
      </w:hyperlink>
      <w:r w:rsidRPr="00041F1D">
        <w:rPr>
          <w:rFonts w:cs="Times New Roman"/>
          <w:sz w:val="20"/>
          <w:szCs w:val="20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D6473F" w:rsidRPr="00041F1D" w:rsidRDefault="00D6473F" w:rsidP="00E42AB2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D2485" w:rsidRPr="00041F1D" w:rsidRDefault="00D6473F" w:rsidP="00E42AB2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2.9. Исчерпывающий перечень оснований для приостановления</w:t>
      </w:r>
      <w:r w:rsidR="00FE6CD6" w:rsidRPr="00041F1D">
        <w:rPr>
          <w:rFonts w:ascii="Times New Roman" w:hAnsi="Times New Roman"/>
          <w:iCs/>
          <w:sz w:val="20"/>
          <w:szCs w:val="20"/>
        </w:rPr>
        <w:t xml:space="preserve"> предоставления</w:t>
      </w:r>
      <w:r w:rsidRPr="00041F1D">
        <w:rPr>
          <w:rFonts w:ascii="Times New Roman" w:hAnsi="Times New Roman"/>
          <w:iCs/>
          <w:sz w:val="20"/>
          <w:szCs w:val="20"/>
        </w:rPr>
        <w:t xml:space="preserve"> </w:t>
      </w:r>
    </w:p>
    <w:p w:rsidR="00D6473F" w:rsidRPr="00041F1D" w:rsidRDefault="00D6473F" w:rsidP="00E42AB2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или отказа в предоставлении муниципальной услуги</w:t>
      </w:r>
    </w:p>
    <w:p w:rsidR="00FE6CD6" w:rsidRPr="00041F1D" w:rsidRDefault="00FE6CD6" w:rsidP="00E42AB2">
      <w:pPr>
        <w:keepNext/>
        <w:tabs>
          <w:tab w:val="left" w:pos="864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FE6CD6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2.9.1</w:t>
      </w:r>
      <w:r w:rsidR="00D6473F" w:rsidRPr="00041F1D">
        <w:rPr>
          <w:rFonts w:ascii="Times New Roman" w:hAnsi="Times New Roman"/>
          <w:sz w:val="20"/>
          <w:szCs w:val="20"/>
        </w:rPr>
        <w:t>. Основания для приостановления предоставления муниципальной услуги законодательством не предусмотрены.</w:t>
      </w:r>
    </w:p>
    <w:p w:rsidR="00D6473F" w:rsidRPr="00041F1D" w:rsidRDefault="00FE6CD6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2.9.2</w:t>
      </w:r>
      <w:r w:rsidR="00D6473F" w:rsidRPr="00041F1D">
        <w:rPr>
          <w:rFonts w:ascii="Times New Roman" w:hAnsi="Times New Roman"/>
          <w:sz w:val="20"/>
          <w:szCs w:val="20"/>
        </w:rPr>
        <w:t>. Уполномоченный орган отказывает в выдаче разрешения на ввод объекта в эксплуатацию при наличии следующих оснований: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1) отсутствие документов, указанных в пункт</w:t>
      </w:r>
      <w:r w:rsidR="00C40E6A" w:rsidRPr="00041F1D">
        <w:rPr>
          <w:rFonts w:ascii="Times New Roman" w:hAnsi="Times New Roman"/>
          <w:sz w:val="20"/>
          <w:szCs w:val="20"/>
        </w:rPr>
        <w:t>ах</w:t>
      </w:r>
      <w:r w:rsidRPr="00041F1D">
        <w:rPr>
          <w:rFonts w:ascii="Times New Roman" w:hAnsi="Times New Roman"/>
          <w:sz w:val="20"/>
          <w:szCs w:val="20"/>
        </w:rPr>
        <w:t xml:space="preserve"> 2.6.1</w:t>
      </w:r>
      <w:r w:rsidR="00AC0994" w:rsidRPr="00041F1D">
        <w:rPr>
          <w:rFonts w:ascii="Times New Roman" w:hAnsi="Times New Roman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настоящего административного регламента;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</w:t>
      </w:r>
      <w:hyperlink r:id="rId23" w:history="1">
        <w:r w:rsidRPr="00041F1D">
          <w:rPr>
            <w:rFonts w:ascii="Times New Roman" w:hAnsi="Times New Roman"/>
            <w:sz w:val="20"/>
            <w:szCs w:val="20"/>
          </w:rPr>
          <w:t>частью 6</w:t>
        </w:r>
        <w:r w:rsidRPr="00041F1D">
          <w:rPr>
            <w:rFonts w:ascii="Times New Roman" w:hAnsi="Times New Roman"/>
            <w:sz w:val="20"/>
            <w:szCs w:val="20"/>
            <w:vertAlign w:val="superscript"/>
          </w:rPr>
          <w:t>2</w:t>
        </w:r>
      </w:hyperlink>
      <w:r w:rsidRPr="00041F1D">
        <w:rPr>
          <w:rFonts w:ascii="Times New Roman" w:hAnsi="Times New Roman"/>
          <w:sz w:val="20"/>
          <w:szCs w:val="20"/>
        </w:rPr>
        <w:t xml:space="preserve"> статьи 55 ГрК РФ;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</w:r>
      <w:hyperlink r:id="rId24" w:history="1">
        <w:r w:rsidRPr="00041F1D">
          <w:rPr>
            <w:rFonts w:ascii="Times New Roman" w:hAnsi="Times New Roman"/>
            <w:sz w:val="20"/>
            <w:szCs w:val="20"/>
          </w:rPr>
          <w:t>частью 6</w:t>
        </w:r>
        <w:r w:rsidRPr="00041F1D">
          <w:rPr>
            <w:rFonts w:ascii="Times New Roman" w:hAnsi="Times New Roman"/>
            <w:sz w:val="20"/>
            <w:szCs w:val="20"/>
            <w:vertAlign w:val="superscript"/>
          </w:rPr>
          <w:t>2</w:t>
        </w:r>
      </w:hyperlink>
      <w:r w:rsidRPr="00041F1D">
        <w:rPr>
          <w:rFonts w:ascii="Times New Roman" w:hAnsi="Times New Roman"/>
          <w:sz w:val="20"/>
          <w:szCs w:val="20"/>
        </w:rPr>
        <w:t xml:space="preserve"> статьи 55 ГрК РФ;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5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пунктом 9 части 7 статьи 51</w:t>
        </w:r>
      </w:hyperlink>
      <w:r w:rsidRPr="00041F1D">
        <w:rPr>
          <w:rFonts w:ascii="Times New Roman" w:hAnsi="Times New Roman"/>
          <w:sz w:val="20"/>
          <w:szCs w:val="20"/>
        </w:rPr>
        <w:t xml:space="preserve"> ГрК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D6473F" w:rsidRPr="00041F1D" w:rsidRDefault="00FE6CD6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2.9.3</w:t>
      </w:r>
      <w:r w:rsidR="00D6473F" w:rsidRPr="00041F1D">
        <w:rPr>
          <w:rFonts w:ascii="Times New Roman" w:hAnsi="Times New Roman"/>
          <w:sz w:val="20"/>
          <w:szCs w:val="20"/>
        </w:rPr>
        <w:t>. Неполучение (несвоевременное получение) документов, запрошенных в соответствии с частями 3</w:t>
      </w:r>
      <w:r w:rsidR="00D6473F" w:rsidRPr="00041F1D">
        <w:rPr>
          <w:rFonts w:ascii="Times New Roman" w:hAnsi="Times New Roman"/>
          <w:sz w:val="20"/>
          <w:szCs w:val="20"/>
          <w:vertAlign w:val="superscript"/>
        </w:rPr>
        <w:t>2</w:t>
      </w:r>
      <w:r w:rsidR="00D6473F" w:rsidRPr="00041F1D">
        <w:rPr>
          <w:rFonts w:ascii="Times New Roman" w:hAnsi="Times New Roman"/>
          <w:sz w:val="20"/>
          <w:szCs w:val="20"/>
        </w:rPr>
        <w:t xml:space="preserve"> и 3</w:t>
      </w:r>
      <w:r w:rsidR="00D6473F" w:rsidRPr="00041F1D">
        <w:rPr>
          <w:rFonts w:ascii="Times New Roman" w:hAnsi="Times New Roman"/>
          <w:sz w:val="20"/>
          <w:szCs w:val="20"/>
          <w:vertAlign w:val="superscript"/>
        </w:rPr>
        <w:t>3</w:t>
      </w:r>
      <w:r w:rsidR="00D6473F" w:rsidRPr="00041F1D">
        <w:rPr>
          <w:rFonts w:ascii="Times New Roman" w:hAnsi="Times New Roman"/>
          <w:sz w:val="20"/>
          <w:szCs w:val="20"/>
        </w:rPr>
        <w:t xml:space="preserve"> статьи 51 ГрК РФ, не может являться основанием для отказа в выдаче разрешения на ввод объекта в эксплуатацию.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Отказ в выдаче разрешения на ввод объекта в эксплуатацию может быть оспорен в судебном порядке.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D2485" w:rsidRPr="00041F1D" w:rsidRDefault="00D6473F" w:rsidP="00D6473F">
      <w:pPr>
        <w:pStyle w:val="3"/>
        <w:spacing w:after="0"/>
        <w:ind w:left="0"/>
        <w:jc w:val="center"/>
        <w:rPr>
          <w:iCs/>
          <w:sz w:val="20"/>
          <w:szCs w:val="20"/>
        </w:rPr>
      </w:pPr>
      <w:r w:rsidRPr="00041F1D">
        <w:rPr>
          <w:iCs/>
          <w:sz w:val="20"/>
          <w:szCs w:val="20"/>
        </w:rPr>
        <w:t xml:space="preserve">2.10. Перечень услуг, которые являются необходимыми и обязательными </w:t>
      </w:r>
    </w:p>
    <w:p w:rsidR="00CD2485" w:rsidRPr="00041F1D" w:rsidRDefault="00D6473F" w:rsidP="00D6473F">
      <w:pPr>
        <w:pStyle w:val="3"/>
        <w:spacing w:after="0"/>
        <w:ind w:left="0"/>
        <w:jc w:val="center"/>
        <w:rPr>
          <w:iCs/>
          <w:sz w:val="20"/>
          <w:szCs w:val="20"/>
        </w:rPr>
      </w:pPr>
      <w:r w:rsidRPr="00041F1D">
        <w:rPr>
          <w:iCs/>
          <w:sz w:val="20"/>
          <w:szCs w:val="20"/>
        </w:rPr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</w:p>
    <w:p w:rsidR="00D6473F" w:rsidRPr="00041F1D" w:rsidRDefault="00D6473F" w:rsidP="00D6473F">
      <w:pPr>
        <w:pStyle w:val="3"/>
        <w:spacing w:after="0"/>
        <w:ind w:left="0"/>
        <w:jc w:val="center"/>
        <w:rPr>
          <w:iCs/>
          <w:sz w:val="20"/>
          <w:szCs w:val="20"/>
        </w:rPr>
      </w:pPr>
      <w:r w:rsidRPr="00041F1D">
        <w:rPr>
          <w:iCs/>
          <w:sz w:val="20"/>
          <w:szCs w:val="20"/>
        </w:rPr>
        <w:t>в предоставлении муниципальной услуги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iCs/>
          <w:sz w:val="20"/>
          <w:szCs w:val="20"/>
          <w:lang w:eastAsia="en-US"/>
        </w:rPr>
      </w:pPr>
    </w:p>
    <w:p w:rsidR="00B026A7" w:rsidRPr="00041F1D" w:rsidRDefault="00B026A7" w:rsidP="00B026A7">
      <w:pPr>
        <w:spacing w:after="0" w:line="240" w:lineRule="auto"/>
        <w:ind w:firstLine="540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Услуг, которые являются необходимыми и обязательными для предоставления муниципальной услуги, не имеется. </w:t>
      </w:r>
    </w:p>
    <w:p w:rsidR="00D6473F" w:rsidRPr="00041F1D" w:rsidRDefault="00D6473F" w:rsidP="00D6473F">
      <w:pPr>
        <w:pStyle w:val="3"/>
        <w:spacing w:after="0"/>
        <w:ind w:left="0"/>
        <w:jc w:val="center"/>
        <w:rPr>
          <w:sz w:val="20"/>
          <w:szCs w:val="20"/>
        </w:rPr>
      </w:pPr>
    </w:p>
    <w:p w:rsidR="00D6473F" w:rsidRPr="00041F1D" w:rsidRDefault="00D6473F" w:rsidP="00D6473F">
      <w:pPr>
        <w:pStyle w:val="3"/>
        <w:spacing w:after="0"/>
        <w:ind w:left="0"/>
        <w:jc w:val="center"/>
        <w:rPr>
          <w:sz w:val="20"/>
          <w:szCs w:val="20"/>
        </w:rPr>
      </w:pPr>
    </w:p>
    <w:p w:rsidR="00794BCA" w:rsidRPr="00041F1D" w:rsidRDefault="00794BCA" w:rsidP="00794BCA">
      <w:pPr>
        <w:pStyle w:val="21"/>
        <w:jc w:val="center"/>
        <w:rPr>
          <w:sz w:val="20"/>
          <w:szCs w:val="20"/>
        </w:rPr>
      </w:pPr>
      <w:r w:rsidRPr="00041F1D">
        <w:rPr>
          <w:sz w:val="20"/>
          <w:szCs w:val="20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794BCA" w:rsidRPr="00041F1D" w:rsidRDefault="00794BCA" w:rsidP="00794BCA">
      <w:pPr>
        <w:pStyle w:val="21"/>
        <w:ind w:left="-1134"/>
        <w:jc w:val="both"/>
        <w:rPr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Предоставление муниципальной услуги осуществляется для заявителей на безвозмездной основе.</w:t>
      </w:r>
    </w:p>
    <w:p w:rsidR="00D6473F" w:rsidRPr="00041F1D" w:rsidRDefault="00D6473F" w:rsidP="00D6473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D6473F" w:rsidRPr="00041F1D" w:rsidRDefault="00D6473F" w:rsidP="00D6473F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FE6CD6" w:rsidRPr="00041F1D" w:rsidRDefault="00FE6CD6" w:rsidP="00492A0F">
      <w:pPr>
        <w:pStyle w:val="ConsPlusNormal"/>
        <w:jc w:val="center"/>
        <w:rPr>
          <w:i w:val="0"/>
          <w:sz w:val="20"/>
          <w:szCs w:val="20"/>
        </w:rPr>
      </w:pPr>
    </w:p>
    <w:p w:rsidR="00D6473F" w:rsidRPr="00041F1D" w:rsidRDefault="00D6473F" w:rsidP="00492A0F">
      <w:pPr>
        <w:pStyle w:val="ConsPlusNormal"/>
        <w:jc w:val="center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2.13. Срок регистрации запроса заявителя</w:t>
      </w:r>
    </w:p>
    <w:p w:rsidR="00D6473F" w:rsidRPr="00041F1D" w:rsidRDefault="00D6473F" w:rsidP="00492A0F">
      <w:pPr>
        <w:pStyle w:val="ConsPlusNormal"/>
        <w:jc w:val="center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о предоставлении муниципальной услуги</w:t>
      </w: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Регистрация заявления о предоставлении муниципальной услуги</w:t>
      </w:r>
      <w:r w:rsidRPr="00041F1D">
        <w:rPr>
          <w:rFonts w:ascii="Times New Roman" w:eastAsia="Calibri" w:hAnsi="Times New Roman"/>
          <w:sz w:val="20"/>
          <w:szCs w:val="20"/>
        </w:rPr>
        <w:t>, в том числе поступившего в форме электронного документа, осуществляется</w:t>
      </w:r>
      <w:r w:rsidRPr="00041F1D">
        <w:rPr>
          <w:rFonts w:ascii="Times New Roman" w:hAnsi="Times New Roman"/>
          <w:sz w:val="20"/>
          <w:szCs w:val="20"/>
        </w:rPr>
        <w:t xml:space="preserve"> в день его поступления в Уполномоченный органы (МФЦ) (при поступлении заявления в форме электронного документа в нерабочее время – в ближайший рабочий день, следующий за днем поступления указанного заявления). </w:t>
      </w:r>
    </w:p>
    <w:p w:rsidR="003C0194" w:rsidRPr="00041F1D" w:rsidRDefault="003C0194" w:rsidP="003C0194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3C0194" w:rsidRPr="00041F1D" w:rsidRDefault="003C0194" w:rsidP="003C0194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366BA8" w:rsidRPr="00041F1D" w:rsidRDefault="00366BA8" w:rsidP="00366BA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3C0194" w:rsidRPr="00041F1D" w:rsidRDefault="003C0194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2.14. Требования к помещениям, в которых предоставляется</w:t>
      </w:r>
    </w:p>
    <w:p w:rsidR="00D6473F" w:rsidRPr="00041F1D" w:rsidRDefault="00D6473F" w:rsidP="00D6473F">
      <w:pPr>
        <w:pStyle w:val="ConsPlusNormal"/>
        <w:jc w:val="center"/>
        <w:rPr>
          <w:i w:val="0"/>
          <w:sz w:val="20"/>
          <w:szCs w:val="20"/>
        </w:rPr>
      </w:pPr>
      <w:r w:rsidRPr="00041F1D">
        <w:rPr>
          <w:i w:val="0"/>
          <w:iCs w:val="0"/>
          <w:sz w:val="20"/>
          <w:szCs w:val="20"/>
        </w:rPr>
        <w:t>муниципальная услуга,</w:t>
      </w:r>
      <w:r w:rsidRPr="00041F1D">
        <w:rPr>
          <w:i w:val="0"/>
          <w:sz w:val="20"/>
          <w:szCs w:val="20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6473F" w:rsidRPr="00041F1D" w:rsidRDefault="00D6473F" w:rsidP="00D6473F">
      <w:pPr>
        <w:pStyle w:val="ConsPlusNormal"/>
        <w:jc w:val="center"/>
        <w:rPr>
          <w:i w:val="0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26" w:history="1">
        <w:r w:rsidRPr="00041F1D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приказом</w:t>
        </w:r>
      </w:hyperlink>
      <w:r w:rsidRPr="00041F1D">
        <w:rPr>
          <w:rFonts w:ascii="Times New Roman" w:hAnsi="Times New Roman"/>
          <w:sz w:val="20"/>
          <w:szCs w:val="20"/>
        </w:rPr>
        <w:t xml:space="preserve"> Министерства труда и социальной защиты Российской Федерации от 22 июня 2015 года № 386н;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D6473F" w:rsidRPr="00041F1D" w:rsidRDefault="00D6473F" w:rsidP="00D6473F">
      <w:pPr>
        <w:pStyle w:val="4"/>
        <w:spacing w:before="0" w:after="0" w:line="240" w:lineRule="auto"/>
        <w:rPr>
          <w:rFonts w:ascii="Times New Roman" w:hAnsi="Times New Roman"/>
          <w:b w:val="0"/>
          <w:iCs/>
          <w:sz w:val="20"/>
          <w:szCs w:val="20"/>
        </w:rPr>
      </w:pPr>
    </w:p>
    <w:p w:rsidR="00D6473F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iCs/>
          <w:sz w:val="20"/>
          <w:szCs w:val="20"/>
        </w:rPr>
      </w:pPr>
      <w:r w:rsidRPr="00041F1D">
        <w:rPr>
          <w:rFonts w:ascii="Times New Roman" w:hAnsi="Times New Roman"/>
          <w:b w:val="0"/>
          <w:iCs/>
          <w:sz w:val="20"/>
          <w:szCs w:val="20"/>
        </w:rPr>
        <w:t>2.15. Показатели доступности и качества муниципальной услуги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2.15.1. Показателями доступности муниципальной услуги являются: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информирование заявителей о предоставлении муниципальной услуги;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соблюдение графика работы Уполномоченного органа;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время, затраченное на получение конечного результата муниципальной услуги.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2.15.2. Показателями качества муниципальной услуги являются: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D6473F" w:rsidRPr="00041F1D" w:rsidRDefault="00D6473F" w:rsidP="00D6473F">
      <w:pPr>
        <w:pStyle w:val="4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0"/>
          <w:szCs w:val="20"/>
        </w:rPr>
      </w:pPr>
      <w:r w:rsidRPr="00041F1D">
        <w:rPr>
          <w:rFonts w:ascii="Times New Roman" w:hAnsi="Times New Roman"/>
          <w:b w:val="0"/>
          <w:sz w:val="20"/>
          <w:szCs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492A0F" w:rsidRPr="00041F1D">
        <w:rPr>
          <w:rFonts w:ascii="Times New Roman" w:hAnsi="Times New Roman"/>
          <w:sz w:val="20"/>
          <w:szCs w:val="20"/>
        </w:rPr>
        <w:t>Едином</w:t>
      </w:r>
      <w:r w:rsidRPr="00041F1D">
        <w:rPr>
          <w:rFonts w:ascii="Times New Roman" w:hAnsi="Times New Roman"/>
          <w:sz w:val="20"/>
          <w:szCs w:val="20"/>
        </w:rPr>
        <w:t xml:space="preserve"> портале.</w:t>
      </w:r>
    </w:p>
    <w:p w:rsidR="00D6473F" w:rsidRPr="00041F1D" w:rsidRDefault="00D6473F" w:rsidP="00D6473F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2.16. Перечень классов средств электронной подписи, которые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допускаются к использованию при обращении за получением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муниципальной услуги, оказываемой с применением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усиленной квалифицированной электронной подписи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С учетом </w:t>
      </w:r>
      <w:hyperlink r:id="rId27" w:history="1">
        <w:r w:rsidRPr="00041F1D">
          <w:rPr>
            <w:rFonts w:ascii="Times New Roman" w:hAnsi="Times New Roman"/>
            <w:sz w:val="20"/>
            <w:szCs w:val="20"/>
          </w:rPr>
          <w:t>Требований</w:t>
        </w:r>
      </w:hyperlink>
      <w:r w:rsidRPr="00041F1D">
        <w:rPr>
          <w:rFonts w:ascii="Times New Roman" w:hAnsi="Times New Roman"/>
          <w:sz w:val="20"/>
          <w:szCs w:val="20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4B2A93" w:rsidRPr="00041F1D" w:rsidRDefault="004B2A93" w:rsidP="00D6473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552C3" w:rsidRPr="00041F1D" w:rsidRDefault="00D6473F" w:rsidP="00D6473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  <w:r w:rsidRPr="00041F1D">
        <w:rPr>
          <w:rFonts w:ascii="Times New Roman" w:hAnsi="Times New Roman"/>
          <w:b w:val="0"/>
          <w:sz w:val="20"/>
          <w:szCs w:val="20"/>
          <w:lang w:val="en-US"/>
        </w:rPr>
        <w:t>III</w:t>
      </w:r>
      <w:r w:rsidRPr="00041F1D">
        <w:rPr>
          <w:rFonts w:ascii="Times New Roman" w:hAnsi="Times New Roman"/>
          <w:b w:val="0"/>
          <w:sz w:val="20"/>
          <w:szCs w:val="20"/>
        </w:rPr>
        <w:t xml:space="preserve">. </w:t>
      </w:r>
      <w:r w:rsidR="009552C3" w:rsidRPr="00041F1D">
        <w:rPr>
          <w:rFonts w:ascii="Times New Roman" w:hAnsi="Times New Roman"/>
          <w:b w:val="0"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D6473F" w:rsidRPr="00041F1D" w:rsidRDefault="00D6473F" w:rsidP="00D6473F">
      <w:pPr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3.1. Исчерпывающий перечень административных процедур</w:t>
      </w:r>
    </w:p>
    <w:p w:rsidR="00D6473F" w:rsidRPr="00041F1D" w:rsidRDefault="00D6473F" w:rsidP="00D6473F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3.1.1. Предоставление муниципальной услуги включает выполнение следующих административных процедур:</w:t>
      </w:r>
    </w:p>
    <w:p w:rsidR="00D6473F" w:rsidRPr="00041F1D" w:rsidRDefault="00D6473F" w:rsidP="00D6473F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1) прием и регистрация заявления и прилагаемых документов;</w:t>
      </w:r>
    </w:p>
    <w:p w:rsidR="00D6473F" w:rsidRPr="00041F1D" w:rsidRDefault="00D6473F" w:rsidP="00D6473F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2) рассмотрение заявления, осмотр объекта капитального строительства, принятие решения о выдаче разрешения на ввод объекта в эксплуатацию либо об отказе в выдаче разрешения на ввод объекта в эксплуатацию;</w:t>
      </w:r>
    </w:p>
    <w:p w:rsidR="00D6473F" w:rsidRPr="00041F1D" w:rsidRDefault="00D6473F" w:rsidP="00D6473F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3) направление (вручение) разрешения на ввод объекта в эксплуатацию</w:t>
      </w: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либо уведомления об отказе в выдаче разрешения на ввод объекта в эксплуатацию.</w:t>
      </w:r>
    </w:p>
    <w:p w:rsidR="00D6473F" w:rsidRPr="00041F1D" w:rsidRDefault="00D6473F" w:rsidP="00D6473F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3.1.2. Блок-схема последовательности административных процедур при предоставлении муниципальной услуги приведена в приложении 2 к настоящему административному регламенту.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3.2. Прием и регистрация заявления и прилагаемых документов</w:t>
      </w:r>
    </w:p>
    <w:p w:rsidR="00D6473F" w:rsidRPr="00041F1D" w:rsidRDefault="00D6473F" w:rsidP="00D6473F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492A0F">
      <w:pPr>
        <w:spacing w:after="0" w:line="240" w:lineRule="auto"/>
        <w:ind w:right="-2"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862D61" w:rsidRPr="00041F1D" w:rsidRDefault="00862D61" w:rsidP="00492A0F">
      <w:pPr>
        <w:pStyle w:val="ConsPlusNormal"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заявления и прилагаемых документов в журнале регистрации входящих обращений.</w:t>
      </w:r>
    </w:p>
    <w:p w:rsidR="00862D61" w:rsidRPr="00041F1D" w:rsidRDefault="00862D61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3.2.3. В случае е</w:t>
      </w:r>
      <w:r w:rsidRPr="00041F1D">
        <w:rPr>
          <w:rFonts w:ascii="Times New Roman" w:eastAsia="Calibri" w:hAnsi="Times New Roman"/>
          <w:sz w:val="20"/>
          <w:szCs w:val="20"/>
        </w:rPr>
        <w:t xml:space="preserve">сли заявление и прилагаемые документы представляются заявителем  в Уполномоченный орган (МФЦ) лично, </w:t>
      </w:r>
      <w:r w:rsidRPr="00041F1D">
        <w:rPr>
          <w:rFonts w:ascii="Times New Roman" w:hAnsi="Times New Roman"/>
          <w:sz w:val="20"/>
          <w:szCs w:val="20"/>
        </w:rPr>
        <w:t xml:space="preserve">должностное лицо Уполномоченного органа (МФЦ), ответственное за прием и регистрацию заявления </w:t>
      </w:r>
      <w:r w:rsidRPr="00041F1D">
        <w:rPr>
          <w:rFonts w:ascii="Times New Roman" w:eastAsia="Calibri" w:hAnsi="Times New Roman"/>
          <w:sz w:val="20"/>
          <w:szCs w:val="20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862D61" w:rsidRPr="00041F1D" w:rsidRDefault="00862D61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В случае,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862D61" w:rsidRPr="00041F1D" w:rsidRDefault="00862D61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</w:t>
      </w:r>
      <w:r w:rsidR="004E47D9" w:rsidRPr="00041F1D">
        <w:rPr>
          <w:rFonts w:ascii="Times New Roman" w:eastAsia="Calibri" w:hAnsi="Times New Roman"/>
          <w:sz w:val="20"/>
          <w:szCs w:val="20"/>
        </w:rPr>
        <w:t xml:space="preserve"> форме электронных документов</w:t>
      </w:r>
      <w:r w:rsidRPr="00041F1D">
        <w:rPr>
          <w:rFonts w:ascii="Times New Roman" w:eastAsia="Calibri" w:hAnsi="Times New Roman"/>
          <w:sz w:val="20"/>
          <w:szCs w:val="20"/>
        </w:rPr>
        <w:t>.</w:t>
      </w:r>
    </w:p>
    <w:p w:rsidR="00862D61" w:rsidRPr="00041F1D" w:rsidRDefault="00862D61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 xml:space="preserve">Сообщение о получении заявления и прилагаемых документов направляется по указанному в заявлении адресу электронной почты </w:t>
      </w:r>
      <w:r w:rsidR="004E47D9" w:rsidRPr="00041F1D">
        <w:rPr>
          <w:rFonts w:ascii="Times New Roman" w:eastAsia="Calibri" w:hAnsi="Times New Roman"/>
          <w:sz w:val="20"/>
          <w:szCs w:val="20"/>
        </w:rPr>
        <w:t>или в личный кабинет заявителя на Едином портале</w:t>
      </w:r>
      <w:r w:rsidRPr="00041F1D">
        <w:rPr>
          <w:rFonts w:ascii="Times New Roman" w:eastAsia="Calibri" w:hAnsi="Times New Roman"/>
          <w:sz w:val="20"/>
          <w:szCs w:val="20"/>
        </w:rPr>
        <w:t>.</w:t>
      </w:r>
    </w:p>
    <w:p w:rsidR="00862D61" w:rsidRPr="00041F1D" w:rsidRDefault="00862D61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D6473F" w:rsidRPr="00041F1D" w:rsidRDefault="00D6473F" w:rsidP="0049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3.2.</w:t>
      </w:r>
      <w:r w:rsidR="00862D61" w:rsidRPr="00041F1D">
        <w:rPr>
          <w:rFonts w:ascii="Times New Roman" w:hAnsi="Times New Roman"/>
          <w:sz w:val="20"/>
          <w:szCs w:val="20"/>
        </w:rPr>
        <w:t>4</w:t>
      </w:r>
      <w:r w:rsidRPr="00041F1D">
        <w:rPr>
          <w:rFonts w:ascii="Times New Roman" w:hAnsi="Times New Roman"/>
          <w:sz w:val="20"/>
          <w:szCs w:val="20"/>
        </w:rPr>
        <w:t>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D6473F" w:rsidRPr="00041F1D" w:rsidRDefault="00D6473F" w:rsidP="00492A0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3.2.</w:t>
      </w:r>
      <w:r w:rsidR="00862D61" w:rsidRPr="00041F1D">
        <w:rPr>
          <w:i w:val="0"/>
          <w:sz w:val="20"/>
          <w:szCs w:val="20"/>
        </w:rPr>
        <w:t>5</w:t>
      </w:r>
      <w:r w:rsidRPr="00041F1D">
        <w:rPr>
          <w:i w:val="0"/>
          <w:sz w:val="20"/>
          <w:szCs w:val="20"/>
        </w:rPr>
        <w:t xml:space="preserve">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041F1D">
          <w:rPr>
            <w:i w:val="0"/>
            <w:sz w:val="20"/>
            <w:szCs w:val="20"/>
          </w:rPr>
          <w:t>заявления</w:t>
        </w:r>
      </w:hyperlink>
      <w:r w:rsidRPr="00041F1D">
        <w:rPr>
          <w:i w:val="0"/>
          <w:sz w:val="20"/>
          <w:szCs w:val="20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D6473F" w:rsidRPr="00041F1D" w:rsidRDefault="00D6473F" w:rsidP="00492A0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3.2.</w:t>
      </w:r>
      <w:r w:rsidR="00862D61" w:rsidRPr="00041F1D">
        <w:rPr>
          <w:i w:val="0"/>
          <w:sz w:val="20"/>
          <w:szCs w:val="20"/>
        </w:rPr>
        <w:t>6</w:t>
      </w:r>
      <w:r w:rsidRPr="00041F1D">
        <w:rPr>
          <w:i w:val="0"/>
          <w:sz w:val="20"/>
          <w:szCs w:val="20"/>
        </w:rPr>
        <w:t>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492A0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 Рассмотрение заявления, осмотр объекта капитального строительства, принятие решения о выдаче разрешения на ввод объекта в эксплуатацию либо об отказе в выдаче разрешения на ввод объекта в эксплуатацию</w:t>
      </w: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492A0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3.3.1. Юридическим фактом, являющимся основанием для начала исполнения адми</w:t>
      </w:r>
      <w:r w:rsidR="008D21F5" w:rsidRPr="00041F1D">
        <w:rPr>
          <w:rFonts w:ascii="Times New Roman" w:hAnsi="Times New Roman"/>
          <w:sz w:val="20"/>
          <w:szCs w:val="20"/>
        </w:rPr>
        <w:t>нистративной процедуры является</w:t>
      </w:r>
      <w:r w:rsidRPr="00041F1D">
        <w:rPr>
          <w:rFonts w:ascii="Times New Roman" w:hAnsi="Times New Roman"/>
          <w:sz w:val="20"/>
          <w:szCs w:val="20"/>
        </w:rPr>
        <w:t xml:space="preserve"> поступление </w:t>
      </w:r>
      <w:r w:rsidR="008D21F5" w:rsidRPr="00041F1D">
        <w:rPr>
          <w:rFonts w:ascii="Times New Roman" w:hAnsi="Times New Roman"/>
          <w:sz w:val="20"/>
          <w:szCs w:val="20"/>
        </w:rPr>
        <w:t>заявления</w:t>
      </w:r>
      <w:r w:rsidRPr="00041F1D">
        <w:rPr>
          <w:rFonts w:ascii="Times New Roman" w:hAnsi="Times New Roman"/>
          <w:sz w:val="20"/>
          <w:szCs w:val="20"/>
        </w:rPr>
        <w:t xml:space="preserve"> и прилагаемых документов на рассмотрение должностному лицу, ответственному за предоставление муниципальной услуги.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 xml:space="preserve">3.3.2. В случае поступления </w:t>
      </w:r>
      <w:hyperlink w:anchor="Par428" w:tooltip="                                 ЗАЯВЛЕНИЕ" w:history="1">
        <w:r w:rsidRPr="00041F1D">
          <w:rPr>
            <w:i w:val="0"/>
            <w:sz w:val="20"/>
            <w:szCs w:val="20"/>
          </w:rPr>
          <w:t>заявления</w:t>
        </w:r>
      </w:hyperlink>
      <w:r w:rsidRPr="00041F1D">
        <w:rPr>
          <w:i w:val="0"/>
          <w:sz w:val="20"/>
          <w:szCs w:val="20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6645DC" w:rsidRPr="00041F1D" w:rsidRDefault="006645DC" w:rsidP="006645DC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6645DC" w:rsidRPr="00041F1D" w:rsidRDefault="006645DC" w:rsidP="00664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3.3.4. В случае если заявитель по своему усмотрению не представил документы, указанные в пункте 2.7.1 настоящего административного регламента, и при поступлении заявления и прилагаемых документов в </w:t>
      </w:r>
      <w:r w:rsidRPr="00041F1D">
        <w:rPr>
          <w:rFonts w:ascii="Times New Roman" w:hAnsi="Times New Roman"/>
          <w:sz w:val="20"/>
          <w:szCs w:val="20"/>
        </w:rPr>
        <w:lastRenderedPageBreak/>
        <w:t>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2.7.1 настоящего административного регламента.</w:t>
      </w:r>
    </w:p>
    <w:p w:rsidR="006645DC" w:rsidRPr="00041F1D" w:rsidRDefault="006645DC" w:rsidP="00664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3.3.5. В течение 1 рабочего дня со дня получения ответов по межведомственным запросам, должностное лицо, ответственное за предоставление муниципальной услуги, обеспечивает осмотр объекта капитального строительства.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ходе осмотра построенного, реконструированного, отремонтированного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-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случае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проводится. По результатам проведенных проверок и осмотра объекта капитального строительства ответственный исполнитель составляет справку о результатах осмотра.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3.3.6. Должностное лицо, ответственное за предоставление муниципальной услуги устанавливает наличие или отсутствие оснований для отказа в выдаче разрешения на ввод объекта в эксплуатаци</w:t>
      </w:r>
      <w:r w:rsidR="009B326A" w:rsidRPr="00041F1D">
        <w:rPr>
          <w:rFonts w:ascii="Times New Roman" w:hAnsi="Times New Roman"/>
          <w:sz w:val="20"/>
          <w:szCs w:val="20"/>
        </w:rPr>
        <w:t>ю, предусмотренных пунктом 2.9</w:t>
      </w:r>
      <w:r w:rsidRPr="00041F1D">
        <w:rPr>
          <w:rFonts w:ascii="Times New Roman" w:hAnsi="Times New Roman"/>
          <w:sz w:val="20"/>
          <w:szCs w:val="20"/>
        </w:rPr>
        <w:t xml:space="preserve"> настоящего административного регламента, и принимает решение о выдаче разрешения на ввод объекта в эксплуатацию (в случае отсутствия оснований, предусмотренных пунктом 2.9</w:t>
      </w:r>
      <w:r w:rsidR="009B326A" w:rsidRPr="00041F1D">
        <w:rPr>
          <w:rFonts w:ascii="Times New Roman" w:hAnsi="Times New Roman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настоящего административного регламента) либо об отказе в выдаче разрешения на ввод объекта в эксплуатацию (в случае наличия основани</w:t>
      </w:r>
      <w:r w:rsidR="009B326A" w:rsidRPr="00041F1D">
        <w:rPr>
          <w:rFonts w:ascii="Times New Roman" w:hAnsi="Times New Roman"/>
          <w:sz w:val="20"/>
          <w:szCs w:val="20"/>
        </w:rPr>
        <w:t>й, предусмотренных пунктом 2.9</w:t>
      </w:r>
      <w:r w:rsidRPr="00041F1D">
        <w:rPr>
          <w:rFonts w:ascii="Times New Roman" w:hAnsi="Times New Roman"/>
          <w:sz w:val="20"/>
          <w:szCs w:val="20"/>
        </w:rPr>
        <w:t xml:space="preserve"> настоящего административного регламента).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3.3.7. В случае принятия решения о выдаче разрешения на ввод объекта в эксплуатацию специалист, ответственный за предоставление муниципальной услуги, готовит проект разрешения на ввод объекта в эксплуатацию в 3-х экземплярах.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 случае принятия решения об отказе в выдаче разрешения на ввод объекта в эксплуатацию специалист, ответственный за предоставление муниципальной услуги, готовит проект уведомления об отказе в выдаче разрешения на ввод объекта в эксплуатацию с указанием причин отказа.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Подготовленные экземпляры разрешения на ввод объекта в эксплуатацию или отказа в выдаче разрешения на ввод объекта в эксплуатацию 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 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3.3.8. Максимальный срок выполнения административной процедуры 3 рабочих дня со дня регистрации заявления и прилагаемых документов  в Уполномоченном органе.</w:t>
      </w:r>
    </w:p>
    <w:p w:rsidR="006645DC" w:rsidRPr="00041F1D" w:rsidRDefault="006645DC" w:rsidP="00664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3.3.9. Критерием принятия решения в рамках выполнения административной процедуры является отсутствие оснований для отказа в выдаче разрешения на ввод объекта в эксплуатаци</w:t>
      </w:r>
      <w:r w:rsidR="009B326A" w:rsidRPr="00041F1D">
        <w:rPr>
          <w:rFonts w:ascii="Times New Roman" w:hAnsi="Times New Roman"/>
          <w:sz w:val="20"/>
          <w:szCs w:val="20"/>
        </w:rPr>
        <w:t>ю, предусмотренных пунктом 2.9</w:t>
      </w:r>
      <w:r w:rsidRPr="00041F1D">
        <w:rPr>
          <w:rFonts w:ascii="Times New Roman" w:hAnsi="Times New Roman"/>
          <w:sz w:val="20"/>
          <w:szCs w:val="20"/>
        </w:rPr>
        <w:t xml:space="preserve"> настоящего административного регламента. 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3.3.10. Результатом выполнения административной процедуры является подписанное разрешение на ввод объекта в эксплуатацию либо уведомление об отказе в выдаче разрешения на ввод объекта в эксплуатацию.</w:t>
      </w:r>
    </w:p>
    <w:p w:rsidR="004E47D9" w:rsidRPr="00041F1D" w:rsidRDefault="004E47D9" w:rsidP="00492A0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492A0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3.4. Направление (вручение) разрешения на ввод объекта в эксплуатацию</w:t>
      </w:r>
    </w:p>
    <w:p w:rsidR="00D6473F" w:rsidRPr="00041F1D" w:rsidRDefault="00D6473F" w:rsidP="00492A0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либо уведомления об отказе в выдаче разрешения на ввод объекта в эксплуатацию</w:t>
      </w:r>
    </w:p>
    <w:p w:rsidR="00D6473F" w:rsidRPr="00041F1D" w:rsidRDefault="00D6473F" w:rsidP="00492A0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492A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3.4.1. Юридическим фактом, являющимся основанием для начала исполнения административной процедуры, является принятие решения о </w:t>
      </w:r>
      <w:r w:rsidRPr="00041F1D">
        <w:rPr>
          <w:rStyle w:val="25"/>
          <w:color w:val="auto"/>
          <w:sz w:val="20"/>
          <w:szCs w:val="20"/>
        </w:rPr>
        <w:t>предоставлении разрешения (об отка</w:t>
      </w:r>
      <w:r w:rsidR="008D21F5" w:rsidRPr="00041F1D">
        <w:rPr>
          <w:rStyle w:val="25"/>
          <w:color w:val="auto"/>
          <w:sz w:val="20"/>
          <w:szCs w:val="20"/>
        </w:rPr>
        <w:t>зе в предоставлении разрешения)</w:t>
      </w:r>
      <w:r w:rsidRPr="00041F1D">
        <w:rPr>
          <w:rStyle w:val="25"/>
          <w:color w:val="auto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на ввод объекта в эксплуатацию</w:t>
      </w:r>
      <w:r w:rsidR="00862D61" w:rsidRPr="00041F1D">
        <w:rPr>
          <w:rFonts w:ascii="Times New Roman" w:hAnsi="Times New Roman"/>
          <w:sz w:val="20"/>
          <w:szCs w:val="20"/>
        </w:rPr>
        <w:t>.</w:t>
      </w:r>
    </w:p>
    <w:p w:rsidR="006645DC" w:rsidRPr="00041F1D" w:rsidRDefault="006645DC" w:rsidP="006645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3.4.2. Предоставление разрешения на ввод объекта в эксплуатацию либо уведомления об отказе в выдаче такого разрешен</w:t>
      </w:r>
      <w:r w:rsidR="00834432" w:rsidRPr="00041F1D">
        <w:rPr>
          <w:rFonts w:ascii="Times New Roman" w:hAnsi="Times New Roman"/>
          <w:sz w:val="20"/>
          <w:szCs w:val="20"/>
        </w:rPr>
        <w:t xml:space="preserve">ия осуществляется специалистом </w:t>
      </w:r>
      <w:r w:rsidR="00F4361B" w:rsidRPr="00041F1D">
        <w:rPr>
          <w:rFonts w:ascii="Times New Roman" w:hAnsi="Times New Roman"/>
          <w:sz w:val="20"/>
          <w:szCs w:val="20"/>
        </w:rPr>
        <w:t>уполномоченного органа, ответственным за предоставление муниципальной услуги</w:t>
      </w:r>
      <w:r w:rsidR="00834432" w:rsidRPr="00041F1D">
        <w:rPr>
          <w:rFonts w:ascii="Times New Roman" w:hAnsi="Times New Roman"/>
          <w:sz w:val="20"/>
          <w:szCs w:val="20"/>
        </w:rPr>
        <w:t xml:space="preserve">, </w:t>
      </w:r>
      <w:r w:rsidRPr="00041F1D">
        <w:rPr>
          <w:rFonts w:ascii="Times New Roman" w:hAnsi="Times New Roman"/>
          <w:sz w:val="20"/>
          <w:szCs w:val="20"/>
        </w:rPr>
        <w:t>путем:</w:t>
      </w:r>
    </w:p>
    <w:p w:rsidR="006645DC" w:rsidRPr="00041F1D" w:rsidRDefault="006645DC" w:rsidP="006645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выдачи (вручения) заявителю или его представителю по доверенности;</w:t>
      </w:r>
    </w:p>
    <w:p w:rsidR="006645DC" w:rsidRPr="00041F1D" w:rsidRDefault="006645DC" w:rsidP="006645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путем направления по почте по адресу, указанному в заявлении, заказным письмом с уведомлением о вручении;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3) направления разрешения на ввод объекта в эксплуатацию либо уведомления об отказе в выдаче такого разрешения в МФЦ для выдачи (вручения) заявителю или его представителю по доверенности</w:t>
      </w:r>
      <w:r w:rsidR="008D4BFE" w:rsidRPr="00041F1D">
        <w:rPr>
          <w:rFonts w:ascii="Times New Roman" w:hAnsi="Times New Roman"/>
          <w:sz w:val="20"/>
          <w:szCs w:val="20"/>
        </w:rPr>
        <w:t>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3.4.3.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3.4.4. Максимальный срок выполнения административной процедуры составляет 1 рабочий день. </w:t>
      </w:r>
    </w:p>
    <w:p w:rsidR="006645DC" w:rsidRPr="00041F1D" w:rsidRDefault="006645DC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3.4.5. Результатом выполнения данной административной процедуры является направление (вручение) заявителю разрешения на ввод объекта в эксплуатацию либо уведомления об отказе в выдаче разрешения на ввод объекта в эксплуатацию, с указанием причин отказа.</w:t>
      </w: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552C3" w:rsidRPr="00041F1D" w:rsidRDefault="00D6473F" w:rsidP="00492A0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  <w:r w:rsidRPr="00041F1D">
        <w:rPr>
          <w:rFonts w:ascii="Times New Roman" w:hAnsi="Times New Roman"/>
          <w:b w:val="0"/>
          <w:sz w:val="20"/>
          <w:szCs w:val="20"/>
          <w:lang w:val="en-US"/>
        </w:rPr>
        <w:t>IV</w:t>
      </w:r>
      <w:r w:rsidRPr="00041F1D">
        <w:rPr>
          <w:rFonts w:ascii="Times New Roman" w:hAnsi="Times New Roman"/>
          <w:b w:val="0"/>
          <w:sz w:val="20"/>
          <w:szCs w:val="20"/>
        </w:rPr>
        <w:t xml:space="preserve">. </w:t>
      </w:r>
      <w:r w:rsidR="009552C3" w:rsidRPr="00041F1D">
        <w:rPr>
          <w:rFonts w:ascii="Times New Roman" w:hAnsi="Times New Roman"/>
          <w:b w:val="0"/>
          <w:sz w:val="20"/>
          <w:szCs w:val="20"/>
        </w:rPr>
        <w:t xml:space="preserve">ФОРМЫ КОНТРОЛЯ ЗА ИСПОЛНЕНИЕМ </w:t>
      </w:r>
    </w:p>
    <w:p w:rsidR="009552C3" w:rsidRPr="00041F1D" w:rsidRDefault="009552C3" w:rsidP="00492A0F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  <w:r w:rsidRPr="00041F1D">
        <w:rPr>
          <w:rFonts w:ascii="Times New Roman" w:hAnsi="Times New Roman"/>
          <w:b w:val="0"/>
          <w:sz w:val="20"/>
          <w:szCs w:val="20"/>
        </w:rPr>
        <w:t>АДМИНИСТРАТИВНОГО РЕГЛАМЕНТА</w:t>
      </w:r>
    </w:p>
    <w:p w:rsidR="009552C3" w:rsidRPr="00041F1D" w:rsidRDefault="009552C3" w:rsidP="009552C3">
      <w:pPr>
        <w:rPr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4.1.</w:t>
      </w:r>
      <w:r w:rsidRPr="00041F1D">
        <w:rPr>
          <w:rFonts w:ascii="Times New Roman" w:hAnsi="Times New Roman"/>
          <w:sz w:val="20"/>
          <w:szCs w:val="20"/>
        </w:rPr>
        <w:tab/>
        <w:t>Контроль за соблюдением и исполнением должностными лицами Уполномоченного органа</w:t>
      </w:r>
      <w:r w:rsidRPr="00041F1D">
        <w:rPr>
          <w:rFonts w:ascii="Times New Roman" w:hAnsi="Times New Roman"/>
          <w:iCs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</w:t>
      </w:r>
      <w:r w:rsidR="006645DC" w:rsidRPr="00041F1D">
        <w:rPr>
          <w:rFonts w:ascii="Times New Roman" w:hAnsi="Times New Roman"/>
          <w:sz w:val="20"/>
          <w:szCs w:val="20"/>
        </w:rPr>
        <w:t xml:space="preserve">распоряжением </w:t>
      </w:r>
      <w:r w:rsidRPr="00041F1D">
        <w:rPr>
          <w:rFonts w:ascii="Times New Roman" w:hAnsi="Times New Roman"/>
          <w:sz w:val="20"/>
          <w:szCs w:val="20"/>
        </w:rPr>
        <w:t>Уполномоченного органа.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Текущий контроль осуществляется на постоянной основе.</w:t>
      </w:r>
    </w:p>
    <w:p w:rsidR="00D6473F" w:rsidRPr="00041F1D" w:rsidRDefault="00D6473F" w:rsidP="00D6473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 xml:space="preserve">4.3. Контроль над полнотой и качеством </w:t>
      </w:r>
      <w:r w:rsidRPr="00041F1D">
        <w:rPr>
          <w:i w:val="0"/>
          <w:spacing w:val="-4"/>
          <w:sz w:val="20"/>
          <w:szCs w:val="20"/>
        </w:rPr>
        <w:t>предоставления муниципальной услуги</w:t>
      </w:r>
      <w:r w:rsidRPr="00041F1D">
        <w:rPr>
          <w:i w:val="0"/>
          <w:sz w:val="20"/>
          <w:szCs w:val="20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D6473F" w:rsidRPr="00041F1D" w:rsidRDefault="00D6473F" w:rsidP="00D6473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 xml:space="preserve">Контроль над полнотой и качеством </w:t>
      </w:r>
      <w:r w:rsidRPr="00041F1D">
        <w:rPr>
          <w:i w:val="0"/>
          <w:spacing w:val="-4"/>
          <w:sz w:val="20"/>
          <w:szCs w:val="20"/>
        </w:rPr>
        <w:t xml:space="preserve">предоставления муниципальной услуги </w:t>
      </w:r>
      <w:r w:rsidRPr="00041F1D">
        <w:rPr>
          <w:i w:val="0"/>
          <w:sz w:val="20"/>
          <w:szCs w:val="20"/>
        </w:rPr>
        <w:t xml:space="preserve">осуществляют должностные лица, определенные </w:t>
      </w:r>
      <w:r w:rsidR="006645DC" w:rsidRPr="00041F1D">
        <w:rPr>
          <w:i w:val="0"/>
          <w:sz w:val="20"/>
          <w:szCs w:val="20"/>
        </w:rPr>
        <w:t>распоряжением</w:t>
      </w:r>
      <w:r w:rsidRPr="00041F1D">
        <w:rPr>
          <w:i w:val="0"/>
          <w:sz w:val="20"/>
          <w:szCs w:val="20"/>
        </w:rPr>
        <w:t xml:space="preserve"> Уполномоченного органа.</w:t>
      </w:r>
    </w:p>
    <w:p w:rsidR="00D6473F" w:rsidRPr="00041F1D" w:rsidRDefault="00D6473F" w:rsidP="00D6473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D6473F" w:rsidRPr="00041F1D" w:rsidRDefault="00D6473F" w:rsidP="00D64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Периодичность проверок – плановые 1 раз в год, внеплановые – по конкретному обращению заявителя.</w:t>
      </w:r>
    </w:p>
    <w:p w:rsidR="00D6473F" w:rsidRPr="00041F1D" w:rsidRDefault="00D6473F" w:rsidP="00D64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napToGrid w:val="0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FE6CD6" w:rsidRPr="00041F1D">
        <w:rPr>
          <w:rFonts w:ascii="Times New Roman" w:hAnsi="Times New Roman"/>
          <w:sz w:val="20"/>
          <w:szCs w:val="20"/>
        </w:rPr>
        <w:t>распоряжением</w:t>
      </w:r>
      <w:r w:rsidRPr="00041F1D">
        <w:rPr>
          <w:rFonts w:ascii="Times New Roman" w:hAnsi="Times New Roman"/>
          <w:sz w:val="20"/>
          <w:szCs w:val="20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</w:t>
      </w:r>
      <w:r w:rsidR="00862D61" w:rsidRPr="00041F1D">
        <w:rPr>
          <w:rFonts w:ascii="Times New Roman" w:hAnsi="Times New Roman"/>
          <w:sz w:val="20"/>
          <w:szCs w:val="20"/>
        </w:rPr>
        <w:t>1</w:t>
      </w:r>
      <w:r w:rsidRPr="00041F1D">
        <w:rPr>
          <w:rFonts w:ascii="Times New Roman" w:hAnsi="Times New Roman"/>
          <w:sz w:val="20"/>
          <w:szCs w:val="20"/>
        </w:rPr>
        <w:t xml:space="preserve"> раза в год.</w:t>
      </w:r>
    </w:p>
    <w:p w:rsidR="00D6473F" w:rsidRPr="00041F1D" w:rsidRDefault="00D6473F" w:rsidP="00D6473F">
      <w:pPr>
        <w:pStyle w:val="ConsPlusNormal"/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D6473F" w:rsidRPr="00041F1D" w:rsidRDefault="00D6473F" w:rsidP="00D6473F">
      <w:pPr>
        <w:pStyle w:val="21"/>
        <w:ind w:left="0" w:firstLine="709"/>
        <w:jc w:val="both"/>
        <w:rPr>
          <w:bCs/>
          <w:snapToGrid w:val="0"/>
          <w:sz w:val="20"/>
          <w:szCs w:val="20"/>
        </w:rPr>
      </w:pPr>
      <w:r w:rsidRPr="00041F1D">
        <w:rPr>
          <w:sz w:val="20"/>
          <w:szCs w:val="20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D6473F" w:rsidRPr="00041F1D" w:rsidRDefault="006645DC" w:rsidP="00D6473F">
      <w:pPr>
        <w:pStyle w:val="21"/>
        <w:ind w:left="0" w:firstLine="709"/>
        <w:jc w:val="both"/>
        <w:rPr>
          <w:bCs/>
          <w:snapToGrid w:val="0"/>
          <w:sz w:val="20"/>
          <w:szCs w:val="20"/>
        </w:rPr>
      </w:pPr>
      <w:r w:rsidRPr="00041F1D">
        <w:rPr>
          <w:sz w:val="20"/>
          <w:szCs w:val="20"/>
        </w:rPr>
        <w:t>4.5. По результатам</w:t>
      </w:r>
      <w:r w:rsidR="00D6473F" w:rsidRPr="00041F1D">
        <w:rPr>
          <w:sz w:val="20"/>
          <w:szCs w:val="20"/>
        </w:rPr>
        <w:t xml:space="preserve">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D6473F" w:rsidRPr="00041F1D" w:rsidRDefault="00D6473F" w:rsidP="00D6473F">
      <w:pPr>
        <w:pStyle w:val="ConsPlusNormal"/>
        <w:tabs>
          <w:tab w:val="left" w:pos="900"/>
          <w:tab w:val="left" w:pos="1080"/>
        </w:tabs>
        <w:ind w:firstLine="709"/>
        <w:jc w:val="both"/>
        <w:rPr>
          <w:i w:val="0"/>
          <w:sz w:val="20"/>
          <w:szCs w:val="20"/>
        </w:rPr>
      </w:pPr>
      <w:r w:rsidRPr="00041F1D">
        <w:rPr>
          <w:i w:val="0"/>
          <w:sz w:val="20"/>
          <w:szCs w:val="20"/>
        </w:rPr>
        <w:t xml:space="preserve">4.6. Ответственность за неисполнение, ненадлежащее исполнение возложенных обязанностей по </w:t>
      </w:r>
      <w:r w:rsidRPr="00041F1D">
        <w:rPr>
          <w:i w:val="0"/>
          <w:spacing w:val="-4"/>
          <w:sz w:val="20"/>
          <w:szCs w:val="20"/>
        </w:rPr>
        <w:t xml:space="preserve">предоставлению муниципальной услуги, нарушение требований </w:t>
      </w:r>
      <w:r w:rsidR="00862D61" w:rsidRPr="00041F1D">
        <w:rPr>
          <w:i w:val="0"/>
          <w:spacing w:val="-4"/>
          <w:sz w:val="20"/>
          <w:szCs w:val="20"/>
        </w:rPr>
        <w:t>а</w:t>
      </w:r>
      <w:r w:rsidRPr="00041F1D">
        <w:rPr>
          <w:i w:val="0"/>
          <w:spacing w:val="-4"/>
          <w:sz w:val="20"/>
          <w:szCs w:val="20"/>
        </w:rPr>
        <w:t xml:space="preserve">дминистративного регламента, предусмотренная в соответствии с Трудовым кодексом </w:t>
      </w:r>
      <w:r w:rsidRPr="00041F1D">
        <w:rPr>
          <w:i w:val="0"/>
          <w:sz w:val="20"/>
          <w:szCs w:val="20"/>
        </w:rPr>
        <w:t>Российской Федерации</w:t>
      </w:r>
      <w:r w:rsidRPr="00041F1D">
        <w:rPr>
          <w:i w:val="0"/>
          <w:spacing w:val="-4"/>
          <w:sz w:val="20"/>
          <w:szCs w:val="20"/>
        </w:rPr>
        <w:t xml:space="preserve">, Кодексом Российской Федерации об административных правонарушениях, </w:t>
      </w:r>
      <w:r w:rsidRPr="00041F1D">
        <w:rPr>
          <w:i w:val="0"/>
          <w:sz w:val="20"/>
          <w:szCs w:val="20"/>
        </w:rPr>
        <w:t>возлагается на лиц, замещающих должности в Уполномоченном ор</w:t>
      </w:r>
      <w:r w:rsidR="007C7E16" w:rsidRPr="00041F1D">
        <w:rPr>
          <w:i w:val="0"/>
          <w:sz w:val="20"/>
          <w:szCs w:val="20"/>
        </w:rPr>
        <w:t>гане</w:t>
      </w:r>
      <w:r w:rsidR="00FE6CD6" w:rsidRPr="00041F1D">
        <w:rPr>
          <w:i w:val="0"/>
          <w:sz w:val="20"/>
          <w:szCs w:val="20"/>
        </w:rPr>
        <w:t xml:space="preserve"> (структурном подразделении)</w:t>
      </w:r>
      <w:r w:rsidR="007C7E16" w:rsidRPr="00041F1D">
        <w:rPr>
          <w:i w:val="0"/>
          <w:sz w:val="20"/>
          <w:szCs w:val="20"/>
        </w:rPr>
        <w:t xml:space="preserve"> </w:t>
      </w:r>
      <w:r w:rsidRPr="00041F1D">
        <w:rPr>
          <w:i w:val="0"/>
          <w:sz w:val="20"/>
          <w:szCs w:val="20"/>
        </w:rPr>
        <w:t>и работников МФЦ, ответственных за предоставление муниципальной услуги.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3D78B9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V. </w:t>
      </w:r>
      <w:r w:rsidR="00D14BA3" w:rsidRPr="00041F1D">
        <w:rPr>
          <w:rFonts w:ascii="Times New Roman" w:hAnsi="Times New Roman"/>
          <w:sz w:val="20"/>
          <w:szCs w:val="20"/>
        </w:rPr>
        <w:t xml:space="preserve">ДОСУДЕБНЫЙ (ВНЕСУДЕБНЫЙ) ПОРЯДОК ОБЖАЛОВАНИЙ РЕШЕНИЙ </w:t>
      </w:r>
    </w:p>
    <w:p w:rsidR="003D78B9" w:rsidRPr="00041F1D" w:rsidRDefault="00D14BA3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И ДЕЙСТВИЙ (БЕЗДЕЙСТВИЙ) УПОЛНОМОЧЕННОГО ОРГАНА, </w:t>
      </w:r>
    </w:p>
    <w:p w:rsidR="003D78B9" w:rsidRPr="00041F1D" w:rsidRDefault="00D14BA3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ЕГО ДОЛЖНОСТНЫХ ЛИЦ ЛИБО МУНИЦИПАЛЬНЫХ СЛУЖАЩИХ, </w:t>
      </w:r>
    </w:p>
    <w:p w:rsidR="00D14BA3" w:rsidRPr="00041F1D" w:rsidRDefault="00D14BA3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МФ</w:t>
      </w:r>
      <w:r w:rsidR="003D78B9" w:rsidRPr="00041F1D">
        <w:rPr>
          <w:rFonts w:ascii="Times New Roman" w:hAnsi="Times New Roman"/>
          <w:sz w:val="20"/>
          <w:szCs w:val="20"/>
        </w:rPr>
        <w:t>Ц, ЕГО РАБОТНИКОВ</w:t>
      </w:r>
    </w:p>
    <w:p w:rsidR="003D78B9" w:rsidRPr="00041F1D" w:rsidRDefault="003D78B9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Заяви</w:t>
      </w:r>
      <w:r w:rsidR="0048009D" w:rsidRPr="00041F1D">
        <w:rPr>
          <w:rFonts w:ascii="Times New Roman" w:hAnsi="Times New Roman"/>
          <w:sz w:val="20"/>
          <w:szCs w:val="20"/>
        </w:rPr>
        <w:t>тель может обратиться с жалобой</w:t>
      </w:r>
      <w:r w:rsidRPr="00041F1D">
        <w:rPr>
          <w:rFonts w:ascii="Times New Roman" w:hAnsi="Times New Roman"/>
          <w:sz w:val="20"/>
          <w:szCs w:val="20"/>
        </w:rPr>
        <w:t xml:space="preserve"> в том числе в следующих случаях: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2) нарушение срока предоставления муниципальной услуги;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C7E16"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="007C7E16" w:rsidRPr="00041F1D">
        <w:rPr>
          <w:rFonts w:ascii="Times New Roman" w:hAnsi="Times New Roman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>для предоставления муниципальной услуги;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6645DC"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Pr="00041F1D">
        <w:rPr>
          <w:rFonts w:ascii="Times New Roman" w:hAnsi="Times New Roman"/>
          <w:sz w:val="20"/>
          <w:szCs w:val="20"/>
        </w:rPr>
        <w:t xml:space="preserve"> для пред</w:t>
      </w:r>
      <w:r w:rsidR="006645DC" w:rsidRPr="00041F1D">
        <w:rPr>
          <w:rFonts w:ascii="Times New Roman" w:hAnsi="Times New Roman"/>
          <w:sz w:val="20"/>
          <w:szCs w:val="20"/>
        </w:rPr>
        <w:t>оставления муниципальной услуги, у заявителя;</w:t>
      </w:r>
    </w:p>
    <w:p w:rsidR="00D6473F" w:rsidRPr="00041F1D" w:rsidRDefault="00D6473F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E76C5B" w:rsidRPr="00041F1D">
        <w:rPr>
          <w:rFonts w:ascii="Times New Roman" w:hAnsi="Times New Roman"/>
          <w:sz w:val="20"/>
          <w:szCs w:val="20"/>
        </w:rPr>
        <w:t xml:space="preserve">законами и иными </w:t>
      </w:r>
      <w:r w:rsidRPr="00041F1D">
        <w:rPr>
          <w:rFonts w:ascii="Times New Roman" w:hAnsi="Times New Roman"/>
          <w:sz w:val="20"/>
          <w:szCs w:val="20"/>
        </w:rPr>
        <w:t xml:space="preserve">нормативными правовыми актами области, муниципальными правовыми актами </w:t>
      </w:r>
      <w:r w:rsidR="006645DC"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="006645DC" w:rsidRPr="00041F1D">
        <w:rPr>
          <w:rFonts w:ascii="Times New Roman" w:hAnsi="Times New Roman"/>
          <w:sz w:val="20"/>
          <w:szCs w:val="20"/>
        </w:rPr>
        <w:t>;</w:t>
      </w:r>
    </w:p>
    <w:p w:rsidR="00D6473F" w:rsidRPr="00041F1D" w:rsidRDefault="00D6473F" w:rsidP="006645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6) затребование с заявителя п</w:t>
      </w:r>
      <w:r w:rsidR="006645DC" w:rsidRPr="00041F1D">
        <w:rPr>
          <w:rFonts w:ascii="Times New Roman" w:hAnsi="Times New Roman"/>
          <w:sz w:val="20"/>
          <w:szCs w:val="20"/>
        </w:rPr>
        <w:t>ри предоставлении муниципальной</w:t>
      </w:r>
      <w:r w:rsidRPr="00041F1D">
        <w:rPr>
          <w:rFonts w:ascii="Times New Roman" w:hAnsi="Times New Roman"/>
          <w:sz w:val="20"/>
          <w:szCs w:val="20"/>
        </w:rPr>
        <w:t xml:space="preserve">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6645DC"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="006645DC" w:rsidRPr="00041F1D">
        <w:rPr>
          <w:rFonts w:ascii="Times New Roman" w:hAnsi="Times New Roman"/>
          <w:sz w:val="20"/>
          <w:szCs w:val="20"/>
        </w:rPr>
        <w:t>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7</w:t>
      </w:r>
      <w:r w:rsidR="006645DC" w:rsidRPr="00041F1D">
        <w:rPr>
          <w:rFonts w:ascii="Times New Roman" w:hAnsi="Times New Roman"/>
          <w:sz w:val="20"/>
          <w:szCs w:val="20"/>
        </w:rPr>
        <w:t>) отказ Уполномоченного органа,</w:t>
      </w:r>
      <w:r w:rsidRPr="00041F1D">
        <w:rPr>
          <w:rFonts w:ascii="Times New Roman" w:hAnsi="Times New Roman"/>
          <w:sz w:val="20"/>
          <w:szCs w:val="20"/>
        </w:rPr>
        <w:t xml:space="preserve">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6645DC"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Pr="00041F1D">
        <w:rPr>
          <w:rFonts w:ascii="Times New Roman" w:hAnsi="Times New Roman"/>
          <w:sz w:val="20"/>
          <w:szCs w:val="20"/>
        </w:rPr>
        <w:t>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 руководителя МФЦ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</w:t>
      </w:r>
      <w:r w:rsidR="006645DC" w:rsidRPr="00041F1D">
        <w:rPr>
          <w:rFonts w:ascii="Times New Roman" w:eastAsia="Calibri" w:hAnsi="Times New Roman"/>
          <w:sz w:val="20"/>
          <w:szCs w:val="20"/>
        </w:rPr>
        <w:t xml:space="preserve"> предоставлению соответствующей</w:t>
      </w:r>
      <w:r w:rsidRPr="00041F1D">
        <w:rPr>
          <w:rFonts w:ascii="Times New Roman" w:eastAsia="Calibri" w:hAnsi="Times New Roman"/>
          <w:sz w:val="20"/>
          <w:szCs w:val="20"/>
        </w:rPr>
        <w:t xml:space="preserve"> муниципальной услуги в полном объеме.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Жалоба подается в письменной форме на бумажном носителе, в электронной форме. </w:t>
      </w:r>
    </w:p>
    <w:p w:rsidR="00D6473F" w:rsidRPr="00041F1D" w:rsidRDefault="00D6473F" w:rsidP="00D6473F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</w:t>
      </w:r>
      <w:r w:rsidR="00862D61" w:rsidRPr="00041F1D">
        <w:rPr>
          <w:rFonts w:ascii="Times New Roman" w:hAnsi="Times New Roman"/>
          <w:sz w:val="20"/>
          <w:szCs w:val="20"/>
        </w:rPr>
        <w:t>МФЦ</w:t>
      </w:r>
      <w:r w:rsidRPr="00041F1D">
        <w:rPr>
          <w:rFonts w:ascii="Times New Roman" w:hAnsi="Times New Roman"/>
          <w:sz w:val="20"/>
          <w:szCs w:val="20"/>
        </w:rPr>
        <w:t xml:space="preserve">, с использованием </w:t>
      </w:r>
      <w:r w:rsidR="0048009D" w:rsidRPr="00041F1D">
        <w:rPr>
          <w:rFonts w:ascii="Times New Roman" w:hAnsi="Times New Roman"/>
          <w:sz w:val="20"/>
          <w:szCs w:val="20"/>
        </w:rPr>
        <w:t xml:space="preserve">информационно-телекоммуникационной </w:t>
      </w:r>
      <w:r w:rsidRPr="00041F1D">
        <w:rPr>
          <w:rFonts w:ascii="Times New Roman" w:hAnsi="Times New Roman"/>
          <w:sz w:val="20"/>
          <w:szCs w:val="20"/>
        </w:rPr>
        <w:t xml:space="preserve">сети «Интернет», официального </w:t>
      </w:r>
      <w:r w:rsidRPr="00041F1D">
        <w:rPr>
          <w:rFonts w:ascii="Times New Roman" w:hAnsi="Times New Roman"/>
          <w:sz w:val="20"/>
          <w:szCs w:val="20"/>
        </w:rPr>
        <w:lastRenderedPageBreak/>
        <w:t>сайта Уполномоч</w:t>
      </w:r>
      <w:r w:rsidR="006645DC" w:rsidRPr="00041F1D">
        <w:rPr>
          <w:rFonts w:ascii="Times New Roman" w:hAnsi="Times New Roman"/>
          <w:sz w:val="20"/>
          <w:szCs w:val="20"/>
        </w:rPr>
        <w:t xml:space="preserve">енного органа, Единого портала </w:t>
      </w:r>
      <w:r w:rsidRPr="00041F1D">
        <w:rPr>
          <w:rFonts w:ascii="Times New Roman" w:hAnsi="Times New Roman"/>
          <w:sz w:val="20"/>
          <w:szCs w:val="20"/>
        </w:rPr>
        <w:t xml:space="preserve">либо </w:t>
      </w:r>
      <w:r w:rsidR="00862D61" w:rsidRPr="00041F1D">
        <w:rPr>
          <w:rFonts w:ascii="Times New Roman" w:hAnsi="Times New Roman"/>
          <w:sz w:val="20"/>
          <w:szCs w:val="20"/>
        </w:rPr>
        <w:t>Регионального портала</w:t>
      </w:r>
      <w:r w:rsidRPr="00041F1D">
        <w:rPr>
          <w:rFonts w:ascii="Times New Roman" w:hAnsi="Times New Roman"/>
          <w:sz w:val="20"/>
          <w:szCs w:val="20"/>
        </w:rPr>
        <w:t>, а также может быть принята при личном приеме заявителя.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Жалоба на решения и действия (бездействие) </w:t>
      </w:r>
      <w:r w:rsidR="00862D61" w:rsidRPr="00041F1D">
        <w:rPr>
          <w:rFonts w:ascii="Times New Roman" w:hAnsi="Times New Roman"/>
          <w:sz w:val="20"/>
          <w:szCs w:val="20"/>
        </w:rPr>
        <w:t>МФЦ</w:t>
      </w:r>
      <w:r w:rsidRPr="00041F1D">
        <w:rPr>
          <w:rFonts w:ascii="Times New Roman" w:hAnsi="Times New Roman"/>
          <w:sz w:val="20"/>
          <w:szCs w:val="20"/>
        </w:rPr>
        <w:t>, его работника может быть направл</w:t>
      </w:r>
      <w:r w:rsidR="006645DC" w:rsidRPr="00041F1D">
        <w:rPr>
          <w:rFonts w:ascii="Times New Roman" w:hAnsi="Times New Roman"/>
          <w:sz w:val="20"/>
          <w:szCs w:val="20"/>
        </w:rPr>
        <w:t xml:space="preserve">ена по почте, с использованием </w:t>
      </w:r>
      <w:r w:rsidR="0048009D" w:rsidRPr="00041F1D">
        <w:rPr>
          <w:rFonts w:ascii="Times New Roman" w:hAnsi="Times New Roman"/>
          <w:sz w:val="20"/>
          <w:szCs w:val="20"/>
        </w:rPr>
        <w:t xml:space="preserve">информационно-телекоммуникационной </w:t>
      </w:r>
      <w:r w:rsidRPr="00041F1D">
        <w:rPr>
          <w:rFonts w:ascii="Times New Roman" w:hAnsi="Times New Roman"/>
          <w:sz w:val="20"/>
          <w:szCs w:val="20"/>
        </w:rPr>
        <w:t xml:space="preserve">сети «Интернет», официального сайта </w:t>
      </w:r>
      <w:r w:rsidR="00862D61" w:rsidRPr="00041F1D">
        <w:rPr>
          <w:rFonts w:ascii="Times New Roman" w:hAnsi="Times New Roman"/>
          <w:sz w:val="20"/>
          <w:szCs w:val="20"/>
        </w:rPr>
        <w:t>МФЦ</w:t>
      </w:r>
      <w:r w:rsidR="006645DC" w:rsidRPr="00041F1D">
        <w:rPr>
          <w:rFonts w:ascii="Times New Roman" w:hAnsi="Times New Roman"/>
          <w:sz w:val="20"/>
          <w:szCs w:val="20"/>
        </w:rPr>
        <w:t>, Единого портала</w:t>
      </w:r>
      <w:r w:rsidRPr="00041F1D">
        <w:rPr>
          <w:rFonts w:ascii="Times New Roman" w:hAnsi="Times New Roman"/>
          <w:sz w:val="20"/>
          <w:szCs w:val="20"/>
        </w:rPr>
        <w:t xml:space="preserve"> либо </w:t>
      </w:r>
      <w:r w:rsidR="00862D61" w:rsidRPr="00041F1D">
        <w:rPr>
          <w:rFonts w:ascii="Times New Roman" w:hAnsi="Times New Roman"/>
          <w:sz w:val="20"/>
          <w:szCs w:val="20"/>
        </w:rPr>
        <w:t>Регионального п</w:t>
      </w:r>
      <w:r w:rsidRPr="00041F1D">
        <w:rPr>
          <w:rFonts w:ascii="Times New Roman" w:hAnsi="Times New Roman"/>
          <w:sz w:val="20"/>
          <w:szCs w:val="20"/>
        </w:rPr>
        <w:t>ортала</w:t>
      </w:r>
      <w:r w:rsidR="00862D61" w:rsidRPr="00041F1D">
        <w:rPr>
          <w:rFonts w:ascii="Times New Roman" w:hAnsi="Times New Roman"/>
          <w:sz w:val="20"/>
          <w:szCs w:val="20"/>
        </w:rPr>
        <w:t>, а также</w:t>
      </w:r>
      <w:r w:rsidRPr="00041F1D">
        <w:rPr>
          <w:rFonts w:ascii="Times New Roman" w:hAnsi="Times New Roman"/>
          <w:sz w:val="20"/>
          <w:szCs w:val="20"/>
        </w:rPr>
        <w:t xml:space="preserve"> может быть принята при личном приеме заявителя.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Жалоба, поступившая в письменной форме или в электронной форме,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 xml:space="preserve">5.4. В досудебном порядке могут быть обжалованы действия (бездействие) и решения: </w:t>
      </w:r>
    </w:p>
    <w:p w:rsidR="007B0252" w:rsidRPr="00041F1D" w:rsidRDefault="007B0252" w:rsidP="007B02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должностных лиц Уполномоченного органа, муниципальных служащих – </w:t>
      </w:r>
      <w:r w:rsidR="008B65FB" w:rsidRPr="00041F1D">
        <w:rPr>
          <w:rFonts w:ascii="Times New Roman" w:hAnsi="Times New Roman"/>
          <w:sz w:val="20"/>
          <w:szCs w:val="20"/>
        </w:rPr>
        <w:t>главе</w:t>
      </w:r>
      <w:r w:rsidR="00E76C5B" w:rsidRPr="00041F1D">
        <w:rPr>
          <w:rFonts w:ascii="Times New Roman" w:hAnsi="Times New Roman"/>
          <w:sz w:val="20"/>
          <w:szCs w:val="20"/>
        </w:rPr>
        <w:t xml:space="preserve"> </w:t>
      </w:r>
      <w:r w:rsidRPr="00041F1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sz w:val="20"/>
          <w:szCs w:val="20"/>
        </w:rPr>
        <w:t>округа</w:t>
      </w:r>
      <w:r w:rsidRPr="00041F1D">
        <w:rPr>
          <w:rFonts w:ascii="Times New Roman" w:hAnsi="Times New Roman"/>
          <w:sz w:val="20"/>
          <w:szCs w:val="20"/>
        </w:rPr>
        <w:t>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работника МФЦ - руководителю МФЦ;</w:t>
      </w:r>
    </w:p>
    <w:p w:rsidR="00D6473F" w:rsidRPr="00041F1D" w:rsidRDefault="007B0252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руководителя</w:t>
      </w:r>
      <w:r w:rsidR="00D6473F" w:rsidRPr="00041F1D">
        <w:rPr>
          <w:rFonts w:ascii="Times New Roman" w:hAnsi="Times New Roman"/>
          <w:iCs/>
          <w:sz w:val="20"/>
          <w:szCs w:val="20"/>
        </w:rPr>
        <w:t xml:space="preserve"> МФЦ</w:t>
      </w:r>
      <w:r w:rsidR="00E76C5B" w:rsidRPr="00041F1D">
        <w:rPr>
          <w:rFonts w:ascii="Times New Roman" w:hAnsi="Times New Roman"/>
          <w:iCs/>
          <w:sz w:val="20"/>
          <w:szCs w:val="20"/>
        </w:rPr>
        <w:t>, МФЦ</w:t>
      </w:r>
      <w:r w:rsidR="00D6473F" w:rsidRPr="00041F1D">
        <w:rPr>
          <w:rFonts w:ascii="Times New Roman" w:hAnsi="Times New Roman"/>
          <w:iCs/>
          <w:sz w:val="20"/>
          <w:szCs w:val="20"/>
        </w:rPr>
        <w:t xml:space="preserve"> - органу местного самоуправлен</w:t>
      </w:r>
      <w:r w:rsidR="0048009D" w:rsidRPr="00041F1D">
        <w:rPr>
          <w:rFonts w:ascii="Times New Roman" w:hAnsi="Times New Roman"/>
          <w:iCs/>
          <w:sz w:val="20"/>
          <w:szCs w:val="20"/>
        </w:rPr>
        <w:t>ия, являющемуся учредителем МФЦ.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 xml:space="preserve">Жалоба на решения и (или) действия (бездействие) Уполномоченного органа, должностных лиц органов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</w:t>
      </w:r>
      <w:r w:rsidRPr="00041F1D">
        <w:rPr>
          <w:rFonts w:ascii="Times New Roman" w:hAnsi="Times New Roman"/>
          <w:sz w:val="20"/>
          <w:szCs w:val="20"/>
        </w:rPr>
        <w:t>ГрК РФ</w:t>
      </w:r>
      <w:r w:rsidRPr="00041F1D">
        <w:rPr>
          <w:rFonts w:ascii="Times New Roman" w:hAnsi="Times New Roman"/>
          <w:iCs/>
          <w:sz w:val="20"/>
          <w:szCs w:val="20"/>
        </w:rPr>
        <w:t>, может быть подана такими лицами в порядке, установленном статьей 11</w:t>
      </w:r>
      <w:r w:rsidRPr="00041F1D">
        <w:rPr>
          <w:rFonts w:ascii="Times New Roman" w:hAnsi="Times New Roman"/>
          <w:iCs/>
          <w:sz w:val="20"/>
          <w:szCs w:val="20"/>
          <w:vertAlign w:val="superscript"/>
        </w:rPr>
        <w:t>2</w:t>
      </w:r>
      <w:r w:rsidRPr="00041F1D">
        <w:rPr>
          <w:rFonts w:ascii="Times New Roman" w:hAnsi="Times New Roman"/>
          <w:iCs/>
          <w:sz w:val="20"/>
          <w:szCs w:val="20"/>
        </w:rPr>
        <w:t xml:space="preserve">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5.5.</w:t>
      </w:r>
      <w:r w:rsidR="006819C8" w:rsidRPr="00041F1D">
        <w:rPr>
          <w:rFonts w:ascii="Times New Roman" w:hAnsi="Times New Roman"/>
          <w:iCs/>
          <w:sz w:val="20"/>
          <w:szCs w:val="20"/>
        </w:rPr>
        <w:t xml:space="preserve"> </w:t>
      </w:r>
      <w:r w:rsidRPr="00041F1D">
        <w:rPr>
          <w:rFonts w:ascii="Times New Roman" w:hAnsi="Times New Roman"/>
          <w:iCs/>
          <w:sz w:val="20"/>
          <w:szCs w:val="20"/>
        </w:rPr>
        <w:t>Жалоба должна содержать: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наимен</w:t>
      </w:r>
      <w:r w:rsidR="006819C8" w:rsidRPr="00041F1D">
        <w:rPr>
          <w:rFonts w:ascii="Times New Roman" w:hAnsi="Times New Roman"/>
          <w:iCs/>
          <w:sz w:val="20"/>
          <w:szCs w:val="20"/>
        </w:rPr>
        <w:t xml:space="preserve">ование Уполномоченного органа, </w:t>
      </w:r>
      <w:r w:rsidRPr="00041F1D">
        <w:rPr>
          <w:rFonts w:ascii="Times New Roman" w:hAnsi="Times New Roman"/>
          <w:iCs/>
          <w:sz w:val="20"/>
          <w:szCs w:val="20"/>
        </w:rPr>
        <w:t>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</w:t>
      </w:r>
      <w:r w:rsidR="00D90FD5" w:rsidRPr="00041F1D">
        <w:rPr>
          <w:rFonts w:ascii="Times New Roman" w:hAnsi="Times New Roman"/>
          <w:iCs/>
          <w:sz w:val="20"/>
          <w:szCs w:val="20"/>
        </w:rPr>
        <w:t>6</w:t>
      </w:r>
      <w:r w:rsidRPr="00041F1D">
        <w:rPr>
          <w:rFonts w:ascii="Times New Roman" w:hAnsi="Times New Roman"/>
          <w:iCs/>
          <w:sz w:val="20"/>
          <w:szCs w:val="20"/>
        </w:rPr>
        <w:t>.  Жалоба, поступившая в Уполномоченный орган, МФЦ, орган местного самоуправления, являющ</w:t>
      </w:r>
      <w:r w:rsidR="00D90FD5" w:rsidRPr="00041F1D">
        <w:rPr>
          <w:rFonts w:ascii="Times New Roman" w:hAnsi="Times New Roman"/>
          <w:iCs/>
          <w:sz w:val="20"/>
          <w:szCs w:val="20"/>
        </w:rPr>
        <w:t>ий</w:t>
      </w:r>
      <w:r w:rsidR="007B0252" w:rsidRPr="00041F1D">
        <w:rPr>
          <w:rFonts w:ascii="Times New Roman" w:hAnsi="Times New Roman"/>
          <w:iCs/>
          <w:sz w:val="20"/>
          <w:szCs w:val="20"/>
        </w:rPr>
        <w:t>ся учредителем МФЦ,</w:t>
      </w:r>
      <w:r w:rsidRPr="00041F1D">
        <w:rPr>
          <w:rFonts w:ascii="Times New Roman" w:hAnsi="Times New Roman"/>
          <w:iCs/>
          <w:sz w:val="20"/>
          <w:szCs w:val="20"/>
        </w:rPr>
        <w:t xml:space="preserve">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</w:t>
      </w:r>
      <w:r w:rsidR="00D90FD5" w:rsidRPr="00041F1D">
        <w:rPr>
          <w:rFonts w:ascii="Times New Roman" w:hAnsi="Times New Roman"/>
          <w:iCs/>
          <w:sz w:val="20"/>
          <w:szCs w:val="20"/>
        </w:rPr>
        <w:t>7</w:t>
      </w:r>
      <w:r w:rsidRPr="00041F1D">
        <w:rPr>
          <w:rFonts w:ascii="Times New Roman" w:hAnsi="Times New Roman"/>
          <w:iCs/>
          <w:sz w:val="20"/>
          <w:szCs w:val="20"/>
        </w:rPr>
        <w:t>. По результатам рассмотрения жалобы принимается одно из следующих решений: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</w:t>
      </w:r>
      <w:r w:rsidR="008D4BFE" w:rsidRPr="00041F1D">
        <w:rPr>
          <w:rFonts w:ascii="Times New Roman" w:hAnsi="Times New Roman"/>
          <w:iCs/>
          <w:sz w:val="20"/>
          <w:szCs w:val="20"/>
        </w:rPr>
        <w:t xml:space="preserve">ными правовыми актами области, </w:t>
      </w:r>
      <w:r w:rsidRPr="00041F1D">
        <w:rPr>
          <w:rFonts w:ascii="Times New Roman" w:hAnsi="Times New Roman"/>
          <w:iCs/>
          <w:sz w:val="20"/>
          <w:szCs w:val="20"/>
        </w:rPr>
        <w:t xml:space="preserve">муниципальными правовыми актами </w:t>
      </w:r>
      <w:r w:rsidR="008D4BFE" w:rsidRPr="00041F1D">
        <w:rPr>
          <w:rFonts w:ascii="Times New Roman" w:hAnsi="Times New Roman"/>
          <w:iCs/>
          <w:sz w:val="20"/>
          <w:szCs w:val="20"/>
        </w:rPr>
        <w:t xml:space="preserve">Кичменгско-Городецкого муниципального </w:t>
      </w:r>
      <w:r w:rsidR="008B65FB" w:rsidRPr="00041F1D">
        <w:rPr>
          <w:rFonts w:ascii="Times New Roman" w:hAnsi="Times New Roman"/>
          <w:iCs/>
          <w:sz w:val="20"/>
          <w:szCs w:val="20"/>
        </w:rPr>
        <w:t>округа</w:t>
      </w:r>
      <w:r w:rsidR="008D4BFE" w:rsidRPr="00041F1D">
        <w:rPr>
          <w:rFonts w:ascii="Times New Roman" w:hAnsi="Times New Roman"/>
          <w:iCs/>
          <w:sz w:val="20"/>
          <w:szCs w:val="20"/>
        </w:rPr>
        <w:t>;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в удовлетворении жалобы отказывается.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</w:t>
      </w:r>
      <w:r w:rsidR="00D90FD5" w:rsidRPr="00041F1D">
        <w:rPr>
          <w:rFonts w:ascii="Times New Roman" w:hAnsi="Times New Roman"/>
          <w:iCs/>
          <w:sz w:val="20"/>
          <w:szCs w:val="20"/>
        </w:rPr>
        <w:t>8</w:t>
      </w:r>
      <w:r w:rsidRPr="00041F1D">
        <w:rPr>
          <w:rFonts w:ascii="Times New Roman" w:hAnsi="Times New Roman"/>
          <w:iCs/>
          <w:sz w:val="20"/>
          <w:szCs w:val="20"/>
        </w:rPr>
        <w:t xml:space="preserve">. Не позднее дня, следующего за днем принятия решения, указанного в пункте </w:t>
      </w:r>
      <w:r w:rsidR="007B0252" w:rsidRPr="00041F1D">
        <w:rPr>
          <w:rFonts w:ascii="Times New Roman" w:hAnsi="Times New Roman"/>
          <w:iCs/>
          <w:sz w:val="20"/>
          <w:szCs w:val="20"/>
        </w:rPr>
        <w:tab/>
      </w:r>
      <w:r w:rsidRPr="00041F1D">
        <w:rPr>
          <w:rFonts w:ascii="Times New Roman" w:hAnsi="Times New Roman"/>
          <w:iCs/>
          <w:sz w:val="20"/>
          <w:szCs w:val="20"/>
        </w:rPr>
        <w:t>5.</w:t>
      </w:r>
      <w:r w:rsidR="00D90FD5" w:rsidRPr="00041F1D">
        <w:rPr>
          <w:rFonts w:ascii="Times New Roman" w:hAnsi="Times New Roman"/>
          <w:iCs/>
          <w:sz w:val="20"/>
          <w:szCs w:val="20"/>
        </w:rPr>
        <w:t>7</w:t>
      </w:r>
      <w:r w:rsidRPr="00041F1D">
        <w:rPr>
          <w:rFonts w:ascii="Times New Roman" w:hAnsi="Times New Roman"/>
          <w:iCs/>
          <w:sz w:val="20"/>
          <w:szCs w:val="20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</w:t>
      </w:r>
      <w:r w:rsidR="00D90FD5" w:rsidRPr="00041F1D">
        <w:rPr>
          <w:rFonts w:ascii="Times New Roman" w:hAnsi="Times New Roman"/>
          <w:iCs/>
          <w:sz w:val="20"/>
          <w:szCs w:val="20"/>
        </w:rPr>
        <w:t>9</w:t>
      </w:r>
      <w:r w:rsidRPr="00041F1D">
        <w:rPr>
          <w:rFonts w:ascii="Times New Roman" w:hAnsi="Times New Roman"/>
          <w:iCs/>
          <w:sz w:val="20"/>
          <w:szCs w:val="20"/>
        </w:rPr>
        <w:t>.  В случае признания жалобы подлежащей удовлетворению в ответе заявителю, указанном в пункте 5.</w:t>
      </w:r>
      <w:r w:rsidR="00D90FD5" w:rsidRPr="00041F1D">
        <w:rPr>
          <w:rFonts w:ascii="Times New Roman" w:hAnsi="Times New Roman"/>
          <w:iCs/>
          <w:sz w:val="20"/>
          <w:szCs w:val="20"/>
        </w:rPr>
        <w:t>8</w:t>
      </w:r>
      <w:r w:rsidRPr="00041F1D">
        <w:rPr>
          <w:rFonts w:ascii="Times New Roman" w:hAnsi="Times New Roman"/>
          <w:iCs/>
          <w:sz w:val="20"/>
          <w:szCs w:val="20"/>
        </w:rPr>
        <w:t xml:space="preserve"> административного регламента, дается информация о действиях, осуществляемых Уполномоченным органом, 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D6473F" w:rsidRPr="00041F1D" w:rsidRDefault="00D90FD5" w:rsidP="00D6473F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5.10</w:t>
      </w:r>
      <w:r w:rsidR="00D6473F" w:rsidRPr="00041F1D">
        <w:rPr>
          <w:rFonts w:ascii="Times New Roman" w:hAnsi="Times New Roman"/>
          <w:iCs/>
          <w:sz w:val="20"/>
          <w:szCs w:val="20"/>
        </w:rPr>
        <w:t>. В случае признания жалобы не подлежащей удовлетворению в ответе заявителю, указанном в пункте 5.</w:t>
      </w:r>
      <w:r w:rsidRPr="00041F1D">
        <w:rPr>
          <w:rFonts w:ascii="Times New Roman" w:hAnsi="Times New Roman"/>
          <w:iCs/>
          <w:sz w:val="20"/>
          <w:szCs w:val="20"/>
        </w:rPr>
        <w:t>8</w:t>
      </w:r>
      <w:r w:rsidR="00D6473F" w:rsidRPr="00041F1D">
        <w:rPr>
          <w:rFonts w:ascii="Times New Roman" w:hAnsi="Times New Roman"/>
          <w:iCs/>
          <w:sz w:val="20"/>
          <w:szCs w:val="20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6473F" w:rsidRPr="00041F1D" w:rsidRDefault="00D6473F" w:rsidP="00D6473F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0"/>
          <w:szCs w:val="20"/>
        </w:rPr>
      </w:pPr>
      <w:r w:rsidRPr="00041F1D">
        <w:rPr>
          <w:rFonts w:ascii="Times New Roman" w:hAnsi="Times New Roman"/>
          <w:iCs/>
          <w:sz w:val="20"/>
          <w:szCs w:val="20"/>
        </w:rPr>
        <w:t>5.1</w:t>
      </w:r>
      <w:r w:rsidR="00D90FD5" w:rsidRPr="00041F1D">
        <w:rPr>
          <w:rFonts w:ascii="Times New Roman" w:hAnsi="Times New Roman"/>
          <w:iCs/>
          <w:sz w:val="20"/>
          <w:szCs w:val="20"/>
        </w:rPr>
        <w:t>1</w:t>
      </w:r>
      <w:r w:rsidRPr="00041F1D">
        <w:rPr>
          <w:rFonts w:ascii="Times New Roman" w:hAnsi="Times New Roman"/>
          <w:iCs/>
          <w:sz w:val="20"/>
          <w:szCs w:val="20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</w:t>
      </w:r>
      <w:r w:rsidRPr="00041F1D">
        <w:rPr>
          <w:rFonts w:ascii="Times New Roman" w:hAnsi="Times New Roman"/>
          <w:iCs/>
          <w:sz w:val="20"/>
          <w:szCs w:val="20"/>
        </w:rPr>
        <w:lastRenderedPageBreak/>
        <w:t>полномочиями по рассмотрению жалоб незамедлительно на</w:t>
      </w:r>
      <w:r w:rsidR="00E76C5B" w:rsidRPr="00041F1D">
        <w:rPr>
          <w:rFonts w:ascii="Times New Roman" w:hAnsi="Times New Roman"/>
          <w:iCs/>
          <w:sz w:val="20"/>
          <w:szCs w:val="20"/>
        </w:rPr>
        <w:t>правляю</w:t>
      </w:r>
      <w:r w:rsidRPr="00041F1D">
        <w:rPr>
          <w:rFonts w:ascii="Times New Roman" w:hAnsi="Times New Roman"/>
          <w:iCs/>
          <w:sz w:val="20"/>
          <w:szCs w:val="20"/>
        </w:rPr>
        <w:t>т имеющиеся материалы в органы прокуратуры.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  <w:sectPr w:rsidR="00D6473F" w:rsidRPr="00041F1D" w:rsidSect="00101A03">
          <w:headerReference w:type="default" r:id="rId2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D6473F" w:rsidRPr="00041F1D" w:rsidRDefault="00D6473F" w:rsidP="00D6473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Приложение 1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ind w:left="4395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Кому:______________________________</w:t>
      </w:r>
    </w:p>
    <w:p w:rsidR="00D6473F" w:rsidRPr="00041F1D" w:rsidRDefault="00D6473F" w:rsidP="00D6473F">
      <w:pPr>
        <w:spacing w:after="0" w:line="240" w:lineRule="auto"/>
        <w:ind w:left="4395"/>
        <w:rPr>
          <w:rFonts w:ascii="Times New Roman" w:hAnsi="Times New Roman"/>
          <w:sz w:val="20"/>
          <w:szCs w:val="20"/>
          <w:vertAlign w:val="superscript"/>
        </w:rPr>
      </w:pPr>
      <w:r w:rsidRPr="00041F1D">
        <w:rPr>
          <w:rFonts w:ascii="Times New Roman" w:hAnsi="Times New Roman"/>
          <w:sz w:val="20"/>
          <w:szCs w:val="20"/>
          <w:vertAlign w:val="superscript"/>
        </w:rPr>
        <w:t xml:space="preserve">орган местного самоуправления, уполномоченный выдавать разрешение на ввод объекта в эксплуатацию </w:t>
      </w:r>
    </w:p>
    <w:p w:rsidR="00D6473F" w:rsidRPr="00041F1D" w:rsidRDefault="00D6473F" w:rsidP="00D6473F">
      <w:pPr>
        <w:spacing w:after="0" w:line="240" w:lineRule="auto"/>
        <w:ind w:left="4395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  <w:vertAlign w:val="superscript"/>
        </w:rPr>
        <w:t xml:space="preserve">             </w:t>
      </w:r>
    </w:p>
    <w:p w:rsidR="00D6473F" w:rsidRPr="00041F1D" w:rsidRDefault="00D6473F" w:rsidP="00D6473F">
      <w:pPr>
        <w:spacing w:after="0" w:line="240" w:lineRule="auto"/>
        <w:ind w:left="4395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Застройщик_________________________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(для юридического лица указывается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фирменное наименование, для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физического лица указываются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фамилия, имя, отчество заявителя;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для лица, действующего по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eastAsia="Calibri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доверенности, - фамилия, имя,</w:t>
      </w: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eastAsia="Calibri" w:hAnsi="Times New Roman"/>
          <w:sz w:val="20"/>
          <w:szCs w:val="20"/>
        </w:rPr>
        <w:t>отчество лица, действующего на основании доверенности)</w:t>
      </w:r>
    </w:p>
    <w:p w:rsidR="00D6473F" w:rsidRPr="00041F1D" w:rsidRDefault="00D6473F" w:rsidP="00D64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31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31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З А Я В Л Е Н И Е</w:t>
      </w:r>
    </w:p>
    <w:p w:rsidR="00D6473F" w:rsidRPr="00041F1D" w:rsidRDefault="00D6473F" w:rsidP="00D64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31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 выдаче разрешения на ввод объекта в эксплуатацию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3"/>
        <w:gridCol w:w="4601"/>
      </w:tblGrid>
      <w:tr w:rsidR="00D6473F" w:rsidRPr="00041F1D" w:rsidTr="00D6473F">
        <w:trPr>
          <w:cantSplit/>
        </w:trPr>
        <w:tc>
          <w:tcPr>
            <w:tcW w:w="9344" w:type="dxa"/>
            <w:gridSpan w:val="2"/>
          </w:tcPr>
          <w:p w:rsidR="00D6473F" w:rsidRPr="00041F1D" w:rsidRDefault="00D6473F" w:rsidP="00D6473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Сведения о заявителе (физическое лицо)</w:t>
            </w: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Место жительства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cantSplit/>
          <w:trHeight w:val="345"/>
        </w:trPr>
        <w:tc>
          <w:tcPr>
            <w:tcW w:w="4743" w:type="dxa"/>
          </w:tcPr>
          <w:p w:rsidR="00D6473F" w:rsidRPr="00041F1D" w:rsidRDefault="00D6473F" w:rsidP="00D6473F">
            <w:pPr>
              <w:pStyle w:val="ConsPlusNormal"/>
              <w:jc w:val="both"/>
              <w:rPr>
                <w:i w:val="0"/>
                <w:sz w:val="20"/>
                <w:szCs w:val="20"/>
              </w:rPr>
            </w:pPr>
            <w:r w:rsidRPr="00041F1D">
              <w:rPr>
                <w:i w:val="0"/>
                <w:sz w:val="20"/>
                <w:szCs w:val="20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cantSplit/>
          <w:trHeight w:val="345"/>
        </w:trPr>
        <w:tc>
          <w:tcPr>
            <w:tcW w:w="4743" w:type="dxa"/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eastAsia="Calibri" w:hAnsi="Times New Roman"/>
                <w:sz w:val="20"/>
                <w:szCs w:val="20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cantSplit/>
        </w:trPr>
        <w:tc>
          <w:tcPr>
            <w:tcW w:w="9344" w:type="dxa"/>
            <w:gridSpan w:val="2"/>
          </w:tcPr>
          <w:p w:rsidR="00D6473F" w:rsidRPr="00041F1D" w:rsidRDefault="00D6473F" w:rsidP="00D6473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Сведения о заявителе (юридическое лицо)</w:t>
            </w: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pStyle w:val="Normal"/>
              <w:snapToGrid/>
              <w:jc w:val="both"/>
              <w:rPr>
                <w:sz w:val="20"/>
                <w:szCs w:val="20"/>
              </w:rPr>
            </w:pPr>
            <w:r w:rsidRPr="00041F1D">
              <w:rPr>
                <w:sz w:val="20"/>
                <w:szCs w:val="20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Местонахождение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eastAsia="Calibri" w:hAnsi="Times New Roman"/>
                <w:sz w:val="20"/>
                <w:szCs w:val="20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eastAsia="Calibri" w:hAnsi="Times New Roman"/>
                <w:sz w:val="20"/>
                <w:szCs w:val="20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Контактные телефоны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cantSplit/>
        </w:trPr>
        <w:tc>
          <w:tcPr>
            <w:tcW w:w="9344" w:type="dxa"/>
            <w:gridSpan w:val="2"/>
          </w:tcPr>
          <w:p w:rsidR="00D6473F" w:rsidRPr="00041F1D" w:rsidRDefault="00D6473F" w:rsidP="00D6473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eastAsia="Calibri" w:hAnsi="Times New Roman"/>
                <w:sz w:val="20"/>
                <w:szCs w:val="20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pStyle w:val="ConsPlusNormal"/>
              <w:jc w:val="both"/>
              <w:rPr>
                <w:i w:val="0"/>
                <w:sz w:val="20"/>
                <w:szCs w:val="20"/>
              </w:rPr>
            </w:pPr>
            <w:r w:rsidRPr="00041F1D">
              <w:rPr>
                <w:i w:val="0"/>
                <w:sz w:val="20"/>
                <w:szCs w:val="20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eastAsia="Calibri" w:hAnsi="Times New Roman"/>
                <w:sz w:val="20"/>
                <w:szCs w:val="20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rPr>
          <w:trHeight w:val="352"/>
        </w:trPr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Контактные телефоны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4743" w:type="dxa"/>
          </w:tcPr>
          <w:p w:rsidR="00D6473F" w:rsidRPr="00041F1D" w:rsidRDefault="00D6473F" w:rsidP="00D647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D6473F" w:rsidRPr="00041F1D" w:rsidRDefault="00D6473F" w:rsidP="00D6473F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Прошу выдать разрешение на ввод в эксплуатацию построенного (реконструированного) объекта капитального строительства</w:t>
      </w: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(ненужное зачеркнуть)</w:t>
      </w:r>
    </w:p>
    <w:p w:rsidR="00D6473F" w:rsidRPr="00041F1D" w:rsidRDefault="00D6473F" w:rsidP="00D647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(наименование объекта в соответствии проектной документацией)</w:t>
      </w:r>
    </w:p>
    <w:p w:rsidR="00D6473F" w:rsidRPr="00041F1D" w:rsidRDefault="00D6473F" w:rsidP="00D6473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tabs>
          <w:tab w:val="left" w:pos="378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 земельном участке по адресу_________________________________________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(почтовый адрес)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2C0DAB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.05pt;margin-top:1.5pt;width:483.4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Q9R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xGM9gXAFRldra0CA9qlfzrOl3h5SuOqJaHoPfTgZys5CRvEsJF2egyG74ohnEEMCP&#10;szo2tg+QMAV0jJKcbpLwo0cUPs6yySKbg3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"/>
        </w:pict>
      </w:r>
      <w:r w:rsidR="00D6473F" w:rsidRPr="00041F1D">
        <w:rPr>
          <w:rFonts w:ascii="Times New Roman" w:hAnsi="Times New Roman"/>
          <w:sz w:val="20"/>
          <w:szCs w:val="20"/>
        </w:rPr>
        <w:t>(кадастровый  номер земельного участка)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принадлежащем  на  праве _____________________________________________ 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                                                          (вид  права, на основании которого земельный участок  принадлежит застройщику,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а также данные о документе, удостоверяющем право)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__________________________________________________________________,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включающий участок недр, обособленный водный объект и все, что прочно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связано с землей, в т.ч. леса, многолетние насаждения, здания, сооружения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При этом сообщаю: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разрешение на строительство объекта получено __________________________________________________________________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(дата, номер разрешения, срок действия)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наименование органа, выдавшего разрешение  на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строительство _____________________________________________________ 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__________________________________________________________________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Основные показатели объекта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Фактически</w:t>
            </w: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1. Общие показатели вводимого в эксплуатацию объекта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зданий, сооружений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2. Объекты непроизводственного назначения</w:t>
            </w: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2.2. Объекты жилищного фонда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Количество квартир/общая площадь, всего</w:t>
            </w:r>
          </w:p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lastRenderedPageBreak/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3. Объекты производственного назначения</w:t>
            </w: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4. Линейные объекты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73F" w:rsidRPr="00041F1D" w:rsidTr="00D6473F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3F" w:rsidRPr="00041F1D" w:rsidRDefault="00D6473F" w:rsidP="00D6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             С настоящим заявлением прилагаю следующие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                 документы (сведения о документах)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1.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2.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3.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4.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5.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6.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7.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8.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9.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 10.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Способ выдачи документов (нужное отметить):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41F1D">
        <w:rPr>
          <w:rFonts w:ascii="Times New Roman" w:hAnsi="Times New Roman"/>
          <w:sz w:val="20"/>
          <w:szCs w:val="20"/>
        </w:rPr>
        <w:t xml:space="preserve"> лично      </w:t>
      </w:r>
      <w:r w:rsidRPr="00041F1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41F1D">
        <w:rPr>
          <w:rFonts w:ascii="Times New Roman" w:hAnsi="Times New Roman"/>
          <w:sz w:val="20"/>
          <w:szCs w:val="20"/>
        </w:rPr>
        <w:t xml:space="preserve"> направление посредством почтового отправления с уведом-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  <w:t>лением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41F1D">
        <w:rPr>
          <w:rFonts w:ascii="Times New Roman" w:hAnsi="Times New Roman"/>
          <w:sz w:val="20"/>
          <w:szCs w:val="20"/>
        </w:rPr>
        <w:t xml:space="preserve"> в МФЦ**     </w:t>
      </w:r>
      <w:r w:rsidRPr="00041F1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41F1D">
        <w:rPr>
          <w:rFonts w:ascii="Times New Roman" w:hAnsi="Times New Roman"/>
          <w:sz w:val="20"/>
          <w:szCs w:val="20"/>
        </w:rPr>
        <w:t xml:space="preserve"> в личном кабинете на Едином портале*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41F1D">
        <w:rPr>
          <w:rFonts w:ascii="Times New Roman" w:hAnsi="Times New Roman"/>
          <w:sz w:val="20"/>
          <w:szCs w:val="20"/>
        </w:rPr>
        <w:t xml:space="preserve"> по электронной почте.   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492A0F" w:rsidRPr="00041F1D" w:rsidRDefault="00492A0F" w:rsidP="00492A0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* в случае если заявление подано посредством Единого портала.</w:t>
      </w:r>
    </w:p>
    <w:p w:rsidR="00492A0F" w:rsidRPr="00041F1D" w:rsidRDefault="00492A0F" w:rsidP="00492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** в случае если заявление подано через МФЦ.</w:t>
      </w:r>
    </w:p>
    <w:p w:rsidR="00D6473F" w:rsidRPr="00041F1D" w:rsidRDefault="00D6473F" w:rsidP="00D647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«____»_______________20____г.                                ___________________</w:t>
      </w:r>
    </w:p>
    <w:p w:rsidR="00D6473F" w:rsidRPr="00041F1D" w:rsidRDefault="00D6473F" w:rsidP="00D6473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   </w:t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</w:r>
      <w:r w:rsidRPr="00041F1D">
        <w:rPr>
          <w:rFonts w:ascii="Times New Roman" w:hAnsi="Times New Roman"/>
          <w:sz w:val="20"/>
          <w:szCs w:val="20"/>
        </w:rPr>
        <w:tab/>
        <w:t>(подпись)  м.п. (при наличии)</w:t>
      </w:r>
    </w:p>
    <w:p w:rsidR="00D6473F" w:rsidRPr="00041F1D" w:rsidRDefault="00D6473F" w:rsidP="00D6473F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  <w:sectPr w:rsidR="00D6473F" w:rsidRPr="00041F1D" w:rsidSect="00D647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473F" w:rsidRPr="00041F1D" w:rsidRDefault="00D6473F" w:rsidP="00D6473F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lastRenderedPageBreak/>
        <w:t>Приложение  2</w:t>
      </w:r>
    </w:p>
    <w:p w:rsidR="00D6473F" w:rsidRPr="00041F1D" w:rsidRDefault="00D6473F" w:rsidP="00D647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pStyle w:val="ConsPlusNormal"/>
        <w:jc w:val="center"/>
        <w:rPr>
          <w:i w:val="0"/>
          <w:sz w:val="20"/>
          <w:szCs w:val="20"/>
        </w:rPr>
      </w:pPr>
    </w:p>
    <w:p w:rsidR="00D6473F" w:rsidRPr="00041F1D" w:rsidRDefault="00D6473F" w:rsidP="00D6473F">
      <w:pPr>
        <w:pStyle w:val="af2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>БЛОК-СХЕМА</w:t>
      </w:r>
    </w:p>
    <w:p w:rsidR="00D6473F" w:rsidRPr="00041F1D" w:rsidRDefault="00D6473F" w:rsidP="00D6473F">
      <w:pPr>
        <w:pStyle w:val="af2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последовательности административных процедур </w:t>
      </w:r>
    </w:p>
    <w:p w:rsidR="00D6473F" w:rsidRPr="00041F1D" w:rsidRDefault="00D6473F" w:rsidP="00D6473F">
      <w:pPr>
        <w:pStyle w:val="af2"/>
        <w:jc w:val="center"/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 xml:space="preserve">при предоставлении муниципальной услуги </w:t>
      </w:r>
    </w:p>
    <w:p w:rsidR="00D6473F" w:rsidRPr="00041F1D" w:rsidRDefault="00D6473F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2"/>
      </w:tblGrid>
      <w:tr w:rsidR="00D6473F" w:rsidRPr="00041F1D" w:rsidTr="00D6473F">
        <w:trPr>
          <w:trHeight w:val="776"/>
          <w:jc w:val="center"/>
        </w:trPr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473F" w:rsidRPr="00041F1D" w:rsidRDefault="00D6473F" w:rsidP="00D6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 xml:space="preserve">Прием и регистрация заявления и прилагаемых документов </w:t>
            </w:r>
          </w:p>
          <w:p w:rsidR="00D6473F" w:rsidRPr="00041F1D" w:rsidRDefault="008D4BFE" w:rsidP="008D4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 xml:space="preserve">п.3.2 </w:t>
            </w:r>
          </w:p>
        </w:tc>
      </w:tr>
    </w:tbl>
    <w:p w:rsidR="00D6473F" w:rsidRPr="00041F1D" w:rsidRDefault="002C0DAB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AutoShape 3" o:spid="_x0000_s1028" type="#_x0000_t32" style="position:absolute;left:0;text-align:left;margin-left:228.6pt;margin-top:-.3pt;width:.65pt;height:30.0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">
            <v:stroke endarrow="block"/>
          </v:shape>
        </w:pict>
      </w:r>
    </w:p>
    <w:p w:rsidR="00D6473F" w:rsidRPr="00041F1D" w:rsidRDefault="00D6473F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2"/>
      </w:tblGrid>
      <w:tr w:rsidR="00D6473F" w:rsidRPr="00041F1D" w:rsidTr="00D6473F">
        <w:trPr>
          <w:trHeight w:val="1007"/>
          <w:jc w:val="center"/>
        </w:trPr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473F" w:rsidRPr="00041F1D" w:rsidRDefault="00D6473F" w:rsidP="00D647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 xml:space="preserve">Рассмотрение заявления, осмотр объекта капитального строительства, принятие решения о выдаче разрешения на ввод объекта в эксплуатацию либо об отказе в выдаче разрешения на ввод объекта в эксплуатацию </w:t>
            </w:r>
          </w:p>
          <w:p w:rsidR="00D6473F" w:rsidRPr="00041F1D" w:rsidRDefault="008D4BFE" w:rsidP="007B02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п.3.3</w:t>
            </w:r>
          </w:p>
        </w:tc>
      </w:tr>
    </w:tbl>
    <w:p w:rsidR="00D6473F" w:rsidRPr="00041F1D" w:rsidRDefault="002C0DAB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AutoShape 4" o:spid="_x0000_s1027" type="#_x0000_t32" style="position:absolute;left:0;text-align:left;margin-left:229.25pt;margin-top:.3pt;width:0;height:30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">
            <v:stroke endarrow="block"/>
          </v:shape>
        </w:pict>
      </w:r>
    </w:p>
    <w:p w:rsidR="00D6473F" w:rsidRPr="00041F1D" w:rsidRDefault="00D6473F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6"/>
      </w:tblGrid>
      <w:tr w:rsidR="00D6473F" w:rsidRPr="00041F1D" w:rsidTr="00D6473F">
        <w:trPr>
          <w:trHeight w:val="373"/>
          <w:jc w:val="center"/>
        </w:trPr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473F" w:rsidRPr="00041F1D" w:rsidRDefault="00D6473F" w:rsidP="00D6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Направление (вручение) разрешения на ввод объекта в эксплуатацию либо уведомления об отказе в выдаче разрешения на ввод объекта в эксплуатацию</w:t>
            </w:r>
          </w:p>
          <w:p w:rsidR="00D6473F" w:rsidRPr="00041F1D" w:rsidRDefault="008D4BFE" w:rsidP="007B0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F1D">
              <w:rPr>
                <w:rFonts w:ascii="Times New Roman" w:hAnsi="Times New Roman"/>
                <w:sz w:val="20"/>
                <w:szCs w:val="20"/>
              </w:rPr>
              <w:t>п. 3.4</w:t>
            </w:r>
          </w:p>
        </w:tc>
      </w:tr>
    </w:tbl>
    <w:p w:rsidR="00D6473F" w:rsidRPr="00041F1D" w:rsidRDefault="00D6473F" w:rsidP="00D6473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6473F" w:rsidRPr="00041F1D" w:rsidRDefault="00D6473F" w:rsidP="00D6473F">
      <w:pPr>
        <w:widowControl w:val="0"/>
        <w:spacing w:after="0" w:line="240" w:lineRule="auto"/>
        <w:ind w:firstLine="700"/>
        <w:jc w:val="center"/>
        <w:rPr>
          <w:rFonts w:ascii="Times New Roman" w:hAnsi="Times New Roman"/>
          <w:sz w:val="20"/>
          <w:szCs w:val="20"/>
        </w:rPr>
      </w:pPr>
    </w:p>
    <w:p w:rsidR="008D4BFE" w:rsidRPr="00041F1D" w:rsidRDefault="008D4BFE" w:rsidP="008D4BFE">
      <w:pPr>
        <w:rPr>
          <w:rFonts w:ascii="Times New Roman" w:hAnsi="Times New Roman"/>
          <w:sz w:val="20"/>
          <w:szCs w:val="20"/>
        </w:rPr>
      </w:pPr>
    </w:p>
    <w:p w:rsidR="008D4BFE" w:rsidRPr="00041F1D" w:rsidRDefault="008D4BFE" w:rsidP="008D4BFE">
      <w:pPr>
        <w:rPr>
          <w:rFonts w:ascii="Times New Roman" w:hAnsi="Times New Roman"/>
          <w:sz w:val="20"/>
          <w:szCs w:val="20"/>
        </w:rPr>
      </w:pPr>
    </w:p>
    <w:p w:rsidR="00ED522A" w:rsidRPr="00041F1D" w:rsidRDefault="008D4BFE" w:rsidP="008D4BFE">
      <w:pPr>
        <w:tabs>
          <w:tab w:val="left" w:pos="2717"/>
        </w:tabs>
        <w:rPr>
          <w:rFonts w:ascii="Times New Roman" w:hAnsi="Times New Roman"/>
          <w:sz w:val="20"/>
          <w:szCs w:val="20"/>
        </w:rPr>
      </w:pPr>
      <w:r w:rsidRPr="00041F1D">
        <w:rPr>
          <w:rFonts w:ascii="Times New Roman" w:hAnsi="Times New Roman"/>
          <w:sz w:val="20"/>
          <w:szCs w:val="20"/>
        </w:rPr>
        <w:tab/>
      </w:r>
    </w:p>
    <w:sectPr w:rsidR="00ED522A" w:rsidRPr="00041F1D" w:rsidSect="00D6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DAB" w:rsidRDefault="002C0DAB" w:rsidP="00D6473F">
      <w:pPr>
        <w:spacing w:after="0" w:line="240" w:lineRule="auto"/>
      </w:pPr>
      <w:r>
        <w:separator/>
      </w:r>
    </w:p>
  </w:endnote>
  <w:endnote w:type="continuationSeparator" w:id="0">
    <w:p w:rsidR="002C0DAB" w:rsidRDefault="002C0DAB" w:rsidP="00D6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DAB" w:rsidRDefault="002C0DAB" w:rsidP="00D6473F">
      <w:pPr>
        <w:spacing w:after="0" w:line="240" w:lineRule="auto"/>
      </w:pPr>
      <w:r>
        <w:separator/>
      </w:r>
    </w:p>
  </w:footnote>
  <w:footnote w:type="continuationSeparator" w:id="0">
    <w:p w:rsidR="002C0DAB" w:rsidRDefault="002C0DAB" w:rsidP="00D64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558955"/>
      <w:docPartObj>
        <w:docPartGallery w:val="Page Numbers (Top of Page)"/>
        <w:docPartUnique/>
      </w:docPartObj>
    </w:sdtPr>
    <w:sdtContent>
      <w:p w:rsidR="00101A03" w:rsidRDefault="00101A0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01A03" w:rsidRDefault="00101A03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118E"/>
    <w:multiLevelType w:val="hybridMultilevel"/>
    <w:tmpl w:val="986E3FA2"/>
    <w:lvl w:ilvl="0" w:tplc="E44024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EB67906"/>
    <w:multiLevelType w:val="hybridMultilevel"/>
    <w:tmpl w:val="357AF350"/>
    <w:lvl w:ilvl="0" w:tplc="DDAEFF2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73F"/>
    <w:rsid w:val="00041F1D"/>
    <w:rsid w:val="00060746"/>
    <w:rsid w:val="00070879"/>
    <w:rsid w:val="00071175"/>
    <w:rsid w:val="000A2328"/>
    <w:rsid w:val="000B7932"/>
    <w:rsid w:val="000D1076"/>
    <w:rsid w:val="00101A03"/>
    <w:rsid w:val="001B0C1D"/>
    <w:rsid w:val="0022537D"/>
    <w:rsid w:val="00254082"/>
    <w:rsid w:val="002625F2"/>
    <w:rsid w:val="00275450"/>
    <w:rsid w:val="002800A8"/>
    <w:rsid w:val="002943C8"/>
    <w:rsid w:val="002B7214"/>
    <w:rsid w:val="002C0DAB"/>
    <w:rsid w:val="00301249"/>
    <w:rsid w:val="00305C7C"/>
    <w:rsid w:val="00351149"/>
    <w:rsid w:val="00364812"/>
    <w:rsid w:val="00366BA8"/>
    <w:rsid w:val="00380A1F"/>
    <w:rsid w:val="003B5CE2"/>
    <w:rsid w:val="003C0194"/>
    <w:rsid w:val="003C5E16"/>
    <w:rsid w:val="003D78B9"/>
    <w:rsid w:val="003E2FFD"/>
    <w:rsid w:val="003F53E6"/>
    <w:rsid w:val="0048009D"/>
    <w:rsid w:val="00492A0F"/>
    <w:rsid w:val="004B2A93"/>
    <w:rsid w:val="004B4CF5"/>
    <w:rsid w:val="004E47D9"/>
    <w:rsid w:val="004F4240"/>
    <w:rsid w:val="005533F8"/>
    <w:rsid w:val="00553FFF"/>
    <w:rsid w:val="00563719"/>
    <w:rsid w:val="00594560"/>
    <w:rsid w:val="00594712"/>
    <w:rsid w:val="00597346"/>
    <w:rsid w:val="005B06D0"/>
    <w:rsid w:val="005F4113"/>
    <w:rsid w:val="00645450"/>
    <w:rsid w:val="00650C2A"/>
    <w:rsid w:val="006645DC"/>
    <w:rsid w:val="00670F96"/>
    <w:rsid w:val="006819C8"/>
    <w:rsid w:val="006C1A60"/>
    <w:rsid w:val="007730B1"/>
    <w:rsid w:val="00787D21"/>
    <w:rsid w:val="00792057"/>
    <w:rsid w:val="00794BCA"/>
    <w:rsid w:val="007A7983"/>
    <w:rsid w:val="007B0252"/>
    <w:rsid w:val="007B088A"/>
    <w:rsid w:val="007C7E16"/>
    <w:rsid w:val="00834432"/>
    <w:rsid w:val="00862D61"/>
    <w:rsid w:val="00864935"/>
    <w:rsid w:val="008B65FB"/>
    <w:rsid w:val="008D21F5"/>
    <w:rsid w:val="008D4BFE"/>
    <w:rsid w:val="008D7352"/>
    <w:rsid w:val="008E7831"/>
    <w:rsid w:val="00912098"/>
    <w:rsid w:val="009237D4"/>
    <w:rsid w:val="00937872"/>
    <w:rsid w:val="00951E5E"/>
    <w:rsid w:val="0095318D"/>
    <w:rsid w:val="009552C3"/>
    <w:rsid w:val="009B326A"/>
    <w:rsid w:val="009C0B25"/>
    <w:rsid w:val="009D2F33"/>
    <w:rsid w:val="00A57173"/>
    <w:rsid w:val="00A86E2E"/>
    <w:rsid w:val="00AC0994"/>
    <w:rsid w:val="00AE54B9"/>
    <w:rsid w:val="00AF5D79"/>
    <w:rsid w:val="00B026A7"/>
    <w:rsid w:val="00B052CF"/>
    <w:rsid w:val="00B339DE"/>
    <w:rsid w:val="00B616FD"/>
    <w:rsid w:val="00BB58B6"/>
    <w:rsid w:val="00BD6BC8"/>
    <w:rsid w:val="00BE6A47"/>
    <w:rsid w:val="00C07A90"/>
    <w:rsid w:val="00C40E6A"/>
    <w:rsid w:val="00C46BC7"/>
    <w:rsid w:val="00C90187"/>
    <w:rsid w:val="00C90809"/>
    <w:rsid w:val="00C90A09"/>
    <w:rsid w:val="00CD2485"/>
    <w:rsid w:val="00D14BA3"/>
    <w:rsid w:val="00D6473F"/>
    <w:rsid w:val="00D7584D"/>
    <w:rsid w:val="00D90FD5"/>
    <w:rsid w:val="00E00CFB"/>
    <w:rsid w:val="00E135D5"/>
    <w:rsid w:val="00E22B33"/>
    <w:rsid w:val="00E4287F"/>
    <w:rsid w:val="00E42AB2"/>
    <w:rsid w:val="00E6310F"/>
    <w:rsid w:val="00E76C5B"/>
    <w:rsid w:val="00ED522A"/>
    <w:rsid w:val="00EE3F3D"/>
    <w:rsid w:val="00F022CE"/>
    <w:rsid w:val="00F26A83"/>
    <w:rsid w:val="00F4361B"/>
    <w:rsid w:val="00F8471E"/>
    <w:rsid w:val="00F90D63"/>
    <w:rsid w:val="00F94E10"/>
    <w:rsid w:val="00FA0E59"/>
    <w:rsid w:val="00FD5B69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AutoShape 2"/>
        <o:r id="V:Rule2" type="connector" idref="#AutoShape 4"/>
        <o:r id="V:Rule3" type="connector" idref="#AutoShape 3"/>
      </o:rules>
    </o:shapelayout>
  </w:shapeDefaults>
  <w:decimalSymbol w:val=","/>
  <w:listSeparator w:val=";"/>
  <w15:docId w15:val="{2789B162-C88A-4189-AD91-8B305A61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3F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D6473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47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473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D6473F"/>
    <w:rPr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D647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D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D6473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D6473F"/>
    <w:pPr>
      <w:spacing w:line="240" w:lineRule="auto"/>
    </w:pPr>
    <w:rPr>
      <w:sz w:val="20"/>
      <w:szCs w:val="20"/>
    </w:rPr>
  </w:style>
  <w:style w:type="character" w:customStyle="1" w:styleId="a8">
    <w:name w:val="Тема примечания Знак"/>
    <w:basedOn w:val="a6"/>
    <w:link w:val="a9"/>
    <w:uiPriority w:val="99"/>
    <w:semiHidden/>
    <w:rsid w:val="00D6473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9">
    <w:name w:val="annotation subject"/>
    <w:basedOn w:val="a7"/>
    <w:next w:val="a7"/>
    <w:link w:val="a8"/>
    <w:uiPriority w:val="99"/>
    <w:semiHidden/>
    <w:unhideWhenUsed/>
    <w:rsid w:val="00D6473F"/>
    <w:rPr>
      <w:b/>
      <w:bCs/>
    </w:rPr>
  </w:style>
  <w:style w:type="paragraph" w:customStyle="1" w:styleId="ConsPlusNormal">
    <w:name w:val="ConsPlusNormal"/>
    <w:link w:val="ConsPlusNormal0"/>
    <w:rsid w:val="00D647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6473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a">
    <w:name w:val="Обычный (веб) Знак"/>
    <w:link w:val="ab"/>
    <w:locked/>
    <w:rsid w:val="00D6473F"/>
    <w:rPr>
      <w:color w:val="000000"/>
      <w:sz w:val="24"/>
    </w:rPr>
  </w:style>
  <w:style w:type="paragraph" w:styleId="ab">
    <w:name w:val="Normal (Web)"/>
    <w:basedOn w:val="a"/>
    <w:link w:val="aa"/>
    <w:rsid w:val="00D6473F"/>
    <w:pPr>
      <w:spacing w:before="71" w:after="71" w:line="240" w:lineRule="auto"/>
      <w:ind w:firstLine="240"/>
    </w:pPr>
    <w:rPr>
      <w:rFonts w:asciiTheme="minorHAnsi" w:eastAsiaTheme="minorHAnsi" w:hAnsiTheme="minorHAnsi" w:cstheme="minorBidi"/>
      <w:color w:val="000000"/>
      <w:sz w:val="24"/>
      <w:lang w:eastAsia="en-US"/>
    </w:rPr>
  </w:style>
  <w:style w:type="character" w:customStyle="1" w:styleId="blk">
    <w:name w:val="blk"/>
    <w:basedOn w:val="a0"/>
    <w:rsid w:val="00D6473F"/>
  </w:style>
  <w:style w:type="paragraph" w:styleId="21">
    <w:name w:val="Body Text Indent 2"/>
    <w:basedOn w:val="a"/>
    <w:link w:val="22"/>
    <w:semiHidden/>
    <w:rsid w:val="00D6473F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D6473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D6473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6473F"/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D6473F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3"/>
    <w:uiPriority w:val="99"/>
    <w:semiHidden/>
    <w:unhideWhenUsed/>
    <w:rsid w:val="00D6473F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D6473F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e">
    <w:name w:val="Знак"/>
    <w:basedOn w:val="a0"/>
    <w:rsid w:val="00D6473F"/>
    <w:rPr>
      <w:rFonts w:cs="Times New Roman"/>
      <w:sz w:val="16"/>
      <w:szCs w:val="16"/>
      <w:lang w:val="ru-RU" w:eastAsia="ru-RU"/>
    </w:rPr>
  </w:style>
  <w:style w:type="paragraph" w:customStyle="1" w:styleId="Normal">
    <w:name w:val="Normal Знак Знак Знак"/>
    <w:rsid w:val="00D6473F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1"/>
    <w:uiPriority w:val="99"/>
    <w:semiHidden/>
    <w:rsid w:val="00D6473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Текст сноски Знак1"/>
    <w:basedOn w:val="a0"/>
    <w:link w:val="af"/>
    <w:semiHidden/>
    <w:rsid w:val="00D64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uiPriority w:val="99"/>
    <w:semiHidden/>
    <w:rsid w:val="00D6473F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6473F"/>
    <w:rPr>
      <w:vertAlign w:val="superscript"/>
    </w:rPr>
  </w:style>
  <w:style w:type="paragraph" w:styleId="af2">
    <w:name w:val="No Spacing"/>
    <w:uiPriority w:val="1"/>
    <w:qFormat/>
    <w:rsid w:val="00D6473F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D6473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473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">
    <w:name w:val="Основной текст2"/>
    <w:uiPriority w:val="99"/>
    <w:rsid w:val="00D6473F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paragraph" w:styleId="af3">
    <w:name w:val="List Paragraph"/>
    <w:basedOn w:val="a"/>
    <w:uiPriority w:val="34"/>
    <w:qFormat/>
    <w:rsid w:val="009552C3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101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01A03"/>
    <w:rPr>
      <w:rFonts w:ascii="Calibri" w:eastAsia="Times New Roman" w:hAnsi="Calibri" w:cs="Times New Roman"/>
      <w:lang w:eastAsia="ru-RU"/>
    </w:rPr>
  </w:style>
  <w:style w:type="paragraph" w:styleId="af6">
    <w:name w:val="footer"/>
    <w:basedOn w:val="a"/>
    <w:link w:val="af7"/>
    <w:uiPriority w:val="99"/>
    <w:unhideWhenUsed/>
    <w:rsid w:val="00101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01A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DE4F2F5DD86E76CB3823DEFF388FDBEFCD5C3608EE52056923DF502sCA7I" TargetMode="External"/><Relationship Id="rId13" Type="http://schemas.openxmlformats.org/officeDocument/2006/relationships/hyperlink" Target="https://login.consultant.ru/link/?req=doc&amp;base=LAW&amp;n=390047&amp;dst=2910&amp;field=134&amp;date=07.11.2021" TargetMode="External"/><Relationship Id="rId1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6" Type="http://schemas.openxmlformats.org/officeDocument/2006/relationships/hyperlink" Target="https://login.consultant.ru/link/?rnd=10336DA60F86D63DCDFA8D98ED087F9A&amp;req=doc&amp;base=LAW&amp;n=183496&amp;date=27.03.201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88708/a593eaab768d34bf2d7419322eac79481e73cf03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90047&amp;dst=171&amp;field=134&amp;date=07.11.2021" TargetMode="External"/><Relationship Id="rId17" Type="http://schemas.openxmlformats.org/officeDocument/2006/relationships/hyperlink" Target="consultantplus://offline/ref=CD8262E36304A386C13A7D08D74DAD8ABE78E1C69CC6CFBE2498C071CD102646019144F5421FB9D90B7DB60CA2A3A0B27B88DFA708C1EEF2I3A7H" TargetMode="External"/><Relationship Id="rId25" Type="http://schemas.openxmlformats.org/officeDocument/2006/relationships/hyperlink" Target="https://login.consultant.ru/link/?rnd=03E53D34ACC3EDBA626C1252FB6FFCA0&amp;req=doc&amp;base=LAW&amp;n=315267&amp;dst=2536&amp;fld=134&amp;date=10.07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03E53D34ACC3EDBA626C1252FB6FFCA0&amp;req=doc&amp;base=LAW&amp;n=302972&amp;dst=100126&amp;fld=134&amp;REFFIELD=134&amp;REFDST=379&amp;REFDOC=315267&amp;REFBASE=LAW&amp;stat=refcode%3D16610%3Bdstident%3D100126%3Bindex%3D3235&amp;date=10.07.2019" TargetMode="External"/><Relationship Id="rId20" Type="http://schemas.openxmlformats.org/officeDocument/2006/relationships/hyperlink" Target="http://www.consultant.ru/document/cons_doc_LAW_12642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085E8AB44D675881C2490FBCC460E0FFE06789F20B28014CB21A1544CB79C41D982B064F55848BEA2A0E38E2727B22CD1214F37915QCj3N" TargetMode="External"/><Relationship Id="rId24" Type="http://schemas.openxmlformats.org/officeDocument/2006/relationships/hyperlink" Target="consultantplus://offline/ref=D46F80732F876446B419B5AB7232B05BCE5A0AA45D1F3D35C19FE9DD63C35E44750193E3F309A26A7565527F9541EF0047A59A4A00DBM5PD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0047&amp;dst=3567&amp;field=134&amp;date=07.11.2021" TargetMode="External"/><Relationship Id="rId23" Type="http://schemas.openxmlformats.org/officeDocument/2006/relationships/hyperlink" Target="consultantplus://offline/ref=D46F80732F876446B419B5AB7232B05BCE5A0AA45D1F3D35C19FE9DD63C35E44750193E3F309A26A7565527F9541EF0047A59A4A00DBM5PDP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769DE4F2F5DD86E76CB3823DEFF388FDBEF7D4C9678AE52056923DF502C7475FD3DE2Ds3ACI" TargetMode="External"/><Relationship Id="rId19" Type="http://schemas.openxmlformats.org/officeDocument/2006/relationships/hyperlink" Target="http://www.consultant.ru/document/cons_doc_LAW_388708/d44bdb356e6a691d0c72fef05ed16f68af0af9eb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9DE4F2F5DD86E76CB3823DEFF388FDBEF7D4C9678AE52056923DF502C7475FD3DE2Ds3A9I" TargetMode="External"/><Relationship Id="rId14" Type="http://schemas.openxmlformats.org/officeDocument/2006/relationships/hyperlink" Target="https://login.consultant.ru/link/?req=doc&amp;base=LAW&amp;n=390047&amp;dst=3613&amp;field=134&amp;date=07.11.2021" TargetMode="External"/><Relationship Id="rId22" Type="http://schemas.openxmlformats.org/officeDocument/2006/relationships/hyperlink" Target="consultantplus://offline/ref=6516297AE893B6B7391D086B5E884F35F1831BBEB36328ED641890D3839C58CDA48DB4BE9CEA3D0Fn4e0Q" TargetMode="External"/><Relationship Id="rId27" Type="http://schemas.openxmlformats.org/officeDocument/2006/relationships/hyperlink" Target="consultantplus://offline/ref=9DFCD0BC58F1901188C452263C0976EC7682B8277B42784B22C3A2DEC2AABDAEC9F86746227977ABeCmEQ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F2720-7514-455B-9068-79CFA1F6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21</Pages>
  <Words>10779</Words>
  <Characters>61446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Luda</cp:lastModifiedBy>
  <cp:revision>37</cp:revision>
  <cp:lastPrinted>2023-03-02T05:17:00Z</cp:lastPrinted>
  <dcterms:created xsi:type="dcterms:W3CDTF">2022-02-03T10:22:00Z</dcterms:created>
  <dcterms:modified xsi:type="dcterms:W3CDTF">2023-03-02T05:17:00Z</dcterms:modified>
</cp:coreProperties>
</file>