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55" w:rsidRPr="00F160DD" w:rsidRDefault="002C60B8" w:rsidP="003E2855">
      <w:pPr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А</w:t>
      </w:r>
      <w:r w:rsidR="003E2855" w:rsidRPr="00F160DD">
        <w:rPr>
          <w:sz w:val="20"/>
          <w:szCs w:val="20"/>
        </w:rPr>
        <w:t xml:space="preserve">дминистративный регламент предоставления муниципальной услуги по </w:t>
      </w:r>
      <w:r w:rsidR="00C321CF" w:rsidRPr="00F160DD">
        <w:rPr>
          <w:sz w:val="20"/>
          <w:szCs w:val="20"/>
        </w:rPr>
        <w:t>направлению</w:t>
      </w:r>
      <w:r w:rsidR="003E2855" w:rsidRPr="00F160DD">
        <w:rPr>
          <w:sz w:val="20"/>
          <w:szCs w:val="20"/>
        </w:rPr>
        <w:t xml:space="preserve"> </w:t>
      </w:r>
      <w:r w:rsidR="00FE17CE" w:rsidRPr="00F160DD">
        <w:rPr>
          <w:sz w:val="20"/>
          <w:szCs w:val="20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3E2855" w:rsidRPr="00F160DD" w:rsidRDefault="003E2855" w:rsidP="003E2855">
      <w:pPr>
        <w:jc w:val="center"/>
        <w:rPr>
          <w:sz w:val="20"/>
          <w:szCs w:val="20"/>
        </w:rPr>
      </w:pPr>
    </w:p>
    <w:p w:rsidR="003E2855" w:rsidRPr="00F160DD" w:rsidRDefault="003E2855" w:rsidP="003E285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</w:rPr>
      </w:pPr>
      <w:r w:rsidRPr="00F160DD">
        <w:rPr>
          <w:rFonts w:ascii="Times New Roman" w:hAnsi="Times New Roman" w:cs="Times New Roman"/>
          <w:bCs/>
        </w:rPr>
        <w:t>1. Общие положения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E2855" w:rsidRPr="00F160DD" w:rsidRDefault="003E2855" w:rsidP="00FE17CE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1.1. Административный регламент предоставления муниципальной услуги по </w:t>
      </w:r>
      <w:r w:rsidR="00C321CF" w:rsidRPr="00F160DD">
        <w:rPr>
          <w:sz w:val="20"/>
          <w:szCs w:val="20"/>
        </w:rPr>
        <w:t>направлению</w:t>
      </w:r>
      <w:r w:rsidRPr="00F160DD">
        <w:rPr>
          <w:sz w:val="20"/>
          <w:szCs w:val="20"/>
        </w:rPr>
        <w:t xml:space="preserve"> </w:t>
      </w:r>
      <w:r w:rsidR="00FE17CE" w:rsidRPr="00F160DD">
        <w:rPr>
          <w:sz w:val="20"/>
          <w:szCs w:val="20"/>
        </w:rPr>
        <w:t xml:space="preserve"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F160DD">
        <w:rPr>
          <w:sz w:val="20"/>
          <w:szCs w:val="20"/>
        </w:rPr>
        <w:t xml:space="preserve">(далее соответственно – административный регламент, муниципальная услуга) устанавливает порядок и стандарт предоставления муниципальной услуги. 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1.2. </w:t>
      </w:r>
      <w:bookmarkStart w:id="0" w:name="sub_39281"/>
      <w:r w:rsidRPr="00F160DD">
        <w:rPr>
          <w:sz w:val="20"/>
          <w:szCs w:val="20"/>
        </w:rPr>
        <w:t xml:space="preserve">Заявителями при предоставлении муниципальной услуги являются физические лица и юридические лица, являющиеся застройщиками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 (далее – заявители). </w:t>
      </w:r>
    </w:p>
    <w:bookmarkEnd w:id="0"/>
    <w:p w:rsidR="000B007A" w:rsidRPr="00F160DD" w:rsidRDefault="003E2855" w:rsidP="000B007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1.3. </w:t>
      </w:r>
      <w:r w:rsidR="005A2C8D" w:rsidRPr="00F160DD">
        <w:rPr>
          <w:sz w:val="20"/>
          <w:szCs w:val="20"/>
        </w:rPr>
        <w:t>Сведения о месте нахождения Уполномоченного органа,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 и адресах официальных сайтов размещены на официальном сайте Кичменгско-Городецкого муниципального округа и в реестре муниципальных услуг на Региональном портале.</w:t>
      </w:r>
    </w:p>
    <w:p w:rsidR="003E2855" w:rsidRPr="00F160DD" w:rsidRDefault="003E2855" w:rsidP="000B007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1.4. Способы получения информации о правилах предоставления муниципальной услуги: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лично;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посредством телефонной связи;</w:t>
      </w:r>
    </w:p>
    <w:p w:rsidR="003E2855" w:rsidRPr="00F160DD" w:rsidRDefault="00CD5D44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посредством электронной почты;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посредством почтовой связи;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на информационных стендах в помещениях Уполномоченного органа, МФЦ;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 информационно-телекоммуникационной сети «Интернет»: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на официальном сайте Уполномоченного органа, МФЦ;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на Едином портале;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на Региональном портале.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1.5. Порядок информирования о предоставлении муниципальной услуги.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1.5.1. Информирование о предоставлении муниципальной услуги осуществляется по следующим вопросам: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место нахождения Уполномоченного органа, его структурных подразделений (при наличии), МФЦ;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график работы Уполномоченного органа, МФЦ;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адрес сайта в сети «Интернет» Уполномоченного органа, МФЦ;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адрес электронной почты Уполномоченного органа, МФЦ;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ход предоставления муниципальной услуги;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административные процедуры предоставления муниципальной услуги;</w:t>
      </w:r>
    </w:p>
    <w:p w:rsidR="003E2855" w:rsidRPr="00F160DD" w:rsidRDefault="003E2855" w:rsidP="003E2855">
      <w:pPr>
        <w:tabs>
          <w:tab w:val="left" w:pos="540"/>
        </w:tabs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срок предоставления муниципальной услуги;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порядок и формы контроля за предоставлением муниципальной услуги;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основания для отказа в предоставлении муниципальной услуги;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</w:t>
      </w:r>
      <w:r w:rsidR="00CD5D44" w:rsidRPr="00F160DD">
        <w:rPr>
          <w:sz w:val="20"/>
          <w:szCs w:val="20"/>
        </w:rPr>
        <w:t>оставления муниципальной услуги;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3E2855" w:rsidRPr="00F160DD" w:rsidRDefault="003E2855" w:rsidP="003E2855">
      <w:pPr>
        <w:widowControl w:val="0"/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Информирование проводится на русском языке в форме: индивидуального и публичного информирования.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lastRenderedPageBreak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</w:t>
      </w:r>
      <w:r w:rsidR="00357700" w:rsidRPr="00F160DD">
        <w:rPr>
          <w:sz w:val="20"/>
          <w:szCs w:val="20"/>
        </w:rPr>
        <w:t>ного подразделения</w:t>
      </w:r>
      <w:r w:rsidRPr="00F160DD">
        <w:rPr>
          <w:sz w:val="20"/>
          <w:szCs w:val="20"/>
        </w:rPr>
        <w:t xml:space="preserve"> Уполномоченного органа. 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3E2855" w:rsidRPr="00F160DD" w:rsidRDefault="003E2855" w:rsidP="003E2855">
      <w:pPr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3E2855" w:rsidRPr="00F160DD" w:rsidRDefault="003E2855" w:rsidP="003E2855">
      <w:pPr>
        <w:tabs>
          <w:tab w:val="left" w:pos="0"/>
        </w:tabs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3E2855" w:rsidRPr="00F160DD" w:rsidRDefault="003E2855" w:rsidP="003E2855">
      <w:pPr>
        <w:widowControl w:val="0"/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 средствах массовой информации;</w:t>
      </w:r>
    </w:p>
    <w:p w:rsidR="003E2855" w:rsidRPr="00F160DD" w:rsidRDefault="003E2855" w:rsidP="003E2855">
      <w:pPr>
        <w:widowControl w:val="0"/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на сайте в сети Интернет;</w:t>
      </w:r>
    </w:p>
    <w:p w:rsidR="003B0D4A" w:rsidRPr="00F160DD" w:rsidRDefault="003E2855" w:rsidP="003E2855">
      <w:pPr>
        <w:widowControl w:val="0"/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на </w:t>
      </w:r>
      <w:r w:rsidR="003B0D4A" w:rsidRPr="00F160DD">
        <w:rPr>
          <w:sz w:val="20"/>
          <w:szCs w:val="20"/>
        </w:rPr>
        <w:t>Едином портале;</w:t>
      </w:r>
    </w:p>
    <w:p w:rsidR="003E2855" w:rsidRPr="00F160DD" w:rsidRDefault="003B0D4A" w:rsidP="003E2855">
      <w:pPr>
        <w:widowControl w:val="0"/>
        <w:ind w:right="-5"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на </w:t>
      </w:r>
      <w:r w:rsidR="003E2855" w:rsidRPr="00F160DD">
        <w:rPr>
          <w:sz w:val="20"/>
          <w:szCs w:val="20"/>
        </w:rPr>
        <w:t>Региональном портале;</w:t>
      </w:r>
    </w:p>
    <w:p w:rsidR="003E2855" w:rsidRPr="00F160DD" w:rsidRDefault="003E2855" w:rsidP="003E2855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на информационных стендах Уполномоченного органа, МФЦ.</w:t>
      </w:r>
    </w:p>
    <w:p w:rsidR="003E2855" w:rsidRPr="00F160DD" w:rsidRDefault="003E2855" w:rsidP="003E2855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3E2855" w:rsidRPr="00F160DD" w:rsidRDefault="003E2855" w:rsidP="003E2855">
      <w:pPr>
        <w:pStyle w:val="4"/>
        <w:spacing w:before="0"/>
        <w:rPr>
          <w:sz w:val="20"/>
          <w:szCs w:val="20"/>
        </w:rPr>
      </w:pPr>
      <w:r w:rsidRPr="00F160DD">
        <w:rPr>
          <w:sz w:val="20"/>
          <w:szCs w:val="20"/>
          <w:lang w:val="en-US"/>
        </w:rPr>
        <w:t>II</w:t>
      </w:r>
      <w:r w:rsidRPr="00F160DD">
        <w:rPr>
          <w:sz w:val="20"/>
          <w:szCs w:val="20"/>
        </w:rPr>
        <w:t>. Стандарт предоставления муниципальной услуги</w:t>
      </w:r>
    </w:p>
    <w:p w:rsidR="003E2855" w:rsidRPr="00F160DD" w:rsidRDefault="003E2855" w:rsidP="003E2855">
      <w:pPr>
        <w:rPr>
          <w:sz w:val="20"/>
          <w:szCs w:val="20"/>
        </w:rPr>
      </w:pP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2.1. Наименование муниципальной услуги</w:t>
      </w:r>
    </w:p>
    <w:p w:rsidR="003E2855" w:rsidRPr="00F160DD" w:rsidRDefault="003E2855" w:rsidP="003E2855">
      <w:pPr>
        <w:rPr>
          <w:sz w:val="20"/>
          <w:szCs w:val="20"/>
        </w:rPr>
      </w:pPr>
    </w:p>
    <w:p w:rsidR="003E2855" w:rsidRPr="00F160DD" w:rsidRDefault="00C321CF" w:rsidP="00FE17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Направление </w:t>
      </w:r>
      <w:r w:rsidR="00FE17CE" w:rsidRPr="00F160DD">
        <w:rPr>
          <w:sz w:val="20"/>
          <w:szCs w:val="20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</w:t>
      </w:r>
      <w:bookmarkStart w:id="1" w:name="_GoBack"/>
      <w:bookmarkEnd w:id="1"/>
      <w:r w:rsidR="00FE17CE" w:rsidRPr="00F160DD">
        <w:rPr>
          <w:sz w:val="20"/>
          <w:szCs w:val="20"/>
        </w:rPr>
        <w:t>ительства или садового дома на земельном участке.</w:t>
      </w:r>
    </w:p>
    <w:p w:rsidR="00FE17CE" w:rsidRPr="00F160DD" w:rsidRDefault="00FE17CE" w:rsidP="00FE17CE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0"/>
          <w:szCs w:val="20"/>
        </w:rPr>
      </w:pP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2.2. Наименование органа местного самоуправления,</w:t>
      </w: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предоставляющего муниципальную услугу</w:t>
      </w:r>
    </w:p>
    <w:p w:rsidR="003E2855" w:rsidRPr="00F160DD" w:rsidRDefault="003E2855" w:rsidP="003E2855">
      <w:pPr>
        <w:rPr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pacing w:val="-4"/>
          <w:sz w:val="20"/>
          <w:szCs w:val="20"/>
          <w:shd w:val="clear" w:color="auto" w:fill="FFFF00"/>
        </w:rPr>
      </w:pPr>
      <w:r w:rsidRPr="00F160DD">
        <w:rPr>
          <w:sz w:val="20"/>
          <w:szCs w:val="20"/>
        </w:rPr>
        <w:t xml:space="preserve">2.2.1. </w:t>
      </w:r>
      <w:r w:rsidRPr="00F160DD">
        <w:rPr>
          <w:spacing w:val="-4"/>
          <w:sz w:val="20"/>
          <w:szCs w:val="20"/>
          <w:shd w:val="clear" w:color="auto" w:fill="FFFFFF"/>
        </w:rPr>
        <w:t>Муниципальная услуга предоставляется:</w:t>
      </w:r>
    </w:p>
    <w:p w:rsidR="002C60B8" w:rsidRPr="00F160DD" w:rsidRDefault="002C60B8" w:rsidP="002C60B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Администрацией Кичменгско-Городецкого муниципального </w:t>
      </w:r>
      <w:r w:rsidR="004A006A" w:rsidRPr="00F160DD">
        <w:rPr>
          <w:sz w:val="20"/>
          <w:szCs w:val="20"/>
        </w:rPr>
        <w:t>округа</w:t>
      </w:r>
      <w:r w:rsidRPr="00F160DD">
        <w:rPr>
          <w:sz w:val="20"/>
          <w:szCs w:val="20"/>
        </w:rPr>
        <w:t xml:space="preserve"> в лице отдела архитектуры </w:t>
      </w:r>
      <w:r w:rsidR="004A006A" w:rsidRPr="00F160DD">
        <w:rPr>
          <w:sz w:val="20"/>
          <w:szCs w:val="20"/>
        </w:rPr>
        <w:t xml:space="preserve">и капитального строительства </w:t>
      </w:r>
      <w:r w:rsidRPr="00F160DD">
        <w:rPr>
          <w:sz w:val="20"/>
          <w:szCs w:val="20"/>
        </w:rPr>
        <w:t xml:space="preserve">администрации Кичменгско-Городецкого муниципального </w:t>
      </w:r>
      <w:r w:rsidR="004A006A" w:rsidRPr="00F160DD">
        <w:rPr>
          <w:sz w:val="20"/>
          <w:szCs w:val="20"/>
        </w:rPr>
        <w:t>округа (У</w:t>
      </w:r>
      <w:r w:rsidR="000B007A" w:rsidRPr="00F160DD">
        <w:rPr>
          <w:sz w:val="20"/>
          <w:szCs w:val="20"/>
        </w:rPr>
        <w:t>полномоченный орган)</w:t>
      </w:r>
      <w:r w:rsidRPr="00F160DD">
        <w:rPr>
          <w:sz w:val="20"/>
          <w:szCs w:val="20"/>
        </w:rPr>
        <w:t>.</w:t>
      </w:r>
    </w:p>
    <w:p w:rsidR="003E2855" w:rsidRPr="00F160DD" w:rsidRDefault="002C60B8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МФЦ по месту жительства заявителя - в части приема и (или) выдачи документов на предоставление муниципальной услуги при условии заключения соглашений о взаимодействии с МФЦ.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21"/>
        <w:spacing w:after="0" w:line="240" w:lineRule="auto"/>
        <w:jc w:val="center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2.3. Результат предоставления муниципальной услуги</w:t>
      </w:r>
    </w:p>
    <w:p w:rsidR="003E2855" w:rsidRPr="00F160DD" w:rsidRDefault="003E2855" w:rsidP="003E2855">
      <w:pPr>
        <w:pStyle w:val="21"/>
        <w:spacing w:after="0" w:line="240" w:lineRule="auto"/>
        <w:ind w:firstLine="709"/>
        <w:jc w:val="both"/>
        <w:rPr>
          <w:sz w:val="20"/>
          <w:szCs w:val="20"/>
        </w:rPr>
      </w:pPr>
      <w:bookmarkStart w:id="2" w:name="_Toc294183574"/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Результатом предоставления муниципальной услуги является направление (вручение) заявителю: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</w:t>
      </w:r>
      <w:r w:rsidRPr="00F160DD">
        <w:rPr>
          <w:rFonts w:ascii="Times New Roman" w:hAnsi="Times New Roman" w:cs="Times New Roman"/>
        </w:rPr>
        <w:lastRenderedPageBreak/>
        <w:t>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E2855" w:rsidRPr="00F160DD" w:rsidRDefault="003E2855" w:rsidP="003E2855">
      <w:pPr>
        <w:keepNext/>
        <w:tabs>
          <w:tab w:val="left" w:pos="864"/>
        </w:tabs>
        <w:suppressAutoHyphens/>
        <w:jc w:val="center"/>
        <w:rPr>
          <w:sz w:val="20"/>
          <w:szCs w:val="20"/>
        </w:rPr>
      </w:pPr>
      <w:bookmarkStart w:id="3" w:name="_Toc294183575"/>
      <w:bookmarkEnd w:id="2"/>
      <w:r w:rsidRPr="00F160DD">
        <w:rPr>
          <w:sz w:val="20"/>
          <w:szCs w:val="20"/>
        </w:rPr>
        <w:t>2.4. Срок предоставления муниципальной услуги</w:t>
      </w:r>
    </w:p>
    <w:p w:rsidR="003E2855" w:rsidRPr="00F160DD" w:rsidRDefault="003E2855" w:rsidP="003E2855">
      <w:pPr>
        <w:ind w:firstLine="709"/>
        <w:rPr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2.4.1. Срок предоставления муниципальной услуги составляет не более 7 рабочих дней со дня поступления уведомления о планируемых строительстве или реконструкции объекта индивидуального жилищного строительства или садового дома (далее – уведомление) в Уполномоченный орган, за исключением случая, предусмотренного пунктом 2.4.2 административного регламента. 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2.4.2.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объекта индивидуального жилищного строительства или садового дома срок предоставления муниципальной услуги составляет не более 20 рабочих дней со дня поступления уведомления в Уполномоченный орган.</w:t>
      </w:r>
    </w:p>
    <w:p w:rsidR="003E2855" w:rsidRPr="00F160DD" w:rsidRDefault="003E2855" w:rsidP="003E2855">
      <w:pPr>
        <w:ind w:firstLine="709"/>
        <w:rPr>
          <w:sz w:val="20"/>
          <w:szCs w:val="20"/>
        </w:rPr>
      </w:pPr>
    </w:p>
    <w:bookmarkEnd w:id="3"/>
    <w:p w:rsidR="003E2855" w:rsidRPr="00F160DD" w:rsidRDefault="003E2855" w:rsidP="003E2855">
      <w:pPr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2.5. Правовые основания для предоставления муниципальной услуги</w:t>
      </w:r>
      <w:r w:rsidRPr="00F160DD">
        <w:rPr>
          <w:rStyle w:val="af"/>
          <w:sz w:val="20"/>
          <w:szCs w:val="20"/>
        </w:rPr>
        <w:t xml:space="preserve"> </w:t>
      </w:r>
    </w:p>
    <w:p w:rsidR="003E2855" w:rsidRPr="00F160DD" w:rsidRDefault="003E2855" w:rsidP="003E2855">
      <w:pPr>
        <w:ind w:firstLine="709"/>
        <w:rPr>
          <w:sz w:val="20"/>
          <w:szCs w:val="20"/>
        </w:rPr>
      </w:pPr>
    </w:p>
    <w:p w:rsidR="005A2C8D" w:rsidRPr="00F160DD" w:rsidRDefault="005A2C8D" w:rsidP="005A2C8D">
      <w:pPr>
        <w:ind w:firstLine="720"/>
        <w:jc w:val="both"/>
        <w:rPr>
          <w:rFonts w:eastAsia="MS Mincho"/>
          <w:sz w:val="20"/>
          <w:szCs w:val="20"/>
        </w:rPr>
      </w:pPr>
      <w:r w:rsidRPr="00F160DD">
        <w:rPr>
          <w:bCs/>
          <w:sz w:val="20"/>
          <w:szCs w:val="20"/>
        </w:rPr>
        <w:t>Перечень нормативных правовых актов для предоставления муниципальной услуги размещен на официальном сайте</w:t>
      </w:r>
      <w:r w:rsidRPr="00F160DD">
        <w:rPr>
          <w:sz w:val="20"/>
          <w:szCs w:val="20"/>
        </w:rPr>
        <w:t xml:space="preserve"> Кичменгско-Городецкого муниципального округа</w:t>
      </w:r>
      <w:r w:rsidRPr="00F160DD">
        <w:rPr>
          <w:bCs/>
          <w:sz w:val="20"/>
          <w:szCs w:val="20"/>
        </w:rPr>
        <w:t>, в реестре муниципальных услуг и на Региональном портале.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E2855" w:rsidRPr="00F160DD" w:rsidRDefault="003E2855" w:rsidP="003E285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iCs/>
          <w:sz w:val="20"/>
          <w:szCs w:val="20"/>
        </w:rPr>
      </w:pP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2.6.1. В целях получения муниципальной услуги заявитель представляет (направляет) следующие документы: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eastAsia="Calibri" w:hAnsi="Times New Roman" w:cs="Times New Roman"/>
        </w:rPr>
        <w:t xml:space="preserve">1) уведомление </w:t>
      </w:r>
      <w:r w:rsidR="00CD5D44" w:rsidRPr="00F160DD">
        <w:rPr>
          <w:rFonts w:ascii="Times New Roman" w:hAnsi="Times New Roman" w:cs="Times New Roman"/>
        </w:rPr>
        <w:t>по форме,</w:t>
      </w:r>
      <w:r w:rsidRPr="00F160DD">
        <w:rPr>
          <w:rFonts w:ascii="Times New Roman" w:hAnsi="Times New Roman" w:cs="Times New Roman"/>
        </w:rPr>
        <w:t xml:space="preserve"> утвержденной приказом Министерства строительства и жилищно-коммунального хозяйства Российской Федерации от 19.09.2018 № 591/пр </w:t>
      </w:r>
      <w:r w:rsidR="003B0D4A" w:rsidRPr="00F160DD">
        <w:rPr>
          <w:rFonts w:ascii="Times New Roman" w:hAnsi="Times New Roman" w:cs="Times New Roman"/>
        </w:rPr>
        <w:t>«</w:t>
      </w:r>
      <w:r w:rsidRPr="00F160DD">
        <w:rPr>
          <w:rFonts w:ascii="Times New Roman" w:hAnsi="Times New Roman" w:cs="Times New Roman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</w:t>
      </w:r>
      <w:r w:rsidR="003B0D4A" w:rsidRPr="00F160DD">
        <w:rPr>
          <w:rFonts w:ascii="Times New Roman" w:hAnsi="Times New Roman" w:cs="Times New Roman"/>
        </w:rPr>
        <w:t>»</w:t>
      </w:r>
      <w:r w:rsidRPr="00F160DD">
        <w:rPr>
          <w:rFonts w:ascii="Times New Roman" w:hAnsi="Times New Roman" w:cs="Times New Roman"/>
        </w:rPr>
        <w:t>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Уведомление должно содержать следующие сведения: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а) фамилия, имя, отчество (последнее при наличии), место жительства застройщика, реквизиты документа, удостоверяющего личность (для физического лица);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б)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в) кадастровый номер земельного участка (при его наличии), адрес или описание местоположения земельного участка;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г)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д)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е)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ж)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з) почтовый адрес и (или) адрес электронной почты для связи с застройщиком;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и) способ направления застройщику уведомления.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Уведомление заполняется разборчиво в машинописном виде или от руки.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Уведомление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(при наличии).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Уведомление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уведомление </w:t>
      </w:r>
      <w:r w:rsidRPr="00F160DD">
        <w:rPr>
          <w:rFonts w:ascii="Times New Roman" w:hAnsi="Times New Roman" w:cs="Times New Roman"/>
        </w:rPr>
        <w:lastRenderedPageBreak/>
        <w:t>от руки свои фамилию, имя, отчество (при наличии) и ставит подпись.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При заполнении уведомления не допускается использование сокращений слов и аббревиатур.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Бланк уведомления размещается на официальном сайте Уполномоченного органа в сети «Интернет» с возможностью бесплатного копирования (скачивания);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3) документ, подтверждающий полномочия представителя застройщика, - в случае, если уведомлен</w:t>
      </w:r>
      <w:r w:rsidR="00737BE1" w:rsidRPr="00F160DD">
        <w:rPr>
          <w:sz w:val="20"/>
          <w:szCs w:val="20"/>
        </w:rPr>
        <w:t xml:space="preserve">ие о планируемом строительстве </w:t>
      </w:r>
      <w:r w:rsidRPr="00F160DD">
        <w:rPr>
          <w:sz w:val="20"/>
          <w:szCs w:val="20"/>
        </w:rPr>
        <w:t>направлено представителем застройщика.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доверенность, заверенная нотариально (в случае обращения за получением муниципальной услуги представителя физического лица);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доверенность, подписанная правомочным должностным лицом организации и заверенная печатью (при наличии),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55.1 Градостроительного кодекса РФ.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Заявитель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не требуется.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2.6.2</w:t>
      </w:r>
      <w:r w:rsidR="00737BE1" w:rsidRPr="00F160DD">
        <w:rPr>
          <w:rFonts w:eastAsia="Calibri"/>
          <w:sz w:val="20"/>
          <w:szCs w:val="20"/>
        </w:rPr>
        <w:t xml:space="preserve">. В случае изменения параметров </w:t>
      </w:r>
      <w:r w:rsidRPr="00F160DD">
        <w:rPr>
          <w:rFonts w:eastAsia="Calibri"/>
          <w:sz w:val="20"/>
          <w:szCs w:val="20"/>
        </w:rPr>
        <w:t>планируемых строительства или реконструкции объекта индивидуального жилищного строительства или садового дома, заявитель представляет (направляет) следующие документы: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eastAsia="Calibri" w:hAnsi="Times New Roman" w:cs="Times New Roman"/>
        </w:rPr>
      </w:pPr>
      <w:r w:rsidRPr="00F160DD">
        <w:rPr>
          <w:rFonts w:ascii="Times New Roman" w:eastAsia="Calibri" w:hAnsi="Times New Roman" w:cs="Times New Roman"/>
        </w:rPr>
        <w:t xml:space="preserve">1) уведомление об изменении параметров планируемых строительства или реконструкции объекта индивидуального жилищного строительства или садового дома по форме, </w:t>
      </w:r>
      <w:r w:rsidRPr="00F160DD">
        <w:rPr>
          <w:rFonts w:ascii="Times New Roman" w:hAnsi="Times New Roman" w:cs="Times New Roman"/>
        </w:rPr>
        <w:t>утвержденной приказом Министерства строительства и жилищно-коммунального хозяйства Российской Федерации от 19.09.2018</w:t>
      </w:r>
      <w:r w:rsidR="00CD5D44" w:rsidRPr="00F160DD">
        <w:rPr>
          <w:rFonts w:ascii="Times New Roman" w:hAnsi="Times New Roman" w:cs="Times New Roman"/>
        </w:rPr>
        <w:t xml:space="preserve"> года</w:t>
      </w:r>
      <w:r w:rsidRPr="00F160DD">
        <w:rPr>
          <w:rFonts w:ascii="Times New Roman" w:hAnsi="Times New Roman" w:cs="Times New Roman"/>
        </w:rPr>
        <w:t xml:space="preserve"> № 591/пр </w:t>
      </w:r>
      <w:r w:rsidR="003B0D4A" w:rsidRPr="00F160DD">
        <w:rPr>
          <w:rFonts w:ascii="Times New Roman" w:hAnsi="Times New Roman" w:cs="Times New Roman"/>
        </w:rPr>
        <w:t>«</w:t>
      </w:r>
      <w:r w:rsidRPr="00F160DD">
        <w:rPr>
          <w:rFonts w:ascii="Times New Roman" w:hAnsi="Times New Roman" w:cs="Times New Roman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</w:t>
      </w:r>
      <w:r w:rsidR="003B0D4A" w:rsidRPr="00F160DD">
        <w:rPr>
          <w:rFonts w:ascii="Times New Roman" w:hAnsi="Times New Roman" w:cs="Times New Roman"/>
        </w:rPr>
        <w:t>».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Уведомление об изменении параметров должно содержать следующие сведения: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а)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б)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в) кадастровый номер земельного участка (при его наличии), адрес или описание местоположения земельного участка;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г) сведения об изменении параметров планируемых строительства или реконструкции объекта индивидуального строительства или садового дома;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lastRenderedPageBreak/>
        <w:t>д) почтовый адрес и (или) адрес электронной почты для связи с застройщиком;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е) способ направления застройщику результата оказания государственной услуги.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Уведомление об изменении параметров заполняется разборчиво в машинописном виде или от руки.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Уведомление об изменении параметров от имени юридического лица подписывается руководителем юридического лица либо уполномоченным представителем юридического лица и заверяется печатью (при наличии).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Уведомление об изменении параметров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уведомление об изменении параметров от руки свои фамилию, имя, отчество (полностью) и ставит подпись.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При заполнении уведомления об изменении параметров не допускается использование сокращений слов и аббревиатур.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Бланк уведомления размещается на официальном сайте Уполномоченного органа в сети «Интернет» с возможностью бесплатного копирования (скачивания).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 xml:space="preserve">К уведомлению об изменении параметров прилагаются документы в соответствии с подпунктами 2 - 5 пункта 2.6.1 </w:t>
      </w:r>
      <w:r w:rsidR="003B0D4A" w:rsidRPr="00F160DD">
        <w:rPr>
          <w:rFonts w:eastAsia="Calibri"/>
          <w:sz w:val="20"/>
          <w:szCs w:val="20"/>
        </w:rPr>
        <w:t xml:space="preserve">настоящего </w:t>
      </w:r>
      <w:r w:rsidRPr="00F160DD">
        <w:rPr>
          <w:rFonts w:eastAsia="Calibri"/>
          <w:sz w:val="20"/>
          <w:szCs w:val="20"/>
        </w:rPr>
        <w:t>административного регламента.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2.6.3. Заявитель имеет право представить уведомление о планируемом строительстве или уведомление об изменении параметров и приложенные к ним документы следующими способами: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путем личного обращения в Уполномоченный орган или в МФЦ лично либо через своих представителей;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посредством почтовой связи;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 электронной почте;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посредством </w:t>
      </w:r>
      <w:r w:rsidR="003B0D4A" w:rsidRPr="00F160DD">
        <w:rPr>
          <w:sz w:val="20"/>
          <w:szCs w:val="20"/>
        </w:rPr>
        <w:t>Единого</w:t>
      </w:r>
      <w:r w:rsidRPr="00F160DD">
        <w:rPr>
          <w:sz w:val="20"/>
          <w:szCs w:val="20"/>
        </w:rPr>
        <w:t xml:space="preserve"> портала.</w:t>
      </w:r>
    </w:p>
    <w:p w:rsidR="003E2855" w:rsidRPr="00F160DD" w:rsidRDefault="003E2855" w:rsidP="00737BE1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2.6.4. Уведомление и документы, предоставляемые в форме электронного документа, подписываются в соответствии с требованиями Федерального </w:t>
      </w:r>
      <w:hyperlink r:id="rId7" w:history="1">
        <w:r w:rsidRPr="00F160DD">
          <w:rPr>
            <w:rStyle w:val="a3"/>
            <w:color w:val="auto"/>
            <w:sz w:val="20"/>
            <w:szCs w:val="20"/>
            <w:u w:val="none"/>
          </w:rPr>
          <w:t>закона</w:t>
        </w:r>
      </w:hyperlink>
      <w:r w:rsidRPr="00F160DD">
        <w:rPr>
          <w:sz w:val="20"/>
          <w:szCs w:val="20"/>
        </w:rPr>
        <w:t xml:space="preserve"> от 6 апреля 2011 года № 63-ФЗ «Об электронной подписи» и </w:t>
      </w:r>
      <w:hyperlink r:id="rId8" w:history="1">
        <w:r w:rsidRPr="00F160DD">
          <w:rPr>
            <w:rStyle w:val="a3"/>
            <w:color w:val="auto"/>
            <w:sz w:val="20"/>
            <w:szCs w:val="20"/>
            <w:u w:val="none"/>
          </w:rPr>
          <w:t>статей 21.1</w:t>
        </w:r>
      </w:hyperlink>
      <w:r w:rsidRPr="00F160DD">
        <w:rPr>
          <w:sz w:val="20"/>
          <w:szCs w:val="20"/>
        </w:rPr>
        <w:t xml:space="preserve"> и </w:t>
      </w:r>
      <w:hyperlink r:id="rId9" w:history="1">
        <w:r w:rsidRPr="00F160DD">
          <w:rPr>
            <w:rStyle w:val="a3"/>
            <w:color w:val="auto"/>
            <w:sz w:val="20"/>
            <w:szCs w:val="20"/>
            <w:u w:val="none"/>
          </w:rPr>
          <w:t>21.2</w:t>
        </w:r>
      </w:hyperlink>
      <w:r w:rsidR="00737BE1" w:rsidRPr="00F160DD">
        <w:rPr>
          <w:sz w:val="20"/>
          <w:szCs w:val="20"/>
        </w:rPr>
        <w:t xml:space="preserve"> Федерального закона </w:t>
      </w:r>
      <w:r w:rsidRPr="00F160DD">
        <w:rPr>
          <w:sz w:val="20"/>
          <w:szCs w:val="20"/>
        </w:rPr>
        <w:t>от 27 июля 2010 года № 210-ФЗ «Об организации предоставления государственных и муниципальных услуг».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2.6.5.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2.6.6.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sz w:val="20"/>
          <w:szCs w:val="20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rFonts w:eastAsia="Calibri"/>
          <w:sz w:val="20"/>
          <w:szCs w:val="20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ConsPlusNormal"/>
        <w:jc w:val="center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2.7. Исчерпывающий перечень документов, необходимых в соответствии с законодательными и</w:t>
      </w:r>
      <w:r w:rsidR="00CD5D44" w:rsidRPr="00F160DD">
        <w:rPr>
          <w:rFonts w:ascii="Times New Roman" w:hAnsi="Times New Roman" w:cs="Times New Roman"/>
        </w:rPr>
        <w:t>ли</w:t>
      </w:r>
      <w:r w:rsidRPr="00F160DD">
        <w:rPr>
          <w:rFonts w:ascii="Times New Roman" w:hAnsi="Times New Roman" w:cs="Times New Roman"/>
        </w:rPr>
        <w:t xml:space="preserve">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3E2855" w:rsidRPr="00F160DD" w:rsidRDefault="003E2855" w:rsidP="003E2855">
      <w:pPr>
        <w:pStyle w:val="ConsPlusNormal"/>
        <w:widowControl/>
        <w:ind w:firstLine="709"/>
        <w:rPr>
          <w:rFonts w:ascii="Times New Roman" w:hAnsi="Times New Roman" w:cs="Times New Roman"/>
          <w:bCs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2.7.1. Заявитель вправе представить в Уполномоченный орган  правоустанавливающие документы на земельный участок </w:t>
      </w:r>
      <w:r w:rsidR="003B0D4A" w:rsidRPr="00F160DD">
        <w:rPr>
          <w:sz w:val="20"/>
          <w:szCs w:val="20"/>
        </w:rPr>
        <w:t>(</w:t>
      </w:r>
      <w:r w:rsidRPr="00F160DD">
        <w:rPr>
          <w:sz w:val="20"/>
          <w:szCs w:val="20"/>
        </w:rPr>
        <w:t>в случае, если права на него зарегистрированы в Едином государственном реестре недвижимости</w:t>
      </w:r>
      <w:r w:rsidR="003B0D4A" w:rsidRPr="00F160DD">
        <w:rPr>
          <w:sz w:val="20"/>
          <w:szCs w:val="20"/>
        </w:rPr>
        <w:t>).</w:t>
      </w:r>
    </w:p>
    <w:p w:rsidR="003E2855" w:rsidRPr="00F160DD" w:rsidRDefault="003E2855" w:rsidP="003E2855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2.7.2. Документ, </w:t>
      </w:r>
      <w:r w:rsidR="003B0D4A" w:rsidRPr="00F160DD">
        <w:rPr>
          <w:rFonts w:ascii="Times New Roman" w:hAnsi="Times New Roman" w:cs="Times New Roman"/>
        </w:rPr>
        <w:t>предусмотренный пунктом</w:t>
      </w:r>
      <w:r w:rsidRPr="00F160DD">
        <w:rPr>
          <w:rFonts w:ascii="Times New Roman" w:hAnsi="Times New Roman" w:cs="Times New Roman"/>
        </w:rPr>
        <w:t xml:space="preserve"> 2.7.1</w:t>
      </w:r>
      <w:r w:rsidR="003B0D4A" w:rsidRPr="00F160DD">
        <w:rPr>
          <w:rFonts w:ascii="Times New Roman" w:hAnsi="Times New Roman" w:cs="Times New Roman"/>
        </w:rPr>
        <w:t xml:space="preserve"> настоящего</w:t>
      </w:r>
      <w:r w:rsidRPr="00F160DD">
        <w:rPr>
          <w:rFonts w:ascii="Times New Roman" w:hAnsi="Times New Roman" w:cs="Times New Roman"/>
        </w:rPr>
        <w:t xml:space="preserve"> административного регламента, не мо</w:t>
      </w:r>
      <w:r w:rsidR="003B0D4A" w:rsidRPr="00F160DD">
        <w:rPr>
          <w:rFonts w:ascii="Times New Roman" w:hAnsi="Times New Roman" w:cs="Times New Roman"/>
        </w:rPr>
        <w:t>жет</w:t>
      </w:r>
      <w:r w:rsidRPr="00F160DD">
        <w:rPr>
          <w:rFonts w:ascii="Times New Roman" w:hAnsi="Times New Roman" w:cs="Times New Roman"/>
        </w:rPr>
        <w:t xml:space="preserve"> быть затребован у заявителя, при этом заявитель вправе представить</w:t>
      </w:r>
      <w:r w:rsidR="003B0D4A" w:rsidRPr="00F160DD">
        <w:rPr>
          <w:rFonts w:ascii="Times New Roman" w:hAnsi="Times New Roman" w:cs="Times New Roman"/>
        </w:rPr>
        <w:t xml:space="preserve"> его </w:t>
      </w:r>
      <w:r w:rsidRPr="00F160DD">
        <w:rPr>
          <w:rFonts w:ascii="Times New Roman" w:hAnsi="Times New Roman" w:cs="Times New Roman"/>
        </w:rPr>
        <w:t>вместе с уведомлением.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2.7.3. Документы, </w:t>
      </w:r>
      <w:r w:rsidR="003B0D4A" w:rsidRPr="00F160DD">
        <w:rPr>
          <w:sz w:val="20"/>
          <w:szCs w:val="20"/>
        </w:rPr>
        <w:t>предусмотренный пунктом 2.7.1 настоящего административного регламента</w:t>
      </w:r>
      <w:r w:rsidRPr="00F160DD">
        <w:rPr>
          <w:sz w:val="20"/>
          <w:szCs w:val="20"/>
        </w:rPr>
        <w:t xml:space="preserve">, </w:t>
      </w:r>
      <w:r w:rsidR="003B0D4A" w:rsidRPr="00F160DD">
        <w:rPr>
          <w:sz w:val="20"/>
          <w:szCs w:val="20"/>
        </w:rPr>
        <w:t>может быть представлен</w:t>
      </w:r>
      <w:r w:rsidRPr="00F160DD">
        <w:rPr>
          <w:sz w:val="20"/>
          <w:szCs w:val="20"/>
        </w:rPr>
        <w:t xml:space="preserve"> заявителем следующими способами: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lastRenderedPageBreak/>
        <w:t>путем личного обращения в Уполномоченный орган или в МФЦ лично либо через своих представителей;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посредством почтовой связи;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по электронной почте;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посредством </w:t>
      </w:r>
      <w:r w:rsidR="003B0D4A" w:rsidRPr="00F160DD">
        <w:rPr>
          <w:sz w:val="20"/>
          <w:szCs w:val="20"/>
        </w:rPr>
        <w:t>Единого</w:t>
      </w:r>
      <w:r w:rsidRPr="00F160DD">
        <w:rPr>
          <w:sz w:val="20"/>
          <w:szCs w:val="20"/>
        </w:rPr>
        <w:t xml:space="preserve"> портала.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2.7.4. Документ, </w:t>
      </w:r>
      <w:r w:rsidR="003B0D4A" w:rsidRPr="00F160DD">
        <w:rPr>
          <w:sz w:val="20"/>
          <w:szCs w:val="20"/>
        </w:rPr>
        <w:t>предусмотренный пунктом 2.7.1 настоящего административного регламента</w:t>
      </w:r>
      <w:r w:rsidRPr="00F160DD">
        <w:rPr>
          <w:sz w:val="20"/>
          <w:szCs w:val="20"/>
        </w:rPr>
        <w:t xml:space="preserve"> (</w:t>
      </w:r>
      <w:r w:rsidR="003B0D4A" w:rsidRPr="00F160DD">
        <w:rPr>
          <w:sz w:val="20"/>
          <w:szCs w:val="20"/>
        </w:rPr>
        <w:t>его</w:t>
      </w:r>
      <w:r w:rsidRPr="00F160DD">
        <w:rPr>
          <w:sz w:val="20"/>
          <w:szCs w:val="20"/>
        </w:rPr>
        <w:t xml:space="preserve"> копи</w:t>
      </w:r>
      <w:r w:rsidR="003B0D4A" w:rsidRPr="00F160DD">
        <w:rPr>
          <w:sz w:val="20"/>
          <w:szCs w:val="20"/>
        </w:rPr>
        <w:t>я</w:t>
      </w:r>
      <w:r w:rsidRPr="00F160DD">
        <w:rPr>
          <w:sz w:val="20"/>
          <w:szCs w:val="20"/>
        </w:rPr>
        <w:t>, сведения, содержащиеся в н</w:t>
      </w:r>
      <w:r w:rsidR="003B0D4A" w:rsidRPr="00F160DD">
        <w:rPr>
          <w:sz w:val="20"/>
          <w:szCs w:val="20"/>
        </w:rPr>
        <w:t>ем</w:t>
      </w:r>
      <w:r w:rsidRPr="00F160DD">
        <w:rPr>
          <w:sz w:val="20"/>
          <w:szCs w:val="20"/>
        </w:rPr>
        <w:t>), запрашиваются в государственных органах, и (или) подведомственных государственным органам организация</w:t>
      </w:r>
      <w:r w:rsidR="00C321CF" w:rsidRPr="00F160DD">
        <w:rPr>
          <w:sz w:val="20"/>
          <w:szCs w:val="20"/>
        </w:rPr>
        <w:t>х</w:t>
      </w:r>
      <w:r w:rsidRPr="00F160DD">
        <w:rPr>
          <w:sz w:val="20"/>
          <w:szCs w:val="20"/>
        </w:rPr>
        <w:t>, в распоряжении которых находятся.</w:t>
      </w:r>
    </w:p>
    <w:p w:rsidR="00FE17CE" w:rsidRPr="00F160DD" w:rsidRDefault="003E2855" w:rsidP="00FE17C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2.7.5. </w:t>
      </w:r>
      <w:r w:rsidR="00FE17CE" w:rsidRPr="00F160DD">
        <w:rPr>
          <w:sz w:val="20"/>
          <w:szCs w:val="20"/>
        </w:rPr>
        <w:t>Заявитель вправе представить оригиналы электронных документов, которые должны быть подписаны лицом, обладающим в соответствии с действующим законодательством полномочиями на создание и подписание таких документов.</w:t>
      </w:r>
    </w:p>
    <w:p w:rsidR="00FE17CE" w:rsidRPr="00F160DD" w:rsidRDefault="00FE17CE" w:rsidP="00FE17CE">
      <w:pPr>
        <w:shd w:val="clear" w:color="auto" w:fill="FFFFFF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Копия документа, предусмотренного пунктом 2.7.1 настоящего административного регламента, представленного заявителем в электронной форме, должны быть засвидетельствованы усиленной квалифицированной электронной подписью заявителя.</w:t>
      </w:r>
    </w:p>
    <w:p w:rsidR="00FE17CE" w:rsidRPr="00F160DD" w:rsidRDefault="00FE17CE" w:rsidP="00FE17CE">
      <w:pPr>
        <w:shd w:val="clear" w:color="auto" w:fill="FFFFFF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2.7.6. 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FE17CE" w:rsidRPr="00F160DD" w:rsidRDefault="00FE17CE" w:rsidP="00FE17CE">
      <w:pPr>
        <w:shd w:val="clear" w:color="auto" w:fill="FFFFFF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FE17CE" w:rsidRPr="00F160DD" w:rsidRDefault="00FE17CE" w:rsidP="00FE17C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2.7.7. Запрещено требовать от заявителя:</w:t>
      </w:r>
    </w:p>
    <w:p w:rsidR="004306F2" w:rsidRPr="00F160DD" w:rsidRDefault="004306F2" w:rsidP="004306F2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регламентом;</w:t>
      </w:r>
    </w:p>
    <w:p w:rsidR="004306F2" w:rsidRPr="00F160DD" w:rsidRDefault="004306F2" w:rsidP="004306F2">
      <w:pPr>
        <w:autoSpaceDE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160DD">
        <w:rPr>
          <w:bCs/>
          <w:iCs/>
          <w:sz w:val="20"/>
          <w:szCs w:val="20"/>
        </w:rPr>
        <w:t>муниципаль</w:t>
      </w:r>
      <w:r w:rsidRPr="00F160DD">
        <w:rPr>
          <w:sz w:val="20"/>
          <w:szCs w:val="20"/>
        </w:rPr>
        <w:t>ной услуги;</w:t>
      </w:r>
    </w:p>
    <w:p w:rsidR="004306F2" w:rsidRPr="00F160DD" w:rsidRDefault="004306F2" w:rsidP="004306F2">
      <w:pPr>
        <w:autoSpaceDE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</w:t>
      </w:r>
      <w:r w:rsidR="00A400DA" w:rsidRPr="00F160DD">
        <w:rPr>
          <w:sz w:val="20"/>
          <w:szCs w:val="20"/>
        </w:rPr>
        <w:t>либо в пред</w:t>
      </w:r>
      <w:r w:rsidR="00DB7C85" w:rsidRPr="00F160DD">
        <w:rPr>
          <w:sz w:val="20"/>
          <w:szCs w:val="20"/>
        </w:rPr>
        <w:t>оставления муниципальной услуги,</w:t>
      </w:r>
      <w:r w:rsidR="00A400DA" w:rsidRPr="00F160DD">
        <w:rPr>
          <w:sz w:val="20"/>
          <w:szCs w:val="20"/>
        </w:rPr>
        <w:t xml:space="preserve"> </w:t>
      </w:r>
      <w:r w:rsidRPr="00F160DD">
        <w:rPr>
          <w:sz w:val="20"/>
          <w:szCs w:val="20"/>
        </w:rPr>
        <w:t xml:space="preserve">за исключением случаев, предусмотренных </w:t>
      </w:r>
      <w:hyperlink r:id="rId10" w:history="1">
        <w:r w:rsidRPr="00F160DD">
          <w:rPr>
            <w:sz w:val="20"/>
            <w:szCs w:val="20"/>
          </w:rPr>
          <w:t>пунктом 4 части 1 статьи 7</w:t>
        </w:r>
      </w:hyperlink>
      <w:r w:rsidRPr="00F160DD">
        <w:rPr>
          <w:sz w:val="20"/>
          <w:szCs w:val="20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</w:p>
    <w:p w:rsidR="004306F2" w:rsidRPr="00F160DD" w:rsidRDefault="004306F2" w:rsidP="004306F2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муниципальной услуги,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4306F2" w:rsidRPr="00F160DD" w:rsidRDefault="004306F2" w:rsidP="004306F2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  <w:shd w:val="clear" w:color="auto" w:fill="FFFFFF"/>
        </w:rPr>
      </w:pPr>
      <w:r w:rsidRPr="00F160DD">
        <w:rPr>
          <w:sz w:val="20"/>
          <w:szCs w:val="20"/>
          <w:shd w:val="clear" w:color="auto" w:fill="FFFFFF"/>
        </w:rPr>
        <w:t> 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предусмотренных </w:t>
      </w:r>
      <w:hyperlink r:id="rId11" w:anchor="dst100010" w:history="1">
        <w:r w:rsidRPr="00F160DD">
          <w:rPr>
            <w:sz w:val="20"/>
            <w:szCs w:val="20"/>
            <w:shd w:val="clear" w:color="auto" w:fill="FFFFFF"/>
          </w:rPr>
          <w:t>частью 1 статьи 1</w:t>
        </w:r>
      </w:hyperlink>
      <w:r w:rsidRPr="00F160DD">
        <w:rPr>
          <w:sz w:val="20"/>
          <w:szCs w:val="20"/>
          <w:shd w:val="clear" w:color="auto" w:fill="FFFFFF"/>
        </w:rPr>
        <w:t> Федерального закона от 27 июля 2010 года № 210-ФЗ «Об организации предоставления государственных и муниципальных услуг» в соответствии с нормативными правовыми </w:t>
      </w:r>
      <w:hyperlink r:id="rId12" w:history="1">
        <w:r w:rsidRPr="00F160DD">
          <w:rPr>
            <w:sz w:val="20"/>
            <w:szCs w:val="20"/>
            <w:shd w:val="clear" w:color="auto" w:fill="FFFFFF"/>
          </w:rPr>
          <w:t>актами</w:t>
        </w:r>
      </w:hyperlink>
      <w:r w:rsidRPr="00F160DD">
        <w:rPr>
          <w:sz w:val="20"/>
          <w:szCs w:val="20"/>
          <w:shd w:val="clear" w:color="auto" w:fill="FFFFFF"/>
        </w:rPr>
        <w:t> 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 </w:t>
      </w:r>
      <w:hyperlink r:id="rId13" w:anchor="dst43" w:history="1">
        <w:r w:rsidRPr="00F160DD">
          <w:rPr>
            <w:sz w:val="20"/>
            <w:szCs w:val="20"/>
            <w:shd w:val="clear" w:color="auto" w:fill="FFFFFF"/>
          </w:rPr>
          <w:t>частью 6</w:t>
        </w:r>
      </w:hyperlink>
      <w:r w:rsidR="00CD5D44" w:rsidRPr="00F160DD">
        <w:rPr>
          <w:sz w:val="20"/>
          <w:szCs w:val="20"/>
          <w:shd w:val="clear" w:color="auto" w:fill="FFFFFF"/>
        </w:rPr>
        <w:t xml:space="preserve">  статьи 7 </w:t>
      </w:r>
      <w:r w:rsidR="009A0FC6" w:rsidRPr="00F160DD">
        <w:rPr>
          <w:sz w:val="20"/>
          <w:szCs w:val="20"/>
          <w:shd w:val="clear" w:color="auto" w:fill="FFFFFF"/>
        </w:rPr>
        <w:t xml:space="preserve">Федерального закона от 27.07.2010 года №210-ФЗ </w:t>
      </w:r>
      <w:r w:rsidR="00CD5D44" w:rsidRPr="00F160DD">
        <w:rPr>
          <w:sz w:val="20"/>
          <w:szCs w:val="20"/>
          <w:shd w:val="clear" w:color="auto" w:fill="FFFFFF"/>
        </w:rPr>
        <w:t>перечень документов.</w:t>
      </w:r>
    </w:p>
    <w:p w:rsidR="004306F2" w:rsidRPr="00F160DD" w:rsidRDefault="004306F2" w:rsidP="003E2855">
      <w:pPr>
        <w:pStyle w:val="4"/>
        <w:spacing w:before="0"/>
        <w:rPr>
          <w:iCs/>
          <w:sz w:val="20"/>
          <w:szCs w:val="20"/>
        </w:rPr>
      </w:pP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3E2855" w:rsidRPr="00F160DD" w:rsidRDefault="003E2855" w:rsidP="003E2855">
      <w:pPr>
        <w:ind w:firstLine="709"/>
        <w:rPr>
          <w:sz w:val="20"/>
          <w:szCs w:val="20"/>
        </w:rPr>
      </w:pPr>
    </w:p>
    <w:p w:rsidR="003E2855" w:rsidRPr="00F160DD" w:rsidRDefault="002C60B8" w:rsidP="003E2855">
      <w:pPr>
        <w:autoSpaceDE w:val="0"/>
        <w:jc w:val="both"/>
        <w:rPr>
          <w:sz w:val="20"/>
          <w:szCs w:val="20"/>
        </w:rPr>
      </w:pPr>
      <w:r w:rsidRPr="00F160DD">
        <w:rPr>
          <w:sz w:val="20"/>
          <w:szCs w:val="20"/>
        </w:rPr>
        <w:tab/>
      </w:r>
      <w:r w:rsidR="00F743B1" w:rsidRPr="00F160DD">
        <w:rPr>
          <w:sz w:val="20"/>
          <w:szCs w:val="20"/>
        </w:rPr>
        <w:t xml:space="preserve">2.8.1 </w:t>
      </w:r>
      <w:r w:rsidRPr="00F160DD">
        <w:rPr>
          <w:sz w:val="20"/>
          <w:szCs w:val="20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4" w:history="1">
        <w:r w:rsidRPr="00F160DD">
          <w:rPr>
            <w:sz w:val="20"/>
            <w:szCs w:val="20"/>
          </w:rPr>
          <w:t>статьей 11</w:t>
        </w:r>
      </w:hyperlink>
      <w:r w:rsidRPr="00F160DD">
        <w:rPr>
          <w:sz w:val="20"/>
          <w:szCs w:val="20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F743B1" w:rsidRPr="00F160DD" w:rsidRDefault="00F743B1" w:rsidP="00F743B1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2.8.2. В случае отсутствия в уведомлении сведений, предусмотренных </w:t>
      </w:r>
      <w:hyperlink r:id="rId15" w:history="1">
        <w:r w:rsidRPr="00F160DD">
          <w:rPr>
            <w:rStyle w:val="a3"/>
            <w:color w:val="auto"/>
            <w:sz w:val="20"/>
            <w:szCs w:val="20"/>
            <w:u w:val="none"/>
          </w:rPr>
          <w:t>частью 1</w:t>
        </w:r>
      </w:hyperlink>
      <w:r w:rsidRPr="00F160DD">
        <w:rPr>
          <w:sz w:val="20"/>
          <w:szCs w:val="20"/>
        </w:rPr>
        <w:t xml:space="preserve"> статьи 51.1 Градостроительного кодекса РФ, или документов, предусмотренных </w:t>
      </w:r>
      <w:hyperlink r:id="rId16" w:history="1">
        <w:r w:rsidRPr="00F160DD">
          <w:rPr>
            <w:rStyle w:val="a3"/>
            <w:color w:val="auto"/>
            <w:sz w:val="20"/>
            <w:szCs w:val="20"/>
            <w:u w:val="none"/>
          </w:rPr>
          <w:t>пунктами 2</w:t>
        </w:r>
      </w:hyperlink>
      <w:r w:rsidRPr="00F160DD">
        <w:rPr>
          <w:sz w:val="20"/>
          <w:szCs w:val="20"/>
        </w:rPr>
        <w:t xml:space="preserve"> - </w:t>
      </w:r>
      <w:hyperlink r:id="rId17" w:history="1">
        <w:r w:rsidRPr="00F160DD">
          <w:rPr>
            <w:rStyle w:val="a3"/>
            <w:color w:val="auto"/>
            <w:sz w:val="20"/>
            <w:szCs w:val="20"/>
            <w:u w:val="none"/>
          </w:rPr>
          <w:t>4 части 3</w:t>
        </w:r>
      </w:hyperlink>
      <w:r w:rsidRPr="00F160DD">
        <w:rPr>
          <w:sz w:val="20"/>
          <w:szCs w:val="20"/>
        </w:rPr>
        <w:t xml:space="preserve"> статьи 51.1 Градостроительного кодекса РФ, Уполномоченный орган в течение трех рабочих дней со дня поступления уведомления о планируемом строительстве возвращает заявителю уведомление и прилагаемые к нему документы без рассмотрения с указанием причин возврата. В этом случае уведомление считается ненаправленным.</w:t>
      </w:r>
    </w:p>
    <w:p w:rsidR="00F743B1" w:rsidRPr="00F160DD" w:rsidRDefault="00F743B1" w:rsidP="003E2855">
      <w:pPr>
        <w:autoSpaceDE w:val="0"/>
        <w:jc w:val="both"/>
        <w:rPr>
          <w:sz w:val="20"/>
          <w:szCs w:val="20"/>
        </w:rPr>
      </w:pPr>
    </w:p>
    <w:p w:rsidR="002C60B8" w:rsidRPr="00F160DD" w:rsidRDefault="002C60B8" w:rsidP="003E2855">
      <w:pPr>
        <w:pStyle w:val="4"/>
        <w:spacing w:before="0"/>
        <w:rPr>
          <w:iCs/>
          <w:sz w:val="20"/>
          <w:szCs w:val="20"/>
        </w:rPr>
      </w:pP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2.9. Исчерпывающий перечень оснований для приостановления</w:t>
      </w:r>
      <w:r w:rsidR="00CD5D44" w:rsidRPr="00F160DD">
        <w:rPr>
          <w:iCs/>
          <w:sz w:val="20"/>
          <w:szCs w:val="20"/>
        </w:rPr>
        <w:t xml:space="preserve"> предоставления</w:t>
      </w:r>
      <w:r w:rsidRPr="00F160DD">
        <w:rPr>
          <w:iCs/>
          <w:sz w:val="20"/>
          <w:szCs w:val="20"/>
        </w:rPr>
        <w:t xml:space="preserve"> или отказа в предоставлении муниципальной услуги</w:t>
      </w:r>
    </w:p>
    <w:p w:rsidR="003E2855" w:rsidRPr="00F160DD" w:rsidRDefault="003E2855" w:rsidP="003E2855">
      <w:pPr>
        <w:ind w:firstLine="709"/>
        <w:rPr>
          <w:sz w:val="20"/>
          <w:szCs w:val="20"/>
        </w:rPr>
      </w:pP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2.9.1.</w:t>
      </w:r>
      <w:r w:rsidR="003E2855" w:rsidRPr="00F160DD">
        <w:rPr>
          <w:sz w:val="20"/>
          <w:szCs w:val="20"/>
        </w:rPr>
        <w:t xml:space="preserve"> Оснований для приостановления предоставления муниципальной услуги не имеется.</w:t>
      </w: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2.9.2</w:t>
      </w:r>
      <w:r w:rsidR="003E2855" w:rsidRPr="00F160DD">
        <w:rPr>
          <w:sz w:val="20"/>
          <w:szCs w:val="20"/>
        </w:rPr>
        <w:t>. Уведомление о несоответствии указанных в уведомлении об изменении параметров и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направляется заявителю только в случае, если: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1) указанные в уведомлении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2) размещение указанных в уведомлении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3) уведомление подано или направлено лицом, не являющимся застройщиком в связи с отсутствием у него прав на земельный участок;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bookmarkStart w:id="4" w:name="p3660"/>
      <w:bookmarkEnd w:id="4"/>
      <w:r w:rsidRPr="00F160DD">
        <w:rPr>
          <w:sz w:val="20"/>
          <w:szCs w:val="20"/>
        </w:rPr>
        <w:t xml:space="preserve">4) в срок, указанный в </w:t>
      </w:r>
      <w:hyperlink r:id="rId18" w:history="1">
        <w:r w:rsidRPr="00F160DD">
          <w:rPr>
            <w:rStyle w:val="a3"/>
            <w:color w:val="auto"/>
            <w:sz w:val="20"/>
            <w:szCs w:val="20"/>
            <w:u w:val="none"/>
          </w:rPr>
          <w:t>части 9</w:t>
        </w:r>
      </w:hyperlink>
      <w:r w:rsidRPr="00F160DD">
        <w:rPr>
          <w:sz w:val="20"/>
          <w:szCs w:val="20"/>
        </w:rPr>
        <w:t xml:space="preserve"> статьи 51.1 Градостроительного кодекса РФ, от органа исполнительной власти области,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3E2855" w:rsidRPr="00F160DD" w:rsidRDefault="003E2855" w:rsidP="003E2855">
      <w:pPr>
        <w:rPr>
          <w:sz w:val="20"/>
          <w:szCs w:val="20"/>
        </w:rPr>
      </w:pPr>
    </w:p>
    <w:p w:rsidR="005402A0" w:rsidRPr="00F160DD" w:rsidRDefault="00F743B1" w:rsidP="005402A0">
      <w:pPr>
        <w:pStyle w:val="30"/>
        <w:spacing w:after="0"/>
        <w:ind w:left="0"/>
        <w:jc w:val="center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ab/>
      </w:r>
      <w:r w:rsidR="005402A0" w:rsidRPr="00F160DD">
        <w:rPr>
          <w:iCs/>
          <w:sz w:val="20"/>
          <w:szCs w:val="20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2855" w:rsidRPr="00F160DD" w:rsidRDefault="003E2855" w:rsidP="003E2855">
      <w:pPr>
        <w:pStyle w:val="2"/>
        <w:ind w:firstLine="0"/>
        <w:jc w:val="center"/>
        <w:rPr>
          <w:sz w:val="20"/>
          <w:szCs w:val="20"/>
        </w:rPr>
      </w:pPr>
    </w:p>
    <w:p w:rsidR="00D52A96" w:rsidRPr="00F160DD" w:rsidRDefault="002C60B8" w:rsidP="002C60B8">
      <w:pPr>
        <w:pStyle w:val="2"/>
        <w:ind w:firstLine="0"/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Услуг, которые являются необходимыми и обязательными для предоставления муниципальной услуги, не имеется</w:t>
      </w:r>
      <w:r w:rsidR="004078CC" w:rsidRPr="00F160DD">
        <w:rPr>
          <w:sz w:val="20"/>
          <w:szCs w:val="20"/>
        </w:rPr>
        <w:t>.</w:t>
      </w:r>
    </w:p>
    <w:p w:rsidR="002C60B8" w:rsidRPr="00F160DD" w:rsidRDefault="002C60B8" w:rsidP="002C60B8">
      <w:pPr>
        <w:pStyle w:val="2"/>
        <w:ind w:firstLine="0"/>
        <w:jc w:val="center"/>
        <w:rPr>
          <w:sz w:val="20"/>
          <w:szCs w:val="20"/>
        </w:rPr>
      </w:pPr>
    </w:p>
    <w:p w:rsidR="003E2855" w:rsidRPr="00F160DD" w:rsidRDefault="003E2855" w:rsidP="003E2855">
      <w:pPr>
        <w:pStyle w:val="2"/>
        <w:ind w:firstLine="0"/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3E2855" w:rsidRPr="00F160DD" w:rsidRDefault="003E2855" w:rsidP="003E2855">
      <w:pPr>
        <w:pStyle w:val="4"/>
        <w:spacing w:before="0"/>
        <w:ind w:firstLine="709"/>
        <w:rPr>
          <w:iCs/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Предоставление муниципальной услуги осуществляется для заявителей на безвозмездной основе.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3E2855" w:rsidRPr="00F160DD" w:rsidRDefault="003E2855" w:rsidP="003E2855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a7"/>
        <w:spacing w:after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Максимальный срок ожидания в очереди при подаче уведомления и (или) при получении результата не должен превышать 15 минут.</w:t>
      </w:r>
    </w:p>
    <w:p w:rsidR="003E2855" w:rsidRPr="00F160DD" w:rsidRDefault="003E2855" w:rsidP="003E2855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2.13. Срок регистрации запроса заявителя</w:t>
      </w:r>
    </w:p>
    <w:p w:rsidR="003E2855" w:rsidRPr="00F160DD" w:rsidRDefault="003E2855" w:rsidP="003E2855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о предоставлении муниципальной услуги, в том числе в электронной форме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Регистрация уведомления</w:t>
      </w:r>
      <w:r w:rsidRPr="00F160DD">
        <w:rPr>
          <w:rFonts w:eastAsia="Calibri"/>
          <w:sz w:val="20"/>
          <w:szCs w:val="20"/>
        </w:rPr>
        <w:t>, в том числе в электронной форме осуществляется</w:t>
      </w:r>
      <w:r w:rsidRPr="00F160DD">
        <w:rPr>
          <w:sz w:val="20"/>
          <w:szCs w:val="20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DB437A" w:rsidRPr="00F160DD" w:rsidRDefault="00DB437A" w:rsidP="00DB43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DB437A" w:rsidRPr="00F160DD" w:rsidRDefault="00DB437A" w:rsidP="00DB437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</w:t>
      </w:r>
      <w:r w:rsidRPr="00F160DD">
        <w:rPr>
          <w:rFonts w:ascii="Times New Roman" w:hAnsi="Times New Roman" w:cs="Times New Roman"/>
        </w:rPr>
        <w:lastRenderedPageBreak/>
        <w:t>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BD7B71" w:rsidRPr="00F160DD" w:rsidRDefault="00BD7B71" w:rsidP="00BD7B71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BD7B71" w:rsidRPr="00F160DD" w:rsidRDefault="00BD7B71" w:rsidP="00BD7B7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2855" w:rsidRPr="00F160DD" w:rsidRDefault="003E2855" w:rsidP="003E2855">
      <w:pPr>
        <w:pStyle w:val="ConsPlusNormal"/>
        <w:jc w:val="center"/>
        <w:rPr>
          <w:rFonts w:ascii="Times New Roman" w:hAnsi="Times New Roman" w:cs="Times New Roman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предоставления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19" w:history="1">
        <w:r w:rsidRPr="00F160DD">
          <w:rPr>
            <w:rStyle w:val="a3"/>
            <w:color w:val="auto"/>
            <w:sz w:val="20"/>
            <w:szCs w:val="20"/>
            <w:u w:val="none"/>
          </w:rPr>
          <w:t>приказом</w:t>
        </w:r>
      </w:hyperlink>
      <w:r w:rsidRPr="00F160DD">
        <w:rPr>
          <w:sz w:val="20"/>
          <w:szCs w:val="20"/>
        </w:rPr>
        <w:t xml:space="preserve"> Министерства труда и социальной защиты Российской Федерации от 22 июня 2015 года № 386н;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lastRenderedPageBreak/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</w:t>
      </w:r>
      <w:r w:rsidR="00C321CF" w:rsidRPr="00F160DD">
        <w:rPr>
          <w:sz w:val="20"/>
          <w:szCs w:val="20"/>
        </w:rPr>
        <w:t xml:space="preserve"> (при наличии)</w:t>
      </w:r>
      <w:r w:rsidRPr="00F160DD">
        <w:rPr>
          <w:sz w:val="20"/>
          <w:szCs w:val="20"/>
        </w:rPr>
        <w:t xml:space="preserve"> Уполномоченного органа. Таблички на дверях кабинетов или на стенах должны быть видны посетителям.</w:t>
      </w: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</w:p>
    <w:p w:rsidR="003E2855" w:rsidRPr="00F160DD" w:rsidRDefault="003E2855" w:rsidP="003E2855">
      <w:pPr>
        <w:pStyle w:val="4"/>
        <w:spacing w:before="0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>2.15. Показатели доступности и качества муниципальной услуги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2.15.1. Показателями доступности муниципальной услуги являются: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информирование заявителей о предоставлении муниципальной услуги;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оборудование территорий, прилегающих к месторасположению Уполномоченного органа, его структу</w:t>
      </w:r>
      <w:r w:rsidR="00357700" w:rsidRPr="00F160DD">
        <w:rPr>
          <w:sz w:val="20"/>
          <w:szCs w:val="20"/>
        </w:rPr>
        <w:t>рных подразделений</w:t>
      </w:r>
      <w:r w:rsidRPr="00F160DD">
        <w:rPr>
          <w:sz w:val="20"/>
          <w:szCs w:val="20"/>
        </w:rPr>
        <w:t>, местами парковки автотранспортных средств, в том числе для лиц с ограниченными возможностями;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соблюдение графика работы Уполномоченного органа;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время, затраченное на получение конечного результата муниципальной услуги.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2.15.2. Показателями качества муниципальной услуги являются: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количество взаимодействий заявителя с должностными лицами при предоставлении муниципально</w:t>
      </w:r>
      <w:r w:rsidR="00CD5D44" w:rsidRPr="00F160DD">
        <w:rPr>
          <w:sz w:val="20"/>
          <w:szCs w:val="20"/>
        </w:rPr>
        <w:t>й услуги и их продолжительность;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3E2855" w:rsidRPr="00F160DD" w:rsidRDefault="003E2855" w:rsidP="003E2855">
      <w:pPr>
        <w:pStyle w:val="4"/>
        <w:spacing w:before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</w:t>
      </w:r>
      <w:r w:rsidR="00FE17CE" w:rsidRPr="00F160DD">
        <w:rPr>
          <w:sz w:val="20"/>
          <w:szCs w:val="20"/>
        </w:rPr>
        <w:t xml:space="preserve">Едином </w:t>
      </w:r>
      <w:r w:rsidRPr="00F160DD">
        <w:rPr>
          <w:sz w:val="20"/>
          <w:szCs w:val="20"/>
        </w:rPr>
        <w:t>портале.</w:t>
      </w:r>
    </w:p>
    <w:p w:rsidR="003E2855" w:rsidRPr="00F160DD" w:rsidRDefault="003E2855" w:rsidP="003E2855">
      <w:pPr>
        <w:ind w:firstLine="540"/>
        <w:jc w:val="both"/>
        <w:rPr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F160DD">
        <w:rPr>
          <w:sz w:val="20"/>
          <w:szCs w:val="20"/>
        </w:rPr>
        <w:t>2.16. Перечень классов средств электронной подписи, которые</w:t>
      </w:r>
    </w:p>
    <w:p w:rsidR="003E2855" w:rsidRPr="00F160DD" w:rsidRDefault="003E2855" w:rsidP="003E285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допускаются к использованию при обращении за получением</w:t>
      </w:r>
    </w:p>
    <w:p w:rsidR="003E2855" w:rsidRPr="00F160DD" w:rsidRDefault="003E2855" w:rsidP="003E285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муниципальной услуги, оказываемой с применением</w:t>
      </w:r>
    </w:p>
    <w:p w:rsidR="003E2855" w:rsidRPr="00F160DD" w:rsidRDefault="003E2855" w:rsidP="003E285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усиленной квалифицированной электронной подписи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С учетом </w:t>
      </w:r>
      <w:hyperlink r:id="rId20" w:history="1">
        <w:r w:rsidRPr="00F160DD">
          <w:rPr>
            <w:sz w:val="20"/>
            <w:szCs w:val="20"/>
          </w:rPr>
          <w:t>Требований</w:t>
        </w:r>
      </w:hyperlink>
      <w:r w:rsidRPr="00F160DD">
        <w:rPr>
          <w:sz w:val="20"/>
          <w:szCs w:val="20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3E2855" w:rsidRPr="00F160DD" w:rsidRDefault="003E2855" w:rsidP="003E2855">
      <w:pPr>
        <w:ind w:firstLine="540"/>
        <w:jc w:val="both"/>
        <w:rPr>
          <w:sz w:val="20"/>
          <w:szCs w:val="20"/>
        </w:rPr>
      </w:pPr>
    </w:p>
    <w:p w:rsidR="00A35442" w:rsidRPr="00F160DD" w:rsidRDefault="003E2855" w:rsidP="00A35442">
      <w:pPr>
        <w:jc w:val="center"/>
        <w:outlineLvl w:val="1"/>
        <w:rPr>
          <w:sz w:val="20"/>
          <w:szCs w:val="20"/>
        </w:rPr>
      </w:pPr>
      <w:r w:rsidRPr="00F160DD">
        <w:rPr>
          <w:sz w:val="20"/>
          <w:szCs w:val="20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="00A35442" w:rsidRPr="00F160DD">
        <w:rPr>
          <w:sz w:val="20"/>
          <w:szCs w:val="20"/>
        </w:rPr>
        <w:t>, а также особенности выполнения административных процедур в МФЦ</w:t>
      </w:r>
    </w:p>
    <w:p w:rsidR="00A35442" w:rsidRPr="00F160DD" w:rsidRDefault="00A35442" w:rsidP="003E2855">
      <w:pPr>
        <w:jc w:val="center"/>
        <w:outlineLvl w:val="2"/>
        <w:rPr>
          <w:sz w:val="20"/>
          <w:szCs w:val="20"/>
        </w:rPr>
      </w:pPr>
    </w:p>
    <w:p w:rsidR="003E2855" w:rsidRPr="00F160DD" w:rsidRDefault="003E2855" w:rsidP="003E2855">
      <w:pPr>
        <w:jc w:val="center"/>
        <w:outlineLvl w:val="2"/>
        <w:rPr>
          <w:sz w:val="20"/>
          <w:szCs w:val="20"/>
        </w:rPr>
      </w:pPr>
      <w:r w:rsidRPr="00F160DD">
        <w:rPr>
          <w:sz w:val="20"/>
          <w:szCs w:val="20"/>
        </w:rPr>
        <w:t>3.1. Исчерпывающий перечень административных процедур</w:t>
      </w:r>
    </w:p>
    <w:p w:rsidR="003E2855" w:rsidRPr="00F160DD" w:rsidRDefault="003E2855" w:rsidP="003E2855">
      <w:pPr>
        <w:jc w:val="both"/>
        <w:rPr>
          <w:sz w:val="20"/>
          <w:szCs w:val="20"/>
        </w:rPr>
      </w:pP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3.1.1. Предоставление муниципальной услуги включает в себя следующие административные процедуры:</w:t>
      </w:r>
    </w:p>
    <w:p w:rsidR="003E2855" w:rsidRPr="00F160DD" w:rsidRDefault="003E2855" w:rsidP="003E2855">
      <w:pPr>
        <w:tabs>
          <w:tab w:val="left" w:pos="851"/>
        </w:tabs>
        <w:ind w:firstLine="709"/>
        <w:jc w:val="both"/>
        <w:rPr>
          <w:iCs/>
          <w:sz w:val="20"/>
          <w:szCs w:val="20"/>
        </w:rPr>
      </w:pPr>
      <w:r w:rsidRPr="00F160DD">
        <w:rPr>
          <w:iCs/>
          <w:sz w:val="20"/>
          <w:szCs w:val="20"/>
        </w:rPr>
        <w:t xml:space="preserve">прием и регистрация уведомления и прилагаемых документов; </w:t>
      </w:r>
    </w:p>
    <w:p w:rsidR="003E2855" w:rsidRPr="00F160DD" w:rsidRDefault="003E2855" w:rsidP="003E2855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0"/>
          <w:szCs w:val="20"/>
        </w:rPr>
      </w:pPr>
      <w:r w:rsidRPr="00F160DD">
        <w:rPr>
          <w:sz w:val="20"/>
          <w:szCs w:val="20"/>
        </w:rPr>
        <w:t>рассмотрение уведомления и представленных документов, принятие решения;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bookmarkStart w:id="5" w:name="sub_392631"/>
      <w:r w:rsidRPr="00F160DD">
        <w:rPr>
          <w:sz w:val="20"/>
          <w:szCs w:val="20"/>
        </w:rPr>
        <w:t xml:space="preserve">направление (вручение) 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</w:t>
      </w:r>
      <w:r w:rsidRPr="00F160DD">
        <w:rPr>
          <w:sz w:val="20"/>
          <w:szCs w:val="20"/>
        </w:rPr>
        <w:lastRenderedPageBreak/>
        <w:t xml:space="preserve">дома и (или) недопустимости размещения объекта индивидуального жилищного строительства или садового дома на земельном участке. 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3.1.2. Блок-схема предоставления муниципально</w:t>
      </w:r>
      <w:r w:rsidR="00A35442" w:rsidRPr="00F160DD">
        <w:rPr>
          <w:sz w:val="20"/>
          <w:szCs w:val="20"/>
        </w:rPr>
        <w:t>й услуги приведена в приложении</w:t>
      </w:r>
      <w:r w:rsidRPr="00F160DD">
        <w:rPr>
          <w:sz w:val="20"/>
          <w:szCs w:val="20"/>
        </w:rPr>
        <w:t xml:space="preserve"> к</w:t>
      </w:r>
      <w:r w:rsidR="00A35442" w:rsidRPr="00F160DD">
        <w:rPr>
          <w:sz w:val="20"/>
          <w:szCs w:val="20"/>
        </w:rPr>
        <w:t xml:space="preserve"> настоящему</w:t>
      </w:r>
      <w:r w:rsidRPr="00F160DD">
        <w:rPr>
          <w:sz w:val="20"/>
          <w:szCs w:val="20"/>
        </w:rPr>
        <w:t xml:space="preserve"> административному регламенту.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</w:p>
    <w:bookmarkEnd w:id="5"/>
    <w:p w:rsidR="003E2855" w:rsidRPr="00F160DD" w:rsidRDefault="003E2855" w:rsidP="003E2855">
      <w:pPr>
        <w:jc w:val="center"/>
        <w:rPr>
          <w:sz w:val="20"/>
          <w:szCs w:val="20"/>
        </w:rPr>
      </w:pPr>
      <w:r w:rsidRPr="00F160DD">
        <w:rPr>
          <w:sz w:val="20"/>
          <w:szCs w:val="20"/>
        </w:rPr>
        <w:t xml:space="preserve">3.2. Прием и регистрация уведомления и прилагаемых документов 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</w:p>
    <w:p w:rsidR="003E2855" w:rsidRPr="00F160DD" w:rsidRDefault="003E2855" w:rsidP="003E2855">
      <w:pPr>
        <w:ind w:right="-2"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уведомления и прилагаемых документов.</w:t>
      </w:r>
    </w:p>
    <w:p w:rsidR="003E2855" w:rsidRPr="00F160DD" w:rsidRDefault="003E2855" w:rsidP="003E2855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 осуществляет регистрацию заявления и прилагаемых документов в журнале регистрации входящих обращений.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sz w:val="20"/>
          <w:szCs w:val="20"/>
        </w:rPr>
        <w:t>3.2.3. В случае е</w:t>
      </w:r>
      <w:r w:rsidRPr="00F160DD">
        <w:rPr>
          <w:rFonts w:eastAsia="Calibri"/>
          <w:sz w:val="20"/>
          <w:szCs w:val="20"/>
        </w:rPr>
        <w:t xml:space="preserve">сли заявление и прилагаемые документы представляются заявителем  в Уполномоченный орган (МФЦ) лично, </w:t>
      </w:r>
      <w:r w:rsidRPr="00F160DD">
        <w:rPr>
          <w:sz w:val="20"/>
          <w:szCs w:val="20"/>
        </w:rPr>
        <w:t xml:space="preserve">должностное лицо Уполномоченного органа (МФЦ), ответственное за прием и регистрацию заявления </w:t>
      </w:r>
      <w:r w:rsidRPr="00F160DD">
        <w:rPr>
          <w:rFonts w:eastAsia="Calibri"/>
          <w:sz w:val="20"/>
          <w:szCs w:val="20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В случае,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 xml:space="preserve">Сообщение о получении заявления и прилагаемых документов направляется по указанному в заявлении адресу электронной почты или в личный кабинет </w:t>
      </w:r>
      <w:r w:rsidR="00A35442" w:rsidRPr="00F160DD">
        <w:rPr>
          <w:rFonts w:eastAsia="Calibri"/>
          <w:sz w:val="20"/>
          <w:szCs w:val="20"/>
        </w:rPr>
        <w:t>заявителя на Едином портале</w:t>
      </w:r>
      <w:r w:rsidRPr="00F160DD">
        <w:rPr>
          <w:rFonts w:eastAsia="Calibri"/>
          <w:sz w:val="20"/>
          <w:szCs w:val="20"/>
        </w:rPr>
        <w:t>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F160DD">
        <w:rPr>
          <w:rFonts w:eastAsia="Calibri"/>
          <w:sz w:val="20"/>
          <w:szCs w:val="20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3.2.4. После регистрации уведомление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3.2.5.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F160DD">
          <w:rPr>
            <w:rFonts w:ascii="Times New Roman" w:hAnsi="Times New Roman" w:cs="Times New Roman"/>
          </w:rPr>
          <w:t>уведомления</w:t>
        </w:r>
      </w:hyperlink>
      <w:r w:rsidRPr="00F160DD">
        <w:rPr>
          <w:rFonts w:ascii="Times New Roman" w:hAnsi="Times New Roman" w:cs="Times New Roman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уведомления и прилагаемых документов на рассмотрение.</w:t>
      </w:r>
    </w:p>
    <w:p w:rsidR="00F55D8D" w:rsidRPr="00F160DD" w:rsidRDefault="00F55D8D" w:rsidP="00F55D8D">
      <w:pPr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3.3. Рассмотрение уведомления и представленных документов, принятие решения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C60B8" w:rsidRPr="00F160DD" w:rsidRDefault="002C60B8" w:rsidP="002C60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3.3.1. Юридическим фактом, являющимся основанием для начала выполнения административной процедуры является,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2C60B8" w:rsidRPr="00F160DD" w:rsidRDefault="002C60B8" w:rsidP="002C60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3.3.2. В случае поступления </w:t>
      </w:r>
      <w:hyperlink w:anchor="Par428" w:tooltip="                                 ЗАЯВЛЕНИЕ" w:history="1">
        <w:r w:rsidRPr="00F160DD">
          <w:rPr>
            <w:rFonts w:ascii="Times New Roman" w:hAnsi="Times New Roman" w:cs="Times New Roman"/>
          </w:rPr>
          <w:t>заявления</w:t>
        </w:r>
      </w:hyperlink>
      <w:r w:rsidRPr="00F160DD">
        <w:rPr>
          <w:rFonts w:ascii="Times New Roman" w:hAnsi="Times New Roman" w:cs="Times New Roman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прилагаемых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2C60B8" w:rsidRPr="00F160DD" w:rsidRDefault="002C60B8" w:rsidP="002C60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2C60B8" w:rsidRPr="00F160DD" w:rsidRDefault="002C60B8" w:rsidP="002C60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2C60B8" w:rsidRPr="00F160DD" w:rsidRDefault="002C60B8" w:rsidP="002C60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lastRenderedPageBreak/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2C60B8" w:rsidRPr="00F160DD" w:rsidRDefault="002C60B8" w:rsidP="002C60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2C60B8" w:rsidRPr="00F160DD" w:rsidRDefault="002C60B8" w:rsidP="002C60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84467B" w:rsidRPr="00F160DD" w:rsidRDefault="0084467B" w:rsidP="0084467B">
      <w:pPr>
        <w:spacing w:after="5" w:line="247" w:lineRule="auto"/>
        <w:ind w:left="71" w:right="-2" w:firstLine="717"/>
        <w:jc w:val="both"/>
        <w:rPr>
          <w:sz w:val="20"/>
          <w:szCs w:val="20"/>
        </w:rPr>
      </w:pPr>
      <w:r w:rsidRPr="00F160DD">
        <w:rPr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0">
            <wp:simplePos x="0" y="0"/>
            <wp:positionH relativeFrom="column">
              <wp:posOffset>5993893</wp:posOffset>
            </wp:positionH>
            <wp:positionV relativeFrom="paragraph">
              <wp:posOffset>1393925</wp:posOffset>
            </wp:positionV>
            <wp:extent cx="150875" cy="50291"/>
            <wp:effectExtent l="0" t="0" r="0" b="0"/>
            <wp:wrapSquare wrapText="bothSides"/>
            <wp:docPr id="6" name="Picture 1135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5" name="Picture 11354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160DD">
        <w:rPr>
          <w:sz w:val="20"/>
          <w:szCs w:val="20"/>
        </w:rPr>
        <w:t>3.3.4. Должностное лицо, ответственное за предоставление муниципальной услуги,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обязательными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с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</w:p>
    <w:p w:rsidR="0084467B" w:rsidRPr="00F160DD" w:rsidRDefault="0084467B" w:rsidP="0084467B">
      <w:pPr>
        <w:spacing w:after="5" w:line="247" w:lineRule="auto"/>
        <w:ind w:left="71" w:right="-2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3.3.5. Должностное лицо, ответственное за предоставление муниципальной услуги, по результатам рассмотрения заявления и представленных документов готовит уведомление о соответствии указанных в уведомлении о планируемых строительстве и реконструкции объекта индивидуального жилищного строительства или садового дома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1"/>
            <wp:effectExtent l="0" t="0" r="0" b="0"/>
            <wp:docPr id="7" name="Picture 35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15" name="Picture 3531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 в 2-х экземплярах.</w:t>
      </w:r>
    </w:p>
    <w:p w:rsidR="0084467B" w:rsidRPr="00F160DD" w:rsidRDefault="0084467B" w:rsidP="0084467B">
      <w:pPr>
        <w:spacing w:after="5" w:line="247" w:lineRule="auto"/>
        <w:ind w:left="71" w:right="-2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3.3.6. Подготовленные экземпляры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 подписываются руководителем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9144"/>
            <wp:effectExtent l="0" t="0" r="0" b="0"/>
            <wp:docPr id="8" name="Picture 38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3" name="Picture 3820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 Уполномоченного органа, заверяются печатью Уполномоченного органа и передаются специалисту, ответственному за делопроизводство.</w:t>
      </w:r>
    </w:p>
    <w:p w:rsidR="0084467B" w:rsidRPr="00F160DD" w:rsidRDefault="0084467B" w:rsidP="0084467B">
      <w:pPr>
        <w:spacing w:after="5" w:line="247" w:lineRule="auto"/>
        <w:ind w:left="893" w:right="252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З.З.7. Максимальный срок выполнения административной процедуры:</w:t>
      </w:r>
    </w:p>
    <w:p w:rsidR="0084467B" w:rsidRPr="00F160DD" w:rsidRDefault="0084467B" w:rsidP="0084467B">
      <w:pPr>
        <w:spacing w:after="14" w:line="248" w:lineRule="auto"/>
        <w:ind w:left="345" w:right="306" w:hanging="10"/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7 рабочих дней со дня поступления уведомления о планируемом строительстве.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3" cy="4572"/>
            <wp:effectExtent l="0" t="0" r="0" b="0"/>
            <wp:docPr id="9" name="Picture 38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4" name="Picture 3820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67B" w:rsidRPr="00F160DD" w:rsidRDefault="0084467B" w:rsidP="0084467B">
      <w:pPr>
        <w:spacing w:after="5" w:line="247" w:lineRule="auto"/>
        <w:ind w:left="158" w:right="-2" w:firstLine="562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0" name="Picture 38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5" name="Picture 38205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строительстве не содержится указание на типовое архитектурное решение, в соответствии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1" name="Picture 38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6" name="Picture 3820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с которым планируется строительство или реконструкция таких объекта индивидуального жилищного строительства или садового дома, уполномоченные на выдачу разрешений на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2" name="Picture 38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7" name="Picture 38207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строительство федеральный орган исполнительной власти, орган исполнительной власти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3" name="Picture 38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8" name="Picture 3820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субъекта Российской Федерации или орган местного самоуправления:</w:t>
      </w:r>
    </w:p>
    <w:p w:rsidR="0084467B" w:rsidRPr="00F160DD" w:rsidRDefault="0084467B" w:rsidP="0084467B">
      <w:pPr>
        <w:spacing w:after="5" w:line="247" w:lineRule="auto"/>
        <w:ind w:left="166" w:right="-2" w:firstLine="562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срок не позднее двадцати рабочих дней со дня поступления этого уведомления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4" name="Picture 38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9" name="Picture 38209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направляет застройщику способом, определенным им в этом уведомлении, предусмотренное пунктом 2 части 7 статьи Градостроительного Кодекса уведомление о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5" name="Picture 38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10" name="Picture 3821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6" name="Picture 38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11" name="Picture 38211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садового дома на земельном участке</w:t>
      </w:r>
      <w:r w:rsidRPr="00F160DD">
        <w:rPr>
          <w:noProof/>
          <w:sz w:val="20"/>
          <w:szCs w:val="20"/>
        </w:rPr>
        <w:drawing>
          <wp:inline distT="0" distB="0" distL="0" distR="0">
            <wp:extent cx="9144" cy="27432"/>
            <wp:effectExtent l="0" t="0" r="0" b="0"/>
            <wp:docPr id="17" name="Picture 1135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1" name="Picture 113551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5D44" w:rsidRPr="00F160DD">
        <w:rPr>
          <w:sz w:val="20"/>
          <w:szCs w:val="20"/>
        </w:rPr>
        <w:t>.</w:t>
      </w:r>
    </w:p>
    <w:p w:rsidR="0084467B" w:rsidRPr="00F160DD" w:rsidRDefault="0084467B" w:rsidP="0084467B">
      <w:pPr>
        <w:spacing w:after="5" w:line="247" w:lineRule="auto"/>
        <w:ind w:left="158" w:right="-2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3.3.8. Критерием принятия решения в рамках выполнения административной </w:t>
      </w:r>
      <w:r w:rsidRPr="00F160DD">
        <w:rPr>
          <w:noProof/>
          <w:sz w:val="20"/>
          <w:szCs w:val="20"/>
        </w:rPr>
        <w:drawing>
          <wp:inline distT="0" distB="0" distL="0" distR="0">
            <wp:extent cx="13716" cy="36576"/>
            <wp:effectExtent l="0" t="0" r="0" b="0"/>
            <wp:docPr id="18" name="Picture 113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3" name="Picture 113553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процедуры является отсутствие оснований для отказа в выдаче уведомления о соответствии указанных в уведомлении о планируемых строительстве или реконструкции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19" name="Picture 38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18" name="Picture 3821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предусмотренных пунктом 2.8 настоящего административного регламента.</w:t>
      </w:r>
      <w:r w:rsidRPr="00F160DD">
        <w:rPr>
          <w:noProof/>
          <w:sz w:val="20"/>
          <w:szCs w:val="20"/>
        </w:rPr>
        <w:drawing>
          <wp:inline distT="0" distB="0" distL="0" distR="0">
            <wp:extent cx="13715" cy="36577"/>
            <wp:effectExtent l="0" t="0" r="0" b="0"/>
            <wp:docPr id="20" name="Picture 113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5" name="Picture 113555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5" cy="3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67B" w:rsidRPr="00F160DD" w:rsidRDefault="0084467B" w:rsidP="0084467B">
      <w:pPr>
        <w:tabs>
          <w:tab w:val="left" w:pos="8789"/>
        </w:tabs>
        <w:spacing w:after="233" w:line="247" w:lineRule="auto"/>
        <w:ind w:left="158" w:right="-2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lastRenderedPageBreak/>
        <w:t xml:space="preserve">3.3.9. Результатом выполнения данной административной процедуры являются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установленных параметрам и допустимости размещения объекта индивидуального жилищного строительства или садового дома на земельном участке, либо о </w:t>
      </w:r>
      <w:r w:rsidRPr="00F160DD">
        <w:rPr>
          <w:noProof/>
          <w:sz w:val="20"/>
          <w:szCs w:val="20"/>
        </w:rPr>
        <w:drawing>
          <wp:inline distT="0" distB="0" distL="0" distR="0">
            <wp:extent cx="13716" cy="13716"/>
            <wp:effectExtent l="0" t="0" r="0" b="0"/>
            <wp:docPr id="21" name="Picture 1135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7" name="Picture 113557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</w:t>
      </w:r>
      <w:r w:rsidRPr="00F160DD">
        <w:rPr>
          <w:noProof/>
          <w:sz w:val="20"/>
          <w:szCs w:val="20"/>
        </w:rPr>
        <w:drawing>
          <wp:inline distT="0" distB="0" distL="0" distR="0">
            <wp:extent cx="9144" cy="4573"/>
            <wp:effectExtent l="0" t="0" r="0" b="0"/>
            <wp:docPr id="22" name="Picture 38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24" name="Picture 3822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недопустимости размещения объекта индивидуального жилищного строительства или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9144"/>
            <wp:effectExtent l="0" t="0" r="0" b="0"/>
            <wp:docPr id="23" name="Picture 38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25" name="Picture 3822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садового дома на земельном участке и передача указанных документов специалисту, ответственному за делопроизводство.</w:t>
      </w:r>
    </w:p>
    <w:p w:rsidR="0084467B" w:rsidRPr="00F160DD" w:rsidRDefault="0084467B" w:rsidP="0084467B">
      <w:pPr>
        <w:spacing w:after="247" w:line="247" w:lineRule="auto"/>
        <w:ind w:left="202" w:right="338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3.4. Направление (вручение) 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24" name="Picture 38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26" name="Picture 3822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земельном участке, либо о несоответствии указанных в уведомлении о планируемом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25" name="Picture 38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27" name="Picture 3822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строительстве параметров объекта индивидуального жилищного строительства или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26" name="Picture 41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2" name="Picture 4107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садового дома и (или) недопустимости размещения объекта индивидуального жилищного строительства или садового дома на земельном участке.</w:t>
      </w:r>
    </w:p>
    <w:p w:rsidR="0084467B" w:rsidRPr="00F160DD" w:rsidRDefault="0084467B" w:rsidP="0084467B">
      <w:pPr>
        <w:spacing w:after="5" w:line="247" w:lineRule="auto"/>
        <w:ind w:left="173" w:right="403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3.4.1. Юридическим фактом, являющимся основанием для начала выполнения административной процедуры является поступление специалисту, ответственному за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27" name="Picture 41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3" name="Picture 41073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делопроизводство, подписанн</w:t>
      </w:r>
      <w:r w:rsidR="00CD5D44" w:rsidRPr="00F160DD">
        <w:rPr>
          <w:sz w:val="20"/>
          <w:szCs w:val="20"/>
        </w:rPr>
        <w:t>ых</w:t>
      </w:r>
      <w:r w:rsidRPr="00F160DD">
        <w:rPr>
          <w:sz w:val="20"/>
          <w:szCs w:val="20"/>
        </w:rPr>
        <w:t xml:space="preserve"> руководителем Уполномоченного органа экземпляров уведомления о соответствии указанных в уведомлении о планируемых строительстве ила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28" name="Picture 41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4" name="Picture 4107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садового дома на земельном участке, указанием причин отказа.</w:t>
      </w:r>
    </w:p>
    <w:p w:rsidR="0084467B" w:rsidRPr="00F160DD" w:rsidRDefault="0084467B" w:rsidP="0084467B">
      <w:pPr>
        <w:spacing w:after="5" w:line="247" w:lineRule="auto"/>
        <w:ind w:left="216" w:right="144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3.4</w:t>
      </w:r>
      <w:r w:rsidR="00CD5D44" w:rsidRPr="00F160DD">
        <w:rPr>
          <w:sz w:val="20"/>
          <w:szCs w:val="20"/>
        </w:rPr>
        <w:t>.</w:t>
      </w:r>
      <w:r w:rsidRPr="00F160DD">
        <w:rPr>
          <w:sz w:val="20"/>
          <w:szCs w:val="20"/>
        </w:rPr>
        <w:t xml:space="preserve">2. Специалист, ответственный за делопроизводство, обеспечивает направление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29" name="Picture 41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5" name="Picture 4107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(вручение) 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установленных параметрам и допустимости размещения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3" cy="4572"/>
            <wp:effectExtent l="0" t="0" r="0" b="0"/>
            <wp:docPr id="31" name="Picture 410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7" name="Picture 4107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участке:</w:t>
      </w:r>
    </w:p>
    <w:p w:rsidR="0084467B" w:rsidRPr="00F160DD" w:rsidRDefault="0084467B" w:rsidP="0084467B">
      <w:pPr>
        <w:numPr>
          <w:ilvl w:val="0"/>
          <w:numId w:val="1"/>
        </w:numPr>
        <w:spacing w:after="30" w:line="247" w:lineRule="auto"/>
        <w:ind w:right="252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путем направления по почте в адрес заявителя заказным письмом с уведомлением;</w:t>
      </w:r>
    </w:p>
    <w:p w:rsidR="0084467B" w:rsidRPr="00F160DD" w:rsidRDefault="0084467B" w:rsidP="0084467B">
      <w:pPr>
        <w:numPr>
          <w:ilvl w:val="0"/>
          <w:numId w:val="1"/>
        </w:numPr>
        <w:spacing w:after="5" w:line="247" w:lineRule="auto"/>
        <w:ind w:right="252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при личной явке заявителя в Уполномоченный орган;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32" name="Picture 41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8" name="Picture 4107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 xml:space="preserve"> </w:t>
      </w:r>
    </w:p>
    <w:p w:rsidR="0084467B" w:rsidRPr="00F160DD" w:rsidRDefault="0084467B" w:rsidP="0084467B">
      <w:pPr>
        <w:numPr>
          <w:ilvl w:val="0"/>
          <w:numId w:val="1"/>
        </w:numPr>
        <w:spacing w:after="5" w:line="247" w:lineRule="auto"/>
        <w:ind w:right="252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через МФЦ (в случае, если заявление подано в МФЦ).</w:t>
      </w:r>
    </w:p>
    <w:p w:rsidR="0084467B" w:rsidRPr="00F160DD" w:rsidRDefault="0084467B" w:rsidP="0084467B">
      <w:pPr>
        <w:spacing w:after="5" w:line="247" w:lineRule="auto"/>
        <w:ind w:left="230" w:right="389" w:firstLine="717"/>
        <w:jc w:val="both"/>
        <w:rPr>
          <w:sz w:val="20"/>
          <w:szCs w:val="20"/>
        </w:rPr>
      </w:pPr>
    </w:p>
    <w:p w:rsidR="0084467B" w:rsidRPr="00F160DD" w:rsidRDefault="0084467B" w:rsidP="0084467B">
      <w:pPr>
        <w:spacing w:after="5" w:line="247" w:lineRule="auto"/>
        <w:ind w:left="230" w:right="389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3.4</w:t>
      </w:r>
      <w:r w:rsidR="00702FC6" w:rsidRPr="00F160DD">
        <w:rPr>
          <w:sz w:val="20"/>
          <w:szCs w:val="20"/>
        </w:rPr>
        <w:t>.</w:t>
      </w:r>
      <w:r w:rsidRPr="00F160DD">
        <w:rPr>
          <w:sz w:val="20"/>
          <w:szCs w:val="20"/>
        </w:rPr>
        <w:t>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84467B" w:rsidRPr="00F160DD" w:rsidRDefault="0084467B" w:rsidP="0084467B">
      <w:pPr>
        <w:spacing w:after="5" w:line="301" w:lineRule="auto"/>
        <w:ind w:left="230" w:right="252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3.4.4. Максимальный срок выполнения административной процедуры составляет 1 </w:t>
      </w:r>
      <w:r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33" name="Picture 410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9" name="Picture 41079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60DD">
        <w:rPr>
          <w:sz w:val="20"/>
          <w:szCs w:val="20"/>
        </w:rPr>
        <w:t>рабочий день.</w:t>
      </w:r>
    </w:p>
    <w:p w:rsidR="0084467B" w:rsidRPr="00F160DD" w:rsidRDefault="0084467B" w:rsidP="0084467B">
      <w:pPr>
        <w:spacing w:after="8" w:line="259" w:lineRule="auto"/>
        <w:ind w:left="216"/>
        <w:rPr>
          <w:sz w:val="20"/>
          <w:szCs w:val="20"/>
        </w:rPr>
      </w:pPr>
      <w:r w:rsidRPr="00F160DD">
        <w:rPr>
          <w:noProof/>
          <w:sz w:val="20"/>
          <w:szCs w:val="20"/>
        </w:rPr>
        <w:drawing>
          <wp:inline distT="0" distB="0" distL="0" distR="0">
            <wp:extent cx="41148" cy="9144"/>
            <wp:effectExtent l="0" t="0" r="0" b="0"/>
            <wp:docPr id="34" name="Picture 113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62" name="Picture 113562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67B" w:rsidRPr="00F160DD" w:rsidRDefault="00357700" w:rsidP="0084467B">
      <w:pPr>
        <w:spacing w:after="5" w:line="247" w:lineRule="auto"/>
        <w:ind w:left="216" w:right="338" w:firstLine="717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3.4.5.</w:t>
      </w:r>
      <w:r w:rsidR="0084467B" w:rsidRPr="00F160DD">
        <w:rPr>
          <w:sz w:val="20"/>
          <w:szCs w:val="20"/>
        </w:rPr>
        <w:t xml:space="preserve"> Результатом выполнения данной административной процедуры является </w:t>
      </w:r>
      <w:r w:rsidR="0084467B" w:rsidRPr="00F160DD">
        <w:rPr>
          <w:noProof/>
          <w:sz w:val="20"/>
          <w:szCs w:val="20"/>
        </w:rPr>
        <w:drawing>
          <wp:inline distT="0" distB="0" distL="0" distR="0">
            <wp:extent cx="4572" cy="4572"/>
            <wp:effectExtent l="0" t="0" r="0" b="0"/>
            <wp:docPr id="35" name="Picture 410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82" name="Picture 4108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67B" w:rsidRPr="00F160DD">
        <w:rPr>
          <w:sz w:val="20"/>
          <w:szCs w:val="20"/>
        </w:rPr>
        <w:t xml:space="preserve">направление (вручение) заявителю уведомления о соответствии указанных в уведомлении </w:t>
      </w:r>
      <w:r w:rsidR="0084467B" w:rsidRPr="00F160DD">
        <w:rPr>
          <w:noProof/>
          <w:sz w:val="20"/>
          <w:szCs w:val="20"/>
        </w:rPr>
        <w:drawing>
          <wp:inline distT="0" distB="0" distL="0" distR="0">
            <wp:extent cx="4572" cy="32003"/>
            <wp:effectExtent l="0" t="0" r="0" b="0"/>
            <wp:docPr id="36" name="Picture 113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64" name="Picture 11356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3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67B" w:rsidRPr="00F160DD">
        <w:rPr>
          <w:sz w:val="20"/>
          <w:szCs w:val="20"/>
        </w:rPr>
        <w:t xml:space="preserve"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</w:t>
      </w:r>
      <w:r w:rsidR="0084467B" w:rsidRPr="00F160DD">
        <w:rPr>
          <w:noProof/>
          <w:sz w:val="20"/>
          <w:szCs w:val="20"/>
        </w:rPr>
        <w:drawing>
          <wp:inline distT="0" distB="0" distL="0" distR="0">
            <wp:extent cx="4572" cy="27432"/>
            <wp:effectExtent l="0" t="0" r="0" b="0"/>
            <wp:docPr id="37" name="Picture 113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66" name="Picture 11356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67B" w:rsidRPr="00F160DD">
        <w:rPr>
          <w:sz w:val="20"/>
          <w:szCs w:val="20"/>
        </w:rPr>
        <w:t>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</w:t>
      </w:r>
      <w:r w:rsidR="0084467B" w:rsidRPr="00F160DD">
        <w:rPr>
          <w:noProof/>
          <w:sz w:val="20"/>
          <w:szCs w:val="20"/>
        </w:rPr>
        <w:drawing>
          <wp:inline distT="0" distB="0" distL="0" distR="0">
            <wp:extent cx="9144" cy="18287"/>
            <wp:effectExtent l="0" t="0" r="0" b="0"/>
            <wp:docPr id="38" name="Picture 113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68" name="Picture 113568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67B" w:rsidRPr="00F160DD">
        <w:rPr>
          <w:sz w:val="20"/>
          <w:szCs w:val="20"/>
        </w:rPr>
        <w:t xml:space="preserve">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участке.</w:t>
      </w:r>
    </w:p>
    <w:p w:rsidR="003E2855" w:rsidRPr="00F160DD" w:rsidRDefault="003E2855" w:rsidP="003E2855">
      <w:pPr>
        <w:ind w:firstLine="720"/>
        <w:jc w:val="both"/>
        <w:rPr>
          <w:sz w:val="20"/>
          <w:szCs w:val="20"/>
        </w:rPr>
      </w:pPr>
    </w:p>
    <w:p w:rsidR="003E2855" w:rsidRPr="00F160DD" w:rsidRDefault="003E2855" w:rsidP="003E2855">
      <w:pPr>
        <w:pStyle w:val="4"/>
        <w:spacing w:before="0"/>
        <w:rPr>
          <w:sz w:val="20"/>
          <w:szCs w:val="20"/>
        </w:rPr>
      </w:pPr>
      <w:r w:rsidRPr="00F160DD">
        <w:rPr>
          <w:sz w:val="20"/>
          <w:szCs w:val="20"/>
          <w:lang w:val="en-US"/>
        </w:rPr>
        <w:lastRenderedPageBreak/>
        <w:t>IV</w:t>
      </w:r>
      <w:r w:rsidRPr="00F160DD">
        <w:rPr>
          <w:sz w:val="20"/>
          <w:szCs w:val="20"/>
        </w:rPr>
        <w:t>. Формы контроля за исполнением</w:t>
      </w:r>
    </w:p>
    <w:p w:rsidR="003E2855" w:rsidRPr="00F160DD" w:rsidRDefault="003E2855" w:rsidP="003E2855">
      <w:pPr>
        <w:pStyle w:val="4"/>
        <w:spacing w:before="0"/>
        <w:rPr>
          <w:sz w:val="20"/>
          <w:szCs w:val="20"/>
        </w:rPr>
      </w:pPr>
      <w:r w:rsidRPr="00F160DD">
        <w:rPr>
          <w:sz w:val="20"/>
          <w:szCs w:val="20"/>
        </w:rPr>
        <w:t>административного регламента</w:t>
      </w:r>
    </w:p>
    <w:p w:rsidR="003E2855" w:rsidRPr="00F160DD" w:rsidRDefault="003E2855" w:rsidP="003E285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4.1.</w:t>
      </w:r>
      <w:r w:rsidRPr="00F160DD">
        <w:rPr>
          <w:sz w:val="20"/>
          <w:szCs w:val="20"/>
        </w:rPr>
        <w:tab/>
        <w:t>Контроль за соблюдением и исполнением должностными лицами Уполномоченного органа</w:t>
      </w:r>
      <w:r w:rsidRPr="00F160DD">
        <w:rPr>
          <w:iCs/>
          <w:sz w:val="20"/>
          <w:szCs w:val="20"/>
        </w:rPr>
        <w:t xml:space="preserve"> </w:t>
      </w:r>
      <w:r w:rsidRPr="00F160DD">
        <w:rPr>
          <w:sz w:val="20"/>
          <w:szCs w:val="20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="0084467B" w:rsidRPr="00F160DD">
        <w:rPr>
          <w:sz w:val="20"/>
          <w:szCs w:val="20"/>
        </w:rPr>
        <w:t>определенные распоряжением Уполномоченного органа.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Текущий контроль осуществляется на постоянной основе.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4.3. Контроль над полнотой и качеством </w:t>
      </w:r>
      <w:r w:rsidRPr="00F160DD">
        <w:rPr>
          <w:rFonts w:ascii="Times New Roman" w:hAnsi="Times New Roman" w:cs="Times New Roman"/>
          <w:spacing w:val="-4"/>
        </w:rPr>
        <w:t>предоставления муниципальной услуги</w:t>
      </w:r>
      <w:r w:rsidRPr="00F160DD">
        <w:rPr>
          <w:rFonts w:ascii="Times New Roman" w:hAnsi="Times New Roman" w:cs="Times New Roman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Контроль над полнотой и качеством </w:t>
      </w:r>
      <w:r w:rsidRPr="00F160DD">
        <w:rPr>
          <w:rFonts w:ascii="Times New Roman" w:hAnsi="Times New Roman" w:cs="Times New Roman"/>
          <w:spacing w:val="-4"/>
        </w:rPr>
        <w:t xml:space="preserve">предоставления муниципальной услуги </w:t>
      </w:r>
      <w:r w:rsidRPr="00F160DD">
        <w:rPr>
          <w:rFonts w:ascii="Times New Roman" w:hAnsi="Times New Roman" w:cs="Times New Roman"/>
        </w:rPr>
        <w:t xml:space="preserve">осуществляют должностные лица, </w:t>
      </w:r>
      <w:r w:rsidR="0084467B" w:rsidRPr="00F160DD">
        <w:rPr>
          <w:rFonts w:ascii="Times New Roman" w:hAnsi="Times New Roman" w:cs="Times New Roman"/>
        </w:rPr>
        <w:t>определенные распоряжением Уполномоченного органа.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3E2855" w:rsidRPr="00F160DD" w:rsidRDefault="003E2855" w:rsidP="003E285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F160DD">
        <w:rPr>
          <w:sz w:val="20"/>
          <w:szCs w:val="20"/>
        </w:rPr>
        <w:t>Периодичность проверок – плановые 1 раз в год, внеплановые – по конкретному обращению заявителя.</w:t>
      </w:r>
    </w:p>
    <w:p w:rsidR="003E2855" w:rsidRPr="00F160DD" w:rsidRDefault="003E2855" w:rsidP="003E285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0"/>
          <w:szCs w:val="20"/>
        </w:rPr>
      </w:pPr>
      <w:r w:rsidRPr="00F160DD">
        <w:rPr>
          <w:sz w:val="20"/>
          <w:szCs w:val="20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CD5D44" w:rsidRPr="00F160DD">
        <w:rPr>
          <w:sz w:val="20"/>
          <w:szCs w:val="20"/>
        </w:rPr>
        <w:t>распоряжением</w:t>
      </w:r>
      <w:r w:rsidRPr="00F160DD">
        <w:rPr>
          <w:sz w:val="20"/>
          <w:szCs w:val="20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3E2855" w:rsidRPr="00F160DD" w:rsidRDefault="003E2855" w:rsidP="003E2855">
      <w:pPr>
        <w:pStyle w:val="2"/>
        <w:ind w:firstLine="709"/>
        <w:rPr>
          <w:bCs/>
          <w:snapToGrid w:val="0"/>
          <w:sz w:val="20"/>
          <w:szCs w:val="20"/>
        </w:rPr>
      </w:pPr>
      <w:r w:rsidRPr="00F160DD">
        <w:rPr>
          <w:sz w:val="20"/>
          <w:szCs w:val="20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3E2855" w:rsidRPr="00F160DD" w:rsidRDefault="0084467B" w:rsidP="003E2855">
      <w:pPr>
        <w:pStyle w:val="2"/>
        <w:ind w:firstLine="709"/>
        <w:rPr>
          <w:bCs/>
          <w:snapToGrid w:val="0"/>
          <w:sz w:val="20"/>
          <w:szCs w:val="20"/>
        </w:rPr>
      </w:pPr>
      <w:r w:rsidRPr="00F160DD">
        <w:rPr>
          <w:sz w:val="20"/>
          <w:szCs w:val="20"/>
        </w:rPr>
        <w:t xml:space="preserve">4.5. По результатам </w:t>
      </w:r>
      <w:r w:rsidR="003E2855" w:rsidRPr="00F160DD">
        <w:rPr>
          <w:sz w:val="20"/>
          <w:szCs w:val="20"/>
        </w:rPr>
        <w:t>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3E2855" w:rsidRPr="00F160DD" w:rsidRDefault="003E2855" w:rsidP="003E2855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 xml:space="preserve">4.6. Ответственность за неисполнение, ненадлежащее исполнение возложенных обязанностей по </w:t>
      </w:r>
      <w:r w:rsidRPr="00F160DD">
        <w:rPr>
          <w:rFonts w:ascii="Times New Roman" w:hAnsi="Times New Roman" w:cs="Times New Roman"/>
          <w:spacing w:val="-4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F160DD">
        <w:rPr>
          <w:rFonts w:ascii="Times New Roman" w:hAnsi="Times New Roman" w:cs="Times New Roman"/>
        </w:rPr>
        <w:t>Российской Федерации</w:t>
      </w:r>
      <w:r w:rsidRPr="00F160DD">
        <w:rPr>
          <w:rFonts w:ascii="Times New Roman" w:hAnsi="Times New Roman" w:cs="Times New Roman"/>
          <w:spacing w:val="-4"/>
        </w:rPr>
        <w:t xml:space="preserve">, Кодексом Российской Федерации об административных правонарушениях, </w:t>
      </w:r>
      <w:r w:rsidRPr="00F160DD">
        <w:rPr>
          <w:rFonts w:ascii="Times New Roman" w:hAnsi="Times New Roman" w:cs="Times New Roman"/>
        </w:rPr>
        <w:t>возлагается на лиц, замещающих должности в Уполномоченном органе и работников МФЦ, ответственных за предоставление муниципальной услуги.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3E2855" w:rsidRPr="00F160DD" w:rsidRDefault="003E2855" w:rsidP="003E2855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</w:p>
    <w:p w:rsidR="003E2855" w:rsidRPr="00F160DD" w:rsidRDefault="003E2855" w:rsidP="003E2855">
      <w:pPr>
        <w:jc w:val="center"/>
        <w:rPr>
          <w:sz w:val="20"/>
          <w:szCs w:val="20"/>
        </w:rPr>
      </w:pPr>
      <w:r w:rsidRPr="00F160DD">
        <w:rPr>
          <w:sz w:val="20"/>
          <w:szCs w:val="20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Заявитель может обратиться с жалобой, в том числе в следующих случаях: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1) нарушение срока регистрации запроса о предоставлении муниципальной услуги;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2) нарушение срока предоставления муниципальной услуги;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</w:t>
      </w:r>
      <w:r w:rsidR="00D32A07" w:rsidRPr="00F160DD">
        <w:rPr>
          <w:sz w:val="20"/>
          <w:szCs w:val="20"/>
        </w:rPr>
        <w:t xml:space="preserve"> муниципальными правовыми актами</w:t>
      </w:r>
      <w:r w:rsidRPr="00F160DD">
        <w:rPr>
          <w:sz w:val="20"/>
          <w:szCs w:val="20"/>
        </w:rPr>
        <w:t xml:space="preserve"> </w:t>
      </w:r>
      <w:r w:rsidR="0084467B" w:rsidRPr="00F160DD">
        <w:rPr>
          <w:sz w:val="20"/>
          <w:szCs w:val="20"/>
        </w:rPr>
        <w:t>Кичменгско-Городецкого муниципального</w:t>
      </w:r>
      <w:r w:rsidR="004A006A" w:rsidRPr="00F160DD">
        <w:rPr>
          <w:sz w:val="20"/>
          <w:szCs w:val="20"/>
        </w:rPr>
        <w:t xml:space="preserve"> округа</w:t>
      </w:r>
      <w:r w:rsidR="0084467B" w:rsidRPr="00F160DD">
        <w:rPr>
          <w:sz w:val="20"/>
          <w:szCs w:val="20"/>
        </w:rPr>
        <w:t xml:space="preserve">, </w:t>
      </w:r>
      <w:r w:rsidRPr="00F160DD">
        <w:rPr>
          <w:sz w:val="20"/>
          <w:szCs w:val="20"/>
        </w:rPr>
        <w:t>для предоставления муниципальной услуги;</w:t>
      </w: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4) отказ</w:t>
      </w:r>
      <w:r w:rsidR="003E2855" w:rsidRPr="00F160DD">
        <w:rPr>
          <w:sz w:val="20"/>
          <w:szCs w:val="20"/>
        </w:rPr>
        <w:t xml:space="preserve"> в приеме документов, представление которых предусмотрено нормативными правовыми актами Российской Федерации, нормативными правовыми актами области, </w:t>
      </w:r>
      <w:r w:rsidR="00D32A07" w:rsidRPr="00F160DD">
        <w:rPr>
          <w:sz w:val="20"/>
          <w:szCs w:val="20"/>
        </w:rPr>
        <w:t xml:space="preserve">муниципальными правовыми </w:t>
      </w:r>
      <w:r w:rsidR="00D32A07" w:rsidRPr="00F160DD">
        <w:rPr>
          <w:sz w:val="20"/>
          <w:szCs w:val="20"/>
        </w:rPr>
        <w:lastRenderedPageBreak/>
        <w:t xml:space="preserve">актами Кичменгско-Городецкого муниципального </w:t>
      </w:r>
      <w:r w:rsidR="004A006A" w:rsidRPr="00F160DD">
        <w:rPr>
          <w:sz w:val="20"/>
          <w:szCs w:val="20"/>
        </w:rPr>
        <w:t>округа</w:t>
      </w:r>
      <w:r w:rsidR="00D32A07" w:rsidRPr="00F160DD">
        <w:rPr>
          <w:sz w:val="20"/>
          <w:szCs w:val="20"/>
        </w:rPr>
        <w:t xml:space="preserve">, </w:t>
      </w:r>
      <w:r w:rsidR="003E2855" w:rsidRPr="00F160DD">
        <w:rPr>
          <w:sz w:val="20"/>
          <w:szCs w:val="20"/>
        </w:rPr>
        <w:t>для пред</w:t>
      </w:r>
      <w:r w:rsidRPr="00F160DD">
        <w:rPr>
          <w:sz w:val="20"/>
          <w:szCs w:val="20"/>
        </w:rPr>
        <w:t>оставления муниципальной услуги, у заявителя;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="009A0FC6" w:rsidRPr="00F160DD">
        <w:rPr>
          <w:sz w:val="20"/>
          <w:szCs w:val="20"/>
        </w:rPr>
        <w:t>,</w:t>
      </w:r>
      <w:r w:rsidR="00CD5D44" w:rsidRPr="00F160DD">
        <w:rPr>
          <w:sz w:val="20"/>
          <w:szCs w:val="20"/>
        </w:rPr>
        <w:t xml:space="preserve"> законами и</w:t>
      </w:r>
      <w:r w:rsidR="00DB7C85" w:rsidRPr="00F160DD">
        <w:rPr>
          <w:sz w:val="20"/>
          <w:szCs w:val="20"/>
        </w:rPr>
        <w:t xml:space="preserve"> иными </w:t>
      </w:r>
      <w:r w:rsidRPr="00F160DD">
        <w:rPr>
          <w:sz w:val="20"/>
          <w:szCs w:val="20"/>
        </w:rPr>
        <w:t xml:space="preserve"> нормативными правовыми актами области, </w:t>
      </w:r>
      <w:r w:rsidR="00D32A07" w:rsidRPr="00F160DD">
        <w:rPr>
          <w:sz w:val="20"/>
          <w:szCs w:val="20"/>
        </w:rPr>
        <w:t xml:space="preserve">муниципальными правовыми актами Кичменгско-Городецкого муниципального </w:t>
      </w:r>
      <w:r w:rsidR="004A006A" w:rsidRPr="00F160DD">
        <w:rPr>
          <w:sz w:val="20"/>
          <w:szCs w:val="20"/>
        </w:rPr>
        <w:t>округ</w:t>
      </w:r>
      <w:r w:rsidR="00D32A07" w:rsidRPr="00F160DD">
        <w:rPr>
          <w:sz w:val="20"/>
          <w:szCs w:val="20"/>
        </w:rPr>
        <w:t>а;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6) затребование с заявителя пр</w:t>
      </w:r>
      <w:r w:rsidR="000A10AE" w:rsidRPr="00F160DD">
        <w:rPr>
          <w:sz w:val="20"/>
          <w:szCs w:val="20"/>
        </w:rPr>
        <w:t xml:space="preserve">и предоставлении муниципальной </w:t>
      </w:r>
      <w:r w:rsidRPr="00F160DD">
        <w:rPr>
          <w:sz w:val="20"/>
          <w:szCs w:val="20"/>
        </w:rPr>
        <w:t xml:space="preserve">услуги платы, не предусмотренной нормативными правовыми актами Российской Федерации, нормативными правовыми актами области, </w:t>
      </w:r>
      <w:r w:rsidR="00D32A07" w:rsidRPr="00F160DD">
        <w:rPr>
          <w:sz w:val="20"/>
          <w:szCs w:val="20"/>
        </w:rPr>
        <w:t>муниципальными правовыми актами Кичменгско-Городецкого муниципального</w:t>
      </w:r>
      <w:r w:rsidR="004A006A" w:rsidRPr="00F160DD">
        <w:rPr>
          <w:sz w:val="20"/>
          <w:szCs w:val="20"/>
        </w:rPr>
        <w:t xml:space="preserve"> округа</w:t>
      </w:r>
      <w:r w:rsidR="00D32A07" w:rsidRPr="00F160DD">
        <w:rPr>
          <w:sz w:val="20"/>
          <w:szCs w:val="20"/>
        </w:rPr>
        <w:t>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7) отказ </w:t>
      </w:r>
      <w:r w:rsidR="00C321CF" w:rsidRPr="00F160DD">
        <w:rPr>
          <w:sz w:val="20"/>
          <w:szCs w:val="20"/>
        </w:rPr>
        <w:t xml:space="preserve">Уполномоченного </w:t>
      </w:r>
      <w:r w:rsidRPr="00F160DD">
        <w:rPr>
          <w:sz w:val="20"/>
          <w:szCs w:val="20"/>
        </w:rPr>
        <w:t xml:space="preserve">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8) нарушение срока или порядка выдачи документов по результатам предоставления муниципальной услуги;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</w:t>
      </w:r>
      <w:r w:rsidR="00D32A07" w:rsidRPr="00F160DD">
        <w:rPr>
          <w:sz w:val="20"/>
          <w:szCs w:val="20"/>
        </w:rPr>
        <w:t xml:space="preserve">муниципальными правовыми актами Кичменгско-Городецкого муниципального </w:t>
      </w:r>
      <w:r w:rsidR="004A006A" w:rsidRPr="00F160DD">
        <w:rPr>
          <w:sz w:val="20"/>
          <w:szCs w:val="20"/>
        </w:rPr>
        <w:t>округа</w:t>
      </w:r>
      <w:r w:rsidRPr="00F160DD">
        <w:rPr>
          <w:sz w:val="20"/>
          <w:szCs w:val="20"/>
        </w:rPr>
        <w:t>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rFonts w:eastAsia="Calibri"/>
          <w:sz w:val="20"/>
          <w:szCs w:val="20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МФЦ,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Жалоба подается в письменной форме на бумажном носителе, в электронной форме. </w:t>
      </w:r>
    </w:p>
    <w:p w:rsidR="003E2855" w:rsidRPr="00F160DD" w:rsidRDefault="003E2855" w:rsidP="003E2855">
      <w:pPr>
        <w:ind w:right="-5"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Уполномоченного органа, Единого портала либо Регионального портала, а также может быть принята при личном приеме заявителя.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 либо Регионального портала, а также может быть принята при личном приеме заявителя.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3E2855" w:rsidRPr="00F160DD" w:rsidRDefault="003E2855" w:rsidP="003E285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160DD">
        <w:rPr>
          <w:rFonts w:ascii="Times New Roman" w:hAnsi="Times New Roman" w:cs="Times New Roman"/>
        </w:rPr>
        <w:t>5.4. В досудебном порядке могут быть обжалованы действия (бездействие) и решения:</w:t>
      </w:r>
    </w:p>
    <w:p w:rsidR="00357700" w:rsidRPr="00F160DD" w:rsidRDefault="00357700" w:rsidP="00357700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руководителя Уполномоченного органа - рассматривается непосредственно главой Кичменгско-Городецкого муниципального округа;</w:t>
      </w:r>
    </w:p>
    <w:p w:rsidR="004A006A" w:rsidRPr="00F160DD" w:rsidRDefault="004A006A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</w:rPr>
        <w:t>должностных лиц Уполномоченного органа, муниципальных служащих – главе Кичменгско-Городецкого муниципального округа</w:t>
      </w:r>
      <w:r w:rsidRPr="00F160DD">
        <w:rPr>
          <w:sz w:val="20"/>
          <w:szCs w:val="20"/>
        </w:rPr>
        <w:t xml:space="preserve"> 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lastRenderedPageBreak/>
        <w:t>работника МФЦ - руководителю МФЦ;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руководителя МФЦ, МФЦ - органу местного самоуправления, являющемуся учредителем МФЦ.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44" w:history="1">
        <w:r w:rsidRPr="00F160DD">
          <w:rPr>
            <w:sz w:val="20"/>
            <w:szCs w:val="20"/>
          </w:rPr>
          <w:t>частью 2 статьи 6</w:t>
        </w:r>
      </w:hyperlink>
      <w:r w:rsidRPr="00F160DD">
        <w:rPr>
          <w:sz w:val="20"/>
          <w:szCs w:val="20"/>
        </w:rPr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5.5</w:t>
      </w:r>
      <w:r w:rsidR="003E2855" w:rsidRPr="00F160DD">
        <w:rPr>
          <w:sz w:val="20"/>
          <w:szCs w:val="20"/>
        </w:rPr>
        <w:t>. Жалоба должна содержать: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3E2855" w:rsidRPr="00F160DD" w:rsidRDefault="003E2855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5.6</w:t>
      </w:r>
      <w:r w:rsidR="003E2855" w:rsidRPr="00F160DD">
        <w:rPr>
          <w:sz w:val="20"/>
          <w:szCs w:val="20"/>
        </w:rPr>
        <w:t xml:space="preserve">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5.7</w:t>
      </w:r>
      <w:r w:rsidR="003E2855" w:rsidRPr="00F160DD">
        <w:rPr>
          <w:sz w:val="20"/>
          <w:szCs w:val="20"/>
        </w:rPr>
        <w:t>. По результатам рассмотрения жалобы принимается одно из следующих решений: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</w:t>
      </w:r>
      <w:r w:rsidR="00D32A07" w:rsidRPr="00F160DD">
        <w:rPr>
          <w:sz w:val="20"/>
          <w:szCs w:val="20"/>
        </w:rPr>
        <w:t>вными правовыми актами области,</w:t>
      </w:r>
      <w:r w:rsidRPr="00F160DD">
        <w:rPr>
          <w:sz w:val="20"/>
          <w:szCs w:val="20"/>
        </w:rPr>
        <w:t xml:space="preserve"> муниципальными правовыми актами;</w:t>
      </w:r>
    </w:p>
    <w:p w:rsidR="003E2855" w:rsidRPr="00F160DD" w:rsidRDefault="003E2855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в удовлетворении жалобы отказывается.</w:t>
      </w:r>
    </w:p>
    <w:p w:rsidR="003E2855" w:rsidRPr="00F160DD" w:rsidRDefault="00CD5D44" w:rsidP="003E2855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5.8</w:t>
      </w:r>
      <w:r w:rsidR="003E2855" w:rsidRPr="00F160DD">
        <w:rPr>
          <w:sz w:val="20"/>
          <w:szCs w:val="20"/>
        </w:rPr>
        <w:t xml:space="preserve">. Не позднее дня, следующего за днем принятия </w:t>
      </w:r>
      <w:r w:rsidRPr="00F160DD">
        <w:rPr>
          <w:sz w:val="20"/>
          <w:szCs w:val="20"/>
        </w:rPr>
        <w:t>решения, указанного в пункте 5.7</w:t>
      </w:r>
      <w:r w:rsidR="003E2855" w:rsidRPr="00F160DD">
        <w:rPr>
          <w:sz w:val="20"/>
          <w:szCs w:val="20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5.9</w:t>
      </w:r>
      <w:r w:rsidR="003E2855" w:rsidRPr="00F160DD">
        <w:rPr>
          <w:sz w:val="20"/>
          <w:szCs w:val="20"/>
        </w:rPr>
        <w:t>.  В случае признания жалобы подлежащей удовлетворению в ответе з</w:t>
      </w:r>
      <w:r w:rsidRPr="00F160DD">
        <w:rPr>
          <w:sz w:val="20"/>
          <w:szCs w:val="20"/>
        </w:rPr>
        <w:t>аявителю, указанном в пункте 5.8</w:t>
      </w:r>
      <w:r w:rsidR="003E2855" w:rsidRPr="00F160DD">
        <w:rPr>
          <w:sz w:val="20"/>
          <w:szCs w:val="20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</w:t>
      </w:r>
      <w:r w:rsidR="00C321CF" w:rsidRPr="00F160DD">
        <w:rPr>
          <w:sz w:val="20"/>
          <w:szCs w:val="20"/>
        </w:rPr>
        <w:t>услуги.</w:t>
      </w:r>
    </w:p>
    <w:p w:rsidR="003E2855" w:rsidRPr="00F160DD" w:rsidRDefault="00CD5D44" w:rsidP="003E2855">
      <w:pPr>
        <w:ind w:firstLine="709"/>
        <w:jc w:val="both"/>
        <w:rPr>
          <w:sz w:val="20"/>
          <w:szCs w:val="20"/>
        </w:rPr>
      </w:pPr>
      <w:r w:rsidRPr="00F160DD">
        <w:rPr>
          <w:sz w:val="20"/>
          <w:szCs w:val="20"/>
        </w:rPr>
        <w:t>5.10</w:t>
      </w:r>
      <w:r w:rsidR="003E2855" w:rsidRPr="00F160DD">
        <w:rPr>
          <w:sz w:val="20"/>
          <w:szCs w:val="20"/>
        </w:rPr>
        <w:t>. В случае признания жалобы не подлежащей удовлетворению в ответе з</w:t>
      </w:r>
      <w:r w:rsidRPr="00F160DD">
        <w:rPr>
          <w:sz w:val="20"/>
          <w:szCs w:val="20"/>
        </w:rPr>
        <w:t>аявителю, указанном в пункте 5.8</w:t>
      </w:r>
      <w:r w:rsidR="003E2855" w:rsidRPr="00F160DD">
        <w:rPr>
          <w:sz w:val="20"/>
          <w:szCs w:val="20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2855" w:rsidRPr="00F160DD" w:rsidRDefault="00CD5D44" w:rsidP="003E2855">
      <w:pPr>
        <w:ind w:firstLine="709"/>
        <w:jc w:val="both"/>
        <w:rPr>
          <w:rFonts w:eastAsia="Calibri"/>
          <w:iCs/>
          <w:sz w:val="20"/>
          <w:szCs w:val="20"/>
        </w:rPr>
      </w:pPr>
      <w:r w:rsidRPr="00F160DD">
        <w:rPr>
          <w:sz w:val="20"/>
          <w:szCs w:val="20"/>
        </w:rPr>
        <w:t>5.11</w:t>
      </w:r>
      <w:r w:rsidR="003E2855" w:rsidRPr="00F160DD">
        <w:rPr>
          <w:sz w:val="20"/>
          <w:szCs w:val="20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</w:t>
      </w:r>
      <w:r w:rsidRPr="00F160DD">
        <w:rPr>
          <w:sz w:val="20"/>
          <w:szCs w:val="20"/>
        </w:rPr>
        <w:t>ельно направляю</w:t>
      </w:r>
      <w:r w:rsidR="003E2855" w:rsidRPr="00F160DD">
        <w:rPr>
          <w:sz w:val="20"/>
          <w:szCs w:val="20"/>
        </w:rPr>
        <w:t>т имеющиеся материалы в органы прокуратуры.</w:t>
      </w:r>
    </w:p>
    <w:p w:rsidR="003E2855" w:rsidRPr="00F160DD" w:rsidRDefault="003E2855" w:rsidP="003E2855">
      <w:pPr>
        <w:ind w:firstLine="709"/>
        <w:jc w:val="both"/>
        <w:rPr>
          <w:rFonts w:eastAsia="Calibri"/>
          <w:iCs/>
          <w:sz w:val="20"/>
          <w:szCs w:val="20"/>
        </w:rPr>
      </w:pPr>
    </w:p>
    <w:p w:rsidR="003E2855" w:rsidRPr="00F160DD" w:rsidRDefault="003E2855" w:rsidP="003E2855">
      <w:pPr>
        <w:rPr>
          <w:sz w:val="20"/>
          <w:szCs w:val="20"/>
        </w:rPr>
      </w:pPr>
    </w:p>
    <w:p w:rsidR="00D32A07" w:rsidRPr="00F160DD" w:rsidRDefault="00D32A07" w:rsidP="003E2855">
      <w:pPr>
        <w:rPr>
          <w:sz w:val="20"/>
          <w:szCs w:val="20"/>
        </w:rPr>
        <w:sectPr w:rsidR="00D32A07" w:rsidRPr="00F160DD" w:rsidSect="00347ACB">
          <w:headerReference w:type="default" r:id="rId45"/>
          <w:footerReference w:type="default" r:id="rId46"/>
          <w:pgSz w:w="11906" w:h="16838" w:code="9"/>
          <w:pgMar w:top="425" w:right="851" w:bottom="567" w:left="1701" w:header="720" w:footer="720" w:gutter="0"/>
          <w:pgNumType w:start="2"/>
          <w:cols w:space="720"/>
        </w:sectPr>
      </w:pPr>
    </w:p>
    <w:p w:rsidR="000204C0" w:rsidRPr="00F160DD" w:rsidRDefault="003E2855" w:rsidP="000204C0">
      <w:pPr>
        <w:pStyle w:val="6"/>
        <w:spacing w:before="0"/>
        <w:ind w:left="5529"/>
        <w:jc w:val="right"/>
        <w:rPr>
          <w:b w:val="0"/>
          <w:sz w:val="20"/>
          <w:szCs w:val="20"/>
        </w:rPr>
      </w:pPr>
      <w:r w:rsidRPr="00F160DD">
        <w:rPr>
          <w:b w:val="0"/>
          <w:sz w:val="20"/>
          <w:szCs w:val="20"/>
        </w:rPr>
        <w:lastRenderedPageBreak/>
        <w:t>Приложение</w:t>
      </w:r>
      <w:r w:rsidR="00357700" w:rsidRPr="00F160DD">
        <w:rPr>
          <w:b w:val="0"/>
          <w:sz w:val="20"/>
          <w:szCs w:val="20"/>
        </w:rPr>
        <w:t xml:space="preserve"> </w:t>
      </w:r>
    </w:p>
    <w:p w:rsidR="003E2855" w:rsidRPr="00F160DD" w:rsidRDefault="003E2855" w:rsidP="000204C0">
      <w:pPr>
        <w:pStyle w:val="6"/>
        <w:spacing w:before="0"/>
        <w:ind w:left="5529"/>
        <w:jc w:val="right"/>
        <w:rPr>
          <w:b w:val="0"/>
          <w:sz w:val="20"/>
          <w:szCs w:val="20"/>
        </w:rPr>
      </w:pPr>
      <w:r w:rsidRPr="00F160DD">
        <w:rPr>
          <w:b w:val="0"/>
          <w:sz w:val="20"/>
          <w:szCs w:val="20"/>
        </w:rPr>
        <w:t xml:space="preserve"> к административному регламенту</w:t>
      </w:r>
      <w:r w:rsidR="00D32A07" w:rsidRPr="00F160DD">
        <w:rPr>
          <w:b w:val="0"/>
          <w:sz w:val="20"/>
          <w:szCs w:val="20"/>
        </w:rPr>
        <w:t xml:space="preserve"> </w:t>
      </w:r>
    </w:p>
    <w:p w:rsidR="003E2855" w:rsidRPr="00F160DD" w:rsidRDefault="003E2855" w:rsidP="000204C0">
      <w:pPr>
        <w:jc w:val="right"/>
        <w:rPr>
          <w:sz w:val="20"/>
          <w:szCs w:val="20"/>
        </w:rPr>
      </w:pPr>
    </w:p>
    <w:p w:rsidR="003E2855" w:rsidRPr="00F160DD" w:rsidRDefault="003E2855" w:rsidP="003E2855">
      <w:pPr>
        <w:spacing w:line="288" w:lineRule="auto"/>
        <w:ind w:left="5103"/>
        <w:rPr>
          <w:sz w:val="20"/>
          <w:szCs w:val="20"/>
        </w:rPr>
      </w:pPr>
    </w:p>
    <w:p w:rsidR="003E2855" w:rsidRPr="00F160DD" w:rsidRDefault="003E2855" w:rsidP="003E2855">
      <w:pPr>
        <w:spacing w:line="288" w:lineRule="auto"/>
        <w:ind w:left="5103"/>
        <w:rPr>
          <w:sz w:val="20"/>
          <w:szCs w:val="20"/>
        </w:rPr>
      </w:pPr>
    </w:p>
    <w:p w:rsidR="003E2855" w:rsidRPr="00F160DD" w:rsidRDefault="003E2855" w:rsidP="003E2855">
      <w:pPr>
        <w:tabs>
          <w:tab w:val="left" w:pos="708"/>
        </w:tabs>
        <w:jc w:val="center"/>
        <w:rPr>
          <w:rFonts w:eastAsia="Arial"/>
          <w:sz w:val="20"/>
          <w:szCs w:val="20"/>
        </w:rPr>
      </w:pPr>
      <w:r w:rsidRPr="00F160DD">
        <w:rPr>
          <w:sz w:val="20"/>
          <w:szCs w:val="20"/>
        </w:rPr>
        <w:t xml:space="preserve">Блок-схема </w:t>
      </w:r>
    </w:p>
    <w:p w:rsidR="003E2855" w:rsidRPr="00F160DD" w:rsidRDefault="003E2855" w:rsidP="003E2855">
      <w:pPr>
        <w:pStyle w:val="ConsPlusNormal"/>
        <w:widowControl/>
        <w:ind w:firstLine="0"/>
        <w:jc w:val="center"/>
        <w:rPr>
          <w:rStyle w:val="3"/>
          <w:rFonts w:ascii="Times New Roman" w:hAnsi="Times New Roman" w:cs="Times New Roman"/>
          <w:b w:val="0"/>
          <w:sz w:val="20"/>
          <w:szCs w:val="20"/>
        </w:rPr>
      </w:pPr>
      <w:r w:rsidRPr="00F160DD">
        <w:rPr>
          <w:rFonts w:ascii="Times New Roman" w:hAnsi="Times New Roman" w:cs="Times New Roman"/>
        </w:rPr>
        <w:t>предоставления муниципальной услуги</w:t>
      </w:r>
    </w:p>
    <w:p w:rsidR="003E2855" w:rsidRPr="00F160DD" w:rsidRDefault="003E2855" w:rsidP="003E2855">
      <w:pPr>
        <w:tabs>
          <w:tab w:val="left" w:pos="5245"/>
        </w:tabs>
        <w:jc w:val="center"/>
        <w:rPr>
          <w:bCs/>
          <w:sz w:val="20"/>
          <w:szCs w:val="20"/>
        </w:rPr>
      </w:pPr>
    </w:p>
    <w:p w:rsidR="003E2855" w:rsidRPr="00F160DD" w:rsidRDefault="00C1450B" w:rsidP="003E2855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2" o:spid="_x0000_s1026" type="#_x0000_t109" style="position:absolute;margin-left:42.4pt;margin-top:11.1pt;width:375.5pt;height:41.3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">
            <v:textbox>
              <w:txbxContent>
                <w:p w:rsidR="00CD5D44" w:rsidRPr="004078CC" w:rsidRDefault="00CD5D44" w:rsidP="003E2855">
                  <w:pPr>
                    <w:jc w:val="center"/>
                  </w:pPr>
                  <w:r w:rsidRPr="004078CC">
                    <w:rPr>
                      <w:iCs/>
                    </w:rPr>
                    <w:t>Прием и регистрация уведомления и прилагаемых документов</w:t>
                  </w:r>
                  <w:r w:rsidRPr="004078CC">
                    <w:t xml:space="preserve"> </w:t>
                  </w:r>
                </w:p>
                <w:p w:rsidR="00CD5D44" w:rsidRPr="00347ACB" w:rsidRDefault="00CD5D44" w:rsidP="003E2855">
                  <w:pPr>
                    <w:jc w:val="center"/>
                    <w:rPr>
                      <w:color w:val="000000" w:themeColor="text1"/>
                    </w:rPr>
                  </w:pPr>
                  <w:r w:rsidRPr="00347ACB">
                    <w:rPr>
                      <w:color w:val="000000" w:themeColor="text1"/>
                    </w:rPr>
                    <w:t>п.3.2</w:t>
                  </w:r>
                </w:p>
              </w:txbxContent>
            </v:textbox>
          </v:shape>
        </w:pict>
      </w:r>
    </w:p>
    <w:p w:rsidR="003E2855" w:rsidRPr="00F160DD" w:rsidRDefault="003E2855" w:rsidP="003E2855">
      <w:pPr>
        <w:jc w:val="center"/>
        <w:rPr>
          <w:bCs/>
          <w:sz w:val="20"/>
          <w:szCs w:val="20"/>
        </w:rPr>
      </w:pPr>
    </w:p>
    <w:p w:rsidR="003E2855" w:rsidRPr="00F160DD" w:rsidRDefault="003E2855" w:rsidP="003E2855">
      <w:pPr>
        <w:jc w:val="center"/>
        <w:rPr>
          <w:bCs/>
          <w:sz w:val="20"/>
          <w:szCs w:val="20"/>
        </w:rPr>
      </w:pPr>
    </w:p>
    <w:p w:rsidR="003E2855" w:rsidRPr="00F160DD" w:rsidRDefault="003E2855" w:rsidP="003E2855">
      <w:pPr>
        <w:jc w:val="center"/>
        <w:rPr>
          <w:bCs/>
          <w:sz w:val="20"/>
          <w:szCs w:val="20"/>
        </w:rPr>
      </w:pPr>
    </w:p>
    <w:p w:rsidR="003E2855" w:rsidRPr="00F160DD" w:rsidRDefault="003E2855" w:rsidP="003E2855">
      <w:pPr>
        <w:jc w:val="center"/>
        <w:rPr>
          <w:bCs/>
          <w:sz w:val="20"/>
          <w:szCs w:val="20"/>
        </w:rPr>
      </w:pPr>
    </w:p>
    <w:p w:rsidR="003E2855" w:rsidRPr="00F160DD" w:rsidRDefault="00C1450B" w:rsidP="003E2855">
      <w:pPr>
        <w:jc w:val="center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0" type="#_x0000_t32" style="position:absolute;left:0;text-align:left;margin-left:229.3pt;margin-top:6.6pt;width:.05pt;height:3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">
            <v:stroke endarrow="block"/>
          </v:shape>
        </w:pict>
      </w:r>
    </w:p>
    <w:p w:rsidR="003E2855" w:rsidRPr="00F160DD" w:rsidRDefault="003E2855" w:rsidP="003E2855">
      <w:pPr>
        <w:rPr>
          <w:bCs/>
          <w:sz w:val="20"/>
          <w:szCs w:val="20"/>
        </w:rPr>
      </w:pP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3E2855" w:rsidRPr="00F160DD" w:rsidRDefault="00C1450B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  <w:r>
        <w:rPr>
          <w:noProof/>
          <w:sz w:val="20"/>
          <w:lang w:val="ru-RU"/>
        </w:rPr>
        <w:pict>
          <v:shape id="AutoShape 4" o:spid="_x0000_s1027" type="#_x0000_t109" style="position:absolute;left:0;text-align:left;margin-left:42.4pt;margin-top:7.15pt;width:375.5pt;height:35.7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">
            <v:textbox>
              <w:txbxContent>
                <w:p w:rsidR="00CD5D44" w:rsidRPr="004078CC" w:rsidRDefault="00CD5D44" w:rsidP="003E2855">
                  <w:pPr>
                    <w:jc w:val="center"/>
                    <w:rPr>
                      <w:color w:val="FF0000"/>
                      <w:szCs w:val="28"/>
                    </w:rPr>
                  </w:pPr>
                  <w:r w:rsidRPr="004078CC">
                    <w:rPr>
                      <w:szCs w:val="28"/>
                    </w:rPr>
                    <w:t xml:space="preserve">Рассмотрение уведомления и представленных документов, принятие </w:t>
                  </w:r>
                  <w:r w:rsidRPr="00347ACB">
                    <w:rPr>
                      <w:color w:val="000000" w:themeColor="text1"/>
                      <w:szCs w:val="28"/>
                    </w:rPr>
                    <w:t>решения п.3.3</w:t>
                  </w:r>
                </w:p>
              </w:txbxContent>
            </v:textbox>
          </v:shape>
        </w:pict>
      </w: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3E2855" w:rsidRPr="00F160DD" w:rsidRDefault="00C1450B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  <w:r>
        <w:rPr>
          <w:bCs/>
          <w:noProof/>
          <w:sz w:val="20"/>
          <w:lang w:val="ru-RU"/>
        </w:rPr>
        <w:pict>
          <v:shape id="AutoShape 6" o:spid="_x0000_s1029" type="#_x0000_t32" style="position:absolute;left:0;text-align:left;margin-left:229.3pt;margin-top:1.55pt;width:.05pt;height:3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">
            <v:stroke endarrow="block"/>
          </v:shape>
        </w:pict>
      </w:r>
    </w:p>
    <w:p w:rsidR="003E2855" w:rsidRPr="00F160DD" w:rsidRDefault="003E2855" w:rsidP="003E2855">
      <w:pPr>
        <w:pStyle w:val="Iniiaiieoaenoioaoa"/>
        <w:widowControl/>
        <w:tabs>
          <w:tab w:val="left" w:pos="3225"/>
        </w:tabs>
        <w:spacing w:line="240" w:lineRule="auto"/>
        <w:ind w:firstLine="0"/>
        <w:jc w:val="left"/>
        <w:rPr>
          <w:sz w:val="20"/>
          <w:lang w:val="ru-RU"/>
        </w:rPr>
      </w:pPr>
      <w:r w:rsidRPr="00F160DD">
        <w:rPr>
          <w:sz w:val="20"/>
          <w:lang w:val="ru-RU"/>
        </w:rPr>
        <w:tab/>
      </w:r>
    </w:p>
    <w:p w:rsidR="003E2855" w:rsidRPr="00F160DD" w:rsidRDefault="003E2855" w:rsidP="003E2855">
      <w:pPr>
        <w:tabs>
          <w:tab w:val="left" w:pos="5245"/>
        </w:tabs>
        <w:rPr>
          <w:sz w:val="20"/>
          <w:szCs w:val="20"/>
        </w:rPr>
      </w:pPr>
    </w:p>
    <w:p w:rsidR="003E2855" w:rsidRPr="00F160DD" w:rsidRDefault="00C1450B" w:rsidP="003E2855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AutoShape 5" o:spid="_x0000_s1028" type="#_x0000_t109" style="position:absolute;left:0;text-align:left;margin-left:42.4pt;margin-top:7pt;width:375.5pt;height:159.6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">
            <v:textbox>
              <w:txbxContent>
                <w:p w:rsidR="00CD5D44" w:rsidRPr="004078CC" w:rsidRDefault="00CD5D44" w:rsidP="003E2855">
                  <w:pPr>
                    <w:jc w:val="center"/>
                    <w:rPr>
                      <w:szCs w:val="28"/>
                    </w:rPr>
                  </w:pPr>
                  <w:r w:rsidRPr="004078CC">
                    <w:rPr>
                      <w:szCs w:val="28"/>
                    </w:rPr>
                    <w:t>Направление (вручение) заявителю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            </w:r>
                  <w:r w:rsidRPr="004078CC">
                    <w:rPr>
                      <w:sz w:val="22"/>
                    </w:rPr>
                    <w:t xml:space="preserve"> </w:t>
                  </w:r>
                  <w:r w:rsidRPr="004078CC">
                    <w:rPr>
                      <w:szCs w:val="28"/>
                    </w:rPr>
                    <w:t>и (или) недопустимости размещения объекта индивидуального жилищного строительства или садового дома на земельном участке</w:t>
                  </w:r>
                </w:p>
                <w:p w:rsidR="00CD5D44" w:rsidRPr="00347ACB" w:rsidRDefault="00CD5D44" w:rsidP="003E2855">
                  <w:pPr>
                    <w:ind w:firstLine="709"/>
                    <w:jc w:val="center"/>
                    <w:rPr>
                      <w:color w:val="000000" w:themeColor="text1"/>
                      <w:szCs w:val="28"/>
                    </w:rPr>
                  </w:pPr>
                  <w:r w:rsidRPr="00347ACB">
                    <w:rPr>
                      <w:color w:val="000000" w:themeColor="text1"/>
                      <w:szCs w:val="28"/>
                    </w:rPr>
                    <w:t>п.3.4</w:t>
                  </w:r>
                </w:p>
                <w:p w:rsidR="00CD5D44" w:rsidRPr="00894ABA" w:rsidRDefault="00CD5D44" w:rsidP="003E2855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E2855" w:rsidRPr="00F160DD" w:rsidRDefault="003E2855" w:rsidP="003E2855">
      <w:pPr>
        <w:rPr>
          <w:bCs/>
          <w:sz w:val="20"/>
          <w:szCs w:val="20"/>
        </w:rPr>
      </w:pP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3E2855" w:rsidRPr="00F160DD" w:rsidRDefault="003E2855" w:rsidP="003E2855">
      <w:pPr>
        <w:pStyle w:val="Iniiaiieoaenoioaoa"/>
        <w:widowControl/>
        <w:spacing w:line="240" w:lineRule="auto"/>
        <w:ind w:firstLine="0"/>
        <w:jc w:val="right"/>
        <w:rPr>
          <w:sz w:val="20"/>
          <w:lang w:val="ru-RU"/>
        </w:rPr>
      </w:pPr>
    </w:p>
    <w:p w:rsidR="00CD46E1" w:rsidRPr="00F160DD" w:rsidRDefault="00CD46E1">
      <w:pPr>
        <w:rPr>
          <w:sz w:val="20"/>
          <w:szCs w:val="20"/>
        </w:rPr>
      </w:pPr>
    </w:p>
    <w:p w:rsidR="00D32A07" w:rsidRPr="00F160DD" w:rsidRDefault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D32A07" w:rsidRPr="00F160DD" w:rsidRDefault="00D32A07" w:rsidP="00D32A07">
      <w:pPr>
        <w:rPr>
          <w:sz w:val="20"/>
          <w:szCs w:val="20"/>
        </w:rPr>
      </w:pPr>
    </w:p>
    <w:p w:rsidR="004078CC" w:rsidRPr="00F160DD" w:rsidRDefault="004078CC" w:rsidP="00D32A07">
      <w:pPr>
        <w:spacing w:after="516" w:line="259" w:lineRule="auto"/>
        <w:jc w:val="center"/>
        <w:rPr>
          <w:sz w:val="20"/>
          <w:szCs w:val="20"/>
        </w:rPr>
      </w:pPr>
    </w:p>
    <w:p w:rsidR="00D32A07" w:rsidRPr="00F160DD" w:rsidRDefault="00D32A07" w:rsidP="00D32A07">
      <w:pPr>
        <w:jc w:val="center"/>
      </w:pPr>
    </w:p>
    <w:sectPr w:rsidR="00D32A07" w:rsidRPr="00F160DD" w:rsidSect="00C321CF">
      <w:headerReference w:type="first" r:id="rId47"/>
      <w:pgSz w:w="11906" w:h="16838"/>
      <w:pgMar w:top="426" w:right="851" w:bottom="0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50B" w:rsidRDefault="00C1450B" w:rsidP="003E2855">
      <w:r>
        <w:separator/>
      </w:r>
    </w:p>
  </w:endnote>
  <w:endnote w:type="continuationSeparator" w:id="0">
    <w:p w:rsidR="00C1450B" w:rsidRDefault="00C1450B" w:rsidP="003E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D44" w:rsidRDefault="00CD5D44" w:rsidP="00C321C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50B" w:rsidRDefault="00C1450B" w:rsidP="003E2855">
      <w:r>
        <w:separator/>
      </w:r>
    </w:p>
  </w:footnote>
  <w:footnote w:type="continuationSeparator" w:id="0">
    <w:p w:rsidR="00C1450B" w:rsidRDefault="00C1450B" w:rsidP="003E2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958965"/>
      <w:docPartObj>
        <w:docPartGallery w:val="Page Numbers (Top of Page)"/>
        <w:docPartUnique/>
      </w:docPartObj>
    </w:sdtPr>
    <w:sdtEndPr/>
    <w:sdtContent>
      <w:p w:rsidR="00347ACB" w:rsidRDefault="00347AC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ADC">
          <w:rPr>
            <w:noProof/>
          </w:rPr>
          <w:t>3</w:t>
        </w:r>
        <w:r>
          <w:fldChar w:fldCharType="end"/>
        </w:r>
      </w:p>
    </w:sdtContent>
  </w:sdt>
  <w:p w:rsidR="00347ACB" w:rsidRDefault="00347ACB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D44" w:rsidRDefault="00CD5D4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9BF"/>
    <w:multiLevelType w:val="hybridMultilevel"/>
    <w:tmpl w:val="E1CAA162"/>
    <w:lvl w:ilvl="0" w:tplc="DF521266">
      <w:start w:val="1"/>
      <w:numFmt w:val="decimal"/>
      <w:lvlText w:val="%1)"/>
      <w:lvlJc w:val="left"/>
      <w:pPr>
        <w:ind w:left="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10136A">
      <w:start w:val="1"/>
      <w:numFmt w:val="lowerLetter"/>
      <w:lvlText w:val="%2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6A7966">
      <w:start w:val="1"/>
      <w:numFmt w:val="lowerRoman"/>
      <w:lvlText w:val="%3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87516">
      <w:start w:val="1"/>
      <w:numFmt w:val="decimal"/>
      <w:lvlText w:val="%4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0E8A2">
      <w:start w:val="1"/>
      <w:numFmt w:val="lowerLetter"/>
      <w:lvlText w:val="%5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293C8">
      <w:start w:val="1"/>
      <w:numFmt w:val="lowerRoman"/>
      <w:lvlText w:val="%6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D80A78">
      <w:start w:val="1"/>
      <w:numFmt w:val="decimal"/>
      <w:lvlText w:val="%7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14A23E">
      <w:start w:val="1"/>
      <w:numFmt w:val="lowerLetter"/>
      <w:lvlText w:val="%8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CACD0">
      <w:start w:val="1"/>
      <w:numFmt w:val="lowerRoman"/>
      <w:lvlText w:val="%9"/>
      <w:lvlJc w:val="left"/>
      <w:pPr>
        <w:ind w:left="6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855"/>
    <w:rsid w:val="000204C0"/>
    <w:rsid w:val="000A10AE"/>
    <w:rsid w:val="000B007A"/>
    <w:rsid w:val="000F2AC5"/>
    <w:rsid w:val="000F2DCA"/>
    <w:rsid w:val="000F65D7"/>
    <w:rsid w:val="00126B2F"/>
    <w:rsid w:val="00257ABC"/>
    <w:rsid w:val="002C60B8"/>
    <w:rsid w:val="00317DE5"/>
    <w:rsid w:val="00347ACB"/>
    <w:rsid w:val="00356F72"/>
    <w:rsid w:val="00357700"/>
    <w:rsid w:val="003B0D4A"/>
    <w:rsid w:val="003B4078"/>
    <w:rsid w:val="003E2855"/>
    <w:rsid w:val="003F5AD5"/>
    <w:rsid w:val="004078CC"/>
    <w:rsid w:val="004306F2"/>
    <w:rsid w:val="004561D9"/>
    <w:rsid w:val="00492E80"/>
    <w:rsid w:val="004A006A"/>
    <w:rsid w:val="004E204E"/>
    <w:rsid w:val="005402A0"/>
    <w:rsid w:val="005A2C8D"/>
    <w:rsid w:val="005C4D01"/>
    <w:rsid w:val="005D38CC"/>
    <w:rsid w:val="006719E5"/>
    <w:rsid w:val="006C62B2"/>
    <w:rsid w:val="006D2B17"/>
    <w:rsid w:val="006F632D"/>
    <w:rsid w:val="00702FC6"/>
    <w:rsid w:val="00737BE1"/>
    <w:rsid w:val="007723EA"/>
    <w:rsid w:val="007B6718"/>
    <w:rsid w:val="007C057E"/>
    <w:rsid w:val="00822D5A"/>
    <w:rsid w:val="00827BBC"/>
    <w:rsid w:val="0084467B"/>
    <w:rsid w:val="00854BF7"/>
    <w:rsid w:val="00896E72"/>
    <w:rsid w:val="008B0FAB"/>
    <w:rsid w:val="008B28C5"/>
    <w:rsid w:val="008B65FD"/>
    <w:rsid w:val="009065E5"/>
    <w:rsid w:val="00995698"/>
    <w:rsid w:val="009A0FC6"/>
    <w:rsid w:val="00A35442"/>
    <w:rsid w:val="00A400DA"/>
    <w:rsid w:val="00A42ADC"/>
    <w:rsid w:val="00A7406B"/>
    <w:rsid w:val="00B74AA3"/>
    <w:rsid w:val="00BA57DA"/>
    <w:rsid w:val="00BD1FD2"/>
    <w:rsid w:val="00BD7B71"/>
    <w:rsid w:val="00C1450B"/>
    <w:rsid w:val="00C321CF"/>
    <w:rsid w:val="00C57228"/>
    <w:rsid w:val="00C7395C"/>
    <w:rsid w:val="00C81B57"/>
    <w:rsid w:val="00CD46E1"/>
    <w:rsid w:val="00CD5D44"/>
    <w:rsid w:val="00D17AF0"/>
    <w:rsid w:val="00D32A07"/>
    <w:rsid w:val="00D3646B"/>
    <w:rsid w:val="00D52A96"/>
    <w:rsid w:val="00D57593"/>
    <w:rsid w:val="00D648BA"/>
    <w:rsid w:val="00D81560"/>
    <w:rsid w:val="00DB437A"/>
    <w:rsid w:val="00DB7C85"/>
    <w:rsid w:val="00DF133E"/>
    <w:rsid w:val="00E50466"/>
    <w:rsid w:val="00E72EC5"/>
    <w:rsid w:val="00E91DF3"/>
    <w:rsid w:val="00E97D5D"/>
    <w:rsid w:val="00ED71B9"/>
    <w:rsid w:val="00F160DD"/>
    <w:rsid w:val="00F24EB3"/>
    <w:rsid w:val="00F3070B"/>
    <w:rsid w:val="00F34D6F"/>
    <w:rsid w:val="00F55D8D"/>
    <w:rsid w:val="00F743B1"/>
    <w:rsid w:val="00F94A51"/>
    <w:rsid w:val="00FB2FAF"/>
    <w:rsid w:val="00FE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3"/>
        <o:r id="V:Rule2" type="connector" idref="#AutoShape 6"/>
      </o:rules>
    </o:shapelayout>
  </w:shapeDefaults>
  <w:decimalSymbol w:val=","/>
  <w:listSeparator w:val=";"/>
  <w15:docId w15:val="{0D1C6846-16B5-4524-9B47-D7575892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1"/>
    <w:uiPriority w:val="99"/>
    <w:qFormat/>
    <w:rsid w:val="003E2855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3E285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3E28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285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link w:val="ConsPlusNormal0"/>
    <w:rsid w:val="003E2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basedOn w:val="a0"/>
    <w:uiPriority w:val="9"/>
    <w:rsid w:val="003E2855"/>
    <w:rPr>
      <w:rFonts w:ascii="Arial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rsid w:val="003E2855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3E2855"/>
    <w:pPr>
      <w:autoSpaceDE w:val="0"/>
      <w:autoSpaceDN w:val="0"/>
      <w:adjustRightInd w:val="0"/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3E2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3E285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2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2855"/>
    <w:rPr>
      <w:rFonts w:cs="Times New Roman"/>
    </w:rPr>
  </w:style>
  <w:style w:type="character" w:customStyle="1" w:styleId="41">
    <w:name w:val="Заголовок 4 Знак1"/>
    <w:basedOn w:val="a0"/>
    <w:link w:val="4"/>
    <w:uiPriority w:val="99"/>
    <w:rsid w:val="003E2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3E285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E2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3E285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E2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rsid w:val="003E2855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3E28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1"/>
    <w:uiPriority w:val="99"/>
    <w:semiHidden/>
    <w:rsid w:val="003E2855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3E28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b"/>
    <w:uiPriority w:val="99"/>
    <w:semiHidden/>
    <w:rsid w:val="003E28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E28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E2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3E285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3E285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3E2855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E2855"/>
    <w:rPr>
      <w:vertAlign w:val="superscript"/>
    </w:rPr>
  </w:style>
  <w:style w:type="paragraph" w:customStyle="1" w:styleId="Iniiaiieoaenoioaoa">
    <w:name w:val="Iniiaiie oaeno io?aoa"/>
    <w:rsid w:val="003E2855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table" w:customStyle="1" w:styleId="TableGrid">
    <w:name w:val="TableGrid"/>
    <w:rsid w:val="00D32A0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4078C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78CC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List Paragraph"/>
    <w:basedOn w:val="a"/>
    <w:uiPriority w:val="34"/>
    <w:qFormat/>
    <w:rsid w:val="00357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88708/a593eaab768d34bf2d7419322eac79481e73cf03/" TargetMode="External"/><Relationship Id="rId18" Type="http://schemas.openxmlformats.org/officeDocument/2006/relationships/hyperlink" Target="https://login.consultant.ru/link/?rnd=2E709BE38EAB9F44213096FE693A6F9B&amp;req=doc&amp;base=LAW&amp;n=315267&amp;dst=2606&amp;fld=134&amp;date=30.07.2019" TargetMode="External"/><Relationship Id="rId26" Type="http://schemas.openxmlformats.org/officeDocument/2006/relationships/image" Target="media/image6.jpeg"/><Relationship Id="rId39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.jpeg"/><Relationship Id="rId34" Type="http://schemas.openxmlformats.org/officeDocument/2006/relationships/image" Target="media/image14.jpeg"/><Relationship Id="rId42" Type="http://schemas.openxmlformats.org/officeDocument/2006/relationships/image" Target="media/image22.jpeg"/><Relationship Id="rId47" Type="http://schemas.openxmlformats.org/officeDocument/2006/relationships/header" Target="header2.xml"/><Relationship Id="rId7" Type="http://schemas.openxmlformats.org/officeDocument/2006/relationships/hyperlink" Target="consultantplus://offline/ref=769DE4F2F5DD86E76CB3823DEFF388FDBEFCD5C3608EE52056923DF502sCA7I" TargetMode="External"/><Relationship Id="rId12" Type="http://schemas.openxmlformats.org/officeDocument/2006/relationships/hyperlink" Target="http://www.consultant.ru/document/cons_doc_LAW_126420/" TargetMode="External"/><Relationship Id="rId17" Type="http://schemas.openxmlformats.org/officeDocument/2006/relationships/hyperlink" Target="https://login.consultant.ru/link/?rnd=2E709BE38EAB9F44213096FE693A6F9B&amp;req=doc&amp;base=LAW&amp;n=315267&amp;dst=2595&amp;fld=134&amp;date=30.07.2019" TargetMode="External"/><Relationship Id="rId25" Type="http://schemas.openxmlformats.org/officeDocument/2006/relationships/image" Target="media/image5.jpeg"/><Relationship Id="rId33" Type="http://schemas.openxmlformats.org/officeDocument/2006/relationships/image" Target="media/image13.jpeg"/><Relationship Id="rId38" Type="http://schemas.openxmlformats.org/officeDocument/2006/relationships/image" Target="media/image18.jpeg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2E709BE38EAB9F44213096FE693A6F9B&amp;req=doc&amp;base=LAW&amp;n=315267&amp;dst=2593&amp;fld=134&amp;date=30.07.2019" TargetMode="External"/><Relationship Id="rId20" Type="http://schemas.openxmlformats.org/officeDocument/2006/relationships/hyperlink" Target="consultantplus://offline/ref=9DFCD0BC58F1901188C452263C0976EC7682B8277B42784B22C3A2DEC2AABDAEC9F86746227977ABeCmEQ" TargetMode="External"/><Relationship Id="rId29" Type="http://schemas.openxmlformats.org/officeDocument/2006/relationships/image" Target="media/image9.jpeg"/><Relationship Id="rId41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88708/d44bdb356e6a691d0c72fef05ed16f68af0af9eb/" TargetMode="External"/><Relationship Id="rId24" Type="http://schemas.openxmlformats.org/officeDocument/2006/relationships/image" Target="media/image4.jpeg"/><Relationship Id="rId32" Type="http://schemas.openxmlformats.org/officeDocument/2006/relationships/image" Target="media/image12.jpeg"/><Relationship Id="rId37" Type="http://schemas.openxmlformats.org/officeDocument/2006/relationships/image" Target="media/image17.jpeg"/><Relationship Id="rId40" Type="http://schemas.openxmlformats.org/officeDocument/2006/relationships/image" Target="media/image20.jpeg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2E709BE38EAB9F44213096FE693A6F9B&amp;req=doc&amp;base=LAW&amp;n=315267&amp;dst=2580&amp;fld=134&amp;date=30.07.2019" TargetMode="External"/><Relationship Id="rId23" Type="http://schemas.openxmlformats.org/officeDocument/2006/relationships/image" Target="media/image3.jpeg"/><Relationship Id="rId28" Type="http://schemas.openxmlformats.org/officeDocument/2006/relationships/image" Target="media/image8.jpeg"/><Relationship Id="rId36" Type="http://schemas.openxmlformats.org/officeDocument/2006/relationships/image" Target="media/image16.jpeg"/><Relationship Id="rId49" Type="http://schemas.openxmlformats.org/officeDocument/2006/relationships/theme" Target="theme/theme1.xml"/><Relationship Id="rId10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9" Type="http://schemas.openxmlformats.org/officeDocument/2006/relationships/hyperlink" Target="https://login.consultant.ru/link/?rnd=10336DA60F86D63DCDFA8D98ED087F9A&amp;req=doc&amp;base=LAW&amp;n=183496&amp;date=27.03.2019" TargetMode="External"/><Relationship Id="rId31" Type="http://schemas.openxmlformats.org/officeDocument/2006/relationships/image" Target="media/image11.jpeg"/><Relationship Id="rId44" Type="http://schemas.openxmlformats.org/officeDocument/2006/relationships/hyperlink" Target="consultantplus://offline/ref=076C15B46DC357EEFA5267F9702BBB92EC4EEB0C6156D7EE4C4C95EE9D7AEC86E4161FE02818130C2C3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9DE4F2F5DD86E76CB3823DEFF388FDBEF7D4C9678AE52056923DF502C7475FD3DE2Ds3ACI" TargetMode="External"/><Relationship Id="rId14" Type="http://schemas.openxmlformats.org/officeDocument/2006/relationships/hyperlink" Target="consultantplus://offline/ref=6516297AE893B6B7391D086B5E884F35F1831BBEB36328ED641890D3839C58CDA48DB4BE9CEA3D0Fn4e0Q" TargetMode="External"/><Relationship Id="rId22" Type="http://schemas.openxmlformats.org/officeDocument/2006/relationships/image" Target="media/image2.jpeg"/><Relationship Id="rId27" Type="http://schemas.openxmlformats.org/officeDocument/2006/relationships/image" Target="media/image7.jpeg"/><Relationship Id="rId30" Type="http://schemas.openxmlformats.org/officeDocument/2006/relationships/image" Target="media/image10.jpeg"/><Relationship Id="rId35" Type="http://schemas.openxmlformats.org/officeDocument/2006/relationships/image" Target="media/image15.jpeg"/><Relationship Id="rId43" Type="http://schemas.openxmlformats.org/officeDocument/2006/relationships/image" Target="media/image23.jpeg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769DE4F2F5DD86E76CB3823DEFF388FDBEF7D4C9678AE52056923DF502C7475FD3DE2Ds3A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16</Pages>
  <Words>10455</Words>
  <Characters>59598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Luda</cp:lastModifiedBy>
  <cp:revision>21</cp:revision>
  <cp:lastPrinted>2022-05-05T09:21:00Z</cp:lastPrinted>
  <dcterms:created xsi:type="dcterms:W3CDTF">2022-02-03T10:30:00Z</dcterms:created>
  <dcterms:modified xsi:type="dcterms:W3CDTF">2023-03-02T10:53:00Z</dcterms:modified>
</cp:coreProperties>
</file>