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8AC" w:rsidRPr="0094615D" w:rsidRDefault="00D838AC" w:rsidP="00422F15">
      <w:pPr>
        <w:tabs>
          <w:tab w:val="num" w:pos="200"/>
        </w:tabs>
        <w:ind w:left="4536"/>
        <w:jc w:val="right"/>
        <w:outlineLvl w:val="0"/>
        <w:rPr>
          <w:color w:val="000000" w:themeColor="text1"/>
        </w:rPr>
      </w:pPr>
      <w:bookmarkStart w:id="0" w:name="_GoBack"/>
      <w:bookmarkEnd w:id="0"/>
      <w:r w:rsidRPr="0094615D">
        <w:rPr>
          <w:color w:val="000000" w:themeColor="text1"/>
        </w:rPr>
        <w:t xml:space="preserve">Приложение </w:t>
      </w:r>
    </w:p>
    <w:p w:rsidR="00D838AC" w:rsidRPr="0094615D" w:rsidRDefault="00D838AC" w:rsidP="00422F15">
      <w:pPr>
        <w:ind w:left="4536"/>
        <w:jc w:val="right"/>
        <w:rPr>
          <w:color w:val="000000" w:themeColor="text1"/>
        </w:rPr>
      </w:pPr>
      <w:r w:rsidRPr="0094615D">
        <w:rPr>
          <w:color w:val="000000" w:themeColor="text1"/>
        </w:rPr>
        <w:t xml:space="preserve">к постановлению администрации </w:t>
      </w:r>
      <w:r w:rsidR="00422F15">
        <w:rPr>
          <w:bCs/>
          <w:color w:val="000000" w:themeColor="text1"/>
        </w:rPr>
        <w:t>округа</w:t>
      </w:r>
    </w:p>
    <w:p w:rsidR="00D838AC" w:rsidRPr="0094615D" w:rsidRDefault="00D838AC" w:rsidP="00422F15">
      <w:pPr>
        <w:tabs>
          <w:tab w:val="num" w:pos="200"/>
        </w:tabs>
        <w:ind w:left="4536"/>
        <w:jc w:val="right"/>
        <w:outlineLvl w:val="0"/>
        <w:rPr>
          <w:color w:val="000000" w:themeColor="text1"/>
        </w:rPr>
      </w:pPr>
      <w:r w:rsidRPr="0094615D">
        <w:rPr>
          <w:color w:val="000000" w:themeColor="text1"/>
        </w:rPr>
        <w:t xml:space="preserve">от </w:t>
      </w:r>
      <w:r w:rsidR="0052488A">
        <w:rPr>
          <w:color w:val="000000" w:themeColor="text1"/>
        </w:rPr>
        <w:t>13</w:t>
      </w:r>
      <w:r w:rsidR="00422F15">
        <w:rPr>
          <w:color w:val="000000" w:themeColor="text1"/>
        </w:rPr>
        <w:t xml:space="preserve"> января</w:t>
      </w:r>
      <w:r w:rsidRPr="0094615D">
        <w:rPr>
          <w:color w:val="000000" w:themeColor="text1"/>
        </w:rPr>
        <w:t xml:space="preserve"> 202</w:t>
      </w:r>
      <w:r w:rsidR="00422F15">
        <w:rPr>
          <w:color w:val="000000" w:themeColor="text1"/>
        </w:rPr>
        <w:t>3</w:t>
      </w:r>
      <w:r w:rsidR="0052488A">
        <w:rPr>
          <w:color w:val="000000" w:themeColor="text1"/>
        </w:rPr>
        <w:t xml:space="preserve"> года </w:t>
      </w:r>
      <w:r w:rsidRPr="0094615D">
        <w:rPr>
          <w:color w:val="000000" w:themeColor="text1"/>
        </w:rPr>
        <w:t xml:space="preserve"> №</w:t>
      </w:r>
      <w:r w:rsidR="0052488A">
        <w:rPr>
          <w:color w:val="000000" w:themeColor="text1"/>
        </w:rPr>
        <w:t xml:space="preserve"> 125</w:t>
      </w:r>
      <w:r w:rsidR="00092826">
        <w:rPr>
          <w:color w:val="000000" w:themeColor="text1"/>
        </w:rPr>
        <w:t xml:space="preserve">   </w:t>
      </w:r>
    </w:p>
    <w:p w:rsidR="00D838AC" w:rsidRPr="0094615D" w:rsidRDefault="00D838AC" w:rsidP="00D838AC">
      <w:pPr>
        <w:tabs>
          <w:tab w:val="num" w:pos="200"/>
        </w:tabs>
        <w:ind w:left="4536"/>
        <w:jc w:val="center"/>
        <w:outlineLvl w:val="0"/>
        <w:rPr>
          <w:color w:val="000000" w:themeColor="text1"/>
        </w:rPr>
      </w:pPr>
    </w:p>
    <w:p w:rsidR="00D838AC" w:rsidRPr="0094615D" w:rsidRDefault="00D838AC" w:rsidP="00D838AC">
      <w:pPr>
        <w:spacing w:line="360" w:lineRule="auto"/>
        <w:ind w:left="3969"/>
        <w:jc w:val="center"/>
        <w:rPr>
          <w:color w:val="000000" w:themeColor="text1"/>
          <w:sz w:val="28"/>
          <w:szCs w:val="28"/>
        </w:rPr>
      </w:pPr>
    </w:p>
    <w:p w:rsidR="00D838AC" w:rsidRPr="0094615D" w:rsidRDefault="00D838AC" w:rsidP="00D838A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 w:themeColor="text1"/>
          <w:szCs w:val="28"/>
        </w:rPr>
      </w:pPr>
    </w:p>
    <w:p w:rsidR="002E3CF8" w:rsidRDefault="00422F15" w:rsidP="00422F15">
      <w:pPr>
        <w:widowControl w:val="0"/>
        <w:autoSpaceDE w:val="0"/>
        <w:autoSpaceDN w:val="0"/>
        <w:adjustRightInd w:val="0"/>
        <w:jc w:val="center"/>
        <w:textAlignment w:val="baseline"/>
        <w:rPr>
          <w:b/>
        </w:rPr>
      </w:pPr>
      <w:r>
        <w:rPr>
          <w:bCs/>
          <w:color w:val="000000" w:themeColor="text1"/>
          <w:sz w:val="28"/>
          <w:szCs w:val="28"/>
        </w:rPr>
        <w:t xml:space="preserve">Перечень земельных участков, расположенных на территории Кичменгско-Городецкого муниципального округа, которым присвоена категория </w:t>
      </w:r>
      <w:r w:rsidR="000C1764">
        <w:rPr>
          <w:bCs/>
          <w:color w:val="000000" w:themeColor="text1"/>
          <w:sz w:val="28"/>
          <w:szCs w:val="28"/>
        </w:rPr>
        <w:t>умеренного</w:t>
      </w:r>
      <w:r>
        <w:rPr>
          <w:bCs/>
          <w:color w:val="000000" w:themeColor="text1"/>
          <w:sz w:val="28"/>
          <w:szCs w:val="28"/>
        </w:rPr>
        <w:t xml:space="preserve"> риска</w:t>
      </w:r>
    </w:p>
    <w:p w:rsidR="007A136C" w:rsidRDefault="007A136C" w:rsidP="00D838AC">
      <w:pPr>
        <w:jc w:val="center"/>
        <w:rPr>
          <w:b/>
          <w:bCs/>
          <w:color w:val="000000" w:themeColor="text1"/>
          <w:sz w:val="28"/>
          <w:szCs w:val="28"/>
        </w:rPr>
      </w:pPr>
    </w:p>
    <w:tbl>
      <w:tblPr>
        <w:tblStyle w:val="af1"/>
        <w:tblW w:w="8046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2410"/>
        <w:gridCol w:w="2409"/>
      </w:tblGrid>
      <w:tr w:rsidR="000C1764" w:rsidTr="000C1764">
        <w:trPr>
          <w:cantSplit/>
          <w:trHeight w:val="1274"/>
        </w:trPr>
        <w:tc>
          <w:tcPr>
            <w:tcW w:w="675" w:type="dxa"/>
            <w:vAlign w:val="center"/>
          </w:tcPr>
          <w:p w:rsidR="000C1764" w:rsidRPr="002E3CF8" w:rsidRDefault="000C1764" w:rsidP="002E3CF8">
            <w:pPr>
              <w:jc w:val="center"/>
              <w:rPr>
                <w:sz w:val="20"/>
                <w:szCs w:val="20"/>
              </w:rPr>
            </w:pPr>
            <w:r w:rsidRPr="002E3CF8">
              <w:rPr>
                <w:sz w:val="20"/>
                <w:szCs w:val="20"/>
              </w:rPr>
              <w:t>№ п/п</w:t>
            </w:r>
          </w:p>
        </w:tc>
        <w:tc>
          <w:tcPr>
            <w:tcW w:w="2552" w:type="dxa"/>
            <w:vAlign w:val="center"/>
          </w:tcPr>
          <w:p w:rsidR="000C1764" w:rsidRPr="002E3CF8" w:rsidRDefault="000C1764" w:rsidP="002E3C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 земельного участка, или при его отсутствии адрес местонахождения земельного участка</w:t>
            </w:r>
          </w:p>
        </w:tc>
        <w:tc>
          <w:tcPr>
            <w:tcW w:w="2410" w:type="dxa"/>
            <w:vAlign w:val="center"/>
          </w:tcPr>
          <w:p w:rsidR="000C1764" w:rsidRPr="002E3CF8" w:rsidRDefault="000C1764" w:rsidP="002E3C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Категория риска, присвоенная земельному участку</w:t>
            </w:r>
          </w:p>
        </w:tc>
        <w:tc>
          <w:tcPr>
            <w:tcW w:w="2409" w:type="dxa"/>
            <w:vAlign w:val="center"/>
          </w:tcPr>
          <w:p w:rsidR="000C1764" w:rsidRPr="002E3CF8" w:rsidRDefault="000C1764" w:rsidP="002E3C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Критерий, на основании которого принято решение об отнесении земельного участка к категории риска</w:t>
            </w:r>
          </w:p>
        </w:tc>
      </w:tr>
      <w:tr w:rsidR="000C1764" w:rsidTr="000C1764">
        <w:tc>
          <w:tcPr>
            <w:tcW w:w="675" w:type="dxa"/>
          </w:tcPr>
          <w:p w:rsidR="000C1764" w:rsidRPr="00032F62" w:rsidRDefault="00032F62" w:rsidP="00032F62">
            <w:pPr>
              <w:jc w:val="center"/>
              <w:rPr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0C1764" w:rsidRPr="00032F62" w:rsidRDefault="000C1764" w:rsidP="00032F62">
            <w:pPr>
              <w:jc w:val="center"/>
              <w:rPr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35:17:0511029:640</w:t>
            </w:r>
          </w:p>
        </w:tc>
        <w:tc>
          <w:tcPr>
            <w:tcW w:w="2410" w:type="dxa"/>
          </w:tcPr>
          <w:p w:rsidR="000C1764" w:rsidRPr="00032F62" w:rsidRDefault="000C1764" w:rsidP="00032F62">
            <w:pPr>
              <w:jc w:val="center"/>
              <w:rPr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0C1764" w:rsidRPr="002E3CF8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09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35:17:0507005:80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35:17:0101004:802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35:17:0408006:502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35:17:0101005:328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339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35:17:0101007:19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35:17:0000000:706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35:17:0408006:472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35:17:0000000:604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35:17:0102019:30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35:17:0408006:468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35:17:0501010:348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35:17:0102012:168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35:17:0102018:252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35:17:0101014:86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35:17:0000000:690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552" w:type="dxa"/>
          </w:tcPr>
          <w:p w:rsidR="005655E9" w:rsidRPr="00032F62" w:rsidRDefault="005655E9" w:rsidP="00C951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35:17:0408006:471 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35:17:0405016:503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35:17:0000000:768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35:17:0201022:21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35:17:0303010:458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35:17:0303002:320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35:17:0506002:1159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35:17:0505001:189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35:17:0102019:112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35:17:0408003:113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35:17:0408006:462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35:17:0102005:13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35:17:0102002:214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35:17:0102012:169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35:17:0503003:171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35:17:0303010:462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35:17:0408006:501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35:17:0303010:455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35:17:0000000:685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35:17:0101004:1028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5:17:0000000:714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35:17:0101007:10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35:17:0408006:549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35:17:0408006:497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35:17:0303002:320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2552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35:17:303002:319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2552" w:type="dxa"/>
          </w:tcPr>
          <w:p w:rsidR="005655E9" w:rsidRPr="00032F62" w:rsidRDefault="0064732C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35:17:0303023:176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2552" w:type="dxa"/>
          </w:tcPr>
          <w:p w:rsidR="005655E9" w:rsidRPr="00032F62" w:rsidRDefault="0064732C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35:17:0303010:447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2552" w:type="dxa"/>
          </w:tcPr>
          <w:p w:rsidR="005655E9" w:rsidRPr="00032F62" w:rsidRDefault="0064732C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35:17:0408006:506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552" w:type="dxa"/>
          </w:tcPr>
          <w:p w:rsidR="005655E9" w:rsidRPr="00032F62" w:rsidRDefault="0064732C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35:17:0000000:775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2552" w:type="dxa"/>
          </w:tcPr>
          <w:p w:rsidR="005655E9" w:rsidRPr="00032F62" w:rsidRDefault="0064732C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35:17:0408006:473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2552" w:type="dxa"/>
          </w:tcPr>
          <w:p w:rsidR="005655E9" w:rsidRPr="00032F62" w:rsidRDefault="0064732C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35:17:0303009:14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552" w:type="dxa"/>
          </w:tcPr>
          <w:p w:rsidR="005655E9" w:rsidRPr="00032F62" w:rsidRDefault="0064732C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35:17:0402003:84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552" w:type="dxa"/>
          </w:tcPr>
          <w:p w:rsidR="005655E9" w:rsidRPr="00032F62" w:rsidRDefault="0064732C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35:17:0000000:774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2552" w:type="dxa"/>
          </w:tcPr>
          <w:p w:rsidR="005655E9" w:rsidRPr="00032F62" w:rsidRDefault="0064732C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</w:t>
            </w:r>
            <w:r w:rsidR="00100CB0">
              <w:rPr>
                <w:sz w:val="20"/>
                <w:szCs w:val="20"/>
              </w:rPr>
              <w:t>17:0101020:80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552" w:type="dxa"/>
          </w:tcPr>
          <w:p w:rsidR="005655E9" w:rsidRPr="00032F62" w:rsidRDefault="00100CB0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35:17:0101020:91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</w:t>
            </w:r>
            <w:r w:rsidRPr="006A6374">
              <w:rPr>
                <w:sz w:val="20"/>
                <w:szCs w:val="20"/>
              </w:rPr>
              <w:lastRenderedPageBreak/>
              <w:t xml:space="preserve">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53</w:t>
            </w:r>
          </w:p>
        </w:tc>
        <w:tc>
          <w:tcPr>
            <w:tcW w:w="2552" w:type="dxa"/>
          </w:tcPr>
          <w:p w:rsidR="005655E9" w:rsidRPr="00032F62" w:rsidRDefault="00100CB0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35:17:0101</w:t>
            </w:r>
            <w:r w:rsidR="00F43D6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20:2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2552" w:type="dxa"/>
          </w:tcPr>
          <w:p w:rsidR="005655E9" w:rsidRPr="00032F62" w:rsidRDefault="00100CB0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35:17:0101020:94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552" w:type="dxa"/>
          </w:tcPr>
          <w:p w:rsidR="005655E9" w:rsidRPr="00032F62" w:rsidRDefault="00F43D63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35:17:0101020:272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2552" w:type="dxa"/>
          </w:tcPr>
          <w:p w:rsidR="005655E9" w:rsidRPr="00032F62" w:rsidRDefault="00F43D63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35:17:0101024:29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2552" w:type="dxa"/>
          </w:tcPr>
          <w:p w:rsidR="005655E9" w:rsidRPr="00032F62" w:rsidRDefault="00F43D63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35:17:0102003:25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2552" w:type="dxa"/>
          </w:tcPr>
          <w:p w:rsidR="005655E9" w:rsidRPr="00032F62" w:rsidRDefault="00F43D63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35:17:0102003:188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2552" w:type="dxa"/>
          </w:tcPr>
          <w:p w:rsidR="005655E9" w:rsidRPr="00032F62" w:rsidRDefault="00F43D63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35:17:0102003:273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2552" w:type="dxa"/>
          </w:tcPr>
          <w:p w:rsidR="005655E9" w:rsidRPr="00032F62" w:rsidRDefault="00F43D63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35:17:0102022:58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2552" w:type="dxa"/>
          </w:tcPr>
          <w:p w:rsidR="005655E9" w:rsidRPr="00032F62" w:rsidRDefault="00F43D63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35:17:0102011:29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2552" w:type="dxa"/>
          </w:tcPr>
          <w:p w:rsidR="005655E9" w:rsidRPr="00032F62" w:rsidRDefault="00F43D63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35:17:0102011:20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2552" w:type="dxa"/>
          </w:tcPr>
          <w:p w:rsidR="005655E9" w:rsidRPr="00032F62" w:rsidRDefault="00C01425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35:17:0201007:410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552" w:type="dxa"/>
          </w:tcPr>
          <w:p w:rsidR="005655E9" w:rsidRPr="00032F62" w:rsidRDefault="00C01425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35:17:0403006:297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2552" w:type="dxa"/>
          </w:tcPr>
          <w:p w:rsidR="005655E9" w:rsidRPr="00032F62" w:rsidRDefault="00C01425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35:17:0506002:1046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2552" w:type="dxa"/>
          </w:tcPr>
          <w:p w:rsidR="005655E9" w:rsidRPr="00032F62" w:rsidRDefault="00C01425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</w:t>
            </w:r>
            <w:r w:rsidR="0066186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410007:124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2552" w:type="dxa"/>
          </w:tcPr>
          <w:p w:rsidR="005655E9" w:rsidRPr="00032F62" w:rsidRDefault="00C01425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35:17:0201007:396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2552" w:type="dxa"/>
          </w:tcPr>
          <w:p w:rsidR="005655E9" w:rsidRPr="00032F62" w:rsidRDefault="00C01425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35:17:0401010:23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2552" w:type="dxa"/>
          </w:tcPr>
          <w:p w:rsidR="005655E9" w:rsidRPr="00032F62" w:rsidRDefault="002F62B4" w:rsidP="002F62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35:17:0000000:276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2552" w:type="dxa"/>
          </w:tcPr>
          <w:p w:rsidR="005655E9" w:rsidRPr="00032F62" w:rsidRDefault="002F62B4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35:17:0506007:223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2552" w:type="dxa"/>
          </w:tcPr>
          <w:p w:rsidR="005655E9" w:rsidRPr="00032F62" w:rsidRDefault="0066186D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35:17:0506007:224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2552" w:type="dxa"/>
          </w:tcPr>
          <w:p w:rsidR="005655E9" w:rsidRPr="00032F62" w:rsidRDefault="0066186D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35:17:0101002:141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2552" w:type="dxa"/>
          </w:tcPr>
          <w:p w:rsidR="005655E9" w:rsidRPr="00032F62" w:rsidRDefault="0066186D" w:rsidP="0066186D">
            <w:pPr>
              <w:tabs>
                <w:tab w:val="left" w:pos="4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35:17:0102009:164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2552" w:type="dxa"/>
          </w:tcPr>
          <w:p w:rsidR="005655E9" w:rsidRPr="00032F62" w:rsidRDefault="0066186D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35:17:0510021:43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2552" w:type="dxa"/>
          </w:tcPr>
          <w:p w:rsidR="005655E9" w:rsidRPr="00032F62" w:rsidRDefault="0066186D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35:17:0303004:32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2552" w:type="dxa"/>
          </w:tcPr>
          <w:p w:rsidR="005655E9" w:rsidRPr="00032F62" w:rsidRDefault="000E5127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35:17:0102001:29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2552" w:type="dxa"/>
          </w:tcPr>
          <w:p w:rsidR="005655E9" w:rsidRPr="00032F62" w:rsidRDefault="000E5127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35:17:0101004:418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2552" w:type="dxa"/>
          </w:tcPr>
          <w:p w:rsidR="005655E9" w:rsidRPr="00032F62" w:rsidRDefault="000E5127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35:17:0102005:90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2552" w:type="dxa"/>
          </w:tcPr>
          <w:p w:rsidR="005655E9" w:rsidRPr="00032F62" w:rsidRDefault="000E5127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35:17:0101004:78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2552" w:type="dxa"/>
          </w:tcPr>
          <w:p w:rsidR="005655E9" w:rsidRPr="00032F62" w:rsidRDefault="000E5127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35:17:0102001:35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2552" w:type="dxa"/>
          </w:tcPr>
          <w:p w:rsidR="005655E9" w:rsidRPr="00032F62" w:rsidRDefault="00E47E0B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35:17:0509007:1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2552" w:type="dxa"/>
          </w:tcPr>
          <w:p w:rsidR="005655E9" w:rsidRPr="00032F62" w:rsidRDefault="00E47E0B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35:17:0301001:37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83</w:t>
            </w:r>
          </w:p>
        </w:tc>
        <w:tc>
          <w:tcPr>
            <w:tcW w:w="2552" w:type="dxa"/>
          </w:tcPr>
          <w:p w:rsidR="005655E9" w:rsidRPr="00032F62" w:rsidRDefault="00E47E0B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35:17:0303010:5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2552" w:type="dxa"/>
          </w:tcPr>
          <w:p w:rsidR="005655E9" w:rsidRPr="00032F62" w:rsidRDefault="00E47E0B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35:17:0102005:6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2552" w:type="dxa"/>
          </w:tcPr>
          <w:p w:rsidR="005655E9" w:rsidRPr="00032F62" w:rsidRDefault="00E47E0B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35:17:0101024:30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2552" w:type="dxa"/>
          </w:tcPr>
          <w:p w:rsidR="005655E9" w:rsidRPr="00032F62" w:rsidRDefault="00E47E0B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35:17:0301001:48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2552" w:type="dxa"/>
          </w:tcPr>
          <w:p w:rsidR="005655E9" w:rsidRPr="00032F62" w:rsidRDefault="00E47E0B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35:17:0102001:26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2552" w:type="dxa"/>
          </w:tcPr>
          <w:p w:rsidR="005655E9" w:rsidRPr="00032F62" w:rsidRDefault="00E47E0B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35:17:0102001:28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2552" w:type="dxa"/>
          </w:tcPr>
          <w:p w:rsidR="005655E9" w:rsidRPr="00032F62" w:rsidRDefault="00E47E0B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</w:t>
            </w:r>
            <w:r w:rsidR="008222CC">
              <w:rPr>
                <w:sz w:val="20"/>
                <w:szCs w:val="20"/>
              </w:rPr>
              <w:t>0102001:30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2552" w:type="dxa"/>
          </w:tcPr>
          <w:p w:rsidR="005655E9" w:rsidRPr="00032F62" w:rsidRDefault="008222CC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35:17:0101004:411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2552" w:type="dxa"/>
          </w:tcPr>
          <w:p w:rsidR="005655E9" w:rsidRPr="00032F62" w:rsidRDefault="008222CC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35:17:0102001:25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2552" w:type="dxa"/>
          </w:tcPr>
          <w:p w:rsidR="005655E9" w:rsidRPr="00032F62" w:rsidRDefault="008222CC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35:17:0102002:25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2552" w:type="dxa"/>
          </w:tcPr>
          <w:p w:rsidR="005655E9" w:rsidRPr="00032F62" w:rsidRDefault="008222CC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35:17:0102002:25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2552" w:type="dxa"/>
          </w:tcPr>
          <w:p w:rsidR="005655E9" w:rsidRPr="00032F62" w:rsidRDefault="008602CF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35:17:0102001:37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2552" w:type="dxa"/>
          </w:tcPr>
          <w:p w:rsidR="005655E9" w:rsidRPr="00032F62" w:rsidRDefault="008602CF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35:17:0102005:50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2552" w:type="dxa"/>
          </w:tcPr>
          <w:p w:rsidR="005655E9" w:rsidRPr="00032F62" w:rsidRDefault="008602CF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35:17:0101024:126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2552" w:type="dxa"/>
          </w:tcPr>
          <w:p w:rsidR="005655E9" w:rsidRPr="00032F62" w:rsidRDefault="008602CF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35:17:0303010:65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2552" w:type="dxa"/>
          </w:tcPr>
          <w:p w:rsidR="005655E9" w:rsidRPr="00032F62" w:rsidRDefault="008602CF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35:17:0101013:6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2552" w:type="dxa"/>
          </w:tcPr>
          <w:p w:rsidR="005655E9" w:rsidRPr="00032F62" w:rsidRDefault="008602CF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35:17:0101013:6</w:t>
            </w: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  <w:tr w:rsidR="005655E9" w:rsidTr="000C1764">
        <w:trPr>
          <w:trHeight w:val="274"/>
        </w:trPr>
        <w:tc>
          <w:tcPr>
            <w:tcW w:w="675" w:type="dxa"/>
          </w:tcPr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552" w:type="dxa"/>
          </w:tcPr>
          <w:p w:rsidR="008602CF" w:rsidRPr="008602CF" w:rsidRDefault="008602CF" w:rsidP="008602CF">
            <w:pPr>
              <w:jc w:val="center"/>
              <w:rPr>
                <w:color w:val="000000"/>
                <w:sz w:val="20"/>
                <w:szCs w:val="20"/>
              </w:rPr>
            </w:pPr>
            <w:r w:rsidRPr="008602CF">
              <w:rPr>
                <w:color w:val="000000"/>
                <w:sz w:val="20"/>
                <w:szCs w:val="20"/>
              </w:rPr>
              <w:t>35:17:0303002:320</w:t>
            </w:r>
          </w:p>
          <w:p w:rsidR="005655E9" w:rsidRPr="00032F62" w:rsidRDefault="005655E9" w:rsidP="00032F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5655E9" w:rsidRPr="00032F62" w:rsidRDefault="005655E9" w:rsidP="00032F62">
            <w:pPr>
              <w:jc w:val="center"/>
              <w:rPr>
                <w:b/>
                <w:sz w:val="20"/>
                <w:szCs w:val="20"/>
              </w:rPr>
            </w:pPr>
            <w:r w:rsidRPr="00032F62">
              <w:rPr>
                <w:sz w:val="20"/>
                <w:szCs w:val="20"/>
              </w:rPr>
              <w:t>умеренный риск</w:t>
            </w:r>
          </w:p>
        </w:tc>
        <w:tc>
          <w:tcPr>
            <w:tcW w:w="2409" w:type="dxa"/>
          </w:tcPr>
          <w:p w:rsidR="005655E9" w:rsidRDefault="005655E9">
            <w:r w:rsidRPr="006A6374">
              <w:rPr>
                <w:sz w:val="20"/>
                <w:szCs w:val="20"/>
              </w:rPr>
              <w:t xml:space="preserve">п.2 приложения №1 к Положению </w:t>
            </w:r>
          </w:p>
        </w:tc>
      </w:tr>
    </w:tbl>
    <w:p w:rsidR="007A136C" w:rsidRDefault="007A136C" w:rsidP="00D838AC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7A136C" w:rsidRDefault="007A136C" w:rsidP="00D838AC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7A136C" w:rsidRDefault="007A136C" w:rsidP="00D838AC">
      <w:pPr>
        <w:jc w:val="center"/>
        <w:rPr>
          <w:b/>
          <w:bCs/>
          <w:color w:val="000000" w:themeColor="text1"/>
          <w:sz w:val="28"/>
          <w:szCs w:val="28"/>
        </w:rPr>
      </w:pPr>
    </w:p>
    <w:sectPr w:rsidR="007A136C" w:rsidSect="0052488A">
      <w:headerReference w:type="even" r:id="rId8"/>
      <w:headerReference w:type="default" r:id="rId9"/>
      <w:pgSz w:w="11907" w:h="16840"/>
      <w:pgMar w:top="1134" w:right="850" w:bottom="1134" w:left="1701" w:header="709" w:footer="709" w:gutter="0"/>
      <w:pgNumType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143" w:rsidRDefault="00170143" w:rsidP="00D838AC">
      <w:r>
        <w:separator/>
      </w:r>
    </w:p>
  </w:endnote>
  <w:endnote w:type="continuationSeparator" w:id="0">
    <w:p w:rsidR="00170143" w:rsidRDefault="00170143" w:rsidP="00D83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143" w:rsidRDefault="00170143" w:rsidP="00D838AC">
      <w:r>
        <w:separator/>
      </w:r>
    </w:p>
  </w:footnote>
  <w:footnote w:type="continuationSeparator" w:id="0">
    <w:p w:rsidR="00170143" w:rsidRDefault="00170143" w:rsidP="00D838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d"/>
      </w:rPr>
      <w:id w:val="1255244804"/>
      <w:docPartObj>
        <w:docPartGallery w:val="Page Numbers (Top of Page)"/>
        <w:docPartUnique/>
      </w:docPartObj>
    </w:sdtPr>
    <w:sdtEndPr>
      <w:rPr>
        <w:rStyle w:val="ad"/>
      </w:rPr>
    </w:sdtEndPr>
    <w:sdtContent>
      <w:p w:rsidR="00890E7A" w:rsidRDefault="006F2749" w:rsidP="002E3CF8">
        <w:pPr>
          <w:pStyle w:val="a9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 w:rsidR="00890E7A">
          <w:rPr>
            <w:rStyle w:val="ad"/>
          </w:rPr>
          <w:instrText xml:space="preserve"> PAGE </w:instrText>
        </w:r>
        <w:r>
          <w:rPr>
            <w:rStyle w:val="ad"/>
          </w:rPr>
          <w:fldChar w:fldCharType="end"/>
        </w:r>
      </w:p>
    </w:sdtContent>
  </w:sdt>
  <w:p w:rsidR="00890E7A" w:rsidRDefault="00890E7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1295317"/>
      <w:docPartObj>
        <w:docPartGallery w:val="Page Numbers (Top of Page)"/>
        <w:docPartUnique/>
      </w:docPartObj>
    </w:sdtPr>
    <w:sdtContent>
      <w:p w:rsidR="0052488A" w:rsidRDefault="0052488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90E7A" w:rsidRDefault="00890E7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0667"/>
    <w:multiLevelType w:val="hybridMultilevel"/>
    <w:tmpl w:val="58483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B018E"/>
    <w:multiLevelType w:val="hybridMultilevel"/>
    <w:tmpl w:val="4DD2F5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2A6179"/>
    <w:multiLevelType w:val="hybridMultilevel"/>
    <w:tmpl w:val="776E3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F64C6"/>
    <w:multiLevelType w:val="hybridMultilevel"/>
    <w:tmpl w:val="DD4EA63A"/>
    <w:lvl w:ilvl="0" w:tplc="9142F5E4">
      <w:start w:val="1"/>
      <w:numFmt w:val="decimal"/>
      <w:lvlText w:val="%1)"/>
      <w:lvlJc w:val="left"/>
      <w:pPr>
        <w:ind w:left="1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4" w15:restartNumberingAfterBreak="0">
    <w:nsid w:val="413B28E6"/>
    <w:multiLevelType w:val="hybridMultilevel"/>
    <w:tmpl w:val="8FBED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760C8"/>
    <w:multiLevelType w:val="hybridMultilevel"/>
    <w:tmpl w:val="32204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8AC"/>
    <w:rsid w:val="00006D7B"/>
    <w:rsid w:val="00011B4F"/>
    <w:rsid w:val="00016BDD"/>
    <w:rsid w:val="00017761"/>
    <w:rsid w:val="00032F62"/>
    <w:rsid w:val="00033F56"/>
    <w:rsid w:val="00072C06"/>
    <w:rsid w:val="00092826"/>
    <w:rsid w:val="000C1764"/>
    <w:rsid w:val="000E5127"/>
    <w:rsid w:val="000E5770"/>
    <w:rsid w:val="000F20E6"/>
    <w:rsid w:val="00100CB0"/>
    <w:rsid w:val="001523BD"/>
    <w:rsid w:val="001616E8"/>
    <w:rsid w:val="00170143"/>
    <w:rsid w:val="00197580"/>
    <w:rsid w:val="001A447D"/>
    <w:rsid w:val="001A63CC"/>
    <w:rsid w:val="001B1D87"/>
    <w:rsid w:val="001E7CC0"/>
    <w:rsid w:val="00202F8F"/>
    <w:rsid w:val="00214517"/>
    <w:rsid w:val="00247CBE"/>
    <w:rsid w:val="00262F59"/>
    <w:rsid w:val="002E3CF8"/>
    <w:rsid w:val="002F62B4"/>
    <w:rsid w:val="00316AC7"/>
    <w:rsid w:val="00381525"/>
    <w:rsid w:val="003A47DA"/>
    <w:rsid w:val="003A5AF1"/>
    <w:rsid w:val="003A794E"/>
    <w:rsid w:val="003C2FB0"/>
    <w:rsid w:val="00422F15"/>
    <w:rsid w:val="0042623A"/>
    <w:rsid w:val="00495A14"/>
    <w:rsid w:val="00497C30"/>
    <w:rsid w:val="004D3F28"/>
    <w:rsid w:val="004F2454"/>
    <w:rsid w:val="005237F2"/>
    <w:rsid w:val="0052488A"/>
    <w:rsid w:val="005573BE"/>
    <w:rsid w:val="005655E9"/>
    <w:rsid w:val="00572A24"/>
    <w:rsid w:val="005B1D84"/>
    <w:rsid w:val="005E2B21"/>
    <w:rsid w:val="00626BE1"/>
    <w:rsid w:val="0064732C"/>
    <w:rsid w:val="0066186D"/>
    <w:rsid w:val="006C1EEB"/>
    <w:rsid w:val="006C7772"/>
    <w:rsid w:val="006E26DD"/>
    <w:rsid w:val="006E4F9E"/>
    <w:rsid w:val="006F2749"/>
    <w:rsid w:val="0075778B"/>
    <w:rsid w:val="00795F1B"/>
    <w:rsid w:val="007A136C"/>
    <w:rsid w:val="00814AB6"/>
    <w:rsid w:val="008222CC"/>
    <w:rsid w:val="00826EFA"/>
    <w:rsid w:val="0084482E"/>
    <w:rsid w:val="00852EE9"/>
    <w:rsid w:val="00857CBE"/>
    <w:rsid w:val="008602CF"/>
    <w:rsid w:val="00866CC7"/>
    <w:rsid w:val="00890E7A"/>
    <w:rsid w:val="008F4D5D"/>
    <w:rsid w:val="00935631"/>
    <w:rsid w:val="0094615D"/>
    <w:rsid w:val="009632F5"/>
    <w:rsid w:val="009D07EB"/>
    <w:rsid w:val="009D720F"/>
    <w:rsid w:val="009E578B"/>
    <w:rsid w:val="00A520B8"/>
    <w:rsid w:val="00A979BE"/>
    <w:rsid w:val="00AC22D1"/>
    <w:rsid w:val="00B44A6C"/>
    <w:rsid w:val="00B46798"/>
    <w:rsid w:val="00B56CEE"/>
    <w:rsid w:val="00B84BBD"/>
    <w:rsid w:val="00C01425"/>
    <w:rsid w:val="00C14271"/>
    <w:rsid w:val="00C95177"/>
    <w:rsid w:val="00CD72F6"/>
    <w:rsid w:val="00CF0521"/>
    <w:rsid w:val="00D838AC"/>
    <w:rsid w:val="00DA30FB"/>
    <w:rsid w:val="00E035A1"/>
    <w:rsid w:val="00E42A01"/>
    <w:rsid w:val="00E4564F"/>
    <w:rsid w:val="00E47E0B"/>
    <w:rsid w:val="00E668D8"/>
    <w:rsid w:val="00E70131"/>
    <w:rsid w:val="00E80AF3"/>
    <w:rsid w:val="00E80DFD"/>
    <w:rsid w:val="00E95272"/>
    <w:rsid w:val="00EA5A68"/>
    <w:rsid w:val="00EE22FA"/>
    <w:rsid w:val="00EE7780"/>
    <w:rsid w:val="00EF696C"/>
    <w:rsid w:val="00F021F6"/>
    <w:rsid w:val="00F144C7"/>
    <w:rsid w:val="00F43D63"/>
    <w:rsid w:val="00F55285"/>
    <w:rsid w:val="00F766FD"/>
    <w:rsid w:val="00F76EF6"/>
    <w:rsid w:val="00F8769E"/>
    <w:rsid w:val="00FA635A"/>
    <w:rsid w:val="00FB3061"/>
    <w:rsid w:val="00FB6327"/>
    <w:rsid w:val="00FF204A"/>
    <w:rsid w:val="00FF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BC409"/>
  <w15:docId w15:val="{C52A881B-67CB-4762-86E9-F0BC61BEF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6DD"/>
    <w:pPr>
      <w:keepNext/>
      <w:widowControl w:val="0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link w:val="20"/>
    <w:locked/>
    <w:rsid w:val="00D838AC"/>
    <w:rPr>
      <w:lang w:eastAsia="ru-RU"/>
    </w:rPr>
  </w:style>
  <w:style w:type="paragraph" w:styleId="20">
    <w:name w:val="Body Text 2"/>
    <w:basedOn w:val="a"/>
    <w:link w:val="2"/>
    <w:rsid w:val="00D838AC"/>
    <w:pPr>
      <w:autoSpaceDE w:val="0"/>
      <w:autoSpaceDN w:val="0"/>
      <w:ind w:firstLine="709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21">
    <w:name w:val="Основной текст 2 Знак1"/>
    <w:basedOn w:val="a0"/>
    <w:uiPriority w:val="99"/>
    <w:semiHidden/>
    <w:rsid w:val="00D838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D838AC"/>
    <w:pPr>
      <w:spacing w:before="100" w:beforeAutospacing="1" w:after="100" w:afterAutospacing="1"/>
    </w:pPr>
  </w:style>
  <w:style w:type="paragraph" w:customStyle="1" w:styleId="s1">
    <w:name w:val="s_1"/>
    <w:basedOn w:val="a"/>
    <w:rsid w:val="00D838AC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D838AC"/>
    <w:pPr>
      <w:widowControl w:val="0"/>
      <w:suppressAutoHyphens/>
      <w:spacing w:line="100" w:lineRule="atLeast"/>
    </w:pPr>
    <w:rPr>
      <w:sz w:val="22"/>
      <w:szCs w:val="22"/>
      <w:lang w:eastAsia="ar-SA"/>
    </w:rPr>
  </w:style>
  <w:style w:type="character" w:styleId="a3">
    <w:name w:val="annotation reference"/>
    <w:basedOn w:val="a0"/>
    <w:uiPriority w:val="99"/>
    <w:semiHidden/>
    <w:unhideWhenUsed/>
    <w:rsid w:val="00D838AC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838AC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838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838AC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838AC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D838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838A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D838AC"/>
  </w:style>
  <w:style w:type="paragraph" w:customStyle="1" w:styleId="empty">
    <w:name w:val="empty"/>
    <w:basedOn w:val="a"/>
    <w:rsid w:val="00D838AC"/>
    <w:pPr>
      <w:spacing w:before="100" w:beforeAutospacing="1" w:after="100" w:afterAutospacing="1"/>
    </w:pPr>
  </w:style>
  <w:style w:type="character" w:styleId="a8">
    <w:name w:val="Emphasis"/>
    <w:basedOn w:val="a0"/>
    <w:uiPriority w:val="20"/>
    <w:qFormat/>
    <w:rsid w:val="00D838AC"/>
    <w:rPr>
      <w:i/>
      <w:iCs/>
    </w:rPr>
  </w:style>
  <w:style w:type="paragraph" w:customStyle="1" w:styleId="s91">
    <w:name w:val="s_91"/>
    <w:basedOn w:val="a"/>
    <w:rsid w:val="00D838AC"/>
    <w:pPr>
      <w:spacing w:before="100" w:beforeAutospacing="1" w:after="100" w:afterAutospacing="1"/>
    </w:pPr>
  </w:style>
  <w:style w:type="paragraph" w:customStyle="1" w:styleId="indent1">
    <w:name w:val="indent_1"/>
    <w:basedOn w:val="a"/>
    <w:rsid w:val="00D838AC"/>
    <w:pPr>
      <w:spacing w:before="100" w:beforeAutospacing="1" w:after="100" w:afterAutospacing="1"/>
    </w:pPr>
  </w:style>
  <w:style w:type="paragraph" w:customStyle="1" w:styleId="s3">
    <w:name w:val="s_3"/>
    <w:basedOn w:val="a"/>
    <w:rsid w:val="00D838AC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rsid w:val="00D838A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38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838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838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semiHidden/>
    <w:unhideWhenUsed/>
    <w:rsid w:val="00D838AC"/>
  </w:style>
  <w:style w:type="character" w:customStyle="1" w:styleId="11">
    <w:name w:val="Неразрешенное упоминание1"/>
    <w:basedOn w:val="a0"/>
    <w:uiPriority w:val="99"/>
    <w:semiHidden/>
    <w:unhideWhenUsed/>
    <w:rsid w:val="00D838AC"/>
    <w:rPr>
      <w:color w:val="605E5C"/>
      <w:shd w:val="clear" w:color="auto" w:fill="E1DFDD"/>
    </w:rPr>
  </w:style>
  <w:style w:type="paragraph" w:styleId="ae">
    <w:name w:val="footnote text"/>
    <w:basedOn w:val="a"/>
    <w:link w:val="af"/>
    <w:uiPriority w:val="99"/>
    <w:semiHidden/>
    <w:unhideWhenUsed/>
    <w:rsid w:val="00D838AC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D838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D838AC"/>
    <w:rPr>
      <w:vertAlign w:val="superscript"/>
    </w:rPr>
  </w:style>
  <w:style w:type="character" w:customStyle="1" w:styleId="highlightsearch">
    <w:name w:val="highlightsearch"/>
    <w:basedOn w:val="a0"/>
    <w:rsid w:val="00D838AC"/>
  </w:style>
  <w:style w:type="table" w:styleId="af1">
    <w:name w:val="Table Grid"/>
    <w:basedOn w:val="a1"/>
    <w:uiPriority w:val="59"/>
    <w:rsid w:val="00D838A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D838A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838AC"/>
    <w:rPr>
      <w:rFonts w:ascii="Segoe UI" w:eastAsia="Times New Roman" w:hAnsi="Segoe UI" w:cs="Segoe UI"/>
      <w:sz w:val="18"/>
      <w:szCs w:val="18"/>
      <w:lang w:eastAsia="ru-RU"/>
    </w:rPr>
  </w:style>
  <w:style w:type="paragraph" w:styleId="af4">
    <w:name w:val="annotation subject"/>
    <w:basedOn w:val="a4"/>
    <w:next w:val="a4"/>
    <w:link w:val="af5"/>
    <w:uiPriority w:val="99"/>
    <w:semiHidden/>
    <w:unhideWhenUsed/>
    <w:rsid w:val="00D838AC"/>
    <w:rPr>
      <w:b/>
      <w:bCs/>
    </w:rPr>
  </w:style>
  <w:style w:type="character" w:customStyle="1" w:styleId="af5">
    <w:name w:val="Тема примечания Знак"/>
    <w:basedOn w:val="a5"/>
    <w:link w:val="af4"/>
    <w:uiPriority w:val="99"/>
    <w:semiHidden/>
    <w:rsid w:val="00D838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7577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Body Text"/>
    <w:basedOn w:val="a"/>
    <w:link w:val="af7"/>
    <w:rsid w:val="005237F2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7">
    <w:name w:val="Основной текст Знак"/>
    <w:basedOn w:val="a0"/>
    <w:link w:val="af6"/>
    <w:rsid w:val="005237F2"/>
    <w:rPr>
      <w:rFonts w:ascii="Calibri" w:eastAsia="Times New Roman" w:hAnsi="Calibri" w:cs="Times New Roman"/>
      <w:lang w:eastAsia="ru-RU"/>
    </w:rPr>
  </w:style>
  <w:style w:type="paragraph" w:styleId="af8">
    <w:name w:val="Subtitle"/>
    <w:basedOn w:val="a"/>
    <w:link w:val="af9"/>
    <w:qFormat/>
    <w:rsid w:val="00016BDD"/>
    <w:pPr>
      <w:jc w:val="center"/>
    </w:pPr>
    <w:rPr>
      <w:b/>
      <w:sz w:val="28"/>
      <w:szCs w:val="20"/>
    </w:rPr>
  </w:style>
  <w:style w:type="character" w:customStyle="1" w:styleId="af9">
    <w:name w:val="Подзаголовок Знак"/>
    <w:basedOn w:val="a0"/>
    <w:link w:val="af8"/>
    <w:rsid w:val="00016BD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E26DD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2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6A52BA-C131-46FD-97DB-728B7BAC2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1080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Luda</cp:lastModifiedBy>
  <cp:revision>2</cp:revision>
  <cp:lastPrinted>2023-03-05T12:49:00Z</cp:lastPrinted>
  <dcterms:created xsi:type="dcterms:W3CDTF">2023-03-05T12:50:00Z</dcterms:created>
  <dcterms:modified xsi:type="dcterms:W3CDTF">2023-03-05T12:50:00Z</dcterms:modified>
</cp:coreProperties>
</file>