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01" w:rsidRDefault="00DE3A01" w:rsidP="00A625CA">
      <w:pPr>
        <w:ind w:left="0"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DE3A01" w:rsidRPr="00DE3A01" w:rsidRDefault="00DE3A01" w:rsidP="00DE3A01">
      <w:pPr>
        <w:spacing w:after="160" w:line="249" w:lineRule="auto"/>
        <w:ind w:left="0" w:firstLine="0"/>
        <w:jc w:val="center"/>
      </w:pPr>
      <w:r w:rsidRPr="00DE3A01">
        <w:rPr>
          <w:b/>
        </w:rPr>
        <w:t>О вступлении в силу с 1 ноября 2024 г. требований по проверке кода маркировки при продаже соответствующих групп товаров</w:t>
      </w:r>
    </w:p>
    <w:p w:rsidR="00DE3A01" w:rsidRPr="00DE3A01" w:rsidRDefault="00DE3A01" w:rsidP="00DE3A01">
      <w:pPr>
        <w:spacing w:after="0" w:line="240" w:lineRule="auto"/>
        <w:ind w:left="-15" w:firstLine="699"/>
      </w:pPr>
      <w:r w:rsidRPr="00DE3A01">
        <w:rPr>
          <w:rFonts w:ascii="Times New Roman" w:eastAsia="Times New Roman" w:hAnsi="Times New Roman" w:cs="Times New Roman"/>
        </w:rPr>
        <w:t>Постановлением Правительства Российской Федерации от 21 ноября 2023 г. № 1944 утверждены:</w:t>
      </w:r>
    </w:p>
    <w:p w:rsidR="00DE3A01" w:rsidRPr="00DE3A01" w:rsidRDefault="00DE3A01" w:rsidP="00DE3A01">
      <w:pPr>
        <w:numPr>
          <w:ilvl w:val="0"/>
          <w:numId w:val="2"/>
        </w:numPr>
        <w:spacing w:after="0" w:line="240" w:lineRule="auto"/>
      </w:pPr>
      <w:r w:rsidRPr="00DE3A01">
        <w:rPr>
          <w:rFonts w:ascii="Times New Roman" w:eastAsia="Times New Roman" w:hAnsi="Times New Roman" w:cs="Times New Roman"/>
        </w:rPr>
        <w:t>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DE3A01" w:rsidRPr="00DE3A01" w:rsidRDefault="00DE3A01" w:rsidP="00DE3A01">
      <w:pPr>
        <w:numPr>
          <w:ilvl w:val="0"/>
          <w:numId w:val="2"/>
        </w:numPr>
        <w:spacing w:after="0" w:line="240" w:lineRule="auto"/>
      </w:pPr>
      <w:r w:rsidRPr="00DE3A01">
        <w:rPr>
          <w:rFonts w:ascii="Times New Roman" w:eastAsia="Times New Roman" w:hAnsi="Times New Roman" w:cs="Times New Roman"/>
        </w:rPr>
        <w:t>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 w:rsidR="00DE3A01" w:rsidRPr="00DE3A01" w:rsidRDefault="00DE3A01" w:rsidP="00DE3A01">
      <w:pPr>
        <w:spacing w:after="0" w:line="240" w:lineRule="auto"/>
        <w:ind w:left="-15" w:firstLine="699"/>
      </w:pPr>
      <w:r w:rsidRPr="00DE3A01">
        <w:rPr>
          <w:rFonts w:ascii="Times New Roman" w:eastAsia="Times New Roman" w:hAnsi="Times New Roman" w:cs="Times New Roman"/>
        </w:rPr>
        <w:t xml:space="preserve">Согласно </w:t>
      </w:r>
      <w:proofErr w:type="gramStart"/>
      <w:r w:rsidRPr="00DE3A01">
        <w:rPr>
          <w:rFonts w:ascii="Times New Roman" w:eastAsia="Times New Roman" w:hAnsi="Times New Roman" w:cs="Times New Roman"/>
        </w:rPr>
        <w:t>срокам введения запрета розничной продажи товаров</w:t>
      </w:r>
      <w:proofErr w:type="gramEnd"/>
      <w:r w:rsidRPr="00DE3A01">
        <w:rPr>
          <w:rFonts w:ascii="Times New Roman" w:eastAsia="Times New Roman" w:hAnsi="Times New Roman" w:cs="Times New Roman"/>
        </w:rPr>
        <w:t xml:space="preserve">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:rsidR="00DE3A01" w:rsidRPr="00DE3A01" w:rsidRDefault="00DE3A01" w:rsidP="00DE3A01">
      <w:pPr>
        <w:numPr>
          <w:ilvl w:val="0"/>
          <w:numId w:val="2"/>
        </w:numPr>
        <w:spacing w:after="0" w:line="240" w:lineRule="auto"/>
      </w:pPr>
      <w:r w:rsidRPr="00DE3A01">
        <w:rPr>
          <w:rFonts w:ascii="Times New Roman" w:eastAsia="Times New Roman" w:hAnsi="Times New Roman" w:cs="Times New Roman"/>
        </w:rPr>
        <w:t xml:space="preserve">с 1 ноября 2024 г. вступают в силу требования по проверке кода маркировки при продаже пива и слабоалкогольных напитков, упакованных в потребительские </w:t>
      </w:r>
      <w:r w:rsidRPr="00DE3A01">
        <w:rPr>
          <w:rFonts w:ascii="Times New Roman" w:eastAsia="Times New Roman" w:hAnsi="Times New Roman" w:cs="Times New Roman"/>
        </w:rPr>
        <w:tab/>
        <w:t>упаковки</w:t>
      </w:r>
      <w:r w:rsidRPr="00DE3A01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DE3A01">
        <w:rPr>
          <w:rFonts w:ascii="Times New Roman" w:eastAsia="Times New Roman" w:hAnsi="Times New Roman" w:cs="Times New Roman"/>
        </w:rPr>
        <w:t xml:space="preserve">, </w:t>
      </w:r>
      <w:r w:rsidRPr="00DE3A01">
        <w:rPr>
          <w:rFonts w:ascii="Times New Roman" w:eastAsia="Times New Roman" w:hAnsi="Times New Roman" w:cs="Times New Roman"/>
        </w:rPr>
        <w:tab/>
        <w:t xml:space="preserve">парфюмерно-косметической </w:t>
      </w:r>
      <w:r w:rsidRPr="00DE3A01">
        <w:rPr>
          <w:rFonts w:ascii="Times New Roman" w:eastAsia="Times New Roman" w:hAnsi="Times New Roman" w:cs="Times New Roman"/>
        </w:rPr>
        <w:tab/>
        <w:t xml:space="preserve">продукции, предназначенной для гигиены рук, с заявленным в маркировке потребительской упаковки </w:t>
      </w:r>
      <w:r w:rsidRPr="00DE3A01">
        <w:rPr>
          <w:rFonts w:ascii="Times New Roman" w:eastAsia="Times New Roman" w:hAnsi="Times New Roman" w:cs="Times New Roman"/>
        </w:rPr>
        <w:tab/>
        <w:t xml:space="preserve">антимикробным </w:t>
      </w:r>
      <w:r w:rsidRPr="00DE3A01">
        <w:rPr>
          <w:rFonts w:ascii="Times New Roman" w:eastAsia="Times New Roman" w:hAnsi="Times New Roman" w:cs="Times New Roman"/>
        </w:rPr>
        <w:tab/>
        <w:t xml:space="preserve">действием, </w:t>
      </w:r>
      <w:r w:rsidRPr="00DE3A01">
        <w:rPr>
          <w:rFonts w:ascii="Times New Roman" w:eastAsia="Times New Roman" w:hAnsi="Times New Roman" w:cs="Times New Roman"/>
        </w:rPr>
        <w:tab/>
        <w:t xml:space="preserve">а </w:t>
      </w:r>
      <w:r w:rsidRPr="00DE3A01">
        <w:rPr>
          <w:rFonts w:ascii="Times New Roman" w:eastAsia="Times New Roman" w:hAnsi="Times New Roman" w:cs="Times New Roman"/>
        </w:rPr>
        <w:tab/>
        <w:t xml:space="preserve">также </w:t>
      </w:r>
      <w:r w:rsidRPr="00DE3A01">
        <w:rPr>
          <w:rFonts w:ascii="Times New Roman" w:eastAsia="Times New Roman" w:hAnsi="Times New Roman" w:cs="Times New Roman"/>
        </w:rPr>
        <w:tab/>
        <w:t xml:space="preserve">кожных </w:t>
      </w:r>
      <w:r w:rsidRPr="00DE3A01">
        <w:rPr>
          <w:rFonts w:ascii="Times New Roman" w:eastAsia="Times New Roman" w:hAnsi="Times New Roman" w:cs="Times New Roman"/>
        </w:rPr>
        <w:tab/>
        <w:t xml:space="preserve">антисептиков </w:t>
      </w:r>
      <w:r w:rsidRPr="00DE3A01">
        <w:rPr>
          <w:rFonts w:ascii="Times New Roman" w:eastAsia="Times New Roman" w:hAnsi="Times New Roman" w:cs="Times New Roman"/>
        </w:rPr>
        <w:tab/>
        <w:t>- дезинфицирующих средств</w:t>
      </w:r>
      <w:r w:rsidRPr="00DE3A01">
        <w:rPr>
          <w:rFonts w:ascii="Times New Roman" w:eastAsia="Times New Roman" w:hAnsi="Times New Roman" w:cs="Times New Roman"/>
          <w:vertAlign w:val="superscript"/>
        </w:rPr>
        <w:footnoteReference w:id="2"/>
      </w:r>
      <w:r w:rsidRPr="00DE3A01">
        <w:rPr>
          <w:rFonts w:ascii="Times New Roman" w:eastAsia="Times New Roman" w:hAnsi="Times New Roman" w:cs="Times New Roman"/>
        </w:rPr>
        <w:t>, биологически активных добавок к пище</w:t>
      </w:r>
      <w:r w:rsidRPr="00DE3A01">
        <w:rPr>
          <w:rFonts w:ascii="Times New Roman" w:eastAsia="Times New Roman" w:hAnsi="Times New Roman" w:cs="Times New Roman"/>
          <w:vertAlign w:val="superscript"/>
        </w:rPr>
        <w:footnoteReference w:id="3"/>
      </w:r>
      <w:r w:rsidRPr="00DE3A01">
        <w:rPr>
          <w:rFonts w:ascii="Times New Roman" w:eastAsia="Times New Roman" w:hAnsi="Times New Roman" w:cs="Times New Roman"/>
        </w:rPr>
        <w:t xml:space="preserve">, </w:t>
      </w:r>
      <w:r w:rsidRPr="00DE3A01">
        <w:rPr>
          <w:rFonts w:ascii="Times New Roman" w:eastAsia="Times New Roman" w:hAnsi="Times New Roman" w:cs="Times New Roman"/>
        </w:rPr>
        <w:lastRenderedPageBreak/>
        <w:t>обувных товаров</w:t>
      </w:r>
      <w:r w:rsidRPr="00DE3A01">
        <w:rPr>
          <w:rFonts w:ascii="Times New Roman" w:eastAsia="Times New Roman" w:hAnsi="Times New Roman" w:cs="Times New Roman"/>
          <w:vertAlign w:val="superscript"/>
        </w:rPr>
        <w:footnoteReference w:id="4"/>
      </w:r>
      <w:r w:rsidRPr="00DE3A01">
        <w:rPr>
          <w:rFonts w:ascii="Times New Roman" w:eastAsia="Times New Roman" w:hAnsi="Times New Roman" w:cs="Times New Roman"/>
        </w:rPr>
        <w:t>, товаров легкой промышленности</w:t>
      </w:r>
      <w:r w:rsidRPr="00DE3A01">
        <w:rPr>
          <w:rFonts w:ascii="Times New Roman" w:eastAsia="Times New Roman" w:hAnsi="Times New Roman" w:cs="Times New Roman"/>
          <w:vertAlign w:val="superscript"/>
        </w:rPr>
        <w:footnoteReference w:id="5"/>
      </w:r>
      <w:r w:rsidRPr="00DE3A01">
        <w:rPr>
          <w:rFonts w:ascii="Times New Roman" w:eastAsia="Times New Roman" w:hAnsi="Times New Roman" w:cs="Times New Roman"/>
        </w:rPr>
        <w:t xml:space="preserve"> фототоваров</w:t>
      </w:r>
      <w:r w:rsidRPr="00DE3A01">
        <w:rPr>
          <w:rFonts w:ascii="Times New Roman" w:eastAsia="Times New Roman" w:hAnsi="Times New Roman" w:cs="Times New Roman"/>
          <w:vertAlign w:val="superscript"/>
        </w:rPr>
        <w:footnoteReference w:id="6"/>
      </w:r>
      <w:r w:rsidRPr="00DE3A01">
        <w:rPr>
          <w:rFonts w:ascii="Times New Roman" w:eastAsia="Times New Roman" w:hAnsi="Times New Roman" w:cs="Times New Roman"/>
        </w:rPr>
        <w:t>, шин</w:t>
      </w:r>
      <w:r w:rsidRPr="00DE3A01">
        <w:rPr>
          <w:rFonts w:ascii="Times New Roman" w:eastAsia="Times New Roman" w:hAnsi="Times New Roman" w:cs="Times New Roman"/>
          <w:vertAlign w:val="superscript"/>
        </w:rPr>
        <w:footnoteReference w:id="7"/>
      </w:r>
      <w:r w:rsidRPr="00DE3A01">
        <w:rPr>
          <w:rFonts w:ascii="Times New Roman" w:eastAsia="Times New Roman" w:hAnsi="Times New Roman" w:cs="Times New Roman"/>
        </w:rPr>
        <w:t>, духов и туалетной воды</w:t>
      </w:r>
      <w:r w:rsidRPr="00DE3A01">
        <w:rPr>
          <w:rFonts w:ascii="Times New Roman" w:eastAsia="Times New Roman" w:hAnsi="Times New Roman" w:cs="Times New Roman"/>
          <w:vertAlign w:val="superscript"/>
        </w:rPr>
        <w:footnoteReference w:id="8"/>
      </w:r>
      <w:r w:rsidRPr="00DE3A01">
        <w:rPr>
          <w:rFonts w:ascii="Times New Roman" w:eastAsia="Times New Roman" w:hAnsi="Times New Roman" w:cs="Times New Roman"/>
        </w:rPr>
        <w:t>.</w:t>
      </w:r>
    </w:p>
    <w:p w:rsidR="00DE3A01" w:rsidRPr="00DE3A01" w:rsidRDefault="00DE3A01" w:rsidP="00DE3A01">
      <w:pPr>
        <w:spacing w:after="162" w:line="240" w:lineRule="auto"/>
        <w:ind w:left="-15" w:firstLine="699"/>
      </w:pPr>
      <w:r w:rsidRPr="00DE3A01">
        <w:rPr>
          <w:rFonts w:ascii="Times New Roman" w:eastAsia="Times New Roman" w:hAnsi="Times New Roman" w:cs="Times New Roman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DE3A01" w:rsidRPr="00DE3A01" w:rsidRDefault="00DE3A01" w:rsidP="00DE3A01">
      <w:pPr>
        <w:spacing w:after="162" w:line="240" w:lineRule="auto"/>
        <w:ind w:left="-15" w:firstLine="699"/>
      </w:pPr>
      <w:r w:rsidRPr="00DE3A01">
        <w:rPr>
          <w:rFonts w:ascii="Times New Roman" w:eastAsia="Times New Roman" w:hAnsi="Times New Roman" w:cs="Times New Roman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ссылкам: </w:t>
      </w:r>
    </w:p>
    <w:p w:rsidR="00DE3A01" w:rsidRPr="00DE3A01" w:rsidRDefault="00DE3A01" w:rsidP="00DE3A01">
      <w:pPr>
        <w:numPr>
          <w:ilvl w:val="0"/>
          <w:numId w:val="2"/>
        </w:numPr>
        <w:spacing w:after="0" w:line="240" w:lineRule="auto"/>
      </w:pPr>
      <w:r w:rsidRPr="00DE3A01">
        <w:rPr>
          <w:rFonts w:ascii="Times New Roman" w:eastAsia="Times New Roman" w:hAnsi="Times New Roman" w:cs="Times New Roman"/>
        </w:rPr>
        <w:t xml:space="preserve">Разрешительный режим на кассах </w:t>
      </w:r>
      <w:hyperlink r:id="rId7"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https://markirovka.ru/community/rezhim</w:t>
        </w:r>
      </w:hyperlink>
      <w:hyperlink r:id="rId8"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proverok-na-kassakh/rezhim-proverok-na-kassakh</w:t>
        </w:r>
      </w:hyperlink>
      <w:r w:rsidRPr="00DE3A01">
        <w:rPr>
          <w:rFonts w:ascii="Times New Roman" w:eastAsia="Times New Roman" w:hAnsi="Times New Roman" w:cs="Times New Roman"/>
        </w:rPr>
        <w:t>;</w:t>
      </w:r>
    </w:p>
    <w:p w:rsidR="00DE3A01" w:rsidRPr="00DE3A01" w:rsidRDefault="00DE3A01" w:rsidP="00DE3A01">
      <w:pPr>
        <w:numPr>
          <w:ilvl w:val="0"/>
          <w:numId w:val="2"/>
        </w:numPr>
        <w:spacing w:after="0" w:line="240" w:lineRule="auto"/>
      </w:pPr>
      <w:r w:rsidRPr="00DE3A01">
        <w:rPr>
          <w:rFonts w:ascii="Times New Roman" w:eastAsia="Times New Roman" w:hAnsi="Times New Roman" w:cs="Times New Roman"/>
        </w:rPr>
        <w:t>Листовки со справочной информацией:</w:t>
      </w:r>
    </w:p>
    <w:p w:rsidR="00DE3A01" w:rsidRPr="00DE3A01" w:rsidRDefault="00DE3A01" w:rsidP="00DE3A01">
      <w:pPr>
        <w:numPr>
          <w:ilvl w:val="0"/>
          <w:numId w:val="2"/>
        </w:numPr>
        <w:spacing w:after="0" w:line="240" w:lineRule="auto"/>
      </w:pPr>
      <w:hyperlink r:id="rId9" w:history="1">
        <w:r w:rsidRPr="00872B8D">
          <w:rPr>
            <w:rStyle w:val="a3"/>
            <w:rFonts w:ascii="Times New Roman" w:eastAsia="Times New Roman" w:hAnsi="Times New Roman" w:cs="Times New Roman"/>
            <w:u w:color="0000FF"/>
          </w:rPr>
          <w:t>https://xn--80ajghhoc2aj1c8b.xn--p1ai/</w:t>
        </w:r>
        <w:proofErr w:type="spellStart"/>
        <w:r w:rsidRPr="00872B8D">
          <w:rPr>
            <w:rStyle w:val="a3"/>
            <w:rFonts w:ascii="Times New Roman" w:eastAsia="Times New Roman" w:hAnsi="Times New Roman" w:cs="Times New Roman"/>
            <w:u w:color="0000FF"/>
          </w:rPr>
          <w:t>business</w:t>
        </w:r>
        <w:proofErr w:type="spellEnd"/>
        <w:r w:rsidRPr="00872B8D">
          <w:rPr>
            <w:rStyle w:val="a3"/>
            <w:rFonts w:ascii="Times New Roman" w:eastAsia="Times New Roman" w:hAnsi="Times New Roman" w:cs="Times New Roman"/>
            <w:u w:color="0000FF"/>
          </w:rPr>
          <w:t>/</w:t>
        </w:r>
        <w:proofErr w:type="spellStart"/>
        <w:r w:rsidRPr="00872B8D">
          <w:rPr>
            <w:rStyle w:val="a3"/>
            <w:rFonts w:ascii="Times New Roman" w:eastAsia="Times New Roman" w:hAnsi="Times New Roman" w:cs="Times New Roman"/>
            <w:u w:color="0000FF"/>
          </w:rPr>
          <w:t>projects</w:t>
        </w:r>
        <w:proofErr w:type="spellEnd"/>
        <w:r w:rsidRPr="00872B8D">
          <w:rPr>
            <w:rStyle w:val="a3"/>
            <w:rFonts w:ascii="Times New Roman" w:eastAsia="Times New Roman" w:hAnsi="Times New Roman" w:cs="Times New Roman"/>
            <w:u w:color="0000FF"/>
          </w:rPr>
          <w:t>/</w:t>
        </w:r>
        <w:proofErr w:type="spellStart"/>
        <w:r w:rsidRPr="00872B8D">
          <w:rPr>
            <w:rStyle w:val="a3"/>
            <w:rFonts w:ascii="Times New Roman" w:eastAsia="Times New Roman" w:hAnsi="Times New Roman" w:cs="Times New Roman"/>
            <w:u w:color="0000FF"/>
          </w:rPr>
          <w:t>beer</w:t>
        </w:r>
        <w:proofErr w:type="spellEnd"/>
        <w:r w:rsidRPr="00872B8D">
          <w:rPr>
            <w:rStyle w:val="a3"/>
            <w:rFonts w:ascii="Times New Roman" w:eastAsia="Times New Roman" w:hAnsi="Times New Roman" w:cs="Times New Roman"/>
            <w:u w:color="0000FF"/>
          </w:rPr>
          <w:t>/</w:t>
        </w:r>
        <w:proofErr w:type="spellStart"/>
        <w:r w:rsidRPr="00872B8D">
          <w:rPr>
            <w:rStyle w:val="a3"/>
            <w:rFonts w:ascii="Times New Roman" w:eastAsia="Times New Roman" w:hAnsi="Times New Roman" w:cs="Times New Roman"/>
            <w:u w:color="0000FF"/>
          </w:rPr>
          <w:t>helper</w:t>
        </w:r>
        <w:proofErr w:type="spellEnd"/>
        <w:r w:rsidRPr="00872B8D">
          <w:rPr>
            <w:rStyle w:val="a3"/>
            <w:rFonts w:ascii="Times New Roman" w:eastAsia="Times New Roman" w:hAnsi="Times New Roman" w:cs="Times New Roman"/>
            <w:u w:color="0000FF"/>
          </w:rPr>
          <w:t>/</w:t>
        </w:r>
      </w:hyperlink>
      <w:hyperlink r:id="rId10">
        <w:r w:rsidRPr="00DE3A01">
          <w:rPr>
            <w:rFonts w:ascii="Times New Roman" w:eastAsia="Times New Roman" w:hAnsi="Times New Roman" w:cs="Times New Roman"/>
          </w:rPr>
          <w:t xml:space="preserve"> </w:t>
        </w:r>
      </w:hyperlink>
    </w:p>
    <w:p w:rsidR="00DE3A01" w:rsidRPr="00DE3A01" w:rsidRDefault="00DE3A01" w:rsidP="00DE3A01">
      <w:pPr>
        <w:spacing w:after="0" w:line="240" w:lineRule="auto"/>
        <w:ind w:left="-15" w:firstLine="0"/>
        <w:jc w:val="left"/>
      </w:pPr>
      <w:r w:rsidRPr="00DE3A01">
        <w:rPr>
          <w:rFonts w:ascii="Times New Roman" w:eastAsia="Times New Roman" w:hAnsi="Times New Roman" w:cs="Times New Roman"/>
        </w:rPr>
        <w:t>-</w:t>
      </w:r>
      <w:hyperlink r:id="rId11"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https://xn--80ajghhoc2aj1c8b.xn-</w:t>
        </w:r>
      </w:hyperlink>
      <w:hyperlink r:id="rId12"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p1ai/business/projects/antiseptic/checkout/helper/</w:t>
        </w:r>
      </w:hyperlink>
    </w:p>
    <w:p w:rsidR="00DE3A01" w:rsidRPr="00DE3A01" w:rsidRDefault="00DE3A01" w:rsidP="00DE3A01">
      <w:pPr>
        <w:spacing w:after="0" w:line="240" w:lineRule="auto"/>
        <w:ind w:left="-15" w:firstLine="0"/>
        <w:jc w:val="left"/>
      </w:pPr>
      <w:r w:rsidRPr="00DE3A01">
        <w:rPr>
          <w:rFonts w:ascii="Times New Roman" w:eastAsia="Times New Roman" w:hAnsi="Times New Roman" w:cs="Times New Roman"/>
        </w:rPr>
        <w:t>-</w:t>
      </w:r>
      <w:hyperlink r:id="rId13"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https://xn--80ajghhoc2aj1c8b.xn-</w:t>
        </w:r>
      </w:hyperlink>
      <w:hyperlink r:id="rId14"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 xml:space="preserve">p1ai/business/projects/dietarysup/checkout/helper/ </w:t>
        </w:r>
      </w:hyperlink>
      <w:r w:rsidRPr="00DE3A01">
        <w:rPr>
          <w:rFonts w:ascii="Times New Roman" w:eastAsia="Times New Roman" w:hAnsi="Times New Roman" w:cs="Times New Roman"/>
        </w:rPr>
        <w:t>-</w:t>
      </w:r>
      <w:hyperlink r:id="rId15"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https://xn--80ajghhoc2aj1c8b.xn-</w:t>
        </w:r>
      </w:hyperlink>
      <w:hyperlink r:id="rId16"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p1ai/business/projects/footwear/checkout/helper/</w:t>
        </w:r>
      </w:hyperlink>
    </w:p>
    <w:p w:rsidR="00DE3A01" w:rsidRPr="00DE3A01" w:rsidRDefault="00DE3A01" w:rsidP="00DE3A01">
      <w:pPr>
        <w:spacing w:after="0" w:line="240" w:lineRule="auto"/>
        <w:ind w:left="-15" w:firstLine="0"/>
        <w:jc w:val="left"/>
      </w:pPr>
      <w:r w:rsidRPr="00DE3A01">
        <w:rPr>
          <w:rFonts w:ascii="Times New Roman" w:eastAsia="Times New Roman" w:hAnsi="Times New Roman" w:cs="Times New Roman"/>
        </w:rPr>
        <w:t>-</w:t>
      </w:r>
      <w:hyperlink r:id="rId17"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https://xn--80ajghhoc2aj1c8b.xn-</w:t>
        </w:r>
      </w:hyperlink>
      <w:hyperlink r:id="rId18"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p1ai/business/projects/light_industry/checkout/helper/</w:t>
        </w:r>
      </w:hyperlink>
    </w:p>
    <w:p w:rsidR="00DE3A01" w:rsidRPr="00DE3A01" w:rsidRDefault="00DE3A01" w:rsidP="00DE3A01">
      <w:pPr>
        <w:spacing w:after="0" w:line="240" w:lineRule="auto"/>
        <w:ind w:left="-15" w:firstLine="0"/>
        <w:jc w:val="left"/>
      </w:pPr>
      <w:r w:rsidRPr="00DE3A01">
        <w:rPr>
          <w:rFonts w:ascii="Times New Roman" w:eastAsia="Times New Roman" w:hAnsi="Times New Roman" w:cs="Times New Roman"/>
        </w:rPr>
        <w:t>-</w:t>
      </w:r>
      <w:hyperlink r:id="rId19"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https://xn--80ajghhoc2aj1c8b.xn-</w:t>
        </w:r>
      </w:hyperlink>
      <w:hyperlink r:id="rId20"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p1ai/business/projects/photo_cameras_and_flashbulbs/checkout/helper/</w:t>
        </w:r>
      </w:hyperlink>
    </w:p>
    <w:p w:rsidR="00DE3A01" w:rsidRPr="00DE3A01" w:rsidRDefault="00DE3A01" w:rsidP="00DE3A01">
      <w:pPr>
        <w:spacing w:after="0" w:line="240" w:lineRule="auto"/>
        <w:ind w:left="0" w:right="247" w:firstLine="0"/>
      </w:pPr>
      <w:r w:rsidRPr="00DE3A01">
        <w:rPr>
          <w:rFonts w:ascii="Times New Roman" w:eastAsia="Times New Roman" w:hAnsi="Times New Roman" w:cs="Times New Roman"/>
        </w:rPr>
        <w:t>-</w:t>
      </w:r>
      <w:hyperlink r:id="rId21"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https://xn--80ajghhoc2aj1c8b.xn--p1ai/</w:t>
        </w:r>
        <w:proofErr w:type="spellStart"/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business</w:t>
        </w:r>
        <w:proofErr w:type="spellEnd"/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/</w:t>
        </w:r>
        <w:proofErr w:type="spellStart"/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projects</w:t>
        </w:r>
        <w:proofErr w:type="spellEnd"/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/</w:t>
        </w:r>
        <w:proofErr w:type="spellStart"/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tyres</w:t>
        </w:r>
        <w:proofErr w:type="spellEnd"/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/</w:t>
        </w:r>
        <w:proofErr w:type="spellStart"/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checkout</w:t>
        </w:r>
        <w:proofErr w:type="spellEnd"/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/</w:t>
        </w:r>
        <w:proofErr w:type="spellStart"/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helper</w:t>
        </w:r>
        <w:proofErr w:type="spellEnd"/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/</w:t>
        </w:r>
      </w:hyperlink>
    </w:p>
    <w:p w:rsidR="00DE3A01" w:rsidRPr="00DE3A01" w:rsidRDefault="00DE3A01" w:rsidP="00DE3A01">
      <w:pPr>
        <w:spacing w:after="0" w:line="240" w:lineRule="auto"/>
        <w:ind w:left="-15" w:firstLine="0"/>
        <w:jc w:val="left"/>
      </w:pPr>
      <w:r w:rsidRPr="00DE3A01">
        <w:rPr>
          <w:rFonts w:ascii="Times New Roman" w:eastAsia="Times New Roman" w:hAnsi="Times New Roman" w:cs="Times New Roman"/>
        </w:rPr>
        <w:t>-</w:t>
      </w:r>
      <w:hyperlink r:id="rId22"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https://xn--80ajghhoc2aj1c8b.xn-</w:t>
        </w:r>
      </w:hyperlink>
      <w:hyperlink r:id="rId23">
        <w:r w:rsidRPr="00DE3A01">
          <w:rPr>
            <w:rFonts w:ascii="Times New Roman" w:eastAsia="Times New Roman" w:hAnsi="Times New Roman" w:cs="Times New Roman"/>
            <w:color w:val="0000FF"/>
            <w:u w:val="single" w:color="0000FF"/>
          </w:rPr>
          <w:t>p1ai/business/projects/perfumes/checkout/helper/</w:t>
        </w:r>
      </w:hyperlink>
    </w:p>
    <w:p w:rsidR="00DE3A01" w:rsidRPr="00DC2256" w:rsidRDefault="00DE3A01" w:rsidP="00DE3A01">
      <w:pPr>
        <w:spacing w:after="0" w:line="240" w:lineRule="auto"/>
        <w:ind w:left="0" w:firstLine="284"/>
        <w:rPr>
          <w:rFonts w:ascii="Times New Roman" w:hAnsi="Times New Roman" w:cs="Times New Roman"/>
        </w:rPr>
      </w:pPr>
    </w:p>
    <w:sectPr w:rsidR="00DE3A01" w:rsidRPr="00DC2256" w:rsidSect="00DC22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32" w:rsidRDefault="009C4732" w:rsidP="00DC2256">
      <w:pPr>
        <w:spacing w:after="0" w:line="240" w:lineRule="auto"/>
      </w:pPr>
      <w:r>
        <w:separator/>
      </w:r>
    </w:p>
  </w:endnote>
  <w:endnote w:type="continuationSeparator" w:id="0">
    <w:p w:rsidR="009C4732" w:rsidRDefault="009C4732" w:rsidP="00DC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32" w:rsidRDefault="009C4732" w:rsidP="00DC2256">
      <w:pPr>
        <w:spacing w:after="0" w:line="240" w:lineRule="auto"/>
      </w:pPr>
      <w:r>
        <w:separator/>
      </w:r>
    </w:p>
  </w:footnote>
  <w:footnote w:type="continuationSeparator" w:id="0">
    <w:p w:rsidR="009C4732" w:rsidRDefault="009C4732" w:rsidP="00DC2256">
      <w:pPr>
        <w:spacing w:after="0" w:line="240" w:lineRule="auto"/>
      </w:pPr>
      <w:r>
        <w:continuationSeparator/>
      </w:r>
    </w:p>
  </w:footnote>
  <w:footnote w:id="1">
    <w:p w:rsidR="00DE3A01" w:rsidRDefault="00DE3A01" w:rsidP="00DE3A01">
      <w:pPr>
        <w:pStyle w:val="footnotedescription"/>
        <w:spacing w:after="622" w:line="353" w:lineRule="auto"/>
        <w:jc w:val="left"/>
      </w:pPr>
      <w:r>
        <w:rPr>
          <w:rStyle w:val="footnotemark"/>
        </w:rPr>
        <w:footnoteRef/>
      </w:r>
      <w: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</w:t>
      </w:r>
    </w:p>
  </w:footnote>
  <w:footnote w:id="2">
    <w:p w:rsidR="00DE3A01" w:rsidRDefault="00DE3A01" w:rsidP="00DE3A01">
      <w:pPr>
        <w:pStyle w:val="footnotedescription"/>
      </w:pPr>
      <w:r>
        <w:rPr>
          <w:rStyle w:val="footnotemark"/>
        </w:rPr>
        <w:footnoteRef/>
      </w:r>
      <w:r>
        <w:t xml:space="preserve"> Товары, подлежащие маркировке средствами идентификации в соответствии с постановлением Правительства Российской </w:t>
      </w:r>
    </w:p>
    <w:p w:rsidR="00DE3A01" w:rsidRDefault="00DE3A01" w:rsidP="00DE3A01">
      <w:pPr>
        <w:pStyle w:val="footnotedescription"/>
        <w:spacing w:after="233"/>
        <w:jc w:val="left"/>
      </w:pPr>
      <w:r>
        <w:t>Федерации от 30 мая 2023 г. № 870</w:t>
      </w:r>
    </w:p>
  </w:footnote>
  <w:footnote w:id="3">
    <w:p w:rsidR="00DE3A01" w:rsidRDefault="00DE3A01" w:rsidP="00DE3A01">
      <w:pPr>
        <w:pStyle w:val="footnotedescription"/>
      </w:pPr>
      <w:r>
        <w:rPr>
          <w:rStyle w:val="footnotemark"/>
        </w:rPr>
        <w:footnoteRef/>
      </w:r>
      <w:r>
        <w:t xml:space="preserve"> Товары, подлежащие маркировке средствами идентификации в соответствии с постановлением Правительства Российской </w:t>
      </w:r>
    </w:p>
    <w:p w:rsidR="00DE3A01" w:rsidRDefault="00DE3A01" w:rsidP="00DE3A01">
      <w:pPr>
        <w:pStyle w:val="footnotedescription"/>
        <w:spacing w:after="233"/>
        <w:jc w:val="left"/>
      </w:pPr>
      <w:r>
        <w:t>Федерации от 31 мая 2023 г. N 886</w:t>
      </w:r>
    </w:p>
  </w:footnote>
  <w:footnote w:id="4">
    <w:p w:rsidR="00DE3A01" w:rsidRDefault="00DE3A01" w:rsidP="00DE3A01">
      <w:pPr>
        <w:pStyle w:val="footnotedescription"/>
      </w:pPr>
      <w:r>
        <w:rPr>
          <w:rStyle w:val="footnotemark"/>
        </w:rPr>
        <w:footnoteRef/>
      </w:r>
      <w:r>
        <w:t xml:space="preserve"> Товары, подлежащие маркировке средствами идентификации в соответствии с постановлением Правительства Российской </w:t>
      </w:r>
    </w:p>
    <w:p w:rsidR="00DE3A01" w:rsidRDefault="00DE3A01" w:rsidP="00DE3A01">
      <w:pPr>
        <w:pStyle w:val="footnotedescription"/>
        <w:spacing w:after="233"/>
        <w:jc w:val="left"/>
      </w:pPr>
      <w:r>
        <w:t>Федерации от 5 июля 2019 г. № 860</w:t>
      </w:r>
    </w:p>
  </w:footnote>
  <w:footnote w:id="5">
    <w:p w:rsidR="00DE3A01" w:rsidRDefault="00DE3A01" w:rsidP="00DE3A01">
      <w:pPr>
        <w:pStyle w:val="footnotedescription"/>
      </w:pPr>
      <w:r>
        <w:rPr>
          <w:rStyle w:val="footnotemark"/>
        </w:rPr>
        <w:footnoteRef/>
      </w:r>
      <w:r>
        <w:t xml:space="preserve"> Товары, подлежащие маркировке средствами идентификации в соответствии с постановлением Правительства Российской </w:t>
      </w:r>
    </w:p>
    <w:p w:rsidR="00DE3A01" w:rsidRDefault="00DE3A01" w:rsidP="00DE3A01">
      <w:pPr>
        <w:pStyle w:val="footnotedescription"/>
        <w:spacing w:after="233"/>
        <w:jc w:val="left"/>
      </w:pPr>
      <w:r>
        <w:t>Федерации от 31 декабря 2019 г. №1956</w:t>
      </w:r>
    </w:p>
  </w:footnote>
  <w:footnote w:id="6">
    <w:p w:rsidR="00DE3A01" w:rsidRDefault="00DE3A01" w:rsidP="00DE3A01">
      <w:pPr>
        <w:pStyle w:val="footnotedescription"/>
      </w:pPr>
      <w:r>
        <w:rPr>
          <w:rStyle w:val="footnotemark"/>
        </w:rPr>
        <w:footnoteRef/>
      </w:r>
      <w:r>
        <w:t xml:space="preserve"> Товары, подлежащие маркировке средствами идентификации в соответствии с постановлением Правительства Российской </w:t>
      </w:r>
    </w:p>
    <w:p w:rsidR="00DE3A01" w:rsidRDefault="00DE3A01" w:rsidP="00DE3A01">
      <w:pPr>
        <w:pStyle w:val="footnotedescription"/>
        <w:spacing w:after="233"/>
        <w:jc w:val="left"/>
      </w:pPr>
      <w:r>
        <w:t>Федерации от 31 декабря 2019 г. № 1953</w:t>
      </w:r>
    </w:p>
  </w:footnote>
  <w:footnote w:id="7">
    <w:p w:rsidR="00DE3A01" w:rsidRDefault="00DE3A01" w:rsidP="00DE3A01">
      <w:pPr>
        <w:pStyle w:val="footnotedescription"/>
      </w:pPr>
      <w:r>
        <w:rPr>
          <w:rStyle w:val="footnotemark"/>
        </w:rPr>
        <w:footnoteRef/>
      </w:r>
      <w:r>
        <w:t xml:space="preserve"> Товары, подлежащие маркировке средствами идентификации в соответствии с постановлением Правительства Российской </w:t>
      </w:r>
    </w:p>
    <w:p w:rsidR="00DE3A01" w:rsidRDefault="00DE3A01" w:rsidP="00DE3A01">
      <w:pPr>
        <w:pStyle w:val="footnotedescription"/>
        <w:spacing w:after="233"/>
        <w:jc w:val="left"/>
      </w:pPr>
      <w:r>
        <w:t>Федерации от 31 декабря 2019 г. № 1958</w:t>
      </w:r>
    </w:p>
  </w:footnote>
  <w:footnote w:id="8">
    <w:p w:rsidR="00DE3A01" w:rsidRDefault="00DE3A01" w:rsidP="00DE3A01">
      <w:pPr>
        <w:pStyle w:val="footnotedescription"/>
      </w:pPr>
      <w:r>
        <w:rPr>
          <w:rStyle w:val="footnotemark"/>
        </w:rPr>
        <w:footnoteRef/>
      </w:r>
      <w:r>
        <w:t xml:space="preserve"> Товары, подлежащие маркировке средствами идентификации в соответствии с постановлением Правительства Российской </w:t>
      </w:r>
    </w:p>
    <w:p w:rsidR="00DE3A01" w:rsidRDefault="00DE3A01" w:rsidP="00DE3A01">
      <w:pPr>
        <w:pStyle w:val="footnotedescription"/>
        <w:jc w:val="left"/>
      </w:pPr>
      <w:r>
        <w:t>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E73A0"/>
    <w:multiLevelType w:val="hybridMultilevel"/>
    <w:tmpl w:val="04AA520E"/>
    <w:lvl w:ilvl="0" w:tplc="737A80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54228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1EDE8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2D46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14A9D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E0C7E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3EB83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F84E1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04D58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74318"/>
    <w:multiLevelType w:val="hybridMultilevel"/>
    <w:tmpl w:val="7CBEF19E"/>
    <w:lvl w:ilvl="0" w:tplc="EC4CDCC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88847E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5CBB00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6CF1E0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62AC30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E6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A601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B096E4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B69F44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A7"/>
    <w:rsid w:val="001A721A"/>
    <w:rsid w:val="006736A7"/>
    <w:rsid w:val="009C4732"/>
    <w:rsid w:val="00A625CA"/>
    <w:rsid w:val="00DC2256"/>
    <w:rsid w:val="00D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DE0F"/>
  <w15:chartTrackingRefBased/>
  <w15:docId w15:val="{A475A82C-BAFC-4728-B421-BABB8D1D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56"/>
    <w:pPr>
      <w:spacing w:after="4" w:line="223" w:lineRule="auto"/>
      <w:ind w:left="1464" w:hanging="10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DC2256"/>
    <w:pPr>
      <w:spacing w:after="0"/>
      <w:jc w:val="both"/>
    </w:pPr>
    <w:rPr>
      <w:rFonts w:ascii="Times New Roman" w:eastAsia="Times New Roman" w:hAnsi="Times New Roman" w:cs="Times New Roman"/>
      <w:color w:val="000000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DC2256"/>
    <w:rPr>
      <w:rFonts w:ascii="Times New Roman" w:eastAsia="Times New Roman" w:hAnsi="Times New Roman" w:cs="Times New Roman"/>
      <w:color w:val="000000"/>
      <w:sz w:val="17"/>
      <w:lang w:eastAsia="ru-RU"/>
    </w:rPr>
  </w:style>
  <w:style w:type="character" w:customStyle="1" w:styleId="footnotemark">
    <w:name w:val="footnote mark"/>
    <w:hidden/>
    <w:rsid w:val="00DC2256"/>
    <w:rPr>
      <w:rFonts w:ascii="Calibri" w:eastAsia="Calibri" w:hAnsi="Calibri" w:cs="Calibri"/>
      <w:color w:val="000000"/>
      <w:sz w:val="22"/>
      <w:vertAlign w:val="superscript"/>
    </w:rPr>
  </w:style>
  <w:style w:type="character" w:styleId="a3">
    <w:name w:val="Hyperlink"/>
    <w:basedOn w:val="a0"/>
    <w:uiPriority w:val="99"/>
    <w:unhideWhenUsed/>
    <w:rsid w:val="00DE3A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dietarysup/checkout/helper/" TargetMode="External"/><Relationship Id="rId18" Type="http://schemas.openxmlformats.org/officeDocument/2006/relationships/hyperlink" Target="https://xn--80ajghhoc2aj1c8b.xn--p1ai/business/projects/light_industry/checkout/help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business/projects/tyres/checkout/helper/" TargetMode="External"/><Relationship Id="rId7" Type="http://schemas.openxmlformats.org/officeDocument/2006/relationships/hyperlink" Target="https://markirovka.ru/community/rezhim-proverok-na-kassakh/rezhim-proverok-na-kassakh" TargetMode="External"/><Relationship Id="rId12" Type="http://schemas.openxmlformats.org/officeDocument/2006/relationships/hyperlink" Target="https://xn--80ajghhoc2aj1c8b.xn--p1ai/business/projects/antiseptic/checkout/helper/" TargetMode="External"/><Relationship Id="rId17" Type="http://schemas.openxmlformats.org/officeDocument/2006/relationships/hyperlink" Target="https://xn--80ajghhoc2aj1c8b.xn--p1ai/business/projects/light_industry/checkout/helpe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footwear/checkout/helper/" TargetMode="External"/><Relationship Id="rId20" Type="http://schemas.openxmlformats.org/officeDocument/2006/relationships/hyperlink" Target="https://xn--80ajghhoc2aj1c8b.xn--p1ai/business/projects/photo_cameras_and_flashbulbs/checkout/helpe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business/projects/antiseptic/checkout/helper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business/projects/footwear/checkout/helper/" TargetMode="External"/><Relationship Id="rId23" Type="http://schemas.openxmlformats.org/officeDocument/2006/relationships/hyperlink" Target="https://xn--80ajghhoc2aj1c8b.xn--p1ai/business/projects/perfumes/checkout/helper/" TargetMode="External"/><Relationship Id="rId10" Type="http://schemas.openxmlformats.org/officeDocument/2006/relationships/hyperlink" Target="https://xn--80ajghhoc2aj1c8b.xn--p1ai/business/projects/beer/helper/" TargetMode="External"/><Relationship Id="rId19" Type="http://schemas.openxmlformats.org/officeDocument/2006/relationships/hyperlink" Target="https://xn--80ajghhoc2aj1c8b.xn--p1ai/business/projects/photo_cameras_and_flashbulbs/checkout/hel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dietarysup/checkout/helper/" TargetMode="External"/><Relationship Id="rId22" Type="http://schemas.openxmlformats.org/officeDocument/2006/relationships/hyperlink" Target="https://xn--80ajghhoc2aj1c8b.xn--p1ai/business/projects/perfumes/checkout/help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2024-11-13T11:56:00Z</dcterms:created>
  <dcterms:modified xsi:type="dcterms:W3CDTF">2024-11-13T12:20:00Z</dcterms:modified>
</cp:coreProperties>
</file>