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DC9" w:rsidRPr="00101108" w:rsidRDefault="004C3DA4" w:rsidP="00EA5D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Требования к заявителю</w:t>
      </w:r>
    </w:p>
    <w:p w:rsidR="00EA5DC9" w:rsidRPr="00101108" w:rsidRDefault="00EA5DC9" w:rsidP="00EA5D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1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EA5DC9" w:rsidRPr="00101108" w:rsidRDefault="004C3DA4" w:rsidP="00EA5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bookmarkStart w:id="0" w:name="_GoBack"/>
      <w:bookmarkEnd w:id="0"/>
      <w:r w:rsidR="00EA5DC9" w:rsidRPr="000100E7">
        <w:rPr>
          <w:rFonts w:ascii="Times New Roman" w:hAnsi="Times New Roman"/>
          <w:sz w:val="28"/>
          <w:szCs w:val="28"/>
        </w:rPr>
        <w:t xml:space="preserve">Требования, которым </w:t>
      </w:r>
      <w:proofErr w:type="gramStart"/>
      <w:r w:rsidR="00EA5DC9" w:rsidRPr="000100E7">
        <w:rPr>
          <w:rFonts w:ascii="Times New Roman" w:hAnsi="Times New Roman"/>
          <w:sz w:val="28"/>
          <w:szCs w:val="28"/>
        </w:rPr>
        <w:t>должны  соответствовать</w:t>
      </w:r>
      <w:proofErr w:type="gramEnd"/>
      <w:r w:rsidR="00EA5DC9" w:rsidRPr="000100E7">
        <w:rPr>
          <w:rFonts w:ascii="Times New Roman" w:hAnsi="Times New Roman"/>
          <w:sz w:val="28"/>
          <w:szCs w:val="28"/>
        </w:rPr>
        <w:t xml:space="preserve"> организации и ИП (далее- заявители) на дату </w:t>
      </w:r>
      <w:r w:rsidR="00EA5DC9" w:rsidRPr="000100E7">
        <w:rPr>
          <w:rFonts w:ascii="Times New Roman" w:hAnsi="Times New Roman"/>
          <w:sz w:val="28"/>
          <w:szCs w:val="28"/>
          <w:lang w:eastAsia="ru-RU"/>
        </w:rPr>
        <w:t>подача заявлений на предоставление субсидии</w:t>
      </w:r>
      <w:r w:rsidR="00EA5DC9" w:rsidRPr="000100E7">
        <w:rPr>
          <w:rFonts w:ascii="Times New Roman" w:hAnsi="Times New Roman"/>
          <w:sz w:val="28"/>
          <w:szCs w:val="28"/>
        </w:rPr>
        <w:t>:</w:t>
      </w:r>
    </w:p>
    <w:p w:rsidR="00EA5DC9" w:rsidRDefault="00EA5DC9" w:rsidP="00EA5D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0CD1">
        <w:rPr>
          <w:rFonts w:ascii="Times New Roman" w:eastAsia="Times New Roman" w:hAnsi="Times New Roman"/>
          <w:sz w:val="28"/>
          <w:szCs w:val="28"/>
          <w:lang w:eastAsia="ru-RU"/>
        </w:rPr>
        <w:t>у заявителя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A5DC9" w:rsidRPr="00101108" w:rsidRDefault="00EA5DC9" w:rsidP="00EA5D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350CD1">
        <w:rPr>
          <w:rFonts w:ascii="Times New Roman" w:hAnsi="Times New Roman"/>
          <w:sz w:val="28"/>
          <w:szCs w:val="20"/>
        </w:rPr>
        <w:t>заявители не должны находиться в процессе реорганизации (за исключением реорганизации в форме присоединения к юридическому</w:t>
      </w:r>
      <w:r w:rsidRPr="00101108">
        <w:rPr>
          <w:rFonts w:ascii="Times New Roman" w:hAnsi="Times New Roman"/>
          <w:color w:val="000000"/>
          <w:sz w:val="28"/>
          <w:szCs w:val="20"/>
        </w:rPr>
        <w:t xml:space="preserve"> лицу, являющемуся заявителем, другого юридического лица), ликвидации, в отношении них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 w:rsidR="00EA5DC9" w:rsidRDefault="00EA5DC9" w:rsidP="00EA5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  <w:r w:rsidRPr="00D75B51">
        <w:rPr>
          <w:rFonts w:ascii="Times New Roman" w:hAnsi="Times New Roman"/>
          <w:color w:val="000000"/>
          <w:sz w:val="28"/>
          <w:szCs w:val="20"/>
        </w:rPr>
        <w:t xml:space="preserve">          в реестре дисквалифицированных лиц отсутствуют сведения о дисквалифицированных руководителе, членах коллегиального</w:t>
      </w:r>
      <w:r w:rsidRPr="00101108">
        <w:rPr>
          <w:rFonts w:ascii="Times New Roman" w:hAnsi="Times New Roman"/>
          <w:color w:val="000000"/>
          <w:sz w:val="28"/>
          <w:szCs w:val="20"/>
        </w:rPr>
        <w:t xml:space="preserve"> исполнительного органа, лице, исполняющем функции единоличного исполнительного органа, или главном бухгалтере заявителя, являющегося юридическим лицом, об индивидуальном предпринимателе и о физическом лице - производителе товаров, работ, услуг, являющихся заявителями;</w:t>
      </w:r>
    </w:p>
    <w:p w:rsidR="00EA5DC9" w:rsidRPr="00481274" w:rsidRDefault="00EA5DC9" w:rsidP="00EA5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5B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заявители  не должны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являться </w:t>
      </w:r>
      <w:r w:rsidRPr="00481274">
        <w:rPr>
          <w:rFonts w:ascii="Times New Roman" w:eastAsia="Times New Roman" w:hAnsi="Times New Roman"/>
          <w:sz w:val="28"/>
          <w:szCs w:val="28"/>
        </w:rPr>
        <w:t>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r w:rsidRPr="0048127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81274">
        <w:rPr>
          <w:rFonts w:ascii="Times New Roman" w:eastAsia="Times New Roman" w:hAnsi="Times New Roman"/>
          <w:sz w:val="28"/>
          <w:szCs w:val="28"/>
        </w:rPr>
        <w:t>публичных акционерных обществ;</w:t>
      </w:r>
    </w:p>
    <w:p w:rsidR="00EA5DC9" w:rsidRPr="00101108" w:rsidRDefault="00EA5DC9" w:rsidP="00EA5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5B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заявители  не должны получать средства из бюджета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округа </w:t>
      </w:r>
      <w:r w:rsidRPr="00A30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иными нормативными правовыми актами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округа </w:t>
      </w:r>
      <w:r w:rsidRPr="00A30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возмещение затрат на цели, указанные </w:t>
      </w:r>
      <w:r w:rsidRPr="00F6447D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в </w:t>
      </w:r>
      <w:hyperlink w:anchor="P56" w:history="1">
        <w:r w:rsidRPr="00F6447D">
          <w:rPr>
            <w:rFonts w:ascii="Times New Roman" w:eastAsia="Times New Roman" w:hAnsi="Times New Roman"/>
            <w:color w:val="C00000"/>
            <w:sz w:val="28"/>
            <w:szCs w:val="28"/>
            <w:lang w:eastAsia="ru-RU"/>
          </w:rPr>
          <w:t>пункте 1.</w:t>
        </w:r>
      </w:hyperlink>
      <w:r w:rsidRPr="00F6447D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>2.</w:t>
      </w:r>
      <w:r w:rsidRPr="00A30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настоящего Порядка.</w:t>
      </w:r>
    </w:p>
    <w:p w:rsidR="00E14428" w:rsidRDefault="00E14428"/>
    <w:sectPr w:rsidR="00E1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47"/>
    <w:rsid w:val="003D2EB0"/>
    <w:rsid w:val="004C3DA4"/>
    <w:rsid w:val="004C51A0"/>
    <w:rsid w:val="00E14428"/>
    <w:rsid w:val="00E26047"/>
    <w:rsid w:val="00EA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FFC0"/>
  <w15:chartTrackingRefBased/>
  <w15:docId w15:val="{FF50B213-51CB-4669-9EB6-9B9FA9B8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D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2023-04-04T11:48:00Z</dcterms:created>
  <dcterms:modified xsi:type="dcterms:W3CDTF">2023-04-04T12:06:00Z</dcterms:modified>
</cp:coreProperties>
</file>