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16" w:rsidRDefault="00FD6A16" w:rsidP="00FD6A16">
      <w:pPr>
        <w:pStyle w:val="ConsPlusNormal"/>
        <w:jc w:val="right"/>
        <w:outlineLvl w:val="1"/>
      </w:pPr>
    </w:p>
    <w:p w:rsidR="00FD6A16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A16" w:rsidRPr="00454423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2479D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44" w:history="1">
        <w:r w:rsidRPr="00454423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454423">
        <w:rPr>
          <w:rFonts w:ascii="Times New Roman" w:hAnsi="Times New Roman" w:cs="Times New Roman"/>
          <w:sz w:val="28"/>
          <w:szCs w:val="28"/>
        </w:rPr>
        <w:t xml:space="preserve"> предоставления и</w:t>
      </w: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E380A">
        <w:rPr>
          <w:rFonts w:ascii="Times New Roman" w:hAnsi="Times New Roman" w:cs="Times New Roman"/>
          <w:sz w:val="28"/>
          <w:szCs w:val="28"/>
        </w:rPr>
        <w:t>расходования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423">
        <w:rPr>
          <w:rFonts w:ascii="Times New Roman" w:hAnsi="Times New Roman" w:cs="Times New Roman"/>
          <w:sz w:val="28"/>
          <w:szCs w:val="28"/>
        </w:rPr>
        <w:t>субсидии</w:t>
      </w: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2479D">
        <w:rPr>
          <w:rFonts w:ascii="Times New Roman" w:hAnsi="Times New Roman" w:cs="Times New Roman"/>
          <w:sz w:val="28"/>
          <w:szCs w:val="28"/>
        </w:rPr>
        <w:t>Форма</w:t>
      </w: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479D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t xml:space="preserve">на развитие мобильной торговли, в части </w:t>
      </w:r>
      <w:r w:rsidRPr="0072479D">
        <w:rPr>
          <w:rFonts w:ascii="Times New Roman" w:hAnsi="Times New Roman" w:cs="Times New Roman"/>
          <w:sz w:val="28"/>
          <w:szCs w:val="28"/>
        </w:rPr>
        <w:t>возмещени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2479D">
        <w:rPr>
          <w:rFonts w:ascii="Times New Roman" w:hAnsi="Times New Roman" w:cs="Times New Roman"/>
          <w:sz w:val="28"/>
          <w:szCs w:val="28"/>
        </w:rPr>
        <w:t xml:space="preserve"> затрат на горюче-смазочные материалы, произведенных при доставке и реализации продовольственных товаров в малонаселенные </w:t>
      </w:r>
    </w:p>
    <w:p w:rsidR="00FD6A16" w:rsidRPr="0072479D" w:rsidRDefault="00350D1F" w:rsidP="00FD6A1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="00FD6A16" w:rsidRPr="0072479D">
        <w:rPr>
          <w:rFonts w:ascii="Times New Roman" w:hAnsi="Times New Roman" w:cs="Times New Roman"/>
          <w:sz w:val="28"/>
          <w:szCs w:val="28"/>
        </w:rPr>
        <w:t xml:space="preserve"> труднодоступные населенные пункты</w:t>
      </w:r>
      <w:r w:rsidR="00FD6A16">
        <w:rPr>
          <w:rFonts w:ascii="Times New Roman" w:hAnsi="Times New Roman" w:cs="Times New Roman"/>
          <w:sz w:val="28"/>
          <w:szCs w:val="28"/>
        </w:rPr>
        <w:t xml:space="preserve"> Кичменгско-Городецкого </w:t>
      </w:r>
      <w:r w:rsidR="00FD6A16" w:rsidRPr="0072479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1"/>
        <w:tabs>
          <w:tab w:val="left" w:pos="3308"/>
          <w:tab w:val="left" w:pos="5862"/>
        </w:tabs>
        <w:spacing w:after="0" w:line="240" w:lineRule="auto"/>
        <w:ind w:firstLine="689"/>
        <w:jc w:val="both"/>
        <w:rPr>
          <w:spacing w:val="0"/>
          <w:sz w:val="28"/>
          <w:szCs w:val="28"/>
        </w:rPr>
      </w:pPr>
      <w:r w:rsidRPr="0072479D">
        <w:rPr>
          <w:spacing w:val="0"/>
          <w:sz w:val="28"/>
          <w:szCs w:val="28"/>
        </w:rPr>
        <w:t xml:space="preserve">С целью заключения Соглашения о предоставлении субсидии </w:t>
      </w:r>
      <w:r>
        <w:rPr>
          <w:spacing w:val="0"/>
          <w:sz w:val="28"/>
          <w:szCs w:val="28"/>
        </w:rPr>
        <w:t xml:space="preserve">на развитие мобильной торговли, в части </w:t>
      </w:r>
      <w:r w:rsidRPr="0072479D">
        <w:rPr>
          <w:spacing w:val="0"/>
          <w:sz w:val="28"/>
          <w:szCs w:val="28"/>
        </w:rPr>
        <w:t>возмещени</w:t>
      </w:r>
      <w:r>
        <w:rPr>
          <w:spacing w:val="0"/>
          <w:sz w:val="28"/>
          <w:szCs w:val="28"/>
        </w:rPr>
        <w:t>я</w:t>
      </w:r>
      <w:r w:rsidRPr="0072479D">
        <w:rPr>
          <w:spacing w:val="0"/>
          <w:sz w:val="28"/>
          <w:szCs w:val="28"/>
        </w:rPr>
        <w:t xml:space="preserve"> затрат на горюче-смазочные материалы, произведенных при доставке и реализации продовольственных т</w:t>
      </w:r>
      <w:r>
        <w:rPr>
          <w:spacing w:val="0"/>
          <w:sz w:val="28"/>
          <w:szCs w:val="28"/>
        </w:rPr>
        <w:t xml:space="preserve">оваров в малонаселенные и </w:t>
      </w:r>
      <w:r w:rsidRPr="0072479D">
        <w:rPr>
          <w:spacing w:val="0"/>
          <w:sz w:val="28"/>
          <w:szCs w:val="28"/>
        </w:rPr>
        <w:t xml:space="preserve">труднодоступные населенные пункты ____________________________ </w:t>
      </w:r>
    </w:p>
    <w:p w:rsidR="00FD6A16" w:rsidRPr="0072479D" w:rsidRDefault="00FD6A16" w:rsidP="00FD6A16">
      <w:pPr>
        <w:pStyle w:val="1"/>
        <w:tabs>
          <w:tab w:val="left" w:pos="3308"/>
          <w:tab w:val="left" w:pos="5862"/>
        </w:tabs>
        <w:spacing w:after="0" w:line="240" w:lineRule="auto"/>
        <w:ind w:firstLine="689"/>
        <w:jc w:val="both"/>
        <w:rPr>
          <w:spacing w:val="0"/>
        </w:rPr>
      </w:pPr>
      <w:r w:rsidRPr="0072479D">
        <w:rPr>
          <w:spacing w:val="0"/>
        </w:rPr>
        <w:t xml:space="preserve">                 </w:t>
      </w:r>
      <w:r>
        <w:rPr>
          <w:spacing w:val="0"/>
        </w:rPr>
        <w:t xml:space="preserve">                  </w:t>
      </w:r>
      <w:r w:rsidRPr="0072479D">
        <w:rPr>
          <w:spacing w:val="0"/>
        </w:rPr>
        <w:t xml:space="preserve">(наименование организации или ИП) </w:t>
      </w:r>
    </w:p>
    <w:p w:rsidR="00FD6A16" w:rsidRPr="0072479D" w:rsidRDefault="00FD6A16" w:rsidP="00FD6A16">
      <w:pPr>
        <w:pStyle w:val="1"/>
        <w:tabs>
          <w:tab w:val="left" w:pos="3308"/>
          <w:tab w:val="left" w:pos="5862"/>
        </w:tabs>
        <w:spacing w:after="0" w:line="240" w:lineRule="auto"/>
        <w:ind w:firstLine="689"/>
        <w:jc w:val="both"/>
        <w:rPr>
          <w:spacing w:val="0"/>
          <w:sz w:val="28"/>
          <w:szCs w:val="28"/>
        </w:rPr>
      </w:pPr>
      <w:r w:rsidRPr="0072479D">
        <w:rPr>
          <w:spacing w:val="0"/>
          <w:sz w:val="28"/>
          <w:szCs w:val="28"/>
        </w:rPr>
        <w:t>Направляет</w:t>
      </w:r>
      <w:r>
        <w:rPr>
          <w:spacing w:val="0"/>
          <w:sz w:val="28"/>
          <w:szCs w:val="28"/>
        </w:rPr>
        <w:t>:</w:t>
      </w:r>
    </w:p>
    <w:p w:rsidR="00FD6A16" w:rsidRPr="00EB29A5" w:rsidRDefault="00FD6A16" w:rsidP="00FD6A1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4AC9">
        <w:rPr>
          <w:rFonts w:ascii="Times New Roman" w:hAnsi="Times New Roman"/>
          <w:sz w:val="28"/>
          <w:szCs w:val="28"/>
          <w:lang w:eastAsia="ru-RU"/>
        </w:rPr>
        <w:t xml:space="preserve">справку, подтверждающую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</w:t>
      </w:r>
      <w:r w:rsidRPr="00EB29A5">
        <w:rPr>
          <w:rFonts w:ascii="Times New Roman" w:hAnsi="Times New Roman"/>
          <w:sz w:val="28"/>
          <w:szCs w:val="28"/>
        </w:rPr>
        <w:t>(по усмотрению заявителя)</w:t>
      </w:r>
      <w:r w:rsidRPr="00EB29A5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D6A16" w:rsidRDefault="00FD6A16" w:rsidP="00FD6A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анкету,  по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форме согласно приложению № 2 к настоящему Порядку.</w:t>
      </w:r>
    </w:p>
    <w:p w:rsidR="00FD6A16" w:rsidRPr="0072479D" w:rsidRDefault="00FD6A16" w:rsidP="00FD6A1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6A16" w:rsidRPr="0072479D" w:rsidRDefault="00FD6A16" w:rsidP="00FD6A16">
      <w:pPr>
        <w:pStyle w:val="1"/>
        <w:shd w:val="clear" w:color="auto" w:fill="auto"/>
        <w:tabs>
          <w:tab w:val="left" w:pos="3308"/>
          <w:tab w:val="left" w:pos="5862"/>
        </w:tabs>
        <w:spacing w:after="0" w:line="240" w:lineRule="auto"/>
        <w:jc w:val="both"/>
        <w:rPr>
          <w:spacing w:val="0"/>
          <w:sz w:val="28"/>
          <w:szCs w:val="28"/>
        </w:rPr>
      </w:pPr>
      <w:r w:rsidRPr="0072479D">
        <w:rPr>
          <w:spacing w:val="0"/>
          <w:sz w:val="28"/>
          <w:szCs w:val="28"/>
        </w:rPr>
        <w:t>Приложение: на ___ л. в ___ экз.</w:t>
      </w: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Pr="0072479D" w:rsidRDefault="00FD6A16" w:rsidP="00FD6A1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479D">
        <w:rPr>
          <w:rFonts w:ascii="Times New Roman" w:hAnsi="Times New Roman" w:cs="Times New Roman"/>
          <w:sz w:val="28"/>
          <w:szCs w:val="28"/>
        </w:rPr>
        <w:t>________________     ______________________   _____________________</w:t>
      </w:r>
    </w:p>
    <w:p w:rsidR="00FD6A16" w:rsidRPr="0072479D" w:rsidRDefault="00FD6A16" w:rsidP="00FD6A16">
      <w:pPr>
        <w:pStyle w:val="ConsPlusNormal"/>
        <w:jc w:val="both"/>
        <w:outlineLvl w:val="1"/>
        <w:rPr>
          <w:rFonts w:ascii="Times New Roman" w:hAnsi="Times New Roman" w:cs="Times New Roman"/>
          <w:sz w:val="20"/>
        </w:rPr>
      </w:pPr>
      <w:r w:rsidRPr="0072479D">
        <w:rPr>
          <w:rFonts w:ascii="Times New Roman" w:hAnsi="Times New Roman" w:cs="Times New Roman"/>
          <w:sz w:val="20"/>
        </w:rPr>
        <w:t xml:space="preserve">          (</w:t>
      </w:r>
      <w:proofErr w:type="gramStart"/>
      <w:r w:rsidRPr="0072479D">
        <w:rPr>
          <w:rFonts w:ascii="Times New Roman" w:hAnsi="Times New Roman" w:cs="Times New Roman"/>
          <w:sz w:val="20"/>
        </w:rPr>
        <w:t xml:space="preserve">должность)   </w:t>
      </w:r>
      <w:proofErr w:type="gramEnd"/>
      <w:r w:rsidRPr="0072479D">
        <w:rPr>
          <w:rFonts w:ascii="Times New Roman" w:hAnsi="Times New Roman" w:cs="Times New Roman"/>
          <w:sz w:val="20"/>
        </w:rPr>
        <w:t xml:space="preserve">                                      (подпись)                                      (расшифровка подписи)</w:t>
      </w:r>
    </w:p>
    <w:p w:rsidR="00FD6A16" w:rsidRPr="0072479D" w:rsidRDefault="00FD6A16" w:rsidP="00FD6A1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D6A16" w:rsidRDefault="00FD6A16" w:rsidP="00FD6A1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479D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FD6A16" w:rsidRDefault="00FD6A16" w:rsidP="00FD6A16">
      <w:pPr>
        <w:pStyle w:val="ConsPlusNormal"/>
        <w:outlineLvl w:val="1"/>
        <w:rPr>
          <w:rFonts w:eastAsia="Calibri" w:cs="Times New Roman"/>
          <w:szCs w:val="22"/>
        </w:rPr>
      </w:pPr>
    </w:p>
    <w:p w:rsidR="00FD6A16" w:rsidRDefault="00FD6A16" w:rsidP="00FD6A16">
      <w:pPr>
        <w:pStyle w:val="ConsPlusNormal"/>
        <w:outlineLvl w:val="1"/>
        <w:rPr>
          <w:rFonts w:eastAsia="Calibri" w:cs="Times New Roman"/>
          <w:szCs w:val="22"/>
        </w:rPr>
      </w:pPr>
    </w:p>
    <w:tbl>
      <w:tblPr>
        <w:tblW w:w="404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9"/>
      </w:tblGrid>
      <w:tr w:rsidR="00FD6A16" w:rsidRPr="004710CF" w:rsidTr="00934D1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Pr="004710CF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A16" w:rsidRPr="004710CF" w:rsidTr="00934D1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A16" w:rsidRDefault="00FD6A16" w:rsidP="00934D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F64" w:rsidRDefault="00400F64"/>
    <w:sectPr w:rsidR="0040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E745B"/>
    <w:multiLevelType w:val="hybridMultilevel"/>
    <w:tmpl w:val="0338FE92"/>
    <w:lvl w:ilvl="0" w:tplc="C69E29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41"/>
    <w:rsid w:val="00350D1F"/>
    <w:rsid w:val="00400F64"/>
    <w:rsid w:val="00805241"/>
    <w:rsid w:val="00FD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6639"/>
  <w15:chartTrackingRefBased/>
  <w15:docId w15:val="{E3545BA9-CA7D-495E-ACDF-3A1C9384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6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link w:val="1"/>
    <w:rsid w:val="00FD6A16"/>
    <w:rPr>
      <w:rFonts w:ascii="Times New Roman" w:eastAsia="Times New Roman" w:hAnsi="Times New Roman"/>
      <w:spacing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FD6A16"/>
    <w:pPr>
      <w:widowControl w:val="0"/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theme="minorBidi"/>
      <w:spacing w:val="9"/>
    </w:rPr>
  </w:style>
  <w:style w:type="character" w:customStyle="1" w:styleId="ConsPlusNormal0">
    <w:name w:val="ConsPlusNormal Знак"/>
    <w:link w:val="ConsPlusNormal"/>
    <w:locked/>
    <w:rsid w:val="00FD6A1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2022-02-24T13:03:00Z</dcterms:created>
  <dcterms:modified xsi:type="dcterms:W3CDTF">2023-03-22T07:50:00Z</dcterms:modified>
</cp:coreProperties>
</file>