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E024" w14:textId="77777777" w:rsidR="009621E3" w:rsidRPr="00B47079" w:rsidRDefault="009621E3" w:rsidP="00B4707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3813079"/>
      <w:r w:rsidRPr="00B47079">
        <w:rPr>
          <w:rFonts w:ascii="Times New Roman" w:hAnsi="Times New Roman" w:cs="Times New Roman"/>
          <w:sz w:val="28"/>
          <w:szCs w:val="28"/>
        </w:rPr>
        <w:t>УПРАВЛЕНИЕ ФИНАНСОВ АДМИНИСТРАЦИИ КИЧМЕНГСКО-ГОРОДЕЦКОГО МУНИЦИПАЛЬНОГО ОКРУГА</w:t>
      </w:r>
    </w:p>
    <w:p w14:paraId="7142A876" w14:textId="7793BAAE" w:rsidR="00B47079" w:rsidRPr="00B47079" w:rsidRDefault="00B47079" w:rsidP="00B4707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4707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50093C3C" w14:textId="77777777" w:rsidR="009621E3" w:rsidRPr="002955DF" w:rsidRDefault="009621E3" w:rsidP="00B47079">
      <w:pPr>
        <w:rPr>
          <w:rFonts w:ascii="Times New Roman" w:hAnsi="Times New Roman" w:cs="Times New Roman"/>
          <w:sz w:val="28"/>
          <w:szCs w:val="28"/>
        </w:rPr>
      </w:pPr>
    </w:p>
    <w:p w14:paraId="0D58A18B" w14:textId="77777777" w:rsidR="009621E3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1E3">
        <w:rPr>
          <w:rFonts w:ascii="Times New Roman" w:hAnsi="Times New Roman" w:cs="Times New Roman"/>
          <w:sz w:val="28"/>
          <w:szCs w:val="28"/>
        </w:rPr>
        <w:t>П Р И К А З</w:t>
      </w:r>
    </w:p>
    <w:p w14:paraId="20A5A4C3" w14:textId="77777777" w:rsidR="009621E3" w:rsidRPr="009621E3" w:rsidRDefault="009621E3" w:rsidP="009621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9F983" w14:textId="4B7FDD6E" w:rsidR="009621E3" w:rsidRDefault="009621E3" w:rsidP="009621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5824DB">
        <w:rPr>
          <w:rFonts w:ascii="Times New Roman" w:hAnsi="Times New Roman" w:cs="Times New Roman"/>
          <w:sz w:val="32"/>
          <w:szCs w:val="32"/>
        </w:rPr>
        <w:t>25</w:t>
      </w:r>
      <w:r w:rsidR="002B378D">
        <w:rPr>
          <w:rFonts w:ascii="Times New Roman" w:hAnsi="Times New Roman" w:cs="Times New Roman"/>
          <w:sz w:val="32"/>
          <w:szCs w:val="32"/>
        </w:rPr>
        <w:t>.12.202</w:t>
      </w:r>
      <w:r w:rsidR="00246820">
        <w:rPr>
          <w:rFonts w:ascii="Times New Roman" w:hAnsi="Times New Roman" w:cs="Times New Roman"/>
          <w:sz w:val="32"/>
          <w:szCs w:val="32"/>
        </w:rPr>
        <w:t>4</w:t>
      </w:r>
      <w:r w:rsidR="002B378D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2B378D">
        <w:rPr>
          <w:rFonts w:ascii="Times New Roman" w:hAnsi="Times New Roman" w:cs="Times New Roman"/>
          <w:sz w:val="32"/>
          <w:szCs w:val="32"/>
        </w:rPr>
        <w:t xml:space="preserve"> </w:t>
      </w:r>
      <w:r w:rsidR="005824D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7725C9EA" w14:textId="77777777" w:rsidR="009621E3" w:rsidRDefault="009621E3" w:rsidP="009621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Кичменгский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Городок</w:t>
      </w:r>
    </w:p>
    <w:p w14:paraId="0452B210" w14:textId="77777777" w:rsidR="005124F5" w:rsidRDefault="005124F5" w:rsidP="005124F5">
      <w:pPr>
        <w:rPr>
          <w:rFonts w:ascii="Times New Roman" w:hAnsi="Times New Roman" w:cs="Times New Roman"/>
          <w:sz w:val="20"/>
          <w:szCs w:val="20"/>
        </w:rPr>
      </w:pPr>
    </w:p>
    <w:p w14:paraId="3F65704E" w14:textId="77777777" w:rsidR="005124F5" w:rsidRDefault="005124F5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22421145"/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14:paraId="27E09D02" w14:textId="77777777" w:rsidR="005C39FB" w:rsidRDefault="00F01D8C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24F5">
        <w:rPr>
          <w:rFonts w:ascii="Times New Roman" w:hAnsi="Times New Roman" w:cs="Times New Roman"/>
          <w:sz w:val="28"/>
          <w:szCs w:val="28"/>
        </w:rPr>
        <w:t>ероприятий Управления финансов</w:t>
      </w:r>
      <w:r w:rsidR="005C39FB" w:rsidRPr="005C39FB">
        <w:rPr>
          <w:rFonts w:ascii="Times New Roman" w:hAnsi="Times New Roman" w:cs="Times New Roman"/>
          <w:sz w:val="28"/>
          <w:szCs w:val="28"/>
        </w:rPr>
        <w:t xml:space="preserve"> </w:t>
      </w:r>
      <w:r w:rsidR="005C39F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92654A4" w14:textId="435462CB" w:rsidR="005124F5" w:rsidRDefault="005C39FB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="005124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46820">
        <w:rPr>
          <w:rFonts w:ascii="Times New Roman" w:hAnsi="Times New Roman" w:cs="Times New Roman"/>
          <w:sz w:val="28"/>
          <w:szCs w:val="28"/>
        </w:rPr>
        <w:t>5</w:t>
      </w:r>
      <w:r w:rsidR="005124F5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 w:rsidR="005124F5">
        <w:rPr>
          <w:rFonts w:ascii="Times New Roman" w:hAnsi="Times New Roman" w:cs="Times New Roman"/>
          <w:sz w:val="28"/>
          <w:szCs w:val="28"/>
        </w:rPr>
        <w:t>.</w:t>
      </w:r>
    </w:p>
    <w:p w14:paraId="5C8F4C96" w14:textId="77777777" w:rsidR="005124F5" w:rsidRDefault="005124F5" w:rsidP="005124F5">
      <w:pPr>
        <w:rPr>
          <w:rFonts w:ascii="Times New Roman" w:hAnsi="Times New Roman" w:cs="Times New Roman"/>
          <w:sz w:val="28"/>
          <w:szCs w:val="28"/>
        </w:rPr>
      </w:pPr>
    </w:p>
    <w:p w14:paraId="01E60F11" w14:textId="16299798" w:rsidR="005124F5" w:rsidRDefault="005124F5" w:rsidP="005124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2, 17 федеральног</w:t>
      </w:r>
      <w:r w:rsidR="003615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</w:t>
      </w:r>
    </w:p>
    <w:p w14:paraId="43CBB5D6" w14:textId="77777777" w:rsidR="00C348DC" w:rsidRDefault="005124F5" w:rsidP="00512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3813946"/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14:paraId="1F126AFA" w14:textId="2B168D4C" w:rsidR="005124F5" w:rsidRPr="005124F5" w:rsidRDefault="005124F5" w:rsidP="00C3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Кичменгско-Городецкого муниципального </w:t>
      </w:r>
      <w:r w:rsidR="005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2468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bookmarkEnd w:id="2"/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D2E19" w14:textId="265BBD5F" w:rsidR="00BE36C4" w:rsidRPr="00BE36C4" w:rsidRDefault="00BE36C4" w:rsidP="00BE3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C4">
        <w:rPr>
          <w:rFonts w:ascii="Times New Roman" w:hAnsi="Times New Roman" w:cs="Times New Roman"/>
          <w:sz w:val="28"/>
          <w:szCs w:val="28"/>
        </w:rPr>
        <w:t>Разместить план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BE36C4">
        <w:rPr>
          <w:rFonts w:ascii="Times New Roman" w:hAnsi="Times New Roman" w:cs="Times New Roman"/>
          <w:sz w:val="28"/>
          <w:szCs w:val="28"/>
        </w:rPr>
        <w:t xml:space="preserve"> Управления финанс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209EB2E4" w14:textId="4953F08E" w:rsidR="005124F5" w:rsidRPr="00BE36C4" w:rsidRDefault="00BE36C4" w:rsidP="00B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C4"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24F5"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Кичменгско-Городецкого муниципального </w:t>
      </w:r>
      <w:r w:rsidR="009170FF"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124F5"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1C640F18" w14:textId="45A3D812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507E7" w14:textId="0B2CE8D6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D0AE5" w14:textId="24C7D307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7733C" w14:textId="500C8768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38CFB" w14:textId="023437C1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B8DEE" w14:textId="75909A62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1563" w14:textId="77777777" w:rsidR="002F0A01" w:rsidRDefault="002F0A01" w:rsidP="002F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финансов -                                       Г.К.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Буслаева</w:t>
      </w:r>
    </w:p>
    <w:bookmarkEnd w:id="0"/>
    <w:p w14:paraId="2ED4D72B" w14:textId="364F56BA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EE9B3" w14:textId="6318407B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EA153" w14:textId="132FC38C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D95E5" w14:textId="491C4955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253B" w14:textId="013F4318" w:rsidR="00F01D8C" w:rsidRDefault="00F01D8C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2A622" w14:textId="77777777" w:rsidR="005C39FB" w:rsidRDefault="005C39FB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0D4F" w14:textId="77777777" w:rsidR="00B47079" w:rsidRDefault="00B4707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3E4FB" w14:textId="77777777" w:rsidR="002F0A01" w:rsidRDefault="002F0A01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6A771" w14:textId="77777777" w:rsidR="005124F5" w:rsidRPr="005124F5" w:rsidRDefault="005124F5" w:rsidP="00BE36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9287" w14:textId="77777777" w:rsidR="009621E3" w:rsidRPr="000742B1" w:rsidRDefault="009621E3" w:rsidP="00962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163815617"/>
      <w:bookmarkStart w:id="4" w:name="_Hlk151019181"/>
      <w:r w:rsidRPr="000742B1">
        <w:rPr>
          <w:rFonts w:ascii="Times New Roman" w:hAnsi="Times New Roman" w:cs="Times New Roman"/>
          <w:sz w:val="20"/>
          <w:szCs w:val="20"/>
        </w:rPr>
        <w:lastRenderedPageBreak/>
        <w:t>УТВЕРЖДЕН:</w:t>
      </w:r>
    </w:p>
    <w:p w14:paraId="3FA031EA" w14:textId="77777777" w:rsidR="009621E3" w:rsidRPr="000742B1" w:rsidRDefault="009621E3" w:rsidP="00962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Приказом Управления финансов</w:t>
      </w:r>
    </w:p>
    <w:p w14:paraId="7FA7B4EC" w14:textId="02E6880A" w:rsidR="009621E3" w:rsidRPr="005124F5" w:rsidRDefault="009621E3" w:rsidP="00962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2B378D">
        <w:rPr>
          <w:rFonts w:ascii="Times New Roman" w:hAnsi="Times New Roman" w:cs="Times New Roman"/>
          <w:sz w:val="20"/>
          <w:szCs w:val="20"/>
        </w:rPr>
        <w:t>о</w:t>
      </w:r>
      <w:r w:rsidRPr="000742B1">
        <w:rPr>
          <w:rFonts w:ascii="Times New Roman" w:hAnsi="Times New Roman" w:cs="Times New Roman"/>
          <w:sz w:val="20"/>
          <w:szCs w:val="20"/>
        </w:rPr>
        <w:t>т</w:t>
      </w:r>
      <w:r w:rsidR="002B378D">
        <w:rPr>
          <w:rFonts w:ascii="Times New Roman" w:hAnsi="Times New Roman" w:cs="Times New Roman"/>
          <w:sz w:val="20"/>
          <w:szCs w:val="20"/>
        </w:rPr>
        <w:t xml:space="preserve"> </w:t>
      </w:r>
      <w:r w:rsidR="005824DB">
        <w:rPr>
          <w:rFonts w:ascii="Times New Roman" w:hAnsi="Times New Roman" w:cs="Times New Roman"/>
          <w:sz w:val="20"/>
          <w:szCs w:val="20"/>
        </w:rPr>
        <w:t>25</w:t>
      </w:r>
      <w:r w:rsidR="002B378D">
        <w:rPr>
          <w:rFonts w:ascii="Times New Roman" w:hAnsi="Times New Roman" w:cs="Times New Roman"/>
          <w:sz w:val="20"/>
          <w:szCs w:val="20"/>
        </w:rPr>
        <w:t>.12.202</w:t>
      </w:r>
      <w:r w:rsidR="00246820">
        <w:rPr>
          <w:rFonts w:ascii="Times New Roman" w:hAnsi="Times New Roman" w:cs="Times New Roman"/>
          <w:sz w:val="20"/>
          <w:szCs w:val="20"/>
        </w:rPr>
        <w:t>4</w:t>
      </w:r>
      <w:r w:rsidR="002B378D">
        <w:rPr>
          <w:rFonts w:ascii="Times New Roman" w:hAnsi="Times New Roman" w:cs="Times New Roman"/>
          <w:sz w:val="20"/>
          <w:szCs w:val="20"/>
        </w:rPr>
        <w:t>г.</w:t>
      </w:r>
      <w:r w:rsidRPr="000742B1">
        <w:rPr>
          <w:rFonts w:ascii="Times New Roman" w:hAnsi="Times New Roman" w:cs="Times New Roman"/>
          <w:sz w:val="20"/>
          <w:szCs w:val="20"/>
        </w:rPr>
        <w:t xml:space="preserve">  №</w:t>
      </w:r>
      <w:r w:rsidR="002B378D">
        <w:rPr>
          <w:rFonts w:ascii="Times New Roman" w:hAnsi="Times New Roman" w:cs="Times New Roman"/>
          <w:sz w:val="20"/>
          <w:szCs w:val="20"/>
        </w:rPr>
        <w:t xml:space="preserve"> </w:t>
      </w:r>
      <w:r w:rsidR="005824DB">
        <w:rPr>
          <w:rFonts w:ascii="Times New Roman" w:hAnsi="Times New Roman" w:cs="Times New Roman"/>
          <w:sz w:val="20"/>
          <w:szCs w:val="20"/>
        </w:rPr>
        <w:t>3</w:t>
      </w:r>
    </w:p>
    <w:bookmarkEnd w:id="3"/>
    <w:p w14:paraId="6252C7B2" w14:textId="77777777" w:rsidR="003748D0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E72893" w14:textId="77777777" w:rsidR="003748D0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7AEAD6" w14:textId="77777777" w:rsidR="003748D0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331521" w14:textId="77777777" w:rsidR="003748D0" w:rsidRPr="005124F5" w:rsidRDefault="003748D0" w:rsidP="00F01D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7730F6" w14:textId="77777777" w:rsidR="005C39FB" w:rsidRPr="005C39FB" w:rsidRDefault="00F01D8C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bookmarkStart w:id="5" w:name="_Hlk151019197"/>
      <w:bookmarkEnd w:id="4"/>
      <w:r w:rsidRPr="005C39FB">
        <w:rPr>
          <w:b/>
          <w:bCs/>
          <w:sz w:val="24"/>
          <w:szCs w:val="24"/>
        </w:rPr>
        <w:t xml:space="preserve">ПЛАН  </w:t>
      </w:r>
    </w:p>
    <w:p w14:paraId="7CEE4209" w14:textId="1171E552" w:rsidR="005C39FB" w:rsidRPr="005C39FB" w:rsidRDefault="00F01D8C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>КОНТРОЛЬНЫХ МЕРОПРИЯТИЙ УПРАВЛЕНИЯ ФИНАНСОВ</w:t>
      </w:r>
    </w:p>
    <w:p w14:paraId="047475C6" w14:textId="02D6D7B8" w:rsidR="005C39FB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>АДМИНИСТРАЦИИ КИЧМЕНГСКО-ГОРОДЕЦКОГО</w:t>
      </w:r>
    </w:p>
    <w:p w14:paraId="028C587D" w14:textId="11977D0B" w:rsidR="00F01D8C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>МУНИЦИПАЛЬНОГО ОКРУГА</w:t>
      </w:r>
      <w:r w:rsidR="00B47079">
        <w:rPr>
          <w:b/>
          <w:bCs/>
          <w:sz w:val="24"/>
          <w:szCs w:val="24"/>
        </w:rPr>
        <w:t xml:space="preserve"> ВОЛОГОДСКОЙ ОБЛАСТИ</w:t>
      </w:r>
      <w:r w:rsidRPr="005C39FB">
        <w:rPr>
          <w:b/>
          <w:bCs/>
          <w:sz w:val="24"/>
          <w:szCs w:val="24"/>
        </w:rPr>
        <w:t xml:space="preserve"> </w:t>
      </w:r>
      <w:r w:rsidR="00F01D8C" w:rsidRPr="005C39FB">
        <w:rPr>
          <w:b/>
          <w:bCs/>
          <w:sz w:val="24"/>
          <w:szCs w:val="24"/>
        </w:rPr>
        <w:t>НА</w:t>
      </w:r>
      <w:r w:rsidRPr="005C39FB">
        <w:rPr>
          <w:b/>
          <w:bCs/>
          <w:sz w:val="24"/>
          <w:szCs w:val="24"/>
        </w:rPr>
        <w:t xml:space="preserve"> </w:t>
      </w:r>
      <w:r w:rsidR="00F01D8C" w:rsidRPr="005C39FB">
        <w:rPr>
          <w:b/>
          <w:bCs/>
          <w:sz w:val="24"/>
          <w:szCs w:val="24"/>
        </w:rPr>
        <w:t>202</w:t>
      </w:r>
      <w:r w:rsidR="00246820">
        <w:rPr>
          <w:b/>
          <w:bCs/>
          <w:sz w:val="24"/>
          <w:szCs w:val="24"/>
        </w:rPr>
        <w:t>5</w:t>
      </w:r>
      <w:r w:rsidR="00F01D8C" w:rsidRPr="005C39FB">
        <w:rPr>
          <w:b/>
          <w:bCs/>
          <w:sz w:val="24"/>
          <w:szCs w:val="24"/>
        </w:rPr>
        <w:t xml:space="preserve"> ГОД</w:t>
      </w:r>
    </w:p>
    <w:p w14:paraId="58518CDC" w14:textId="77777777" w:rsidR="003748D0" w:rsidRDefault="003748D0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</w:p>
    <w:p w14:paraId="679FC489" w14:textId="77777777" w:rsidR="003748D0" w:rsidRPr="005C39FB" w:rsidRDefault="003748D0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</w:p>
    <w:bookmarkEnd w:id="5"/>
    <w:p w14:paraId="52390E3B" w14:textId="77777777" w:rsidR="005C39FB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60"/>
        <w:gridCol w:w="2413"/>
        <w:gridCol w:w="3261"/>
        <w:gridCol w:w="2125"/>
        <w:gridCol w:w="1733"/>
      </w:tblGrid>
      <w:tr w:rsidR="00F01D8C" w14:paraId="6F53C45F" w14:textId="77777777" w:rsidTr="005824DB">
        <w:tc>
          <w:tcPr>
            <w:tcW w:w="560" w:type="dxa"/>
          </w:tcPr>
          <w:p w14:paraId="55D34DE5" w14:textId="77777777" w:rsidR="005C39FB" w:rsidRPr="005C39FB" w:rsidRDefault="005C39FB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3119FE" w14:textId="6F3816E5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13" w:type="dxa"/>
          </w:tcPr>
          <w:p w14:paraId="6DBF1B95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 xml:space="preserve">Объект контроля </w:t>
            </w:r>
          </w:p>
        </w:tc>
        <w:tc>
          <w:tcPr>
            <w:tcW w:w="3261" w:type="dxa"/>
          </w:tcPr>
          <w:p w14:paraId="57921C10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2125" w:type="dxa"/>
          </w:tcPr>
          <w:p w14:paraId="1B4B723F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Проверяемый период</w:t>
            </w:r>
          </w:p>
        </w:tc>
        <w:tc>
          <w:tcPr>
            <w:tcW w:w="1733" w:type="dxa"/>
          </w:tcPr>
          <w:p w14:paraId="386AABF6" w14:textId="77777777" w:rsidR="00F01D8C" w:rsidRPr="005C39FB" w:rsidRDefault="00F01D8C" w:rsidP="00372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Период начала проведения контрольного мероприятия</w:t>
            </w:r>
          </w:p>
        </w:tc>
      </w:tr>
      <w:tr w:rsidR="00F01D8C" w14:paraId="32E1F8B3" w14:textId="77777777" w:rsidTr="005824DB">
        <w:trPr>
          <w:trHeight w:val="366"/>
        </w:trPr>
        <w:tc>
          <w:tcPr>
            <w:tcW w:w="560" w:type="dxa"/>
          </w:tcPr>
          <w:p w14:paraId="7BA15FB4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3" w:type="dxa"/>
          </w:tcPr>
          <w:p w14:paraId="78E16B82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AE64273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5" w:type="dxa"/>
          </w:tcPr>
          <w:p w14:paraId="6E902917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3" w:type="dxa"/>
          </w:tcPr>
          <w:p w14:paraId="2B85462D" w14:textId="77777777" w:rsidR="00F01D8C" w:rsidRPr="007C178E" w:rsidRDefault="00F01D8C" w:rsidP="00372064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B07446" w14:paraId="673A0CD7" w14:textId="77777777" w:rsidTr="005824DB">
        <w:tc>
          <w:tcPr>
            <w:tcW w:w="560" w:type="dxa"/>
          </w:tcPr>
          <w:p w14:paraId="4F3F5468" w14:textId="2D93473F" w:rsidR="00B07446" w:rsidRPr="00BE705A" w:rsidRDefault="00B07446" w:rsidP="00B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3" w:type="dxa"/>
          </w:tcPr>
          <w:p w14:paraId="4B9603BB" w14:textId="0620FB21" w:rsidR="00B07446" w:rsidRPr="00BE705A" w:rsidRDefault="00B07446" w:rsidP="00B07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дошкольное образовательное учреждение Кичменгско-Городецкого муниципального округа Вологодской области «Детский сад «Ивушка»</w:t>
            </w:r>
          </w:p>
        </w:tc>
        <w:tc>
          <w:tcPr>
            <w:tcW w:w="3261" w:type="dxa"/>
          </w:tcPr>
          <w:p w14:paraId="5519F0A1" w14:textId="3A4EE027" w:rsidR="00B07446" w:rsidRPr="00BE705A" w:rsidRDefault="00B07446" w:rsidP="00B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2125" w:type="dxa"/>
          </w:tcPr>
          <w:p w14:paraId="5F312634" w14:textId="52FAD338" w:rsidR="00B07446" w:rsidRPr="00583AB4" w:rsidRDefault="005824DB" w:rsidP="00B0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года по 31.12.2024 года</w:t>
            </w:r>
          </w:p>
        </w:tc>
        <w:tc>
          <w:tcPr>
            <w:tcW w:w="1733" w:type="dxa"/>
          </w:tcPr>
          <w:p w14:paraId="7B93914C" w14:textId="15442835" w:rsidR="00B07446" w:rsidRPr="00583AB4" w:rsidRDefault="00B07446" w:rsidP="00B0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квартал</w:t>
            </w:r>
          </w:p>
        </w:tc>
      </w:tr>
      <w:tr w:rsidR="00B07446" w14:paraId="7B1D2BBB" w14:textId="77777777" w:rsidTr="005824DB">
        <w:tc>
          <w:tcPr>
            <w:tcW w:w="560" w:type="dxa"/>
          </w:tcPr>
          <w:p w14:paraId="78368DCA" w14:textId="7727F614" w:rsidR="00B07446" w:rsidRPr="003748D0" w:rsidRDefault="00B07446" w:rsidP="00B074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14:paraId="5FEA6A5A" w14:textId="53185453" w:rsidR="00B07446" w:rsidRPr="00AE506B" w:rsidRDefault="00B07446" w:rsidP="00B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Кичменгско-Городецкого муниципального округа </w:t>
            </w:r>
          </w:p>
        </w:tc>
        <w:tc>
          <w:tcPr>
            <w:tcW w:w="3261" w:type="dxa"/>
          </w:tcPr>
          <w:p w14:paraId="3EFEF528" w14:textId="6767E61E" w:rsidR="00B07446" w:rsidRPr="00AF6531" w:rsidRDefault="00B07446" w:rsidP="00B4707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3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Проверка эффективности расходования бюджетных средств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администрацией Кичменгско-Городецкого муниципального округа в </w:t>
            </w:r>
            <w:r w:rsidRPr="00603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рамках реализации муниципальной программы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современной городской среды на территории Кичменгско-Городецкого муниципального округа на 2023-2030 годы»</w:t>
            </w:r>
          </w:p>
        </w:tc>
        <w:tc>
          <w:tcPr>
            <w:tcW w:w="2125" w:type="dxa"/>
          </w:tcPr>
          <w:p w14:paraId="560FE00A" w14:textId="141E1C9D" w:rsidR="00B07446" w:rsidRPr="000365DB" w:rsidRDefault="005824DB" w:rsidP="00B0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года по 31.12.2024 года</w:t>
            </w:r>
          </w:p>
        </w:tc>
        <w:tc>
          <w:tcPr>
            <w:tcW w:w="1733" w:type="dxa"/>
          </w:tcPr>
          <w:p w14:paraId="3A12B7AD" w14:textId="5E95CD65" w:rsidR="00B07446" w:rsidRPr="000365DB" w:rsidRDefault="00B07446" w:rsidP="00B0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квартал</w:t>
            </w:r>
          </w:p>
        </w:tc>
      </w:tr>
      <w:tr w:rsidR="00B07446" w14:paraId="2064C97D" w14:textId="77777777" w:rsidTr="005824DB">
        <w:tc>
          <w:tcPr>
            <w:tcW w:w="560" w:type="dxa"/>
          </w:tcPr>
          <w:p w14:paraId="312C6CEC" w14:textId="000BF358" w:rsidR="00B07446" w:rsidRPr="006038F9" w:rsidRDefault="00B07446" w:rsidP="00B0744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63815116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14:paraId="105B5D66" w14:textId="65832173" w:rsidR="00B07446" w:rsidRDefault="00B07446" w:rsidP="00B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26">
              <w:rPr>
                <w:rFonts w:ascii="Times New Roman" w:hAnsi="Times New Roman" w:cs="Times New Roman"/>
                <w:sz w:val="20"/>
                <w:szCs w:val="20"/>
              </w:rPr>
              <w:t>Бюджетное дошкольное образовательное учреждение Кичменгско-Городецкого муниципального округа Вологодской области «Детский сад общеразвивающего вида «Солнышко»</w:t>
            </w:r>
          </w:p>
        </w:tc>
        <w:tc>
          <w:tcPr>
            <w:tcW w:w="3261" w:type="dxa"/>
          </w:tcPr>
          <w:p w14:paraId="72A7389B" w14:textId="77777777" w:rsidR="00B07446" w:rsidRPr="00FB2C96" w:rsidRDefault="00B07446" w:rsidP="00B4707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1.Проверка предоставления и использования субсидий на муниципальное задание и иные цели предоставленных из бюджета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  <w:p w14:paraId="1C1AC65B" w14:textId="14337524" w:rsidR="00B07446" w:rsidRPr="006038F9" w:rsidRDefault="00B07446" w:rsidP="00B47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достоверности отчета об исполнении муниципального задания</w:t>
            </w:r>
          </w:p>
        </w:tc>
        <w:tc>
          <w:tcPr>
            <w:tcW w:w="2125" w:type="dxa"/>
          </w:tcPr>
          <w:p w14:paraId="4A3862A8" w14:textId="461534A5" w:rsidR="00B07446" w:rsidRDefault="005824DB" w:rsidP="00B0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года по 31.12.2024 года</w:t>
            </w:r>
          </w:p>
        </w:tc>
        <w:tc>
          <w:tcPr>
            <w:tcW w:w="1733" w:type="dxa"/>
          </w:tcPr>
          <w:p w14:paraId="702D9973" w14:textId="6F78FCB9" w:rsidR="00B07446" w:rsidRDefault="00B07446" w:rsidP="00B0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квартал</w:t>
            </w:r>
          </w:p>
        </w:tc>
      </w:tr>
      <w:bookmarkEnd w:id="6"/>
    </w:tbl>
    <w:p w14:paraId="30E373D9" w14:textId="77777777" w:rsidR="005124F5" w:rsidRDefault="005124F5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B8639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2385C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08120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5E93C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D1507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0D4FF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2F131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5F60F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BB418F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A7B101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BD1A39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D61651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23583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B3D70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425F3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32871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5D5AA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0C606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C187D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8FD66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BB4F2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07EDA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2382A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9448C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2B285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DA5F9" w14:textId="77777777" w:rsidR="00FB2C96" w:rsidRDefault="00FB2C96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7C7FE" w14:textId="77777777" w:rsidR="00E94CDA" w:rsidRDefault="00E94CDA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8DF96" w14:textId="3BD32978" w:rsidR="00F77B2B" w:rsidRPr="00F77B2B" w:rsidRDefault="00A27561" w:rsidP="00A2756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7B2B"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 финансов</w:t>
      </w:r>
    </w:p>
    <w:p w14:paraId="34F63C5C" w14:textId="7F6935B3" w:rsidR="00F77B2B" w:rsidRPr="00F77B2B" w:rsidRDefault="00A27561" w:rsidP="00F77B2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B2B"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Кичменгско-Городецкого муниципального </w:t>
      </w:r>
      <w:r w:rsid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7B2B"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76581B" w14:textId="77777777" w:rsidR="00F77B2B" w:rsidRPr="00F77B2B" w:rsidRDefault="00F77B2B" w:rsidP="00F77B2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Буслаевой Г.К.</w:t>
      </w:r>
    </w:p>
    <w:p w14:paraId="081EF6FA" w14:textId="417C35BF" w:rsidR="00F77B2B" w:rsidRPr="00F77B2B" w:rsidRDefault="00F77B2B" w:rsidP="00F77B2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6F58F44" w14:textId="77777777" w:rsidR="00F77B2B" w:rsidRPr="00F77B2B" w:rsidRDefault="00F77B2B" w:rsidP="00F77B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5F141" w14:textId="77777777" w:rsidR="00F77B2B" w:rsidRPr="00F77B2B" w:rsidRDefault="00F77B2B" w:rsidP="00F77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ОБРАЩЕНИЕ</w:t>
      </w:r>
    </w:p>
    <w:p w14:paraId="6E852460" w14:textId="77777777" w:rsidR="00F77B2B" w:rsidRPr="00F77B2B" w:rsidRDefault="00F77B2B" w:rsidP="00F77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167F2" w14:textId="1DBEED8D" w:rsidR="00F77B2B" w:rsidRPr="00F77B2B" w:rsidRDefault="00F77B2B" w:rsidP="00F77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уже проведенной проверкой в администрации Кичменгско-Городецкого муниципального округа в 2023 году, </w:t>
      </w:r>
      <w:r w:rsidRPr="00F77B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 целесообразно исключить</w:t>
      </w:r>
      <w:r w:rsidR="00A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плана контрольных мероприятий Управления финансов </w:t>
      </w:r>
      <w:r w:rsidR="00A27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Кичменгско-Городецкого муниципального округа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</w:t>
      </w:r>
      <w:r w:rsidR="00A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плановой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Кичменгско-Городецкого муниципального округа. П</w:t>
      </w:r>
      <w:r w:rsidRPr="00F77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Вас рассмотреть внесение изменений в план контрольной деятельности Управления финансов администрации Кичменгско-Городецкого муниципального района на 202</w:t>
      </w:r>
      <w:r w:rsidR="00DE4E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именно:</w:t>
      </w:r>
    </w:p>
    <w:p w14:paraId="708D6622" w14:textId="77777777" w:rsidR="00F77B2B" w:rsidRPr="00F77B2B" w:rsidRDefault="00F77B2B" w:rsidP="00F77B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W w:w="9607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476"/>
        <w:gridCol w:w="2409"/>
        <w:gridCol w:w="3857"/>
        <w:gridCol w:w="993"/>
        <w:gridCol w:w="1872"/>
      </w:tblGrid>
      <w:tr w:rsidR="00A27561" w:rsidRPr="00F77B2B" w14:paraId="0E29733B" w14:textId="77777777" w:rsidTr="00A27561">
        <w:trPr>
          <w:trHeight w:val="1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42188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D74FEB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1F1C4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контрольного мероприятия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4CEBD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BD6BE" w14:textId="13B218E2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начала проведения контрольного мероприятия</w:t>
            </w:r>
          </w:p>
        </w:tc>
      </w:tr>
      <w:tr w:rsidR="00A27561" w:rsidRPr="00F77B2B" w14:paraId="78FCC5BF" w14:textId="77777777" w:rsidTr="00A27561">
        <w:trPr>
          <w:trHeight w:val="1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651AF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889B5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F7A424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0EC8B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F66D1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4AF81CFE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61" w:rsidRPr="00F77B2B" w14:paraId="00A9FB58" w14:textId="77777777" w:rsidTr="00A27561">
        <w:trPr>
          <w:trHeight w:val="1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3B2E92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63815410"/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3B113" w14:textId="4DD317CD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Кичменгско-Городецкого муниципального округа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03B08" w14:textId="77777777" w:rsidR="00A27561" w:rsidRPr="00A27561" w:rsidRDefault="00A27561" w:rsidP="00A2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1.Проверка эффективности расходования бюджетных средств в рамках реализации муниципальной программы «Управление и распоряжение муниципальным имуществом и земельными участками на 2023-2025 годы», в части расходов на реализацию мероприятий регионального проекта «Финансовая поддержка семей при рождении детей».</w:t>
            </w:r>
          </w:p>
          <w:p w14:paraId="489D0416" w14:textId="6F657081" w:rsidR="00A27561" w:rsidRPr="00F77B2B" w:rsidRDefault="00A27561" w:rsidP="00A2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достоверности отчета о реализации муниципальной программы «Управление и распоряжение муниципальным имуществом и земельными участками на 2023-205 годы»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2A632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9E9CB6" w14:textId="7D3F19DE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ED612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975638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14:paraId="5AD3687A" w14:textId="77777777" w:rsidR="00A27561" w:rsidRPr="00F77B2B" w:rsidRDefault="00A27561" w:rsidP="00F7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предложению прокуратуры</w:t>
            </w:r>
          </w:p>
        </w:tc>
      </w:tr>
      <w:bookmarkEnd w:id="7"/>
    </w:tbl>
    <w:p w14:paraId="45B4DAA3" w14:textId="77777777" w:rsidR="00A27561" w:rsidRDefault="00A27561" w:rsidP="00A2756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C0B5B" w14:textId="197557C5" w:rsidR="00A27561" w:rsidRDefault="00F77B2B" w:rsidP="00A2756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756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7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561" w:rsidRPr="00A27561">
        <w:rPr>
          <w:rFonts w:ascii="Times New Roman" w:hAnsi="Times New Roman" w:cs="Times New Roman"/>
          <w:sz w:val="28"/>
          <w:szCs w:val="28"/>
          <w:lang w:eastAsia="ru-RU"/>
        </w:rPr>
        <w:t xml:space="preserve">Объект контроля </w:t>
      </w:r>
      <w:r w:rsidR="00A275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27561" w:rsidRPr="00A27561">
        <w:rPr>
          <w:rFonts w:ascii="Times New Roman" w:hAnsi="Times New Roman" w:cs="Times New Roman"/>
          <w:sz w:val="28"/>
          <w:szCs w:val="28"/>
          <w:lang w:eastAsia="ru-RU"/>
        </w:rPr>
        <w:t>Администрация Кичменгско-Городецкого</w:t>
      </w:r>
      <w:r w:rsidR="00A2756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14:paraId="362A150B" w14:textId="76051D4D" w:rsidR="00A27561" w:rsidRDefault="00A27561" w:rsidP="00A27561">
      <w:pPr>
        <w:pStyle w:val="aa"/>
        <w:rPr>
          <w:rFonts w:ascii="Times New Roman" w:hAnsi="Times New Roman" w:cs="Times New Roman"/>
          <w:sz w:val="28"/>
          <w:szCs w:val="28"/>
        </w:rPr>
      </w:pPr>
      <w:r w:rsidRPr="00A2756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27561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27561">
        <w:rPr>
          <w:rFonts w:ascii="Times New Roman" w:hAnsi="Times New Roman" w:cs="Times New Roman"/>
          <w:sz w:val="28"/>
          <w:szCs w:val="28"/>
        </w:rPr>
        <w:t>Бюджетное учреждение культуры «Кичменгско-Городецкая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561">
        <w:rPr>
          <w:rFonts w:ascii="Times New Roman" w:hAnsi="Times New Roman" w:cs="Times New Roman"/>
          <w:sz w:val="28"/>
          <w:szCs w:val="28"/>
        </w:rPr>
        <w:t>централизованная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C48EE3" w14:textId="77777777" w:rsidR="00A27561" w:rsidRDefault="00A27561" w:rsidP="00A27561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6C541CF" w14:textId="4634704A" w:rsidR="00A27561" w:rsidRPr="00A27561" w:rsidRDefault="00A27561" w:rsidP="00A2756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 контрольного мероприятия</w:t>
      </w:r>
      <w:r w:rsidRPr="00A27561">
        <w:t xml:space="preserve"> </w:t>
      </w:r>
      <w:r>
        <w:t>«</w:t>
      </w:r>
      <w:proofErr w:type="gramStart"/>
      <w:r w:rsidRPr="00A27561">
        <w:rPr>
          <w:rFonts w:ascii="Times New Roman" w:hAnsi="Times New Roman" w:cs="Times New Roman"/>
          <w:sz w:val="28"/>
          <w:szCs w:val="28"/>
          <w:lang w:eastAsia="ru-RU"/>
        </w:rPr>
        <w:t>1.Проверка</w:t>
      </w:r>
      <w:proofErr w:type="gramEnd"/>
      <w:r w:rsidRPr="00A27561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расходования бюджетных средств в рамках реализации муниципальной программы «Управление и распоряжение муниципальным имуществом и земельными участками на 2023-2025 годы», в части расходов на реализацию мероприятий регионального проекта «Финансовая поддержка семей при рождении детей».</w:t>
      </w:r>
    </w:p>
    <w:p w14:paraId="14C887E8" w14:textId="0F677E44" w:rsidR="00F77B2B" w:rsidRPr="00A27561" w:rsidRDefault="00A27561" w:rsidP="00A2756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7561">
        <w:rPr>
          <w:rFonts w:ascii="Times New Roman" w:hAnsi="Times New Roman" w:cs="Times New Roman"/>
          <w:sz w:val="28"/>
          <w:szCs w:val="28"/>
          <w:lang w:eastAsia="ru-RU"/>
        </w:rPr>
        <w:t>2. Проверка достоверности отчета о реализации муниципальной программы «Управление и распоряжение муниципальным имуществом и земельными участками на 2023-205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 </w:t>
      </w:r>
      <w:r w:rsidRPr="00A275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27561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государственных и муниципальных нужд»</w:t>
      </w:r>
    </w:p>
    <w:p w14:paraId="6C129C1E" w14:textId="1063A47D" w:rsidR="00F77B2B" w:rsidRPr="00F77B2B" w:rsidRDefault="00F77B2B" w:rsidP="00F77B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83DA" w14:textId="77777777" w:rsidR="00F77B2B" w:rsidRPr="00F77B2B" w:rsidRDefault="00F77B2B" w:rsidP="00F7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92D45" w14:textId="77777777" w:rsidR="00F77B2B" w:rsidRPr="00F77B2B" w:rsidRDefault="00F77B2B" w:rsidP="00F77B2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2165D" w14:textId="77777777" w:rsidR="00F77B2B" w:rsidRPr="00F77B2B" w:rsidRDefault="00F77B2B" w:rsidP="00F7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FF279" w14:textId="77777777" w:rsidR="00F77B2B" w:rsidRPr="00F77B2B" w:rsidRDefault="00F77B2B" w:rsidP="00F7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E4E6" w14:textId="77777777" w:rsidR="00F77B2B" w:rsidRPr="00F77B2B" w:rsidRDefault="00F77B2B" w:rsidP="00F7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B1655" w14:textId="158BAF24" w:rsidR="00F77B2B" w:rsidRPr="00F77B2B" w:rsidRDefault="00A27561" w:rsidP="00F7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77B2B"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B2B" w:rsidRPr="00F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-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Савельева</w:t>
      </w:r>
    </w:p>
    <w:p w14:paraId="3991BA17" w14:textId="77777777" w:rsidR="00E94CDA" w:rsidRDefault="00E94CDA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488CE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247039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92F92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DD1AC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91112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6B316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26B58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1B940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25618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B3A06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6B841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F912C4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5984B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CB5C4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B2134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3B0EA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AF438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2254D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59586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6C833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FF07CD" w14:textId="77777777" w:rsidR="00F77B2B" w:rsidRDefault="00F77B2B" w:rsidP="00A27561">
      <w:pPr>
        <w:rPr>
          <w:rFonts w:ascii="Times New Roman" w:hAnsi="Times New Roman" w:cs="Times New Roman"/>
          <w:sz w:val="28"/>
          <w:szCs w:val="28"/>
        </w:rPr>
      </w:pPr>
    </w:p>
    <w:p w14:paraId="6C3D378C" w14:textId="77777777" w:rsidR="00F77B2B" w:rsidRDefault="00F77B2B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83912" w14:textId="42906A25" w:rsidR="002F065D" w:rsidRPr="002955DF" w:rsidRDefault="002F065D" w:rsidP="004A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5DF"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00002899" w14:textId="3944EF13" w:rsidR="002F065D" w:rsidRPr="009621E3" w:rsidRDefault="002F065D" w:rsidP="004A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1E3">
        <w:rPr>
          <w:rFonts w:ascii="Times New Roman" w:hAnsi="Times New Roman" w:cs="Times New Roman"/>
          <w:sz w:val="28"/>
          <w:szCs w:val="28"/>
        </w:rPr>
        <w:t>П Р И К А З</w:t>
      </w:r>
    </w:p>
    <w:p w14:paraId="21222324" w14:textId="21432CC0" w:rsidR="002F065D" w:rsidRPr="004A4479" w:rsidRDefault="002F065D" w:rsidP="002F065D">
      <w:pPr>
        <w:rPr>
          <w:rFonts w:ascii="Times New Roman" w:hAnsi="Times New Roman" w:cs="Times New Roman"/>
          <w:sz w:val="28"/>
          <w:szCs w:val="28"/>
        </w:rPr>
      </w:pPr>
      <w:r w:rsidRPr="004A4479">
        <w:rPr>
          <w:rFonts w:ascii="Times New Roman" w:hAnsi="Times New Roman" w:cs="Times New Roman"/>
          <w:sz w:val="28"/>
          <w:szCs w:val="28"/>
        </w:rPr>
        <w:t>от 12.04.2024 г. №</w:t>
      </w:r>
      <w:r w:rsidR="00DE4E31">
        <w:rPr>
          <w:rFonts w:ascii="Times New Roman" w:hAnsi="Times New Roman" w:cs="Times New Roman"/>
          <w:sz w:val="28"/>
          <w:szCs w:val="28"/>
        </w:rPr>
        <w:t xml:space="preserve"> 1</w:t>
      </w:r>
      <w:r w:rsidRPr="004A447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5AAE057" w14:textId="77777777" w:rsidR="002F065D" w:rsidRDefault="002F065D" w:rsidP="002F06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Кичменгский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Городок</w:t>
      </w:r>
    </w:p>
    <w:p w14:paraId="776D3D13" w14:textId="77777777" w:rsidR="002F065D" w:rsidRDefault="002F065D" w:rsidP="002F065D">
      <w:pPr>
        <w:rPr>
          <w:rFonts w:ascii="Times New Roman" w:hAnsi="Times New Roman" w:cs="Times New Roman"/>
          <w:sz w:val="20"/>
          <w:szCs w:val="20"/>
        </w:rPr>
      </w:pPr>
    </w:p>
    <w:p w14:paraId="34CCE914" w14:textId="24947961" w:rsidR="002F065D" w:rsidRDefault="002F065D" w:rsidP="002F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план контрольных</w:t>
      </w:r>
    </w:p>
    <w:p w14:paraId="341682C0" w14:textId="77777777" w:rsidR="002F065D" w:rsidRDefault="002F065D" w:rsidP="002F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Управления финансов</w:t>
      </w:r>
      <w:r w:rsidRPr="005C3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EA2DB76" w14:textId="77777777" w:rsidR="002F065D" w:rsidRDefault="002F065D" w:rsidP="002F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 на 2024 год.</w:t>
      </w:r>
    </w:p>
    <w:p w14:paraId="28CA244C" w14:textId="77777777" w:rsidR="002F065D" w:rsidRDefault="002F065D" w:rsidP="002F065D">
      <w:pPr>
        <w:rPr>
          <w:rFonts w:ascii="Times New Roman" w:hAnsi="Times New Roman" w:cs="Times New Roman"/>
          <w:sz w:val="28"/>
          <w:szCs w:val="28"/>
        </w:rPr>
      </w:pPr>
    </w:p>
    <w:p w14:paraId="6DDF36B2" w14:textId="4C06AAC3" w:rsidR="002F065D" w:rsidRDefault="002F065D" w:rsidP="002F06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4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</w:t>
      </w:r>
    </w:p>
    <w:p w14:paraId="4611606B" w14:textId="77777777" w:rsidR="003E4AD0" w:rsidRDefault="003E4AD0" w:rsidP="002F06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администрацию Кичменгско-Городецкого муниципального</w:t>
      </w:r>
    </w:p>
    <w:p w14:paraId="34E8BC47" w14:textId="30DFEB9C" w:rsidR="002F065D" w:rsidRDefault="003E4AD0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из плана контрольных мероприятий Управления финансов администрации Кичменгско-городецкого муниципального округа на 2024 год, утвержденного приказом управления финансов администрации Кичменгско-Городецкого муниципального округа от 06.12.2023 года № 5.</w:t>
      </w:r>
    </w:p>
    <w:p w14:paraId="468414AE" w14:textId="77777777" w:rsidR="004A4479" w:rsidRDefault="003E4AD0" w:rsidP="003E4AD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4A4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культуры «Кичменгско-Городецкая</w:t>
      </w:r>
    </w:p>
    <w:p w14:paraId="290C76B4" w14:textId="727F57D5" w:rsidR="003E4AD0" w:rsidRDefault="004A4479" w:rsidP="004A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библиотечная система»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 муниципального округа Вологодской области в план</w:t>
      </w:r>
      <w:r w:rsidRPr="004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Управления финансов администрации Кичменгско-городецкого муниципального округа на 2024 год, утвержденного приказом управления финансов администрации Кичменгско-Городецкого муниципального округа от 06.12.2023 года № 5.</w:t>
      </w:r>
    </w:p>
    <w:p w14:paraId="1BD590A7" w14:textId="77777777" w:rsidR="004A4479" w:rsidRDefault="004A4479" w:rsidP="004A447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приказу Управления финансов администрации</w:t>
      </w:r>
    </w:p>
    <w:p w14:paraId="009FCF4E" w14:textId="48C68208" w:rsidR="004A4479" w:rsidRPr="004A4479" w:rsidRDefault="004A4479" w:rsidP="004A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 муниципального округа от 06.12.2023 года № 5</w:t>
      </w:r>
      <w:r w:rsidRPr="004A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плана контрольных мероприятий Управления финансов</w:t>
      </w:r>
      <w:r w:rsidRPr="005C3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округа на 2024 год» </w:t>
      </w:r>
      <w:r w:rsidRPr="004A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14:paraId="5F8BB254" w14:textId="77777777" w:rsidR="002F065D" w:rsidRPr="00BE36C4" w:rsidRDefault="002F065D" w:rsidP="002F065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C4">
        <w:rPr>
          <w:rFonts w:ascii="Times New Roman" w:hAnsi="Times New Roman" w:cs="Times New Roman"/>
          <w:sz w:val="28"/>
          <w:szCs w:val="28"/>
        </w:rPr>
        <w:t>Разместить план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BE36C4">
        <w:rPr>
          <w:rFonts w:ascii="Times New Roman" w:hAnsi="Times New Roman" w:cs="Times New Roman"/>
          <w:sz w:val="28"/>
          <w:szCs w:val="28"/>
        </w:rPr>
        <w:t xml:space="preserve"> Управления финанс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0D4525BF" w14:textId="77777777" w:rsidR="002F065D" w:rsidRPr="00BE36C4" w:rsidRDefault="002F065D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C4"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Кичменгско-Городецкого муниципального округа в информационно-телекоммуникационной сети «Интернет».</w:t>
      </w:r>
    </w:p>
    <w:p w14:paraId="5398B226" w14:textId="77777777" w:rsidR="004A4479" w:rsidRDefault="004A4479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1503C" w14:textId="77777777" w:rsidR="004A4479" w:rsidRDefault="004A4479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C182F" w14:textId="77777777" w:rsidR="002F065D" w:rsidRDefault="002F065D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финансов -                                       Г.К.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Буслаева</w:t>
      </w:r>
    </w:p>
    <w:p w14:paraId="584201F7" w14:textId="77777777" w:rsidR="00A27561" w:rsidRDefault="00A27561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1E3CF" w14:textId="77777777" w:rsidR="00A27561" w:rsidRDefault="00A27561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981BF" w14:textId="77777777" w:rsidR="00A27561" w:rsidRDefault="00A27561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B0F3E" w14:textId="77777777" w:rsidR="00A27561" w:rsidRPr="000742B1" w:rsidRDefault="00A27561" w:rsidP="00A27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>УТВЕРЖДЕН:</w:t>
      </w:r>
    </w:p>
    <w:p w14:paraId="7F24A0F4" w14:textId="77777777" w:rsidR="00A27561" w:rsidRPr="000742B1" w:rsidRDefault="00A27561" w:rsidP="00A27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Приказом Управления финансов</w:t>
      </w:r>
    </w:p>
    <w:p w14:paraId="3B3FA2E8" w14:textId="1D59D27A" w:rsidR="00A27561" w:rsidRPr="005124F5" w:rsidRDefault="00A27561" w:rsidP="00A275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0742B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4E31">
        <w:rPr>
          <w:rFonts w:ascii="Times New Roman" w:hAnsi="Times New Roman" w:cs="Times New Roman"/>
          <w:sz w:val="20"/>
          <w:szCs w:val="20"/>
        </w:rPr>
        <w:t xml:space="preserve">12.04.2024 </w:t>
      </w:r>
      <w:proofErr w:type="gramStart"/>
      <w:r w:rsidR="00DE4E31">
        <w:rPr>
          <w:rFonts w:ascii="Times New Roman" w:hAnsi="Times New Roman" w:cs="Times New Roman"/>
          <w:sz w:val="20"/>
          <w:szCs w:val="20"/>
        </w:rPr>
        <w:t>года</w:t>
      </w:r>
      <w:r w:rsidRPr="000742B1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4E31">
        <w:rPr>
          <w:rFonts w:ascii="Times New Roman" w:hAnsi="Times New Roman" w:cs="Times New Roman"/>
          <w:sz w:val="20"/>
          <w:szCs w:val="20"/>
        </w:rPr>
        <w:t>1</w:t>
      </w:r>
    </w:p>
    <w:p w14:paraId="16D38AB8" w14:textId="77777777" w:rsidR="00A27561" w:rsidRDefault="00A27561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606C1" w14:textId="77777777" w:rsidR="00A27561" w:rsidRDefault="00A27561" w:rsidP="002F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60"/>
        <w:gridCol w:w="2867"/>
        <w:gridCol w:w="3261"/>
        <w:gridCol w:w="1752"/>
        <w:gridCol w:w="1733"/>
      </w:tblGrid>
      <w:tr w:rsidR="004A4479" w14:paraId="5CEE2C2B" w14:textId="77777777" w:rsidTr="001F6E86">
        <w:tc>
          <w:tcPr>
            <w:tcW w:w="560" w:type="dxa"/>
          </w:tcPr>
          <w:p w14:paraId="10783622" w14:textId="77777777" w:rsidR="004A4479" w:rsidRPr="005C39FB" w:rsidRDefault="004A4479" w:rsidP="001F6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C17028" w14:textId="77777777" w:rsidR="004A4479" w:rsidRPr="005C39FB" w:rsidRDefault="004A4479" w:rsidP="001F6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67" w:type="dxa"/>
          </w:tcPr>
          <w:p w14:paraId="0DF8A0C3" w14:textId="77777777" w:rsidR="004A4479" w:rsidRPr="005C39FB" w:rsidRDefault="004A4479" w:rsidP="001F6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 xml:space="preserve">Объект контроля </w:t>
            </w:r>
          </w:p>
        </w:tc>
        <w:tc>
          <w:tcPr>
            <w:tcW w:w="3261" w:type="dxa"/>
          </w:tcPr>
          <w:p w14:paraId="163C1C34" w14:textId="77777777" w:rsidR="004A4479" w:rsidRPr="005C39FB" w:rsidRDefault="004A4479" w:rsidP="001F6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1752" w:type="dxa"/>
          </w:tcPr>
          <w:p w14:paraId="1B12B5AF" w14:textId="77777777" w:rsidR="004A4479" w:rsidRPr="005C39FB" w:rsidRDefault="004A4479" w:rsidP="001F6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Проверяемый период</w:t>
            </w:r>
          </w:p>
        </w:tc>
        <w:tc>
          <w:tcPr>
            <w:tcW w:w="1733" w:type="dxa"/>
          </w:tcPr>
          <w:p w14:paraId="37D0B64B" w14:textId="77777777" w:rsidR="004A4479" w:rsidRPr="005C39FB" w:rsidRDefault="004A4479" w:rsidP="001F6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FB">
              <w:rPr>
                <w:rFonts w:ascii="Times New Roman" w:hAnsi="Times New Roman" w:cs="Times New Roman"/>
                <w:b/>
                <w:bCs/>
              </w:rPr>
              <w:t>Период начала проведения контрольного мероприятия</w:t>
            </w:r>
          </w:p>
        </w:tc>
      </w:tr>
      <w:tr w:rsidR="004A4479" w14:paraId="1E473A72" w14:textId="77777777" w:rsidTr="001F6E86">
        <w:tc>
          <w:tcPr>
            <w:tcW w:w="560" w:type="dxa"/>
          </w:tcPr>
          <w:p w14:paraId="38214E0E" w14:textId="77777777" w:rsidR="004A4479" w:rsidRPr="007C178E" w:rsidRDefault="004A4479" w:rsidP="001F6E86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7" w:type="dxa"/>
          </w:tcPr>
          <w:p w14:paraId="70BC4028" w14:textId="77777777" w:rsidR="004A4479" w:rsidRPr="007C178E" w:rsidRDefault="004A4479" w:rsidP="001F6E86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00F62CE8" w14:textId="77777777" w:rsidR="004A4479" w:rsidRPr="007C178E" w:rsidRDefault="004A4479" w:rsidP="001F6E86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52" w:type="dxa"/>
          </w:tcPr>
          <w:p w14:paraId="7F2562D2" w14:textId="77777777" w:rsidR="004A4479" w:rsidRPr="007C178E" w:rsidRDefault="004A4479" w:rsidP="001F6E86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3" w:type="dxa"/>
          </w:tcPr>
          <w:p w14:paraId="584D0860" w14:textId="77777777" w:rsidR="004A4479" w:rsidRPr="007C178E" w:rsidRDefault="004A4479" w:rsidP="001F6E86">
            <w:pPr>
              <w:jc w:val="center"/>
              <w:rPr>
                <w:b/>
                <w:bCs/>
                <w:sz w:val="16"/>
                <w:szCs w:val="16"/>
              </w:rPr>
            </w:pPr>
            <w:r w:rsidRPr="007C178E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4A4479" w14:paraId="7C5C8D1D" w14:textId="77777777" w:rsidTr="001F6E86">
        <w:tc>
          <w:tcPr>
            <w:tcW w:w="560" w:type="dxa"/>
          </w:tcPr>
          <w:p w14:paraId="2D99ECA6" w14:textId="77777777" w:rsidR="004A4479" w:rsidRPr="003748D0" w:rsidRDefault="004A4479" w:rsidP="001F6E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8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67" w:type="dxa"/>
          </w:tcPr>
          <w:p w14:paraId="05186FDB" w14:textId="77777777" w:rsidR="004A4479" w:rsidRPr="009E7C10" w:rsidRDefault="004A4479" w:rsidP="001F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культуры «Центральный дом культуры» Кичменгско-Городецкого муниципального округа</w:t>
            </w:r>
          </w:p>
          <w:p w14:paraId="1587C5FB" w14:textId="77777777" w:rsidR="004A4479" w:rsidRPr="007C178E" w:rsidRDefault="004A4479" w:rsidP="001F6E8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14C2E21D" w14:textId="77777777" w:rsidR="004A4479" w:rsidRPr="00AF6531" w:rsidRDefault="004A4479" w:rsidP="001F6E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</w:t>
            </w:r>
            <w:r w:rsidRPr="00AF6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нужд</w:t>
            </w:r>
          </w:p>
        </w:tc>
        <w:tc>
          <w:tcPr>
            <w:tcW w:w="1752" w:type="dxa"/>
          </w:tcPr>
          <w:p w14:paraId="1369214B" w14:textId="77777777" w:rsidR="004A4479" w:rsidRPr="000365DB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733" w:type="dxa"/>
          </w:tcPr>
          <w:p w14:paraId="432EFAE9" w14:textId="77777777" w:rsidR="004A4479" w:rsidRPr="000365DB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A4479" w14:paraId="5BB79D2B" w14:textId="77777777" w:rsidTr="001F6E86">
        <w:tc>
          <w:tcPr>
            <w:tcW w:w="560" w:type="dxa"/>
          </w:tcPr>
          <w:p w14:paraId="059E94E3" w14:textId="77777777" w:rsidR="004A4479" w:rsidRPr="006038F9" w:rsidRDefault="004A4479" w:rsidP="001F6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</w:tcPr>
          <w:p w14:paraId="6072EAA2" w14:textId="2D6E3911" w:rsidR="004A4479" w:rsidRPr="004A4479" w:rsidRDefault="004A4479" w:rsidP="004A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4479">
              <w:rPr>
                <w:rFonts w:ascii="Times New Roman" w:hAnsi="Times New Roman" w:cs="Times New Roman"/>
                <w:sz w:val="20"/>
                <w:szCs w:val="20"/>
              </w:rPr>
              <w:t>юджетное учреждение культуры «Кичменгско-Городецкая</w:t>
            </w:r>
          </w:p>
          <w:p w14:paraId="2FC28BFA" w14:textId="6C53D17C" w:rsidR="004A4479" w:rsidRDefault="004A4479" w:rsidP="004A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479">
              <w:rPr>
                <w:rFonts w:ascii="Times New Roman" w:hAnsi="Times New Roman" w:cs="Times New Roman"/>
                <w:sz w:val="20"/>
                <w:szCs w:val="20"/>
              </w:rPr>
              <w:t>централизованная библиотечная система»</w:t>
            </w:r>
            <w:r w:rsidR="003919CE">
              <w:rPr>
                <w:rFonts w:ascii="Times New Roman" w:hAnsi="Times New Roman" w:cs="Times New Roman"/>
                <w:sz w:val="20"/>
                <w:szCs w:val="20"/>
              </w:rPr>
              <w:t xml:space="preserve"> Кичменгско-Городецкого муниципального округа</w:t>
            </w:r>
          </w:p>
        </w:tc>
        <w:tc>
          <w:tcPr>
            <w:tcW w:w="3261" w:type="dxa"/>
          </w:tcPr>
          <w:p w14:paraId="47B44EB3" w14:textId="0B0334C6" w:rsidR="004A4479" w:rsidRPr="006038F9" w:rsidRDefault="004A4479" w:rsidP="001F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4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1752" w:type="dxa"/>
          </w:tcPr>
          <w:p w14:paraId="6B3BFAB2" w14:textId="77777777" w:rsidR="004A4479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770D7E6A" w14:textId="77777777" w:rsidR="004A4479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A4479" w14:paraId="464F0D37" w14:textId="77777777" w:rsidTr="001F6E86">
        <w:tc>
          <w:tcPr>
            <w:tcW w:w="560" w:type="dxa"/>
          </w:tcPr>
          <w:p w14:paraId="2E1573C8" w14:textId="77777777" w:rsidR="004A4479" w:rsidRPr="002510EE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14:paraId="08078E7C" w14:textId="77777777" w:rsidR="004A4479" w:rsidRPr="009E7C10" w:rsidRDefault="004A4479" w:rsidP="001F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Казенное учреждение Кичменгско-Городецкого муниципального округа Вологодской области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3261" w:type="dxa"/>
          </w:tcPr>
          <w:p w14:paraId="24F1E1D2" w14:textId="77777777" w:rsidR="004A4479" w:rsidRPr="00AF6531" w:rsidRDefault="004A4479" w:rsidP="001F6E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5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целевого расходования денежных средств на осуществление деятельности по водоснабжению и водоотведению.</w:t>
            </w:r>
          </w:p>
        </w:tc>
        <w:tc>
          <w:tcPr>
            <w:tcW w:w="1752" w:type="dxa"/>
          </w:tcPr>
          <w:p w14:paraId="6E7106A9" w14:textId="77777777" w:rsidR="004A4479" w:rsidRPr="000365DB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01196547" w14:textId="77777777" w:rsidR="004A4479" w:rsidRPr="000365DB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4A4479" w14:paraId="50A1B7AD" w14:textId="77777777" w:rsidTr="001F6E86">
        <w:tc>
          <w:tcPr>
            <w:tcW w:w="560" w:type="dxa"/>
          </w:tcPr>
          <w:p w14:paraId="61BAC834" w14:textId="77777777" w:rsidR="004A4479" w:rsidRPr="002510EE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14:paraId="559F544C" w14:textId="77777777" w:rsidR="004A4479" w:rsidRPr="007C178E" w:rsidRDefault="004A4479" w:rsidP="001F6E8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7C178E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округа</w:t>
            </w:r>
          </w:p>
          <w:p w14:paraId="5C71C68B" w14:textId="77777777" w:rsidR="004A4479" w:rsidRDefault="004A4479" w:rsidP="001F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3DAA1A8" w14:textId="77777777" w:rsidR="004A4479" w:rsidRPr="00C348DC" w:rsidRDefault="004A4479" w:rsidP="001F6E8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02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целевого и эффективного расходования средств резервного фонда администрации Кичменгско-Городецкого муниципального округа в 2023 году</w:t>
            </w:r>
          </w:p>
        </w:tc>
        <w:tc>
          <w:tcPr>
            <w:tcW w:w="1752" w:type="dxa"/>
          </w:tcPr>
          <w:p w14:paraId="457877BB" w14:textId="77777777" w:rsidR="004A4479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</w:tcPr>
          <w:p w14:paraId="399628A3" w14:textId="77777777" w:rsidR="004A4479" w:rsidRDefault="004A4479" w:rsidP="001F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14:paraId="68393609" w14:textId="77777777" w:rsidR="00E94CDA" w:rsidRPr="005124F5" w:rsidRDefault="00E94CDA" w:rsidP="005124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CDA" w:rsidRPr="005124F5" w:rsidSect="00B57C0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25E0" w14:textId="77777777" w:rsidR="00D7140F" w:rsidRDefault="00D7140F" w:rsidP="005C39FB">
      <w:pPr>
        <w:spacing w:after="0" w:line="240" w:lineRule="auto"/>
      </w:pPr>
      <w:r>
        <w:separator/>
      </w:r>
    </w:p>
  </w:endnote>
  <w:endnote w:type="continuationSeparator" w:id="0">
    <w:p w14:paraId="20019F68" w14:textId="77777777" w:rsidR="00D7140F" w:rsidRDefault="00D7140F" w:rsidP="005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6F5A" w14:textId="77777777" w:rsidR="00D7140F" w:rsidRDefault="00D7140F" w:rsidP="005C39FB">
      <w:pPr>
        <w:spacing w:after="0" w:line="240" w:lineRule="auto"/>
      </w:pPr>
      <w:r>
        <w:separator/>
      </w:r>
    </w:p>
  </w:footnote>
  <w:footnote w:type="continuationSeparator" w:id="0">
    <w:p w14:paraId="4C49F131" w14:textId="77777777" w:rsidR="00D7140F" w:rsidRDefault="00D7140F" w:rsidP="005C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3221D"/>
    <w:multiLevelType w:val="hybridMultilevel"/>
    <w:tmpl w:val="1A5205C0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56C29"/>
    <w:multiLevelType w:val="hybridMultilevel"/>
    <w:tmpl w:val="1BACFB9A"/>
    <w:lvl w:ilvl="0" w:tplc="5832DF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3670">
    <w:abstractNumId w:val="2"/>
  </w:num>
  <w:num w:numId="2" w16cid:durableId="1402874539">
    <w:abstractNumId w:val="1"/>
  </w:num>
  <w:num w:numId="3" w16cid:durableId="201021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8B"/>
    <w:rsid w:val="00016594"/>
    <w:rsid w:val="000B1304"/>
    <w:rsid w:val="001104FC"/>
    <w:rsid w:val="00172F8B"/>
    <w:rsid w:val="00246820"/>
    <w:rsid w:val="002510EE"/>
    <w:rsid w:val="002B378D"/>
    <w:rsid w:val="002F065D"/>
    <w:rsid w:val="002F0A01"/>
    <w:rsid w:val="002F2ADC"/>
    <w:rsid w:val="00314039"/>
    <w:rsid w:val="00361581"/>
    <w:rsid w:val="003748D0"/>
    <w:rsid w:val="003919CE"/>
    <w:rsid w:val="003921C9"/>
    <w:rsid w:val="003B7386"/>
    <w:rsid w:val="003E4AD0"/>
    <w:rsid w:val="003E6491"/>
    <w:rsid w:val="003F716E"/>
    <w:rsid w:val="00482007"/>
    <w:rsid w:val="00495E2C"/>
    <w:rsid w:val="004A4479"/>
    <w:rsid w:val="005124F5"/>
    <w:rsid w:val="00517D6F"/>
    <w:rsid w:val="0057433D"/>
    <w:rsid w:val="005824DB"/>
    <w:rsid w:val="00583AB4"/>
    <w:rsid w:val="00593E16"/>
    <w:rsid w:val="005C39FB"/>
    <w:rsid w:val="005E4C75"/>
    <w:rsid w:val="006038F9"/>
    <w:rsid w:val="006443DB"/>
    <w:rsid w:val="00662431"/>
    <w:rsid w:val="006D33F6"/>
    <w:rsid w:val="00772890"/>
    <w:rsid w:val="007D14EE"/>
    <w:rsid w:val="009170FF"/>
    <w:rsid w:val="00935954"/>
    <w:rsid w:val="00951D8F"/>
    <w:rsid w:val="009621E3"/>
    <w:rsid w:val="009C225E"/>
    <w:rsid w:val="009C53B9"/>
    <w:rsid w:val="00A02BDC"/>
    <w:rsid w:val="00A27561"/>
    <w:rsid w:val="00A776A6"/>
    <w:rsid w:val="00A77DA7"/>
    <w:rsid w:val="00AB64F2"/>
    <w:rsid w:val="00AE506B"/>
    <w:rsid w:val="00AF6531"/>
    <w:rsid w:val="00B07446"/>
    <w:rsid w:val="00B47079"/>
    <w:rsid w:val="00B57C00"/>
    <w:rsid w:val="00B804BC"/>
    <w:rsid w:val="00BB1562"/>
    <w:rsid w:val="00BC2A85"/>
    <w:rsid w:val="00BE36C4"/>
    <w:rsid w:val="00BE705A"/>
    <w:rsid w:val="00C348DC"/>
    <w:rsid w:val="00CA3ED6"/>
    <w:rsid w:val="00CF5207"/>
    <w:rsid w:val="00D26C7B"/>
    <w:rsid w:val="00D349DD"/>
    <w:rsid w:val="00D3651A"/>
    <w:rsid w:val="00D41791"/>
    <w:rsid w:val="00D63A98"/>
    <w:rsid w:val="00D7140F"/>
    <w:rsid w:val="00DE4E31"/>
    <w:rsid w:val="00E94CDA"/>
    <w:rsid w:val="00EC44AF"/>
    <w:rsid w:val="00EE68F9"/>
    <w:rsid w:val="00EF7CB1"/>
    <w:rsid w:val="00F01D8C"/>
    <w:rsid w:val="00F30826"/>
    <w:rsid w:val="00F402C5"/>
    <w:rsid w:val="00F41F5F"/>
    <w:rsid w:val="00F46907"/>
    <w:rsid w:val="00F65EA2"/>
    <w:rsid w:val="00F75456"/>
    <w:rsid w:val="00F77B2B"/>
    <w:rsid w:val="00F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F6F"/>
  <w15:chartTrackingRefBased/>
  <w15:docId w15:val="{C0C0E3EF-7E12-4F6A-840B-BF98007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D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1D8C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0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9FB"/>
  </w:style>
  <w:style w:type="paragraph" w:styleId="a7">
    <w:name w:val="footer"/>
    <w:basedOn w:val="a"/>
    <w:link w:val="a8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9FB"/>
  </w:style>
  <w:style w:type="paragraph" w:styleId="a9">
    <w:name w:val="List Paragraph"/>
    <w:basedOn w:val="a"/>
    <w:uiPriority w:val="34"/>
    <w:qFormat/>
    <w:rsid w:val="006038F9"/>
    <w:pPr>
      <w:ind w:left="720"/>
      <w:contextualSpacing/>
    </w:pPr>
  </w:style>
  <w:style w:type="paragraph" w:styleId="aa">
    <w:name w:val="No Spacing"/>
    <w:uiPriority w:val="1"/>
    <w:qFormat/>
    <w:rsid w:val="00A27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</dc:creator>
  <cp:keywords/>
  <dc:description/>
  <cp:lastModifiedBy>Шаравина</cp:lastModifiedBy>
  <cp:revision>31</cp:revision>
  <cp:lastPrinted>2024-12-25T05:33:00Z</cp:lastPrinted>
  <dcterms:created xsi:type="dcterms:W3CDTF">2022-12-12T06:09:00Z</dcterms:created>
  <dcterms:modified xsi:type="dcterms:W3CDTF">2024-12-25T05:33:00Z</dcterms:modified>
</cp:coreProperties>
</file>