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AE715D">
        <w:rPr>
          <w:rFonts w:ascii="Times New Roman" w:hAnsi="Times New Roman" w:cs="Times New Roman"/>
          <w:b/>
          <w:sz w:val="36"/>
          <w:szCs w:val="36"/>
        </w:rPr>
        <w:t>5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AE715D">
        <w:rPr>
          <w:rFonts w:ascii="Times New Roman" w:hAnsi="Times New Roman" w:cs="Times New Roman"/>
          <w:b/>
          <w:sz w:val="36"/>
          <w:szCs w:val="36"/>
        </w:rPr>
        <w:t>16.03.2021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15D">
        <w:rPr>
          <w:rFonts w:ascii="Times New Roman" w:hAnsi="Times New Roman" w:cs="Times New Roman"/>
          <w:sz w:val="28"/>
          <w:szCs w:val="28"/>
        </w:rPr>
        <w:t>№ 28 от 09.12.2020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22E3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2A793E">
        <w:rPr>
          <w:rFonts w:ascii="Times New Roman" w:hAnsi="Times New Roman" w:cs="Times New Roman"/>
          <w:sz w:val="28"/>
          <w:szCs w:val="28"/>
        </w:rPr>
        <w:t>финансов  № 28 от 09.12.2020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</w:t>
      </w:r>
      <w:proofErr w:type="gramStart"/>
      <w:r w:rsidR="00970AFD">
        <w:rPr>
          <w:rFonts w:ascii="Times New Roman" w:hAnsi="Times New Roman" w:cs="Times New Roman"/>
          <w:sz w:val="28"/>
          <w:szCs w:val="28"/>
        </w:rPr>
        <w:t>применения дополнительных кодов расходов классификации расходов районного</w:t>
      </w:r>
      <w:proofErr w:type="gramEnd"/>
      <w:r w:rsidR="00970AF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EC22E3">
        <w:rPr>
          <w:rFonts w:ascii="Times New Roman" w:hAnsi="Times New Roman" w:cs="Times New Roman"/>
          <w:sz w:val="28"/>
          <w:szCs w:val="28"/>
        </w:rPr>
        <w:t>:</w:t>
      </w:r>
    </w:p>
    <w:p w:rsidR="00474EC6" w:rsidRPr="00EC22E3" w:rsidRDefault="00EC22E3" w:rsidP="00EC22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694A18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A90367" w:rsidRPr="00EC22E3">
        <w:rPr>
          <w:rFonts w:ascii="Times New Roman" w:hAnsi="Times New Roman" w:cs="Times New Roman"/>
          <w:sz w:val="28"/>
          <w:szCs w:val="28"/>
        </w:rPr>
        <w:t>добавить</w:t>
      </w:r>
      <w:r w:rsidR="00B93185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AE715D">
        <w:rPr>
          <w:rFonts w:ascii="Times New Roman" w:hAnsi="Times New Roman" w:cs="Times New Roman"/>
          <w:sz w:val="28"/>
          <w:szCs w:val="28"/>
        </w:rPr>
        <w:t>строки</w:t>
      </w:r>
      <w:r w:rsidR="00970AFD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B93185" w:rsidRPr="00EC22E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 w:rsidRPr="00EC22E3">
        <w:rPr>
          <w:rFonts w:ascii="Times New Roman" w:hAnsi="Times New Roman" w:cs="Times New Roman"/>
          <w:sz w:val="28"/>
          <w:szCs w:val="28"/>
        </w:rPr>
        <w:t>:</w:t>
      </w:r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E7A54" w:rsidTr="00AE715D">
        <w:trPr>
          <w:trHeight w:val="5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2A793E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03 1 06 </w:t>
            </w:r>
            <w:r w:rsidR="00AE715D" w:rsidRPr="00AE715D">
              <w:rPr>
                <w:rFonts w:ascii="Times New Roman" w:hAnsi="Times New Roman" w:cs="Times New Roman"/>
                <w:sz w:val="28"/>
                <w:szCs w:val="28"/>
              </w:rPr>
              <w:t>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Pr="003E0CA9" w:rsidRDefault="00AE715D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15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</w:t>
            </w:r>
            <w:proofErr w:type="gramStart"/>
            <w:r w:rsidRPr="00AE715D">
              <w:rPr>
                <w:rFonts w:ascii="Times New Roman" w:hAnsi="Times New Roman" w:cs="Times New Roman"/>
                <w:sz w:val="28"/>
                <w:szCs w:val="28"/>
              </w:rPr>
              <w:t>ии и  ее</w:t>
            </w:r>
            <w:proofErr w:type="gramEnd"/>
            <w:r w:rsidRPr="00AE715D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</w:t>
            </w:r>
          </w:p>
        </w:tc>
      </w:tr>
      <w:tr w:rsidR="00AE715D" w:rsidTr="00AE715D">
        <w:trPr>
          <w:trHeight w:val="2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Default="002A793E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03 1 06 </w:t>
            </w:r>
            <w:r w:rsidR="00AE715D" w:rsidRPr="00AE715D">
              <w:rPr>
                <w:rFonts w:ascii="Times New Roman" w:hAnsi="Times New Roman" w:cs="Times New Roman"/>
                <w:sz w:val="28"/>
                <w:szCs w:val="28"/>
              </w:rPr>
              <w:t>20390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Pr="003E0CA9" w:rsidRDefault="00AE715D" w:rsidP="00A90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15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научно-исследовательских работ по археологическому обследованию земельных участков</w:t>
            </w:r>
          </w:p>
        </w:tc>
      </w:tr>
      <w:tr w:rsidR="00AE715D" w:rsidTr="00AE715D">
        <w:trPr>
          <w:trHeight w:val="23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Default="002A793E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03 1 07 </w:t>
            </w:r>
            <w:r w:rsidR="00AE715D" w:rsidRPr="00AE715D">
              <w:rPr>
                <w:rFonts w:ascii="Times New Roman" w:hAnsi="Times New Roman" w:cs="Times New Roman"/>
                <w:sz w:val="28"/>
                <w:szCs w:val="28"/>
              </w:rPr>
              <w:t>20360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Pr="003E0CA9" w:rsidRDefault="00AE715D" w:rsidP="00A90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15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разработке проектно-сметной документац</w:t>
            </w:r>
            <w:proofErr w:type="gramStart"/>
            <w:r w:rsidRPr="00AE715D">
              <w:rPr>
                <w:rFonts w:ascii="Times New Roman" w:hAnsi="Times New Roman" w:cs="Times New Roman"/>
                <w:sz w:val="28"/>
                <w:szCs w:val="28"/>
              </w:rPr>
              <w:t>ии и  ее</w:t>
            </w:r>
            <w:proofErr w:type="gramEnd"/>
            <w:r w:rsidRPr="00AE715D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</w:t>
            </w:r>
          </w:p>
        </w:tc>
      </w:tr>
      <w:tr w:rsidR="00AE715D" w:rsidTr="00AE715D">
        <w:trPr>
          <w:trHeight w:val="2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Default="002A793E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03 1 </w:t>
            </w:r>
            <w:r w:rsidR="00AE715D" w:rsidRPr="00AE71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E715D" w:rsidRPr="00AE715D">
              <w:rPr>
                <w:rFonts w:ascii="Times New Roman" w:hAnsi="Times New Roman" w:cs="Times New Roman"/>
                <w:sz w:val="28"/>
                <w:szCs w:val="28"/>
              </w:rPr>
              <w:t>20390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Pr="003E0CA9" w:rsidRDefault="00AE715D" w:rsidP="00A90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15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научно-исследовательских работ по археологическому обследованию земельных участков</w:t>
            </w:r>
          </w:p>
        </w:tc>
      </w:tr>
      <w:tr w:rsidR="00AE715D" w:rsidTr="002A793E">
        <w:trPr>
          <w:trHeight w:val="1068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Default="002A793E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13 0 03 </w:t>
            </w:r>
            <w:r w:rsidRPr="002A793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AE715D" w:rsidRPr="003E0CA9" w:rsidRDefault="002A793E" w:rsidP="00A90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93E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«Обеспечение беспрепятственного доступа для инвалидов и других </w:t>
            </w:r>
            <w:proofErr w:type="spellStart"/>
            <w:r w:rsidRPr="002A793E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2A793E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 к приоритетным объектам и услугам в приоритетных сферах жизнедеятельности»</w:t>
            </w:r>
          </w:p>
        </w:tc>
      </w:tr>
      <w:tr w:rsidR="002A793E" w:rsidTr="00EA37B8">
        <w:trPr>
          <w:trHeight w:val="11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793E" w:rsidRPr="002A793E" w:rsidRDefault="002A793E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13 0 03 </w:t>
            </w:r>
            <w:r w:rsidRPr="002A793E">
              <w:rPr>
                <w:rFonts w:ascii="Times New Roman" w:hAnsi="Times New Roman" w:cs="Times New Roman"/>
                <w:sz w:val="28"/>
                <w:szCs w:val="28"/>
              </w:rPr>
              <w:t>20440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A793E" w:rsidRPr="002A793E" w:rsidRDefault="002A793E" w:rsidP="00A90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93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беспрепятственного доступа для инвалидов и других </w:t>
            </w:r>
            <w:proofErr w:type="spellStart"/>
            <w:r w:rsidRPr="002A793E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2A793E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 к приоритетным объектам и услугам в приоритетных сферах жизнедеятельности</w:t>
            </w:r>
          </w:p>
        </w:tc>
      </w:tr>
    </w:tbl>
    <w:p w:rsidR="00EC22E3" w:rsidRPr="00EC22E3" w:rsidRDefault="00A14F77" w:rsidP="003E0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4AB4" w:rsidRPr="007F2425" w:rsidRDefault="008C4AB4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3E0CA9" w:rsidRDefault="00570535" w:rsidP="003E0CA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A9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3E0CA9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 w:rsidRPr="003E0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CA9">
        <w:rPr>
          <w:rFonts w:ascii="Times New Roman" w:hAnsi="Times New Roman" w:cs="Times New Roman"/>
          <w:sz w:val="28"/>
          <w:szCs w:val="28"/>
        </w:rPr>
        <w:t xml:space="preserve">обеспечить применение детализации объектов бюджетной классификации в соответствии с </w:t>
      </w:r>
      <w:r w:rsidRPr="003E0CA9">
        <w:rPr>
          <w:rFonts w:ascii="Times New Roman" w:hAnsi="Times New Roman" w:cs="Times New Roman"/>
          <w:sz w:val="28"/>
          <w:szCs w:val="28"/>
        </w:rPr>
        <w:lastRenderedPageBreak/>
        <w:t>настоящим приказом для формирования сводной бюджетной росписи по расходам бюджета и бюджетных смет.</w:t>
      </w:r>
    </w:p>
    <w:p w:rsidR="00FB4E05" w:rsidRDefault="00FB4E05" w:rsidP="00FB4E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7F24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425">
        <w:rPr>
          <w:rFonts w:ascii="Times New Roman" w:hAnsi="Times New Roman" w:cs="Times New Roman"/>
          <w:sz w:val="28"/>
          <w:szCs w:val="28"/>
        </w:rPr>
        <w:t>Аленевскому</w:t>
      </w:r>
      <w:proofErr w:type="spellEnd"/>
      <w:r w:rsidR="007F2425">
        <w:rPr>
          <w:rFonts w:ascii="Times New Roman" w:hAnsi="Times New Roman" w:cs="Times New Roman"/>
          <w:sz w:val="28"/>
          <w:szCs w:val="28"/>
        </w:rPr>
        <w:t xml:space="preserve"> Т.С.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FB4E05">
      <w:pPr>
        <w:pStyle w:val="a3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2A793E">
        <w:rPr>
          <w:rFonts w:ascii="Times New Roman" w:hAnsi="Times New Roman" w:cs="Times New Roman"/>
          <w:sz w:val="28"/>
          <w:szCs w:val="28"/>
        </w:rPr>
        <w:t>шения, возникшие с 1 января 2021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94E"/>
    <w:multiLevelType w:val="hybridMultilevel"/>
    <w:tmpl w:val="27E49A0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A793E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0CA9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36D12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A30E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E715D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58</cp:revision>
  <cp:lastPrinted>2020-12-18T05:13:00Z</cp:lastPrinted>
  <dcterms:created xsi:type="dcterms:W3CDTF">2014-09-17T04:48:00Z</dcterms:created>
  <dcterms:modified xsi:type="dcterms:W3CDTF">2021-03-18T07:50:00Z</dcterms:modified>
</cp:coreProperties>
</file>