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67" w:rsidRPr="008B0D1B" w:rsidRDefault="00A37F67" w:rsidP="00DD0343">
      <w:pPr>
        <w:pStyle w:val="a3"/>
        <w:jc w:val="center"/>
        <w:rPr>
          <w:rFonts w:ascii="Times New Roman" w:hAnsi="Times New Roman" w:cs="Times New Roman"/>
          <w:b/>
        </w:rPr>
      </w:pPr>
      <w:r w:rsidRPr="008B0D1B">
        <w:rPr>
          <w:rFonts w:ascii="Times New Roman" w:hAnsi="Times New Roman" w:cs="Times New Roman"/>
          <w:b/>
        </w:rPr>
        <w:t>Результаты анализов питьевой воды за 2017 год</w:t>
      </w:r>
    </w:p>
    <w:p w:rsidR="00A37F67" w:rsidRDefault="00A37F67" w:rsidP="00A37F67">
      <w:pPr>
        <w:pStyle w:val="a3"/>
        <w:rPr>
          <w:rFonts w:ascii="Times New Roman" w:hAnsi="Times New Roman" w:cs="Times New Roman"/>
        </w:rPr>
      </w:pPr>
    </w:p>
    <w:p w:rsidR="00A37F67" w:rsidRPr="00AD1D33" w:rsidRDefault="00A37F67" w:rsidP="00A37F67">
      <w:pPr>
        <w:pStyle w:val="a3"/>
        <w:rPr>
          <w:rFonts w:ascii="Times New Roman" w:hAnsi="Times New Roman" w:cs="Times New Roman"/>
          <w:b/>
        </w:rPr>
      </w:pPr>
      <w:r w:rsidRPr="00AD1D33">
        <w:rPr>
          <w:rFonts w:ascii="Times New Roman" w:hAnsi="Times New Roman" w:cs="Times New Roman"/>
          <w:b/>
        </w:rPr>
        <w:t>1.Результаты испытаний по химическим показателям</w:t>
      </w:r>
    </w:p>
    <w:p w:rsidR="00A37F67" w:rsidRDefault="00AA4E9D" w:rsidP="00AA4E9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ayout w:type="fixed"/>
        <w:tblLook w:val="04A0"/>
      </w:tblPr>
      <w:tblGrid>
        <w:gridCol w:w="1555"/>
        <w:gridCol w:w="1386"/>
        <w:gridCol w:w="1710"/>
        <w:gridCol w:w="1553"/>
        <w:gridCol w:w="1559"/>
        <w:gridCol w:w="1843"/>
        <w:gridCol w:w="1559"/>
        <w:gridCol w:w="1701"/>
        <w:gridCol w:w="1920"/>
      </w:tblGrid>
      <w:tr w:rsidR="008251A1" w:rsidTr="008251A1">
        <w:tc>
          <w:tcPr>
            <w:tcW w:w="1555" w:type="dxa"/>
          </w:tcPr>
          <w:p w:rsidR="008251A1" w:rsidRPr="008200A2" w:rsidRDefault="0082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86" w:type="dxa"/>
          </w:tcPr>
          <w:p w:rsidR="008251A1" w:rsidRPr="008200A2" w:rsidRDefault="0082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допустимого уровня, единицы измерения</w:t>
            </w:r>
          </w:p>
        </w:tc>
        <w:tc>
          <w:tcPr>
            <w:tcW w:w="1710" w:type="dxa"/>
          </w:tcPr>
          <w:p w:rsidR="008251A1" w:rsidRPr="00C0546E" w:rsidRDefault="0082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№3299 (ул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ионерская)</w:t>
            </w:r>
          </w:p>
        </w:tc>
        <w:tc>
          <w:tcPr>
            <w:tcW w:w="1553" w:type="dxa"/>
          </w:tcPr>
          <w:p w:rsidR="008251A1" w:rsidRPr="00C0546E" w:rsidRDefault="0082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№3232 (ПМК)</w:t>
            </w:r>
          </w:p>
        </w:tc>
        <w:tc>
          <w:tcPr>
            <w:tcW w:w="1559" w:type="dxa"/>
          </w:tcPr>
          <w:p w:rsidR="008251A1" w:rsidRPr="00C0546E" w:rsidRDefault="008251A1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№3299 (</w:t>
            </w:r>
            <w:proofErr w:type="spell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няжигора</w:t>
            </w:r>
            <w:proofErr w:type="spell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251A1" w:rsidRPr="00C0546E" w:rsidRDefault="008251A1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№2815 (ул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</w:tc>
        <w:tc>
          <w:tcPr>
            <w:tcW w:w="1559" w:type="dxa"/>
          </w:tcPr>
          <w:p w:rsidR="008251A1" w:rsidRPr="00C0546E" w:rsidRDefault="008251A1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№39877 (</w:t>
            </w:r>
            <w:proofErr w:type="spell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нанино</w:t>
            </w:r>
            <w:proofErr w:type="spell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251A1" w:rsidRPr="00C0546E" w:rsidRDefault="008251A1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№49922 (ул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овостроек)</w:t>
            </w:r>
          </w:p>
        </w:tc>
        <w:tc>
          <w:tcPr>
            <w:tcW w:w="1920" w:type="dxa"/>
          </w:tcPr>
          <w:p w:rsidR="008251A1" w:rsidRPr="00C0546E" w:rsidRDefault="008251A1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№33750 (ЦРБ)</w:t>
            </w:r>
          </w:p>
        </w:tc>
      </w:tr>
      <w:tr w:rsidR="008251A1" w:rsidTr="008251A1">
        <w:tc>
          <w:tcPr>
            <w:tcW w:w="1555" w:type="dxa"/>
          </w:tcPr>
          <w:p w:rsidR="008251A1" w:rsidRPr="008200A2" w:rsidRDefault="0082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РН</w:t>
            </w:r>
          </w:p>
        </w:tc>
        <w:tc>
          <w:tcPr>
            <w:tcW w:w="1386" w:type="dxa"/>
          </w:tcPr>
          <w:p w:rsidR="008251A1" w:rsidRPr="00AE0C6E" w:rsidRDefault="008251A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от 6(</w:t>
            </w:r>
            <w:proofErr w:type="spellStart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вкл</w:t>
            </w:r>
            <w:proofErr w:type="spellEnd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) до9(</w:t>
            </w:r>
            <w:proofErr w:type="spellStart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вкл</w:t>
            </w:r>
            <w:proofErr w:type="spellEnd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) </w:t>
            </w:r>
            <w:proofErr w:type="spellStart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един</w:t>
            </w:r>
            <w:proofErr w:type="gramStart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710" w:type="dxa"/>
          </w:tcPr>
          <w:p w:rsidR="008251A1" w:rsidRPr="00A37F67" w:rsidRDefault="0082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8,5±0,2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53" w:type="dxa"/>
          </w:tcPr>
          <w:p w:rsidR="008251A1" w:rsidRPr="00A37F67" w:rsidRDefault="0082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9±0,2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59" w:type="dxa"/>
          </w:tcPr>
          <w:p w:rsidR="008251A1" w:rsidRPr="00A37F67" w:rsidRDefault="008251A1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8,5±0,2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</w:tcPr>
          <w:p w:rsidR="008251A1" w:rsidRPr="008B0D1B" w:rsidRDefault="008251A1" w:rsidP="000A2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D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9,5±0,2 </w:t>
            </w:r>
            <w:proofErr w:type="spellStart"/>
            <w:r w:rsidRPr="008B0D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един</w:t>
            </w:r>
            <w:proofErr w:type="gramStart"/>
            <w:r w:rsidRPr="008B0D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8B0D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59" w:type="dxa"/>
          </w:tcPr>
          <w:p w:rsidR="008251A1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51A1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8251A1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51A1" w:rsidTr="008251A1">
        <w:tc>
          <w:tcPr>
            <w:tcW w:w="1555" w:type="dxa"/>
          </w:tcPr>
          <w:p w:rsidR="008251A1" w:rsidRPr="008200A2" w:rsidRDefault="0082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 </w:t>
            </w:r>
          </w:p>
        </w:tc>
        <w:tc>
          <w:tcPr>
            <w:tcW w:w="1386" w:type="dxa"/>
          </w:tcPr>
          <w:p w:rsidR="008251A1" w:rsidRPr="00AE0C6E" w:rsidRDefault="008251A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0,5мг/л</w:t>
            </w:r>
          </w:p>
        </w:tc>
        <w:tc>
          <w:tcPr>
            <w:tcW w:w="1710" w:type="dxa"/>
          </w:tcPr>
          <w:p w:rsidR="008251A1" w:rsidRPr="008200A2" w:rsidRDefault="00825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2,101±0,42 мг/л</w:t>
            </w:r>
          </w:p>
        </w:tc>
        <w:tc>
          <w:tcPr>
            <w:tcW w:w="1553" w:type="dxa"/>
          </w:tcPr>
          <w:p w:rsidR="008251A1" w:rsidRPr="00A37F67" w:rsidRDefault="008251A1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0,411±0,082 мг/л</w:t>
            </w:r>
          </w:p>
        </w:tc>
        <w:tc>
          <w:tcPr>
            <w:tcW w:w="1559" w:type="dxa"/>
          </w:tcPr>
          <w:p w:rsidR="008251A1" w:rsidRPr="00A37F67" w:rsidRDefault="008251A1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0,395±0,079 мг/л</w:t>
            </w:r>
          </w:p>
        </w:tc>
        <w:tc>
          <w:tcPr>
            <w:tcW w:w="1843" w:type="dxa"/>
          </w:tcPr>
          <w:p w:rsidR="008251A1" w:rsidRPr="008200A2" w:rsidRDefault="008251A1" w:rsidP="000A2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0,954±0,191 мг/л</w:t>
            </w:r>
          </w:p>
        </w:tc>
        <w:tc>
          <w:tcPr>
            <w:tcW w:w="1559" w:type="dxa"/>
          </w:tcPr>
          <w:p w:rsidR="008251A1" w:rsidRPr="00A37F67" w:rsidRDefault="0082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0,371±0,074 мг/л</w:t>
            </w:r>
          </w:p>
        </w:tc>
        <w:tc>
          <w:tcPr>
            <w:tcW w:w="1701" w:type="dxa"/>
          </w:tcPr>
          <w:p w:rsidR="008251A1" w:rsidRPr="00A37F67" w:rsidRDefault="008251A1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0,19±0,06 мг/л</w:t>
            </w:r>
          </w:p>
        </w:tc>
        <w:tc>
          <w:tcPr>
            <w:tcW w:w="1920" w:type="dxa"/>
          </w:tcPr>
          <w:p w:rsidR="008251A1" w:rsidRPr="008200A2" w:rsidRDefault="008251A1" w:rsidP="001E63B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0,939±0,187</w:t>
            </w:r>
            <w:r w:rsidRPr="00820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мг/л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Железо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0,3мг/л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0,3±0,07мг/л</w:t>
            </w:r>
          </w:p>
        </w:tc>
        <w:tc>
          <w:tcPr>
            <w:tcW w:w="1553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 мг/л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0,3±0,07мг/л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 мг/л</w:t>
            </w:r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 мг/л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 мг/л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 мг/л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Жесткость общая</w:t>
            </w:r>
          </w:p>
        </w:tc>
        <w:tc>
          <w:tcPr>
            <w:tcW w:w="1386" w:type="dxa"/>
          </w:tcPr>
          <w:p w:rsidR="0088605B" w:rsidRPr="00AE0C6E" w:rsidRDefault="0088605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7</w:t>
            </w:r>
            <w:proofErr w:type="gramStart"/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sym w:font="Symbol" w:char="F0B0"/>
            </w: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1,4±0,2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1,2±0,2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1,4±0,2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1,2±0,2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1,±0,1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1,8±0,3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92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0,7,±0,1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Нитраты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45мг/л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559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Сульфаты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500мг/л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112,5±11,3 мг/л</w:t>
            </w:r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92,8±9,3 мг/л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112,5±11,3 мг/л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118,1±11,8 мг/л</w:t>
            </w:r>
          </w:p>
        </w:tc>
        <w:tc>
          <w:tcPr>
            <w:tcW w:w="1559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Сухой остаток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1000мг/л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762±76,2 мг/л</w:t>
            </w:r>
          </w:p>
        </w:tc>
        <w:tc>
          <w:tcPr>
            <w:tcW w:w="1553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774±77,4 мг/л</w:t>
            </w: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762±76,2 мг/л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739±73,9 мг/л</w:t>
            </w:r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908±90,8 мг/л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286±28,6 мг/л</w:t>
            </w:r>
          </w:p>
        </w:tc>
        <w:tc>
          <w:tcPr>
            <w:tcW w:w="1920" w:type="dxa"/>
          </w:tcPr>
          <w:p w:rsidR="0088605B" w:rsidRPr="0088605B" w:rsidRDefault="008860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1044±104,4 мг/л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Фтор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1,5мг/л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0,21±0,01 мг/л</w:t>
            </w:r>
          </w:p>
        </w:tc>
        <w:tc>
          <w:tcPr>
            <w:tcW w:w="1553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0,22±0,02 мг/л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0,21±0,01 мг/л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0,21±0,01 мг/л</w:t>
            </w:r>
          </w:p>
        </w:tc>
        <w:tc>
          <w:tcPr>
            <w:tcW w:w="1559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88605B" w:rsidRPr="00A37F67" w:rsidRDefault="00FF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Хлориды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350мг/л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170±26мг/л</w:t>
            </w:r>
          </w:p>
        </w:tc>
        <w:tc>
          <w:tcPr>
            <w:tcW w:w="1553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170±26мг/л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170±26мг/л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100±15мг/л</w:t>
            </w:r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200±30мг/л</w:t>
            </w:r>
          </w:p>
        </w:tc>
        <w:tc>
          <w:tcPr>
            <w:tcW w:w="1701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13±2мг/л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265±24мг/л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Запах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2 баллы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Мутность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2,6ЕМФ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1,2±0,2 ЕМФ</w:t>
            </w:r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1,2±0,2 ЕМФ</w:t>
            </w: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1,2±0,2 ЕМФ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1,2±0,2 ЕМФ</w:t>
            </w: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ЕМФ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1,6±0,3 ЕМФ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1,6±0,3 ЕМФ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Привкус</w:t>
            </w:r>
          </w:p>
        </w:tc>
        <w:tc>
          <w:tcPr>
            <w:tcW w:w="1386" w:type="dxa"/>
          </w:tcPr>
          <w:p w:rsidR="0088605B" w:rsidRPr="00AE0C6E" w:rsidRDefault="0088605B" w:rsidP="000A21B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2 баллы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88605B" w:rsidTr="008251A1">
        <w:tc>
          <w:tcPr>
            <w:tcW w:w="1555" w:type="dxa"/>
          </w:tcPr>
          <w:p w:rsidR="0088605B" w:rsidRPr="008200A2" w:rsidRDefault="00886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Цветность</w:t>
            </w:r>
          </w:p>
        </w:tc>
        <w:tc>
          <w:tcPr>
            <w:tcW w:w="1386" w:type="dxa"/>
          </w:tcPr>
          <w:p w:rsidR="0088605B" w:rsidRPr="00AE0C6E" w:rsidRDefault="0088605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0C6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 более 20 градусы</w:t>
            </w: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4,6±1,4 градусы</w:t>
            </w:r>
          </w:p>
        </w:tc>
        <w:tc>
          <w:tcPr>
            <w:tcW w:w="155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4,6±1,4 градусы</w:t>
            </w: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4,6±1,4 градусы</w:t>
            </w:r>
          </w:p>
        </w:tc>
        <w:tc>
          <w:tcPr>
            <w:tcW w:w="1843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5,5±1,6 градусы</w:t>
            </w:r>
          </w:p>
        </w:tc>
        <w:tc>
          <w:tcPr>
            <w:tcW w:w="1559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5,9±1,8 градусы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8,3±2,5 градусы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8,8±2,6 градусы</w:t>
            </w:r>
          </w:p>
        </w:tc>
      </w:tr>
      <w:tr w:rsidR="0088605B" w:rsidTr="008251A1">
        <w:tc>
          <w:tcPr>
            <w:tcW w:w="1555" w:type="dxa"/>
          </w:tcPr>
          <w:p w:rsidR="0088605B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88605B" w:rsidRPr="00A37F67" w:rsidRDefault="0088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3EF9" w:rsidRDefault="00D53EF9"/>
    <w:tbl>
      <w:tblPr>
        <w:tblStyle w:val="a4"/>
        <w:tblW w:w="0" w:type="auto"/>
        <w:tblLayout w:type="fixed"/>
        <w:tblLook w:val="04A0"/>
      </w:tblPr>
      <w:tblGrid>
        <w:gridCol w:w="1555"/>
        <w:gridCol w:w="1386"/>
        <w:gridCol w:w="1710"/>
        <w:gridCol w:w="1553"/>
        <w:gridCol w:w="1559"/>
        <w:gridCol w:w="1843"/>
        <w:gridCol w:w="1559"/>
        <w:gridCol w:w="1701"/>
        <w:gridCol w:w="1920"/>
      </w:tblGrid>
      <w:tr w:rsidR="00724EB5" w:rsidRPr="008200A2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386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допустимого уровня, единицы измерения</w:t>
            </w:r>
          </w:p>
        </w:tc>
        <w:tc>
          <w:tcPr>
            <w:tcW w:w="1710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№2359 (д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лоская)</w:t>
            </w:r>
          </w:p>
        </w:tc>
        <w:tc>
          <w:tcPr>
            <w:tcW w:w="1553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№74016 (</w:t>
            </w:r>
            <w:proofErr w:type="spell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гский</w:t>
            </w:r>
            <w:proofErr w:type="spell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24EB5" w:rsidRPr="00C0546E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№3472 (</w:t>
            </w:r>
            <w:proofErr w:type="spell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лферово</w:t>
            </w:r>
            <w:proofErr w:type="spell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24EB5" w:rsidRPr="00C0546E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№3371 (</w:t>
            </w:r>
            <w:proofErr w:type="spell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ыченица</w:t>
            </w:r>
            <w:proofErr w:type="spell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24EB5" w:rsidRPr="00C0546E" w:rsidRDefault="00724EB5" w:rsidP="00D36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C0546E" w:rsidRDefault="00724EB5" w:rsidP="00AE7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C0546E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РН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от 6(</w:t>
            </w:r>
            <w:proofErr w:type="spellStart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вкл</w:t>
            </w:r>
            <w:proofErr w:type="spellEnd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) до9(</w:t>
            </w:r>
            <w:proofErr w:type="spellStart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вкл</w:t>
            </w:r>
            <w:proofErr w:type="spellEnd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един</w:t>
            </w:r>
            <w:proofErr w:type="gramStart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9,7±0,2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8,1±0,2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9,4±0,2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3" w:type="dxa"/>
          </w:tcPr>
          <w:p w:rsidR="00724EB5" w:rsidRPr="008B0D1B" w:rsidRDefault="00724EB5" w:rsidP="001505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8200A2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 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0,5мг/л</w:t>
            </w:r>
          </w:p>
        </w:tc>
        <w:tc>
          <w:tcPr>
            <w:tcW w:w="1710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1,924±0,384</w:t>
            </w:r>
            <w:r w:rsidRPr="00820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  <w:r w:rsidRPr="00820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912E1">
              <w:rPr>
                <w:rFonts w:ascii="Times New Roman" w:hAnsi="Times New Roman" w:cs="Times New Roman"/>
                <w:sz w:val="20"/>
                <w:szCs w:val="20"/>
              </w:rPr>
              <w:t>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Железо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0,3мг/л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1,7±0,4мг/л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Жесткость общая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7</w:t>
            </w:r>
            <w:proofErr w:type="gramStart"/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0"/>
            </w: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0,4±0,05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3,6±0,5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0,4±0,05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Нитраты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45мг/л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Сульфаты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500мг/л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8,4±0,8мг/л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14,1±1,4мг/л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88605B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Сухой остаток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1000мг/л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498±49,8мг/л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200±20мг/л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544±54,4мг/л</w:t>
            </w: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88605B" w:rsidRDefault="00724EB5" w:rsidP="001505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Фтор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1,5мг/л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1,14±0,08мг/л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0,18±0,01мг/л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Хлориды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350мг/л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12±2мг/л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16±2мг/л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Запах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 баллы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баллы</w:t>
            </w: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Мутность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2,6ЕМФ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1ЕМФ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15,1±3,02ЕМФ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2,1±0,4ЕМФ</w:t>
            </w: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4,1±0,8ЕМФ</w:t>
            </w: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Привкус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 баллы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Pr="008200A2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0A2">
              <w:rPr>
                <w:rFonts w:ascii="Times New Roman" w:hAnsi="Times New Roman" w:cs="Times New Roman"/>
                <w:b/>
                <w:sz w:val="20"/>
                <w:szCs w:val="20"/>
              </w:rPr>
              <w:t>Цветность</w:t>
            </w:r>
          </w:p>
        </w:tc>
        <w:tc>
          <w:tcPr>
            <w:tcW w:w="1386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20 градусы</w:t>
            </w: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7,2±2,1 градусы</w:t>
            </w: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24,7±4,9 градусы</w:t>
            </w:r>
          </w:p>
        </w:tc>
        <w:tc>
          <w:tcPr>
            <w:tcW w:w="1559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6,6±1,9 градусы</w:t>
            </w: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555" w:type="dxa"/>
          </w:tcPr>
          <w:p w:rsidR="00724EB5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5A7D" w:rsidRDefault="00F65A7D"/>
    <w:p w:rsidR="00F65A7D" w:rsidRDefault="00F65A7D"/>
    <w:p w:rsidR="00F65A7D" w:rsidRDefault="00F65A7D"/>
    <w:p w:rsidR="008200A2" w:rsidRPr="00AD1D33" w:rsidRDefault="004B4467" w:rsidP="008200A2">
      <w:pPr>
        <w:pStyle w:val="a3"/>
        <w:rPr>
          <w:rFonts w:ascii="Times New Roman" w:hAnsi="Times New Roman" w:cs="Times New Roman"/>
          <w:b/>
        </w:rPr>
      </w:pPr>
      <w:r w:rsidRPr="00AD1D33">
        <w:rPr>
          <w:rFonts w:ascii="Times New Roman" w:hAnsi="Times New Roman" w:cs="Times New Roman"/>
          <w:b/>
        </w:rPr>
        <w:lastRenderedPageBreak/>
        <w:t>2</w:t>
      </w:r>
      <w:r w:rsidR="008200A2" w:rsidRPr="00AD1D33">
        <w:rPr>
          <w:rFonts w:ascii="Times New Roman" w:hAnsi="Times New Roman" w:cs="Times New Roman"/>
          <w:b/>
        </w:rPr>
        <w:t>.Результаты испытаний по микробиологическим показателям</w:t>
      </w:r>
      <w:r w:rsidRPr="00AD1D33">
        <w:rPr>
          <w:rFonts w:ascii="Times New Roman" w:hAnsi="Times New Roman" w:cs="Times New Roman"/>
          <w:b/>
        </w:rPr>
        <w:t xml:space="preserve"> </w:t>
      </w:r>
    </w:p>
    <w:p w:rsidR="00AA4E9D" w:rsidRDefault="00AA4E9D" w:rsidP="00AA4E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4E9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0" w:type="auto"/>
        <w:tblLayout w:type="fixed"/>
        <w:tblLook w:val="04A0"/>
      </w:tblPr>
      <w:tblGrid>
        <w:gridCol w:w="1810"/>
        <w:gridCol w:w="1382"/>
        <w:gridCol w:w="1614"/>
        <w:gridCol w:w="1398"/>
        <w:gridCol w:w="1559"/>
        <w:gridCol w:w="1701"/>
        <w:gridCol w:w="1701"/>
        <w:gridCol w:w="1701"/>
        <w:gridCol w:w="1920"/>
      </w:tblGrid>
      <w:tr w:rsidR="0088605B" w:rsidRPr="00A37F67" w:rsidTr="008251A1">
        <w:tc>
          <w:tcPr>
            <w:tcW w:w="1810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82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допустимого уровня, единицы измерения</w:t>
            </w:r>
          </w:p>
        </w:tc>
        <w:tc>
          <w:tcPr>
            <w:tcW w:w="1614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а/скважина №3299 (ул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ионерская)</w:t>
            </w:r>
          </w:p>
        </w:tc>
        <w:tc>
          <w:tcPr>
            <w:tcW w:w="1398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а/скважина №3232 (ПМК)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а/скважина №3299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няжигора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а/скважина №2815 (ул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</w:tc>
        <w:tc>
          <w:tcPr>
            <w:tcW w:w="1701" w:type="dxa"/>
          </w:tcPr>
          <w:p w:rsidR="0088605B" w:rsidRPr="00F844A5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4A5">
              <w:rPr>
                <w:rFonts w:ascii="Times New Roman" w:hAnsi="Times New Roman" w:cs="Times New Roman"/>
                <w:sz w:val="20"/>
                <w:szCs w:val="20"/>
              </w:rPr>
              <w:t>а/скважина №39877 (</w:t>
            </w:r>
            <w:proofErr w:type="spellStart"/>
            <w:r w:rsidRPr="00F84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844A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844A5">
              <w:rPr>
                <w:rFonts w:ascii="Times New Roman" w:hAnsi="Times New Roman" w:cs="Times New Roman"/>
                <w:sz w:val="20"/>
                <w:szCs w:val="20"/>
              </w:rPr>
              <w:t>нанино</w:t>
            </w:r>
            <w:proofErr w:type="spellEnd"/>
            <w:r w:rsidRPr="00F844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8605B" w:rsidRPr="008251A1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A1">
              <w:rPr>
                <w:rFonts w:ascii="Times New Roman" w:hAnsi="Times New Roman" w:cs="Times New Roman"/>
                <w:sz w:val="20"/>
                <w:szCs w:val="20"/>
              </w:rPr>
              <w:t>а/скважина №49922 (ул</w:t>
            </w:r>
            <w:proofErr w:type="gramStart"/>
            <w:r w:rsidRPr="008251A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251A1">
              <w:rPr>
                <w:rFonts w:ascii="Times New Roman" w:hAnsi="Times New Roman" w:cs="Times New Roman"/>
                <w:sz w:val="20"/>
                <w:szCs w:val="20"/>
              </w:rPr>
              <w:t>овостроек)</w:t>
            </w:r>
          </w:p>
        </w:tc>
        <w:tc>
          <w:tcPr>
            <w:tcW w:w="1920" w:type="dxa"/>
          </w:tcPr>
          <w:p w:rsidR="0088605B" w:rsidRPr="0088605B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05B">
              <w:rPr>
                <w:rFonts w:ascii="Times New Roman" w:hAnsi="Times New Roman" w:cs="Times New Roman"/>
                <w:sz w:val="20"/>
                <w:szCs w:val="20"/>
              </w:rPr>
              <w:t>а/скважина №33750 (ЦРБ)</w:t>
            </w:r>
          </w:p>
        </w:tc>
      </w:tr>
      <w:tr w:rsidR="0088605B" w:rsidRPr="00A37F67" w:rsidTr="008251A1">
        <w:tc>
          <w:tcPr>
            <w:tcW w:w="1810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382" w:type="dxa"/>
          </w:tcPr>
          <w:p w:rsidR="0088605B" w:rsidRPr="00C0546E" w:rsidRDefault="0088605B" w:rsidP="000A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КОЕ в 1мл</w:t>
            </w:r>
          </w:p>
        </w:tc>
        <w:tc>
          <w:tcPr>
            <w:tcW w:w="1614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398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КОЕ в 1мл</w:t>
            </w: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КОЕ в 1мл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</w:tr>
      <w:tr w:rsidR="0088605B" w:rsidRPr="00A37F67" w:rsidTr="008251A1">
        <w:tc>
          <w:tcPr>
            <w:tcW w:w="1810" w:type="dxa"/>
          </w:tcPr>
          <w:p w:rsidR="0088605B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1382" w:type="dxa"/>
          </w:tcPr>
          <w:p w:rsidR="0088605B" w:rsidRPr="00C0546E" w:rsidRDefault="0088605B" w:rsidP="000A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в 100мл</w:t>
            </w:r>
          </w:p>
        </w:tc>
        <w:tc>
          <w:tcPr>
            <w:tcW w:w="1614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398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</w:tr>
      <w:tr w:rsidR="0088605B" w:rsidRPr="00A37F67" w:rsidTr="008251A1">
        <w:tc>
          <w:tcPr>
            <w:tcW w:w="1810" w:type="dxa"/>
          </w:tcPr>
          <w:p w:rsidR="0088605B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1382" w:type="dxa"/>
          </w:tcPr>
          <w:p w:rsidR="0088605B" w:rsidRPr="00C0546E" w:rsidRDefault="0088605B" w:rsidP="000A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в 100мл</w:t>
            </w:r>
          </w:p>
        </w:tc>
        <w:tc>
          <w:tcPr>
            <w:tcW w:w="1614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398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920" w:type="dxa"/>
          </w:tcPr>
          <w:p w:rsidR="0088605B" w:rsidRPr="00A37F67" w:rsidRDefault="0088605B" w:rsidP="001E6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</w:tr>
      <w:tr w:rsidR="0088605B" w:rsidRPr="00A37F67" w:rsidTr="008251A1">
        <w:tc>
          <w:tcPr>
            <w:tcW w:w="1810" w:type="dxa"/>
          </w:tcPr>
          <w:p w:rsidR="0088605B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88605B" w:rsidRPr="00A37F67" w:rsidRDefault="0088605B" w:rsidP="000A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E9D" w:rsidRDefault="00AA4E9D" w:rsidP="00AA4E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10"/>
        <w:gridCol w:w="1382"/>
        <w:gridCol w:w="1614"/>
        <w:gridCol w:w="1398"/>
        <w:gridCol w:w="1559"/>
        <w:gridCol w:w="1701"/>
        <w:gridCol w:w="1701"/>
        <w:gridCol w:w="1701"/>
        <w:gridCol w:w="1920"/>
      </w:tblGrid>
      <w:tr w:rsidR="00724EB5" w:rsidRPr="0088605B" w:rsidTr="001505EB">
        <w:tc>
          <w:tcPr>
            <w:tcW w:w="18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82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допустимого уровня, единицы измерения</w:t>
            </w:r>
          </w:p>
        </w:tc>
        <w:tc>
          <w:tcPr>
            <w:tcW w:w="1614" w:type="dxa"/>
          </w:tcPr>
          <w:p w:rsidR="00724EB5" w:rsidRPr="009912E1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E1">
              <w:rPr>
                <w:rFonts w:ascii="Times New Roman" w:hAnsi="Times New Roman" w:cs="Times New Roman"/>
                <w:sz w:val="20"/>
                <w:szCs w:val="20"/>
              </w:rPr>
              <w:t>а/скважина №2359 (д</w:t>
            </w:r>
            <w:proofErr w:type="gramStart"/>
            <w:r w:rsidRPr="009912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912E1">
              <w:rPr>
                <w:rFonts w:ascii="Times New Roman" w:hAnsi="Times New Roman" w:cs="Times New Roman"/>
                <w:sz w:val="20"/>
                <w:szCs w:val="20"/>
              </w:rPr>
              <w:t>лоская)</w:t>
            </w:r>
          </w:p>
        </w:tc>
        <w:tc>
          <w:tcPr>
            <w:tcW w:w="1398" w:type="dxa"/>
          </w:tcPr>
          <w:p w:rsidR="00724EB5" w:rsidRPr="002108CF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8CF">
              <w:rPr>
                <w:rFonts w:ascii="Times New Roman" w:hAnsi="Times New Roman" w:cs="Times New Roman"/>
                <w:sz w:val="20"/>
                <w:szCs w:val="20"/>
              </w:rPr>
              <w:t>а/скважина №74016 (</w:t>
            </w:r>
            <w:proofErr w:type="spellStart"/>
            <w:r w:rsidRPr="002108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108CF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2108CF">
              <w:rPr>
                <w:rFonts w:ascii="Times New Roman" w:hAnsi="Times New Roman" w:cs="Times New Roman"/>
                <w:sz w:val="20"/>
                <w:szCs w:val="20"/>
              </w:rPr>
              <w:t>гский</w:t>
            </w:r>
            <w:proofErr w:type="spellEnd"/>
            <w:r w:rsidRPr="002108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24EB5" w:rsidRPr="00D9768C" w:rsidRDefault="00724EB5" w:rsidP="0087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8C">
              <w:rPr>
                <w:rFonts w:ascii="Times New Roman" w:hAnsi="Times New Roman" w:cs="Times New Roman"/>
                <w:sz w:val="20"/>
                <w:szCs w:val="20"/>
              </w:rPr>
              <w:t>а/скважина №25911 (</w:t>
            </w:r>
            <w:proofErr w:type="spellStart"/>
            <w:r w:rsidRPr="00D97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976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9768C">
              <w:rPr>
                <w:rFonts w:ascii="Times New Roman" w:hAnsi="Times New Roman" w:cs="Times New Roman"/>
                <w:sz w:val="20"/>
                <w:szCs w:val="20"/>
              </w:rPr>
              <w:t>аптюг</w:t>
            </w:r>
            <w:proofErr w:type="spellEnd"/>
            <w:r w:rsidRPr="00D976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24EB5" w:rsidRPr="00F753E4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3E4">
              <w:rPr>
                <w:rFonts w:ascii="Times New Roman" w:hAnsi="Times New Roman" w:cs="Times New Roman"/>
                <w:sz w:val="20"/>
                <w:szCs w:val="20"/>
              </w:rPr>
              <w:t>а/скважина №3472 (</w:t>
            </w:r>
            <w:proofErr w:type="spellStart"/>
            <w:r w:rsidRPr="00F753E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753E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753E4">
              <w:rPr>
                <w:rFonts w:ascii="Times New Roman" w:hAnsi="Times New Roman" w:cs="Times New Roman"/>
                <w:sz w:val="20"/>
                <w:szCs w:val="20"/>
              </w:rPr>
              <w:t>лферово</w:t>
            </w:r>
            <w:proofErr w:type="spellEnd"/>
            <w:r w:rsidRPr="00F753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24EB5" w:rsidRPr="00C0546E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а/скважина №3371 (</w:t>
            </w:r>
            <w:proofErr w:type="spell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ыченица</w:t>
            </w:r>
            <w:proofErr w:type="spellEnd"/>
            <w:r w:rsidRPr="00C0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24EB5" w:rsidRPr="00F753E4" w:rsidRDefault="00724EB5" w:rsidP="00B0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C0546E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81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382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КОЕ в 1мл</w:t>
            </w:r>
          </w:p>
        </w:tc>
        <w:tc>
          <w:tcPr>
            <w:tcW w:w="1614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398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559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701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КОЕ в 1мл</w:t>
            </w:r>
          </w:p>
        </w:tc>
        <w:tc>
          <w:tcPr>
            <w:tcW w:w="1701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КОЕ в 1 мл</w:t>
            </w:r>
          </w:p>
        </w:tc>
        <w:tc>
          <w:tcPr>
            <w:tcW w:w="1701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810" w:type="dxa"/>
          </w:tcPr>
          <w:p w:rsidR="00724EB5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1382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в 100мл</w:t>
            </w:r>
          </w:p>
        </w:tc>
        <w:tc>
          <w:tcPr>
            <w:tcW w:w="1614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398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559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B5" w:rsidRPr="00A37F67" w:rsidTr="001505EB">
        <w:tc>
          <w:tcPr>
            <w:tcW w:w="1810" w:type="dxa"/>
          </w:tcPr>
          <w:p w:rsidR="00724EB5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1382" w:type="dxa"/>
          </w:tcPr>
          <w:p w:rsidR="00724EB5" w:rsidRPr="00C0546E" w:rsidRDefault="00724EB5" w:rsidP="00150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6E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в 100мл</w:t>
            </w:r>
          </w:p>
        </w:tc>
        <w:tc>
          <w:tcPr>
            <w:tcW w:w="1614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398" w:type="dxa"/>
          </w:tcPr>
          <w:p w:rsidR="00724EB5" w:rsidRPr="00A37F67" w:rsidRDefault="00724EB5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559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724EB5" w:rsidRPr="00A37F67" w:rsidRDefault="00724EB5" w:rsidP="002C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обнаружено в 100мл</w:t>
            </w:r>
          </w:p>
        </w:tc>
        <w:tc>
          <w:tcPr>
            <w:tcW w:w="1701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24EB5" w:rsidRPr="00A37F67" w:rsidRDefault="00724EB5" w:rsidP="00155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46E" w:rsidRPr="00A37F67" w:rsidTr="001505EB">
        <w:tc>
          <w:tcPr>
            <w:tcW w:w="1810" w:type="dxa"/>
          </w:tcPr>
          <w:p w:rsidR="00C0546E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0546E" w:rsidRPr="00A37F67" w:rsidRDefault="00C0546E" w:rsidP="0015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E9D" w:rsidRDefault="00AA4E9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41202D" w:rsidSect="00A37F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Нецентрализованные источники водоснабжения</w:t>
      </w:r>
    </w:p>
    <w:p w:rsid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2"/>
        <w:gridCol w:w="3501"/>
        <w:gridCol w:w="4249"/>
        <w:gridCol w:w="1144"/>
      </w:tblGrid>
      <w:tr w:rsidR="0041202D" w:rsidRPr="0041202D" w:rsidTr="0041202D">
        <w:trPr>
          <w:trHeight w:val="46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Адрес колодца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Описание колодца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кол-во населения</w:t>
            </w:r>
          </w:p>
        </w:tc>
      </w:tr>
      <w:tr w:rsidR="0041202D" w:rsidRPr="0041202D" w:rsidTr="0041202D">
        <w:trPr>
          <w:trHeight w:val="288"/>
        </w:trPr>
        <w:tc>
          <w:tcPr>
            <w:tcW w:w="8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муниципальное образование Городецкое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02D" w:rsidRPr="0041202D" w:rsidTr="0041202D">
        <w:trPr>
          <w:trHeight w:val="30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ул.Молодежная,18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бетонный, оголовок 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ул.Сосновая,11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сруб, навес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1202D" w:rsidRPr="0041202D" w:rsidTr="0041202D">
        <w:trPr>
          <w:trHeight w:val="31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ул.Механизаторов 11а-б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бетонный, оголовок деревянный сруб,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ул.Спортивная, 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бетонный,  </w:t>
            </w:r>
            <w:proofErr w:type="spellStart"/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оголо</w:t>
            </w:r>
            <w:proofErr w:type="spellEnd"/>
            <w:r w:rsidR="00797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вок</w:t>
            </w:r>
            <w:proofErr w:type="spellEnd"/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деревянный сруб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ул.Юбилейная 28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бетонная труба,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ул.Школьная, 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бетонная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авес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ул.Пионерская, 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сруб,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надколодезный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домик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рохалево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ул.Светлая 14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бетонная труба,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ичменьга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ул.Молодежная 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бетонный сверху </w:t>
            </w:r>
            <w:proofErr w:type="spellStart"/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</w:t>
            </w:r>
            <w:proofErr w:type="spellEnd"/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сруб 3м,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1202D" w:rsidRPr="0041202D" w:rsidTr="0041202D">
        <w:trPr>
          <w:trHeight w:val="2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онга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ул.Сосновая 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сруб, сарай, привезены 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ж/б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кольца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1202D" w:rsidRPr="0041202D" w:rsidTr="0041202D">
        <w:trPr>
          <w:trHeight w:val="288"/>
        </w:trPr>
        <w:tc>
          <w:tcPr>
            <w:tcW w:w="400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412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Кичменгское</w:t>
            </w:r>
            <w:proofErr w:type="spellEnd"/>
            <w:r w:rsidRPr="00412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аптюг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ул.Центральная, 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аганово, ул.Полевая, 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 сверху 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ж/б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кольцо, 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иркино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ул.Луговая,35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сверху 2 ряда бруса,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ул.Задорожная 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деревянная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ул.Новая 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деревяная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ул.Мира 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деревяная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ул.Мира 17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деревяная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шково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опово, ул.Центральная,15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сверху бетонное кольцо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1202D" w:rsidRPr="0041202D" w:rsidTr="0041202D">
        <w:trPr>
          <w:trHeight w:val="288"/>
        </w:trPr>
        <w:tc>
          <w:tcPr>
            <w:tcW w:w="400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Енангское</w:t>
            </w:r>
            <w:proofErr w:type="spellEnd"/>
            <w:r w:rsidRPr="004120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32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бетонный, оголовок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бетоный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ул.Сосновая 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ул.Сосновая 33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ул.Лесная 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ул.Лесная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ул.Молодежная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ул.Южная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шково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ул.Придорожная 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радихино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радихино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ул.Зеленая 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радихино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ул.Молодежная 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-Ентала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25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навес, забор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-Ентала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ул.Больничная(у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больн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1202D" w:rsidRPr="0041202D" w:rsidTr="0041202D">
        <w:trPr>
          <w:trHeight w:val="49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акшеев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ул.Семеновская 15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бетонный, оголовок бетон</w:t>
            </w:r>
            <w:r w:rsidR="00F753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ый, забор из сетки,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1202D" w:rsidRPr="0041202D" w:rsidTr="0041202D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аслово</w:t>
            </w:r>
            <w:proofErr w:type="spellEnd"/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ул.Светлая,3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2D" w:rsidRPr="0041202D" w:rsidRDefault="0041202D" w:rsidP="0041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0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41202D" w:rsidRPr="0041202D" w:rsidRDefault="0041202D" w:rsidP="00AA4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202D" w:rsidRDefault="0041202D" w:rsidP="00412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2017 года 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проведена проверка нецентрализованных источников водоснабжения на территории района. В ходе проверки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выборочно обследовано восемь «общественных колодцев» в населенных пунктах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аптюг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д.Ваганово,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п.Югский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четырех из них взяты пробы  на прове</w:t>
      </w:r>
      <w:r w:rsidR="00F753E4">
        <w:rPr>
          <w:rFonts w:ascii="Times New Roman" w:hAnsi="Times New Roman" w:cs="Times New Roman"/>
          <w:sz w:val="24"/>
          <w:szCs w:val="24"/>
        </w:rPr>
        <w:t xml:space="preserve">рку гигиенических требований к </w:t>
      </w:r>
      <w:r>
        <w:rPr>
          <w:rFonts w:ascii="Times New Roman" w:hAnsi="Times New Roman" w:cs="Times New Roman"/>
          <w:sz w:val="24"/>
          <w:szCs w:val="24"/>
        </w:rPr>
        <w:t xml:space="preserve"> качеству воды. По результатам исследования взятых проб установлено, что вода соответствует гигиеническим требованиям.</w:t>
      </w:r>
    </w:p>
    <w:p w:rsidR="000936CF" w:rsidRDefault="000936CF" w:rsidP="00412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6CF" w:rsidRDefault="000936CF" w:rsidP="00412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обеспеченности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Кич-Городецкого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доброкачественной питьевой водой остается одной из приоритетных. Доля населения Кич-Городецкого района, обеспеченного питьевой водой надлежащего качества из централизованных источников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водоснабжении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составляет 7,19% (в 2016 году-12,7%).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Натерритории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качество питьевой воды соответствует гигиеническим нормативам в 3 водопроводах (с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ич-городок, ул.Новостроек,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с.Дорожково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«Союз»,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д.Книяжигора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лабораторного контроля  доля неудовлетворительных проб воды источников водоснабжения в 2017 году  по санитарно-химическим показателям составила 25%, по микробиологическим – 0%.</w:t>
      </w:r>
      <w:proofErr w:type="gramEnd"/>
    </w:p>
    <w:p w:rsidR="000936CF" w:rsidRPr="00AA4E9D" w:rsidRDefault="000936CF" w:rsidP="00412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качества воды в соответствие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устапновленными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требованиями организациями, осуществляющими водоснабжение, разработаны и согласованы с территориальным отделом 3 плана мероприятий по приведению качества питьевой воды в соответствие с установленными требованиями</w:t>
      </w:r>
      <w:r w:rsidR="00AB29F3">
        <w:rPr>
          <w:rFonts w:ascii="Times New Roman" w:hAnsi="Times New Roman" w:cs="Times New Roman"/>
          <w:sz w:val="24"/>
          <w:szCs w:val="24"/>
        </w:rPr>
        <w:t xml:space="preserve">. Не разработан и не согласован 1 план ООО «Гранд» </w:t>
      </w:r>
      <w:proofErr w:type="spellStart"/>
      <w:r w:rsidR="00AB29F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B29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AB29F3">
        <w:rPr>
          <w:rFonts w:ascii="Times New Roman" w:hAnsi="Times New Roman" w:cs="Times New Roman"/>
          <w:sz w:val="24"/>
          <w:szCs w:val="24"/>
        </w:rPr>
        <w:t>ловино</w:t>
      </w:r>
      <w:proofErr w:type="spellEnd"/>
      <w:r w:rsidR="00AB29F3">
        <w:rPr>
          <w:rFonts w:ascii="Times New Roman" w:hAnsi="Times New Roman" w:cs="Times New Roman"/>
          <w:sz w:val="24"/>
          <w:szCs w:val="24"/>
        </w:rPr>
        <w:t>. На сегодня организациями, обеспечивающими водоснабжение населения, не начато выполнение согласованных планов мероприятий, что подтверждается отсутствием инвестиционных программ, утвержденных департаментом топливно-энергетического комплекса и тарифного регулирования Вологодской области.</w:t>
      </w:r>
    </w:p>
    <w:sectPr w:rsidR="000936CF" w:rsidRPr="00AA4E9D" w:rsidSect="0041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F67"/>
    <w:rsid w:val="000936CF"/>
    <w:rsid w:val="001A498A"/>
    <w:rsid w:val="001F2E3D"/>
    <w:rsid w:val="002108CF"/>
    <w:rsid w:val="002E5D23"/>
    <w:rsid w:val="0041202D"/>
    <w:rsid w:val="004B4467"/>
    <w:rsid w:val="005B3ED0"/>
    <w:rsid w:val="006D423B"/>
    <w:rsid w:val="00724EB5"/>
    <w:rsid w:val="00751B1F"/>
    <w:rsid w:val="00797923"/>
    <w:rsid w:val="008200A2"/>
    <w:rsid w:val="008236F7"/>
    <w:rsid w:val="008251A1"/>
    <w:rsid w:val="0085485D"/>
    <w:rsid w:val="00875AF8"/>
    <w:rsid w:val="0088605B"/>
    <w:rsid w:val="008A5683"/>
    <w:rsid w:val="008B0D1B"/>
    <w:rsid w:val="00904C94"/>
    <w:rsid w:val="009912E1"/>
    <w:rsid w:val="00A37F67"/>
    <w:rsid w:val="00A61D7C"/>
    <w:rsid w:val="00A753CA"/>
    <w:rsid w:val="00AA21BB"/>
    <w:rsid w:val="00AA4E9D"/>
    <w:rsid w:val="00AB29F3"/>
    <w:rsid w:val="00AD1D33"/>
    <w:rsid w:val="00AE0C6E"/>
    <w:rsid w:val="00B829F6"/>
    <w:rsid w:val="00C0546E"/>
    <w:rsid w:val="00D53EF9"/>
    <w:rsid w:val="00D82B57"/>
    <w:rsid w:val="00D9768C"/>
    <w:rsid w:val="00DD0343"/>
    <w:rsid w:val="00ED7920"/>
    <w:rsid w:val="00F65A7D"/>
    <w:rsid w:val="00F753E4"/>
    <w:rsid w:val="00F844A5"/>
    <w:rsid w:val="00FB6891"/>
    <w:rsid w:val="00F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67"/>
    <w:pPr>
      <w:spacing w:after="0" w:line="240" w:lineRule="auto"/>
    </w:pPr>
  </w:style>
  <w:style w:type="table" w:styleId="a4">
    <w:name w:val="Table Grid"/>
    <w:basedOn w:val="a1"/>
    <w:uiPriority w:val="59"/>
    <w:rsid w:val="00A3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D6B8-4A7F-4C89-9C28-7560DE18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2017-09-27T12:25:00Z</dcterms:created>
  <dcterms:modified xsi:type="dcterms:W3CDTF">2017-11-10T07:08:00Z</dcterms:modified>
</cp:coreProperties>
</file>