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A9" w:rsidRDefault="00DF2EA9" w:rsidP="00437FA8">
      <w:pPr>
        <w:pStyle w:val="ConsPlusNormal"/>
        <w:jc w:val="right"/>
      </w:pPr>
      <w:r>
        <w:t>Приложение 1</w:t>
      </w:r>
    </w:p>
    <w:p w:rsidR="00C44BBD" w:rsidRDefault="00C44BBD" w:rsidP="00437FA8">
      <w:pPr>
        <w:pStyle w:val="ConsPlusNormal"/>
        <w:jc w:val="center"/>
      </w:pPr>
      <w:r>
        <w:t>Сведения о достижении значений целевых показателей</w:t>
      </w:r>
    </w:p>
    <w:p w:rsidR="00C44BBD" w:rsidRDefault="00C44BBD" w:rsidP="00437FA8">
      <w:pPr>
        <w:pStyle w:val="ConsPlusNormal"/>
        <w:jc w:val="center"/>
      </w:pPr>
      <w:r>
        <w:t>(индикаторов) муниципальной программы</w:t>
      </w:r>
      <w:r w:rsidR="005C45EA">
        <w:t xml:space="preserve"> «Энергосбережение на территории Кичменгско-Городецко</w:t>
      </w:r>
      <w:r w:rsidR="00F65045">
        <w:t>го муниципального района на 2018-2021</w:t>
      </w:r>
      <w:r w:rsidR="005C45EA">
        <w:t xml:space="preserve"> годы»</w:t>
      </w:r>
      <w:r>
        <w:t>,</w:t>
      </w:r>
    </w:p>
    <w:p w:rsidR="00C44BBD" w:rsidRDefault="00C44BBD" w:rsidP="00437FA8">
      <w:pPr>
        <w:pStyle w:val="ConsPlusNormal"/>
        <w:jc w:val="center"/>
      </w:pPr>
      <w:r>
        <w:t>подпрограмм муниципальной программы</w:t>
      </w:r>
    </w:p>
    <w:p w:rsidR="00C44BBD" w:rsidRDefault="00C44BBD" w:rsidP="00437FA8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1021"/>
        <w:gridCol w:w="2154"/>
        <w:gridCol w:w="1362"/>
        <w:gridCol w:w="1417"/>
        <w:gridCol w:w="4394"/>
      </w:tblGrid>
      <w:tr w:rsidR="00C44BBD" w:rsidTr="005C45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N</w:t>
            </w:r>
          </w:p>
          <w:p w:rsidR="00C44BBD" w:rsidRDefault="00C44BBD" w:rsidP="00645C45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Целевой показатель (индикатор) (наименование)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Значения целевых показателей (индикаторов)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C44BBD" w:rsidTr="005C45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both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both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 xml:space="preserve">год, предшествующий </w:t>
            </w:r>
            <w:proofErr w:type="gramStart"/>
            <w:r>
              <w:t>отчетному</w:t>
            </w:r>
            <w:proofErr w:type="gramEnd"/>
            <w:r>
              <w:t xml:space="preserve"> &lt;*&gt;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</w:p>
        </w:tc>
      </w:tr>
      <w:tr w:rsidR="00C44BBD" w:rsidTr="005C45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both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both"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both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</w:p>
        </w:tc>
      </w:tr>
      <w:tr w:rsidR="00C44BBD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  <w:jc w:val="center"/>
            </w:pPr>
            <w:r>
              <w:t>7</w:t>
            </w:r>
          </w:p>
        </w:tc>
      </w:tr>
      <w:tr w:rsidR="00C44BBD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800A3E" w:rsidP="00645C45">
            <w:pPr>
              <w:pStyle w:val="ConsPlusNormal"/>
            </w:pPr>
            <w:r>
              <w:t xml:space="preserve">Муниципальная программа </w:t>
            </w:r>
            <w:r w:rsidR="0048353A">
              <w:t>«Энергосбережение на территории Кичменгско-Городецко</w:t>
            </w:r>
            <w:r w:rsidR="00BA1016">
              <w:t>го муниципального района на 2018-2021</w:t>
            </w:r>
            <w:r w:rsidR="0048353A">
              <w:t xml:space="preserve"> годы»</w:t>
            </w:r>
          </w:p>
        </w:tc>
      </w:tr>
      <w:tr w:rsidR="00C44BBD" w:rsidRPr="00645C45" w:rsidTr="005C45EA">
        <w:trPr>
          <w:trHeight w:val="1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645C45" w:rsidRDefault="00C44BBD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>Доля объема ЭЭ, расчеты за которую осуществляются с использованием приборов учета, в общем объеме электрической энергии, потребляемой (используемой)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645C45" w:rsidRDefault="00C44BBD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72B" w:rsidRPr="008A072B" w:rsidRDefault="008A072B" w:rsidP="00645C45">
            <w:pPr>
              <w:pStyle w:val="a7"/>
              <w:rPr>
                <w:rFonts w:ascii="Arial" w:hAnsi="Arial" w:cs="Arial"/>
                <w:sz w:val="16"/>
                <w:szCs w:val="16"/>
              </w:rPr>
            </w:pPr>
            <w:r w:rsidRPr="008A072B">
              <w:rPr>
                <w:rFonts w:ascii="Arial" w:hAnsi="Arial" w:cs="Arial"/>
                <w:sz w:val="16"/>
                <w:szCs w:val="16"/>
              </w:rPr>
              <w:t>Доля объема ТЭ, расчеты за которую осуществляются с использованием приборов учета, в общем объеме тепловой энергии, потребляемой (используемой)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</w:t>
            </w:r>
            <w:r w:rsidR="00F65045">
              <w:rPr>
                <w:sz w:val="16"/>
                <w:szCs w:val="16"/>
              </w:rPr>
              <w:t>7,49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F650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</w:t>
            </w:r>
            <w:r w:rsidR="00F65045">
              <w:rPr>
                <w:sz w:val="16"/>
                <w:szCs w:val="16"/>
              </w:rPr>
              <w:t>9,3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95B7F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объема ТЭ, расчеты за которую </w:t>
            </w:r>
            <w:proofErr w:type="gramStart"/>
            <w:r>
              <w:rPr>
                <w:sz w:val="16"/>
                <w:szCs w:val="16"/>
              </w:rPr>
              <w:t xml:space="preserve">осуществляются с использованием приборов учета </w:t>
            </w:r>
            <w:r w:rsidR="001D7C93">
              <w:rPr>
                <w:sz w:val="16"/>
                <w:szCs w:val="16"/>
              </w:rPr>
              <w:t xml:space="preserve"> увеличилась</w:t>
            </w:r>
            <w:proofErr w:type="gramEnd"/>
            <w:r w:rsidR="001D7C93">
              <w:rPr>
                <w:sz w:val="16"/>
                <w:szCs w:val="16"/>
              </w:rPr>
              <w:t xml:space="preserve"> в связи с уменьшением потребителей без учета тепловой энергии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6</w:t>
            </w:r>
            <w:r w:rsidR="00F65045">
              <w:rPr>
                <w:sz w:val="16"/>
                <w:szCs w:val="16"/>
              </w:rPr>
              <w:t>6,74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F650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66,</w:t>
            </w:r>
            <w:r w:rsidR="00F65045">
              <w:rPr>
                <w:sz w:val="16"/>
                <w:szCs w:val="16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5E7FF7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D5D2A">
              <w:rPr>
                <w:sz w:val="16"/>
                <w:szCs w:val="16"/>
              </w:rPr>
              <w:t>нижение доли объема</w:t>
            </w:r>
            <w:r>
              <w:rPr>
                <w:sz w:val="16"/>
                <w:szCs w:val="16"/>
              </w:rPr>
              <w:t xml:space="preserve"> холодной воды, расчеты за которую </w:t>
            </w:r>
            <w:proofErr w:type="gramStart"/>
            <w:r>
              <w:rPr>
                <w:sz w:val="16"/>
                <w:szCs w:val="16"/>
              </w:rPr>
              <w:t>осуществляются с использованием приборов учета произошло</w:t>
            </w:r>
            <w:proofErr w:type="gramEnd"/>
            <w:r>
              <w:rPr>
                <w:sz w:val="16"/>
                <w:szCs w:val="16"/>
              </w:rPr>
              <w:t xml:space="preserve"> за счет снижения потребления воды по приборам учета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>Доля объема горячей воды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расчеты за которую осуществляются с использованием приборов учета, в общем объеме воды, потребляемой (используемой)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>Доля объемов природного газа, расчеты за который осуществляются с использованием приборов учета в общем объеме природного газа, потребляемого (используемого)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электрической энергии  на снабжение ОМС и муниципальных учреждений (в расчете на 1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кВт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645C45">
              <w:rPr>
                <w:color w:val="000000"/>
                <w:sz w:val="16"/>
                <w:szCs w:val="16"/>
              </w:rPr>
              <w:t>/кв.м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</w:t>
            </w:r>
            <w:r w:rsidR="00F65045">
              <w:rPr>
                <w:sz w:val="16"/>
                <w:szCs w:val="16"/>
              </w:rPr>
              <w:t>4,55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25,</w:t>
            </w:r>
            <w:r w:rsidR="00F65045">
              <w:rPr>
                <w:sz w:val="16"/>
                <w:szCs w:val="16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24,</w:t>
            </w:r>
            <w:r w:rsidR="00F65045">
              <w:rPr>
                <w:sz w:val="16"/>
                <w:szCs w:val="16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2821BB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расхода электрической энергии произошло за счет внедрения энергосберегающих мероприятий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тепловой энергии  на снабжение ОМС и муниципальных учреждений ( в расчете на 1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Гкал/кв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</w:t>
            </w:r>
            <w:r w:rsidR="00F65045">
              <w:rPr>
                <w:sz w:val="16"/>
                <w:szCs w:val="16"/>
              </w:rPr>
              <w:t>83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</w:t>
            </w:r>
            <w:r w:rsidR="00F65045">
              <w:rPr>
                <w:sz w:val="16"/>
                <w:szCs w:val="16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1D7C93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удельного расхода тепловой энергии по сравнению с прошлым годом произошло за счет  внедрения энергосберегающих мероприятий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 xml:space="preserve">Удельный расход холодной воды  на снабжение ОМС и муниципальных учреждений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 расчете на 1 человека)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куб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</w:t>
            </w:r>
            <w:r w:rsidR="00F65045">
              <w:rPr>
                <w:sz w:val="16"/>
                <w:szCs w:val="16"/>
              </w:rPr>
              <w:t>2,83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24,</w:t>
            </w:r>
            <w:r w:rsidR="00F65045">
              <w:rPr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</w:t>
            </w:r>
            <w:r w:rsidR="00F65045">
              <w:rPr>
                <w:sz w:val="16"/>
                <w:szCs w:val="16"/>
              </w:rPr>
              <w:t>0,45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2821BB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расхода холодной воды произошло за счет внедрения энергосберегающих мероприятий</w:t>
            </w:r>
            <w:r w:rsidR="00902721">
              <w:rPr>
                <w:sz w:val="16"/>
                <w:szCs w:val="16"/>
              </w:rPr>
              <w:t xml:space="preserve">, </w:t>
            </w:r>
            <w:proofErr w:type="gramStart"/>
            <w:r w:rsidR="00902721">
              <w:rPr>
                <w:sz w:val="16"/>
                <w:szCs w:val="16"/>
              </w:rPr>
              <w:t>контроля за</w:t>
            </w:r>
            <w:proofErr w:type="gramEnd"/>
            <w:r w:rsidR="00902721">
              <w:rPr>
                <w:sz w:val="16"/>
                <w:szCs w:val="16"/>
              </w:rPr>
              <w:t xml:space="preserve"> расходом воды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 xml:space="preserve">Удельный расход горячей воды  на снабжение ОМС и муниципальных учреждений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 расчете на 1 человека)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куб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 xml:space="preserve">Удельный расход природного газа  на снабжение ОМС и муниципальных учреждений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в расчете на 1 человека)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куб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8A072B" w:rsidP="00645C45">
            <w:pPr>
              <w:pStyle w:val="ConsPlusNormal"/>
            </w:pPr>
            <w:r>
              <w:rPr>
                <w:sz w:val="16"/>
                <w:szCs w:val="16"/>
              </w:rPr>
              <w:t xml:space="preserve">Отношение экономии энергетических ресурсов и воды в стоимостном выражении, достижение корой планируется в результате реализации </w:t>
            </w:r>
            <w:proofErr w:type="spellStart"/>
            <w:r>
              <w:rPr>
                <w:sz w:val="16"/>
                <w:szCs w:val="16"/>
              </w:rPr>
              <w:t>энергосервисных</w:t>
            </w:r>
            <w:proofErr w:type="spellEnd"/>
            <w:r>
              <w:rPr>
                <w:sz w:val="16"/>
                <w:szCs w:val="16"/>
              </w:rPr>
              <w:t xml:space="preserve"> договоров (контрактов), заключенных ОМС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ТЭ в многоквартирных домах (в расчете 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Гкал/кв.м.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0,001</w:t>
            </w:r>
            <w:r w:rsidR="00F65045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8D07D4" w:rsidRDefault="001D7C93" w:rsidP="00645C45">
            <w:pPr>
              <w:pStyle w:val="ConsPlusNormal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расхода ТЭ произошло за счет внедрения энергосберегающих мероприятий.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 xml:space="preserve">Удельный расход холодной воды в </w:t>
            </w:r>
            <w:r>
              <w:rPr>
                <w:sz w:val="16"/>
                <w:szCs w:val="16"/>
              </w:rPr>
              <w:lastRenderedPageBreak/>
              <w:t>многоквартирных домах (в расчете на 1 жителя)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lastRenderedPageBreak/>
              <w:t>куб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6,</w:t>
            </w:r>
            <w:r w:rsidR="00F65045">
              <w:rPr>
                <w:sz w:val="16"/>
                <w:szCs w:val="16"/>
              </w:rPr>
              <w:t>72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7,9</w:t>
            </w:r>
            <w:r w:rsidR="00F65045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F650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2821BB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расхода холодной воды произошло за счет </w:t>
            </w:r>
            <w:r>
              <w:rPr>
                <w:sz w:val="16"/>
                <w:szCs w:val="16"/>
              </w:rPr>
              <w:lastRenderedPageBreak/>
              <w:t xml:space="preserve">внедрения энергосберегающих мероприятий и </w:t>
            </w:r>
            <w:proofErr w:type="gramStart"/>
            <w:r>
              <w:rPr>
                <w:sz w:val="16"/>
                <w:szCs w:val="16"/>
              </w:rPr>
              <w:t>контролем за</w:t>
            </w:r>
            <w:proofErr w:type="gramEnd"/>
            <w:r>
              <w:rPr>
                <w:sz w:val="16"/>
                <w:szCs w:val="16"/>
              </w:rPr>
              <w:t xml:space="preserve"> потреблением воды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куб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/чел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8A072B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электрической энергии в многоквартирных домах (в расчете 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кВт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645C45">
              <w:rPr>
                <w:color w:val="000000"/>
                <w:sz w:val="16"/>
                <w:szCs w:val="16"/>
              </w:rPr>
              <w:t>/кв.м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5,</w:t>
            </w:r>
            <w:r w:rsidR="00F65045">
              <w:rPr>
                <w:sz w:val="16"/>
                <w:szCs w:val="16"/>
              </w:rPr>
              <w:t>744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5,24</w:t>
            </w:r>
            <w:r w:rsidR="00F65045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5,</w:t>
            </w:r>
            <w:r w:rsidR="00F65045">
              <w:rPr>
                <w:sz w:val="16"/>
                <w:szCs w:val="16"/>
              </w:rPr>
              <w:t>903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2821BB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потребления электрической энергии в МКД произошло за счет у</w:t>
            </w:r>
            <w:r w:rsidR="009E2E45">
              <w:rPr>
                <w:sz w:val="16"/>
                <w:szCs w:val="16"/>
              </w:rPr>
              <w:t>величения бытовой техники у населения</w:t>
            </w:r>
            <w:r w:rsidR="001D7C93">
              <w:rPr>
                <w:sz w:val="16"/>
                <w:szCs w:val="16"/>
              </w:rPr>
              <w:t xml:space="preserve"> и установки </w:t>
            </w:r>
            <w:proofErr w:type="spellStart"/>
            <w:r w:rsidR="001D7C93">
              <w:rPr>
                <w:sz w:val="16"/>
                <w:szCs w:val="16"/>
              </w:rPr>
              <w:t>электрокотлов</w:t>
            </w:r>
            <w:proofErr w:type="spellEnd"/>
            <w:r w:rsidR="001D7C93">
              <w:rPr>
                <w:sz w:val="16"/>
                <w:szCs w:val="16"/>
              </w:rPr>
              <w:t>.</w:t>
            </w: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природного газа в многоквартирных домах с индивидуальными системами газового отопления (в расчете 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общей площади)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тыс..куб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/ 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color w:val="000000"/>
                <w:sz w:val="16"/>
                <w:szCs w:val="16"/>
              </w:rPr>
              <w:t>тыс..куб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/ чел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т.у.т</w:t>
            </w:r>
            <w:proofErr w:type="spellEnd"/>
            <w:r w:rsidRPr="00645C45">
              <w:rPr>
                <w:color w:val="000000"/>
                <w:sz w:val="16"/>
                <w:szCs w:val="16"/>
              </w:rPr>
              <w:t>./кв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902721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Суммарный расход энергетических ресурсов в МКД остался на уровне прошлого года</w:t>
            </w: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т.у.т</w:t>
            </w:r>
            <w:proofErr w:type="spellEnd"/>
            <w:r w:rsidRPr="00645C45">
              <w:rPr>
                <w:color w:val="000000"/>
                <w:sz w:val="16"/>
                <w:szCs w:val="16"/>
              </w:rPr>
              <w:t>./ млн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кал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т.у.т</w:t>
            </w:r>
            <w:proofErr w:type="spellEnd"/>
            <w:r w:rsidRPr="00645C45">
              <w:rPr>
                <w:color w:val="000000"/>
                <w:sz w:val="16"/>
                <w:szCs w:val="16"/>
              </w:rPr>
              <w:t>./ Гкал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</w:t>
            </w:r>
            <w:r w:rsidR="00F65045">
              <w:rPr>
                <w:sz w:val="16"/>
                <w:szCs w:val="16"/>
              </w:rPr>
              <w:t>78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0,178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263255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топлива на выработку тепловой энергии</w:t>
            </w:r>
            <w:r w:rsidR="008D07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остался на уровне прошлого года</w:t>
            </w: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кВт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645C45">
              <w:rPr>
                <w:color w:val="000000"/>
                <w:sz w:val="16"/>
                <w:szCs w:val="16"/>
              </w:rPr>
              <w:t>/ куб.м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</w:t>
            </w:r>
            <w:r w:rsidR="00F65045">
              <w:rPr>
                <w:sz w:val="16"/>
                <w:szCs w:val="16"/>
              </w:rPr>
              <w:t>534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</w:t>
            </w:r>
            <w:r w:rsidR="00F65045">
              <w:rPr>
                <w:sz w:val="16"/>
                <w:szCs w:val="16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</w:t>
            </w:r>
            <w:r w:rsidR="00F65045">
              <w:rPr>
                <w:sz w:val="16"/>
                <w:szCs w:val="16"/>
              </w:rPr>
              <w:t>395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8D5D2A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удельного расхода ЭЭ, используемой при передаче тепловой энергии в системах теплоснабжения, по сравнению с прошлым годом, произошло за счет  </w:t>
            </w:r>
            <w:proofErr w:type="spellStart"/>
            <w:r>
              <w:rPr>
                <w:sz w:val="16"/>
                <w:szCs w:val="16"/>
              </w:rPr>
              <w:t>энергоэкономичных</w:t>
            </w:r>
            <w:proofErr w:type="spellEnd"/>
            <w:r>
              <w:rPr>
                <w:sz w:val="16"/>
                <w:szCs w:val="16"/>
              </w:rPr>
              <w:t xml:space="preserve"> насосов.</w:t>
            </w:r>
          </w:p>
        </w:tc>
      </w:tr>
      <w:tr w:rsidR="008A072B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F650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5,2</w:t>
            </w:r>
            <w:r w:rsidR="00F65045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4,</w:t>
            </w:r>
            <w:r w:rsidR="00F65045">
              <w:rPr>
                <w:sz w:val="16"/>
                <w:szCs w:val="16"/>
              </w:rPr>
              <w:t>847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2B" w:rsidRPr="008D07D4" w:rsidRDefault="008A072B" w:rsidP="00645C45">
            <w:pPr>
              <w:pStyle w:val="ConsPlusNormal"/>
              <w:rPr>
                <w:color w:val="FF0000"/>
                <w:sz w:val="16"/>
                <w:szCs w:val="16"/>
              </w:rPr>
            </w:pP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3,</w:t>
            </w:r>
            <w:r w:rsidR="00F65045">
              <w:rPr>
                <w:sz w:val="16"/>
                <w:szCs w:val="16"/>
              </w:rPr>
              <w:t>38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3,</w:t>
            </w:r>
            <w:r w:rsidR="00F65045">
              <w:rPr>
                <w:sz w:val="16"/>
                <w:szCs w:val="16"/>
              </w:rPr>
              <w:t>837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1D7C93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доли потерь воды по сравнению с прошлым годом произошло за счет прорывов в сетях и  неучтенного разбора воды из колонок.</w:t>
            </w: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 xml:space="preserve">Удельный расход электрической энергии, используемой для передачи (транспортировки) воды в системах водоснабжения (на </w:t>
            </w:r>
            <w:r>
              <w:rPr>
                <w:sz w:val="16"/>
                <w:szCs w:val="16"/>
              </w:rPr>
              <w:lastRenderedPageBreak/>
              <w:t>1куб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lastRenderedPageBreak/>
              <w:t>тыс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Вт.ч</w:t>
            </w:r>
            <w:proofErr w:type="spellEnd"/>
            <w:r w:rsidRPr="00645C45">
              <w:rPr>
                <w:color w:val="000000"/>
                <w:sz w:val="16"/>
                <w:szCs w:val="16"/>
              </w:rPr>
              <w:t>/тыс.куб.м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F650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0,866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F650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F650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2431BA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Удельный расход </w:t>
            </w:r>
            <w:proofErr w:type="gramStart"/>
            <w:r>
              <w:rPr>
                <w:sz w:val="16"/>
                <w:szCs w:val="16"/>
              </w:rPr>
              <w:t>электрической энергии, использ</w:t>
            </w:r>
            <w:r w:rsidR="001D7C93">
              <w:rPr>
                <w:sz w:val="16"/>
                <w:szCs w:val="16"/>
              </w:rPr>
              <w:t>уемой для передачи воды увеличился</w:t>
            </w:r>
            <w:proofErr w:type="gramEnd"/>
            <w:r w:rsidR="001D7C93">
              <w:rPr>
                <w:sz w:val="16"/>
                <w:szCs w:val="16"/>
              </w:rPr>
              <w:t xml:space="preserve"> в связи с прорывами в сетях.</w:t>
            </w:r>
          </w:p>
        </w:tc>
      </w:tr>
      <w:tr w:rsidR="00645C45" w:rsidRPr="00645C45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</w:pPr>
            <w:r>
              <w:rPr>
                <w:sz w:val="16"/>
                <w:szCs w:val="16"/>
              </w:rPr>
              <w:t>Удельный расход электрической энергии, используемой в системах водоотведения (на 1куб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645C45">
              <w:rPr>
                <w:color w:val="000000"/>
                <w:sz w:val="16"/>
                <w:szCs w:val="16"/>
              </w:rPr>
              <w:t>Вт.ч</w:t>
            </w:r>
            <w:proofErr w:type="spellEnd"/>
            <w:r w:rsidRPr="00645C45">
              <w:rPr>
                <w:color w:val="000000"/>
                <w:sz w:val="16"/>
                <w:szCs w:val="16"/>
              </w:rPr>
              <w:t>/тыс.куб.м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</w:t>
            </w:r>
            <w:r w:rsidR="00F65045">
              <w:rPr>
                <w:sz w:val="16"/>
                <w:szCs w:val="16"/>
              </w:rPr>
              <w:t>123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0,0003</w:t>
            </w:r>
            <w:r w:rsidR="00F65045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0,001</w:t>
            </w:r>
            <w:r w:rsidR="00F65045">
              <w:rPr>
                <w:sz w:val="16"/>
                <w:szCs w:val="16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1D7C93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</w:t>
            </w:r>
            <w:r w:rsidR="002431BA">
              <w:rPr>
                <w:sz w:val="16"/>
                <w:szCs w:val="16"/>
              </w:rPr>
              <w:t xml:space="preserve"> расхода ЭЭ</w:t>
            </w:r>
            <w:r>
              <w:rPr>
                <w:sz w:val="16"/>
                <w:szCs w:val="16"/>
              </w:rPr>
              <w:t>,  используемой в системах водоотведения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по сравнению с прошлым годом, произошло за счет</w:t>
            </w:r>
            <w:r w:rsidR="008D5D2A">
              <w:rPr>
                <w:sz w:val="16"/>
                <w:szCs w:val="16"/>
              </w:rPr>
              <w:t xml:space="preserve"> энергосбережения</w:t>
            </w:r>
            <w:r w:rsidR="002431BA">
              <w:rPr>
                <w:sz w:val="16"/>
                <w:szCs w:val="16"/>
              </w:rPr>
              <w:t xml:space="preserve"> </w:t>
            </w:r>
          </w:p>
        </w:tc>
      </w:tr>
      <w:tr w:rsidR="00645C45" w:rsidRPr="00645C45" w:rsidTr="005C45EA">
        <w:trPr>
          <w:trHeight w:val="1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Default="00645C45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расход электрической энергии в системах уличного освещения (на 1кв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45C45">
              <w:rPr>
                <w:color w:val="000000"/>
                <w:sz w:val="16"/>
                <w:szCs w:val="16"/>
              </w:rPr>
              <w:t>кВт</w:t>
            </w:r>
            <w:proofErr w:type="gramStart"/>
            <w:r w:rsidRPr="00645C45">
              <w:rPr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645C45">
              <w:rPr>
                <w:color w:val="000000"/>
                <w:sz w:val="16"/>
                <w:szCs w:val="16"/>
              </w:rPr>
              <w:t xml:space="preserve"> / кв.м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F650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645C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 w:rsidRPr="00645C45">
              <w:rPr>
                <w:sz w:val="16"/>
                <w:szCs w:val="16"/>
              </w:rPr>
              <w:t>2,</w:t>
            </w:r>
            <w:r w:rsidR="00F65045">
              <w:rPr>
                <w:sz w:val="16"/>
                <w:szCs w:val="16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45" w:rsidRPr="00645C45" w:rsidRDefault="002431BA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расхода ЭЭ в системах уличного освещения произошло за счет замены ламп ДРЛ на энергосберегающие  лампы</w:t>
            </w:r>
          </w:p>
        </w:tc>
      </w:tr>
      <w:tr w:rsidR="00F65045" w:rsidRPr="00645C45" w:rsidTr="00F65045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5" w:rsidRPr="00645C45" w:rsidRDefault="00F65045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5" w:rsidRDefault="00F65045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объектов теплоэнергетики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5" w:rsidRPr="00645C45" w:rsidRDefault="00F65045" w:rsidP="00645C45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5" w:rsidRDefault="00F65045" w:rsidP="00645C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5" w:rsidRPr="00645C45" w:rsidRDefault="00F650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5" w:rsidRPr="00645C45" w:rsidRDefault="00F650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5" w:rsidRDefault="00F65045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65045" w:rsidRPr="00645C45" w:rsidTr="00F65045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5" w:rsidRDefault="00F65045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5" w:rsidRDefault="00F65045" w:rsidP="00645C45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объектов теплоэнергетики, подготовленных к работе в осенне-зимний период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5" w:rsidRPr="00645C45" w:rsidRDefault="00F65045" w:rsidP="00645C45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5" w:rsidRDefault="00F65045" w:rsidP="00645C4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5" w:rsidRPr="00645C45" w:rsidRDefault="00F650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5" w:rsidRPr="00645C45" w:rsidRDefault="00F65045" w:rsidP="00645C4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5" w:rsidRDefault="00F65045" w:rsidP="00645C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44BBD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Подпрограмма 1</w:t>
            </w:r>
          </w:p>
        </w:tc>
      </w:tr>
      <w:tr w:rsidR="00C44BBD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Целевой показатель (индикатор)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</w:p>
        </w:tc>
      </w:tr>
      <w:tr w:rsidR="00C44BBD" w:rsidTr="005C4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...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Default="00C44BBD" w:rsidP="00645C45">
            <w:pPr>
              <w:pStyle w:val="ConsPlusNormal"/>
            </w:pPr>
            <w:r>
              <w:t>...</w:t>
            </w:r>
          </w:p>
        </w:tc>
      </w:tr>
    </w:tbl>
    <w:p w:rsidR="00C44BBD" w:rsidRDefault="00645C45" w:rsidP="00437FA8">
      <w:pPr>
        <w:pStyle w:val="ConsPlusNormal"/>
        <w:jc w:val="both"/>
      </w:pPr>
      <w:r>
        <w:br w:type="textWrapping" w:clear="all"/>
      </w:r>
    </w:p>
    <w:p w:rsidR="00C44BBD" w:rsidRDefault="00C44BBD" w:rsidP="00437FA8">
      <w:pPr>
        <w:pStyle w:val="ConsPlusNormal"/>
        <w:ind w:firstLine="540"/>
        <w:jc w:val="both"/>
      </w:pPr>
      <w:r>
        <w:t>--------------------------------</w:t>
      </w:r>
    </w:p>
    <w:p w:rsidR="00C44BBD" w:rsidRDefault="00C44BBD" w:rsidP="00437FA8">
      <w:pPr>
        <w:pStyle w:val="ConsPlusNormal"/>
        <w:ind w:firstLine="540"/>
        <w:jc w:val="both"/>
      </w:pPr>
      <w:r>
        <w:t xml:space="preserve">&lt;*&gt; Приводится фактическое значение целевого показателя (индикатора) за год, предшествующий </w:t>
      </w:r>
      <w:proofErr w:type="gramStart"/>
      <w:r>
        <w:t>отчетному</w:t>
      </w:r>
      <w:proofErr w:type="gramEnd"/>
      <w:r>
        <w:t>.</w:t>
      </w:r>
    </w:p>
    <w:p w:rsidR="00645C45" w:rsidRDefault="00645C45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3B6E92" w:rsidRDefault="003B6E92" w:rsidP="00437FA8">
      <w:pPr>
        <w:spacing w:after="0" w:line="240" w:lineRule="auto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DF2EA9" w:rsidRDefault="00DF2EA9" w:rsidP="00437FA8">
      <w:pPr>
        <w:pStyle w:val="ConsPlusNormal"/>
        <w:jc w:val="right"/>
      </w:pPr>
      <w:r>
        <w:lastRenderedPageBreak/>
        <w:t>Приложение 2</w:t>
      </w:r>
    </w:p>
    <w:p w:rsidR="003B6E92" w:rsidRDefault="003B6E92" w:rsidP="00437FA8">
      <w:pPr>
        <w:pStyle w:val="ConsPlusNormal"/>
        <w:jc w:val="center"/>
      </w:pPr>
      <w:r>
        <w:t xml:space="preserve">Сведения о степени выполнения </w:t>
      </w:r>
      <w:proofErr w:type="gramStart"/>
      <w:r>
        <w:t>основных</w:t>
      </w:r>
      <w:proofErr w:type="gramEnd"/>
    </w:p>
    <w:p w:rsidR="003B6E92" w:rsidRDefault="003B6E92" w:rsidP="00437FA8">
      <w:pPr>
        <w:pStyle w:val="ConsPlusNormal"/>
        <w:jc w:val="center"/>
      </w:pPr>
      <w:r>
        <w:t>мероприятий подпрограмм муниципальной программы</w:t>
      </w:r>
    </w:p>
    <w:p w:rsidR="003B6E92" w:rsidRDefault="003B6E92" w:rsidP="00437FA8">
      <w:pPr>
        <w:pStyle w:val="ConsPlusNormal"/>
        <w:jc w:val="both"/>
      </w:pPr>
    </w:p>
    <w:tbl>
      <w:tblPr>
        <w:tblW w:w="151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1475"/>
        <w:gridCol w:w="1417"/>
        <w:gridCol w:w="1277"/>
        <w:gridCol w:w="1417"/>
        <w:gridCol w:w="1276"/>
        <w:gridCol w:w="1417"/>
        <w:gridCol w:w="1560"/>
        <w:gridCol w:w="1644"/>
      </w:tblGrid>
      <w:tr w:rsidR="003B6E92" w:rsidTr="00437F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N</w:t>
            </w:r>
          </w:p>
          <w:p w:rsidR="003B6E92" w:rsidRDefault="003B6E92" w:rsidP="00437FA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Наименование основного мероприятия, контрольного события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 xml:space="preserve">Ответственный исполнитель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Плановый срок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Результаты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Проблемы, возникшие в ходе реализации мероприятия &lt;**&gt;</w:t>
            </w:r>
          </w:p>
        </w:tc>
      </w:tr>
      <w:tr w:rsidR="003B6E92" w:rsidTr="00437F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both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окончания реализации (наступления контрольных событий)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окончания реализации (наступления контрольных событий)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запланированные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достигнутые &lt;*&gt;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r>
              <w:t>10</w:t>
            </w: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Подпрограмма 1</w:t>
            </w: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Контрольное событие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Контрольное событие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...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</w:tr>
      <w:tr w:rsidR="003B6E92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</w:p>
        </w:tc>
        <w:tc>
          <w:tcPr>
            <w:tcW w:w="1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Default="003B6E92" w:rsidP="00437FA8">
            <w:pPr>
              <w:pStyle w:val="ConsPlusNormal"/>
            </w:pPr>
            <w:r>
              <w:t>Подпрограмма ...</w:t>
            </w:r>
          </w:p>
        </w:tc>
      </w:tr>
    </w:tbl>
    <w:p w:rsidR="003B6E92" w:rsidRDefault="003B6E92" w:rsidP="00437FA8">
      <w:pPr>
        <w:pStyle w:val="ConsPlusNormal"/>
        <w:jc w:val="both"/>
      </w:pPr>
    </w:p>
    <w:p w:rsidR="003B6E92" w:rsidRDefault="003B6E92" w:rsidP="00437FA8">
      <w:pPr>
        <w:pStyle w:val="ConsPlusNormal"/>
        <w:ind w:firstLine="540"/>
        <w:jc w:val="both"/>
      </w:pPr>
      <w:r>
        <w:t>--------------------------------</w:t>
      </w:r>
    </w:p>
    <w:p w:rsidR="003B6E92" w:rsidRDefault="003B6E92" w:rsidP="00437FA8">
      <w:pPr>
        <w:pStyle w:val="ConsPlusNormal"/>
        <w:ind w:firstLine="540"/>
        <w:jc w:val="both"/>
      </w:pPr>
      <w:r>
        <w:t>&lt;*&gt; Описание достигнутых результатов должно обеспечивать однозначную оценку степени выполнения основного мероприятия.</w:t>
      </w:r>
    </w:p>
    <w:p w:rsidR="003B6E92" w:rsidRDefault="003B6E92" w:rsidP="00437FA8">
      <w:pPr>
        <w:pStyle w:val="ConsPlusNormal"/>
        <w:ind w:firstLine="540"/>
        <w:jc w:val="both"/>
      </w:pPr>
      <w:r>
        <w:t>&lt;**&gt; При наличии отклонений плановых сроков реализации мероприятий, наступления контрольных событий от фактических приводится краткое описание проблем, а при отсутствии отклонений указывается "нет".</w:t>
      </w: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BA1016" w:rsidRDefault="00BA1016" w:rsidP="00437FA8">
      <w:pPr>
        <w:pStyle w:val="ConsPlusNormal"/>
        <w:jc w:val="both"/>
      </w:pPr>
    </w:p>
    <w:p w:rsidR="00BA1016" w:rsidRDefault="00BA1016" w:rsidP="00437FA8">
      <w:pPr>
        <w:pStyle w:val="ConsPlusNormal"/>
        <w:jc w:val="both"/>
      </w:pPr>
    </w:p>
    <w:p w:rsidR="00BA1016" w:rsidRDefault="00BA1016" w:rsidP="00437FA8">
      <w:pPr>
        <w:pStyle w:val="ConsPlusNormal"/>
        <w:jc w:val="both"/>
      </w:pPr>
    </w:p>
    <w:p w:rsidR="00BA1016" w:rsidRDefault="00BA1016" w:rsidP="00437FA8">
      <w:pPr>
        <w:pStyle w:val="ConsPlusNormal"/>
        <w:jc w:val="both"/>
      </w:pPr>
    </w:p>
    <w:p w:rsidR="00BA1016" w:rsidRDefault="00BA1016" w:rsidP="00437FA8">
      <w:pPr>
        <w:pStyle w:val="ConsPlusNormal"/>
        <w:jc w:val="both"/>
      </w:pPr>
    </w:p>
    <w:p w:rsidR="00BA1016" w:rsidRDefault="00BA1016" w:rsidP="00437FA8">
      <w:pPr>
        <w:pStyle w:val="ConsPlusNormal"/>
        <w:jc w:val="both"/>
      </w:pPr>
    </w:p>
    <w:p w:rsidR="00BA1016" w:rsidRDefault="00BA1016" w:rsidP="00437FA8">
      <w:pPr>
        <w:pStyle w:val="ConsPlusNormal"/>
        <w:jc w:val="both"/>
      </w:pPr>
    </w:p>
    <w:p w:rsidR="00786A7B" w:rsidRDefault="00786A7B" w:rsidP="00437FA8">
      <w:pPr>
        <w:pStyle w:val="ConsPlusNormal"/>
        <w:jc w:val="right"/>
      </w:pPr>
      <w:bookmarkStart w:id="0" w:name="Par2902"/>
      <w:bookmarkEnd w:id="0"/>
    </w:p>
    <w:p w:rsidR="00DF2EA9" w:rsidRDefault="00DF2EA9" w:rsidP="00437FA8">
      <w:pPr>
        <w:pStyle w:val="ConsPlusNormal"/>
        <w:jc w:val="right"/>
      </w:pPr>
      <w:r>
        <w:lastRenderedPageBreak/>
        <w:t>Приложение 3</w:t>
      </w:r>
    </w:p>
    <w:p w:rsidR="00DF2EA9" w:rsidRDefault="00DF2EA9" w:rsidP="00437FA8">
      <w:pPr>
        <w:pStyle w:val="ConsPlusNormal"/>
        <w:jc w:val="center"/>
      </w:pPr>
      <w:r>
        <w:t xml:space="preserve">Отчет об использовании бюджетных ассигнований бюджета муниципального образования </w:t>
      </w:r>
    </w:p>
    <w:p w:rsidR="00DF2EA9" w:rsidRDefault="00DF2EA9" w:rsidP="00437FA8">
      <w:pPr>
        <w:pStyle w:val="ConsPlusNormal"/>
        <w:jc w:val="center"/>
      </w:pPr>
      <w:r>
        <w:t xml:space="preserve">на реализацию </w:t>
      </w:r>
      <w:r w:rsidR="00093930">
        <w:t>муниципальной</w:t>
      </w:r>
      <w:r>
        <w:t xml:space="preserve"> программы</w:t>
      </w:r>
    </w:p>
    <w:p w:rsidR="00DF2EA9" w:rsidRDefault="00DF2EA9" w:rsidP="00437F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175"/>
        <w:gridCol w:w="3231"/>
        <w:gridCol w:w="1417"/>
        <w:gridCol w:w="1587"/>
        <w:gridCol w:w="1474"/>
      </w:tblGrid>
      <w:tr w:rsidR="00DF2EA9" w:rsidTr="00645C45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исполнитель, соисполнители, исполнители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DF2EA9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на 1 января отчетного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на 31 декабря отчетного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кассовое исполнение</w:t>
            </w:r>
          </w:p>
        </w:tc>
      </w:tr>
      <w:tr w:rsidR="00DF2EA9" w:rsidTr="00645C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6</w:t>
            </w:r>
          </w:p>
        </w:tc>
      </w:tr>
      <w:tr w:rsidR="009E2E45" w:rsidTr="00645C45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45" w:rsidRDefault="009E2E45" w:rsidP="009E2E45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45" w:rsidRDefault="009E2E45" w:rsidP="009E2E45">
            <w:pPr>
              <w:pStyle w:val="ConsPlusNormal"/>
            </w:pPr>
            <w:r>
              <w:t>«Энергосбережение на территории Кичменгско-Городецкого муниципального района на 2016-2020 годы»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45" w:rsidRDefault="009E2E45" w:rsidP="009E2E45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45" w:rsidRDefault="00BA1016" w:rsidP="009E2E45">
            <w:pPr>
              <w:pStyle w:val="ConsPlusNormal"/>
            </w:pPr>
            <w:r>
              <w:t>824,2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45" w:rsidRDefault="00BA1016" w:rsidP="009E2E45">
            <w:pPr>
              <w:pStyle w:val="ConsPlusNormal"/>
            </w:pPr>
            <w:r>
              <w:t>822,7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45" w:rsidRDefault="00BA1016" w:rsidP="009E2E45">
            <w:pPr>
              <w:pStyle w:val="ConsPlusNormal"/>
            </w:pPr>
            <w:r>
              <w:t>822,7</w:t>
            </w:r>
          </w:p>
        </w:tc>
      </w:tr>
      <w:tr w:rsidR="006C77B4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9E2E45">
            <w:pPr>
              <w:pStyle w:val="ConsPlusNormal"/>
              <w:rPr>
                <w:sz w:val="16"/>
                <w:szCs w:val="16"/>
              </w:rPr>
            </w:pPr>
            <w:r w:rsidRPr="006C77B4">
              <w:rPr>
                <w:sz w:val="16"/>
                <w:szCs w:val="16"/>
              </w:rPr>
              <w:t>управление по имуществу и ЖКХ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F65045">
            <w:pPr>
              <w:pStyle w:val="ConsPlusNormal"/>
              <w:rPr>
                <w:sz w:val="16"/>
                <w:szCs w:val="16"/>
              </w:rPr>
            </w:pPr>
            <w:r w:rsidRPr="006C77B4">
              <w:rPr>
                <w:sz w:val="16"/>
                <w:szCs w:val="16"/>
              </w:rPr>
              <w:t>управление по имуществу и ЖКХ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6C77B4" w:rsidRDefault="006C77B4" w:rsidP="00F65045">
            <w:pPr>
              <w:pStyle w:val="ConsPlusNormal"/>
              <w:rPr>
                <w:sz w:val="16"/>
                <w:szCs w:val="16"/>
              </w:rPr>
            </w:pPr>
            <w:r w:rsidRPr="006C77B4">
              <w:rPr>
                <w:sz w:val="16"/>
                <w:szCs w:val="16"/>
              </w:rPr>
              <w:t>управление по имуществу и ЖКХ</w:t>
            </w:r>
          </w:p>
        </w:tc>
      </w:tr>
      <w:tr w:rsidR="006C77B4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соисполнитель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исполнитель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Подпрограмма 1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ответственный исполнитель подпрограммы 1 (соисполнитель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исполнитель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Мероприятие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...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...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Подпрограмма 2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 xml:space="preserve">ответственный исполнитель </w:t>
            </w:r>
            <w:r>
              <w:lastRenderedPageBreak/>
              <w:t>подпрограммы 2 (соисполнитель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исполнитель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  <w:tr w:rsidR="006C77B4" w:rsidTr="00645C4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  <w:r>
              <w:t>...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Default="006C77B4" w:rsidP="009E2E45">
            <w:pPr>
              <w:pStyle w:val="ConsPlusNormal"/>
            </w:pPr>
          </w:p>
        </w:tc>
      </w:tr>
    </w:tbl>
    <w:p w:rsidR="00DF2EA9" w:rsidRDefault="00DF2EA9" w:rsidP="00437FA8">
      <w:pPr>
        <w:pStyle w:val="ConsPlusNormal"/>
        <w:jc w:val="both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437FA8" w:rsidRDefault="00437FA8" w:rsidP="00437FA8">
      <w:pPr>
        <w:pStyle w:val="ConsPlusNormal"/>
        <w:jc w:val="right"/>
      </w:pPr>
    </w:p>
    <w:p w:rsidR="00093930" w:rsidRDefault="00093930" w:rsidP="00437FA8">
      <w:pPr>
        <w:pStyle w:val="ConsPlusNormal"/>
        <w:jc w:val="right"/>
      </w:pPr>
      <w:r>
        <w:t>Приложение 4</w:t>
      </w: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center"/>
      </w:pPr>
      <w:bookmarkStart w:id="1" w:name="Par3135"/>
      <w:bookmarkEnd w:id="1"/>
      <w:r>
        <w:t>Справочная информация о расходах областного бюджета,</w:t>
      </w:r>
    </w:p>
    <w:p w:rsidR="00DF2EA9" w:rsidRDefault="00DF2EA9" w:rsidP="00437FA8">
      <w:pPr>
        <w:pStyle w:val="ConsPlusNormal"/>
        <w:jc w:val="center"/>
      </w:pPr>
      <w:r>
        <w:t>федерального бюджета, бюджета района, бюджетов государственных внебюджетных фондов,</w:t>
      </w:r>
    </w:p>
    <w:p w:rsidR="00DF2EA9" w:rsidRDefault="00DF2EA9" w:rsidP="00437FA8">
      <w:pPr>
        <w:pStyle w:val="ConsPlusNormal"/>
        <w:jc w:val="center"/>
      </w:pPr>
      <w:r>
        <w:t>физических и юридических лиц на реализацию целей</w:t>
      </w:r>
    </w:p>
    <w:p w:rsidR="00DF2EA9" w:rsidRDefault="00DF2EA9" w:rsidP="00437FA8">
      <w:pPr>
        <w:pStyle w:val="ConsPlusNormal"/>
        <w:jc w:val="center"/>
      </w:pPr>
      <w:r>
        <w:t xml:space="preserve">муниципальной программы </w:t>
      </w: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right"/>
      </w:pPr>
      <w:r>
        <w:t>(тыс. руб.)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2"/>
        <w:gridCol w:w="4025"/>
        <w:gridCol w:w="1587"/>
        <w:gridCol w:w="1587"/>
        <w:gridCol w:w="1304"/>
        <w:gridCol w:w="1279"/>
      </w:tblGrid>
      <w:tr w:rsidR="00DF2EA9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Наименование </w:t>
            </w:r>
            <w:r w:rsidR="000940FF">
              <w:t>муниципальной</w:t>
            </w:r>
            <w:r>
              <w:t xml:space="preserve"> программы, подпрограммы, основного мероприятия, мероприятия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Источник финансового обеспечения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Оценка расходов на отчетный год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Фактические расходы за отчетный год </w:t>
            </w:r>
            <w:hyperlink w:anchor="Par3314" w:tooltip="&lt;*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Освоено средств за отчетный год, 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 xml:space="preserve">Пояснение (причины </w:t>
            </w:r>
            <w:proofErr w:type="spellStart"/>
            <w:r>
              <w:t>неосвоения</w:t>
            </w:r>
            <w:proofErr w:type="spellEnd"/>
            <w:r>
              <w:t>, экономии)</w:t>
            </w:r>
          </w:p>
        </w:tc>
      </w:tr>
      <w:tr w:rsidR="00DF2EA9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7</w:t>
            </w:r>
          </w:p>
        </w:tc>
      </w:tr>
      <w:tr w:rsidR="000D1BAC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«Энергосбережение на территории Кичменгско-Городецко</w:t>
            </w:r>
            <w:r w:rsidR="00BA1016">
              <w:t>го муниципального района на 2018-2021</w:t>
            </w:r>
            <w:r>
              <w:t xml:space="preserve"> годы»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BA1016" w:rsidP="000D1BAC">
            <w:pPr>
              <w:pStyle w:val="ConsPlusNormal"/>
            </w:pPr>
            <w:r>
              <w:t>822,7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BA1016" w:rsidP="000D1BAC">
            <w:pPr>
              <w:pStyle w:val="ConsPlusNormal"/>
            </w:pPr>
            <w:r>
              <w:t>822,7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BA1016" w:rsidP="000D1BAC">
            <w:pPr>
              <w:pStyle w:val="ConsPlusNormal"/>
            </w:pPr>
            <w:r>
              <w:t>822,7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BA1016" w:rsidP="000D1BAC">
            <w:pPr>
              <w:pStyle w:val="ConsPlusNormal"/>
            </w:pPr>
            <w:r>
              <w:t>822,7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  <w:jc w:val="right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  <w:tr w:rsidR="000D1BAC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  <w: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AC" w:rsidRDefault="000D1BAC" w:rsidP="000D1BAC">
            <w:pPr>
              <w:pStyle w:val="ConsPlusNormal"/>
            </w:pPr>
          </w:p>
        </w:tc>
      </w:tr>
    </w:tbl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ind w:firstLine="540"/>
        <w:jc w:val="both"/>
      </w:pPr>
      <w:r>
        <w:t>--------------------------------</w:t>
      </w:r>
    </w:p>
    <w:p w:rsidR="00DF2EA9" w:rsidRDefault="00DF2EA9" w:rsidP="00437FA8">
      <w:pPr>
        <w:pStyle w:val="ConsPlusNormal"/>
        <w:ind w:firstLine="540"/>
        <w:jc w:val="both"/>
      </w:pPr>
      <w:r>
        <w:t>.</w:t>
      </w:r>
    </w:p>
    <w:p w:rsidR="00DF2EA9" w:rsidRDefault="00DF2EA9" w:rsidP="00437FA8">
      <w:pPr>
        <w:pStyle w:val="ConsPlusNormal"/>
        <w:ind w:firstLine="540"/>
        <w:jc w:val="both"/>
      </w:pPr>
      <w:bookmarkStart w:id="2" w:name="Par3314"/>
      <w:bookmarkEnd w:id="2"/>
      <w:r>
        <w:t>&lt;*&gt;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</w:t>
      </w:r>
    </w:p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BA1016" w:rsidRDefault="00BA1016" w:rsidP="00437FA8">
      <w:pPr>
        <w:pStyle w:val="ConsPlusNormal"/>
        <w:jc w:val="both"/>
      </w:pPr>
    </w:p>
    <w:p w:rsidR="00BA1016" w:rsidRDefault="00BA1016" w:rsidP="00437FA8">
      <w:pPr>
        <w:pStyle w:val="ConsPlusNormal"/>
        <w:jc w:val="both"/>
      </w:pPr>
    </w:p>
    <w:p w:rsidR="00BA1016" w:rsidRDefault="00BA1016" w:rsidP="00437FA8">
      <w:pPr>
        <w:pStyle w:val="ConsPlusNormal"/>
        <w:jc w:val="both"/>
      </w:pPr>
    </w:p>
    <w:p w:rsidR="00BA1016" w:rsidRDefault="00BA1016" w:rsidP="00437FA8">
      <w:pPr>
        <w:pStyle w:val="ConsPlusNormal"/>
        <w:jc w:val="both"/>
      </w:pPr>
    </w:p>
    <w:p w:rsidR="00BA1016" w:rsidRDefault="00BA1016" w:rsidP="00437FA8">
      <w:pPr>
        <w:pStyle w:val="ConsPlusNormal"/>
        <w:jc w:val="both"/>
      </w:pPr>
    </w:p>
    <w:p w:rsidR="00437FA8" w:rsidRDefault="00437FA8" w:rsidP="00437FA8">
      <w:pPr>
        <w:pStyle w:val="ConsPlusNormal"/>
        <w:jc w:val="right"/>
      </w:pPr>
      <w:r>
        <w:t>Приложение 5</w:t>
      </w:r>
    </w:p>
    <w:p w:rsidR="00DF2EA9" w:rsidRDefault="00DF2EA9" w:rsidP="00437FA8">
      <w:pPr>
        <w:pStyle w:val="ConsPlusNormal"/>
        <w:jc w:val="center"/>
      </w:pPr>
      <w:r>
        <w:t>Сведения о нормативных правовых актах, принятых</w:t>
      </w:r>
    </w:p>
    <w:p w:rsidR="00DF2EA9" w:rsidRDefault="00DF2EA9" w:rsidP="00437FA8">
      <w:pPr>
        <w:pStyle w:val="ConsPlusNormal"/>
        <w:jc w:val="center"/>
      </w:pPr>
      <w:r>
        <w:t>в целях реализации муниципальной программы</w:t>
      </w:r>
    </w:p>
    <w:p w:rsidR="00DF2EA9" w:rsidRDefault="00DF2EA9" w:rsidP="00437F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1757"/>
        <w:gridCol w:w="4932"/>
        <w:gridCol w:w="1814"/>
      </w:tblGrid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N</w:t>
            </w:r>
          </w:p>
          <w:p w:rsidR="00DF2EA9" w:rsidRDefault="00DF2EA9" w:rsidP="00437FA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Вид нормативного правового акта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Основные положения нормативного правового 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Ответственный исполнитель, соисполнитель, являющийся главным распорядителем средств бюджета муниципального образования</w:t>
            </w:r>
            <w:bookmarkStart w:id="3" w:name="_GoBack"/>
            <w:bookmarkEnd w:id="3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Дата принятия, номер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5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Подпрограмма 1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Основное мероприятие 1.1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Основное мероприятие 1.2</w:t>
            </w: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...</w:t>
            </w:r>
          </w:p>
        </w:tc>
      </w:tr>
    </w:tbl>
    <w:p w:rsidR="00DF2EA9" w:rsidRDefault="00DF2EA9" w:rsidP="00437FA8">
      <w:pPr>
        <w:pStyle w:val="ConsPlusNormal"/>
        <w:jc w:val="both"/>
        <w:sectPr w:rsidR="00DF2EA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37FA8" w:rsidRDefault="00437FA8" w:rsidP="00437FA8">
      <w:pPr>
        <w:pStyle w:val="ConsPlusNormal"/>
        <w:jc w:val="right"/>
      </w:pPr>
      <w:r>
        <w:lastRenderedPageBreak/>
        <w:t>Приложение 6</w:t>
      </w:r>
    </w:p>
    <w:p w:rsidR="00DF2EA9" w:rsidRDefault="00DF2EA9" w:rsidP="00437FA8">
      <w:pPr>
        <w:pStyle w:val="ConsPlusNormal"/>
        <w:jc w:val="center"/>
      </w:pPr>
      <w:r>
        <w:t>Сведения об изменениях, внесенных</w:t>
      </w:r>
    </w:p>
    <w:p w:rsidR="00DF2EA9" w:rsidRDefault="00DF2EA9" w:rsidP="00437FA8">
      <w:pPr>
        <w:pStyle w:val="ConsPlusNormal"/>
        <w:jc w:val="center"/>
      </w:pPr>
      <w:r>
        <w:t>в муниципальную программу за отчетный период</w:t>
      </w:r>
    </w:p>
    <w:p w:rsidR="00DF2EA9" w:rsidRDefault="00DF2EA9" w:rsidP="00437F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5132"/>
        <w:gridCol w:w="3827"/>
      </w:tblGrid>
      <w:tr w:rsidR="00DF2EA9" w:rsidTr="005C45EA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Реквизиты нормативного правового акта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Содержание изменений (краткое изложение)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Обоснование (краткое изложение)</w:t>
            </w:r>
          </w:p>
        </w:tc>
      </w:tr>
      <w:tr w:rsidR="00DF2EA9" w:rsidTr="005C45EA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  <w:jc w:val="center"/>
            </w:pPr>
            <w:r>
              <w:t>3</w:t>
            </w:r>
          </w:p>
        </w:tc>
      </w:tr>
      <w:tr w:rsidR="00DF2EA9" w:rsidTr="005C45EA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  <w:r>
              <w:t>1.</w:t>
            </w:r>
            <w:r w:rsidR="00E379F3">
              <w:t>№500 от 02.07.2018</w:t>
            </w:r>
            <w:r w:rsidR="000D1BAC">
              <w:t xml:space="preserve"> г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0D1BAC" w:rsidP="00C54E07">
            <w:pPr>
              <w:pStyle w:val="ConsPlusNormal"/>
            </w:pPr>
            <w:r>
              <w:t>измене</w:t>
            </w:r>
            <w:r w:rsidR="00E379F3">
              <w:t>ны сроки реализации программы на 2018-2020 годы, программа изложена в новой редакции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DF2EA9" w:rsidP="00437FA8">
            <w:pPr>
              <w:pStyle w:val="ConsPlusNormal"/>
            </w:pPr>
          </w:p>
        </w:tc>
      </w:tr>
      <w:tr w:rsidR="00DF2EA9" w:rsidTr="005C45EA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E379F3" w:rsidP="00437FA8">
            <w:pPr>
              <w:pStyle w:val="ConsPlusNormal"/>
            </w:pPr>
            <w:r>
              <w:t>2.№824 от 19.11.2018</w:t>
            </w:r>
            <w:r w:rsidR="000D1BAC">
              <w:t>г.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C54E07" w:rsidP="00CE42EF">
            <w:pPr>
              <w:pStyle w:val="ConsPlusNormal"/>
            </w:pPr>
            <w:r>
              <w:t>изменена сумма финансово обеспечения прог</w:t>
            </w:r>
            <w:r w:rsidR="00CE42EF">
              <w:t>раммы на 2019 -2021</w:t>
            </w:r>
            <w:r>
              <w:t xml:space="preserve"> год</w:t>
            </w:r>
            <w:r w:rsidR="00CE42EF">
              <w:t>ы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Default="00C54E07" w:rsidP="00437FA8">
            <w:pPr>
              <w:pStyle w:val="ConsPlusNormal"/>
            </w:pPr>
            <w:r>
              <w:t>изменение</w:t>
            </w:r>
            <w:r w:rsidR="005C45EA">
              <w:t xml:space="preserve"> внесено</w:t>
            </w:r>
            <w:r>
              <w:t xml:space="preserve"> в связи с выделением средств областного бюджета на ме</w:t>
            </w:r>
            <w:r w:rsidR="00CE42EF">
              <w:t xml:space="preserve">роприятия в 2019 году на замену котлов в котельной  БУК «РДК» и </w:t>
            </w:r>
            <w:proofErr w:type="spellStart"/>
            <w:r w:rsidR="00CE42EF">
              <w:t>д</w:t>
            </w:r>
            <w:proofErr w:type="gramStart"/>
            <w:r w:rsidR="00CE42EF">
              <w:t>.О</w:t>
            </w:r>
            <w:proofErr w:type="gramEnd"/>
            <w:r w:rsidR="00CE42EF">
              <w:t>лятово</w:t>
            </w:r>
            <w:proofErr w:type="spellEnd"/>
          </w:p>
        </w:tc>
      </w:tr>
    </w:tbl>
    <w:p w:rsidR="00DF2EA9" w:rsidRDefault="00DF2EA9" w:rsidP="00437FA8">
      <w:pPr>
        <w:pStyle w:val="ConsPlusNormal"/>
        <w:jc w:val="both"/>
      </w:pPr>
    </w:p>
    <w:p w:rsidR="00DF2EA9" w:rsidRDefault="00DF2EA9" w:rsidP="00437FA8">
      <w:pPr>
        <w:pStyle w:val="ConsPlusNormal"/>
        <w:jc w:val="both"/>
      </w:pPr>
    </w:p>
    <w:p w:rsidR="003B6E92" w:rsidRDefault="003B6E92" w:rsidP="00437FA8">
      <w:pPr>
        <w:spacing w:after="0" w:line="240" w:lineRule="auto"/>
      </w:pPr>
    </w:p>
    <w:sectPr w:rsidR="003B6E92" w:rsidSect="00C44B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E44" w:rsidRDefault="00842E44" w:rsidP="00DF2EA9">
      <w:pPr>
        <w:spacing w:after="0" w:line="240" w:lineRule="auto"/>
      </w:pPr>
      <w:r>
        <w:separator/>
      </w:r>
    </w:p>
  </w:endnote>
  <w:endnote w:type="continuationSeparator" w:id="0">
    <w:p w:rsidR="00842E44" w:rsidRDefault="00842E44" w:rsidP="00DF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E44" w:rsidRDefault="00842E44" w:rsidP="00DF2EA9">
      <w:pPr>
        <w:spacing w:after="0" w:line="240" w:lineRule="auto"/>
      </w:pPr>
      <w:r>
        <w:separator/>
      </w:r>
    </w:p>
  </w:footnote>
  <w:footnote w:type="continuationSeparator" w:id="0">
    <w:p w:rsidR="00842E44" w:rsidRDefault="00842E44" w:rsidP="00DF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A48"/>
    <w:rsid w:val="000759FA"/>
    <w:rsid w:val="00093930"/>
    <w:rsid w:val="000940FF"/>
    <w:rsid w:val="000D1BAC"/>
    <w:rsid w:val="000F4275"/>
    <w:rsid w:val="001C12FF"/>
    <w:rsid w:val="001D7C93"/>
    <w:rsid w:val="002431BA"/>
    <w:rsid w:val="00263255"/>
    <w:rsid w:val="002821BB"/>
    <w:rsid w:val="00291850"/>
    <w:rsid w:val="00331177"/>
    <w:rsid w:val="00374BB4"/>
    <w:rsid w:val="0038519E"/>
    <w:rsid w:val="00394571"/>
    <w:rsid w:val="003B6E92"/>
    <w:rsid w:val="0040573A"/>
    <w:rsid w:val="00431766"/>
    <w:rsid w:val="00437FA8"/>
    <w:rsid w:val="00465575"/>
    <w:rsid w:val="0048353A"/>
    <w:rsid w:val="004A0AD9"/>
    <w:rsid w:val="004E5288"/>
    <w:rsid w:val="004F3B71"/>
    <w:rsid w:val="00547257"/>
    <w:rsid w:val="00557D63"/>
    <w:rsid w:val="005C45EA"/>
    <w:rsid w:val="005E7FF7"/>
    <w:rsid w:val="00645C45"/>
    <w:rsid w:val="006B6400"/>
    <w:rsid w:val="006C77B4"/>
    <w:rsid w:val="006F0A48"/>
    <w:rsid w:val="006F1762"/>
    <w:rsid w:val="00786A7B"/>
    <w:rsid w:val="007E0B38"/>
    <w:rsid w:val="00800A3E"/>
    <w:rsid w:val="00842E44"/>
    <w:rsid w:val="00852228"/>
    <w:rsid w:val="008548E8"/>
    <w:rsid w:val="00892802"/>
    <w:rsid w:val="00895B7F"/>
    <w:rsid w:val="008A072B"/>
    <w:rsid w:val="008C039A"/>
    <w:rsid w:val="008D07D4"/>
    <w:rsid w:val="008D5D2A"/>
    <w:rsid w:val="00902721"/>
    <w:rsid w:val="00932AF4"/>
    <w:rsid w:val="00971063"/>
    <w:rsid w:val="009B7841"/>
    <w:rsid w:val="009E2E45"/>
    <w:rsid w:val="00A34E34"/>
    <w:rsid w:val="00AA5E66"/>
    <w:rsid w:val="00AE49E3"/>
    <w:rsid w:val="00B7627B"/>
    <w:rsid w:val="00BA1016"/>
    <w:rsid w:val="00BF07E7"/>
    <w:rsid w:val="00C32EE6"/>
    <w:rsid w:val="00C44BBD"/>
    <w:rsid w:val="00C54E07"/>
    <w:rsid w:val="00CD4B50"/>
    <w:rsid w:val="00CE42EF"/>
    <w:rsid w:val="00D51D13"/>
    <w:rsid w:val="00D83D60"/>
    <w:rsid w:val="00DF2EA9"/>
    <w:rsid w:val="00E3054A"/>
    <w:rsid w:val="00E379F3"/>
    <w:rsid w:val="00F65045"/>
    <w:rsid w:val="00FE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  <w:style w:type="paragraph" w:styleId="a7">
    <w:name w:val="No Spacing"/>
    <w:uiPriority w:val="1"/>
    <w:qFormat/>
    <w:rsid w:val="008A072B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40</cp:revision>
  <dcterms:created xsi:type="dcterms:W3CDTF">2018-02-20T06:28:00Z</dcterms:created>
  <dcterms:modified xsi:type="dcterms:W3CDTF">2019-02-25T09:21:00Z</dcterms:modified>
</cp:coreProperties>
</file>