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13" w:rsidRPr="00152A20" w:rsidRDefault="00DB6D13" w:rsidP="00E12C0F">
      <w:pPr>
        <w:pStyle w:val="afe"/>
        <w:spacing w:before="0" w:beforeAutospacing="0" w:after="0" w:afterAutospacing="0"/>
        <w:ind w:left="5528"/>
        <w:rPr>
          <w:sz w:val="28"/>
          <w:szCs w:val="28"/>
        </w:rPr>
      </w:pPr>
      <w:r w:rsidRPr="00152A20">
        <w:rPr>
          <w:b/>
          <w:bCs/>
          <w:sz w:val="28"/>
          <w:szCs w:val="28"/>
        </w:rPr>
        <w:t>УТВЕРЖДЕН</w:t>
      </w:r>
      <w:r w:rsidRPr="00152A20">
        <w:rPr>
          <w:sz w:val="28"/>
          <w:szCs w:val="28"/>
        </w:rPr>
        <w:t xml:space="preserve"> </w:t>
      </w:r>
    </w:p>
    <w:p w:rsidR="00DB6D13" w:rsidRPr="00152A20" w:rsidRDefault="00DB6D13" w:rsidP="00E12C0F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  <w:r w:rsidRPr="00152A20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152A20" w:rsidRDefault="00DB6D13" w:rsidP="00152A2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152A20">
        <w:rPr>
          <w:rFonts w:ascii="Times New Roman" w:hAnsi="Times New Roman" w:cs="Times New Roman"/>
          <w:sz w:val="28"/>
          <w:szCs w:val="28"/>
        </w:rPr>
        <w:t>контрольно-счетной комиссии Кич</w:t>
      </w:r>
      <w:bookmarkStart w:id="0" w:name="_GoBack"/>
      <w:bookmarkEnd w:id="0"/>
      <w:r w:rsidRPr="00152A20">
        <w:rPr>
          <w:rFonts w:ascii="Times New Roman" w:hAnsi="Times New Roman" w:cs="Times New Roman"/>
          <w:sz w:val="28"/>
          <w:szCs w:val="28"/>
        </w:rPr>
        <w:t xml:space="preserve">менгско-Городецкого </w:t>
      </w:r>
    </w:p>
    <w:p w:rsidR="00152A20" w:rsidRDefault="00DB6D13" w:rsidP="00152A2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152A2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B6D13" w:rsidRPr="00152A20" w:rsidRDefault="00DB6D13" w:rsidP="00152A2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152A20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DB6D13" w:rsidRPr="00152A20" w:rsidRDefault="00DB6D13" w:rsidP="00152A20">
      <w:pPr>
        <w:pStyle w:val="ConsPlusNormal"/>
        <w:ind w:left="5529"/>
        <w:rPr>
          <w:rStyle w:val="aff0"/>
          <w:sz w:val="28"/>
          <w:szCs w:val="28"/>
        </w:rPr>
      </w:pPr>
      <w:r w:rsidRPr="00152A20">
        <w:rPr>
          <w:rFonts w:ascii="Times New Roman" w:hAnsi="Times New Roman" w:cs="Times New Roman"/>
          <w:sz w:val="28"/>
          <w:szCs w:val="28"/>
        </w:rPr>
        <w:t>от 01.01.2023 №1</w:t>
      </w:r>
      <w:r w:rsidR="00D23412">
        <w:rPr>
          <w:rFonts w:ascii="Times New Roman" w:hAnsi="Times New Roman" w:cs="Times New Roman"/>
          <w:sz w:val="28"/>
          <w:szCs w:val="28"/>
        </w:rPr>
        <w:t>-к</w:t>
      </w:r>
    </w:p>
    <w:p w:rsidR="00DB6D13" w:rsidRDefault="00DB6D13" w:rsidP="00DB6D13">
      <w:pPr>
        <w:pStyle w:val="afe"/>
        <w:jc w:val="center"/>
        <w:rPr>
          <w:rStyle w:val="aff0"/>
        </w:rPr>
      </w:pPr>
    </w:p>
    <w:p w:rsidR="00DB6D13" w:rsidRDefault="00DB6D13" w:rsidP="00152A20">
      <w:pPr>
        <w:pStyle w:val="afe"/>
        <w:spacing w:before="0" w:beforeAutospacing="0" w:after="0" w:afterAutospacing="0"/>
        <w:jc w:val="center"/>
        <w:rPr>
          <w:rStyle w:val="aff0"/>
          <w:sz w:val="28"/>
          <w:szCs w:val="28"/>
        </w:rPr>
      </w:pPr>
      <w:r w:rsidRPr="00152A20">
        <w:rPr>
          <w:rStyle w:val="aff0"/>
          <w:sz w:val="28"/>
          <w:szCs w:val="28"/>
        </w:rPr>
        <w:t xml:space="preserve">Порядок планирования работы контрольно-счетной комиссии Кичменгско-Городецкого муниципального округа Вологодской области </w:t>
      </w:r>
    </w:p>
    <w:p w:rsidR="00152A20" w:rsidRPr="00152A20" w:rsidRDefault="00152A20" w:rsidP="00152A20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</w:p>
    <w:p w:rsidR="00DB6D13" w:rsidRPr="00152A20" w:rsidRDefault="00DB6D13" w:rsidP="00152A20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  <w:r w:rsidRPr="00152A20">
        <w:rPr>
          <w:b/>
          <w:bCs/>
          <w:sz w:val="28"/>
          <w:szCs w:val="28"/>
        </w:rPr>
        <w:t>1. Общие положения</w:t>
      </w:r>
      <w:r w:rsidRPr="00152A20">
        <w:rPr>
          <w:sz w:val="28"/>
          <w:szCs w:val="28"/>
        </w:rPr>
        <w:t xml:space="preserve"> </w:t>
      </w:r>
    </w:p>
    <w:p w:rsidR="00DB6D13" w:rsidRPr="005E1D2F" w:rsidRDefault="00DB6D13" w:rsidP="005E1D2F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D2F">
        <w:rPr>
          <w:sz w:val="28"/>
          <w:szCs w:val="28"/>
        </w:rPr>
        <w:t xml:space="preserve">1.1. Порядок планирования работы (далее – Порядок) разработан в соответствии со статьей 12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11 Положения о контрольно-счетной комиссии Кичменгско-Городецкого муниципального округа Вологодской области, утвержденного решением Муниципального Собрания Кичменгско-Городецкого муниципального округа Вологодской области от 02.12.2022 № 44 (далее – </w:t>
      </w:r>
      <w:r w:rsidR="005E1D2F" w:rsidRPr="005E1D2F">
        <w:rPr>
          <w:sz w:val="28"/>
          <w:szCs w:val="28"/>
        </w:rPr>
        <w:t>Положение о КСК</w:t>
      </w:r>
      <w:r w:rsidRPr="005E1D2F">
        <w:rPr>
          <w:sz w:val="28"/>
          <w:szCs w:val="28"/>
        </w:rPr>
        <w:t xml:space="preserve">). </w:t>
      </w:r>
    </w:p>
    <w:p w:rsidR="00DB6D13" w:rsidRPr="005E1D2F" w:rsidRDefault="00DB6D13" w:rsidP="005E1D2F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D2F">
        <w:rPr>
          <w:sz w:val="28"/>
          <w:szCs w:val="28"/>
        </w:rPr>
        <w:t xml:space="preserve">1.2. Целью Порядка является установление общих принципов, правил и процедур планирования работы </w:t>
      </w:r>
      <w:r w:rsidR="005E1D2F" w:rsidRPr="005E1D2F">
        <w:rPr>
          <w:rStyle w:val="aff0"/>
          <w:b w:val="0"/>
          <w:sz w:val="28"/>
          <w:szCs w:val="28"/>
        </w:rPr>
        <w:t>контрольно-счетной комиссии Кичменгско-Городецкого муниципального округа Вологодской области</w:t>
      </w:r>
      <w:r w:rsidR="005E1D2F" w:rsidRPr="005E1D2F">
        <w:rPr>
          <w:rStyle w:val="aff0"/>
          <w:sz w:val="28"/>
          <w:szCs w:val="28"/>
        </w:rPr>
        <w:t xml:space="preserve"> </w:t>
      </w:r>
      <w:r w:rsidRPr="005E1D2F">
        <w:rPr>
          <w:sz w:val="28"/>
          <w:szCs w:val="28"/>
        </w:rPr>
        <w:t>(далее – КС</w:t>
      </w:r>
      <w:r w:rsidR="005E1D2F" w:rsidRPr="005E1D2F">
        <w:rPr>
          <w:sz w:val="28"/>
          <w:szCs w:val="28"/>
        </w:rPr>
        <w:t>К</w:t>
      </w:r>
      <w:r w:rsidRPr="005E1D2F">
        <w:rPr>
          <w:sz w:val="28"/>
          <w:szCs w:val="28"/>
        </w:rPr>
        <w:t xml:space="preserve">) для обеспечения эффективной организации осуществления внешнего </w:t>
      </w:r>
      <w:r w:rsidR="00D23412">
        <w:rPr>
          <w:sz w:val="28"/>
          <w:szCs w:val="28"/>
        </w:rPr>
        <w:t xml:space="preserve">муниципального </w:t>
      </w:r>
      <w:r w:rsidRPr="005E1D2F">
        <w:rPr>
          <w:sz w:val="28"/>
          <w:szCs w:val="28"/>
        </w:rPr>
        <w:t xml:space="preserve">финансового контроля, а также обеспечения выполнения установленных </w:t>
      </w:r>
      <w:r w:rsidR="005E1D2F" w:rsidRPr="005E1D2F">
        <w:rPr>
          <w:sz w:val="28"/>
          <w:szCs w:val="28"/>
        </w:rPr>
        <w:t xml:space="preserve">Положением о КСК </w:t>
      </w:r>
      <w:r w:rsidRPr="005E1D2F">
        <w:rPr>
          <w:sz w:val="28"/>
          <w:szCs w:val="28"/>
        </w:rPr>
        <w:t xml:space="preserve">полномочий. </w:t>
      </w:r>
    </w:p>
    <w:p w:rsidR="00DB6D13" w:rsidRPr="005E1D2F" w:rsidRDefault="00DB6D13" w:rsidP="005E1D2F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D2F">
        <w:rPr>
          <w:sz w:val="28"/>
          <w:szCs w:val="28"/>
        </w:rPr>
        <w:t xml:space="preserve">1.3. Задачами настоящего Порядка являются: </w:t>
      </w:r>
    </w:p>
    <w:p w:rsidR="00DB6D13" w:rsidRPr="005E1D2F" w:rsidRDefault="00DB6D13" w:rsidP="005E1D2F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D2F">
        <w:rPr>
          <w:sz w:val="28"/>
          <w:szCs w:val="28"/>
        </w:rPr>
        <w:t>определение задачи и принципов планирования работы КС</w:t>
      </w:r>
      <w:r w:rsidR="005E1D2F" w:rsidRPr="005E1D2F">
        <w:rPr>
          <w:sz w:val="28"/>
          <w:szCs w:val="28"/>
        </w:rPr>
        <w:t>К</w:t>
      </w:r>
      <w:r w:rsidRPr="005E1D2F">
        <w:rPr>
          <w:sz w:val="28"/>
          <w:szCs w:val="28"/>
        </w:rPr>
        <w:t xml:space="preserve">; </w:t>
      </w:r>
    </w:p>
    <w:p w:rsidR="00DB6D13" w:rsidRPr="005E1D2F" w:rsidRDefault="00DB6D13" w:rsidP="005E1D2F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D2F">
        <w:rPr>
          <w:sz w:val="28"/>
          <w:szCs w:val="28"/>
        </w:rPr>
        <w:t>установление порядка формирования и утверждения плана работы КС</w:t>
      </w:r>
      <w:r w:rsidR="005E1D2F" w:rsidRPr="005E1D2F">
        <w:rPr>
          <w:sz w:val="28"/>
          <w:szCs w:val="28"/>
        </w:rPr>
        <w:t>К</w:t>
      </w:r>
      <w:r w:rsidRPr="005E1D2F">
        <w:rPr>
          <w:sz w:val="28"/>
          <w:szCs w:val="28"/>
        </w:rPr>
        <w:t xml:space="preserve">; </w:t>
      </w:r>
    </w:p>
    <w:p w:rsidR="00DB6D13" w:rsidRPr="005E1D2F" w:rsidRDefault="00DB6D13" w:rsidP="005E1D2F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D2F">
        <w:rPr>
          <w:sz w:val="28"/>
          <w:szCs w:val="28"/>
        </w:rPr>
        <w:t>установление требований к форме, структуре и содержанию плана работы КС</w:t>
      </w:r>
      <w:r w:rsidR="005E1D2F" w:rsidRPr="005E1D2F">
        <w:rPr>
          <w:sz w:val="28"/>
          <w:szCs w:val="28"/>
        </w:rPr>
        <w:t>К</w:t>
      </w:r>
      <w:r w:rsidRPr="005E1D2F">
        <w:rPr>
          <w:sz w:val="28"/>
          <w:szCs w:val="28"/>
        </w:rPr>
        <w:t xml:space="preserve">; </w:t>
      </w:r>
    </w:p>
    <w:p w:rsidR="00DB6D13" w:rsidRPr="005E1D2F" w:rsidRDefault="00DB6D13" w:rsidP="005E1D2F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D2F">
        <w:rPr>
          <w:sz w:val="28"/>
          <w:szCs w:val="28"/>
        </w:rPr>
        <w:t>определение порядка внесения изменений в план работы КС</w:t>
      </w:r>
      <w:r w:rsidR="005E1D2F" w:rsidRPr="005E1D2F">
        <w:rPr>
          <w:sz w:val="28"/>
          <w:szCs w:val="28"/>
        </w:rPr>
        <w:t>К</w:t>
      </w:r>
      <w:r w:rsidRPr="005E1D2F">
        <w:rPr>
          <w:sz w:val="28"/>
          <w:szCs w:val="28"/>
        </w:rPr>
        <w:t xml:space="preserve">; </w:t>
      </w:r>
    </w:p>
    <w:p w:rsidR="00DB6D13" w:rsidRPr="005E1D2F" w:rsidRDefault="00DB6D13" w:rsidP="005E1D2F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D2F">
        <w:rPr>
          <w:sz w:val="28"/>
          <w:szCs w:val="28"/>
        </w:rPr>
        <w:t>установление порядка осуществления контроля за исполнением плана работы КС</w:t>
      </w:r>
      <w:r w:rsidR="005E1D2F" w:rsidRPr="005E1D2F">
        <w:rPr>
          <w:sz w:val="28"/>
          <w:szCs w:val="28"/>
        </w:rPr>
        <w:t>К</w:t>
      </w:r>
      <w:r w:rsidRPr="005E1D2F">
        <w:rPr>
          <w:sz w:val="28"/>
          <w:szCs w:val="28"/>
        </w:rPr>
        <w:t xml:space="preserve">. </w:t>
      </w:r>
    </w:p>
    <w:p w:rsidR="00152A20" w:rsidRDefault="00152A20" w:rsidP="00475651">
      <w:pPr>
        <w:pStyle w:val="af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B6D13" w:rsidRPr="00475651" w:rsidRDefault="00DB6D13" w:rsidP="00152A20">
      <w:pPr>
        <w:pStyle w:val="afe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75651">
        <w:rPr>
          <w:b/>
          <w:bCs/>
          <w:sz w:val="28"/>
          <w:szCs w:val="28"/>
        </w:rPr>
        <w:t>2. Задача и принципы планирования работы КС</w:t>
      </w:r>
      <w:r w:rsidR="005E1D2F" w:rsidRPr="00475651">
        <w:rPr>
          <w:b/>
          <w:bCs/>
          <w:sz w:val="28"/>
          <w:szCs w:val="28"/>
        </w:rPr>
        <w:t>К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2.1. КС</w:t>
      </w:r>
      <w:r w:rsidR="005E1D2F" w:rsidRP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 строит свою работу на основе плана, разрабатываемого исходя из необходимости обеспечения всестороннего системного контроля за формированием и использованием средств бюджета</w:t>
      </w:r>
      <w:r w:rsidR="005E1D2F" w:rsidRPr="00475651">
        <w:rPr>
          <w:sz w:val="28"/>
          <w:szCs w:val="28"/>
        </w:rPr>
        <w:t xml:space="preserve"> Кичменгско-Городецкого муниципального округа </w:t>
      </w:r>
      <w:r w:rsidR="00475651" w:rsidRPr="00475651">
        <w:rPr>
          <w:sz w:val="28"/>
          <w:szCs w:val="28"/>
        </w:rPr>
        <w:t xml:space="preserve">(далее – бюджет округа) </w:t>
      </w:r>
      <w:r w:rsidRPr="00475651">
        <w:rPr>
          <w:sz w:val="28"/>
          <w:szCs w:val="28"/>
        </w:rPr>
        <w:t xml:space="preserve">и </w:t>
      </w:r>
      <w:r w:rsidR="005E1D2F" w:rsidRPr="00475651">
        <w:rPr>
          <w:sz w:val="28"/>
          <w:szCs w:val="28"/>
        </w:rPr>
        <w:t>муниципальной</w:t>
      </w:r>
      <w:r w:rsidRPr="00475651">
        <w:rPr>
          <w:sz w:val="28"/>
          <w:szCs w:val="28"/>
        </w:rPr>
        <w:t xml:space="preserve"> собственностью </w:t>
      </w:r>
      <w:r w:rsidR="005E1D2F" w:rsidRPr="00475651">
        <w:rPr>
          <w:sz w:val="28"/>
          <w:szCs w:val="28"/>
        </w:rPr>
        <w:t>округа</w:t>
      </w:r>
      <w:r w:rsidRPr="00475651">
        <w:rPr>
          <w:sz w:val="28"/>
          <w:szCs w:val="28"/>
        </w:rPr>
        <w:t xml:space="preserve"> посредством реализации полномочий, определенных </w:t>
      </w:r>
      <w:r w:rsidR="005E1D2F" w:rsidRPr="00475651">
        <w:rPr>
          <w:sz w:val="28"/>
          <w:szCs w:val="28"/>
        </w:rPr>
        <w:t>Положением о КСК</w:t>
      </w:r>
      <w:r w:rsidRPr="00475651">
        <w:rPr>
          <w:sz w:val="28"/>
          <w:szCs w:val="28"/>
        </w:rPr>
        <w:t xml:space="preserve">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Планирование основывается на системном подходе и осуществляется с учетом всех видов и направлений деятельности КС</w:t>
      </w:r>
      <w:r w:rsidR="005E1D2F" w:rsidRP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2.2. Задачей планирования является формирование и утверждение плана работы КС</w:t>
      </w:r>
      <w:r w:rsidR="005E1D2F" w:rsidRP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2.3. Планирование основывается на системном подходе в соответствии со следующими принципами: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lastRenderedPageBreak/>
        <w:t>комплексность планирования (по всем направлениям деятельности КС</w:t>
      </w:r>
      <w:r w:rsidR="00475651" w:rsidRP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, с учетом установленных </w:t>
      </w:r>
      <w:r w:rsidR="00475651" w:rsidRPr="00475651">
        <w:rPr>
          <w:sz w:val="28"/>
          <w:szCs w:val="28"/>
        </w:rPr>
        <w:t xml:space="preserve">Положением о КСК </w:t>
      </w:r>
      <w:r w:rsidRPr="00475651">
        <w:rPr>
          <w:sz w:val="28"/>
          <w:szCs w:val="28"/>
        </w:rPr>
        <w:t xml:space="preserve">полномочий);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рациональность распределения трудовых и материальных ресурсов, направляемых на обеспечение выполнения полномочий КС</w:t>
      </w:r>
      <w:r w:rsidR="00475651" w:rsidRP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периодичность проведения мероприятий на объектах контроля;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координация планов работы КС</w:t>
      </w:r>
      <w:r w:rsidR="00475651" w:rsidRP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 с планами работы других органов финансового контроля. </w:t>
      </w:r>
    </w:p>
    <w:p w:rsidR="00DB6D13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Планирование должно обеспечивать эффективность использования средств бюджета</w:t>
      </w:r>
      <w:r w:rsidR="00475651" w:rsidRPr="00475651">
        <w:rPr>
          <w:sz w:val="28"/>
          <w:szCs w:val="28"/>
        </w:rPr>
        <w:t xml:space="preserve"> округа</w:t>
      </w:r>
      <w:r w:rsidRPr="00475651">
        <w:rPr>
          <w:sz w:val="28"/>
          <w:szCs w:val="28"/>
        </w:rPr>
        <w:t>, выделяемых на содержание КС</w:t>
      </w:r>
      <w:r w:rsidR="00475651" w:rsidRP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, а также эффективность использования трудовых, материальных и информационных ресурсов. </w:t>
      </w:r>
    </w:p>
    <w:p w:rsidR="00475651" w:rsidRPr="00475651" w:rsidRDefault="00475651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6D13" w:rsidRPr="00475651" w:rsidRDefault="00DB6D13" w:rsidP="00475651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  <w:r w:rsidRPr="00475651">
        <w:rPr>
          <w:b/>
          <w:bCs/>
          <w:sz w:val="28"/>
          <w:szCs w:val="28"/>
        </w:rPr>
        <w:t>3. Форма, структура и содержание плана работы КС</w:t>
      </w:r>
      <w:r w:rsidR="00475651">
        <w:rPr>
          <w:b/>
          <w:bCs/>
          <w:sz w:val="28"/>
          <w:szCs w:val="28"/>
        </w:rPr>
        <w:t>К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3.1. План работы КС</w:t>
      </w:r>
      <w:r w:rsid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 имеет табличную форму (приложение к Порядку).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3.2. План работы КС</w:t>
      </w:r>
      <w:r w:rsid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 формируется по трем разделам: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экспертно-аналитические мероприятия;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контрольные мероприятия;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обеспечение деятельности и взаимодействия КС</w:t>
      </w:r>
      <w:r w:rsid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3.3. В плане работы КС</w:t>
      </w:r>
      <w:r w:rsid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 указываются: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наименование мероприятия;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методы проведения;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объекты контроля (аудита);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срок (периодичность) проведения мероприятия;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ответственные за проведение мероприятия;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инициатор мероприятия.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3.4. В графе «Наименование мероприятия» отражается наименование планируемых мероприятий.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Наименование планируемого контрольного или экспертно-аналитического мероприятия должно иметь четкую, однозначную формулировку и соответствовать полномочиям КС</w:t>
      </w:r>
      <w:r w:rsidR="00475651">
        <w:rPr>
          <w:sz w:val="28"/>
          <w:szCs w:val="28"/>
        </w:rPr>
        <w:t>К</w:t>
      </w:r>
      <w:r w:rsidRPr="00475651">
        <w:rPr>
          <w:sz w:val="28"/>
          <w:szCs w:val="28"/>
        </w:rPr>
        <w:t xml:space="preserve">, установленным </w:t>
      </w:r>
      <w:r w:rsidR="00475651" w:rsidRPr="005E1D2F">
        <w:rPr>
          <w:sz w:val="28"/>
          <w:szCs w:val="28"/>
        </w:rPr>
        <w:t>Положением о КСК</w:t>
      </w:r>
      <w:r w:rsidRPr="00475651">
        <w:rPr>
          <w:sz w:val="28"/>
          <w:szCs w:val="28"/>
        </w:rPr>
        <w:t xml:space="preserve">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В случае планирования проведения совместного контрольного (экспертно-аналитического) мероприятия в его наименовании в скобках указываются органы (организации) совместно с которыми планируется проведение мероприятия.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3.5. В графе «Методы проведения» по разделам 1 и 2 указываются методы осуществления внешнего </w:t>
      </w:r>
      <w:r w:rsidR="00475651">
        <w:rPr>
          <w:sz w:val="28"/>
          <w:szCs w:val="28"/>
        </w:rPr>
        <w:t>муниципального</w:t>
      </w:r>
      <w:r w:rsidRPr="00475651">
        <w:rPr>
          <w:sz w:val="28"/>
          <w:szCs w:val="28"/>
        </w:rPr>
        <w:t xml:space="preserve"> финансового контроля: ревизия, проверка (выездная, камеральная, встречная), экспертиза, анализ, обследование и мониторинг.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>3.6. В графе «Объекты контроля (аудита)</w:t>
      </w:r>
      <w:r w:rsidR="00D23412">
        <w:rPr>
          <w:sz w:val="28"/>
          <w:szCs w:val="28"/>
        </w:rPr>
        <w:t>»</w:t>
      </w:r>
      <w:r w:rsidRPr="00475651">
        <w:rPr>
          <w:sz w:val="28"/>
          <w:szCs w:val="28"/>
        </w:rPr>
        <w:t xml:space="preserve"> по разделам 1 и 2 указывается наименование объектов контроля (аудита), при этом объекты встречных проверок в плане работы не конкретизируются и выбираются </w:t>
      </w:r>
      <w:r w:rsidR="00D23412">
        <w:rPr>
          <w:sz w:val="28"/>
          <w:szCs w:val="28"/>
        </w:rPr>
        <w:t>на этапе проведения мероприятия</w:t>
      </w:r>
      <w:r w:rsidRPr="00475651">
        <w:rPr>
          <w:sz w:val="28"/>
          <w:szCs w:val="28"/>
        </w:rPr>
        <w:t xml:space="preserve">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3.7. В графе «Срок (период) проведения мероприятия» указывается срок (период) проведения мероприятия.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При определении срока проведения контрольного (экспертно-аналитического) мероприятия необходимо учитывать сроки проведения его этапов (подготовительного, основного и заключительного).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t xml:space="preserve">3.8. В графе «Ответственные за проведение мероприятия» указываются должность, фамилия и инициалы лиц, ответственных за проведение мероприятия.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651">
        <w:rPr>
          <w:sz w:val="28"/>
          <w:szCs w:val="28"/>
        </w:rPr>
        <w:lastRenderedPageBreak/>
        <w:t xml:space="preserve">В случае планирования проведения мероприятия двумя или более ответственными, в данной графе последовательно указываются фамилии и инициалы исполнителей участвующих в проведении мероприятия. </w:t>
      </w:r>
    </w:p>
    <w:p w:rsidR="00DB6D13" w:rsidRPr="00475651" w:rsidRDefault="00D23412" w:rsidP="00475651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В графе «И</w:t>
      </w:r>
      <w:r w:rsidR="00DB6D13" w:rsidRPr="00475651">
        <w:rPr>
          <w:sz w:val="28"/>
          <w:szCs w:val="28"/>
        </w:rPr>
        <w:t>нициатор мероприятия» указываются лица, по инициативе которых мероприятие включается в план работы КС</w:t>
      </w:r>
      <w:r w:rsidR="00475651">
        <w:rPr>
          <w:sz w:val="28"/>
          <w:szCs w:val="28"/>
        </w:rPr>
        <w:t>К</w:t>
      </w:r>
      <w:r w:rsidR="00DB6D13" w:rsidRPr="00475651">
        <w:rPr>
          <w:sz w:val="28"/>
          <w:szCs w:val="28"/>
        </w:rPr>
        <w:t xml:space="preserve">. </w:t>
      </w:r>
    </w:p>
    <w:p w:rsidR="00475651" w:rsidRDefault="00475651" w:rsidP="00475651">
      <w:pPr>
        <w:pStyle w:val="afe"/>
        <w:spacing w:before="0" w:beforeAutospacing="0" w:after="0" w:afterAutospacing="0"/>
        <w:ind w:firstLine="709"/>
        <w:jc w:val="both"/>
        <w:rPr>
          <w:b/>
          <w:bCs/>
          <w:sz w:val="28"/>
        </w:rPr>
      </w:pPr>
    </w:p>
    <w:p w:rsidR="00DB6D13" w:rsidRPr="00475651" w:rsidRDefault="00DB6D13" w:rsidP="00475651">
      <w:pPr>
        <w:pStyle w:val="afe"/>
        <w:spacing w:before="0" w:beforeAutospacing="0" w:after="0" w:afterAutospacing="0"/>
        <w:jc w:val="center"/>
        <w:rPr>
          <w:sz w:val="28"/>
        </w:rPr>
      </w:pPr>
      <w:r w:rsidRPr="00475651">
        <w:rPr>
          <w:b/>
          <w:bCs/>
          <w:sz w:val="28"/>
        </w:rPr>
        <w:t>4. Формирование и утверждение плана работы КС</w:t>
      </w:r>
      <w:r w:rsidR="00475651">
        <w:rPr>
          <w:b/>
          <w:bCs/>
          <w:sz w:val="28"/>
        </w:rPr>
        <w:t>К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4.1. Формирование и утверждение плана работы КС</w:t>
      </w:r>
      <w:r w:rsidR="00475651">
        <w:rPr>
          <w:sz w:val="28"/>
        </w:rPr>
        <w:t>К</w:t>
      </w:r>
      <w:r w:rsidRPr="00475651">
        <w:rPr>
          <w:sz w:val="28"/>
        </w:rPr>
        <w:t xml:space="preserve"> осуществляется с учетом положений статьи 1</w:t>
      </w:r>
      <w:r w:rsidR="00475651">
        <w:rPr>
          <w:sz w:val="28"/>
        </w:rPr>
        <w:t>1</w:t>
      </w:r>
      <w:r w:rsidRPr="00475651">
        <w:rPr>
          <w:sz w:val="28"/>
        </w:rPr>
        <w:t xml:space="preserve"> </w:t>
      </w:r>
      <w:r w:rsidR="00475651" w:rsidRPr="005E1D2F">
        <w:rPr>
          <w:sz w:val="28"/>
          <w:szCs w:val="28"/>
        </w:rPr>
        <w:t>Положени</w:t>
      </w:r>
      <w:r w:rsidR="00475651">
        <w:rPr>
          <w:sz w:val="28"/>
          <w:szCs w:val="28"/>
        </w:rPr>
        <w:t>я</w:t>
      </w:r>
      <w:r w:rsidR="00475651" w:rsidRPr="005E1D2F">
        <w:rPr>
          <w:sz w:val="28"/>
          <w:szCs w:val="28"/>
        </w:rPr>
        <w:t xml:space="preserve"> о КСК </w:t>
      </w:r>
      <w:r w:rsidRPr="00475651">
        <w:rPr>
          <w:sz w:val="28"/>
        </w:rPr>
        <w:t xml:space="preserve">и настоящего Порядка.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4.2. При формировании плана работы КС</w:t>
      </w:r>
      <w:r w:rsidR="00475651">
        <w:rPr>
          <w:sz w:val="28"/>
        </w:rPr>
        <w:t>К</w:t>
      </w:r>
      <w:r w:rsidRPr="00475651">
        <w:rPr>
          <w:sz w:val="28"/>
        </w:rPr>
        <w:t xml:space="preserve"> рассматриваются предложения, поручения и запросы о включении в план работы КС</w:t>
      </w:r>
      <w:r w:rsidR="00475651">
        <w:rPr>
          <w:sz w:val="28"/>
        </w:rPr>
        <w:t>К</w:t>
      </w:r>
      <w:r w:rsidRPr="00475651">
        <w:rPr>
          <w:sz w:val="28"/>
        </w:rPr>
        <w:t xml:space="preserve"> контрольных и экспертно-аналитических мероприятий, поступившие от </w:t>
      </w:r>
      <w:r w:rsidR="00475651">
        <w:rPr>
          <w:sz w:val="28"/>
          <w:szCs w:val="28"/>
        </w:rPr>
        <w:t>Муниципального</w:t>
      </w:r>
      <w:r w:rsidR="00475651" w:rsidRPr="00CD3F14">
        <w:rPr>
          <w:sz w:val="28"/>
          <w:szCs w:val="28"/>
        </w:rPr>
        <w:t xml:space="preserve"> Собрания</w:t>
      </w:r>
      <w:r w:rsidR="00475651">
        <w:rPr>
          <w:sz w:val="28"/>
          <w:szCs w:val="28"/>
        </w:rPr>
        <w:t xml:space="preserve"> Кичменгско-Городецкого муниципального округа В</w:t>
      </w:r>
      <w:r w:rsidR="0018752F">
        <w:rPr>
          <w:sz w:val="28"/>
          <w:szCs w:val="28"/>
        </w:rPr>
        <w:t>ологодской области,</w:t>
      </w:r>
      <w:r w:rsidR="00475651">
        <w:rPr>
          <w:sz w:val="28"/>
          <w:szCs w:val="28"/>
        </w:rPr>
        <w:t xml:space="preserve"> </w:t>
      </w:r>
      <w:r w:rsidR="00475651" w:rsidRPr="008D17DC">
        <w:rPr>
          <w:sz w:val="28"/>
          <w:szCs w:val="28"/>
        </w:rPr>
        <w:t xml:space="preserve">главы </w:t>
      </w:r>
      <w:r w:rsidR="00475651">
        <w:rPr>
          <w:sz w:val="28"/>
          <w:szCs w:val="28"/>
        </w:rPr>
        <w:t xml:space="preserve">Кичменгско-Городецкого </w:t>
      </w:r>
      <w:r w:rsidR="00475651" w:rsidRPr="008D17DC">
        <w:rPr>
          <w:sz w:val="28"/>
          <w:szCs w:val="28"/>
        </w:rPr>
        <w:t>муниципального округа</w:t>
      </w:r>
      <w:r w:rsidR="00475651">
        <w:rPr>
          <w:sz w:val="28"/>
          <w:szCs w:val="28"/>
        </w:rPr>
        <w:t xml:space="preserve"> Вологодской области</w:t>
      </w:r>
      <w:r w:rsidR="0018752F">
        <w:rPr>
          <w:sz w:val="28"/>
          <w:szCs w:val="28"/>
        </w:rPr>
        <w:t xml:space="preserve"> и правоохранительных органов</w:t>
      </w:r>
      <w:r w:rsidRPr="00475651">
        <w:rPr>
          <w:sz w:val="28"/>
        </w:rPr>
        <w:t xml:space="preserve">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Обязательному включению в план работы КС</w:t>
      </w:r>
      <w:r w:rsidR="00475651">
        <w:rPr>
          <w:sz w:val="28"/>
        </w:rPr>
        <w:t>К</w:t>
      </w:r>
      <w:r w:rsidRPr="00475651">
        <w:rPr>
          <w:sz w:val="28"/>
        </w:rPr>
        <w:t xml:space="preserve"> подлежат поручения</w:t>
      </w:r>
      <w:r w:rsidR="00475651">
        <w:rPr>
          <w:sz w:val="28"/>
        </w:rPr>
        <w:t>,</w:t>
      </w:r>
      <w:r w:rsidRPr="00475651">
        <w:rPr>
          <w:sz w:val="28"/>
        </w:rPr>
        <w:t xml:space="preserve"> </w:t>
      </w:r>
      <w:r w:rsidR="00475651" w:rsidRPr="00475651">
        <w:rPr>
          <w:sz w:val="28"/>
        </w:rPr>
        <w:t xml:space="preserve">поступившие от </w:t>
      </w:r>
      <w:r w:rsidR="00475651">
        <w:rPr>
          <w:sz w:val="28"/>
          <w:szCs w:val="28"/>
        </w:rPr>
        <w:t>Муниципального</w:t>
      </w:r>
      <w:r w:rsidR="00475651" w:rsidRPr="00CD3F14">
        <w:rPr>
          <w:sz w:val="28"/>
          <w:szCs w:val="28"/>
        </w:rPr>
        <w:t xml:space="preserve"> Собрания</w:t>
      </w:r>
      <w:r w:rsidR="00475651">
        <w:rPr>
          <w:sz w:val="28"/>
          <w:szCs w:val="28"/>
        </w:rPr>
        <w:t xml:space="preserve"> Кичменгско-Городецкого муниципального округа Вологодской области и </w:t>
      </w:r>
      <w:r w:rsidR="00475651" w:rsidRPr="008D17DC">
        <w:rPr>
          <w:sz w:val="28"/>
          <w:szCs w:val="28"/>
        </w:rPr>
        <w:t xml:space="preserve">главы </w:t>
      </w:r>
      <w:r w:rsidR="00475651">
        <w:rPr>
          <w:sz w:val="28"/>
          <w:szCs w:val="28"/>
        </w:rPr>
        <w:t xml:space="preserve">Кичменгско-Городецкого </w:t>
      </w:r>
      <w:r w:rsidR="00475651" w:rsidRPr="008D17DC">
        <w:rPr>
          <w:sz w:val="28"/>
          <w:szCs w:val="28"/>
        </w:rPr>
        <w:t>муниципального округа</w:t>
      </w:r>
      <w:r w:rsidR="00475651">
        <w:rPr>
          <w:sz w:val="28"/>
          <w:szCs w:val="28"/>
        </w:rPr>
        <w:t xml:space="preserve"> Вологодской области</w:t>
      </w:r>
      <w:r w:rsidRPr="00475651">
        <w:rPr>
          <w:sz w:val="28"/>
        </w:rPr>
        <w:t xml:space="preserve">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 xml:space="preserve">4.3. </w:t>
      </w:r>
      <w:r w:rsidR="0018752F">
        <w:rPr>
          <w:sz w:val="28"/>
        </w:rPr>
        <w:t xml:space="preserve">Председатель КСК </w:t>
      </w:r>
      <w:r w:rsidRPr="00475651">
        <w:rPr>
          <w:sz w:val="28"/>
        </w:rPr>
        <w:t>формиру</w:t>
      </w:r>
      <w:r w:rsidR="0018752F">
        <w:rPr>
          <w:sz w:val="28"/>
        </w:rPr>
        <w:t>е</w:t>
      </w:r>
      <w:r w:rsidRPr="00475651">
        <w:rPr>
          <w:sz w:val="28"/>
        </w:rPr>
        <w:t>т предложения в план работы КС</w:t>
      </w:r>
      <w:r w:rsidR="0018752F">
        <w:rPr>
          <w:sz w:val="28"/>
        </w:rPr>
        <w:t>К</w:t>
      </w:r>
      <w:r w:rsidRPr="00475651">
        <w:rPr>
          <w:sz w:val="28"/>
        </w:rPr>
        <w:t xml:space="preserve"> с учетом результатов контрольных и экспертно-аналитических мероприятий текущего года, а также предложений, указанных в пункте 4.2 настоящего Порядка.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4.4. Каждое предложение о включении контрольного и (или) экспертно-аналитического мероприятия в плана работы КС</w:t>
      </w:r>
      <w:r w:rsidR="0018752F">
        <w:rPr>
          <w:sz w:val="28"/>
        </w:rPr>
        <w:t>К</w:t>
      </w:r>
      <w:r w:rsidRPr="00475651">
        <w:rPr>
          <w:sz w:val="28"/>
        </w:rPr>
        <w:t xml:space="preserve"> должно быть обоснованным в выборе предмета и объектов контрольного и (или) экспертно-аналитического мероприятия.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 xml:space="preserve">Указанное положение не распространяется на мероприятия: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проводимые ежегодно в рамках предварительного, оперативного и последующего контроля формирования и исполнения бюджета</w:t>
      </w:r>
      <w:r w:rsidR="0018752F">
        <w:rPr>
          <w:sz w:val="28"/>
        </w:rPr>
        <w:t xml:space="preserve"> округа</w:t>
      </w:r>
      <w:r w:rsidRPr="00475651">
        <w:rPr>
          <w:sz w:val="28"/>
        </w:rPr>
        <w:t xml:space="preserve">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 xml:space="preserve">проводимые по поручениям </w:t>
      </w:r>
      <w:r w:rsidR="0018752F">
        <w:rPr>
          <w:sz w:val="28"/>
        </w:rPr>
        <w:t>Муниципального Собрания Кичменгско-Городецкого муниципального округа Вологодской области</w:t>
      </w:r>
      <w:r w:rsidRPr="00475651">
        <w:rPr>
          <w:sz w:val="28"/>
        </w:rPr>
        <w:t xml:space="preserve"> и запросам </w:t>
      </w:r>
      <w:r w:rsidR="0018752F">
        <w:rPr>
          <w:sz w:val="28"/>
        </w:rPr>
        <w:t>главы Кичменгско-Городецкого муниципального округа</w:t>
      </w:r>
      <w:r w:rsidRPr="00475651">
        <w:rPr>
          <w:sz w:val="28"/>
        </w:rPr>
        <w:t xml:space="preserve">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предметом которых является реализация ранее направленных представлений и (или) предписаний КС</w:t>
      </w:r>
      <w:r w:rsidR="000D07DD">
        <w:rPr>
          <w:sz w:val="28"/>
        </w:rPr>
        <w:t>К</w:t>
      </w:r>
      <w:r w:rsidRPr="00475651">
        <w:rPr>
          <w:sz w:val="28"/>
        </w:rPr>
        <w:t xml:space="preserve">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 xml:space="preserve">4.5. Выбор предмета контрольного и экспертно-аналитического мероприятия должен быть обоснован следующими критериями: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соответствие полномочиям КС</w:t>
      </w:r>
      <w:r w:rsidR="000D07DD">
        <w:rPr>
          <w:sz w:val="28"/>
        </w:rPr>
        <w:t>К</w:t>
      </w:r>
      <w:r w:rsidRPr="00475651">
        <w:rPr>
          <w:sz w:val="28"/>
        </w:rPr>
        <w:t>, установленным</w:t>
      </w:r>
      <w:r w:rsidR="000D07DD">
        <w:rPr>
          <w:sz w:val="28"/>
        </w:rPr>
        <w:t xml:space="preserve"> Положением о КСК</w:t>
      </w:r>
      <w:r w:rsidRPr="00475651">
        <w:rPr>
          <w:sz w:val="28"/>
        </w:rPr>
        <w:t xml:space="preserve">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 xml:space="preserve">актуальность (выбор наиболее важных сфер использования бюджетных средств и управления </w:t>
      </w:r>
      <w:r w:rsidR="000D07DD">
        <w:rPr>
          <w:sz w:val="28"/>
        </w:rPr>
        <w:t>муниципальной</w:t>
      </w:r>
      <w:r w:rsidRPr="00475651">
        <w:rPr>
          <w:sz w:val="28"/>
        </w:rPr>
        <w:t xml:space="preserve"> собственностью </w:t>
      </w:r>
      <w:r w:rsidR="000D07DD">
        <w:rPr>
          <w:sz w:val="28"/>
        </w:rPr>
        <w:t xml:space="preserve">Кичменгско-Городецкого муниципального округа Вологодской области </w:t>
      </w:r>
      <w:r w:rsidRPr="00475651">
        <w:rPr>
          <w:sz w:val="28"/>
        </w:rPr>
        <w:t xml:space="preserve">с учетом оценки рисков возникновения ущерба);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комплексность (в случае необходимости проведения в планируемом периоде проверочных мероприятий на одном объекте контроля по нескольким направлениям деятельности КС</w:t>
      </w:r>
      <w:r w:rsidR="006E37D2">
        <w:rPr>
          <w:sz w:val="28"/>
        </w:rPr>
        <w:t>К</w:t>
      </w:r>
      <w:r w:rsidRPr="00475651">
        <w:rPr>
          <w:sz w:val="28"/>
        </w:rPr>
        <w:t xml:space="preserve"> указанные действия могут быть запланированы к проведению в рамках </w:t>
      </w:r>
      <w:r w:rsidR="006E37D2">
        <w:rPr>
          <w:sz w:val="28"/>
        </w:rPr>
        <w:t>одного комплексного мероприятия</w:t>
      </w:r>
      <w:r w:rsidRPr="00475651">
        <w:rPr>
          <w:sz w:val="28"/>
        </w:rPr>
        <w:t xml:space="preserve">);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 xml:space="preserve">своевременность (сокращение временного промежутка между совершением операций в ходе исполнения бюджета и управления </w:t>
      </w:r>
      <w:r w:rsidR="006E37D2">
        <w:rPr>
          <w:sz w:val="28"/>
        </w:rPr>
        <w:t>муниципальной</w:t>
      </w:r>
      <w:r w:rsidRPr="00475651">
        <w:rPr>
          <w:sz w:val="28"/>
        </w:rPr>
        <w:t xml:space="preserve"> собственностью </w:t>
      </w:r>
      <w:r w:rsidR="006E37D2">
        <w:rPr>
          <w:sz w:val="28"/>
        </w:rPr>
        <w:t xml:space="preserve">Кичменгско-Городецкого муниципального округа Вологодской области </w:t>
      </w:r>
      <w:r w:rsidRPr="00475651">
        <w:rPr>
          <w:sz w:val="28"/>
        </w:rPr>
        <w:t xml:space="preserve">и проверкой этих операций);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lastRenderedPageBreak/>
        <w:t xml:space="preserve">отсутствие дублирования (планирование проведения повторных контрольных мероприятий в отношении одного органа или организации за тот же проверяемый период по одним и тем же основаниям не допускается);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 xml:space="preserve">учет результатов ранее проведенных контрольных и экспертно-аналитических мероприятий. </w:t>
      </w:r>
    </w:p>
    <w:p w:rsidR="00DB6D13" w:rsidRPr="00475651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4.</w:t>
      </w:r>
      <w:r w:rsidR="006E37D2">
        <w:rPr>
          <w:sz w:val="28"/>
        </w:rPr>
        <w:t>6</w:t>
      </w:r>
      <w:r w:rsidRPr="00475651">
        <w:rPr>
          <w:sz w:val="28"/>
        </w:rPr>
        <w:t>. Предложения о включении мероприятий в план работы КС</w:t>
      </w:r>
      <w:r w:rsidR="006E37D2">
        <w:rPr>
          <w:sz w:val="28"/>
        </w:rPr>
        <w:t>К</w:t>
      </w:r>
      <w:r w:rsidRPr="00475651">
        <w:rPr>
          <w:sz w:val="28"/>
        </w:rPr>
        <w:t xml:space="preserve"> на следующий год направляются </w:t>
      </w:r>
      <w:r w:rsidR="006E37D2">
        <w:rPr>
          <w:sz w:val="28"/>
        </w:rPr>
        <w:t>председателю КСК</w:t>
      </w:r>
      <w:r w:rsidRPr="00475651">
        <w:rPr>
          <w:sz w:val="28"/>
        </w:rPr>
        <w:t xml:space="preserve"> до 15 декабря текущего года. </w:t>
      </w:r>
    </w:p>
    <w:p w:rsidR="00DB6D13" w:rsidRDefault="00DB6D13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75651">
        <w:rPr>
          <w:sz w:val="28"/>
        </w:rPr>
        <w:t>4.</w:t>
      </w:r>
      <w:r w:rsidR="006E37D2">
        <w:rPr>
          <w:sz w:val="28"/>
        </w:rPr>
        <w:t>7</w:t>
      </w:r>
      <w:r w:rsidRPr="00475651">
        <w:rPr>
          <w:sz w:val="28"/>
        </w:rPr>
        <w:t xml:space="preserve">. </w:t>
      </w:r>
      <w:r w:rsidR="006E37D2">
        <w:rPr>
          <w:sz w:val="28"/>
        </w:rPr>
        <w:t>П</w:t>
      </w:r>
      <w:r w:rsidRPr="00475651">
        <w:rPr>
          <w:sz w:val="28"/>
        </w:rPr>
        <w:t>лан работы КС</w:t>
      </w:r>
      <w:r w:rsidR="006E37D2">
        <w:rPr>
          <w:sz w:val="28"/>
        </w:rPr>
        <w:t>К</w:t>
      </w:r>
      <w:r w:rsidRPr="00475651">
        <w:rPr>
          <w:sz w:val="28"/>
        </w:rPr>
        <w:t xml:space="preserve"> на следующий год утверждается </w:t>
      </w:r>
      <w:r w:rsidR="006E37D2">
        <w:rPr>
          <w:sz w:val="28"/>
        </w:rPr>
        <w:t>председателем КСК</w:t>
      </w:r>
      <w:r w:rsidRPr="00475651">
        <w:rPr>
          <w:sz w:val="28"/>
        </w:rPr>
        <w:t xml:space="preserve"> не позднее 31 декабря текущего года. План работы КС</w:t>
      </w:r>
      <w:r w:rsidR="006E37D2">
        <w:rPr>
          <w:sz w:val="28"/>
        </w:rPr>
        <w:t>К</w:t>
      </w:r>
      <w:r w:rsidRPr="00475651">
        <w:rPr>
          <w:sz w:val="28"/>
        </w:rPr>
        <w:t xml:space="preserve"> в </w:t>
      </w:r>
      <w:r w:rsidR="00FA167A">
        <w:rPr>
          <w:sz w:val="28"/>
        </w:rPr>
        <w:t>течение трех рабочих</w:t>
      </w:r>
      <w:r w:rsidRPr="00475651">
        <w:rPr>
          <w:sz w:val="28"/>
        </w:rPr>
        <w:t xml:space="preserve"> со дня его утверждения направляется в </w:t>
      </w:r>
      <w:r w:rsidR="006E37D2">
        <w:rPr>
          <w:sz w:val="28"/>
        </w:rPr>
        <w:t xml:space="preserve">Муниципальное Собрание Кичменгско-Городецкого муниципального округа Вологодской области </w:t>
      </w:r>
      <w:r w:rsidRPr="00475651">
        <w:rPr>
          <w:sz w:val="28"/>
        </w:rPr>
        <w:t xml:space="preserve">и </w:t>
      </w:r>
      <w:r w:rsidR="006E37D2">
        <w:rPr>
          <w:sz w:val="28"/>
        </w:rPr>
        <w:t>главе Кичменгско-Городецкого муниципального округа Вологодской области</w:t>
      </w:r>
      <w:r w:rsidRPr="00475651">
        <w:rPr>
          <w:sz w:val="28"/>
        </w:rPr>
        <w:t xml:space="preserve">. </w:t>
      </w:r>
    </w:p>
    <w:p w:rsidR="00D23412" w:rsidRDefault="00D23412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4.8. </w:t>
      </w:r>
      <w:r w:rsidR="00E12C0F">
        <w:rPr>
          <w:sz w:val="28"/>
        </w:rPr>
        <w:t>План работы КСК на 2023 год утверждается председателем КСК не позднее 31 января 2023 года.</w:t>
      </w:r>
    </w:p>
    <w:p w:rsidR="00747DBC" w:rsidRPr="00475651" w:rsidRDefault="00747DBC" w:rsidP="00475651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</w:p>
    <w:p w:rsidR="00DB6D13" w:rsidRPr="006E37D2" w:rsidRDefault="00DB6D13" w:rsidP="00747DBC">
      <w:pPr>
        <w:pStyle w:val="afe"/>
        <w:spacing w:before="0" w:beforeAutospacing="0" w:after="0" w:afterAutospacing="0"/>
        <w:jc w:val="center"/>
        <w:rPr>
          <w:sz w:val="28"/>
        </w:rPr>
      </w:pPr>
      <w:r w:rsidRPr="006E37D2">
        <w:rPr>
          <w:b/>
          <w:bCs/>
          <w:sz w:val="28"/>
        </w:rPr>
        <w:t>5. Внесение изменений в план работы КСП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>5.1. Внесение изменений в план работы КС</w:t>
      </w:r>
      <w:r w:rsidR="00E12C0F">
        <w:rPr>
          <w:sz w:val="28"/>
        </w:rPr>
        <w:t>К</w:t>
      </w:r>
      <w:r w:rsidRPr="006E37D2">
        <w:rPr>
          <w:sz w:val="28"/>
        </w:rPr>
        <w:t xml:space="preserve"> осуществляется </w:t>
      </w:r>
      <w:r w:rsidR="004E3BAD">
        <w:rPr>
          <w:sz w:val="28"/>
        </w:rPr>
        <w:t xml:space="preserve">распоряжением председателя КСК </w:t>
      </w:r>
      <w:r w:rsidRPr="006E37D2">
        <w:rPr>
          <w:sz w:val="28"/>
        </w:rPr>
        <w:t xml:space="preserve"> на основании: </w:t>
      </w:r>
    </w:p>
    <w:p w:rsidR="00DB6D13" w:rsidRPr="006E37D2" w:rsidRDefault="004E3BAD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</w:t>
      </w:r>
      <w:r w:rsidR="00DB6D13" w:rsidRPr="006E37D2">
        <w:rPr>
          <w:sz w:val="28"/>
        </w:rPr>
        <w:t>оручений</w:t>
      </w:r>
      <w:r w:rsidR="005C2130">
        <w:rPr>
          <w:sz w:val="28"/>
        </w:rPr>
        <w:t xml:space="preserve"> Муниципального Собрания Кичменгско-Городецкого муниципального округа Вологодской области</w:t>
      </w:r>
      <w:r w:rsidR="00DB6D13" w:rsidRPr="006E37D2">
        <w:rPr>
          <w:sz w:val="28"/>
        </w:rPr>
        <w:t xml:space="preserve">;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 xml:space="preserve">предложений и запросов </w:t>
      </w:r>
      <w:r w:rsidR="005C2130">
        <w:rPr>
          <w:sz w:val="28"/>
        </w:rPr>
        <w:t>глав</w:t>
      </w:r>
      <w:r w:rsidR="004E3BAD">
        <w:rPr>
          <w:sz w:val="28"/>
        </w:rPr>
        <w:t>ы</w:t>
      </w:r>
      <w:r w:rsidR="005C2130">
        <w:rPr>
          <w:sz w:val="28"/>
        </w:rPr>
        <w:t xml:space="preserve"> Кичменгско-Городецкого муниципального округа Вологодской области</w:t>
      </w:r>
      <w:r w:rsidR="004E3BAD">
        <w:rPr>
          <w:sz w:val="28"/>
        </w:rPr>
        <w:t>.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>5.</w:t>
      </w:r>
      <w:r w:rsidR="004E3BAD">
        <w:rPr>
          <w:sz w:val="28"/>
        </w:rPr>
        <w:t>2. Председатель КСК</w:t>
      </w:r>
      <w:r w:rsidRPr="006E37D2">
        <w:rPr>
          <w:sz w:val="28"/>
        </w:rPr>
        <w:t xml:space="preserve"> измен</w:t>
      </w:r>
      <w:r w:rsidR="004E3BAD">
        <w:rPr>
          <w:sz w:val="28"/>
        </w:rPr>
        <w:t>яет</w:t>
      </w:r>
      <w:r w:rsidRPr="006E37D2">
        <w:rPr>
          <w:sz w:val="28"/>
        </w:rPr>
        <w:t xml:space="preserve"> план работы КС</w:t>
      </w:r>
      <w:r w:rsidR="004E3BAD">
        <w:rPr>
          <w:sz w:val="28"/>
        </w:rPr>
        <w:t>К</w:t>
      </w:r>
      <w:r w:rsidRPr="006E37D2">
        <w:rPr>
          <w:sz w:val="28"/>
        </w:rPr>
        <w:t xml:space="preserve"> в случаях: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>выявления в ходе подготовки, проведения контрольного и (или) экспертно-аналитического мероприятия существенных обстоятельств, требующих изменения наименования</w:t>
      </w:r>
      <w:r w:rsidR="004E3BAD">
        <w:rPr>
          <w:sz w:val="28"/>
        </w:rPr>
        <w:t xml:space="preserve"> объектов</w:t>
      </w:r>
      <w:r w:rsidRPr="006E37D2">
        <w:rPr>
          <w:sz w:val="28"/>
        </w:rPr>
        <w:t xml:space="preserve">, перечня объектов, сроков проведения мероприятия;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 xml:space="preserve">реорганизации, ликвидации, изменения организационно-правовой формы объектов мероприятия;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>возникновения проблем с формированием состава непосредственных исполнителей мероприятия вследствие организационных штатных мероприятий, продолжительной болезни, увольнения сотрудников КС</w:t>
      </w:r>
      <w:r w:rsidR="004E3BAD">
        <w:rPr>
          <w:sz w:val="28"/>
        </w:rPr>
        <w:t>К</w:t>
      </w:r>
      <w:r w:rsidRPr="006E37D2">
        <w:rPr>
          <w:sz w:val="28"/>
        </w:rPr>
        <w:t xml:space="preserve">, участвующих в проведении мероприятия, и невозможности их замены другими сотрудниками.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>5.</w:t>
      </w:r>
      <w:r w:rsidR="004E3BAD">
        <w:rPr>
          <w:sz w:val="28"/>
        </w:rPr>
        <w:t>3</w:t>
      </w:r>
      <w:r w:rsidRPr="006E37D2">
        <w:rPr>
          <w:sz w:val="28"/>
        </w:rPr>
        <w:t>. Внесение изменений в план работы КС</w:t>
      </w:r>
      <w:r w:rsidR="004E3BAD">
        <w:rPr>
          <w:sz w:val="28"/>
        </w:rPr>
        <w:t>К</w:t>
      </w:r>
      <w:r w:rsidRPr="006E37D2">
        <w:rPr>
          <w:sz w:val="28"/>
        </w:rPr>
        <w:t xml:space="preserve"> осуществляется путем: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 xml:space="preserve">изменения наименования </w:t>
      </w:r>
      <w:r w:rsidR="004E3BAD">
        <w:rPr>
          <w:sz w:val="28"/>
        </w:rPr>
        <w:t>объектов, перечня объектов мероприятия</w:t>
      </w:r>
      <w:r w:rsidRPr="006E37D2">
        <w:rPr>
          <w:sz w:val="28"/>
        </w:rPr>
        <w:t xml:space="preserve">;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 xml:space="preserve">изменения сроков проведения мероприятия;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 xml:space="preserve">изменения состава лиц, ответственных за проведение мероприятия;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 xml:space="preserve">исключения мероприятия из плана; </w:t>
      </w:r>
    </w:p>
    <w:p w:rsidR="00DB6D13" w:rsidRPr="006E37D2" w:rsidRDefault="00DB6D13" w:rsidP="006E37D2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6E37D2">
        <w:rPr>
          <w:sz w:val="28"/>
        </w:rPr>
        <w:t xml:space="preserve">включения дополнительных мероприятий в план. </w:t>
      </w:r>
    </w:p>
    <w:p w:rsidR="004E3BAD" w:rsidRDefault="004E3BAD" w:rsidP="004E3BAD">
      <w:pPr>
        <w:pStyle w:val="afe"/>
        <w:spacing w:before="0" w:beforeAutospacing="0" w:after="0" w:afterAutospacing="0"/>
        <w:jc w:val="center"/>
        <w:rPr>
          <w:b/>
          <w:bCs/>
          <w:sz w:val="28"/>
        </w:rPr>
      </w:pPr>
    </w:p>
    <w:p w:rsidR="00DB6D13" w:rsidRPr="004E3BAD" w:rsidRDefault="00DB6D13" w:rsidP="004E3BAD">
      <w:pPr>
        <w:pStyle w:val="afe"/>
        <w:spacing w:before="0" w:beforeAutospacing="0" w:after="0" w:afterAutospacing="0"/>
        <w:jc w:val="center"/>
        <w:rPr>
          <w:sz w:val="28"/>
        </w:rPr>
      </w:pPr>
      <w:r w:rsidRPr="004E3BAD">
        <w:rPr>
          <w:b/>
          <w:bCs/>
          <w:sz w:val="28"/>
        </w:rPr>
        <w:t xml:space="preserve">6. Осуществление контроля </w:t>
      </w:r>
    </w:p>
    <w:p w:rsidR="00DB6D13" w:rsidRPr="004E3BAD" w:rsidRDefault="00DB6D13" w:rsidP="004E3BAD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E3BAD">
        <w:rPr>
          <w:sz w:val="28"/>
        </w:rPr>
        <w:t>6.1. Основной задачей контроля исполнения Плана работы КС</w:t>
      </w:r>
      <w:r w:rsidR="004E3BAD">
        <w:rPr>
          <w:sz w:val="28"/>
        </w:rPr>
        <w:t>К</w:t>
      </w:r>
      <w:r w:rsidRPr="004E3BAD">
        <w:rPr>
          <w:sz w:val="28"/>
        </w:rPr>
        <w:t xml:space="preserve"> является обеспечение своевременного, полного и качественного выполнения мероприятий, включенных в План работы КС</w:t>
      </w:r>
      <w:r w:rsidR="004E3BAD">
        <w:rPr>
          <w:sz w:val="28"/>
        </w:rPr>
        <w:t>К</w:t>
      </w:r>
      <w:r w:rsidRPr="004E3BAD">
        <w:rPr>
          <w:sz w:val="28"/>
        </w:rPr>
        <w:t xml:space="preserve">. </w:t>
      </w:r>
    </w:p>
    <w:p w:rsidR="00152A20" w:rsidRDefault="00DB6D13" w:rsidP="004E3BAD">
      <w:pPr>
        <w:pStyle w:val="afe"/>
        <w:spacing w:before="0" w:beforeAutospacing="0" w:after="0" w:afterAutospacing="0"/>
        <w:ind w:firstLine="709"/>
        <w:jc w:val="both"/>
        <w:rPr>
          <w:sz w:val="28"/>
        </w:rPr>
      </w:pPr>
      <w:r w:rsidRPr="004E3BAD">
        <w:rPr>
          <w:sz w:val="28"/>
        </w:rPr>
        <w:t>6.2. Контроль исполнения Плана работы КС</w:t>
      </w:r>
      <w:r w:rsidR="004E3BAD">
        <w:rPr>
          <w:sz w:val="28"/>
        </w:rPr>
        <w:t>К</w:t>
      </w:r>
      <w:r w:rsidRPr="004E3BAD">
        <w:rPr>
          <w:sz w:val="28"/>
        </w:rPr>
        <w:t xml:space="preserve"> осуществляется </w:t>
      </w:r>
      <w:r w:rsidR="004E3BAD">
        <w:rPr>
          <w:sz w:val="28"/>
        </w:rPr>
        <w:t>председателем КСК</w:t>
      </w:r>
      <w:r w:rsidRPr="004E3BAD">
        <w:rPr>
          <w:sz w:val="28"/>
        </w:rPr>
        <w:t xml:space="preserve">. </w:t>
      </w:r>
    </w:p>
    <w:p w:rsidR="00152A20" w:rsidRDefault="00152A20">
      <w:pPr>
        <w:rPr>
          <w:sz w:val="28"/>
        </w:rPr>
      </w:pPr>
      <w:r>
        <w:rPr>
          <w:sz w:val="28"/>
        </w:rPr>
        <w:br w:type="page"/>
      </w:r>
    </w:p>
    <w:p w:rsidR="00152A20" w:rsidRDefault="00152A20" w:rsidP="00152A20">
      <w:pPr>
        <w:overflowPunct w:val="0"/>
        <w:autoSpaceDE w:val="0"/>
        <w:autoSpaceDN w:val="0"/>
        <w:adjustRightInd w:val="0"/>
        <w:ind w:left="10206"/>
        <w:textAlignment w:val="baseline"/>
        <w:rPr>
          <w:sz w:val="28"/>
          <w:szCs w:val="28"/>
        </w:rPr>
        <w:sectPr w:rsidR="00152A20" w:rsidSect="00381128">
          <w:headerReference w:type="even" r:id="rId8"/>
          <w:headerReference w:type="default" r:id="rId9"/>
          <w:headerReference w:type="first" r:id="rId10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52A20" w:rsidRPr="00152A20" w:rsidRDefault="00152A20" w:rsidP="00152A20">
      <w:pPr>
        <w:overflowPunct w:val="0"/>
        <w:autoSpaceDE w:val="0"/>
        <w:autoSpaceDN w:val="0"/>
        <w:adjustRightInd w:val="0"/>
        <w:ind w:left="10206"/>
        <w:textAlignment w:val="baseline"/>
        <w:rPr>
          <w:sz w:val="28"/>
          <w:szCs w:val="28"/>
        </w:rPr>
      </w:pPr>
      <w:r w:rsidRPr="00152A20">
        <w:rPr>
          <w:sz w:val="28"/>
          <w:szCs w:val="28"/>
        </w:rPr>
        <w:lastRenderedPageBreak/>
        <w:t xml:space="preserve">Приложение </w:t>
      </w:r>
    </w:p>
    <w:p w:rsidR="00152A20" w:rsidRPr="00152A20" w:rsidRDefault="00152A20" w:rsidP="00152A20">
      <w:pPr>
        <w:overflowPunct w:val="0"/>
        <w:autoSpaceDE w:val="0"/>
        <w:autoSpaceDN w:val="0"/>
        <w:adjustRightInd w:val="0"/>
        <w:ind w:left="10206"/>
        <w:textAlignment w:val="baseline"/>
        <w:rPr>
          <w:sz w:val="28"/>
          <w:szCs w:val="28"/>
        </w:rPr>
      </w:pPr>
      <w:r w:rsidRPr="00152A20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</w:t>
      </w:r>
      <w:r w:rsidRPr="00152A20">
        <w:rPr>
          <w:sz w:val="28"/>
          <w:szCs w:val="28"/>
        </w:rPr>
        <w:t>ланировани</w:t>
      </w:r>
      <w:r>
        <w:rPr>
          <w:sz w:val="28"/>
          <w:szCs w:val="28"/>
        </w:rPr>
        <w:t>я</w:t>
      </w:r>
      <w:r w:rsidRPr="00152A20">
        <w:rPr>
          <w:sz w:val="28"/>
          <w:szCs w:val="28"/>
        </w:rPr>
        <w:t xml:space="preserve"> работы контроль-</w:t>
      </w:r>
      <w:r w:rsidR="00E12C0F">
        <w:rPr>
          <w:sz w:val="28"/>
          <w:szCs w:val="28"/>
        </w:rPr>
        <w:t>счетной</w:t>
      </w:r>
      <w:r w:rsidRPr="00152A20">
        <w:rPr>
          <w:sz w:val="28"/>
          <w:szCs w:val="28"/>
        </w:rPr>
        <w:t xml:space="preserve"> комиссии</w:t>
      </w:r>
      <w:r w:rsidR="00E12C0F">
        <w:rPr>
          <w:sz w:val="28"/>
          <w:szCs w:val="28"/>
        </w:rPr>
        <w:t xml:space="preserve"> Кичменгско-Городецкого муниципального округа Вологодской области</w:t>
      </w:r>
    </w:p>
    <w:p w:rsidR="00152A20" w:rsidRPr="00152A20" w:rsidRDefault="00152A20" w:rsidP="00152A2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52A20" w:rsidRPr="00152A20" w:rsidRDefault="00152A20" w:rsidP="00152A2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52A20" w:rsidRPr="00152A20" w:rsidRDefault="00152A20" w:rsidP="00152A2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52A20">
        <w:rPr>
          <w:sz w:val="28"/>
          <w:szCs w:val="28"/>
        </w:rPr>
        <w:t xml:space="preserve">План работы </w:t>
      </w:r>
    </w:p>
    <w:p w:rsidR="00152A20" w:rsidRPr="00152A20" w:rsidRDefault="00152A20" w:rsidP="00152A2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52A20">
        <w:rPr>
          <w:sz w:val="28"/>
          <w:szCs w:val="28"/>
        </w:rPr>
        <w:t>контрольно-</w:t>
      </w:r>
      <w:r>
        <w:rPr>
          <w:sz w:val="28"/>
          <w:szCs w:val="28"/>
        </w:rPr>
        <w:t>счетной</w:t>
      </w:r>
      <w:r w:rsidRPr="00152A20">
        <w:rPr>
          <w:sz w:val="28"/>
          <w:szCs w:val="28"/>
        </w:rPr>
        <w:t xml:space="preserve"> комиссии Кичменгско-Городецкого муниципального </w:t>
      </w:r>
      <w:r>
        <w:rPr>
          <w:sz w:val="28"/>
          <w:szCs w:val="28"/>
        </w:rPr>
        <w:t>округа Вологодской области</w:t>
      </w:r>
      <w:r w:rsidRPr="00152A20">
        <w:rPr>
          <w:sz w:val="28"/>
          <w:szCs w:val="28"/>
        </w:rPr>
        <w:t xml:space="preserve"> </w:t>
      </w:r>
    </w:p>
    <w:p w:rsidR="00152A20" w:rsidRPr="00152A20" w:rsidRDefault="00152A20" w:rsidP="00152A2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52A20">
        <w:rPr>
          <w:sz w:val="28"/>
          <w:szCs w:val="28"/>
        </w:rPr>
        <w:t>на 202_ год</w:t>
      </w:r>
    </w:p>
    <w:p w:rsidR="00152A20" w:rsidRPr="00152A20" w:rsidRDefault="00152A20" w:rsidP="00152A2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332"/>
        <w:gridCol w:w="3199"/>
        <w:gridCol w:w="1598"/>
        <w:gridCol w:w="1435"/>
        <w:gridCol w:w="1767"/>
        <w:gridCol w:w="2713"/>
        <w:gridCol w:w="2410"/>
      </w:tblGrid>
      <w:tr w:rsidR="00152A20" w:rsidRPr="00152A20" w:rsidTr="00CC4F68">
        <w:tc>
          <w:tcPr>
            <w:tcW w:w="1332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99" w:type="dxa"/>
          </w:tcPr>
          <w:p w:rsidR="00152A20" w:rsidRPr="00152A20" w:rsidRDefault="00152A20" w:rsidP="00E1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</w:t>
            </w:r>
            <w:r w:rsidR="00E12C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98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Методы проведения</w:t>
            </w:r>
          </w:p>
        </w:tc>
        <w:tc>
          <w:tcPr>
            <w:tcW w:w="1435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Объекты контроля (аудита)</w:t>
            </w:r>
          </w:p>
        </w:tc>
        <w:tc>
          <w:tcPr>
            <w:tcW w:w="1767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Срок (период) проведения мероприятия</w:t>
            </w:r>
          </w:p>
        </w:tc>
        <w:tc>
          <w:tcPr>
            <w:tcW w:w="2713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2410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Инициатор мероприятия</w:t>
            </w:r>
          </w:p>
        </w:tc>
      </w:tr>
      <w:tr w:rsidR="00152A20" w:rsidRPr="00152A20" w:rsidTr="00CC4F68">
        <w:tc>
          <w:tcPr>
            <w:tcW w:w="1332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9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2A20" w:rsidRPr="00152A20" w:rsidTr="00CC4F68">
        <w:tc>
          <w:tcPr>
            <w:tcW w:w="14454" w:type="dxa"/>
            <w:gridSpan w:val="7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I. Экспертно-аналитические мероприятия</w:t>
            </w:r>
          </w:p>
        </w:tc>
      </w:tr>
      <w:tr w:rsidR="00152A20" w:rsidRPr="00152A20" w:rsidTr="00CC4F68">
        <w:tc>
          <w:tcPr>
            <w:tcW w:w="14454" w:type="dxa"/>
            <w:gridSpan w:val="7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>II. Контрольные мероприятия</w:t>
            </w:r>
          </w:p>
        </w:tc>
      </w:tr>
      <w:tr w:rsidR="00152A20" w:rsidRPr="00152A20" w:rsidTr="00CC4F68">
        <w:tc>
          <w:tcPr>
            <w:tcW w:w="14454" w:type="dxa"/>
            <w:gridSpan w:val="7"/>
          </w:tcPr>
          <w:p w:rsidR="00152A20" w:rsidRPr="00152A20" w:rsidRDefault="00152A20" w:rsidP="00152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2A20">
              <w:rPr>
                <w:rFonts w:ascii="Times New Roman" w:hAnsi="Times New Roman" w:cs="Times New Roman"/>
                <w:sz w:val="28"/>
                <w:szCs w:val="28"/>
              </w:rPr>
              <w:t xml:space="preserve">III. Обеспечение деятельности и взаимодействия контрольно-счетной комиссии Кичменгско-Городецкого муниципального округа Вологодской области </w:t>
            </w:r>
          </w:p>
        </w:tc>
      </w:tr>
    </w:tbl>
    <w:p w:rsidR="00152A20" w:rsidRPr="00152A20" w:rsidRDefault="00152A20" w:rsidP="00152A2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52A20" w:rsidRDefault="00152A20" w:rsidP="00A51AE4">
      <w:pPr>
        <w:ind w:left="10620" w:firstLine="708"/>
        <w:jc w:val="right"/>
        <w:sectPr w:rsidR="00152A20" w:rsidSect="00152A2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77221" w:rsidRPr="00A77221" w:rsidRDefault="00A77221" w:rsidP="00A51AE4">
      <w:pPr>
        <w:ind w:left="10620" w:firstLine="708"/>
        <w:jc w:val="right"/>
      </w:pPr>
    </w:p>
    <w:sectPr w:rsidR="00A77221" w:rsidRPr="00A77221" w:rsidSect="00E12C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37" w:rsidRDefault="00E61937">
      <w:r>
        <w:separator/>
      </w:r>
    </w:p>
  </w:endnote>
  <w:endnote w:type="continuationSeparator" w:id="0">
    <w:p w:rsidR="00E61937" w:rsidRDefault="00E6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37" w:rsidRDefault="00E61937">
      <w:r>
        <w:separator/>
      </w:r>
    </w:p>
  </w:footnote>
  <w:footnote w:type="continuationSeparator" w:id="0">
    <w:p w:rsidR="00E61937" w:rsidRDefault="00E6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87" w:rsidRDefault="005C4542" w:rsidP="005F7B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72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7287">
      <w:rPr>
        <w:rStyle w:val="a6"/>
        <w:noProof/>
      </w:rPr>
      <w:t>10</w:t>
    </w:r>
    <w:r>
      <w:rPr>
        <w:rStyle w:val="a6"/>
      </w:rPr>
      <w:fldChar w:fldCharType="end"/>
    </w:r>
  </w:p>
  <w:p w:rsidR="00D47287" w:rsidRDefault="00D472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87" w:rsidRDefault="001955D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2A1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87" w:rsidRDefault="00D47287">
    <w:pPr>
      <w:pStyle w:val="a4"/>
      <w:jc w:val="center"/>
    </w:pPr>
  </w:p>
  <w:p w:rsidR="00D47287" w:rsidRDefault="00D472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AF8"/>
    <w:multiLevelType w:val="hybridMultilevel"/>
    <w:tmpl w:val="253E3DE6"/>
    <w:lvl w:ilvl="0" w:tplc="2034E7C2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9336E644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652824C8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582E3254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1172A618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87CE596E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068E5A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D6C4A932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82F4321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C7D2F4C"/>
    <w:multiLevelType w:val="hybridMultilevel"/>
    <w:tmpl w:val="F2B0E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506A8"/>
    <w:multiLevelType w:val="hybridMultilevel"/>
    <w:tmpl w:val="482E7418"/>
    <w:lvl w:ilvl="0" w:tplc="0DB67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6A955C">
      <w:numFmt w:val="none"/>
      <w:lvlText w:val=""/>
      <w:lvlJc w:val="left"/>
      <w:pPr>
        <w:tabs>
          <w:tab w:val="num" w:pos="360"/>
        </w:tabs>
      </w:pPr>
    </w:lvl>
    <w:lvl w:ilvl="2" w:tplc="54A0F584">
      <w:numFmt w:val="none"/>
      <w:lvlText w:val=""/>
      <w:lvlJc w:val="left"/>
      <w:pPr>
        <w:tabs>
          <w:tab w:val="num" w:pos="360"/>
        </w:tabs>
      </w:pPr>
    </w:lvl>
    <w:lvl w:ilvl="3" w:tplc="8D7658C4">
      <w:numFmt w:val="none"/>
      <w:lvlText w:val=""/>
      <w:lvlJc w:val="left"/>
      <w:pPr>
        <w:tabs>
          <w:tab w:val="num" w:pos="360"/>
        </w:tabs>
      </w:pPr>
    </w:lvl>
    <w:lvl w:ilvl="4" w:tplc="D7F43594">
      <w:numFmt w:val="none"/>
      <w:lvlText w:val=""/>
      <w:lvlJc w:val="left"/>
      <w:pPr>
        <w:tabs>
          <w:tab w:val="num" w:pos="360"/>
        </w:tabs>
      </w:pPr>
    </w:lvl>
    <w:lvl w:ilvl="5" w:tplc="C8AA9D10">
      <w:numFmt w:val="none"/>
      <w:lvlText w:val=""/>
      <w:lvlJc w:val="left"/>
      <w:pPr>
        <w:tabs>
          <w:tab w:val="num" w:pos="360"/>
        </w:tabs>
      </w:pPr>
    </w:lvl>
    <w:lvl w:ilvl="6" w:tplc="E1F04A12">
      <w:numFmt w:val="none"/>
      <w:lvlText w:val=""/>
      <w:lvlJc w:val="left"/>
      <w:pPr>
        <w:tabs>
          <w:tab w:val="num" w:pos="360"/>
        </w:tabs>
      </w:pPr>
    </w:lvl>
    <w:lvl w:ilvl="7" w:tplc="0104448A">
      <w:numFmt w:val="none"/>
      <w:lvlText w:val=""/>
      <w:lvlJc w:val="left"/>
      <w:pPr>
        <w:tabs>
          <w:tab w:val="num" w:pos="360"/>
        </w:tabs>
      </w:pPr>
    </w:lvl>
    <w:lvl w:ilvl="8" w:tplc="C9C8727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B0D1FE4"/>
    <w:multiLevelType w:val="hybridMultilevel"/>
    <w:tmpl w:val="3F90C0E4"/>
    <w:lvl w:ilvl="0" w:tplc="E934FF6E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BD3422E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47ADC2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AE650A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D8437B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704C9C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C24844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E643AA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CF14ACF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56492A"/>
    <w:multiLevelType w:val="hybridMultilevel"/>
    <w:tmpl w:val="111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6" w15:restartNumberingAfterBreak="0">
    <w:nsid w:val="4D945AB5"/>
    <w:multiLevelType w:val="hybridMultilevel"/>
    <w:tmpl w:val="253E3DE6"/>
    <w:lvl w:ilvl="0" w:tplc="AFA82BF0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24B8255A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3C32A9A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7D36EE56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DE7E086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4D8ECFB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1E16A30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14D6D4C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A82E2F6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FAC4FF6"/>
    <w:multiLevelType w:val="hybridMultilevel"/>
    <w:tmpl w:val="C0EEDCBC"/>
    <w:lvl w:ilvl="0" w:tplc="2FDA0B0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165ADA9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E787E1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0C477A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A42AA5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9E2D1B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AF651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DB459F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4F12CBF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00464E0"/>
    <w:multiLevelType w:val="hybridMultilevel"/>
    <w:tmpl w:val="3F90C0E4"/>
    <w:lvl w:ilvl="0" w:tplc="EBCA4F50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3D6E00B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11E4E0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0C28F5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620F73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7B32B31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750C11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AFA6EA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6326C9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99802C3"/>
    <w:multiLevelType w:val="hybridMultilevel"/>
    <w:tmpl w:val="C8A2AAE6"/>
    <w:lvl w:ilvl="0" w:tplc="B29A447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2040A8CA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CBA88166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CD4EDE70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24927E42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F2EAF7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7465320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6FEAC35C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39865682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7B4E457B"/>
    <w:multiLevelType w:val="hybridMultilevel"/>
    <w:tmpl w:val="5526EB3A"/>
    <w:lvl w:ilvl="0" w:tplc="7982D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18BE1C">
      <w:numFmt w:val="none"/>
      <w:lvlText w:val=""/>
      <w:lvlJc w:val="left"/>
      <w:pPr>
        <w:tabs>
          <w:tab w:val="num" w:pos="360"/>
        </w:tabs>
      </w:pPr>
    </w:lvl>
    <w:lvl w:ilvl="2" w:tplc="D74891A6">
      <w:numFmt w:val="none"/>
      <w:lvlText w:val=""/>
      <w:lvlJc w:val="left"/>
      <w:pPr>
        <w:tabs>
          <w:tab w:val="num" w:pos="360"/>
        </w:tabs>
      </w:pPr>
    </w:lvl>
    <w:lvl w:ilvl="3" w:tplc="344A84A8">
      <w:numFmt w:val="none"/>
      <w:lvlText w:val=""/>
      <w:lvlJc w:val="left"/>
      <w:pPr>
        <w:tabs>
          <w:tab w:val="num" w:pos="360"/>
        </w:tabs>
      </w:pPr>
    </w:lvl>
    <w:lvl w:ilvl="4" w:tplc="A98AA726">
      <w:numFmt w:val="none"/>
      <w:lvlText w:val=""/>
      <w:lvlJc w:val="left"/>
      <w:pPr>
        <w:tabs>
          <w:tab w:val="num" w:pos="360"/>
        </w:tabs>
      </w:pPr>
    </w:lvl>
    <w:lvl w:ilvl="5" w:tplc="C8BAFDE8">
      <w:numFmt w:val="none"/>
      <w:lvlText w:val=""/>
      <w:lvlJc w:val="left"/>
      <w:pPr>
        <w:tabs>
          <w:tab w:val="num" w:pos="360"/>
        </w:tabs>
      </w:pPr>
    </w:lvl>
    <w:lvl w:ilvl="6" w:tplc="59384BC6">
      <w:numFmt w:val="none"/>
      <w:lvlText w:val=""/>
      <w:lvlJc w:val="left"/>
      <w:pPr>
        <w:tabs>
          <w:tab w:val="num" w:pos="360"/>
        </w:tabs>
      </w:pPr>
    </w:lvl>
    <w:lvl w:ilvl="7" w:tplc="62249BA0">
      <w:numFmt w:val="none"/>
      <w:lvlText w:val=""/>
      <w:lvlJc w:val="left"/>
      <w:pPr>
        <w:tabs>
          <w:tab w:val="num" w:pos="360"/>
        </w:tabs>
      </w:pPr>
    </w:lvl>
    <w:lvl w:ilvl="8" w:tplc="F1644A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2A"/>
    <w:rsid w:val="000006E2"/>
    <w:rsid w:val="000007C7"/>
    <w:rsid w:val="00002C4E"/>
    <w:rsid w:val="00007733"/>
    <w:rsid w:val="00014028"/>
    <w:rsid w:val="00014075"/>
    <w:rsid w:val="00015F50"/>
    <w:rsid w:val="000172C4"/>
    <w:rsid w:val="00017DD4"/>
    <w:rsid w:val="0002024F"/>
    <w:rsid w:val="0002285F"/>
    <w:rsid w:val="00022D8C"/>
    <w:rsid w:val="00022FA6"/>
    <w:rsid w:val="0002331C"/>
    <w:rsid w:val="00023B9E"/>
    <w:rsid w:val="00024740"/>
    <w:rsid w:val="00024A6D"/>
    <w:rsid w:val="00024F88"/>
    <w:rsid w:val="00026536"/>
    <w:rsid w:val="00026F55"/>
    <w:rsid w:val="00030992"/>
    <w:rsid w:val="00035A53"/>
    <w:rsid w:val="00035C56"/>
    <w:rsid w:val="00037165"/>
    <w:rsid w:val="000375A6"/>
    <w:rsid w:val="000468CC"/>
    <w:rsid w:val="0005140C"/>
    <w:rsid w:val="0005214B"/>
    <w:rsid w:val="00053BC2"/>
    <w:rsid w:val="00055FC5"/>
    <w:rsid w:val="0005705B"/>
    <w:rsid w:val="00057FD9"/>
    <w:rsid w:val="00063907"/>
    <w:rsid w:val="00064366"/>
    <w:rsid w:val="00064A3E"/>
    <w:rsid w:val="0006576E"/>
    <w:rsid w:val="000667FA"/>
    <w:rsid w:val="000674D0"/>
    <w:rsid w:val="00070B3E"/>
    <w:rsid w:val="00071723"/>
    <w:rsid w:val="0007219A"/>
    <w:rsid w:val="00072BE2"/>
    <w:rsid w:val="000735CB"/>
    <w:rsid w:val="00074180"/>
    <w:rsid w:val="0007575A"/>
    <w:rsid w:val="00076AC3"/>
    <w:rsid w:val="00080B82"/>
    <w:rsid w:val="000841E3"/>
    <w:rsid w:val="00084583"/>
    <w:rsid w:val="0008465D"/>
    <w:rsid w:val="00091A19"/>
    <w:rsid w:val="00095B31"/>
    <w:rsid w:val="000A123D"/>
    <w:rsid w:val="000A2288"/>
    <w:rsid w:val="000A4355"/>
    <w:rsid w:val="000A4404"/>
    <w:rsid w:val="000A748A"/>
    <w:rsid w:val="000A7B92"/>
    <w:rsid w:val="000A7E48"/>
    <w:rsid w:val="000B4050"/>
    <w:rsid w:val="000B48CE"/>
    <w:rsid w:val="000B7B47"/>
    <w:rsid w:val="000C5216"/>
    <w:rsid w:val="000C54A2"/>
    <w:rsid w:val="000C5853"/>
    <w:rsid w:val="000C7052"/>
    <w:rsid w:val="000C734C"/>
    <w:rsid w:val="000D07DD"/>
    <w:rsid w:val="000D36E0"/>
    <w:rsid w:val="000D380A"/>
    <w:rsid w:val="000D417E"/>
    <w:rsid w:val="000D58DB"/>
    <w:rsid w:val="000E0731"/>
    <w:rsid w:val="000F14E0"/>
    <w:rsid w:val="000F37E7"/>
    <w:rsid w:val="000F3AE3"/>
    <w:rsid w:val="000F3DAD"/>
    <w:rsid w:val="000F57EF"/>
    <w:rsid w:val="000F6F62"/>
    <w:rsid w:val="00103E9B"/>
    <w:rsid w:val="00105300"/>
    <w:rsid w:val="00107FC4"/>
    <w:rsid w:val="00110297"/>
    <w:rsid w:val="00111971"/>
    <w:rsid w:val="00111E99"/>
    <w:rsid w:val="00112B0C"/>
    <w:rsid w:val="00113C76"/>
    <w:rsid w:val="00120F9C"/>
    <w:rsid w:val="0012355C"/>
    <w:rsid w:val="001258A3"/>
    <w:rsid w:val="00125D82"/>
    <w:rsid w:val="00126457"/>
    <w:rsid w:val="00126C2C"/>
    <w:rsid w:val="00126EE3"/>
    <w:rsid w:val="0012735F"/>
    <w:rsid w:val="00127F37"/>
    <w:rsid w:val="00130192"/>
    <w:rsid w:val="001341B5"/>
    <w:rsid w:val="001348D7"/>
    <w:rsid w:val="00135065"/>
    <w:rsid w:val="00136F65"/>
    <w:rsid w:val="00137187"/>
    <w:rsid w:val="001402FB"/>
    <w:rsid w:val="00141FEE"/>
    <w:rsid w:val="001442C5"/>
    <w:rsid w:val="0014759A"/>
    <w:rsid w:val="00150B51"/>
    <w:rsid w:val="0015107D"/>
    <w:rsid w:val="00151C86"/>
    <w:rsid w:val="00152A20"/>
    <w:rsid w:val="001549E8"/>
    <w:rsid w:val="00155B62"/>
    <w:rsid w:val="00156D61"/>
    <w:rsid w:val="00157D00"/>
    <w:rsid w:val="0016397A"/>
    <w:rsid w:val="00165BDF"/>
    <w:rsid w:val="00166C88"/>
    <w:rsid w:val="00167DF3"/>
    <w:rsid w:val="001724A7"/>
    <w:rsid w:val="00172B29"/>
    <w:rsid w:val="0017334F"/>
    <w:rsid w:val="00173CDE"/>
    <w:rsid w:val="00173E0E"/>
    <w:rsid w:val="00175F49"/>
    <w:rsid w:val="001765B6"/>
    <w:rsid w:val="00177919"/>
    <w:rsid w:val="00183349"/>
    <w:rsid w:val="00183927"/>
    <w:rsid w:val="0018608B"/>
    <w:rsid w:val="0018611C"/>
    <w:rsid w:val="0018752F"/>
    <w:rsid w:val="00190019"/>
    <w:rsid w:val="0019132B"/>
    <w:rsid w:val="001955D0"/>
    <w:rsid w:val="00195CC1"/>
    <w:rsid w:val="00197BC4"/>
    <w:rsid w:val="001A00FC"/>
    <w:rsid w:val="001A0345"/>
    <w:rsid w:val="001A0F4B"/>
    <w:rsid w:val="001A2024"/>
    <w:rsid w:val="001A2609"/>
    <w:rsid w:val="001A6952"/>
    <w:rsid w:val="001B04F6"/>
    <w:rsid w:val="001B1EA3"/>
    <w:rsid w:val="001B2D1D"/>
    <w:rsid w:val="001B4A41"/>
    <w:rsid w:val="001B5A52"/>
    <w:rsid w:val="001C1B01"/>
    <w:rsid w:val="001C3CDF"/>
    <w:rsid w:val="001C3EF5"/>
    <w:rsid w:val="001C4A5F"/>
    <w:rsid w:val="001C5131"/>
    <w:rsid w:val="001C6790"/>
    <w:rsid w:val="001C6C65"/>
    <w:rsid w:val="001D29BF"/>
    <w:rsid w:val="001E04D9"/>
    <w:rsid w:val="001E137D"/>
    <w:rsid w:val="001E3175"/>
    <w:rsid w:val="001E452D"/>
    <w:rsid w:val="001F224E"/>
    <w:rsid w:val="001F2CCD"/>
    <w:rsid w:val="001F53A9"/>
    <w:rsid w:val="001F566A"/>
    <w:rsid w:val="001F583D"/>
    <w:rsid w:val="001F5E6F"/>
    <w:rsid w:val="001F76C3"/>
    <w:rsid w:val="002015CF"/>
    <w:rsid w:val="00204D9C"/>
    <w:rsid w:val="002056E8"/>
    <w:rsid w:val="002070D0"/>
    <w:rsid w:val="002070FB"/>
    <w:rsid w:val="002077A2"/>
    <w:rsid w:val="00210DD8"/>
    <w:rsid w:val="00212FF2"/>
    <w:rsid w:val="00213CB5"/>
    <w:rsid w:val="00213E69"/>
    <w:rsid w:val="00213EF2"/>
    <w:rsid w:val="00214064"/>
    <w:rsid w:val="00214C7B"/>
    <w:rsid w:val="00216A1A"/>
    <w:rsid w:val="002214DD"/>
    <w:rsid w:val="00224041"/>
    <w:rsid w:val="00224DEB"/>
    <w:rsid w:val="002270D8"/>
    <w:rsid w:val="00227BF5"/>
    <w:rsid w:val="00233381"/>
    <w:rsid w:val="002334F2"/>
    <w:rsid w:val="00234DFF"/>
    <w:rsid w:val="002369AA"/>
    <w:rsid w:val="0023738E"/>
    <w:rsid w:val="00241FAD"/>
    <w:rsid w:val="00245D19"/>
    <w:rsid w:val="002470BA"/>
    <w:rsid w:val="00247AAD"/>
    <w:rsid w:val="0025141E"/>
    <w:rsid w:val="002534FA"/>
    <w:rsid w:val="0025517C"/>
    <w:rsid w:val="00256342"/>
    <w:rsid w:val="00256ADB"/>
    <w:rsid w:val="00256B1F"/>
    <w:rsid w:val="00257762"/>
    <w:rsid w:val="00262373"/>
    <w:rsid w:val="0026566A"/>
    <w:rsid w:val="00271049"/>
    <w:rsid w:val="00271FF3"/>
    <w:rsid w:val="002769E5"/>
    <w:rsid w:val="002778FD"/>
    <w:rsid w:val="00277B2A"/>
    <w:rsid w:val="0028047C"/>
    <w:rsid w:val="002808E6"/>
    <w:rsid w:val="002812F9"/>
    <w:rsid w:val="00281C4B"/>
    <w:rsid w:val="00284A92"/>
    <w:rsid w:val="002857AA"/>
    <w:rsid w:val="00286B34"/>
    <w:rsid w:val="00290310"/>
    <w:rsid w:val="00292A31"/>
    <w:rsid w:val="00292D07"/>
    <w:rsid w:val="00293A10"/>
    <w:rsid w:val="002942CB"/>
    <w:rsid w:val="00295BA8"/>
    <w:rsid w:val="00296079"/>
    <w:rsid w:val="00296E46"/>
    <w:rsid w:val="002A0781"/>
    <w:rsid w:val="002A196F"/>
    <w:rsid w:val="002A1ED0"/>
    <w:rsid w:val="002A2169"/>
    <w:rsid w:val="002A2270"/>
    <w:rsid w:val="002A493E"/>
    <w:rsid w:val="002A4FF4"/>
    <w:rsid w:val="002A5B74"/>
    <w:rsid w:val="002A6BAE"/>
    <w:rsid w:val="002A7023"/>
    <w:rsid w:val="002B254F"/>
    <w:rsid w:val="002B43F8"/>
    <w:rsid w:val="002B502F"/>
    <w:rsid w:val="002C098C"/>
    <w:rsid w:val="002C1FDF"/>
    <w:rsid w:val="002C3A06"/>
    <w:rsid w:val="002C4C9C"/>
    <w:rsid w:val="002D03FF"/>
    <w:rsid w:val="002D1883"/>
    <w:rsid w:val="002D2175"/>
    <w:rsid w:val="002D2229"/>
    <w:rsid w:val="002D29FB"/>
    <w:rsid w:val="002D3127"/>
    <w:rsid w:val="002D46CC"/>
    <w:rsid w:val="002D489B"/>
    <w:rsid w:val="002D4B24"/>
    <w:rsid w:val="002E12FD"/>
    <w:rsid w:val="002E1F08"/>
    <w:rsid w:val="002E22B7"/>
    <w:rsid w:val="002E27AD"/>
    <w:rsid w:val="002E35A0"/>
    <w:rsid w:val="002E46D0"/>
    <w:rsid w:val="002E56B6"/>
    <w:rsid w:val="002E6C05"/>
    <w:rsid w:val="002E6C2B"/>
    <w:rsid w:val="002E6E7B"/>
    <w:rsid w:val="002F3990"/>
    <w:rsid w:val="002F5174"/>
    <w:rsid w:val="002F5413"/>
    <w:rsid w:val="00301DE6"/>
    <w:rsid w:val="00303FB1"/>
    <w:rsid w:val="00306346"/>
    <w:rsid w:val="00307135"/>
    <w:rsid w:val="00307218"/>
    <w:rsid w:val="00310B04"/>
    <w:rsid w:val="00310BE3"/>
    <w:rsid w:val="003122D7"/>
    <w:rsid w:val="003131DD"/>
    <w:rsid w:val="00313685"/>
    <w:rsid w:val="00313AF0"/>
    <w:rsid w:val="00313E9B"/>
    <w:rsid w:val="0031697C"/>
    <w:rsid w:val="00324D3B"/>
    <w:rsid w:val="00325C11"/>
    <w:rsid w:val="0032690F"/>
    <w:rsid w:val="003302D5"/>
    <w:rsid w:val="0033215C"/>
    <w:rsid w:val="00337B50"/>
    <w:rsid w:val="00337EEA"/>
    <w:rsid w:val="003404BF"/>
    <w:rsid w:val="00340BCA"/>
    <w:rsid w:val="003467C7"/>
    <w:rsid w:val="00347A62"/>
    <w:rsid w:val="0035055A"/>
    <w:rsid w:val="00351197"/>
    <w:rsid w:val="00361014"/>
    <w:rsid w:val="00367041"/>
    <w:rsid w:val="00370892"/>
    <w:rsid w:val="00373AA9"/>
    <w:rsid w:val="00375E39"/>
    <w:rsid w:val="003765A0"/>
    <w:rsid w:val="0037708A"/>
    <w:rsid w:val="00380D07"/>
    <w:rsid w:val="00381128"/>
    <w:rsid w:val="003816D8"/>
    <w:rsid w:val="003824CE"/>
    <w:rsid w:val="00382686"/>
    <w:rsid w:val="00384C32"/>
    <w:rsid w:val="00385AFF"/>
    <w:rsid w:val="00385D10"/>
    <w:rsid w:val="00387E90"/>
    <w:rsid w:val="00390B6B"/>
    <w:rsid w:val="003928F9"/>
    <w:rsid w:val="00392F84"/>
    <w:rsid w:val="0039590C"/>
    <w:rsid w:val="00397402"/>
    <w:rsid w:val="003974DB"/>
    <w:rsid w:val="003A4CB6"/>
    <w:rsid w:val="003B147A"/>
    <w:rsid w:val="003B14E9"/>
    <w:rsid w:val="003B41B0"/>
    <w:rsid w:val="003B468A"/>
    <w:rsid w:val="003B636C"/>
    <w:rsid w:val="003B6505"/>
    <w:rsid w:val="003B771D"/>
    <w:rsid w:val="003C0C04"/>
    <w:rsid w:val="003C56A7"/>
    <w:rsid w:val="003C7619"/>
    <w:rsid w:val="003D1E9D"/>
    <w:rsid w:val="003D3867"/>
    <w:rsid w:val="003D4A49"/>
    <w:rsid w:val="003D5128"/>
    <w:rsid w:val="003D5405"/>
    <w:rsid w:val="003D6F07"/>
    <w:rsid w:val="003D7485"/>
    <w:rsid w:val="003E254C"/>
    <w:rsid w:val="003E2F4F"/>
    <w:rsid w:val="003E3250"/>
    <w:rsid w:val="003E4DF6"/>
    <w:rsid w:val="003E5D93"/>
    <w:rsid w:val="003E66FA"/>
    <w:rsid w:val="003E79DD"/>
    <w:rsid w:val="003E7B76"/>
    <w:rsid w:val="003F1729"/>
    <w:rsid w:val="003F296C"/>
    <w:rsid w:val="003F3B59"/>
    <w:rsid w:val="003F6E18"/>
    <w:rsid w:val="00400231"/>
    <w:rsid w:val="00400B57"/>
    <w:rsid w:val="00402F20"/>
    <w:rsid w:val="004056C2"/>
    <w:rsid w:val="00406E31"/>
    <w:rsid w:val="00410E24"/>
    <w:rsid w:val="00421ABE"/>
    <w:rsid w:val="00422714"/>
    <w:rsid w:val="004249C2"/>
    <w:rsid w:val="00436671"/>
    <w:rsid w:val="00436C63"/>
    <w:rsid w:val="00440A6C"/>
    <w:rsid w:val="00442DF8"/>
    <w:rsid w:val="004446E7"/>
    <w:rsid w:val="00447A26"/>
    <w:rsid w:val="00450C3B"/>
    <w:rsid w:val="0045222E"/>
    <w:rsid w:val="00452E88"/>
    <w:rsid w:val="00457E9F"/>
    <w:rsid w:val="0046210A"/>
    <w:rsid w:val="00465235"/>
    <w:rsid w:val="004662AF"/>
    <w:rsid w:val="0046686E"/>
    <w:rsid w:val="004672E8"/>
    <w:rsid w:val="0047095D"/>
    <w:rsid w:val="00471224"/>
    <w:rsid w:val="00472530"/>
    <w:rsid w:val="0047365A"/>
    <w:rsid w:val="004743C8"/>
    <w:rsid w:val="004745E6"/>
    <w:rsid w:val="00475651"/>
    <w:rsid w:val="004763F6"/>
    <w:rsid w:val="00485C08"/>
    <w:rsid w:val="00490843"/>
    <w:rsid w:val="004937BD"/>
    <w:rsid w:val="0049464B"/>
    <w:rsid w:val="004947A0"/>
    <w:rsid w:val="00494CD0"/>
    <w:rsid w:val="00495564"/>
    <w:rsid w:val="004969C7"/>
    <w:rsid w:val="004A4AF7"/>
    <w:rsid w:val="004A53ED"/>
    <w:rsid w:val="004A6B53"/>
    <w:rsid w:val="004A6C13"/>
    <w:rsid w:val="004C3AFF"/>
    <w:rsid w:val="004C51D5"/>
    <w:rsid w:val="004C5EA0"/>
    <w:rsid w:val="004D097D"/>
    <w:rsid w:val="004D2339"/>
    <w:rsid w:val="004D24D2"/>
    <w:rsid w:val="004D297F"/>
    <w:rsid w:val="004D3959"/>
    <w:rsid w:val="004E0132"/>
    <w:rsid w:val="004E1C99"/>
    <w:rsid w:val="004E30B7"/>
    <w:rsid w:val="004E3BAD"/>
    <w:rsid w:val="004E3FD0"/>
    <w:rsid w:val="004E4C67"/>
    <w:rsid w:val="004E5210"/>
    <w:rsid w:val="004E6830"/>
    <w:rsid w:val="004F08F5"/>
    <w:rsid w:val="004F137A"/>
    <w:rsid w:val="004F15B4"/>
    <w:rsid w:val="004F3ABC"/>
    <w:rsid w:val="004F7859"/>
    <w:rsid w:val="004F7D9A"/>
    <w:rsid w:val="00500134"/>
    <w:rsid w:val="00500711"/>
    <w:rsid w:val="00502C57"/>
    <w:rsid w:val="00502CB8"/>
    <w:rsid w:val="00503541"/>
    <w:rsid w:val="00503DF2"/>
    <w:rsid w:val="005042F9"/>
    <w:rsid w:val="00511576"/>
    <w:rsid w:val="005123FB"/>
    <w:rsid w:val="00512E98"/>
    <w:rsid w:val="00516284"/>
    <w:rsid w:val="00521734"/>
    <w:rsid w:val="0052218B"/>
    <w:rsid w:val="00523CF5"/>
    <w:rsid w:val="00524B1E"/>
    <w:rsid w:val="005250DB"/>
    <w:rsid w:val="005255F1"/>
    <w:rsid w:val="00525622"/>
    <w:rsid w:val="0052682C"/>
    <w:rsid w:val="00526D39"/>
    <w:rsid w:val="00527A82"/>
    <w:rsid w:val="00530691"/>
    <w:rsid w:val="00530FF0"/>
    <w:rsid w:val="005318BD"/>
    <w:rsid w:val="0053516A"/>
    <w:rsid w:val="005413A8"/>
    <w:rsid w:val="00541667"/>
    <w:rsid w:val="00542813"/>
    <w:rsid w:val="0054416E"/>
    <w:rsid w:val="00546DE0"/>
    <w:rsid w:val="00551345"/>
    <w:rsid w:val="00552054"/>
    <w:rsid w:val="00552655"/>
    <w:rsid w:val="0055396F"/>
    <w:rsid w:val="00556CE8"/>
    <w:rsid w:val="00560F62"/>
    <w:rsid w:val="00562150"/>
    <w:rsid w:val="005626F2"/>
    <w:rsid w:val="00566D52"/>
    <w:rsid w:val="005703C6"/>
    <w:rsid w:val="00570E72"/>
    <w:rsid w:val="00570ECD"/>
    <w:rsid w:val="00572DCC"/>
    <w:rsid w:val="0057640E"/>
    <w:rsid w:val="00576D12"/>
    <w:rsid w:val="00582AB9"/>
    <w:rsid w:val="00585590"/>
    <w:rsid w:val="00586627"/>
    <w:rsid w:val="00591AD3"/>
    <w:rsid w:val="005935A8"/>
    <w:rsid w:val="00593D1E"/>
    <w:rsid w:val="00593EED"/>
    <w:rsid w:val="005972F6"/>
    <w:rsid w:val="005A4B95"/>
    <w:rsid w:val="005A5B54"/>
    <w:rsid w:val="005A79ED"/>
    <w:rsid w:val="005B0B9D"/>
    <w:rsid w:val="005B2BB0"/>
    <w:rsid w:val="005B373D"/>
    <w:rsid w:val="005B3AC1"/>
    <w:rsid w:val="005B441E"/>
    <w:rsid w:val="005B4B0F"/>
    <w:rsid w:val="005B6DCB"/>
    <w:rsid w:val="005B725A"/>
    <w:rsid w:val="005C2130"/>
    <w:rsid w:val="005C4542"/>
    <w:rsid w:val="005C4C4E"/>
    <w:rsid w:val="005C5C5B"/>
    <w:rsid w:val="005C671F"/>
    <w:rsid w:val="005C67A5"/>
    <w:rsid w:val="005D1398"/>
    <w:rsid w:val="005D1E95"/>
    <w:rsid w:val="005D21F6"/>
    <w:rsid w:val="005D5C35"/>
    <w:rsid w:val="005E051B"/>
    <w:rsid w:val="005E17F9"/>
    <w:rsid w:val="005E1D2F"/>
    <w:rsid w:val="005E2402"/>
    <w:rsid w:val="005E2B2F"/>
    <w:rsid w:val="005E2BCF"/>
    <w:rsid w:val="005E2DE0"/>
    <w:rsid w:val="005E43D4"/>
    <w:rsid w:val="005E4BE1"/>
    <w:rsid w:val="005F4A06"/>
    <w:rsid w:val="005F5F46"/>
    <w:rsid w:val="005F7B35"/>
    <w:rsid w:val="00603B4F"/>
    <w:rsid w:val="006044D9"/>
    <w:rsid w:val="006055A9"/>
    <w:rsid w:val="00610774"/>
    <w:rsid w:val="00612AA6"/>
    <w:rsid w:val="00615B1E"/>
    <w:rsid w:val="00616129"/>
    <w:rsid w:val="00616D97"/>
    <w:rsid w:val="006177A9"/>
    <w:rsid w:val="00617F10"/>
    <w:rsid w:val="00622384"/>
    <w:rsid w:val="006238F2"/>
    <w:rsid w:val="0062729B"/>
    <w:rsid w:val="00627BB8"/>
    <w:rsid w:val="00630184"/>
    <w:rsid w:val="006305F7"/>
    <w:rsid w:val="00630C9C"/>
    <w:rsid w:val="00631C19"/>
    <w:rsid w:val="00631DCC"/>
    <w:rsid w:val="0063222A"/>
    <w:rsid w:val="00633392"/>
    <w:rsid w:val="00633B8C"/>
    <w:rsid w:val="00635C4F"/>
    <w:rsid w:val="00640ABD"/>
    <w:rsid w:val="00642EF8"/>
    <w:rsid w:val="00647E33"/>
    <w:rsid w:val="00651D14"/>
    <w:rsid w:val="006524BF"/>
    <w:rsid w:val="00653A5F"/>
    <w:rsid w:val="00655E48"/>
    <w:rsid w:val="00657677"/>
    <w:rsid w:val="00662D14"/>
    <w:rsid w:val="006636C4"/>
    <w:rsid w:val="00665741"/>
    <w:rsid w:val="00665987"/>
    <w:rsid w:val="006663D2"/>
    <w:rsid w:val="00666FCC"/>
    <w:rsid w:val="0067343E"/>
    <w:rsid w:val="00673617"/>
    <w:rsid w:val="00675E52"/>
    <w:rsid w:val="0068110F"/>
    <w:rsid w:val="00681A5E"/>
    <w:rsid w:val="00681DFD"/>
    <w:rsid w:val="00682D34"/>
    <w:rsid w:val="00683DB2"/>
    <w:rsid w:val="00686A3E"/>
    <w:rsid w:val="00690F76"/>
    <w:rsid w:val="00695867"/>
    <w:rsid w:val="006A38B6"/>
    <w:rsid w:val="006A47DD"/>
    <w:rsid w:val="006A4F3B"/>
    <w:rsid w:val="006B49C6"/>
    <w:rsid w:val="006B5F56"/>
    <w:rsid w:val="006B6AA8"/>
    <w:rsid w:val="006B783C"/>
    <w:rsid w:val="006C01D1"/>
    <w:rsid w:val="006C2A1F"/>
    <w:rsid w:val="006C3AEA"/>
    <w:rsid w:val="006C3EEB"/>
    <w:rsid w:val="006C4055"/>
    <w:rsid w:val="006C7905"/>
    <w:rsid w:val="006D2220"/>
    <w:rsid w:val="006D3263"/>
    <w:rsid w:val="006D4914"/>
    <w:rsid w:val="006D5F0F"/>
    <w:rsid w:val="006D74A3"/>
    <w:rsid w:val="006D74F1"/>
    <w:rsid w:val="006E1120"/>
    <w:rsid w:val="006E296F"/>
    <w:rsid w:val="006E37D2"/>
    <w:rsid w:val="006F0CF7"/>
    <w:rsid w:val="006F1D7F"/>
    <w:rsid w:val="006F4EF8"/>
    <w:rsid w:val="007005F5"/>
    <w:rsid w:val="007027BE"/>
    <w:rsid w:val="00703541"/>
    <w:rsid w:val="00706C36"/>
    <w:rsid w:val="00711A3B"/>
    <w:rsid w:val="0071224E"/>
    <w:rsid w:val="00712972"/>
    <w:rsid w:val="00713BF1"/>
    <w:rsid w:val="00714FDD"/>
    <w:rsid w:val="007162F5"/>
    <w:rsid w:val="0071707F"/>
    <w:rsid w:val="007171DD"/>
    <w:rsid w:val="007173ED"/>
    <w:rsid w:val="0072130A"/>
    <w:rsid w:val="0072662C"/>
    <w:rsid w:val="007268CD"/>
    <w:rsid w:val="00727FF6"/>
    <w:rsid w:val="00732416"/>
    <w:rsid w:val="00733DBB"/>
    <w:rsid w:val="00733FA5"/>
    <w:rsid w:val="00734344"/>
    <w:rsid w:val="00735876"/>
    <w:rsid w:val="00735D68"/>
    <w:rsid w:val="00737DC8"/>
    <w:rsid w:val="00740169"/>
    <w:rsid w:val="007413DD"/>
    <w:rsid w:val="0074216F"/>
    <w:rsid w:val="00743319"/>
    <w:rsid w:val="00746D34"/>
    <w:rsid w:val="00747DBC"/>
    <w:rsid w:val="007505A8"/>
    <w:rsid w:val="0075715D"/>
    <w:rsid w:val="00760497"/>
    <w:rsid w:val="00763CA9"/>
    <w:rsid w:val="00764151"/>
    <w:rsid w:val="00766FDA"/>
    <w:rsid w:val="007704DE"/>
    <w:rsid w:val="007751B4"/>
    <w:rsid w:val="00775C0B"/>
    <w:rsid w:val="00775DCD"/>
    <w:rsid w:val="00777042"/>
    <w:rsid w:val="00777EC0"/>
    <w:rsid w:val="007820F8"/>
    <w:rsid w:val="0079325A"/>
    <w:rsid w:val="00795593"/>
    <w:rsid w:val="00796342"/>
    <w:rsid w:val="0079662E"/>
    <w:rsid w:val="00796684"/>
    <w:rsid w:val="007972BE"/>
    <w:rsid w:val="007976D7"/>
    <w:rsid w:val="007A1112"/>
    <w:rsid w:val="007A59A9"/>
    <w:rsid w:val="007A605E"/>
    <w:rsid w:val="007A65FB"/>
    <w:rsid w:val="007B045B"/>
    <w:rsid w:val="007B5CFD"/>
    <w:rsid w:val="007B7B88"/>
    <w:rsid w:val="007C00FF"/>
    <w:rsid w:val="007C4326"/>
    <w:rsid w:val="007C4C6C"/>
    <w:rsid w:val="007C56D7"/>
    <w:rsid w:val="007C62B1"/>
    <w:rsid w:val="007C6861"/>
    <w:rsid w:val="007D4A8F"/>
    <w:rsid w:val="007D5320"/>
    <w:rsid w:val="007D564A"/>
    <w:rsid w:val="007E5A37"/>
    <w:rsid w:val="007E609F"/>
    <w:rsid w:val="007F08C8"/>
    <w:rsid w:val="007F096E"/>
    <w:rsid w:val="007F286A"/>
    <w:rsid w:val="007F3269"/>
    <w:rsid w:val="007F3C56"/>
    <w:rsid w:val="007F797D"/>
    <w:rsid w:val="008033F9"/>
    <w:rsid w:val="00804E21"/>
    <w:rsid w:val="00812844"/>
    <w:rsid w:val="008159C9"/>
    <w:rsid w:val="00816A90"/>
    <w:rsid w:val="00816E1A"/>
    <w:rsid w:val="008214B3"/>
    <w:rsid w:val="008227F6"/>
    <w:rsid w:val="008233E6"/>
    <w:rsid w:val="008261BA"/>
    <w:rsid w:val="00826DBB"/>
    <w:rsid w:val="008311CB"/>
    <w:rsid w:val="008328CE"/>
    <w:rsid w:val="0083499B"/>
    <w:rsid w:val="008358D5"/>
    <w:rsid w:val="00836162"/>
    <w:rsid w:val="0083638A"/>
    <w:rsid w:val="00836921"/>
    <w:rsid w:val="00836CDA"/>
    <w:rsid w:val="0084202C"/>
    <w:rsid w:val="0084222F"/>
    <w:rsid w:val="00842EFE"/>
    <w:rsid w:val="0084560F"/>
    <w:rsid w:val="008565BC"/>
    <w:rsid w:val="0085689D"/>
    <w:rsid w:val="0085789E"/>
    <w:rsid w:val="008612A4"/>
    <w:rsid w:val="00862EF4"/>
    <w:rsid w:val="00865090"/>
    <w:rsid w:val="00867716"/>
    <w:rsid w:val="008678A2"/>
    <w:rsid w:val="00871C96"/>
    <w:rsid w:val="00871F4A"/>
    <w:rsid w:val="00873944"/>
    <w:rsid w:val="00875359"/>
    <w:rsid w:val="00875E2A"/>
    <w:rsid w:val="0087719F"/>
    <w:rsid w:val="00880492"/>
    <w:rsid w:val="008804E0"/>
    <w:rsid w:val="008814DD"/>
    <w:rsid w:val="008817BB"/>
    <w:rsid w:val="008829FA"/>
    <w:rsid w:val="00882CA4"/>
    <w:rsid w:val="00884AAF"/>
    <w:rsid w:val="00885408"/>
    <w:rsid w:val="008863A4"/>
    <w:rsid w:val="0088764C"/>
    <w:rsid w:val="008905DD"/>
    <w:rsid w:val="00891471"/>
    <w:rsid w:val="00892B1A"/>
    <w:rsid w:val="008932AE"/>
    <w:rsid w:val="0089601A"/>
    <w:rsid w:val="008A0430"/>
    <w:rsid w:val="008A1CF9"/>
    <w:rsid w:val="008A25C9"/>
    <w:rsid w:val="008A3DFF"/>
    <w:rsid w:val="008A40FD"/>
    <w:rsid w:val="008A4D0F"/>
    <w:rsid w:val="008A5D3D"/>
    <w:rsid w:val="008A6A1C"/>
    <w:rsid w:val="008A789A"/>
    <w:rsid w:val="008B7EAD"/>
    <w:rsid w:val="008C0481"/>
    <w:rsid w:val="008C1B97"/>
    <w:rsid w:val="008C1BA9"/>
    <w:rsid w:val="008C1F21"/>
    <w:rsid w:val="008C48EF"/>
    <w:rsid w:val="008D1D86"/>
    <w:rsid w:val="008D2542"/>
    <w:rsid w:val="008D25E1"/>
    <w:rsid w:val="008D27B7"/>
    <w:rsid w:val="008D3E06"/>
    <w:rsid w:val="008E0FCF"/>
    <w:rsid w:val="008E1AD3"/>
    <w:rsid w:val="008E4586"/>
    <w:rsid w:val="008E5B77"/>
    <w:rsid w:val="008E6BAA"/>
    <w:rsid w:val="008F11F1"/>
    <w:rsid w:val="008F21E4"/>
    <w:rsid w:val="008F319D"/>
    <w:rsid w:val="008F43A3"/>
    <w:rsid w:val="0090418D"/>
    <w:rsid w:val="00904FC2"/>
    <w:rsid w:val="009076F2"/>
    <w:rsid w:val="00907BE1"/>
    <w:rsid w:val="00911A66"/>
    <w:rsid w:val="00912F88"/>
    <w:rsid w:val="0091311C"/>
    <w:rsid w:val="0091482A"/>
    <w:rsid w:val="00915E52"/>
    <w:rsid w:val="00915E9A"/>
    <w:rsid w:val="009166A5"/>
    <w:rsid w:val="00916B83"/>
    <w:rsid w:val="00917A72"/>
    <w:rsid w:val="00920410"/>
    <w:rsid w:val="009216FF"/>
    <w:rsid w:val="00922272"/>
    <w:rsid w:val="009229A4"/>
    <w:rsid w:val="00922F4D"/>
    <w:rsid w:val="0092607C"/>
    <w:rsid w:val="00927A41"/>
    <w:rsid w:val="00932F53"/>
    <w:rsid w:val="00933D4D"/>
    <w:rsid w:val="00942271"/>
    <w:rsid w:val="009423BC"/>
    <w:rsid w:val="00947033"/>
    <w:rsid w:val="009516F2"/>
    <w:rsid w:val="00952A70"/>
    <w:rsid w:val="0095587E"/>
    <w:rsid w:val="009559EF"/>
    <w:rsid w:val="009571E8"/>
    <w:rsid w:val="00961258"/>
    <w:rsid w:val="00961D45"/>
    <w:rsid w:val="00970937"/>
    <w:rsid w:val="009736F4"/>
    <w:rsid w:val="00973DBA"/>
    <w:rsid w:val="00977635"/>
    <w:rsid w:val="00977BB0"/>
    <w:rsid w:val="0098097E"/>
    <w:rsid w:val="00980BD0"/>
    <w:rsid w:val="009825AC"/>
    <w:rsid w:val="00982AB0"/>
    <w:rsid w:val="00983362"/>
    <w:rsid w:val="0099052F"/>
    <w:rsid w:val="00993803"/>
    <w:rsid w:val="00994E55"/>
    <w:rsid w:val="00995AD7"/>
    <w:rsid w:val="00997153"/>
    <w:rsid w:val="009A152A"/>
    <w:rsid w:val="009A3CF9"/>
    <w:rsid w:val="009A449D"/>
    <w:rsid w:val="009A4E16"/>
    <w:rsid w:val="009A506D"/>
    <w:rsid w:val="009B24CE"/>
    <w:rsid w:val="009B27A7"/>
    <w:rsid w:val="009B52A8"/>
    <w:rsid w:val="009B6D65"/>
    <w:rsid w:val="009C1E96"/>
    <w:rsid w:val="009C2F51"/>
    <w:rsid w:val="009C322A"/>
    <w:rsid w:val="009C7072"/>
    <w:rsid w:val="009C7833"/>
    <w:rsid w:val="009D1894"/>
    <w:rsid w:val="009D2AC8"/>
    <w:rsid w:val="009D35EA"/>
    <w:rsid w:val="009D6061"/>
    <w:rsid w:val="009D7239"/>
    <w:rsid w:val="009E0ED6"/>
    <w:rsid w:val="009E1F62"/>
    <w:rsid w:val="009E20CA"/>
    <w:rsid w:val="009E24AE"/>
    <w:rsid w:val="009E35C8"/>
    <w:rsid w:val="009E4CA3"/>
    <w:rsid w:val="009E6CF8"/>
    <w:rsid w:val="009E7A14"/>
    <w:rsid w:val="009F322D"/>
    <w:rsid w:val="009F473B"/>
    <w:rsid w:val="009F6011"/>
    <w:rsid w:val="009F7261"/>
    <w:rsid w:val="00A00505"/>
    <w:rsid w:val="00A00FF1"/>
    <w:rsid w:val="00A01B7F"/>
    <w:rsid w:val="00A01D16"/>
    <w:rsid w:val="00A01D9C"/>
    <w:rsid w:val="00A05366"/>
    <w:rsid w:val="00A05F2B"/>
    <w:rsid w:val="00A1052E"/>
    <w:rsid w:val="00A121F2"/>
    <w:rsid w:val="00A13DA3"/>
    <w:rsid w:val="00A163B4"/>
    <w:rsid w:val="00A17E4C"/>
    <w:rsid w:val="00A20716"/>
    <w:rsid w:val="00A21D2D"/>
    <w:rsid w:val="00A22C77"/>
    <w:rsid w:val="00A24FF4"/>
    <w:rsid w:val="00A27068"/>
    <w:rsid w:val="00A31745"/>
    <w:rsid w:val="00A33876"/>
    <w:rsid w:val="00A35907"/>
    <w:rsid w:val="00A367F4"/>
    <w:rsid w:val="00A373E6"/>
    <w:rsid w:val="00A37E7D"/>
    <w:rsid w:val="00A41065"/>
    <w:rsid w:val="00A41B5C"/>
    <w:rsid w:val="00A43FC7"/>
    <w:rsid w:val="00A43FD2"/>
    <w:rsid w:val="00A4496E"/>
    <w:rsid w:val="00A44E20"/>
    <w:rsid w:val="00A471E4"/>
    <w:rsid w:val="00A47DF9"/>
    <w:rsid w:val="00A50BEC"/>
    <w:rsid w:val="00A51AE4"/>
    <w:rsid w:val="00A528E6"/>
    <w:rsid w:val="00A53B56"/>
    <w:rsid w:val="00A54074"/>
    <w:rsid w:val="00A5428A"/>
    <w:rsid w:val="00A562FD"/>
    <w:rsid w:val="00A5658A"/>
    <w:rsid w:val="00A56C4B"/>
    <w:rsid w:val="00A60C5A"/>
    <w:rsid w:val="00A61440"/>
    <w:rsid w:val="00A61821"/>
    <w:rsid w:val="00A61A3F"/>
    <w:rsid w:val="00A6234B"/>
    <w:rsid w:val="00A63512"/>
    <w:rsid w:val="00A64494"/>
    <w:rsid w:val="00A6490A"/>
    <w:rsid w:val="00A64F76"/>
    <w:rsid w:val="00A65B47"/>
    <w:rsid w:val="00A65F8B"/>
    <w:rsid w:val="00A71A8C"/>
    <w:rsid w:val="00A72103"/>
    <w:rsid w:val="00A765DA"/>
    <w:rsid w:val="00A77221"/>
    <w:rsid w:val="00A77C46"/>
    <w:rsid w:val="00A80A81"/>
    <w:rsid w:val="00A80B75"/>
    <w:rsid w:val="00A84185"/>
    <w:rsid w:val="00A8544B"/>
    <w:rsid w:val="00A85898"/>
    <w:rsid w:val="00A90421"/>
    <w:rsid w:val="00A907B0"/>
    <w:rsid w:val="00A91C38"/>
    <w:rsid w:val="00A940FB"/>
    <w:rsid w:val="00A9439C"/>
    <w:rsid w:val="00AA0AC6"/>
    <w:rsid w:val="00AA183E"/>
    <w:rsid w:val="00AA1B91"/>
    <w:rsid w:val="00AA3354"/>
    <w:rsid w:val="00AA33DE"/>
    <w:rsid w:val="00AA38D1"/>
    <w:rsid w:val="00AA3FF4"/>
    <w:rsid w:val="00AA60C2"/>
    <w:rsid w:val="00AA6494"/>
    <w:rsid w:val="00AA6608"/>
    <w:rsid w:val="00AB2914"/>
    <w:rsid w:val="00AB47E6"/>
    <w:rsid w:val="00AB51BD"/>
    <w:rsid w:val="00AB5963"/>
    <w:rsid w:val="00AB6641"/>
    <w:rsid w:val="00AC2D31"/>
    <w:rsid w:val="00AC35BD"/>
    <w:rsid w:val="00AC3BCF"/>
    <w:rsid w:val="00AC41AE"/>
    <w:rsid w:val="00AC58DC"/>
    <w:rsid w:val="00AC7503"/>
    <w:rsid w:val="00AD0A1B"/>
    <w:rsid w:val="00AD17FE"/>
    <w:rsid w:val="00AD26F2"/>
    <w:rsid w:val="00AD643A"/>
    <w:rsid w:val="00AD6E5D"/>
    <w:rsid w:val="00AE1B9D"/>
    <w:rsid w:val="00AE4260"/>
    <w:rsid w:val="00AF0F88"/>
    <w:rsid w:val="00AF311B"/>
    <w:rsid w:val="00AF31E0"/>
    <w:rsid w:val="00AF3F16"/>
    <w:rsid w:val="00AF40C1"/>
    <w:rsid w:val="00AF56E8"/>
    <w:rsid w:val="00AF5BAF"/>
    <w:rsid w:val="00AF5BF0"/>
    <w:rsid w:val="00AF7A89"/>
    <w:rsid w:val="00B02E49"/>
    <w:rsid w:val="00B032FD"/>
    <w:rsid w:val="00B04235"/>
    <w:rsid w:val="00B060D0"/>
    <w:rsid w:val="00B10357"/>
    <w:rsid w:val="00B10F0F"/>
    <w:rsid w:val="00B119DB"/>
    <w:rsid w:val="00B12104"/>
    <w:rsid w:val="00B16111"/>
    <w:rsid w:val="00B22709"/>
    <w:rsid w:val="00B23434"/>
    <w:rsid w:val="00B30B59"/>
    <w:rsid w:val="00B3613E"/>
    <w:rsid w:val="00B40181"/>
    <w:rsid w:val="00B40E5B"/>
    <w:rsid w:val="00B41F05"/>
    <w:rsid w:val="00B43F96"/>
    <w:rsid w:val="00B45AF7"/>
    <w:rsid w:val="00B45C43"/>
    <w:rsid w:val="00B51795"/>
    <w:rsid w:val="00B52FCC"/>
    <w:rsid w:val="00B538B5"/>
    <w:rsid w:val="00B56980"/>
    <w:rsid w:val="00B6038B"/>
    <w:rsid w:val="00B60E35"/>
    <w:rsid w:val="00B61E85"/>
    <w:rsid w:val="00B6331C"/>
    <w:rsid w:val="00B6336B"/>
    <w:rsid w:val="00B652AA"/>
    <w:rsid w:val="00B674FE"/>
    <w:rsid w:val="00B71B8F"/>
    <w:rsid w:val="00B728B4"/>
    <w:rsid w:val="00B73CC5"/>
    <w:rsid w:val="00B76427"/>
    <w:rsid w:val="00B773FF"/>
    <w:rsid w:val="00B80ADF"/>
    <w:rsid w:val="00B8421D"/>
    <w:rsid w:val="00B843B6"/>
    <w:rsid w:val="00B84D70"/>
    <w:rsid w:val="00B86FB7"/>
    <w:rsid w:val="00B871EE"/>
    <w:rsid w:val="00B87E83"/>
    <w:rsid w:val="00B90B4E"/>
    <w:rsid w:val="00B93C4B"/>
    <w:rsid w:val="00B957A3"/>
    <w:rsid w:val="00B9669D"/>
    <w:rsid w:val="00B9679C"/>
    <w:rsid w:val="00BA02FC"/>
    <w:rsid w:val="00BA0D27"/>
    <w:rsid w:val="00BA0DFC"/>
    <w:rsid w:val="00BA2118"/>
    <w:rsid w:val="00BA2153"/>
    <w:rsid w:val="00BA3153"/>
    <w:rsid w:val="00BA4C15"/>
    <w:rsid w:val="00BA5DB3"/>
    <w:rsid w:val="00BA6CD7"/>
    <w:rsid w:val="00BB0C83"/>
    <w:rsid w:val="00BB4BD0"/>
    <w:rsid w:val="00BB5DCF"/>
    <w:rsid w:val="00BC0F9C"/>
    <w:rsid w:val="00BC1C34"/>
    <w:rsid w:val="00BD254D"/>
    <w:rsid w:val="00BD3602"/>
    <w:rsid w:val="00BD5EDB"/>
    <w:rsid w:val="00BE152C"/>
    <w:rsid w:val="00BE1F95"/>
    <w:rsid w:val="00BE3CE3"/>
    <w:rsid w:val="00BF5497"/>
    <w:rsid w:val="00BF7D1C"/>
    <w:rsid w:val="00C00154"/>
    <w:rsid w:val="00C014F4"/>
    <w:rsid w:val="00C020D0"/>
    <w:rsid w:val="00C05FC0"/>
    <w:rsid w:val="00C06485"/>
    <w:rsid w:val="00C10B5E"/>
    <w:rsid w:val="00C146D3"/>
    <w:rsid w:val="00C14E50"/>
    <w:rsid w:val="00C15CC8"/>
    <w:rsid w:val="00C17026"/>
    <w:rsid w:val="00C234DF"/>
    <w:rsid w:val="00C241C6"/>
    <w:rsid w:val="00C24741"/>
    <w:rsid w:val="00C24F1E"/>
    <w:rsid w:val="00C3165B"/>
    <w:rsid w:val="00C31902"/>
    <w:rsid w:val="00C3195D"/>
    <w:rsid w:val="00C32762"/>
    <w:rsid w:val="00C33A5F"/>
    <w:rsid w:val="00C34518"/>
    <w:rsid w:val="00C347C5"/>
    <w:rsid w:val="00C35250"/>
    <w:rsid w:val="00C415DD"/>
    <w:rsid w:val="00C44324"/>
    <w:rsid w:val="00C50222"/>
    <w:rsid w:val="00C504E1"/>
    <w:rsid w:val="00C50681"/>
    <w:rsid w:val="00C50CF0"/>
    <w:rsid w:val="00C5237C"/>
    <w:rsid w:val="00C538F3"/>
    <w:rsid w:val="00C53E2A"/>
    <w:rsid w:val="00C54019"/>
    <w:rsid w:val="00C61877"/>
    <w:rsid w:val="00C62214"/>
    <w:rsid w:val="00C62AB0"/>
    <w:rsid w:val="00C662F6"/>
    <w:rsid w:val="00C673D4"/>
    <w:rsid w:val="00C707C7"/>
    <w:rsid w:val="00C71C22"/>
    <w:rsid w:val="00C7275D"/>
    <w:rsid w:val="00C73BB3"/>
    <w:rsid w:val="00C7591A"/>
    <w:rsid w:val="00C8110F"/>
    <w:rsid w:val="00C8338A"/>
    <w:rsid w:val="00C87239"/>
    <w:rsid w:val="00C87DE5"/>
    <w:rsid w:val="00C91256"/>
    <w:rsid w:val="00C91CE7"/>
    <w:rsid w:val="00C926BB"/>
    <w:rsid w:val="00C934B0"/>
    <w:rsid w:val="00C93921"/>
    <w:rsid w:val="00C943B4"/>
    <w:rsid w:val="00C94BC6"/>
    <w:rsid w:val="00C97928"/>
    <w:rsid w:val="00C97A58"/>
    <w:rsid w:val="00CA35DA"/>
    <w:rsid w:val="00CA4542"/>
    <w:rsid w:val="00CA628D"/>
    <w:rsid w:val="00CA7E5A"/>
    <w:rsid w:val="00CB1D3D"/>
    <w:rsid w:val="00CB4362"/>
    <w:rsid w:val="00CB4716"/>
    <w:rsid w:val="00CB6E33"/>
    <w:rsid w:val="00CB731E"/>
    <w:rsid w:val="00CC030C"/>
    <w:rsid w:val="00CC3296"/>
    <w:rsid w:val="00CC36DA"/>
    <w:rsid w:val="00CC570E"/>
    <w:rsid w:val="00CC6493"/>
    <w:rsid w:val="00CC6826"/>
    <w:rsid w:val="00CC7A83"/>
    <w:rsid w:val="00CC7FCB"/>
    <w:rsid w:val="00CD1E7C"/>
    <w:rsid w:val="00CD271C"/>
    <w:rsid w:val="00CD6C9A"/>
    <w:rsid w:val="00CD7614"/>
    <w:rsid w:val="00CD79A3"/>
    <w:rsid w:val="00CE1FF2"/>
    <w:rsid w:val="00CE20E1"/>
    <w:rsid w:val="00CF1C26"/>
    <w:rsid w:val="00CF1DFF"/>
    <w:rsid w:val="00CF3221"/>
    <w:rsid w:val="00D01D2C"/>
    <w:rsid w:val="00D04A37"/>
    <w:rsid w:val="00D04FBD"/>
    <w:rsid w:val="00D050F0"/>
    <w:rsid w:val="00D120C4"/>
    <w:rsid w:val="00D12A64"/>
    <w:rsid w:val="00D12C6D"/>
    <w:rsid w:val="00D14D9E"/>
    <w:rsid w:val="00D15413"/>
    <w:rsid w:val="00D15D6B"/>
    <w:rsid w:val="00D15F57"/>
    <w:rsid w:val="00D169E9"/>
    <w:rsid w:val="00D1769B"/>
    <w:rsid w:val="00D20E9E"/>
    <w:rsid w:val="00D215A0"/>
    <w:rsid w:val="00D2291C"/>
    <w:rsid w:val="00D23412"/>
    <w:rsid w:val="00D24E2B"/>
    <w:rsid w:val="00D24FC0"/>
    <w:rsid w:val="00D26353"/>
    <w:rsid w:val="00D27E3C"/>
    <w:rsid w:val="00D31479"/>
    <w:rsid w:val="00D3415E"/>
    <w:rsid w:val="00D3598B"/>
    <w:rsid w:val="00D35AE2"/>
    <w:rsid w:val="00D35BAA"/>
    <w:rsid w:val="00D37B9B"/>
    <w:rsid w:val="00D43F3F"/>
    <w:rsid w:val="00D47287"/>
    <w:rsid w:val="00D51C81"/>
    <w:rsid w:val="00D531D2"/>
    <w:rsid w:val="00D53AF7"/>
    <w:rsid w:val="00D54AED"/>
    <w:rsid w:val="00D57F74"/>
    <w:rsid w:val="00D61D36"/>
    <w:rsid w:val="00D62028"/>
    <w:rsid w:val="00D639B4"/>
    <w:rsid w:val="00D6504C"/>
    <w:rsid w:val="00D6706F"/>
    <w:rsid w:val="00D67363"/>
    <w:rsid w:val="00D67C66"/>
    <w:rsid w:val="00D707C8"/>
    <w:rsid w:val="00D7217A"/>
    <w:rsid w:val="00D73109"/>
    <w:rsid w:val="00D747AD"/>
    <w:rsid w:val="00D74853"/>
    <w:rsid w:val="00D77252"/>
    <w:rsid w:val="00D83566"/>
    <w:rsid w:val="00D841B6"/>
    <w:rsid w:val="00D85625"/>
    <w:rsid w:val="00D86171"/>
    <w:rsid w:val="00D87156"/>
    <w:rsid w:val="00D90F5E"/>
    <w:rsid w:val="00D9401B"/>
    <w:rsid w:val="00D94258"/>
    <w:rsid w:val="00D9712B"/>
    <w:rsid w:val="00DA12D9"/>
    <w:rsid w:val="00DA394F"/>
    <w:rsid w:val="00DA4A83"/>
    <w:rsid w:val="00DA51BA"/>
    <w:rsid w:val="00DA7007"/>
    <w:rsid w:val="00DB1120"/>
    <w:rsid w:val="00DB185A"/>
    <w:rsid w:val="00DB1D94"/>
    <w:rsid w:val="00DB3C9E"/>
    <w:rsid w:val="00DB6D13"/>
    <w:rsid w:val="00DC043C"/>
    <w:rsid w:val="00DC1BDF"/>
    <w:rsid w:val="00DC41C8"/>
    <w:rsid w:val="00DC4627"/>
    <w:rsid w:val="00DC4EEC"/>
    <w:rsid w:val="00DC58AD"/>
    <w:rsid w:val="00DD08FE"/>
    <w:rsid w:val="00DD2D21"/>
    <w:rsid w:val="00DE1567"/>
    <w:rsid w:val="00DE1583"/>
    <w:rsid w:val="00DE169E"/>
    <w:rsid w:val="00DE18F6"/>
    <w:rsid w:val="00DE4F02"/>
    <w:rsid w:val="00DE5B6B"/>
    <w:rsid w:val="00DF1750"/>
    <w:rsid w:val="00DF37C6"/>
    <w:rsid w:val="00DF37CA"/>
    <w:rsid w:val="00DF464D"/>
    <w:rsid w:val="00DF51C4"/>
    <w:rsid w:val="00DF5EA2"/>
    <w:rsid w:val="00E007B6"/>
    <w:rsid w:val="00E02B1F"/>
    <w:rsid w:val="00E07FBC"/>
    <w:rsid w:val="00E11BDE"/>
    <w:rsid w:val="00E12C0F"/>
    <w:rsid w:val="00E13FC5"/>
    <w:rsid w:val="00E16D94"/>
    <w:rsid w:val="00E17B40"/>
    <w:rsid w:val="00E2511D"/>
    <w:rsid w:val="00E26421"/>
    <w:rsid w:val="00E3001F"/>
    <w:rsid w:val="00E317F1"/>
    <w:rsid w:val="00E31E5A"/>
    <w:rsid w:val="00E36622"/>
    <w:rsid w:val="00E37F60"/>
    <w:rsid w:val="00E37F85"/>
    <w:rsid w:val="00E43E34"/>
    <w:rsid w:val="00E46403"/>
    <w:rsid w:val="00E46A06"/>
    <w:rsid w:val="00E473B0"/>
    <w:rsid w:val="00E528AB"/>
    <w:rsid w:val="00E52A70"/>
    <w:rsid w:val="00E52E9A"/>
    <w:rsid w:val="00E56F0D"/>
    <w:rsid w:val="00E606B1"/>
    <w:rsid w:val="00E61937"/>
    <w:rsid w:val="00E61C63"/>
    <w:rsid w:val="00E64848"/>
    <w:rsid w:val="00E674F6"/>
    <w:rsid w:val="00E6759C"/>
    <w:rsid w:val="00E7143E"/>
    <w:rsid w:val="00E71AF6"/>
    <w:rsid w:val="00E73576"/>
    <w:rsid w:val="00E73872"/>
    <w:rsid w:val="00E77327"/>
    <w:rsid w:val="00E81484"/>
    <w:rsid w:val="00E817A9"/>
    <w:rsid w:val="00E818EB"/>
    <w:rsid w:val="00E81F52"/>
    <w:rsid w:val="00E82C9A"/>
    <w:rsid w:val="00E83542"/>
    <w:rsid w:val="00E84004"/>
    <w:rsid w:val="00E8609A"/>
    <w:rsid w:val="00E86D2D"/>
    <w:rsid w:val="00E90774"/>
    <w:rsid w:val="00E91E22"/>
    <w:rsid w:val="00E923C9"/>
    <w:rsid w:val="00E950B7"/>
    <w:rsid w:val="00EA355C"/>
    <w:rsid w:val="00EA38AF"/>
    <w:rsid w:val="00EA3EA9"/>
    <w:rsid w:val="00EB2E28"/>
    <w:rsid w:val="00EB35A1"/>
    <w:rsid w:val="00EB7F56"/>
    <w:rsid w:val="00EC0084"/>
    <w:rsid w:val="00EC11CA"/>
    <w:rsid w:val="00EC1B7D"/>
    <w:rsid w:val="00EC549E"/>
    <w:rsid w:val="00EC5C8E"/>
    <w:rsid w:val="00EC6A45"/>
    <w:rsid w:val="00ED1401"/>
    <w:rsid w:val="00ED23BD"/>
    <w:rsid w:val="00ED26C2"/>
    <w:rsid w:val="00ED324E"/>
    <w:rsid w:val="00EE157D"/>
    <w:rsid w:val="00EE1BE3"/>
    <w:rsid w:val="00EE30B9"/>
    <w:rsid w:val="00EE443D"/>
    <w:rsid w:val="00EE70E2"/>
    <w:rsid w:val="00EE748E"/>
    <w:rsid w:val="00EE7F48"/>
    <w:rsid w:val="00EF293B"/>
    <w:rsid w:val="00EF38ED"/>
    <w:rsid w:val="00EF5BED"/>
    <w:rsid w:val="00EF79BC"/>
    <w:rsid w:val="00EF7BCE"/>
    <w:rsid w:val="00EF7CBC"/>
    <w:rsid w:val="00F00086"/>
    <w:rsid w:val="00F00929"/>
    <w:rsid w:val="00F00BC9"/>
    <w:rsid w:val="00F01F6F"/>
    <w:rsid w:val="00F03903"/>
    <w:rsid w:val="00F05635"/>
    <w:rsid w:val="00F07555"/>
    <w:rsid w:val="00F118F2"/>
    <w:rsid w:val="00F11B94"/>
    <w:rsid w:val="00F14413"/>
    <w:rsid w:val="00F1696F"/>
    <w:rsid w:val="00F205F7"/>
    <w:rsid w:val="00F220CD"/>
    <w:rsid w:val="00F24C52"/>
    <w:rsid w:val="00F24EFC"/>
    <w:rsid w:val="00F25868"/>
    <w:rsid w:val="00F25915"/>
    <w:rsid w:val="00F27340"/>
    <w:rsid w:val="00F3216D"/>
    <w:rsid w:val="00F366E1"/>
    <w:rsid w:val="00F3742C"/>
    <w:rsid w:val="00F420B1"/>
    <w:rsid w:val="00F429E9"/>
    <w:rsid w:val="00F453E9"/>
    <w:rsid w:val="00F521BC"/>
    <w:rsid w:val="00F53E40"/>
    <w:rsid w:val="00F561E3"/>
    <w:rsid w:val="00F56DE5"/>
    <w:rsid w:val="00F57B85"/>
    <w:rsid w:val="00F60630"/>
    <w:rsid w:val="00F64C9F"/>
    <w:rsid w:val="00F64FCE"/>
    <w:rsid w:val="00F65E0C"/>
    <w:rsid w:val="00F67A78"/>
    <w:rsid w:val="00F70493"/>
    <w:rsid w:val="00F72DBA"/>
    <w:rsid w:val="00F74ECC"/>
    <w:rsid w:val="00F74FC3"/>
    <w:rsid w:val="00F76454"/>
    <w:rsid w:val="00F77405"/>
    <w:rsid w:val="00F77FEF"/>
    <w:rsid w:val="00F83A6A"/>
    <w:rsid w:val="00F843F2"/>
    <w:rsid w:val="00F85931"/>
    <w:rsid w:val="00F86C17"/>
    <w:rsid w:val="00F86FAC"/>
    <w:rsid w:val="00F9073C"/>
    <w:rsid w:val="00F928F0"/>
    <w:rsid w:val="00F929B8"/>
    <w:rsid w:val="00F92D24"/>
    <w:rsid w:val="00F9416F"/>
    <w:rsid w:val="00F961DB"/>
    <w:rsid w:val="00F976A4"/>
    <w:rsid w:val="00F97F26"/>
    <w:rsid w:val="00FA1340"/>
    <w:rsid w:val="00FA167A"/>
    <w:rsid w:val="00FA4F4E"/>
    <w:rsid w:val="00FA5140"/>
    <w:rsid w:val="00FA52E7"/>
    <w:rsid w:val="00FA5C1C"/>
    <w:rsid w:val="00FA5F1D"/>
    <w:rsid w:val="00FA65AF"/>
    <w:rsid w:val="00FB144F"/>
    <w:rsid w:val="00FB2D01"/>
    <w:rsid w:val="00FB4CF0"/>
    <w:rsid w:val="00FB670D"/>
    <w:rsid w:val="00FB6752"/>
    <w:rsid w:val="00FB6A17"/>
    <w:rsid w:val="00FB7486"/>
    <w:rsid w:val="00FC0586"/>
    <w:rsid w:val="00FC709C"/>
    <w:rsid w:val="00FC7A09"/>
    <w:rsid w:val="00FD14CB"/>
    <w:rsid w:val="00FD1E90"/>
    <w:rsid w:val="00FD2174"/>
    <w:rsid w:val="00FD321C"/>
    <w:rsid w:val="00FD48BB"/>
    <w:rsid w:val="00FD49F3"/>
    <w:rsid w:val="00FD4A19"/>
    <w:rsid w:val="00FD4C7D"/>
    <w:rsid w:val="00FD6759"/>
    <w:rsid w:val="00FD6C8E"/>
    <w:rsid w:val="00FD76BE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0A62B7-B8B0-4CCA-98B0-DB5CC7D0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39"/>
    <w:rPr>
      <w:sz w:val="24"/>
      <w:szCs w:val="24"/>
    </w:rPr>
  </w:style>
  <w:style w:type="paragraph" w:styleId="1">
    <w:name w:val="heading 1"/>
    <w:basedOn w:val="a"/>
    <w:next w:val="a"/>
    <w:qFormat/>
    <w:rsid w:val="009D7239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D7239"/>
    <w:pPr>
      <w:keepNext/>
      <w:spacing w:line="360" w:lineRule="auto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D7239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9D7239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7239"/>
    <w:pPr>
      <w:keepNext/>
      <w:widowControl w:val="0"/>
      <w:ind w:firstLine="6804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D7239"/>
    <w:pPr>
      <w:keepNext/>
      <w:ind w:left="5954"/>
      <w:outlineLvl w:val="5"/>
    </w:pPr>
    <w:rPr>
      <w:sz w:val="28"/>
    </w:rPr>
  </w:style>
  <w:style w:type="paragraph" w:styleId="7">
    <w:name w:val="heading 7"/>
    <w:basedOn w:val="a"/>
    <w:next w:val="a"/>
    <w:qFormat/>
    <w:rsid w:val="009D7239"/>
    <w:pPr>
      <w:keepNext/>
      <w:widowControl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D7239"/>
    <w:pPr>
      <w:keepNext/>
      <w:widowControl w:val="0"/>
      <w:ind w:firstLine="709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rsid w:val="009D7239"/>
    <w:pPr>
      <w:keepNext/>
      <w:widowControl w:val="0"/>
      <w:ind w:firstLine="709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7239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9D72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7239"/>
  </w:style>
  <w:style w:type="paragraph" w:styleId="a7">
    <w:name w:val="footer"/>
    <w:basedOn w:val="a"/>
    <w:rsid w:val="009D723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D7239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rsid w:val="009D7239"/>
    <w:pPr>
      <w:ind w:firstLine="709"/>
      <w:jc w:val="center"/>
    </w:pPr>
    <w:rPr>
      <w:b/>
      <w:bCs/>
      <w:caps/>
      <w:sz w:val="28"/>
    </w:rPr>
  </w:style>
  <w:style w:type="paragraph" w:styleId="a8">
    <w:name w:val="Title"/>
    <w:basedOn w:val="a"/>
    <w:qFormat/>
    <w:rsid w:val="009D7239"/>
    <w:pPr>
      <w:jc w:val="center"/>
    </w:pPr>
    <w:rPr>
      <w:caps/>
      <w:sz w:val="28"/>
    </w:rPr>
  </w:style>
  <w:style w:type="paragraph" w:styleId="a9">
    <w:name w:val="Document Map"/>
    <w:basedOn w:val="a"/>
    <w:semiHidden/>
    <w:rsid w:val="009D7239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basedOn w:val="a"/>
    <w:semiHidden/>
    <w:rsid w:val="009D7239"/>
    <w:rPr>
      <w:sz w:val="20"/>
      <w:szCs w:val="20"/>
    </w:rPr>
  </w:style>
  <w:style w:type="character" w:styleId="ab">
    <w:name w:val="footnote reference"/>
    <w:basedOn w:val="a0"/>
    <w:semiHidden/>
    <w:rsid w:val="009D7239"/>
    <w:rPr>
      <w:vertAlign w:val="superscript"/>
    </w:rPr>
  </w:style>
  <w:style w:type="paragraph" w:styleId="ac">
    <w:name w:val="Body Text"/>
    <w:basedOn w:val="a"/>
    <w:rsid w:val="009D7239"/>
    <w:pPr>
      <w:spacing w:after="120"/>
    </w:pPr>
  </w:style>
  <w:style w:type="paragraph" w:styleId="21">
    <w:name w:val="Body Text 2"/>
    <w:basedOn w:val="a"/>
    <w:rsid w:val="009D7239"/>
    <w:pPr>
      <w:spacing w:after="120" w:line="480" w:lineRule="auto"/>
    </w:pPr>
  </w:style>
  <w:style w:type="paragraph" w:styleId="31">
    <w:name w:val="Body Text 3"/>
    <w:basedOn w:val="a"/>
    <w:rsid w:val="009D7239"/>
    <w:pPr>
      <w:spacing w:after="120"/>
    </w:pPr>
    <w:rPr>
      <w:sz w:val="16"/>
      <w:szCs w:val="16"/>
    </w:rPr>
  </w:style>
  <w:style w:type="paragraph" w:styleId="ad">
    <w:name w:val="endnote text"/>
    <w:basedOn w:val="a"/>
    <w:semiHidden/>
    <w:rsid w:val="009D7239"/>
    <w:rPr>
      <w:sz w:val="20"/>
      <w:szCs w:val="20"/>
    </w:rPr>
  </w:style>
  <w:style w:type="paragraph" w:customStyle="1" w:styleId="10">
    <w:name w:val="Обычный1"/>
    <w:rsid w:val="009D7239"/>
    <w:pPr>
      <w:widowControl w:val="0"/>
    </w:pPr>
    <w:rPr>
      <w:snapToGrid w:val="0"/>
      <w:lang w:val="en-US"/>
    </w:rPr>
  </w:style>
  <w:style w:type="character" w:customStyle="1" w:styleId="ae">
    <w:name w:val="Знак Знак"/>
    <w:basedOn w:val="a0"/>
    <w:rsid w:val="009D7239"/>
    <w:rPr>
      <w:sz w:val="24"/>
      <w:szCs w:val="24"/>
      <w:lang w:val="ru-RU" w:eastAsia="ru-RU" w:bidi="ar-SA"/>
    </w:rPr>
  </w:style>
  <w:style w:type="character" w:customStyle="1" w:styleId="af">
    <w:name w:val="Гипертекстовая ссылка"/>
    <w:basedOn w:val="a0"/>
    <w:rsid w:val="009D7239"/>
    <w:rPr>
      <w:color w:val="008000"/>
      <w:u w:val="single"/>
    </w:rPr>
  </w:style>
  <w:style w:type="character" w:customStyle="1" w:styleId="af0">
    <w:name w:val="Цветовое выделение"/>
    <w:rsid w:val="009D7239"/>
    <w:rPr>
      <w:b/>
      <w:bCs/>
      <w:color w:val="000080"/>
    </w:rPr>
  </w:style>
  <w:style w:type="paragraph" w:styleId="af1">
    <w:name w:val="Balloon Text"/>
    <w:basedOn w:val="a"/>
    <w:semiHidden/>
    <w:rsid w:val="009D7239"/>
    <w:rPr>
      <w:rFonts w:ascii="Tahoma" w:hAnsi="Tahoma" w:cs="Tahoma"/>
      <w:sz w:val="16"/>
      <w:szCs w:val="16"/>
    </w:rPr>
  </w:style>
  <w:style w:type="paragraph" w:customStyle="1" w:styleId="af2">
    <w:name w:val="Нумерация"/>
    <w:basedOn w:val="a"/>
    <w:autoRedefine/>
    <w:rsid w:val="009D7239"/>
    <w:pPr>
      <w:jc w:val="center"/>
    </w:pPr>
    <w:rPr>
      <w:sz w:val="22"/>
      <w:szCs w:val="22"/>
    </w:rPr>
  </w:style>
  <w:style w:type="paragraph" w:customStyle="1" w:styleId="32">
    <w:name w:val="Заголовок 3а"/>
    <w:basedOn w:val="a"/>
    <w:next w:val="af3"/>
    <w:rsid w:val="009D7239"/>
    <w:pPr>
      <w:widowControl w:val="0"/>
      <w:spacing w:before="240" w:after="60"/>
    </w:pPr>
    <w:rPr>
      <w:b/>
      <w:sz w:val="22"/>
      <w:szCs w:val="20"/>
    </w:rPr>
  </w:style>
  <w:style w:type="paragraph" w:styleId="af3">
    <w:name w:val="Normal Indent"/>
    <w:basedOn w:val="a"/>
    <w:rsid w:val="009D7239"/>
    <w:pPr>
      <w:ind w:left="720"/>
    </w:pPr>
    <w:rPr>
      <w:sz w:val="22"/>
      <w:szCs w:val="20"/>
    </w:rPr>
  </w:style>
  <w:style w:type="paragraph" w:styleId="af4">
    <w:name w:val="Subtitle"/>
    <w:basedOn w:val="a"/>
    <w:qFormat/>
    <w:rsid w:val="009D7239"/>
    <w:pPr>
      <w:jc w:val="center"/>
      <w:outlineLvl w:val="0"/>
    </w:pPr>
    <w:rPr>
      <w:b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183349"/>
    <w:rPr>
      <w:sz w:val="24"/>
      <w:szCs w:val="24"/>
    </w:rPr>
  </w:style>
  <w:style w:type="paragraph" w:customStyle="1" w:styleId="af5">
    <w:name w:val="время"/>
    <w:basedOn w:val="a"/>
    <w:rsid w:val="00503DF2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table" w:styleId="af6">
    <w:name w:val="Table Grid"/>
    <w:basedOn w:val="a1"/>
    <w:rsid w:val="00DA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датарег"/>
    <w:basedOn w:val="a"/>
    <w:semiHidden/>
    <w:rsid w:val="00E37F85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f8">
    <w:name w:val="счетная палата"/>
    <w:basedOn w:val="a"/>
    <w:semiHidden/>
    <w:rsid w:val="00E37F8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22">
    <w:name w:val="Знак2"/>
    <w:basedOn w:val="a"/>
    <w:uiPriority w:val="99"/>
    <w:rsid w:val="00E37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номер"/>
    <w:basedOn w:val="a"/>
    <w:semiHidden/>
    <w:rsid w:val="00AA3FF4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D04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rsid w:val="005B3AC1"/>
    <w:rPr>
      <w:sz w:val="16"/>
      <w:szCs w:val="16"/>
    </w:rPr>
  </w:style>
  <w:style w:type="paragraph" w:styleId="afc">
    <w:name w:val="annotation text"/>
    <w:basedOn w:val="a"/>
    <w:link w:val="afd"/>
    <w:rsid w:val="005B3AC1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5B3AC1"/>
  </w:style>
  <w:style w:type="paragraph" w:styleId="afe">
    <w:name w:val="Normal (Web)"/>
    <w:basedOn w:val="a"/>
    <w:uiPriority w:val="99"/>
    <w:unhideWhenUsed/>
    <w:rsid w:val="00DB6D13"/>
    <w:pPr>
      <w:spacing w:before="100" w:beforeAutospacing="1" w:after="100" w:afterAutospacing="1"/>
    </w:pPr>
  </w:style>
  <w:style w:type="character" w:styleId="aff">
    <w:name w:val="Hyperlink"/>
    <w:uiPriority w:val="99"/>
    <w:semiHidden/>
    <w:unhideWhenUsed/>
    <w:rsid w:val="00DB6D13"/>
    <w:rPr>
      <w:color w:val="0000FF"/>
      <w:u w:val="single"/>
    </w:rPr>
  </w:style>
  <w:style w:type="character" w:styleId="aff0">
    <w:name w:val="Strong"/>
    <w:uiPriority w:val="22"/>
    <w:qFormat/>
    <w:rsid w:val="00DB6D13"/>
    <w:rPr>
      <w:b/>
      <w:bCs/>
    </w:rPr>
  </w:style>
  <w:style w:type="paragraph" w:customStyle="1" w:styleId="ConsPlusNormal">
    <w:name w:val="ConsPlusNormal"/>
    <w:rsid w:val="00DB6D13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f6"/>
    <w:uiPriority w:val="59"/>
    <w:rsid w:val="00152A2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152A2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8173-5093-4C0D-8BEA-54B242C7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РФ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Счетная Палата РФ</dc:creator>
  <cp:lastModifiedBy>User</cp:lastModifiedBy>
  <cp:revision>2</cp:revision>
  <cp:lastPrinted>2023-02-02T09:00:00Z</cp:lastPrinted>
  <dcterms:created xsi:type="dcterms:W3CDTF">2024-01-09T11:23:00Z</dcterms:created>
  <dcterms:modified xsi:type="dcterms:W3CDTF">2024-01-09T11:23:00Z</dcterms:modified>
</cp:coreProperties>
</file>