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C0" w:rsidRDefault="00E920C0" w:rsidP="00E920C0">
      <w:pPr>
        <w:autoSpaceDE w:val="0"/>
        <w:ind w:left="4678"/>
        <w:jc w:val="center"/>
        <w:rPr>
          <w:szCs w:val="26"/>
        </w:rPr>
      </w:pPr>
      <w:r w:rsidRPr="001C68DA">
        <w:rPr>
          <w:szCs w:val="26"/>
        </w:rPr>
        <w:t>Приложение № 1</w:t>
      </w:r>
    </w:p>
    <w:p w:rsidR="00E920C0" w:rsidRDefault="00E920C0" w:rsidP="00E920C0">
      <w:pPr>
        <w:autoSpaceDE w:val="0"/>
        <w:ind w:left="4678"/>
        <w:jc w:val="center"/>
        <w:rPr>
          <w:szCs w:val="26"/>
        </w:rPr>
      </w:pPr>
      <w:r w:rsidRPr="001C68DA">
        <w:rPr>
          <w:szCs w:val="26"/>
        </w:rPr>
        <w:t>к административному регл</w:t>
      </w:r>
      <w:r w:rsidRPr="001C68DA">
        <w:rPr>
          <w:szCs w:val="26"/>
        </w:rPr>
        <w:t>а</w:t>
      </w:r>
      <w:r w:rsidRPr="001C68DA">
        <w:rPr>
          <w:szCs w:val="26"/>
        </w:rPr>
        <w:t>менту</w:t>
      </w:r>
    </w:p>
    <w:p w:rsidR="00E920C0" w:rsidRDefault="00E920C0" w:rsidP="00E920C0">
      <w:pPr>
        <w:autoSpaceDE w:val="0"/>
        <w:ind w:left="4678"/>
        <w:jc w:val="center"/>
        <w:rPr>
          <w:szCs w:val="26"/>
        </w:rPr>
      </w:pPr>
    </w:p>
    <w:p w:rsidR="00E920C0" w:rsidRPr="00D34F5D" w:rsidRDefault="00E920C0" w:rsidP="00E920C0">
      <w:pPr>
        <w:autoSpaceDE w:val="0"/>
        <w:ind w:left="4678"/>
        <w:jc w:val="right"/>
        <w:rPr>
          <w:b/>
          <w:i/>
          <w:sz w:val="26"/>
          <w:szCs w:val="26"/>
        </w:rPr>
      </w:pPr>
      <w:r w:rsidRPr="00D34F5D">
        <w:rPr>
          <w:b/>
          <w:i/>
          <w:sz w:val="26"/>
          <w:szCs w:val="26"/>
        </w:rPr>
        <w:t>ФОРМА</w:t>
      </w:r>
    </w:p>
    <w:p w:rsidR="00E920C0" w:rsidRDefault="00E920C0" w:rsidP="00E920C0">
      <w:pPr>
        <w:suppressAutoHyphens/>
        <w:ind w:firstLine="5245"/>
        <w:jc w:val="center"/>
        <w:rPr>
          <w:szCs w:val="22"/>
        </w:rPr>
      </w:pPr>
    </w:p>
    <w:p w:rsidR="00E920C0" w:rsidRDefault="00E920C0" w:rsidP="00E920C0">
      <w:pPr>
        <w:suppressAutoHyphens/>
        <w:ind w:firstLine="5245"/>
        <w:jc w:val="center"/>
        <w:rPr>
          <w:szCs w:val="22"/>
        </w:rPr>
      </w:pPr>
    </w:p>
    <w:p w:rsidR="00E920C0" w:rsidRDefault="00E920C0" w:rsidP="00E920C0">
      <w:pPr>
        <w:suppressAutoHyphens/>
        <w:ind w:firstLine="411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Главе </w:t>
      </w:r>
      <w:proofErr w:type="spellStart"/>
      <w:r>
        <w:rPr>
          <w:sz w:val="26"/>
          <w:szCs w:val="26"/>
        </w:rPr>
        <w:t>Кичменгско</w:t>
      </w:r>
      <w:proofErr w:type="spellEnd"/>
      <w:r>
        <w:rPr>
          <w:sz w:val="26"/>
          <w:szCs w:val="26"/>
        </w:rPr>
        <w:t>-Городецкого</w:t>
      </w:r>
      <w:r w:rsidRPr="002C3DBE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2C3DBE">
        <w:rPr>
          <w:sz w:val="26"/>
          <w:szCs w:val="26"/>
        </w:rPr>
        <w:t>а</w:t>
      </w:r>
    </w:p>
    <w:p w:rsidR="00E920C0" w:rsidRPr="002C3DBE" w:rsidRDefault="00E920C0" w:rsidP="00E920C0">
      <w:pPr>
        <w:suppressAutoHyphens/>
        <w:ind w:firstLine="4111"/>
        <w:jc w:val="center"/>
        <w:rPr>
          <w:sz w:val="26"/>
          <w:szCs w:val="26"/>
        </w:rPr>
      </w:pPr>
    </w:p>
    <w:p w:rsidR="00E920C0" w:rsidRPr="002D7FF4" w:rsidRDefault="00E920C0" w:rsidP="00E920C0">
      <w:pPr>
        <w:widowControl w:val="0"/>
        <w:ind w:left="4820"/>
        <w:rPr>
          <w:rFonts w:eastAsia="Courier New"/>
          <w:kern w:val="1"/>
        </w:rPr>
      </w:pPr>
      <w:r w:rsidRPr="002D7FF4">
        <w:rPr>
          <w:kern w:val="1"/>
        </w:rPr>
        <w:t>……………………………………………</w:t>
      </w:r>
    </w:p>
    <w:p w:rsidR="00E920C0" w:rsidRPr="008C6EF0" w:rsidRDefault="00E920C0" w:rsidP="00E920C0">
      <w:pPr>
        <w:widowControl w:val="0"/>
        <w:ind w:left="4820"/>
        <w:jc w:val="center"/>
        <w:rPr>
          <w:kern w:val="1"/>
          <w:sz w:val="22"/>
        </w:rPr>
      </w:pPr>
      <w:r w:rsidRPr="008C6EF0">
        <w:rPr>
          <w:kern w:val="1"/>
          <w:sz w:val="22"/>
        </w:rPr>
        <w:t>(фамилия, имя, отчество)</w:t>
      </w:r>
    </w:p>
    <w:p w:rsidR="00E920C0" w:rsidRPr="002D7FF4" w:rsidRDefault="00E920C0" w:rsidP="00E920C0">
      <w:pPr>
        <w:widowControl w:val="0"/>
        <w:jc w:val="both"/>
        <w:rPr>
          <w:kern w:val="1"/>
        </w:rPr>
      </w:pPr>
    </w:p>
    <w:p w:rsidR="00E920C0" w:rsidRPr="002D7FF4" w:rsidRDefault="00E920C0" w:rsidP="00E920C0">
      <w:pPr>
        <w:widowControl w:val="0"/>
        <w:jc w:val="both"/>
        <w:rPr>
          <w:kern w:val="1"/>
        </w:rPr>
      </w:pPr>
    </w:p>
    <w:p w:rsidR="00E920C0" w:rsidRDefault="00E920C0" w:rsidP="00E920C0">
      <w:pPr>
        <w:widowControl w:val="0"/>
        <w:jc w:val="center"/>
        <w:rPr>
          <w:rFonts w:eastAsia="Courier New"/>
          <w:b/>
          <w:kern w:val="1"/>
        </w:rPr>
      </w:pPr>
      <w:r w:rsidRPr="002D7FF4">
        <w:rPr>
          <w:b/>
          <w:kern w:val="1"/>
        </w:rPr>
        <w:t>З А Я В Л Е Н И Е</w:t>
      </w:r>
    </w:p>
    <w:p w:rsidR="00E920C0" w:rsidRDefault="00E920C0" w:rsidP="00E920C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DBE">
        <w:rPr>
          <w:rFonts w:ascii="Times New Roman" w:hAnsi="Times New Roman" w:cs="Times New Roman"/>
          <w:b/>
          <w:sz w:val="26"/>
          <w:szCs w:val="26"/>
        </w:rPr>
        <w:t>о предоставлении в аренду земельных участков,</w:t>
      </w:r>
    </w:p>
    <w:p w:rsidR="00E920C0" w:rsidRDefault="00E920C0" w:rsidP="00E920C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DBE">
        <w:rPr>
          <w:rFonts w:ascii="Times New Roman" w:hAnsi="Times New Roman" w:cs="Times New Roman"/>
          <w:b/>
          <w:sz w:val="26"/>
          <w:szCs w:val="26"/>
        </w:rPr>
        <w:t>находящихся в муниципальной собственности</w:t>
      </w:r>
    </w:p>
    <w:p w:rsidR="00E920C0" w:rsidRDefault="00E920C0" w:rsidP="00E920C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DBE">
        <w:rPr>
          <w:rFonts w:ascii="Times New Roman" w:hAnsi="Times New Roman" w:cs="Times New Roman"/>
          <w:b/>
          <w:sz w:val="26"/>
          <w:szCs w:val="26"/>
        </w:rPr>
        <w:t xml:space="preserve"> либо государственная собстве</w:t>
      </w:r>
      <w:r w:rsidRPr="002C3DBE">
        <w:rPr>
          <w:rFonts w:ascii="Times New Roman" w:hAnsi="Times New Roman" w:cs="Times New Roman"/>
          <w:b/>
          <w:sz w:val="26"/>
          <w:szCs w:val="26"/>
        </w:rPr>
        <w:t>н</w:t>
      </w:r>
      <w:r w:rsidRPr="002C3DBE">
        <w:rPr>
          <w:rFonts w:ascii="Times New Roman" w:hAnsi="Times New Roman" w:cs="Times New Roman"/>
          <w:b/>
          <w:sz w:val="26"/>
          <w:szCs w:val="26"/>
        </w:rPr>
        <w:t xml:space="preserve">ность </w:t>
      </w:r>
    </w:p>
    <w:p w:rsidR="00E920C0" w:rsidRDefault="00E920C0" w:rsidP="00E920C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DBE">
        <w:rPr>
          <w:rFonts w:ascii="Times New Roman" w:hAnsi="Times New Roman" w:cs="Times New Roman"/>
          <w:b/>
          <w:sz w:val="26"/>
          <w:szCs w:val="26"/>
        </w:rPr>
        <w:t>на которые не разграничена, без пров</w:t>
      </w:r>
      <w:r w:rsidRPr="002C3DBE">
        <w:rPr>
          <w:rFonts w:ascii="Times New Roman" w:hAnsi="Times New Roman" w:cs="Times New Roman"/>
          <w:b/>
          <w:sz w:val="26"/>
          <w:szCs w:val="26"/>
        </w:rPr>
        <w:t>е</w:t>
      </w:r>
      <w:r w:rsidRPr="002C3DBE">
        <w:rPr>
          <w:rFonts w:ascii="Times New Roman" w:hAnsi="Times New Roman" w:cs="Times New Roman"/>
          <w:b/>
          <w:sz w:val="26"/>
          <w:szCs w:val="26"/>
        </w:rPr>
        <w:t>дения торгов</w:t>
      </w:r>
    </w:p>
    <w:p w:rsidR="00E920C0" w:rsidRDefault="00E920C0" w:rsidP="00E920C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20C0" w:rsidRDefault="00E920C0" w:rsidP="00E920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3DBE">
        <w:rPr>
          <w:rFonts w:ascii="Times New Roman" w:hAnsi="Times New Roman" w:cs="Times New Roman"/>
          <w:sz w:val="26"/>
          <w:szCs w:val="26"/>
        </w:rPr>
        <w:t>Прошу предоставить земельный участок.</w:t>
      </w:r>
    </w:p>
    <w:p w:rsidR="00E920C0" w:rsidRDefault="00E920C0" w:rsidP="00E920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20C0" w:rsidRPr="007F6B21" w:rsidRDefault="00E920C0" w:rsidP="00E920C0">
      <w:pPr>
        <w:jc w:val="center"/>
        <w:rPr>
          <w:b/>
          <w:bCs/>
          <w:sz w:val="26"/>
          <w:szCs w:val="26"/>
        </w:rPr>
      </w:pPr>
      <w:r w:rsidRPr="007F6B21">
        <w:rPr>
          <w:b/>
          <w:sz w:val="26"/>
          <w:szCs w:val="26"/>
        </w:rPr>
        <w:t>Сведения о заявителе (физическое лицо)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056"/>
        <w:gridCol w:w="1308"/>
      </w:tblGrid>
      <w:tr w:rsidR="00E920C0" w:rsidRPr="007F6B21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7F6B21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7F6B21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7F6B21" w:rsidRDefault="00E920C0" w:rsidP="00DE07FB">
            <w:pPr>
              <w:suppressAutoHyphens/>
              <w:snapToGrid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7F6B21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7F6B21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7F6B21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7F6B21" w:rsidRDefault="00E920C0" w:rsidP="00DE07FB">
            <w:pPr>
              <w:suppressAutoHyphens/>
              <w:snapToGrid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7F6B21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7F6B21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7F6B21">
              <w:rPr>
                <w:sz w:val="26"/>
                <w:szCs w:val="26"/>
              </w:rPr>
              <w:t>Данные документа, удостоверя</w:t>
            </w:r>
            <w:r>
              <w:rPr>
                <w:sz w:val="26"/>
                <w:szCs w:val="26"/>
              </w:rPr>
              <w:t>ющего личность</w:t>
            </w:r>
            <w:r w:rsidRPr="007F6B21">
              <w:rPr>
                <w:sz w:val="26"/>
                <w:szCs w:val="26"/>
              </w:rPr>
              <w:t>, его серия, номер, кем и когда выдан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7F6B21" w:rsidRDefault="00E920C0" w:rsidP="00DE07FB">
            <w:pPr>
              <w:suppressAutoHyphens/>
              <w:snapToGrid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7F6B21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7F6B21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7F6B2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7F6B21" w:rsidRDefault="00E920C0" w:rsidP="00DE07FB">
            <w:pPr>
              <w:suppressAutoHyphens/>
              <w:snapToGrid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7F6B21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7F6B21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7F6B21">
              <w:rPr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7F6B21" w:rsidRDefault="00E920C0" w:rsidP="00DE07FB">
            <w:pPr>
              <w:suppressAutoHyphens/>
              <w:snapToGrid w:val="0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p w:rsidR="00E920C0" w:rsidRPr="007F6B21" w:rsidRDefault="00E920C0" w:rsidP="00E920C0">
      <w:pPr>
        <w:rPr>
          <w:b/>
          <w:sz w:val="26"/>
          <w:szCs w:val="26"/>
        </w:rPr>
      </w:pPr>
    </w:p>
    <w:p w:rsidR="00E920C0" w:rsidRPr="007F6B21" w:rsidRDefault="00E920C0" w:rsidP="00E920C0">
      <w:pPr>
        <w:jc w:val="center"/>
        <w:rPr>
          <w:sz w:val="26"/>
          <w:szCs w:val="26"/>
        </w:rPr>
      </w:pPr>
      <w:r w:rsidRPr="007F6B21">
        <w:rPr>
          <w:b/>
          <w:sz w:val="26"/>
          <w:szCs w:val="26"/>
        </w:rPr>
        <w:t>Сведения о заявителе (юридическое лицо)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056"/>
        <w:gridCol w:w="1308"/>
      </w:tblGrid>
      <w:tr w:rsidR="00E920C0" w:rsidRPr="007F6B21" w:rsidTr="00DE07FB"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7F6B21" w:rsidRDefault="00E920C0" w:rsidP="00DE07FB">
            <w:pPr>
              <w:pStyle w:val="Normal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Полное</w:t>
            </w:r>
            <w:r w:rsidRPr="007F6B21">
              <w:rPr>
                <w:sz w:val="26"/>
                <w:szCs w:val="26"/>
              </w:rPr>
              <w:t xml:space="preserve"> наименование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7F6B21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7F6B21" w:rsidTr="00DE07FB"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7F6B21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7F6B21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7F6B21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7F6B21" w:rsidTr="00DE07FB">
        <w:trPr>
          <w:trHeight w:val="352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7F6B21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2C3DBE">
              <w:rPr>
                <w:sz w:val="26"/>
                <w:szCs w:val="26"/>
              </w:rPr>
              <w:t>ИНН 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7F6B21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7F6B21" w:rsidTr="00DE07FB">
        <w:trPr>
          <w:trHeight w:val="352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7F6B21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2C3DBE">
              <w:rPr>
                <w:sz w:val="26"/>
                <w:szCs w:val="26"/>
              </w:rPr>
              <w:t xml:space="preserve">Регистрационный номер записи о государственной регистрации в ЕГРЮЛ </w:t>
            </w:r>
            <w:hyperlink w:anchor="Par634" w:tooltip="    &lt;2&gt;  Не  указывается,  если заявителем является иностранное юридическое" w:history="1">
              <w:r w:rsidRPr="002C3DBE">
                <w:rPr>
                  <w:sz w:val="26"/>
                  <w:szCs w:val="26"/>
                </w:rPr>
                <w:t>**</w:t>
              </w:r>
            </w:hyperlink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7F6B21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7F6B21" w:rsidTr="00DE07FB"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7F6B21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7F6B21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7F6B21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7F6B21" w:rsidTr="00DE07FB"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7F6B21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7F6B21">
              <w:rPr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7F6B21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p w:rsidR="00E920C0" w:rsidRPr="002A0EEF" w:rsidRDefault="00E920C0" w:rsidP="00E920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20C0" w:rsidRPr="002A0EEF" w:rsidRDefault="00E920C0" w:rsidP="00E920C0">
      <w:pPr>
        <w:jc w:val="center"/>
        <w:rPr>
          <w:sz w:val="26"/>
          <w:szCs w:val="26"/>
        </w:rPr>
      </w:pPr>
      <w:r w:rsidRPr="002A0EEF">
        <w:rPr>
          <w:rFonts w:eastAsia="Calibri"/>
          <w:b/>
          <w:sz w:val="26"/>
          <w:szCs w:val="26"/>
        </w:rPr>
        <w:t>Сведения о доверенном лице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056"/>
        <w:gridCol w:w="1308"/>
      </w:tblGrid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2A0EEF" w:rsidRDefault="00E920C0" w:rsidP="00DE07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2A0EE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 лица, действующего от имени физическ</w:t>
            </w:r>
            <w:r w:rsidRPr="002A0E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A0EEF">
              <w:rPr>
                <w:rFonts w:ascii="Times New Roman" w:hAnsi="Times New Roman" w:cs="Times New Roman"/>
                <w:sz w:val="26"/>
                <w:szCs w:val="26"/>
              </w:rPr>
              <w:t>го или юридического лица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2A0EEF" w:rsidRDefault="00E920C0" w:rsidP="00DE07FB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2A0EEF">
              <w:rPr>
                <w:rFonts w:eastAsia="Calibri"/>
                <w:sz w:val="26"/>
                <w:szCs w:val="26"/>
              </w:rPr>
              <w:t>Место жительства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0C0" w:rsidRPr="002A0EEF" w:rsidRDefault="00E920C0" w:rsidP="00DE07FB">
            <w:pPr>
              <w:suppressAutoHyphens/>
              <w:autoSpaceDE w:val="0"/>
              <w:jc w:val="both"/>
              <w:rPr>
                <w:rFonts w:eastAsia="Calibri"/>
                <w:sz w:val="26"/>
                <w:szCs w:val="26"/>
              </w:rPr>
            </w:pPr>
            <w:r w:rsidRPr="002A0EEF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0C0" w:rsidRPr="002A0EEF" w:rsidRDefault="00E920C0" w:rsidP="00DE07FB">
            <w:pPr>
              <w:suppressAutoHyphens/>
              <w:autoSpaceDE w:val="0"/>
              <w:jc w:val="both"/>
              <w:rPr>
                <w:sz w:val="26"/>
                <w:szCs w:val="26"/>
              </w:rPr>
            </w:pPr>
            <w:r w:rsidRPr="002A0EEF">
              <w:rPr>
                <w:sz w:val="26"/>
                <w:szCs w:val="26"/>
              </w:rPr>
              <w:t>Данные документа, удостоверяющего личность, его серия, номер, кем и когда выдан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2A0EEF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2A0EEF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2A0EEF" w:rsidRDefault="00E920C0" w:rsidP="00DE07FB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2A0EEF">
              <w:rPr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p w:rsidR="00E920C0" w:rsidRPr="002A0EEF" w:rsidRDefault="00E920C0" w:rsidP="00E920C0">
      <w:pPr>
        <w:rPr>
          <w:sz w:val="26"/>
          <w:szCs w:val="26"/>
        </w:rPr>
      </w:pPr>
    </w:p>
    <w:p w:rsidR="00E920C0" w:rsidRPr="002A0EEF" w:rsidRDefault="00E920C0" w:rsidP="00E920C0">
      <w:pPr>
        <w:jc w:val="center"/>
        <w:rPr>
          <w:szCs w:val="26"/>
        </w:rPr>
      </w:pPr>
    </w:p>
    <w:p w:rsidR="00E920C0" w:rsidRDefault="00E920C0" w:rsidP="00E920C0">
      <w:pPr>
        <w:rPr>
          <w:sz w:val="26"/>
          <w:szCs w:val="26"/>
        </w:rPr>
      </w:pPr>
    </w:p>
    <w:p w:rsidR="00E920C0" w:rsidRPr="002A0EEF" w:rsidRDefault="00E920C0" w:rsidP="00E920C0">
      <w:pPr>
        <w:jc w:val="center"/>
        <w:rPr>
          <w:b/>
          <w:sz w:val="26"/>
          <w:szCs w:val="26"/>
        </w:rPr>
      </w:pPr>
      <w:r w:rsidRPr="002A0EEF">
        <w:rPr>
          <w:b/>
          <w:sz w:val="26"/>
          <w:szCs w:val="26"/>
        </w:rPr>
        <w:t>Сведения о земельном участке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056"/>
        <w:gridCol w:w="1308"/>
      </w:tblGrid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2A0EEF" w:rsidRDefault="00E920C0" w:rsidP="00DE07FB">
            <w:pPr>
              <w:rPr>
                <w:sz w:val="26"/>
                <w:szCs w:val="26"/>
              </w:rPr>
            </w:pPr>
            <w:r w:rsidRPr="002A0EEF">
              <w:rPr>
                <w:sz w:val="26"/>
                <w:szCs w:val="26"/>
              </w:rPr>
              <w:t>Кадастровый номер испрашиваемого участка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0C0" w:rsidRPr="002A0EEF" w:rsidRDefault="00E920C0" w:rsidP="00DE07FB">
            <w:pPr>
              <w:rPr>
                <w:sz w:val="26"/>
                <w:szCs w:val="26"/>
              </w:rPr>
            </w:pPr>
            <w:r w:rsidRPr="002A0EEF">
              <w:rPr>
                <w:sz w:val="26"/>
                <w:szCs w:val="26"/>
              </w:rPr>
              <w:t>Основание предоставления земельного участка без проведения торгов ***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0C0" w:rsidRPr="002A0EEF" w:rsidRDefault="00E920C0" w:rsidP="00DE07FB">
            <w:pPr>
              <w:rPr>
                <w:sz w:val="26"/>
                <w:szCs w:val="26"/>
              </w:rPr>
            </w:pPr>
            <w:r w:rsidRPr="002A0EEF">
              <w:rPr>
                <w:sz w:val="26"/>
                <w:szCs w:val="26"/>
              </w:rPr>
              <w:t xml:space="preserve">Вид права, на котором заявитель желает приобрести земельный </w:t>
            </w:r>
            <w:proofErr w:type="spellStart"/>
            <w:r w:rsidRPr="002A0EEF">
              <w:rPr>
                <w:sz w:val="26"/>
                <w:szCs w:val="26"/>
              </w:rPr>
              <w:t>уч</w:t>
            </w:r>
            <w:r w:rsidRPr="002A0EEF">
              <w:rPr>
                <w:sz w:val="26"/>
                <w:szCs w:val="26"/>
              </w:rPr>
              <w:t>а</w:t>
            </w:r>
            <w:r w:rsidRPr="002A0EEF">
              <w:rPr>
                <w:sz w:val="26"/>
                <w:szCs w:val="26"/>
              </w:rPr>
              <w:t>с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2A0EEF">
              <w:rPr>
                <w:sz w:val="26"/>
                <w:szCs w:val="26"/>
              </w:rPr>
              <w:t>ток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0C0" w:rsidRPr="002A0EEF" w:rsidRDefault="00E920C0" w:rsidP="00DE07FB">
            <w:pPr>
              <w:rPr>
                <w:sz w:val="26"/>
                <w:szCs w:val="26"/>
              </w:rPr>
            </w:pPr>
            <w:r w:rsidRPr="002A0EEF">
              <w:rPr>
                <w:sz w:val="26"/>
                <w:szCs w:val="26"/>
              </w:rPr>
              <w:t>Цель использования земельного участка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0C0" w:rsidRPr="002A0EEF" w:rsidRDefault="00E920C0" w:rsidP="00DE07FB">
            <w:pPr>
              <w:rPr>
                <w:sz w:val="26"/>
                <w:szCs w:val="26"/>
              </w:rPr>
            </w:pPr>
            <w:r w:rsidRPr="002A0EEF">
              <w:rPr>
                <w:sz w:val="26"/>
                <w:szCs w:val="26"/>
              </w:rPr>
              <w:t>Реквизиты решения о предварительном согласовании предоставления з</w:t>
            </w:r>
            <w:r w:rsidRPr="002A0EEF">
              <w:rPr>
                <w:sz w:val="26"/>
                <w:szCs w:val="26"/>
              </w:rPr>
              <w:t>е</w:t>
            </w:r>
            <w:r w:rsidRPr="002A0EEF">
              <w:rPr>
                <w:sz w:val="26"/>
                <w:szCs w:val="26"/>
              </w:rPr>
              <w:t>мельного участка ****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0C0" w:rsidRPr="002A0EEF" w:rsidRDefault="00E920C0" w:rsidP="00DE07FB">
            <w:pPr>
              <w:rPr>
                <w:sz w:val="26"/>
                <w:szCs w:val="26"/>
              </w:rPr>
            </w:pPr>
            <w:r w:rsidRPr="002A0EEF">
              <w:rPr>
                <w:sz w:val="26"/>
                <w:szCs w:val="26"/>
              </w:rPr>
              <w:t>Реквизиты решения об изъятии земельного участка для государстве</w:t>
            </w:r>
            <w:r w:rsidRPr="002A0EEF">
              <w:rPr>
                <w:sz w:val="26"/>
                <w:szCs w:val="26"/>
              </w:rPr>
              <w:t>н</w:t>
            </w:r>
            <w:r w:rsidRPr="002A0EEF">
              <w:rPr>
                <w:sz w:val="26"/>
                <w:szCs w:val="26"/>
              </w:rPr>
              <w:t>ных или муниципальных нужд *****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920C0" w:rsidRPr="002A0EEF" w:rsidTr="00DE07FB">
        <w:trPr>
          <w:trHeight w:val="20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0C0" w:rsidRPr="002A0EEF" w:rsidRDefault="00E920C0" w:rsidP="00DE07FB">
            <w:pPr>
              <w:rPr>
                <w:sz w:val="26"/>
                <w:szCs w:val="26"/>
              </w:rPr>
            </w:pPr>
            <w:r w:rsidRPr="002A0EEF">
              <w:rPr>
                <w:sz w:val="26"/>
                <w:szCs w:val="26"/>
              </w:rPr>
              <w:t>Реквизиты решения об утверждении документа территориального планир</w:t>
            </w:r>
            <w:r w:rsidRPr="002A0EEF">
              <w:rPr>
                <w:sz w:val="26"/>
                <w:szCs w:val="26"/>
              </w:rPr>
              <w:t>о</w:t>
            </w:r>
            <w:r w:rsidRPr="002A0EEF">
              <w:rPr>
                <w:sz w:val="26"/>
                <w:szCs w:val="26"/>
              </w:rPr>
              <w:t>вания и (или) проекта планировки территории ******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C0" w:rsidRPr="002A0EEF" w:rsidRDefault="00E920C0" w:rsidP="00DE07FB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p w:rsidR="00E920C0" w:rsidRPr="00C50B2C" w:rsidRDefault="00E920C0" w:rsidP="00E920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0C0" w:rsidRPr="00C50B2C" w:rsidRDefault="00E920C0" w:rsidP="00E920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2C">
        <w:rPr>
          <w:rFonts w:ascii="Times New Roman" w:hAnsi="Times New Roman" w:cs="Times New Roman"/>
          <w:sz w:val="24"/>
          <w:szCs w:val="24"/>
        </w:rPr>
        <w:t>* Не заполняется, если заявителем является иностранное юридическое лицо.</w:t>
      </w:r>
    </w:p>
    <w:p w:rsidR="00E920C0" w:rsidRPr="00C50B2C" w:rsidRDefault="00E920C0" w:rsidP="00E920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34"/>
      <w:bookmarkEnd w:id="0"/>
      <w:r w:rsidRPr="00C50B2C">
        <w:rPr>
          <w:rFonts w:ascii="Times New Roman" w:hAnsi="Times New Roman" w:cs="Times New Roman"/>
          <w:sz w:val="24"/>
          <w:szCs w:val="24"/>
        </w:rPr>
        <w:t>** Не указывается, если заявителем является иностранное юридическое л</w:t>
      </w:r>
      <w:r w:rsidRPr="00C50B2C">
        <w:rPr>
          <w:rFonts w:ascii="Times New Roman" w:hAnsi="Times New Roman" w:cs="Times New Roman"/>
          <w:sz w:val="24"/>
          <w:szCs w:val="24"/>
        </w:rPr>
        <w:t>и</w:t>
      </w:r>
      <w:r w:rsidRPr="00C50B2C">
        <w:rPr>
          <w:rFonts w:ascii="Times New Roman" w:hAnsi="Times New Roman" w:cs="Times New Roman"/>
          <w:sz w:val="24"/>
          <w:szCs w:val="24"/>
        </w:rPr>
        <w:t>цо.</w:t>
      </w:r>
    </w:p>
    <w:p w:rsidR="00E920C0" w:rsidRPr="00C50B2C" w:rsidRDefault="00E920C0" w:rsidP="00E920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2C">
        <w:rPr>
          <w:rFonts w:ascii="Times New Roman" w:hAnsi="Times New Roman" w:cs="Times New Roman"/>
          <w:sz w:val="24"/>
          <w:szCs w:val="24"/>
        </w:rPr>
        <w:t xml:space="preserve">** * Из числа предусмотренных </w:t>
      </w:r>
      <w:hyperlink r:id="rId4" w:history="1">
        <w:r w:rsidRPr="00C50B2C">
          <w:rPr>
            <w:rFonts w:ascii="Times New Roman" w:hAnsi="Times New Roman" w:cs="Times New Roman"/>
            <w:sz w:val="24"/>
            <w:szCs w:val="24"/>
          </w:rPr>
          <w:t>пунктом 2 статьи 39.6</w:t>
        </w:r>
      </w:hyperlink>
      <w:r w:rsidRPr="00C50B2C">
        <w:rPr>
          <w:rFonts w:ascii="Times New Roman" w:hAnsi="Times New Roman" w:cs="Times New Roman"/>
          <w:sz w:val="24"/>
          <w:szCs w:val="24"/>
        </w:rPr>
        <w:t xml:space="preserve"> Земельного кодекса РФ осн</w:t>
      </w:r>
      <w:r w:rsidRPr="00C50B2C">
        <w:rPr>
          <w:rFonts w:ascii="Times New Roman" w:hAnsi="Times New Roman" w:cs="Times New Roman"/>
          <w:sz w:val="24"/>
          <w:szCs w:val="24"/>
        </w:rPr>
        <w:t>о</w:t>
      </w:r>
      <w:r w:rsidRPr="00C50B2C">
        <w:rPr>
          <w:rFonts w:ascii="Times New Roman" w:hAnsi="Times New Roman" w:cs="Times New Roman"/>
          <w:sz w:val="24"/>
          <w:szCs w:val="24"/>
        </w:rPr>
        <w:t>ваний.</w:t>
      </w:r>
    </w:p>
    <w:p w:rsidR="00E920C0" w:rsidRPr="00C50B2C" w:rsidRDefault="00E920C0" w:rsidP="00E920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2C">
        <w:rPr>
          <w:rFonts w:ascii="Times New Roman" w:hAnsi="Times New Roman" w:cs="Times New Roman"/>
          <w:sz w:val="24"/>
          <w:szCs w:val="24"/>
        </w:rPr>
        <w:t>**** Заполняется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да</w:t>
      </w:r>
      <w:r w:rsidRPr="00C50B2C">
        <w:rPr>
          <w:rFonts w:ascii="Times New Roman" w:hAnsi="Times New Roman" w:cs="Times New Roman"/>
          <w:sz w:val="24"/>
          <w:szCs w:val="24"/>
        </w:rPr>
        <w:t>н</w:t>
      </w:r>
      <w:r w:rsidRPr="00C50B2C">
        <w:rPr>
          <w:rFonts w:ascii="Times New Roman" w:hAnsi="Times New Roman" w:cs="Times New Roman"/>
          <w:sz w:val="24"/>
          <w:szCs w:val="24"/>
        </w:rPr>
        <w:t>ного земельного участка.</w:t>
      </w:r>
    </w:p>
    <w:p w:rsidR="00E920C0" w:rsidRPr="00C50B2C" w:rsidRDefault="00E920C0" w:rsidP="00E920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2C">
        <w:rPr>
          <w:rFonts w:ascii="Times New Roman" w:hAnsi="Times New Roman" w:cs="Times New Roman"/>
          <w:sz w:val="24"/>
          <w:szCs w:val="24"/>
        </w:rPr>
        <w:t>***** Заполняется в случае, если земельный участок предоставляется взамен земельного участка, изымаемого для государстве</w:t>
      </w:r>
      <w:r w:rsidRPr="00C50B2C">
        <w:rPr>
          <w:rFonts w:ascii="Times New Roman" w:hAnsi="Times New Roman" w:cs="Times New Roman"/>
          <w:sz w:val="24"/>
          <w:szCs w:val="24"/>
        </w:rPr>
        <w:t>н</w:t>
      </w:r>
      <w:r w:rsidRPr="00C50B2C">
        <w:rPr>
          <w:rFonts w:ascii="Times New Roman" w:hAnsi="Times New Roman" w:cs="Times New Roman"/>
          <w:sz w:val="24"/>
          <w:szCs w:val="24"/>
        </w:rPr>
        <w:t>ных или муниципальных нужд.</w:t>
      </w:r>
    </w:p>
    <w:p w:rsidR="00E920C0" w:rsidRPr="00C50B2C" w:rsidRDefault="00E920C0" w:rsidP="00E920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B2C">
        <w:rPr>
          <w:rFonts w:ascii="Times New Roman" w:hAnsi="Times New Roman" w:cs="Times New Roman"/>
          <w:sz w:val="24"/>
          <w:szCs w:val="24"/>
        </w:rPr>
        <w:t>****** Заполняется в случае, если земельный участок предоставляется для размещения объектов, предусмотренных этим док</w:t>
      </w:r>
      <w:r w:rsidRPr="00C50B2C">
        <w:rPr>
          <w:rFonts w:ascii="Times New Roman" w:hAnsi="Times New Roman" w:cs="Times New Roman"/>
          <w:sz w:val="24"/>
          <w:szCs w:val="24"/>
        </w:rPr>
        <w:t>у</w:t>
      </w:r>
      <w:r w:rsidRPr="00C50B2C">
        <w:rPr>
          <w:rFonts w:ascii="Times New Roman" w:hAnsi="Times New Roman" w:cs="Times New Roman"/>
          <w:sz w:val="24"/>
          <w:szCs w:val="24"/>
        </w:rPr>
        <w:t>ментом и (или) проектом.</w:t>
      </w:r>
    </w:p>
    <w:p w:rsidR="00E920C0" w:rsidRPr="008C6EF0" w:rsidRDefault="00E920C0" w:rsidP="00E920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920C0" w:rsidRPr="008C6EF0" w:rsidRDefault="00E920C0" w:rsidP="00E920C0">
      <w:pPr>
        <w:autoSpaceDE w:val="0"/>
        <w:jc w:val="both"/>
        <w:rPr>
          <w:sz w:val="26"/>
          <w:szCs w:val="26"/>
        </w:rPr>
      </w:pPr>
      <w:r w:rsidRPr="008C6EF0">
        <w:rPr>
          <w:sz w:val="26"/>
          <w:szCs w:val="26"/>
        </w:rPr>
        <w:t>Приложения:</w:t>
      </w:r>
    </w:p>
    <w:p w:rsidR="00E920C0" w:rsidRPr="008C6EF0" w:rsidRDefault="00E920C0" w:rsidP="00E920C0">
      <w:pPr>
        <w:autoSpaceDE w:val="0"/>
        <w:ind w:left="360"/>
        <w:jc w:val="both"/>
        <w:rPr>
          <w:sz w:val="26"/>
          <w:szCs w:val="26"/>
        </w:rPr>
      </w:pPr>
      <w:r w:rsidRPr="008C6EF0">
        <w:rPr>
          <w:sz w:val="26"/>
          <w:szCs w:val="26"/>
        </w:rPr>
        <w:t>1. .......................................</w:t>
      </w:r>
    </w:p>
    <w:p w:rsidR="00E920C0" w:rsidRPr="008C6EF0" w:rsidRDefault="00E920C0" w:rsidP="00E920C0">
      <w:pPr>
        <w:autoSpaceDE w:val="0"/>
        <w:ind w:left="360"/>
        <w:jc w:val="both"/>
        <w:rPr>
          <w:sz w:val="26"/>
          <w:szCs w:val="26"/>
        </w:rPr>
      </w:pPr>
      <w:r w:rsidRPr="008C6EF0">
        <w:rPr>
          <w:sz w:val="26"/>
          <w:szCs w:val="26"/>
        </w:rPr>
        <w:t>2. .......................................</w:t>
      </w:r>
    </w:p>
    <w:p w:rsidR="00E920C0" w:rsidRPr="008C6EF0" w:rsidRDefault="00E920C0" w:rsidP="00E920C0">
      <w:pPr>
        <w:autoSpaceDE w:val="0"/>
        <w:ind w:left="360"/>
        <w:jc w:val="both"/>
        <w:rPr>
          <w:sz w:val="26"/>
          <w:szCs w:val="26"/>
        </w:rPr>
      </w:pPr>
      <w:r w:rsidRPr="008C6EF0">
        <w:rPr>
          <w:sz w:val="26"/>
          <w:szCs w:val="26"/>
        </w:rPr>
        <w:t>и т.д.</w:t>
      </w:r>
    </w:p>
    <w:p w:rsidR="00E920C0" w:rsidRPr="008C6EF0" w:rsidRDefault="00E920C0" w:rsidP="00E920C0">
      <w:pPr>
        <w:autoSpaceDE w:val="0"/>
        <w:jc w:val="both"/>
        <w:rPr>
          <w:sz w:val="26"/>
          <w:szCs w:val="26"/>
        </w:rPr>
      </w:pPr>
    </w:p>
    <w:p w:rsidR="00E920C0" w:rsidRPr="008C6EF0" w:rsidRDefault="00E920C0" w:rsidP="00E920C0">
      <w:pPr>
        <w:autoSpaceDE w:val="0"/>
        <w:jc w:val="both"/>
        <w:rPr>
          <w:sz w:val="26"/>
          <w:szCs w:val="26"/>
        </w:rPr>
      </w:pPr>
      <w:r w:rsidRPr="008C6EF0">
        <w:rPr>
          <w:sz w:val="26"/>
          <w:szCs w:val="26"/>
        </w:rPr>
        <w:t>Способ выдачи документов (нужное отметить):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7"/>
        <w:gridCol w:w="2734"/>
        <w:gridCol w:w="668"/>
        <w:gridCol w:w="5056"/>
      </w:tblGrid>
      <w:tr w:rsidR="00E920C0" w:rsidRPr="001325B4" w:rsidTr="00DE07FB">
        <w:trPr>
          <w:trHeight w:val="600"/>
        </w:trPr>
        <w:tc>
          <w:tcPr>
            <w:tcW w:w="959" w:type="dxa"/>
            <w:shd w:val="clear" w:color="auto" w:fill="auto"/>
          </w:tcPr>
          <w:p w:rsidR="00E920C0" w:rsidRPr="001325B4" w:rsidRDefault="00E920C0" w:rsidP="00DE07FB">
            <w:pPr>
              <w:autoSpaceDE w:val="0"/>
              <w:jc w:val="both"/>
              <w:rPr>
                <w:sz w:val="26"/>
                <w:szCs w:val="26"/>
              </w:rPr>
            </w:pPr>
            <w:r w:rsidRPr="001325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439420</wp:posOffset>
                      </wp:positionV>
                      <wp:extent cx="276225" cy="276225"/>
                      <wp:effectExtent l="11430" t="9525" r="7620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D6D8C" id="Прямоугольник 4" o:spid="_x0000_s1026" style="position:absolute;margin-left:.45pt;margin-top:34.6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"/>
                  </w:pict>
                </mc:Fallback>
              </mc:AlternateContent>
            </w:r>
            <w:r w:rsidRPr="001325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77470</wp:posOffset>
                      </wp:positionV>
                      <wp:extent cx="276225" cy="276225"/>
                      <wp:effectExtent l="11430" t="9525" r="7620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22130" id="Прямоугольник 3" o:spid="_x0000_s1026" style="position:absolute;margin-left:.45pt;margin-top:6.1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20C0" w:rsidRPr="008C6EF0" w:rsidRDefault="00E920C0" w:rsidP="00DE07FB">
            <w:pPr>
              <w:autoSpaceDE w:val="0"/>
              <w:rPr>
                <w:sz w:val="26"/>
                <w:szCs w:val="26"/>
              </w:rPr>
            </w:pPr>
            <w:r w:rsidRPr="008C6EF0">
              <w:rPr>
                <w:sz w:val="26"/>
                <w:szCs w:val="26"/>
              </w:rPr>
              <w:t>лично</w:t>
            </w:r>
          </w:p>
        </w:tc>
        <w:tc>
          <w:tcPr>
            <w:tcW w:w="709" w:type="dxa"/>
            <w:shd w:val="clear" w:color="auto" w:fill="auto"/>
          </w:tcPr>
          <w:p w:rsidR="00E920C0" w:rsidRPr="001325B4" w:rsidRDefault="00E920C0" w:rsidP="00DE07FB">
            <w:pPr>
              <w:autoSpaceDE w:val="0"/>
              <w:jc w:val="both"/>
              <w:rPr>
                <w:sz w:val="26"/>
                <w:szCs w:val="26"/>
              </w:rPr>
            </w:pPr>
            <w:r w:rsidRPr="001325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77470</wp:posOffset>
                      </wp:positionV>
                      <wp:extent cx="276225" cy="276225"/>
                      <wp:effectExtent l="9525" t="9525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7600B" id="Прямоугольник 2" o:spid="_x0000_s1026" style="position:absolute;margin-left:1.1pt;margin-top:6.1pt;width:2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"/>
                  </w:pict>
                </mc:Fallback>
              </mc:AlternateContent>
            </w:r>
          </w:p>
        </w:tc>
        <w:tc>
          <w:tcPr>
            <w:tcW w:w="5351" w:type="dxa"/>
            <w:shd w:val="clear" w:color="auto" w:fill="auto"/>
          </w:tcPr>
          <w:p w:rsidR="00E920C0" w:rsidRPr="008C6EF0" w:rsidRDefault="00E920C0" w:rsidP="00DE07FB">
            <w:pPr>
              <w:autoSpaceDE w:val="0"/>
              <w:jc w:val="both"/>
              <w:rPr>
                <w:sz w:val="26"/>
                <w:szCs w:val="26"/>
              </w:rPr>
            </w:pPr>
            <w:r w:rsidRPr="008C6EF0">
              <w:rPr>
                <w:sz w:val="26"/>
                <w:szCs w:val="26"/>
              </w:rPr>
              <w:t>направление посредством почтового отпра</w:t>
            </w:r>
            <w:r w:rsidRPr="008C6EF0">
              <w:rPr>
                <w:sz w:val="26"/>
                <w:szCs w:val="26"/>
              </w:rPr>
              <w:t>в</w:t>
            </w:r>
            <w:r w:rsidRPr="008C6EF0">
              <w:rPr>
                <w:sz w:val="26"/>
                <w:szCs w:val="26"/>
              </w:rPr>
              <w:t>ления с уведомлен</w:t>
            </w:r>
            <w:r w:rsidRPr="008C6EF0">
              <w:rPr>
                <w:sz w:val="26"/>
                <w:szCs w:val="26"/>
              </w:rPr>
              <w:t>и</w:t>
            </w:r>
            <w:r w:rsidRPr="008C6EF0">
              <w:rPr>
                <w:sz w:val="26"/>
                <w:szCs w:val="26"/>
              </w:rPr>
              <w:t>ем</w:t>
            </w:r>
          </w:p>
        </w:tc>
      </w:tr>
      <w:tr w:rsidR="00E920C0" w:rsidRPr="001325B4" w:rsidTr="00DE07FB">
        <w:trPr>
          <w:trHeight w:val="600"/>
        </w:trPr>
        <w:tc>
          <w:tcPr>
            <w:tcW w:w="959" w:type="dxa"/>
            <w:shd w:val="clear" w:color="auto" w:fill="auto"/>
          </w:tcPr>
          <w:p w:rsidR="00E920C0" w:rsidRPr="001325B4" w:rsidRDefault="00E920C0" w:rsidP="00DE07FB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20C0" w:rsidRPr="008C6EF0" w:rsidRDefault="00E920C0" w:rsidP="00DE07FB">
            <w:pPr>
              <w:autoSpaceDE w:val="0"/>
              <w:rPr>
                <w:sz w:val="26"/>
                <w:szCs w:val="26"/>
              </w:rPr>
            </w:pPr>
            <w:r w:rsidRPr="008C6EF0">
              <w:rPr>
                <w:sz w:val="26"/>
                <w:szCs w:val="26"/>
              </w:rPr>
              <w:t>по электронной п</w:t>
            </w:r>
            <w:r w:rsidRPr="008C6EF0">
              <w:rPr>
                <w:sz w:val="26"/>
                <w:szCs w:val="26"/>
              </w:rPr>
              <w:t>о</w:t>
            </w:r>
            <w:r w:rsidRPr="008C6EF0">
              <w:rPr>
                <w:sz w:val="26"/>
                <w:szCs w:val="26"/>
              </w:rPr>
              <w:t>чте</w:t>
            </w:r>
          </w:p>
        </w:tc>
        <w:tc>
          <w:tcPr>
            <w:tcW w:w="709" w:type="dxa"/>
            <w:shd w:val="clear" w:color="auto" w:fill="auto"/>
          </w:tcPr>
          <w:p w:rsidR="00E920C0" w:rsidRPr="001325B4" w:rsidRDefault="00E920C0" w:rsidP="00DE07FB">
            <w:pPr>
              <w:autoSpaceDE w:val="0"/>
              <w:jc w:val="both"/>
              <w:rPr>
                <w:sz w:val="26"/>
                <w:szCs w:val="26"/>
              </w:rPr>
            </w:pPr>
            <w:r w:rsidRPr="001325B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52070</wp:posOffset>
                      </wp:positionV>
                      <wp:extent cx="276225" cy="276225"/>
                      <wp:effectExtent l="9525" t="12700" r="9525" b="63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C5972" id="Прямоугольник 1" o:spid="_x0000_s1026" style="position:absolute;margin-left:1.1pt;margin-top:4.1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"/>
                  </w:pict>
                </mc:Fallback>
              </mc:AlternateConten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E920C0" w:rsidRPr="008C6EF0" w:rsidRDefault="00E920C0" w:rsidP="00DE07FB">
            <w:pPr>
              <w:autoSpaceDE w:val="0"/>
              <w:jc w:val="both"/>
              <w:rPr>
                <w:sz w:val="26"/>
                <w:szCs w:val="26"/>
              </w:rPr>
            </w:pPr>
            <w:r w:rsidRPr="008C6EF0">
              <w:rPr>
                <w:sz w:val="26"/>
                <w:szCs w:val="26"/>
              </w:rPr>
              <w:t>в личном кабинете на Едином портале *</w:t>
            </w:r>
          </w:p>
        </w:tc>
      </w:tr>
      <w:tr w:rsidR="00E920C0" w:rsidRPr="001325B4" w:rsidTr="00DE07FB">
        <w:trPr>
          <w:trHeight w:val="600"/>
        </w:trPr>
        <w:tc>
          <w:tcPr>
            <w:tcW w:w="959" w:type="dxa"/>
            <w:shd w:val="clear" w:color="auto" w:fill="auto"/>
          </w:tcPr>
          <w:p w:rsidR="00E920C0" w:rsidRPr="001325B4" w:rsidRDefault="00E920C0" w:rsidP="00DE07FB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20C0" w:rsidRPr="001325B4" w:rsidRDefault="00E920C0" w:rsidP="00DE07FB">
            <w:pPr>
              <w:autoSpaceDE w:val="0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E920C0" w:rsidRPr="001325B4" w:rsidRDefault="00E920C0" w:rsidP="00DE07FB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5351" w:type="dxa"/>
            <w:vMerge/>
            <w:shd w:val="clear" w:color="auto" w:fill="auto"/>
          </w:tcPr>
          <w:p w:rsidR="00E920C0" w:rsidRPr="001325B4" w:rsidRDefault="00E920C0" w:rsidP="00DE07FB">
            <w:pPr>
              <w:autoSpaceDE w:val="0"/>
              <w:jc w:val="both"/>
              <w:rPr>
                <w:sz w:val="26"/>
                <w:szCs w:val="26"/>
              </w:rPr>
            </w:pPr>
          </w:p>
        </w:tc>
      </w:tr>
    </w:tbl>
    <w:p w:rsidR="00E920C0" w:rsidRPr="008C6EF0" w:rsidRDefault="00E920C0" w:rsidP="00E920C0">
      <w:pPr>
        <w:autoSpaceDE w:val="0"/>
        <w:jc w:val="both"/>
        <w:rPr>
          <w:sz w:val="26"/>
          <w:szCs w:val="26"/>
        </w:rPr>
      </w:pPr>
    </w:p>
    <w:p w:rsidR="00E920C0" w:rsidRPr="008C6EF0" w:rsidRDefault="00E920C0" w:rsidP="00E920C0">
      <w:pPr>
        <w:jc w:val="both"/>
        <w:rPr>
          <w:sz w:val="26"/>
          <w:szCs w:val="26"/>
        </w:rPr>
      </w:pPr>
      <w:r w:rsidRPr="008C6EF0">
        <w:rPr>
          <w:sz w:val="26"/>
          <w:szCs w:val="26"/>
        </w:rPr>
        <w:t>* в случае если заявление подано посредством Единого портала</w:t>
      </w:r>
    </w:p>
    <w:p w:rsidR="00E920C0" w:rsidRPr="008C6EF0" w:rsidRDefault="00E920C0" w:rsidP="00E920C0">
      <w:pPr>
        <w:autoSpaceDE w:val="0"/>
        <w:jc w:val="both"/>
        <w:rPr>
          <w:sz w:val="26"/>
          <w:szCs w:val="26"/>
        </w:rPr>
      </w:pPr>
      <w:r w:rsidRPr="008C6EF0">
        <w:rPr>
          <w:sz w:val="26"/>
          <w:szCs w:val="26"/>
        </w:rPr>
        <w:t xml:space="preserve">«............» ........................... 20...... г. </w:t>
      </w:r>
    </w:p>
    <w:p w:rsidR="00E920C0" w:rsidRPr="008C6EF0" w:rsidRDefault="00E920C0" w:rsidP="00E920C0">
      <w:pPr>
        <w:autoSpaceDE w:val="0"/>
        <w:jc w:val="both"/>
        <w:rPr>
          <w:sz w:val="26"/>
          <w:szCs w:val="26"/>
        </w:rPr>
      </w:pPr>
    </w:p>
    <w:p w:rsidR="00E920C0" w:rsidRDefault="00E920C0" w:rsidP="00E920C0">
      <w:pPr>
        <w:autoSpaceDE w:val="0"/>
        <w:jc w:val="both"/>
        <w:rPr>
          <w:sz w:val="26"/>
          <w:szCs w:val="26"/>
        </w:rPr>
      </w:pPr>
      <w:r w:rsidRPr="009460AA">
        <w:rPr>
          <w:szCs w:val="26"/>
        </w:rPr>
        <w:t>......................................................</w:t>
      </w:r>
    </w:p>
    <w:p w:rsidR="00E920C0" w:rsidRPr="008C6EF0" w:rsidRDefault="00E920C0" w:rsidP="00E920C0">
      <w:pPr>
        <w:autoSpaceDE w:val="0"/>
        <w:ind w:firstLine="1134"/>
        <w:jc w:val="both"/>
        <w:rPr>
          <w:sz w:val="26"/>
          <w:szCs w:val="26"/>
        </w:rPr>
      </w:pPr>
    </w:p>
    <w:p w:rsidR="00E920C0" w:rsidRDefault="00E920C0" w:rsidP="00E920C0">
      <w:pPr>
        <w:jc w:val="both"/>
        <w:rPr>
          <w:sz w:val="26"/>
          <w:szCs w:val="26"/>
        </w:rPr>
      </w:pPr>
      <w:r w:rsidRPr="008C6EF0">
        <w:rPr>
          <w:sz w:val="26"/>
          <w:szCs w:val="26"/>
        </w:rPr>
        <w:t>М.П.</w:t>
      </w:r>
    </w:p>
    <w:p w:rsidR="00E920C0" w:rsidRDefault="00E920C0" w:rsidP="00E920C0">
      <w:pPr>
        <w:jc w:val="both"/>
        <w:rPr>
          <w:sz w:val="26"/>
          <w:szCs w:val="26"/>
        </w:rPr>
      </w:pPr>
    </w:p>
    <w:p w:rsidR="00AE21B0" w:rsidRDefault="00AE21B0">
      <w:bookmarkStart w:id="1" w:name="_GoBack"/>
      <w:bookmarkEnd w:id="1"/>
    </w:p>
    <w:sectPr w:rsidR="00AE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C0"/>
    <w:rsid w:val="00AE21B0"/>
    <w:rsid w:val="00E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70723-3B61-4BE8-A5E6-92093A4E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2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20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2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E920C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7118&amp;date=22.07.2020&amp;dst=46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2023-04-07T11:16:00Z</dcterms:created>
  <dcterms:modified xsi:type="dcterms:W3CDTF">2023-04-07T11:17:00Z</dcterms:modified>
</cp:coreProperties>
</file>