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AF6" w:rsidRDefault="004E1AF6" w:rsidP="004E1AF6">
      <w:pPr>
        <w:pStyle w:val="a9"/>
        <w:ind w:left="-142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4E1AF6" w:rsidRDefault="004E1AF6" w:rsidP="004E1AF6">
      <w:pPr>
        <w:pStyle w:val="a9"/>
        <w:ind w:left="-142"/>
      </w:pPr>
    </w:p>
    <w:p w:rsidR="004E1AF6" w:rsidRDefault="004E1AF6" w:rsidP="004E1AF6">
      <w:pPr>
        <w:pStyle w:val="a9"/>
        <w:ind w:left="-142"/>
        <w:rPr>
          <w:b w:val="0"/>
          <w:sz w:val="24"/>
          <w:szCs w:val="24"/>
        </w:rPr>
      </w:pPr>
      <w:r>
        <w:rPr>
          <w:b w:val="0"/>
        </w:rPr>
        <w:t>АДМИНИСТРАЦИЯ КИЧМЕНГСКО-ГОРОДЕЦКОГО МУНИЦИПАЛЬНОГО ОКРУГА ВОЛОГОДСКОЙ ОБЛАСТИ</w:t>
      </w:r>
      <w:r>
        <w:rPr>
          <w:b w:val="0"/>
          <w:sz w:val="40"/>
          <w:szCs w:val="40"/>
        </w:rPr>
        <w:t xml:space="preserve"> </w:t>
      </w:r>
    </w:p>
    <w:p w:rsidR="004E1AF6" w:rsidRDefault="004E1AF6" w:rsidP="004E1AF6">
      <w:pPr>
        <w:pStyle w:val="3"/>
        <w:rPr>
          <w:b/>
          <w:sz w:val="40"/>
          <w:szCs w:val="40"/>
        </w:rPr>
      </w:pPr>
    </w:p>
    <w:p w:rsidR="004E1AF6" w:rsidRDefault="004E1AF6" w:rsidP="004E1AF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4E1AF6" w:rsidRDefault="004E1AF6" w:rsidP="004E1AF6">
      <w:pPr>
        <w:jc w:val="center"/>
        <w:rPr>
          <w:b/>
          <w:sz w:val="28"/>
          <w:szCs w:val="28"/>
        </w:rPr>
      </w:pPr>
    </w:p>
    <w:p w:rsidR="004E1AF6" w:rsidRDefault="004E1AF6" w:rsidP="004E1AF6">
      <w:pPr>
        <w:tabs>
          <w:tab w:val="left" w:pos="4215"/>
        </w:tabs>
        <w:rPr>
          <w:sz w:val="28"/>
          <w:szCs w:val="28"/>
        </w:rPr>
      </w:pPr>
      <w:r>
        <w:t xml:space="preserve">             </w:t>
      </w:r>
      <w:r>
        <w:t xml:space="preserve">  </w:t>
      </w:r>
      <w:r>
        <w:rPr>
          <w:sz w:val="28"/>
          <w:szCs w:val="28"/>
        </w:rPr>
        <w:t>От 21.01.2025 г      № 22</w:t>
      </w:r>
      <w:r>
        <w:rPr>
          <w:sz w:val="28"/>
          <w:szCs w:val="28"/>
        </w:rPr>
        <w:t>-р</w:t>
      </w:r>
    </w:p>
    <w:p w:rsidR="004E1AF6" w:rsidRDefault="004E1AF6" w:rsidP="004E1AF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9525" t="10160" r="9525" b="889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41F5F" id="Прямая соединительная линия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9525" t="10160" r="9525" b="889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78853" id="Прямая соединительная линия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7620" t="10795" r="11430" b="825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11E39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A9r2yW&#10;TgIAAFoEAAAOAAAAAAAAAAAAAAAAAC4CAABkcnMvZTJvRG9jLnhtbFBLAQItABQABgAIAAAAIQDl&#10;m/sG2QAAAAYBAAAPAAAAAAAAAAAAAAAAAKgEAABkcnMvZG93bnJldi54bWxQSwUGAAAAAAQABADz&#10;AAAAr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7620" t="10795" r="11430" b="825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A6AA6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"/>
            </w:pict>
          </mc:Fallback>
        </mc:AlternateContent>
      </w:r>
      <w:r>
        <w:t xml:space="preserve">                      </w:t>
      </w:r>
      <w:r>
        <w:t xml:space="preserve">с. </w:t>
      </w:r>
      <w:proofErr w:type="spellStart"/>
      <w:r>
        <w:t>Кичменгский</w:t>
      </w:r>
      <w:proofErr w:type="spellEnd"/>
      <w:r>
        <w:t xml:space="preserve"> Городок</w:t>
      </w:r>
    </w:p>
    <w:p w:rsidR="004E1AF6" w:rsidRDefault="004E1AF6" w:rsidP="004E1AF6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11430" t="6985" r="7620" b="1206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02BF6" id="Прямая соединительная линия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oTAIAAFc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EYoXqE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11430" t="6985" r="7620" b="1206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8AB77" id="Прямая соединительная линия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BF6QTP&#10;TQIAAFcEAAAOAAAAAAAAAAAAAAAAAC4CAABkcnMvZTJvRG9jLnhtbFBLAQItABQABgAIAAAAIQAm&#10;2kqK2gAAAAYBAAAPAAAAAAAAAAAAAAAAAKcEAABkcnMvZG93bnJldi54bWxQSwUGAAAAAAQABADz&#10;AAAArgUAAAAA&#10;"/>
            </w:pict>
          </mc:Fallback>
        </mc:AlternateContent>
      </w:r>
      <w:r>
        <w:rPr>
          <w:sz w:val="28"/>
          <w:szCs w:val="28"/>
        </w:rPr>
        <w:t xml:space="preserve">     </w:t>
      </w:r>
    </w:p>
    <w:p w:rsidR="00B578DB" w:rsidRPr="00B578DB" w:rsidRDefault="00B578DB" w:rsidP="00B578DB">
      <w:pPr>
        <w:jc w:val="left"/>
        <w:rPr>
          <w:rFonts w:eastAsia="Calibri"/>
          <w:sz w:val="28"/>
          <w:szCs w:val="28"/>
          <w:lang w:eastAsia="en-US"/>
        </w:rPr>
      </w:pPr>
      <w:bookmarkStart w:id="0" w:name="_GoBack"/>
      <w:r w:rsidRPr="00B578DB">
        <w:rPr>
          <w:rFonts w:eastAsia="Calibri"/>
          <w:sz w:val="28"/>
          <w:szCs w:val="28"/>
          <w:lang w:eastAsia="en-US"/>
        </w:rPr>
        <w:t xml:space="preserve">Об утверждении Плана мероприятий </w:t>
      </w:r>
    </w:p>
    <w:p w:rsidR="00B578DB" w:rsidRPr="00B578DB" w:rsidRDefault="00B578DB" w:rsidP="00B578DB">
      <w:pPr>
        <w:jc w:val="left"/>
        <w:rPr>
          <w:rFonts w:eastAsia="Calibri"/>
          <w:sz w:val="28"/>
          <w:szCs w:val="28"/>
          <w:lang w:eastAsia="en-US"/>
        </w:rPr>
      </w:pPr>
      <w:r w:rsidRPr="00B578DB">
        <w:rPr>
          <w:rFonts w:eastAsia="Calibri"/>
          <w:sz w:val="28"/>
          <w:szCs w:val="28"/>
          <w:lang w:eastAsia="en-US"/>
        </w:rPr>
        <w:t>(«Дорожной карты")</w:t>
      </w:r>
    </w:p>
    <w:p w:rsidR="00B578DB" w:rsidRPr="00B578DB" w:rsidRDefault="00B578DB" w:rsidP="00B578DB">
      <w:pPr>
        <w:jc w:val="left"/>
        <w:rPr>
          <w:rFonts w:eastAsia="Calibri"/>
          <w:sz w:val="28"/>
          <w:szCs w:val="28"/>
          <w:lang w:eastAsia="en-US"/>
        </w:rPr>
      </w:pPr>
      <w:r w:rsidRPr="00B578DB">
        <w:rPr>
          <w:rFonts w:eastAsia="Calibri"/>
          <w:sz w:val="28"/>
          <w:szCs w:val="28"/>
          <w:lang w:eastAsia="en-US"/>
        </w:rPr>
        <w:t>по снижению рисков нарушения</w:t>
      </w:r>
    </w:p>
    <w:p w:rsidR="00B578DB" w:rsidRPr="00B578DB" w:rsidRDefault="00B578DB" w:rsidP="00B578DB">
      <w:pPr>
        <w:jc w:val="left"/>
        <w:rPr>
          <w:rFonts w:eastAsia="Calibri"/>
          <w:sz w:val="28"/>
          <w:szCs w:val="28"/>
          <w:lang w:eastAsia="en-US"/>
        </w:rPr>
      </w:pPr>
      <w:r w:rsidRPr="00B578DB">
        <w:rPr>
          <w:rFonts w:eastAsia="Calibri"/>
          <w:sz w:val="28"/>
          <w:szCs w:val="28"/>
          <w:lang w:eastAsia="en-US"/>
        </w:rPr>
        <w:t>антимонопольного законодательства</w:t>
      </w:r>
    </w:p>
    <w:p w:rsidR="00B578DB" w:rsidRPr="00B578DB" w:rsidRDefault="00B578DB" w:rsidP="00B578DB">
      <w:pPr>
        <w:jc w:val="left"/>
        <w:rPr>
          <w:rFonts w:eastAsia="Calibri"/>
          <w:sz w:val="28"/>
          <w:szCs w:val="28"/>
          <w:lang w:eastAsia="en-US"/>
        </w:rPr>
      </w:pPr>
      <w:r w:rsidRPr="00B578DB">
        <w:rPr>
          <w:rFonts w:eastAsia="Calibri"/>
          <w:sz w:val="28"/>
          <w:szCs w:val="28"/>
          <w:lang w:eastAsia="en-US"/>
        </w:rPr>
        <w:t>в 2025 год</w:t>
      </w:r>
      <w:r w:rsidR="00FD3025">
        <w:rPr>
          <w:rFonts w:eastAsia="Calibri"/>
          <w:sz w:val="28"/>
          <w:szCs w:val="28"/>
          <w:lang w:eastAsia="en-US"/>
        </w:rPr>
        <w:t>у</w:t>
      </w:r>
      <w:bookmarkEnd w:id="0"/>
    </w:p>
    <w:p w:rsidR="00B578DB" w:rsidRPr="00B578DB" w:rsidRDefault="00B578DB" w:rsidP="00B578DB">
      <w:pPr>
        <w:rPr>
          <w:rFonts w:eastAsia="Calibri"/>
          <w:sz w:val="28"/>
          <w:szCs w:val="28"/>
          <w:lang w:eastAsia="en-US"/>
        </w:rPr>
      </w:pPr>
    </w:p>
    <w:p w:rsidR="00B578DB" w:rsidRPr="00B578DB" w:rsidRDefault="00B578DB" w:rsidP="00B578DB">
      <w:pPr>
        <w:rPr>
          <w:rFonts w:eastAsia="Calibri"/>
          <w:sz w:val="28"/>
          <w:szCs w:val="28"/>
          <w:lang w:eastAsia="en-US"/>
        </w:rPr>
      </w:pPr>
      <w:r w:rsidRPr="00B578DB">
        <w:rPr>
          <w:rFonts w:eastAsia="Calibri"/>
          <w:sz w:val="28"/>
          <w:szCs w:val="28"/>
          <w:lang w:eastAsia="en-US"/>
        </w:rPr>
        <w:t xml:space="preserve">         В соответствии с распоряжением Правительства Российской Федерации от 02.09.2021 № 2424-р «Об утверждении Национального плана(«дорожной карты») развития конкуренции в Российской Федерации на 2021-2025 годы», постановлением Правительства Вологодской области от 18.03.2019 № 268 «О создании и организации органами исполнительной государственной власти Вологодской области системы внутреннего обеспечения соответствия требованиям антимонопольного законодательства»,  постановлением администрации </w:t>
      </w:r>
      <w:proofErr w:type="spellStart"/>
      <w:r w:rsidRPr="00B578DB">
        <w:rPr>
          <w:rFonts w:eastAsia="Calibri"/>
          <w:sz w:val="28"/>
          <w:szCs w:val="28"/>
          <w:lang w:eastAsia="en-US"/>
        </w:rPr>
        <w:t>Кичменгско</w:t>
      </w:r>
      <w:proofErr w:type="spellEnd"/>
      <w:r w:rsidRPr="00B578DB">
        <w:rPr>
          <w:rFonts w:eastAsia="Calibri"/>
          <w:sz w:val="28"/>
          <w:szCs w:val="28"/>
          <w:lang w:eastAsia="en-US"/>
        </w:rPr>
        <w:t xml:space="preserve">-Городецкого муниципального округа Вологодской области от 09.11.2023 № 1153 "Об организации системы внутреннего обеспечения соответствия требованиям антимонопольного законодательства в администрации </w:t>
      </w:r>
      <w:proofErr w:type="spellStart"/>
      <w:r w:rsidRPr="00B578DB">
        <w:rPr>
          <w:rFonts w:eastAsia="Calibri"/>
          <w:sz w:val="28"/>
          <w:szCs w:val="28"/>
          <w:lang w:eastAsia="en-US"/>
        </w:rPr>
        <w:t>Кичменгско</w:t>
      </w:r>
      <w:proofErr w:type="spellEnd"/>
      <w:r w:rsidRPr="00B578DB">
        <w:rPr>
          <w:rFonts w:eastAsia="Calibri"/>
          <w:sz w:val="28"/>
          <w:szCs w:val="28"/>
          <w:lang w:eastAsia="en-US"/>
        </w:rPr>
        <w:t>-Городецкого  муниципального округа":</w:t>
      </w:r>
    </w:p>
    <w:p w:rsidR="00B578DB" w:rsidRPr="00B578DB" w:rsidRDefault="00B578DB" w:rsidP="00B578DB">
      <w:pPr>
        <w:rPr>
          <w:rFonts w:eastAsia="Calibri"/>
          <w:sz w:val="28"/>
          <w:szCs w:val="28"/>
          <w:lang w:eastAsia="en-US"/>
        </w:rPr>
      </w:pPr>
      <w:r w:rsidRPr="00B578DB">
        <w:rPr>
          <w:rFonts w:eastAsia="Calibri"/>
          <w:sz w:val="28"/>
          <w:szCs w:val="28"/>
          <w:lang w:eastAsia="en-US"/>
        </w:rPr>
        <w:t xml:space="preserve">   1. Утвердить План мероприятий (Дорожную карту") по снижению рисков нарушения антимонопольного законодательства на 2025 год, согласно приложению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B578DB">
        <w:rPr>
          <w:rFonts w:eastAsia="Calibri"/>
          <w:sz w:val="28"/>
          <w:szCs w:val="28"/>
          <w:lang w:eastAsia="en-US"/>
        </w:rPr>
        <w:t>к настоящему распоряжению.</w:t>
      </w:r>
    </w:p>
    <w:p w:rsidR="00B578DB" w:rsidRPr="00B578DB" w:rsidRDefault="00B578DB" w:rsidP="00B578DB">
      <w:pPr>
        <w:rPr>
          <w:rFonts w:eastAsia="Calibri"/>
          <w:sz w:val="28"/>
          <w:szCs w:val="28"/>
          <w:lang w:eastAsia="en-US"/>
        </w:rPr>
      </w:pPr>
      <w:r w:rsidRPr="00B578DB">
        <w:rPr>
          <w:rFonts w:eastAsia="Calibri"/>
          <w:sz w:val="28"/>
          <w:szCs w:val="28"/>
          <w:lang w:eastAsia="en-US"/>
        </w:rPr>
        <w:t xml:space="preserve">   2. Распоряжение подлежит размещению на официальном сайте </w:t>
      </w:r>
      <w:proofErr w:type="spellStart"/>
      <w:r w:rsidRPr="00B578DB">
        <w:rPr>
          <w:rFonts w:eastAsia="Calibri"/>
          <w:sz w:val="28"/>
          <w:szCs w:val="28"/>
          <w:lang w:eastAsia="en-US"/>
        </w:rPr>
        <w:t>Кичменгско</w:t>
      </w:r>
      <w:proofErr w:type="spellEnd"/>
      <w:r w:rsidRPr="00B578DB">
        <w:rPr>
          <w:rFonts w:eastAsia="Calibri"/>
          <w:sz w:val="28"/>
          <w:szCs w:val="28"/>
          <w:lang w:eastAsia="en-US"/>
        </w:rPr>
        <w:t>-Городецкого муниципального округа в информационно-телекоммуникационной сети "Интернет".</w:t>
      </w:r>
    </w:p>
    <w:p w:rsidR="00B578DB" w:rsidRPr="00B578DB" w:rsidRDefault="00B578DB" w:rsidP="00B578DB">
      <w:pPr>
        <w:rPr>
          <w:rFonts w:eastAsia="Calibri"/>
          <w:sz w:val="28"/>
          <w:szCs w:val="28"/>
          <w:lang w:eastAsia="en-US"/>
        </w:rPr>
      </w:pPr>
    </w:p>
    <w:p w:rsidR="00B578DB" w:rsidRPr="00B578DB" w:rsidRDefault="00B578DB" w:rsidP="00B578DB">
      <w:pPr>
        <w:jc w:val="left"/>
        <w:rPr>
          <w:rFonts w:eastAsia="Calibri"/>
          <w:sz w:val="28"/>
          <w:szCs w:val="28"/>
          <w:lang w:eastAsia="en-US"/>
        </w:rPr>
      </w:pPr>
    </w:p>
    <w:p w:rsidR="004E1AF6" w:rsidRDefault="004E1AF6" w:rsidP="00B578DB">
      <w:pPr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Первый заместитель главы</w:t>
      </w:r>
    </w:p>
    <w:p w:rsidR="00B578DB" w:rsidRPr="00B578DB" w:rsidRDefault="00B578DB" w:rsidP="00B578DB">
      <w:pPr>
        <w:jc w:val="left"/>
        <w:rPr>
          <w:rFonts w:eastAsia="Calibri"/>
          <w:sz w:val="28"/>
          <w:szCs w:val="28"/>
          <w:lang w:eastAsia="en-US"/>
        </w:rPr>
      </w:pPr>
      <w:proofErr w:type="spellStart"/>
      <w:r w:rsidRPr="00B578DB">
        <w:rPr>
          <w:rFonts w:eastAsia="Calibri"/>
          <w:sz w:val="28"/>
          <w:szCs w:val="28"/>
          <w:lang w:eastAsia="en-US"/>
        </w:rPr>
        <w:t>Кичменгско</w:t>
      </w:r>
      <w:proofErr w:type="spellEnd"/>
      <w:r w:rsidRPr="00B578DB">
        <w:rPr>
          <w:rFonts w:eastAsia="Calibri"/>
          <w:sz w:val="28"/>
          <w:szCs w:val="28"/>
          <w:lang w:eastAsia="en-US"/>
        </w:rPr>
        <w:t>-Городецкого</w:t>
      </w:r>
    </w:p>
    <w:p w:rsidR="00B578DB" w:rsidRPr="00B578DB" w:rsidRDefault="00B578DB" w:rsidP="00B578DB">
      <w:pPr>
        <w:jc w:val="left"/>
        <w:rPr>
          <w:rFonts w:eastAsia="Calibri"/>
          <w:sz w:val="28"/>
          <w:szCs w:val="28"/>
          <w:lang w:eastAsia="en-US"/>
        </w:rPr>
      </w:pPr>
      <w:r w:rsidRPr="00B578DB">
        <w:rPr>
          <w:rFonts w:eastAsia="Calibri"/>
          <w:sz w:val="28"/>
          <w:szCs w:val="28"/>
          <w:lang w:eastAsia="en-US"/>
        </w:rPr>
        <w:t xml:space="preserve">муниципального округа           </w:t>
      </w:r>
      <w:r w:rsidR="004E1AF6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Pr="00B578DB">
        <w:rPr>
          <w:rFonts w:eastAsia="Calibri"/>
          <w:sz w:val="28"/>
          <w:szCs w:val="28"/>
          <w:lang w:eastAsia="en-US"/>
        </w:rPr>
        <w:t xml:space="preserve">                         </w:t>
      </w:r>
      <w:r w:rsidR="004E1AF6">
        <w:rPr>
          <w:rFonts w:eastAsia="Calibri"/>
          <w:sz w:val="28"/>
          <w:szCs w:val="28"/>
          <w:lang w:eastAsia="en-US"/>
        </w:rPr>
        <w:t>О.В. Китаева</w:t>
      </w:r>
    </w:p>
    <w:p w:rsidR="00B578DB" w:rsidRPr="00B578DB" w:rsidRDefault="00B578DB" w:rsidP="00B578DB">
      <w:pPr>
        <w:spacing w:after="160"/>
        <w:rPr>
          <w:rFonts w:eastAsia="Calibri"/>
          <w:sz w:val="28"/>
          <w:szCs w:val="28"/>
          <w:lang w:eastAsia="en-US"/>
        </w:rPr>
      </w:pPr>
    </w:p>
    <w:p w:rsidR="00B578DB" w:rsidRPr="00B578DB" w:rsidRDefault="00B578DB" w:rsidP="00B578DB">
      <w:pPr>
        <w:spacing w:after="160"/>
        <w:jc w:val="center"/>
        <w:rPr>
          <w:rFonts w:eastAsia="Calibri"/>
          <w:sz w:val="28"/>
          <w:szCs w:val="28"/>
          <w:lang w:eastAsia="en-US"/>
        </w:rPr>
      </w:pPr>
    </w:p>
    <w:p w:rsidR="00B578DB" w:rsidRPr="00B578DB" w:rsidRDefault="00B578DB" w:rsidP="00B578DB">
      <w:pPr>
        <w:spacing w:after="160"/>
        <w:jc w:val="center"/>
        <w:rPr>
          <w:rFonts w:eastAsia="Calibri"/>
          <w:sz w:val="28"/>
          <w:szCs w:val="28"/>
          <w:lang w:eastAsia="en-US"/>
        </w:rPr>
        <w:sectPr w:rsidR="00B578DB" w:rsidRPr="00B578DB" w:rsidSect="004E1AF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578DB" w:rsidRDefault="00B578DB" w:rsidP="00B578DB">
      <w:pPr>
        <w:jc w:val="left"/>
        <w:rPr>
          <w:rFonts w:eastAsia="Calibri"/>
          <w:sz w:val="28"/>
          <w:szCs w:val="28"/>
          <w:lang w:eastAsia="en-US"/>
        </w:rPr>
        <w:sectPr w:rsidR="00B578DB" w:rsidSect="00B578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578DB"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</w:p>
    <w:p w:rsidR="00B578DB" w:rsidRPr="00B578DB" w:rsidRDefault="00B578DB" w:rsidP="00B578DB">
      <w:pPr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Pr="00B578DB">
        <w:rPr>
          <w:rFonts w:eastAsia="Calibri"/>
          <w:sz w:val="28"/>
          <w:szCs w:val="28"/>
          <w:lang w:eastAsia="en-US"/>
        </w:rPr>
        <w:t xml:space="preserve">Приложение </w:t>
      </w:r>
    </w:p>
    <w:p w:rsidR="00B578DB" w:rsidRPr="00B578DB" w:rsidRDefault="00B578DB" w:rsidP="00B578DB">
      <w:pPr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B578DB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к распоряжению</w:t>
      </w:r>
      <w:r w:rsidRPr="00B578DB">
        <w:rPr>
          <w:rFonts w:ascii="Calibri" w:eastAsia="Calibri" w:hAnsi="Calibri"/>
          <w:sz w:val="22"/>
          <w:szCs w:val="22"/>
          <w:lang w:eastAsia="en-US"/>
        </w:rPr>
        <w:t xml:space="preserve">    </w:t>
      </w:r>
    </w:p>
    <w:p w:rsidR="00B578DB" w:rsidRPr="00B578DB" w:rsidRDefault="00B578DB" w:rsidP="00B578DB">
      <w:pPr>
        <w:jc w:val="left"/>
        <w:rPr>
          <w:rFonts w:eastAsia="Calibri"/>
          <w:sz w:val="28"/>
          <w:szCs w:val="28"/>
          <w:lang w:eastAsia="en-US"/>
        </w:rPr>
      </w:pPr>
      <w:r w:rsidRPr="00B578DB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4E1AF6">
        <w:rPr>
          <w:rFonts w:ascii="Calibri" w:eastAsia="Calibri" w:hAnsi="Calibri"/>
          <w:sz w:val="22"/>
          <w:szCs w:val="22"/>
          <w:lang w:eastAsia="en-US"/>
        </w:rPr>
        <w:t xml:space="preserve">                            </w:t>
      </w:r>
      <w:r w:rsidRPr="00B578DB">
        <w:rPr>
          <w:rFonts w:eastAsia="Calibri"/>
          <w:sz w:val="28"/>
          <w:szCs w:val="28"/>
          <w:lang w:eastAsia="en-US"/>
        </w:rPr>
        <w:t xml:space="preserve">от </w:t>
      </w:r>
      <w:r w:rsidR="004E1AF6">
        <w:rPr>
          <w:rFonts w:eastAsia="Calibri"/>
          <w:sz w:val="28"/>
          <w:szCs w:val="28"/>
          <w:lang w:eastAsia="en-US"/>
        </w:rPr>
        <w:t xml:space="preserve">21.01.2025 </w:t>
      </w:r>
      <w:r w:rsidRPr="00B578DB">
        <w:rPr>
          <w:rFonts w:eastAsia="Calibri"/>
          <w:sz w:val="28"/>
          <w:szCs w:val="28"/>
          <w:lang w:eastAsia="en-US"/>
        </w:rPr>
        <w:t>№</w:t>
      </w:r>
      <w:r w:rsidR="004E1AF6">
        <w:rPr>
          <w:rFonts w:eastAsia="Calibri"/>
          <w:sz w:val="28"/>
          <w:szCs w:val="28"/>
          <w:lang w:eastAsia="en-US"/>
        </w:rPr>
        <w:t xml:space="preserve"> 22-р</w:t>
      </w:r>
    </w:p>
    <w:p w:rsidR="00B578DB" w:rsidRPr="00B578DB" w:rsidRDefault="00B578DB" w:rsidP="00B578DB">
      <w:pPr>
        <w:jc w:val="center"/>
        <w:rPr>
          <w:rFonts w:eastAsia="Calibri"/>
          <w:sz w:val="28"/>
          <w:szCs w:val="28"/>
          <w:lang w:eastAsia="en-US"/>
        </w:rPr>
      </w:pPr>
    </w:p>
    <w:p w:rsidR="00B578DB" w:rsidRPr="00B578DB" w:rsidRDefault="00B578DB" w:rsidP="00B578DB">
      <w:pPr>
        <w:jc w:val="center"/>
        <w:rPr>
          <w:rFonts w:eastAsia="Calibri"/>
          <w:sz w:val="28"/>
          <w:szCs w:val="28"/>
          <w:lang w:eastAsia="en-US"/>
        </w:rPr>
      </w:pPr>
      <w:r w:rsidRPr="00B578DB">
        <w:rPr>
          <w:rFonts w:eastAsia="Calibri"/>
          <w:sz w:val="28"/>
          <w:szCs w:val="28"/>
          <w:lang w:eastAsia="en-US"/>
        </w:rPr>
        <w:t>План мероприятий («Дорожная карта»)</w:t>
      </w:r>
    </w:p>
    <w:p w:rsidR="00B578DB" w:rsidRPr="00B578DB" w:rsidRDefault="00B578DB" w:rsidP="00B578DB">
      <w:pPr>
        <w:jc w:val="center"/>
        <w:rPr>
          <w:rFonts w:eastAsia="Calibri"/>
          <w:sz w:val="28"/>
          <w:szCs w:val="28"/>
          <w:lang w:eastAsia="en-US"/>
        </w:rPr>
      </w:pPr>
      <w:r w:rsidRPr="00B578DB">
        <w:rPr>
          <w:rFonts w:eastAsia="Calibri"/>
          <w:sz w:val="28"/>
          <w:szCs w:val="28"/>
          <w:lang w:eastAsia="en-US"/>
        </w:rPr>
        <w:t>по снижению рисков нарушения антимонопольного законодательства</w:t>
      </w:r>
    </w:p>
    <w:p w:rsidR="00B578DB" w:rsidRPr="00B578DB" w:rsidRDefault="00B578DB" w:rsidP="00B578DB">
      <w:pPr>
        <w:jc w:val="center"/>
        <w:rPr>
          <w:rFonts w:eastAsia="Calibri"/>
          <w:sz w:val="28"/>
          <w:szCs w:val="28"/>
          <w:lang w:eastAsia="en-US"/>
        </w:rPr>
      </w:pPr>
      <w:r w:rsidRPr="00B578DB">
        <w:rPr>
          <w:rFonts w:eastAsia="Calibri"/>
          <w:sz w:val="28"/>
          <w:szCs w:val="28"/>
          <w:lang w:eastAsia="en-US"/>
        </w:rPr>
        <w:t xml:space="preserve">в администрации </w:t>
      </w:r>
      <w:proofErr w:type="spellStart"/>
      <w:r w:rsidRPr="00B578DB">
        <w:rPr>
          <w:rFonts w:eastAsia="Calibri"/>
          <w:sz w:val="28"/>
          <w:szCs w:val="28"/>
          <w:lang w:eastAsia="en-US"/>
        </w:rPr>
        <w:t>Кичменгско</w:t>
      </w:r>
      <w:proofErr w:type="spellEnd"/>
      <w:r w:rsidRPr="00B578DB">
        <w:rPr>
          <w:rFonts w:eastAsia="Calibri"/>
          <w:sz w:val="28"/>
          <w:szCs w:val="28"/>
          <w:lang w:eastAsia="en-US"/>
        </w:rPr>
        <w:t>-Городецкого муниципального округа на 2025 год</w:t>
      </w:r>
    </w:p>
    <w:p w:rsidR="00B578DB" w:rsidRPr="00B578DB" w:rsidRDefault="00B578DB" w:rsidP="00B578DB">
      <w:pPr>
        <w:jc w:val="center"/>
        <w:rPr>
          <w:rFonts w:eastAsia="Calibri"/>
          <w:sz w:val="28"/>
          <w:szCs w:val="28"/>
          <w:lang w:eastAsia="en-US"/>
        </w:rPr>
      </w:pPr>
    </w:p>
    <w:p w:rsidR="00B578DB" w:rsidRPr="00B578DB" w:rsidRDefault="00B578DB" w:rsidP="00B578DB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721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2694"/>
        <w:gridCol w:w="2409"/>
        <w:gridCol w:w="1560"/>
        <w:gridCol w:w="1559"/>
        <w:gridCol w:w="1134"/>
        <w:gridCol w:w="1559"/>
        <w:gridCol w:w="1843"/>
        <w:gridCol w:w="1843"/>
      </w:tblGrid>
      <w:tr w:rsidR="00B578DB" w:rsidRPr="00B578DB" w:rsidTr="008E2750">
        <w:trPr>
          <w:trHeight w:val="2130"/>
        </w:trPr>
        <w:tc>
          <w:tcPr>
            <w:tcW w:w="2610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u w:val="single"/>
                <w:lang w:eastAsia="en-US"/>
              </w:rPr>
            </w:pPr>
            <w:proofErr w:type="spellStart"/>
            <w:r w:rsidRPr="00B578DB">
              <w:rPr>
                <w:rFonts w:eastAsia="Calibri"/>
                <w:bCs/>
                <w:lang w:eastAsia="en-US"/>
              </w:rPr>
              <w:t>Комплаенс</w:t>
            </w:r>
            <w:proofErr w:type="spellEnd"/>
            <w:r w:rsidRPr="00B578DB">
              <w:rPr>
                <w:rFonts w:eastAsia="Calibri"/>
                <w:bCs/>
                <w:lang w:eastAsia="en-US"/>
              </w:rPr>
              <w:t>-риск</w:t>
            </w:r>
          </w:p>
        </w:tc>
        <w:tc>
          <w:tcPr>
            <w:tcW w:w="2694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u w:val="single"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Общие меры по минимизации и устранению рисков (согласно карте риска)</w:t>
            </w:r>
          </w:p>
        </w:tc>
        <w:tc>
          <w:tcPr>
            <w:tcW w:w="2409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u w:val="single"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Действия</w:t>
            </w:r>
          </w:p>
        </w:tc>
        <w:tc>
          <w:tcPr>
            <w:tcW w:w="1560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u w:val="single"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Необходимы е ресурсы</w:t>
            </w:r>
          </w:p>
        </w:tc>
        <w:tc>
          <w:tcPr>
            <w:tcW w:w="1559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u w:val="single"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Распределение ответственности и полномочий</w:t>
            </w:r>
          </w:p>
        </w:tc>
        <w:tc>
          <w:tcPr>
            <w:tcW w:w="1134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u w:val="single"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Календар</w:t>
            </w:r>
            <w:r w:rsidRPr="00B578DB">
              <w:rPr>
                <w:rFonts w:eastAsia="Calibri"/>
                <w:bCs/>
                <w:lang w:eastAsia="en-US"/>
              </w:rPr>
              <w:softHyphen/>
              <w:t>ный план выполне</w:t>
            </w:r>
            <w:r w:rsidRPr="00B578DB">
              <w:rPr>
                <w:rFonts w:eastAsia="Calibri"/>
                <w:bCs/>
                <w:lang w:eastAsia="en-US"/>
              </w:rPr>
              <w:softHyphen/>
              <w:t>ния работ</w:t>
            </w:r>
          </w:p>
        </w:tc>
        <w:tc>
          <w:tcPr>
            <w:tcW w:w="1559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u w:val="single"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Критерии качества работы</w:t>
            </w:r>
          </w:p>
        </w:tc>
        <w:tc>
          <w:tcPr>
            <w:tcW w:w="1843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Требования</w:t>
            </w:r>
          </w:p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 xml:space="preserve"> к обмену</w:t>
            </w:r>
          </w:p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 xml:space="preserve"> информацией </w:t>
            </w:r>
          </w:p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и мониторингу</w:t>
            </w:r>
          </w:p>
        </w:tc>
        <w:tc>
          <w:tcPr>
            <w:tcW w:w="1843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</w:p>
        </w:tc>
      </w:tr>
      <w:tr w:rsidR="00B578DB" w:rsidRPr="00B578DB" w:rsidTr="008E2750">
        <w:trPr>
          <w:trHeight w:val="2130"/>
        </w:trPr>
        <w:tc>
          <w:tcPr>
            <w:tcW w:w="2610" w:type="dxa"/>
          </w:tcPr>
          <w:p w:rsidR="00B578DB" w:rsidRPr="00B578DB" w:rsidRDefault="00B578DB" w:rsidP="00B578DB">
            <w:pPr>
              <w:widowControl w:val="0"/>
              <w:tabs>
                <w:tab w:val="right" w:pos="2650"/>
              </w:tabs>
              <w:rPr>
                <w:lang w:bidi="ru-RU"/>
              </w:rPr>
            </w:pPr>
            <w:r w:rsidRPr="00B578DB">
              <w:rPr>
                <w:lang w:bidi="ru-RU"/>
              </w:rPr>
              <w:t>Предоставление прав в отношении</w:t>
            </w:r>
            <w:r w:rsidRPr="00B578DB">
              <w:rPr>
                <w:lang w:bidi="ru-RU"/>
              </w:rPr>
              <w:tab/>
              <w:t>объектов</w:t>
            </w:r>
          </w:p>
          <w:p w:rsidR="00B578DB" w:rsidRPr="00B578DB" w:rsidRDefault="00B578DB" w:rsidP="00B578DB">
            <w:pPr>
              <w:widowControl w:val="0"/>
              <w:tabs>
                <w:tab w:val="right" w:pos="2650"/>
              </w:tabs>
              <w:rPr>
                <w:lang w:bidi="ru-RU"/>
              </w:rPr>
            </w:pPr>
            <w:r w:rsidRPr="00B578DB">
              <w:rPr>
                <w:lang w:bidi="ru-RU"/>
              </w:rPr>
              <w:t>теплоснабжения, водоснабжения</w:t>
            </w:r>
            <w:r w:rsidRPr="00B578DB">
              <w:rPr>
                <w:lang w:bidi="ru-RU"/>
              </w:rPr>
              <w:tab/>
              <w:t>и</w:t>
            </w:r>
          </w:p>
          <w:p w:rsidR="00B578DB" w:rsidRPr="00B578DB" w:rsidRDefault="00B578DB" w:rsidP="00B578DB">
            <w:pPr>
              <w:widowControl w:val="0"/>
              <w:tabs>
                <w:tab w:val="right" w:pos="2650"/>
              </w:tabs>
              <w:rPr>
                <w:lang w:bidi="ru-RU"/>
              </w:rPr>
            </w:pPr>
            <w:r w:rsidRPr="00B578DB">
              <w:rPr>
                <w:lang w:bidi="ru-RU"/>
              </w:rPr>
              <w:t>водоотведения в нарушение требований, установленных Федеральным</w:t>
            </w:r>
            <w:r w:rsidRPr="00B578DB">
              <w:rPr>
                <w:lang w:bidi="ru-RU"/>
              </w:rPr>
              <w:tab/>
              <w:t>законом</w:t>
            </w:r>
          </w:p>
          <w:p w:rsidR="00B578DB" w:rsidRPr="00B578DB" w:rsidRDefault="00B578DB" w:rsidP="00B578DB">
            <w:pPr>
              <w:widowControl w:val="0"/>
              <w:tabs>
                <w:tab w:val="right" w:pos="2645"/>
              </w:tabs>
              <w:rPr>
                <w:lang w:bidi="ru-RU"/>
              </w:rPr>
            </w:pPr>
            <w:r w:rsidRPr="00B578DB">
              <w:rPr>
                <w:lang w:bidi="ru-RU"/>
              </w:rPr>
              <w:t>«О теплоснабжении» и Федеральным законом «О водоснабжении</w:t>
            </w:r>
            <w:r w:rsidRPr="00B578DB">
              <w:rPr>
                <w:lang w:bidi="ru-RU"/>
              </w:rPr>
              <w:tab/>
              <w:t>и</w:t>
            </w:r>
          </w:p>
          <w:p w:rsidR="00B578DB" w:rsidRPr="00B578DB" w:rsidRDefault="00B578DB" w:rsidP="00B578DB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B578DB">
              <w:rPr>
                <w:rFonts w:eastAsia="Microsoft Sans Serif"/>
                <w:color w:val="000000"/>
                <w:lang w:bidi="ru-RU"/>
              </w:rPr>
              <w:t>и водоотведении»</w:t>
            </w:r>
          </w:p>
        </w:tc>
        <w:tc>
          <w:tcPr>
            <w:tcW w:w="2694" w:type="dxa"/>
          </w:tcPr>
          <w:p w:rsidR="00B578DB" w:rsidRPr="00B578DB" w:rsidRDefault="00B578DB" w:rsidP="00B578DB">
            <w:pPr>
              <w:widowControl w:val="0"/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t>Повышение уровня квалификации сотрудников администрации округа; проведение мероприятий по предотвращению конфликта интересов у работника;</w:t>
            </w:r>
          </w:p>
          <w:p w:rsidR="00B578DB" w:rsidRPr="00B578DB" w:rsidRDefault="00B578DB" w:rsidP="00B578DB">
            <w:pPr>
              <w:widowControl w:val="0"/>
              <w:tabs>
                <w:tab w:val="left" w:pos="1910"/>
              </w:tabs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t xml:space="preserve">усиление внутреннего контроля за надлежащим соблюдением сотрудниками </w:t>
            </w:r>
            <w:r w:rsidRPr="00B578DB">
              <w:rPr>
                <w:color w:val="000000"/>
                <w:lang w:bidi="ru-RU"/>
              </w:rPr>
              <w:lastRenderedPageBreak/>
              <w:t>администрации округа должностных</w:t>
            </w:r>
          </w:p>
          <w:p w:rsidR="00B578DB" w:rsidRPr="00B578DB" w:rsidRDefault="00B578DB" w:rsidP="00B578DB">
            <w:pPr>
              <w:widowControl w:val="0"/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t>обязанностей и требований антимонопольного</w:t>
            </w:r>
          </w:p>
          <w:p w:rsidR="00B578DB" w:rsidRPr="00B578DB" w:rsidRDefault="00B578DB" w:rsidP="00B578DB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B578DB">
              <w:rPr>
                <w:rFonts w:eastAsia="Microsoft Sans Serif"/>
                <w:color w:val="000000"/>
                <w:lang w:bidi="ru-RU"/>
              </w:rPr>
              <w:t>законодательства;</w:t>
            </w:r>
          </w:p>
        </w:tc>
        <w:tc>
          <w:tcPr>
            <w:tcW w:w="2409" w:type="dxa"/>
          </w:tcPr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Calibri"/>
                <w:lang w:bidi="ru-RU"/>
              </w:rPr>
              <w:lastRenderedPageBreak/>
              <w:t xml:space="preserve">Направление сотрудников администрации округа на повышение квалификации; самостоятельное изучение сотрудниками администрации округа положений Федерального закона от 26.07.2006 № 135-ФЗ «О защите конкуренции»; </w:t>
            </w:r>
            <w:r w:rsidRPr="00B578DB">
              <w:rPr>
                <w:rFonts w:eastAsia="Calibri"/>
                <w:lang w:bidi="ru-RU"/>
              </w:rPr>
              <w:lastRenderedPageBreak/>
              <w:t>осуществление контроля за надлежащим соблюдением сотрудниками администрации округа</w:t>
            </w:r>
          </w:p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Calibri"/>
                <w:lang w:bidi="ru-RU"/>
              </w:rPr>
              <w:t>должностных обязанностей и требований</w:t>
            </w:r>
          </w:p>
          <w:p w:rsidR="00B578DB" w:rsidRPr="00B578DB" w:rsidRDefault="00B578DB" w:rsidP="00B578DB">
            <w:pPr>
              <w:rPr>
                <w:rFonts w:ascii="Calibri" w:eastAsia="Calibri" w:hAnsi="Calibri"/>
                <w:bCs/>
                <w:lang w:eastAsia="en-US"/>
              </w:rPr>
            </w:pPr>
            <w:r w:rsidRPr="00B578DB">
              <w:rPr>
                <w:rFonts w:eastAsia="Microsoft Sans Serif"/>
                <w:lang w:bidi="ru-RU"/>
              </w:rPr>
              <w:t>антимонопольного законодательства; мониторинг и анализ выявленных нарушений антимонопольного законодательства;</w:t>
            </w:r>
          </w:p>
        </w:tc>
        <w:tc>
          <w:tcPr>
            <w:tcW w:w="1560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lastRenderedPageBreak/>
              <w:t>Для реализации мер дополнительные трудовые и финансовые ресурсы не требуются</w:t>
            </w:r>
          </w:p>
        </w:tc>
        <w:tc>
          <w:tcPr>
            <w:tcW w:w="1559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 xml:space="preserve">Начальник </w:t>
            </w:r>
          </w:p>
          <w:p w:rsidR="00B578DB" w:rsidRPr="00B578DB" w:rsidRDefault="00B578DB" w:rsidP="00B578DB">
            <w:pPr>
              <w:spacing w:after="160" w:line="259" w:lineRule="auto"/>
              <w:contextualSpacing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 xml:space="preserve">и специалисты отделов жилищно-коммунального, дорожного хозяйства </w:t>
            </w:r>
          </w:p>
          <w:p w:rsidR="00B578DB" w:rsidRPr="00B578DB" w:rsidRDefault="00B578DB" w:rsidP="00B578DB">
            <w:pPr>
              <w:spacing w:after="160" w:line="259" w:lineRule="auto"/>
              <w:contextualSpacing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 xml:space="preserve">и земельно-имущественных отношений </w:t>
            </w:r>
            <w:r w:rsidRPr="00B578DB">
              <w:rPr>
                <w:rFonts w:eastAsia="Calibri"/>
                <w:bCs/>
                <w:lang w:eastAsia="en-US"/>
              </w:rPr>
              <w:lastRenderedPageBreak/>
              <w:t>администрации округа</w:t>
            </w:r>
          </w:p>
        </w:tc>
        <w:tc>
          <w:tcPr>
            <w:tcW w:w="1134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lastRenderedPageBreak/>
              <w:t xml:space="preserve">Постоянно в  </w:t>
            </w:r>
          </w:p>
          <w:p w:rsidR="00B578DB" w:rsidRPr="00B578DB" w:rsidRDefault="00B578DB" w:rsidP="00B578DB">
            <w:pPr>
              <w:spacing w:after="160" w:line="259" w:lineRule="auto"/>
              <w:contextualSpacing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течение года</w:t>
            </w:r>
          </w:p>
        </w:tc>
        <w:tc>
          <w:tcPr>
            <w:tcW w:w="1559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Отсутствие нарушений антимонопольного законодательства в администрации округа</w:t>
            </w:r>
          </w:p>
        </w:tc>
        <w:tc>
          <w:tcPr>
            <w:tcW w:w="1843" w:type="dxa"/>
          </w:tcPr>
          <w:p w:rsidR="00B578DB" w:rsidRPr="00B578DB" w:rsidRDefault="00B578DB" w:rsidP="00B578DB">
            <w:pPr>
              <w:spacing w:after="160" w:line="259" w:lineRule="auto"/>
              <w:ind w:right="284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 xml:space="preserve">Обмен информацией осуществляется в порядке, установленном в нормативных правовых актах и правовых актах </w:t>
            </w:r>
            <w:r w:rsidRPr="00B578DB">
              <w:rPr>
                <w:rFonts w:eastAsia="Calibri"/>
                <w:bCs/>
                <w:lang w:eastAsia="en-US"/>
              </w:rPr>
              <w:lastRenderedPageBreak/>
              <w:t xml:space="preserve">администрации округа, определяющих </w:t>
            </w:r>
            <w:proofErr w:type="spellStart"/>
            <w:r w:rsidRPr="00B578DB">
              <w:rPr>
                <w:rFonts w:eastAsia="Calibri"/>
                <w:bCs/>
                <w:lang w:eastAsia="en-US"/>
              </w:rPr>
              <w:t>врпросы</w:t>
            </w:r>
            <w:proofErr w:type="spellEnd"/>
            <w:r w:rsidRPr="00B578DB">
              <w:rPr>
                <w:rFonts w:eastAsia="Calibri"/>
                <w:bCs/>
                <w:lang w:eastAsia="en-US"/>
              </w:rPr>
              <w:t xml:space="preserve"> функционирования антимонопольного законодательства</w:t>
            </w:r>
          </w:p>
        </w:tc>
        <w:tc>
          <w:tcPr>
            <w:tcW w:w="1843" w:type="dxa"/>
          </w:tcPr>
          <w:p w:rsidR="00B578DB" w:rsidRPr="00B578DB" w:rsidRDefault="00B578DB" w:rsidP="00B578DB">
            <w:pPr>
              <w:spacing w:after="160" w:line="259" w:lineRule="auto"/>
              <w:ind w:right="284"/>
              <w:contextualSpacing/>
              <w:jc w:val="left"/>
              <w:rPr>
                <w:rFonts w:eastAsia="Calibri"/>
                <w:bCs/>
                <w:lang w:eastAsia="en-US"/>
              </w:rPr>
            </w:pPr>
          </w:p>
        </w:tc>
      </w:tr>
      <w:tr w:rsidR="00B578DB" w:rsidRPr="00B578DB" w:rsidTr="008E2750">
        <w:trPr>
          <w:gridAfter w:val="1"/>
          <w:wAfter w:w="1843" w:type="dxa"/>
          <w:trHeight w:val="2130"/>
        </w:trPr>
        <w:tc>
          <w:tcPr>
            <w:tcW w:w="2610" w:type="dxa"/>
          </w:tcPr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Calibri"/>
                <w:lang w:bidi="ru-RU"/>
              </w:rPr>
              <w:lastRenderedPageBreak/>
              <w:t>Не проведение торгов по передаче хозяйствующим субъектам земельных</w:t>
            </w:r>
          </w:p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Microsoft Sans Serif"/>
                <w:lang w:bidi="ru-RU"/>
              </w:rPr>
              <w:t>участков в аренду</w:t>
            </w:r>
          </w:p>
        </w:tc>
        <w:tc>
          <w:tcPr>
            <w:tcW w:w="2694" w:type="dxa"/>
          </w:tcPr>
          <w:p w:rsidR="00B578DB" w:rsidRPr="00B578DB" w:rsidRDefault="00B578DB" w:rsidP="00B578DB">
            <w:pPr>
              <w:widowControl w:val="0"/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t>Повышение уровня квалификации сотрудников администрации округа; проведение мероприятий по предотвращению конфликта интересов у работника;</w:t>
            </w:r>
          </w:p>
          <w:p w:rsidR="00B578DB" w:rsidRPr="00B578DB" w:rsidRDefault="00B578DB" w:rsidP="00B578DB">
            <w:pPr>
              <w:widowControl w:val="0"/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t xml:space="preserve"> усиление внутреннего контроля за надлежащим соблюдением сотрудниками администрации округа должностных </w:t>
            </w:r>
            <w:r w:rsidRPr="00B578DB">
              <w:rPr>
                <w:color w:val="000000"/>
                <w:lang w:bidi="ru-RU"/>
              </w:rPr>
              <w:lastRenderedPageBreak/>
              <w:t>обязанностей и требований антимонопольного законодательства;</w:t>
            </w:r>
          </w:p>
          <w:p w:rsidR="00B578DB" w:rsidRPr="00B578DB" w:rsidRDefault="00B578DB" w:rsidP="00B578DB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2409" w:type="dxa"/>
          </w:tcPr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Calibri"/>
                <w:lang w:bidi="ru-RU"/>
              </w:rPr>
              <w:lastRenderedPageBreak/>
              <w:t xml:space="preserve">Направление сотрудников администрации округа на повышение квалификации; самостоятельное изучение сотрудниками администрации округа положений Федерального закона от 26.07.2006 № 135-ФЗ «О защите конкуренции»; осуществление контроля за </w:t>
            </w:r>
            <w:r w:rsidRPr="00B578DB">
              <w:rPr>
                <w:rFonts w:eastAsia="Calibri"/>
                <w:lang w:bidi="ru-RU"/>
              </w:rPr>
              <w:lastRenderedPageBreak/>
              <w:t>надлежащим соблюдением сотрудниками администрации округа</w:t>
            </w:r>
          </w:p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Calibri"/>
                <w:lang w:bidi="ru-RU"/>
              </w:rPr>
              <w:t>должностных обязанностей и требований</w:t>
            </w:r>
          </w:p>
          <w:p w:rsidR="00B578DB" w:rsidRPr="00B578DB" w:rsidRDefault="00B578DB" w:rsidP="00B578DB">
            <w:pPr>
              <w:rPr>
                <w:rFonts w:eastAsia="Microsoft Sans Serif"/>
                <w:lang w:bidi="ru-RU"/>
              </w:rPr>
            </w:pPr>
            <w:r w:rsidRPr="00B578DB">
              <w:rPr>
                <w:rFonts w:eastAsia="Microsoft Sans Serif"/>
                <w:lang w:bidi="ru-RU"/>
              </w:rPr>
              <w:t>антимонопольного законодательства;</w:t>
            </w:r>
          </w:p>
          <w:p w:rsidR="00B578DB" w:rsidRPr="00B578DB" w:rsidRDefault="00B578DB" w:rsidP="00B578DB">
            <w:pPr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Microsoft Sans Serif"/>
                <w:lang w:bidi="ru-RU"/>
              </w:rPr>
              <w:t xml:space="preserve"> мониторинг и анализ выявленных нарушений антимонопольного законодательства;</w:t>
            </w:r>
          </w:p>
        </w:tc>
        <w:tc>
          <w:tcPr>
            <w:tcW w:w="1560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lastRenderedPageBreak/>
              <w:t>Для реализации мер дополнительные трудовые и финансовые ресурсы не требуются</w:t>
            </w:r>
          </w:p>
        </w:tc>
        <w:tc>
          <w:tcPr>
            <w:tcW w:w="1559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Начальник и специалисты отдела земельно-имущественных отношений администрации округа</w:t>
            </w:r>
          </w:p>
        </w:tc>
        <w:tc>
          <w:tcPr>
            <w:tcW w:w="1134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Постоянно при проведении торгов</w:t>
            </w:r>
          </w:p>
        </w:tc>
        <w:tc>
          <w:tcPr>
            <w:tcW w:w="1559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 xml:space="preserve">Отсутствие вероятности наступления </w:t>
            </w:r>
            <w:proofErr w:type="spellStart"/>
            <w:r w:rsidRPr="00B578DB">
              <w:rPr>
                <w:rFonts w:eastAsia="Calibri"/>
                <w:bCs/>
                <w:lang w:eastAsia="en-US"/>
              </w:rPr>
              <w:t>комплаенс</w:t>
            </w:r>
            <w:proofErr w:type="spellEnd"/>
            <w:r w:rsidRPr="00B578DB">
              <w:rPr>
                <w:rFonts w:eastAsia="Calibri"/>
                <w:bCs/>
                <w:lang w:eastAsia="en-US"/>
              </w:rPr>
              <w:t>-риска, отсутствие нарушений антимонопольного законодательства в администрации округа</w:t>
            </w:r>
          </w:p>
        </w:tc>
        <w:tc>
          <w:tcPr>
            <w:tcW w:w="1843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 xml:space="preserve">Обмен информацией осуществляется в порядке, установленном в нормативных правовых актах и правовых актах администрации округа, определяющих вопросы функционирования </w:t>
            </w:r>
            <w:r w:rsidRPr="00B578DB">
              <w:rPr>
                <w:rFonts w:eastAsia="Calibri"/>
                <w:bCs/>
                <w:lang w:eastAsia="en-US"/>
              </w:rPr>
              <w:lastRenderedPageBreak/>
              <w:t>антимонопольного законодательства</w:t>
            </w:r>
          </w:p>
        </w:tc>
      </w:tr>
      <w:tr w:rsidR="00B578DB" w:rsidRPr="00B578DB" w:rsidTr="008E2750">
        <w:trPr>
          <w:gridAfter w:val="1"/>
          <w:wAfter w:w="1843" w:type="dxa"/>
          <w:trHeight w:val="2130"/>
        </w:trPr>
        <w:tc>
          <w:tcPr>
            <w:tcW w:w="2610" w:type="dxa"/>
          </w:tcPr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Calibri"/>
                <w:lang w:bidi="ru-RU"/>
              </w:rPr>
              <w:lastRenderedPageBreak/>
              <w:t>Предоставление</w:t>
            </w:r>
            <w:r w:rsidRPr="00B578DB">
              <w:rPr>
                <w:rFonts w:eastAsia="Calibri"/>
                <w:lang w:bidi="ru-RU"/>
              </w:rPr>
              <w:tab/>
              <w:t>в</w:t>
            </w:r>
          </w:p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Calibri"/>
                <w:lang w:bidi="ru-RU"/>
              </w:rPr>
              <w:t>собственность хозяйствующему субъекту земельного участка, на котором расположена</w:t>
            </w:r>
          </w:p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Calibri"/>
                <w:lang w:bidi="ru-RU"/>
              </w:rPr>
              <w:t>недвижимость данного</w:t>
            </w:r>
          </w:p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Calibri"/>
                <w:lang w:bidi="ru-RU"/>
              </w:rPr>
              <w:t>субъекта, площадью</w:t>
            </w:r>
          </w:p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Calibri"/>
                <w:lang w:bidi="ru-RU"/>
              </w:rPr>
              <w:t>большей, чем</w:t>
            </w:r>
            <w:r w:rsidRPr="00B578DB">
              <w:rPr>
                <w:rFonts w:eastAsia="Calibri"/>
                <w:lang w:bidi="ru-RU"/>
              </w:rPr>
              <w:tab/>
              <w:t>это</w:t>
            </w:r>
          </w:p>
          <w:p w:rsidR="00B578DB" w:rsidRPr="00B578DB" w:rsidRDefault="00B578DB" w:rsidP="00B578DB">
            <w:pPr>
              <w:rPr>
                <w:rFonts w:ascii="Calibri" w:eastAsia="Calibri" w:hAnsi="Calibri"/>
                <w:lang w:bidi="ru-RU"/>
              </w:rPr>
            </w:pPr>
            <w:r w:rsidRPr="00B578DB">
              <w:rPr>
                <w:rFonts w:eastAsia="Calibri"/>
                <w:lang w:bidi="ru-RU"/>
              </w:rPr>
              <w:t xml:space="preserve">обусловлено объективными потребностями, без проведения публичных </w:t>
            </w:r>
            <w:r w:rsidRPr="00B578DB">
              <w:rPr>
                <w:rFonts w:eastAsia="Microsoft Sans Serif"/>
                <w:lang w:bidi="ru-RU"/>
              </w:rPr>
              <w:t>торгов</w:t>
            </w:r>
          </w:p>
        </w:tc>
        <w:tc>
          <w:tcPr>
            <w:tcW w:w="2694" w:type="dxa"/>
          </w:tcPr>
          <w:p w:rsidR="00B578DB" w:rsidRPr="00B578DB" w:rsidRDefault="00B578DB" w:rsidP="00B578DB">
            <w:pPr>
              <w:widowControl w:val="0"/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t xml:space="preserve">Проведение профилактических мероприятий с сотрудниками администрации округа, в том числе в рамках противодействия коррупции; </w:t>
            </w:r>
          </w:p>
          <w:p w:rsidR="00B578DB" w:rsidRPr="00B578DB" w:rsidRDefault="00B578DB" w:rsidP="00B578DB">
            <w:pPr>
              <w:widowControl w:val="0"/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t>проведение профилактической разъяснительной работы с сотрудниками администрации округа;</w:t>
            </w:r>
          </w:p>
          <w:p w:rsidR="00B578DB" w:rsidRPr="00B578DB" w:rsidRDefault="00B578DB" w:rsidP="00B578DB">
            <w:pPr>
              <w:widowControl w:val="0"/>
              <w:rPr>
                <w:color w:val="000000"/>
                <w:lang w:bidi="ru-RU"/>
              </w:rPr>
            </w:pPr>
            <w:r w:rsidRPr="00B578DB">
              <w:rPr>
                <w:rFonts w:eastAsia="Microsoft Sans Serif"/>
                <w:color w:val="000000"/>
                <w:lang w:bidi="ru-RU"/>
              </w:rPr>
              <w:t xml:space="preserve">анализ судебной практики и практики по административному производству при разрешении споров по </w:t>
            </w:r>
            <w:r w:rsidRPr="00B578DB">
              <w:rPr>
                <w:rFonts w:eastAsia="Microsoft Sans Serif"/>
                <w:color w:val="000000"/>
                <w:lang w:bidi="ru-RU"/>
              </w:rPr>
              <w:lastRenderedPageBreak/>
              <w:t>аналогичным ситуациям;</w:t>
            </w:r>
          </w:p>
        </w:tc>
        <w:tc>
          <w:tcPr>
            <w:tcW w:w="2409" w:type="dxa"/>
          </w:tcPr>
          <w:p w:rsidR="00B578DB" w:rsidRPr="00B578DB" w:rsidRDefault="00B578DB" w:rsidP="00B578DB">
            <w:pPr>
              <w:rPr>
                <w:rFonts w:eastAsia="Calibri"/>
                <w:color w:val="000000"/>
                <w:lang w:eastAsia="en-US" w:bidi="ru-RU"/>
              </w:rPr>
            </w:pPr>
            <w:r w:rsidRPr="00B578DB">
              <w:rPr>
                <w:rFonts w:eastAsia="Calibri"/>
                <w:lang w:eastAsia="en-US"/>
              </w:rPr>
              <w:lastRenderedPageBreak/>
              <w:t xml:space="preserve">Анализ судебной практики и практики по административному производству при разрешении споров по аналогичным ситуациям; направление сотрудников администрации округа на </w:t>
            </w:r>
            <w:r w:rsidRPr="00B578DB">
              <w:rPr>
                <w:rFonts w:eastAsia="Calibri"/>
                <w:color w:val="000000"/>
                <w:lang w:eastAsia="en-US" w:bidi="ru-RU"/>
              </w:rPr>
              <w:t>повышение</w:t>
            </w:r>
          </w:p>
          <w:p w:rsidR="00B578DB" w:rsidRPr="00B578DB" w:rsidRDefault="00B578DB" w:rsidP="00B578DB">
            <w:pPr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t xml:space="preserve">Квалификации; самостоятельное изучение сотрудниками администрации округа положений </w:t>
            </w:r>
            <w:r w:rsidRPr="00B578DB">
              <w:rPr>
                <w:color w:val="000000"/>
                <w:lang w:bidi="ru-RU"/>
              </w:rPr>
              <w:lastRenderedPageBreak/>
              <w:t>Федерального закона от 26.07.2006 № 135-ФЗ «О защите конкуренции»; осуществление контроля за надлежащим соблюдением сотрудниками администрации округа должностных обязанностей и требований</w:t>
            </w:r>
          </w:p>
          <w:p w:rsidR="00B578DB" w:rsidRPr="00B578DB" w:rsidRDefault="00B578DB" w:rsidP="00B578DB">
            <w:pPr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Microsoft Sans Serif"/>
                <w:color w:val="000000"/>
                <w:lang w:bidi="ru-RU"/>
              </w:rPr>
              <w:t>антимонопольного законодательства; мониторинг и анализ выявленных нарушений антимонопольного законодательства;</w:t>
            </w:r>
          </w:p>
        </w:tc>
        <w:tc>
          <w:tcPr>
            <w:tcW w:w="1560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lastRenderedPageBreak/>
              <w:t>Для реализации мер дополнительные трудовые и финансовые ресурсы не требуются</w:t>
            </w:r>
          </w:p>
        </w:tc>
        <w:tc>
          <w:tcPr>
            <w:tcW w:w="1559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 xml:space="preserve">Начальник и специалисты отдела земельно-имущественных отношений, отдела архитектуры и строительства администрации округа </w:t>
            </w:r>
          </w:p>
        </w:tc>
        <w:tc>
          <w:tcPr>
            <w:tcW w:w="1134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Постоянно в течение года</w:t>
            </w:r>
          </w:p>
        </w:tc>
        <w:tc>
          <w:tcPr>
            <w:tcW w:w="1559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 xml:space="preserve">Отсутствие вероятности наступления </w:t>
            </w:r>
            <w:proofErr w:type="spellStart"/>
            <w:r w:rsidRPr="00B578DB">
              <w:rPr>
                <w:rFonts w:eastAsia="Calibri"/>
                <w:bCs/>
                <w:lang w:eastAsia="en-US"/>
              </w:rPr>
              <w:t>комплаенс</w:t>
            </w:r>
            <w:proofErr w:type="spellEnd"/>
            <w:r w:rsidRPr="00B578DB">
              <w:rPr>
                <w:rFonts w:eastAsia="Calibri"/>
                <w:bCs/>
                <w:lang w:eastAsia="en-US"/>
              </w:rPr>
              <w:t>-риска, отсутствие нарушений антимонопольного законодательства в администрации округа</w:t>
            </w:r>
          </w:p>
        </w:tc>
        <w:tc>
          <w:tcPr>
            <w:tcW w:w="1843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 xml:space="preserve">Обмен информацией осуществляется в порядке, установленном в нормативных правовых актах и правовых актах администрации округа, определяющих вопросы функционирования антимонопольного </w:t>
            </w:r>
            <w:r w:rsidRPr="00B578DB">
              <w:rPr>
                <w:rFonts w:eastAsia="Calibri"/>
                <w:bCs/>
                <w:lang w:eastAsia="en-US"/>
              </w:rPr>
              <w:lastRenderedPageBreak/>
              <w:t>законодательства</w:t>
            </w:r>
          </w:p>
        </w:tc>
      </w:tr>
      <w:tr w:rsidR="00B578DB" w:rsidRPr="00B578DB" w:rsidTr="008E2750">
        <w:trPr>
          <w:gridAfter w:val="1"/>
          <w:wAfter w:w="1843" w:type="dxa"/>
          <w:trHeight w:val="2130"/>
        </w:trPr>
        <w:tc>
          <w:tcPr>
            <w:tcW w:w="2610" w:type="dxa"/>
          </w:tcPr>
          <w:p w:rsidR="00B578DB" w:rsidRPr="00B578DB" w:rsidRDefault="00B578DB" w:rsidP="00B578DB">
            <w:pPr>
              <w:widowControl w:val="0"/>
              <w:tabs>
                <w:tab w:val="left" w:pos="1805"/>
              </w:tabs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lastRenderedPageBreak/>
              <w:t>Предварительное согласование</w:t>
            </w:r>
          </w:p>
          <w:p w:rsidR="00B578DB" w:rsidRPr="00B578DB" w:rsidRDefault="00B578DB" w:rsidP="00B578DB">
            <w:pPr>
              <w:widowControl w:val="0"/>
              <w:tabs>
                <w:tab w:val="left" w:pos="1037"/>
                <w:tab w:val="left" w:pos="2453"/>
              </w:tabs>
              <w:rPr>
                <w:rFonts w:eastAsia="Calibri"/>
                <w:lang w:bidi="ru-RU"/>
              </w:rPr>
            </w:pPr>
            <w:r w:rsidRPr="00B578DB">
              <w:rPr>
                <w:color w:val="000000"/>
                <w:lang w:bidi="ru-RU"/>
              </w:rPr>
              <w:t xml:space="preserve">предоставления земельного участка в нарушение порядка, установленного Земельным кодексом </w:t>
            </w:r>
            <w:r w:rsidRPr="00B578DB">
              <w:rPr>
                <w:rFonts w:eastAsia="Microsoft Sans Serif"/>
                <w:color w:val="000000"/>
                <w:lang w:bidi="ru-RU"/>
              </w:rPr>
              <w:t>Российской Федерации, без проведения торгов</w:t>
            </w:r>
            <w:r w:rsidRPr="00B578DB">
              <w:rPr>
                <w:color w:val="000000"/>
                <w:lang w:bidi="ru-RU"/>
              </w:rPr>
              <w:t xml:space="preserve"> </w:t>
            </w:r>
          </w:p>
          <w:p w:rsidR="00B578DB" w:rsidRPr="00B578DB" w:rsidRDefault="00B578DB" w:rsidP="00B578DB">
            <w:pPr>
              <w:widowControl w:val="0"/>
              <w:tabs>
                <w:tab w:val="left" w:pos="1786"/>
              </w:tabs>
              <w:rPr>
                <w:rFonts w:eastAsia="Calibri"/>
                <w:lang w:bidi="ru-RU"/>
              </w:rPr>
            </w:pPr>
          </w:p>
        </w:tc>
        <w:tc>
          <w:tcPr>
            <w:tcW w:w="2694" w:type="dxa"/>
          </w:tcPr>
          <w:p w:rsidR="00B578DB" w:rsidRPr="00B578DB" w:rsidRDefault="00B578DB" w:rsidP="00B578DB">
            <w:pPr>
              <w:widowControl w:val="0"/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t>Повышение уровня квалификации специалистов администрации округа, осуществляющих организацию продажи муниципального имущества;</w:t>
            </w:r>
          </w:p>
          <w:p w:rsidR="00B578DB" w:rsidRPr="00B578DB" w:rsidRDefault="00B578DB" w:rsidP="00B578DB">
            <w:pPr>
              <w:widowControl w:val="0"/>
              <w:tabs>
                <w:tab w:val="left" w:pos="1277"/>
                <w:tab w:val="left" w:pos="1896"/>
              </w:tabs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t>контроль и согласование</w:t>
            </w:r>
          </w:p>
          <w:p w:rsidR="00B578DB" w:rsidRPr="00B578DB" w:rsidRDefault="00B578DB" w:rsidP="00B578DB">
            <w:pPr>
              <w:widowControl w:val="0"/>
              <w:tabs>
                <w:tab w:val="left" w:pos="1670"/>
              </w:tabs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t>документов начальником отдела земельно-</w:t>
            </w:r>
            <w:r w:rsidRPr="00B578DB">
              <w:rPr>
                <w:color w:val="000000"/>
                <w:lang w:bidi="ru-RU"/>
              </w:rPr>
              <w:lastRenderedPageBreak/>
              <w:t xml:space="preserve">имущественных отношений </w:t>
            </w:r>
            <w:r w:rsidRPr="00B578DB">
              <w:rPr>
                <w:rFonts w:eastAsia="Microsoft Sans Serif"/>
                <w:color w:val="000000"/>
                <w:lang w:bidi="ru-RU"/>
              </w:rPr>
              <w:t>и юридическим  отделом администрации округа;</w:t>
            </w:r>
          </w:p>
        </w:tc>
        <w:tc>
          <w:tcPr>
            <w:tcW w:w="2409" w:type="dxa"/>
          </w:tcPr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Calibri"/>
                <w:lang w:bidi="ru-RU"/>
              </w:rPr>
              <w:lastRenderedPageBreak/>
              <w:t xml:space="preserve">Направление сотрудников администрации округа на повышение </w:t>
            </w:r>
          </w:p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Calibri"/>
                <w:lang w:bidi="ru-RU"/>
              </w:rPr>
              <w:t xml:space="preserve">квалификации; самостоятельное изучение сотрудниками администрации округа положений Федерального закона от 26.07.2006 № 135-ФЗ «О защите </w:t>
            </w:r>
            <w:r w:rsidRPr="00B578DB">
              <w:rPr>
                <w:rFonts w:eastAsia="Calibri"/>
                <w:lang w:bidi="ru-RU"/>
              </w:rPr>
              <w:lastRenderedPageBreak/>
              <w:t>конкуренции»; осуществление контроля за надлежащим соблюдением сотрудниками администрации округа</w:t>
            </w:r>
          </w:p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Calibri"/>
                <w:lang w:bidi="ru-RU"/>
              </w:rPr>
              <w:t>должностных обязанностей и требований</w:t>
            </w:r>
          </w:p>
          <w:p w:rsidR="00B578DB" w:rsidRPr="00B578DB" w:rsidRDefault="00B578DB" w:rsidP="00B578DB">
            <w:pPr>
              <w:rPr>
                <w:rFonts w:ascii="Calibri" w:eastAsia="Calibri" w:hAnsi="Calibri"/>
                <w:bCs/>
                <w:lang w:eastAsia="en-US"/>
              </w:rPr>
            </w:pPr>
            <w:r w:rsidRPr="00B578DB">
              <w:rPr>
                <w:rFonts w:eastAsia="Microsoft Sans Serif"/>
                <w:lang w:bidi="ru-RU"/>
              </w:rPr>
              <w:t>антимонопольного законодательства; мониторинг и анализ выявленных нарушений антимонопольного законодательства;</w:t>
            </w:r>
          </w:p>
        </w:tc>
        <w:tc>
          <w:tcPr>
            <w:tcW w:w="1560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lastRenderedPageBreak/>
              <w:t>Для реализации мер дополнительные трудовые и финансовые ресурсы не требуются</w:t>
            </w:r>
          </w:p>
        </w:tc>
        <w:tc>
          <w:tcPr>
            <w:tcW w:w="1559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Начальник и специалисты отдела земельно-имущественных отношений администрации округа</w:t>
            </w:r>
          </w:p>
        </w:tc>
        <w:tc>
          <w:tcPr>
            <w:tcW w:w="1134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Постоянно в течение года</w:t>
            </w:r>
          </w:p>
        </w:tc>
        <w:tc>
          <w:tcPr>
            <w:tcW w:w="1559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 xml:space="preserve">Отсутствие вероятности наступления </w:t>
            </w:r>
            <w:proofErr w:type="spellStart"/>
            <w:r w:rsidRPr="00B578DB">
              <w:rPr>
                <w:rFonts w:eastAsia="Calibri"/>
                <w:bCs/>
                <w:lang w:eastAsia="en-US"/>
              </w:rPr>
              <w:t>комплаенс</w:t>
            </w:r>
            <w:proofErr w:type="spellEnd"/>
            <w:r w:rsidRPr="00B578DB">
              <w:rPr>
                <w:rFonts w:eastAsia="Calibri"/>
                <w:bCs/>
                <w:lang w:eastAsia="en-US"/>
              </w:rPr>
              <w:t xml:space="preserve">-риска, отсутствие нарушений антимонопольного законодательства в </w:t>
            </w:r>
            <w:r w:rsidRPr="00B578DB">
              <w:rPr>
                <w:rFonts w:eastAsia="Calibri"/>
                <w:bCs/>
                <w:lang w:eastAsia="en-US"/>
              </w:rPr>
              <w:lastRenderedPageBreak/>
              <w:t>администрации округа</w:t>
            </w:r>
          </w:p>
        </w:tc>
        <w:tc>
          <w:tcPr>
            <w:tcW w:w="1843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lastRenderedPageBreak/>
              <w:t xml:space="preserve">Обмен информацией осуществляется в порядке, установленном в нормативных правовых актах и правовых актах администрации округа, определяющих </w:t>
            </w:r>
            <w:r w:rsidRPr="00B578DB">
              <w:rPr>
                <w:rFonts w:eastAsia="Calibri"/>
                <w:bCs/>
                <w:lang w:eastAsia="en-US"/>
              </w:rPr>
              <w:lastRenderedPageBreak/>
              <w:t>вопросы функционирования антимонопольного законодательства</w:t>
            </w:r>
          </w:p>
        </w:tc>
      </w:tr>
      <w:tr w:rsidR="00B578DB" w:rsidRPr="00B578DB" w:rsidTr="008E2750">
        <w:trPr>
          <w:gridAfter w:val="1"/>
          <w:wAfter w:w="1843" w:type="dxa"/>
          <w:trHeight w:val="2130"/>
        </w:trPr>
        <w:tc>
          <w:tcPr>
            <w:tcW w:w="2610" w:type="dxa"/>
          </w:tcPr>
          <w:p w:rsidR="00B578DB" w:rsidRPr="00B578DB" w:rsidRDefault="00B578DB" w:rsidP="00B578DB">
            <w:pPr>
              <w:widowControl w:val="0"/>
              <w:tabs>
                <w:tab w:val="left" w:pos="1632"/>
                <w:tab w:val="right" w:pos="2640"/>
              </w:tabs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lastRenderedPageBreak/>
              <w:t>Бездействие</w:t>
            </w:r>
            <w:r w:rsidRPr="00B578DB">
              <w:rPr>
                <w:color w:val="000000"/>
                <w:lang w:bidi="ru-RU"/>
              </w:rPr>
              <w:tab/>
              <w:t>в</w:t>
            </w:r>
            <w:r w:rsidRPr="00B578DB">
              <w:rPr>
                <w:color w:val="000000"/>
                <w:lang w:bidi="ru-RU"/>
              </w:rPr>
              <w:tab/>
              <w:t>виде</w:t>
            </w:r>
          </w:p>
          <w:p w:rsidR="00B578DB" w:rsidRPr="00B578DB" w:rsidRDefault="00B578DB" w:rsidP="00B578DB">
            <w:pPr>
              <w:widowControl w:val="0"/>
              <w:tabs>
                <w:tab w:val="right" w:pos="2640"/>
              </w:tabs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t>непринятия мер по изъятию земельного</w:t>
            </w:r>
            <w:r w:rsidRPr="00B578DB">
              <w:rPr>
                <w:color w:val="000000"/>
                <w:lang w:bidi="ru-RU"/>
              </w:rPr>
              <w:tab/>
              <w:t>участка,</w:t>
            </w:r>
          </w:p>
          <w:p w:rsidR="00B578DB" w:rsidRPr="00B578DB" w:rsidRDefault="00B578DB" w:rsidP="00B578DB">
            <w:pPr>
              <w:widowControl w:val="0"/>
              <w:tabs>
                <w:tab w:val="right" w:pos="2645"/>
              </w:tabs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t>самовольно</w:t>
            </w:r>
            <w:r w:rsidRPr="00B578DB">
              <w:rPr>
                <w:color w:val="000000"/>
                <w:lang w:bidi="ru-RU"/>
              </w:rPr>
              <w:tab/>
              <w:t>занятого</w:t>
            </w:r>
          </w:p>
          <w:p w:rsidR="00B578DB" w:rsidRPr="00B578DB" w:rsidRDefault="00B578DB" w:rsidP="00B578DB">
            <w:pPr>
              <w:widowControl w:val="0"/>
              <w:tabs>
                <w:tab w:val="left" w:pos="1037"/>
                <w:tab w:val="left" w:pos="2453"/>
              </w:tabs>
              <w:rPr>
                <w:color w:val="000000"/>
                <w:lang w:bidi="ru-RU"/>
              </w:rPr>
            </w:pPr>
            <w:r w:rsidRPr="00B578DB">
              <w:rPr>
                <w:rFonts w:eastAsia="Microsoft Sans Serif"/>
                <w:color w:val="000000"/>
                <w:lang w:bidi="ru-RU"/>
              </w:rPr>
              <w:t>хозяйствующим субъектом, после истечения срока действия разрешения на пользование</w:t>
            </w:r>
          </w:p>
        </w:tc>
        <w:tc>
          <w:tcPr>
            <w:tcW w:w="2694" w:type="dxa"/>
          </w:tcPr>
          <w:p w:rsidR="00B578DB" w:rsidRPr="00B578DB" w:rsidRDefault="00B578DB" w:rsidP="00B578DB">
            <w:pPr>
              <w:widowControl w:val="0"/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t>Проведение профилактических</w:t>
            </w:r>
          </w:p>
          <w:p w:rsidR="00B578DB" w:rsidRPr="00B578DB" w:rsidRDefault="00B578DB" w:rsidP="00B578DB">
            <w:pPr>
              <w:widowControl w:val="0"/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t>мероприятий с сотрудниками администрации округа, в том числе в рамках противодействия коррупции;</w:t>
            </w:r>
          </w:p>
          <w:p w:rsidR="00B578DB" w:rsidRPr="00B578DB" w:rsidRDefault="00B578DB" w:rsidP="00B578DB">
            <w:pPr>
              <w:widowControl w:val="0"/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t>проведение профилактической разъяснительной работы с сотрудниками администрации округа; анализ судебной</w:t>
            </w:r>
          </w:p>
          <w:p w:rsidR="00B578DB" w:rsidRPr="00B578DB" w:rsidRDefault="00B578DB" w:rsidP="00B578DB">
            <w:pPr>
              <w:widowControl w:val="0"/>
              <w:rPr>
                <w:color w:val="000000"/>
                <w:lang w:bidi="ru-RU"/>
              </w:rPr>
            </w:pPr>
            <w:r w:rsidRPr="00B578DB">
              <w:rPr>
                <w:rFonts w:eastAsia="Microsoft Sans Serif"/>
                <w:color w:val="000000"/>
                <w:lang w:bidi="ru-RU"/>
              </w:rPr>
              <w:t xml:space="preserve">практики и практики по </w:t>
            </w:r>
            <w:r w:rsidRPr="00B578DB">
              <w:rPr>
                <w:rFonts w:eastAsia="Microsoft Sans Serif"/>
                <w:color w:val="000000"/>
                <w:lang w:bidi="ru-RU"/>
              </w:rPr>
              <w:lastRenderedPageBreak/>
              <w:t>административному производству при разрешении споров по аналогичным ситуациям;</w:t>
            </w:r>
          </w:p>
        </w:tc>
        <w:tc>
          <w:tcPr>
            <w:tcW w:w="2409" w:type="dxa"/>
          </w:tcPr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Calibri"/>
                <w:lang w:bidi="ru-RU"/>
              </w:rPr>
              <w:lastRenderedPageBreak/>
              <w:t xml:space="preserve">Направление сотрудников администрации округа на повышение </w:t>
            </w:r>
          </w:p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Calibri"/>
                <w:lang w:bidi="ru-RU"/>
              </w:rPr>
              <w:t xml:space="preserve">квалификации; самостоятельное изучение сотрудниками администрации округа положений Федерального закона от 26.07.2006 № 135-ФЗ «О защите конкуренции»; осуществление </w:t>
            </w:r>
            <w:r w:rsidRPr="00B578DB">
              <w:rPr>
                <w:rFonts w:eastAsia="Calibri"/>
                <w:lang w:bidi="ru-RU"/>
              </w:rPr>
              <w:lastRenderedPageBreak/>
              <w:t>контроля за надлежащим соблюдением сотрудниками администрации округа</w:t>
            </w:r>
          </w:p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Calibri"/>
                <w:lang w:bidi="ru-RU"/>
              </w:rPr>
              <w:t>должностных обязанностей и требований</w:t>
            </w:r>
          </w:p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Microsoft Sans Serif"/>
                <w:lang w:bidi="ru-RU"/>
              </w:rPr>
              <w:t>антимонопольного законодательства; мониторинг и анализ выявленных нарушений антимонопольного законодательства;</w:t>
            </w:r>
          </w:p>
        </w:tc>
        <w:tc>
          <w:tcPr>
            <w:tcW w:w="1560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lastRenderedPageBreak/>
              <w:t>Для реализации мер дополнительные трудовые и финансовые ресурсы не требуются</w:t>
            </w:r>
          </w:p>
        </w:tc>
        <w:tc>
          <w:tcPr>
            <w:tcW w:w="1559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Начальник и специалисты отдела земельно-имущественных отношений администрации округа</w:t>
            </w:r>
          </w:p>
        </w:tc>
        <w:tc>
          <w:tcPr>
            <w:tcW w:w="1134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Постоянно в течение года</w:t>
            </w:r>
          </w:p>
        </w:tc>
        <w:tc>
          <w:tcPr>
            <w:tcW w:w="1559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 xml:space="preserve">Отсутствие вероятности наступления </w:t>
            </w:r>
            <w:proofErr w:type="spellStart"/>
            <w:r w:rsidRPr="00B578DB">
              <w:rPr>
                <w:rFonts w:eastAsia="Calibri"/>
                <w:bCs/>
                <w:lang w:eastAsia="en-US"/>
              </w:rPr>
              <w:t>комплаенс</w:t>
            </w:r>
            <w:proofErr w:type="spellEnd"/>
            <w:r w:rsidRPr="00B578DB">
              <w:rPr>
                <w:rFonts w:eastAsia="Calibri"/>
                <w:bCs/>
                <w:lang w:eastAsia="en-US"/>
              </w:rPr>
              <w:t>-риска, отсутствие нарушений антимонопольного законодательства в администрации округа</w:t>
            </w:r>
          </w:p>
        </w:tc>
        <w:tc>
          <w:tcPr>
            <w:tcW w:w="1843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Обмен информацией осуществляется в порядке, установленном в нормативных правовых актах и правовых актах администрации округа, определяющих вопросы функционирова</w:t>
            </w:r>
            <w:r w:rsidRPr="00B578DB">
              <w:rPr>
                <w:rFonts w:eastAsia="Calibri"/>
                <w:bCs/>
                <w:lang w:eastAsia="en-US"/>
              </w:rPr>
              <w:lastRenderedPageBreak/>
              <w:t>ния антимонопольного законодательства</w:t>
            </w:r>
          </w:p>
        </w:tc>
      </w:tr>
      <w:tr w:rsidR="00B578DB" w:rsidRPr="00B578DB" w:rsidTr="008E2750">
        <w:trPr>
          <w:gridAfter w:val="1"/>
          <w:wAfter w:w="1843" w:type="dxa"/>
          <w:trHeight w:val="2130"/>
        </w:trPr>
        <w:tc>
          <w:tcPr>
            <w:tcW w:w="2610" w:type="dxa"/>
          </w:tcPr>
          <w:p w:rsidR="00B578DB" w:rsidRPr="00B578DB" w:rsidRDefault="00B578DB" w:rsidP="00B578DB">
            <w:pPr>
              <w:widowControl w:val="0"/>
              <w:tabs>
                <w:tab w:val="left" w:pos="1632"/>
                <w:tab w:val="right" w:pos="2640"/>
              </w:tabs>
              <w:rPr>
                <w:color w:val="000000"/>
                <w:lang w:bidi="ru-RU"/>
              </w:rPr>
            </w:pPr>
            <w:r w:rsidRPr="00B578DB">
              <w:rPr>
                <w:rFonts w:eastAsia="Calibri"/>
                <w:lang w:eastAsia="en-US"/>
              </w:rPr>
              <w:lastRenderedPageBreak/>
              <w:t>Заключение дополнительного соглашения к договору аренды земельного участка, которым изменяется вид разрешенного использования в нарушение норм, предусмотренных земельным  законодательств ом</w:t>
            </w:r>
          </w:p>
        </w:tc>
        <w:tc>
          <w:tcPr>
            <w:tcW w:w="2694" w:type="dxa"/>
          </w:tcPr>
          <w:p w:rsidR="00B578DB" w:rsidRPr="00B578DB" w:rsidRDefault="00B578DB" w:rsidP="00B578DB">
            <w:pPr>
              <w:widowControl w:val="0"/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t>Повышение уровня квалификации сотрудников администрации округа;</w:t>
            </w:r>
          </w:p>
          <w:p w:rsidR="00B578DB" w:rsidRPr="00B578DB" w:rsidRDefault="00B578DB" w:rsidP="00B578DB">
            <w:pPr>
              <w:widowControl w:val="0"/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t>усиление внутреннего контроля за надлежащим соблюдением</w:t>
            </w:r>
          </w:p>
          <w:p w:rsidR="00B578DB" w:rsidRPr="00B578DB" w:rsidRDefault="00B578DB" w:rsidP="00B578DB">
            <w:pPr>
              <w:widowControl w:val="0"/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t>сотрудниками администрации округа должностных обязанностей и требований антимонопольного законодательства;</w:t>
            </w:r>
          </w:p>
          <w:p w:rsidR="00B578DB" w:rsidRPr="00B578DB" w:rsidRDefault="00B578DB" w:rsidP="00B578DB">
            <w:pPr>
              <w:widowControl w:val="0"/>
              <w:tabs>
                <w:tab w:val="left" w:pos="2189"/>
              </w:tabs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t xml:space="preserve">проведение мероприятий по </w:t>
            </w:r>
            <w:r w:rsidRPr="00B578DB">
              <w:rPr>
                <w:color w:val="000000"/>
                <w:lang w:bidi="ru-RU"/>
              </w:rPr>
              <w:lastRenderedPageBreak/>
              <w:t>предотвращению конфликта</w:t>
            </w:r>
          </w:p>
          <w:p w:rsidR="00B578DB" w:rsidRPr="00B578DB" w:rsidRDefault="00B578DB" w:rsidP="00B578DB">
            <w:pPr>
              <w:widowControl w:val="0"/>
              <w:rPr>
                <w:color w:val="000000"/>
                <w:lang w:bidi="ru-RU"/>
              </w:rPr>
            </w:pPr>
            <w:r w:rsidRPr="00B578DB">
              <w:rPr>
                <w:rFonts w:eastAsia="Microsoft Sans Serif"/>
                <w:color w:val="000000"/>
                <w:lang w:bidi="ru-RU"/>
              </w:rPr>
              <w:t>интересов у работника</w:t>
            </w:r>
          </w:p>
        </w:tc>
        <w:tc>
          <w:tcPr>
            <w:tcW w:w="2409" w:type="dxa"/>
          </w:tcPr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Calibri"/>
                <w:lang w:bidi="ru-RU"/>
              </w:rPr>
              <w:lastRenderedPageBreak/>
              <w:t xml:space="preserve">Направление сотрудников администрации округа на повышение </w:t>
            </w:r>
          </w:p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Calibri"/>
                <w:lang w:bidi="ru-RU"/>
              </w:rPr>
              <w:t xml:space="preserve">квалификации; самостоятельное изучение сотрудниками администрации округа положений Федерального закона от 26.07.2006 № 135-ФЗ «О защите конкуренции»; осуществление контроля за надлежащим </w:t>
            </w:r>
            <w:r w:rsidRPr="00B578DB">
              <w:rPr>
                <w:rFonts w:eastAsia="Calibri"/>
                <w:lang w:bidi="ru-RU"/>
              </w:rPr>
              <w:lastRenderedPageBreak/>
              <w:t>соблюдением сотрудниками администрации округа</w:t>
            </w:r>
          </w:p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Calibri"/>
                <w:lang w:bidi="ru-RU"/>
              </w:rPr>
              <w:t>должностных обязанностей и требований</w:t>
            </w:r>
          </w:p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Microsoft Sans Serif"/>
                <w:lang w:bidi="ru-RU"/>
              </w:rPr>
              <w:t>антимонопольного законодательства; мониторинг и анализ выявленных нарушений антимонопольного законодательства;</w:t>
            </w:r>
          </w:p>
        </w:tc>
        <w:tc>
          <w:tcPr>
            <w:tcW w:w="1560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lastRenderedPageBreak/>
              <w:t>Для реализации мер дополнительные трудовые и финансовые ресурсы не требуются</w:t>
            </w:r>
          </w:p>
        </w:tc>
        <w:tc>
          <w:tcPr>
            <w:tcW w:w="1559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Начальник и специалисты отдела земельно-имущественных отношений администрации округа</w:t>
            </w:r>
          </w:p>
        </w:tc>
        <w:tc>
          <w:tcPr>
            <w:tcW w:w="1134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Постоянно в течение года</w:t>
            </w:r>
          </w:p>
        </w:tc>
        <w:tc>
          <w:tcPr>
            <w:tcW w:w="1559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 xml:space="preserve">Отсутствие вероятности наступления </w:t>
            </w:r>
            <w:proofErr w:type="spellStart"/>
            <w:r w:rsidRPr="00B578DB">
              <w:rPr>
                <w:rFonts w:eastAsia="Calibri"/>
                <w:bCs/>
                <w:lang w:eastAsia="en-US"/>
              </w:rPr>
              <w:t>комплаенс</w:t>
            </w:r>
            <w:proofErr w:type="spellEnd"/>
            <w:r w:rsidRPr="00B578DB">
              <w:rPr>
                <w:rFonts w:eastAsia="Calibri"/>
                <w:bCs/>
                <w:lang w:eastAsia="en-US"/>
              </w:rPr>
              <w:t>-риска, отсутствие нарушений антимонопольного законодательства в администрации округа</w:t>
            </w:r>
          </w:p>
        </w:tc>
        <w:tc>
          <w:tcPr>
            <w:tcW w:w="1843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 xml:space="preserve">Обмен информацией осуществляется в порядке, установленном в нормативных правовых актах и правовых актах администрации округа, определяющих вопросы функционирования </w:t>
            </w:r>
            <w:r w:rsidRPr="00B578DB">
              <w:rPr>
                <w:rFonts w:eastAsia="Calibri"/>
                <w:bCs/>
                <w:lang w:eastAsia="en-US"/>
              </w:rPr>
              <w:lastRenderedPageBreak/>
              <w:t>антимонопольного законодательства</w:t>
            </w:r>
          </w:p>
        </w:tc>
      </w:tr>
      <w:tr w:rsidR="00B578DB" w:rsidRPr="00B578DB" w:rsidTr="008E2750">
        <w:trPr>
          <w:gridAfter w:val="1"/>
          <w:wAfter w:w="1843" w:type="dxa"/>
          <w:trHeight w:val="2130"/>
        </w:trPr>
        <w:tc>
          <w:tcPr>
            <w:tcW w:w="2610" w:type="dxa"/>
          </w:tcPr>
          <w:p w:rsidR="00B578DB" w:rsidRPr="00B578DB" w:rsidRDefault="00B578DB" w:rsidP="00B578DB">
            <w:pPr>
              <w:widowControl w:val="0"/>
              <w:tabs>
                <w:tab w:val="left" w:pos="1632"/>
                <w:tab w:val="right" w:pos="2640"/>
              </w:tabs>
              <w:rPr>
                <w:rFonts w:eastAsia="Calibri"/>
                <w:lang w:eastAsia="en-US"/>
              </w:rPr>
            </w:pPr>
            <w:r w:rsidRPr="00B578DB">
              <w:rPr>
                <w:rFonts w:eastAsia="Calibri"/>
                <w:lang w:eastAsia="en-US"/>
              </w:rPr>
              <w:lastRenderedPageBreak/>
              <w:t>Не предусмотренное законодательством о контрактной системе ограничение доступа к участию в закупках товаров, работ, услуг для муниципальных нужд, проводимых конкурентными способами</w:t>
            </w:r>
          </w:p>
        </w:tc>
        <w:tc>
          <w:tcPr>
            <w:tcW w:w="2694" w:type="dxa"/>
          </w:tcPr>
          <w:p w:rsidR="00B578DB" w:rsidRPr="00B578DB" w:rsidRDefault="00B578DB" w:rsidP="00B578DB">
            <w:pPr>
              <w:widowControl w:val="0"/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t xml:space="preserve">Повышение уровня квалификации специалистов, </w:t>
            </w:r>
            <w:r w:rsidRPr="00B578DB">
              <w:rPr>
                <w:color w:val="000000"/>
                <w:sz w:val="22"/>
                <w:szCs w:val="22"/>
                <w:lang w:bidi="ru-RU"/>
              </w:rPr>
              <w:t>осуществляющих закупки товаров, работ, услуг для обеспечения  муниципальных нужд</w:t>
            </w:r>
            <w:r w:rsidRPr="00B578DB">
              <w:rPr>
                <w:color w:val="000000"/>
                <w:lang w:bidi="ru-RU"/>
              </w:rPr>
              <w:t>; проведение совещаний по изменению законодательства с заказчиками округа</w:t>
            </w:r>
          </w:p>
        </w:tc>
        <w:tc>
          <w:tcPr>
            <w:tcW w:w="2409" w:type="dxa"/>
          </w:tcPr>
          <w:p w:rsidR="00B578DB" w:rsidRPr="00B578DB" w:rsidRDefault="00B578DB" w:rsidP="00B578DB">
            <w:pPr>
              <w:widowControl w:val="0"/>
              <w:tabs>
                <w:tab w:val="right" w:pos="2630"/>
              </w:tabs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t>Обучение специалистов, осуществляющих закупки товаров, работ, услуг для обеспечения муниципальных</w:t>
            </w:r>
            <w:r w:rsidRPr="00B578DB">
              <w:rPr>
                <w:color w:val="000000"/>
                <w:lang w:bidi="ru-RU"/>
              </w:rPr>
              <w:tab/>
              <w:t>нужд;</w:t>
            </w:r>
          </w:p>
          <w:p w:rsidR="00B578DB" w:rsidRPr="00B578DB" w:rsidRDefault="00B578DB" w:rsidP="00B578DB">
            <w:pPr>
              <w:widowControl w:val="0"/>
              <w:tabs>
                <w:tab w:val="right" w:pos="2630"/>
              </w:tabs>
              <w:rPr>
                <w:rFonts w:eastAsia="Calibri"/>
                <w:bCs/>
                <w:lang w:eastAsia="en-US"/>
              </w:rPr>
            </w:pPr>
            <w:r w:rsidRPr="00B578DB">
              <w:rPr>
                <w:color w:val="000000"/>
                <w:lang w:bidi="ru-RU"/>
              </w:rPr>
              <w:t>самостоятельное изучение специалистами администрации округа положений Федерального закона от 05.04.2013 № 44 «</w:t>
            </w:r>
            <w:r w:rsidRPr="00B578DB">
              <w:rPr>
                <w:bCs/>
                <w:color w:val="000000"/>
                <w:kern w:val="36"/>
              </w:rPr>
              <w:t xml:space="preserve">"О контрактной системе в сфере закупок товаров, работ, услуг для </w:t>
            </w:r>
            <w:r w:rsidRPr="00B578DB">
              <w:rPr>
                <w:bCs/>
                <w:color w:val="000000"/>
                <w:kern w:val="36"/>
              </w:rPr>
              <w:lastRenderedPageBreak/>
              <w:t>обеспечения государственных и муниципальных нужд";</w:t>
            </w:r>
          </w:p>
        </w:tc>
        <w:tc>
          <w:tcPr>
            <w:tcW w:w="1560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lastRenderedPageBreak/>
              <w:t>Для реализации мер дополнительные трудовые и финансовые ресурсы не требуются</w:t>
            </w:r>
          </w:p>
        </w:tc>
        <w:tc>
          <w:tcPr>
            <w:tcW w:w="1559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Начальник  и специалисты отдела муниципального заказа администрации округа</w:t>
            </w:r>
          </w:p>
        </w:tc>
        <w:tc>
          <w:tcPr>
            <w:tcW w:w="1134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Постоянно в течение года при осуществлении процедуры торгов</w:t>
            </w:r>
          </w:p>
        </w:tc>
        <w:tc>
          <w:tcPr>
            <w:tcW w:w="1559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 xml:space="preserve">Отсутствие вероятности наступления </w:t>
            </w:r>
            <w:proofErr w:type="spellStart"/>
            <w:r w:rsidRPr="00B578DB">
              <w:rPr>
                <w:rFonts w:eastAsia="Calibri"/>
                <w:bCs/>
                <w:lang w:eastAsia="en-US"/>
              </w:rPr>
              <w:t>комплаенс</w:t>
            </w:r>
            <w:proofErr w:type="spellEnd"/>
            <w:r w:rsidRPr="00B578DB">
              <w:rPr>
                <w:rFonts w:eastAsia="Calibri"/>
                <w:bCs/>
                <w:lang w:eastAsia="en-US"/>
              </w:rPr>
              <w:t>-риска, отсутствие нарушений антимонопольного законодательства в администрации округа</w:t>
            </w:r>
          </w:p>
        </w:tc>
        <w:tc>
          <w:tcPr>
            <w:tcW w:w="1843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 xml:space="preserve">Обмен информацией осуществляется в порядке, установленном в нормативных правовых актах и правовых актах администрации округа, определяющих вопросы функционирования антимонопольного </w:t>
            </w:r>
            <w:r w:rsidRPr="00B578DB">
              <w:rPr>
                <w:rFonts w:eastAsia="Calibri"/>
                <w:bCs/>
                <w:lang w:eastAsia="en-US"/>
              </w:rPr>
              <w:lastRenderedPageBreak/>
              <w:t>законодательства</w:t>
            </w:r>
          </w:p>
        </w:tc>
      </w:tr>
      <w:tr w:rsidR="00B578DB" w:rsidRPr="00B578DB" w:rsidTr="008E2750">
        <w:trPr>
          <w:gridAfter w:val="1"/>
          <w:wAfter w:w="1843" w:type="dxa"/>
          <w:trHeight w:val="2130"/>
        </w:trPr>
        <w:tc>
          <w:tcPr>
            <w:tcW w:w="2610" w:type="dxa"/>
          </w:tcPr>
          <w:p w:rsidR="00B578DB" w:rsidRPr="00B578DB" w:rsidRDefault="00B578DB" w:rsidP="00B578DB">
            <w:pPr>
              <w:widowControl w:val="0"/>
              <w:tabs>
                <w:tab w:val="left" w:pos="1632"/>
                <w:tab w:val="right" w:pos="2640"/>
              </w:tabs>
              <w:rPr>
                <w:rFonts w:eastAsia="Calibri"/>
                <w:lang w:eastAsia="en-US"/>
              </w:rPr>
            </w:pPr>
            <w:r w:rsidRPr="00B578DB">
              <w:rPr>
                <w:rFonts w:eastAsia="Calibri"/>
                <w:lang w:eastAsia="en-US"/>
              </w:rPr>
              <w:lastRenderedPageBreak/>
              <w:t>Установление не предусмотренных законом о контрактной системе требований к товарам, работам, услугам</w:t>
            </w:r>
          </w:p>
        </w:tc>
        <w:tc>
          <w:tcPr>
            <w:tcW w:w="2694" w:type="dxa"/>
          </w:tcPr>
          <w:p w:rsidR="00B578DB" w:rsidRPr="00B578DB" w:rsidRDefault="00B578DB" w:rsidP="00B578DB">
            <w:pPr>
              <w:widowControl w:val="0"/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t>Повышение уровня квалификации специалистов отдела муниципального заказа администрации округа; контрактных служб и контрактных управляющих заказчиков округа; проведение совещаний по изменению законодательства с заказчиками округа</w:t>
            </w:r>
          </w:p>
          <w:p w:rsidR="00B578DB" w:rsidRPr="00B578DB" w:rsidRDefault="00B578DB" w:rsidP="00B578DB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2409" w:type="dxa"/>
          </w:tcPr>
          <w:p w:rsidR="00B578DB" w:rsidRPr="00B578DB" w:rsidRDefault="00B578DB" w:rsidP="00B578DB">
            <w:pPr>
              <w:widowControl w:val="0"/>
              <w:tabs>
                <w:tab w:val="right" w:pos="2630"/>
              </w:tabs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t>Обучение специалистов, осуществляющих закупки товаров, работ, услуг для обеспечения муниципальных</w:t>
            </w:r>
            <w:r w:rsidRPr="00B578DB">
              <w:rPr>
                <w:color w:val="000000"/>
                <w:lang w:bidi="ru-RU"/>
              </w:rPr>
              <w:tab/>
              <w:t>нужд;</w:t>
            </w:r>
          </w:p>
          <w:p w:rsidR="00B578DB" w:rsidRPr="00B578DB" w:rsidRDefault="00B578DB" w:rsidP="00B578DB">
            <w:pPr>
              <w:spacing w:after="160" w:line="259" w:lineRule="auto"/>
              <w:contextualSpacing/>
              <w:rPr>
                <w:rFonts w:eastAsia="Calibri"/>
                <w:bCs/>
                <w:lang w:eastAsia="en-US"/>
              </w:rPr>
            </w:pPr>
            <w:r w:rsidRPr="00B578DB">
              <w:rPr>
                <w:color w:val="000000"/>
                <w:lang w:bidi="ru-RU"/>
              </w:rPr>
              <w:t>самостоятельное изучение специалистами администрации округа положений Федерального закона от 05.04.2013 № 44 «</w:t>
            </w:r>
            <w:r w:rsidRPr="00B578DB">
              <w:rPr>
                <w:bCs/>
                <w:color w:val="000000"/>
                <w:kern w:val="36"/>
              </w:rPr>
              <w:t>"О контрактной системе в сфере закупок товаров, работ, услуг для обеспечения государственных и муниципальных нужд";</w:t>
            </w:r>
          </w:p>
        </w:tc>
        <w:tc>
          <w:tcPr>
            <w:tcW w:w="1560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Для реализации мер дополнительные трудовые и финансовые ресурсы не требуются</w:t>
            </w:r>
          </w:p>
        </w:tc>
        <w:tc>
          <w:tcPr>
            <w:tcW w:w="1559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Начальник и специалисты отдела муниципального заказа администрации округа,</w:t>
            </w:r>
          </w:p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контрактные управляющие и члены контрактных служб заказчиков округа</w:t>
            </w:r>
          </w:p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Постоянно в течение года при осуществлении процедуры торгов</w:t>
            </w:r>
          </w:p>
        </w:tc>
        <w:tc>
          <w:tcPr>
            <w:tcW w:w="1559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 xml:space="preserve">Отсутствие вероятности наступления </w:t>
            </w:r>
            <w:proofErr w:type="spellStart"/>
            <w:r w:rsidRPr="00B578DB">
              <w:rPr>
                <w:rFonts w:eastAsia="Calibri"/>
                <w:bCs/>
                <w:lang w:eastAsia="en-US"/>
              </w:rPr>
              <w:t>комплаенс</w:t>
            </w:r>
            <w:proofErr w:type="spellEnd"/>
            <w:r w:rsidRPr="00B578DB">
              <w:rPr>
                <w:rFonts w:eastAsia="Calibri"/>
                <w:bCs/>
                <w:lang w:eastAsia="en-US"/>
              </w:rPr>
              <w:t>-риска, отсутствие нарушений антимонопольного законодательства в администрации округа</w:t>
            </w:r>
          </w:p>
        </w:tc>
        <w:tc>
          <w:tcPr>
            <w:tcW w:w="1843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Обмен информацией осуществляется в порядке, установленном в нормативных правовых актах и правовых актах администрации округа, определяющих вопросы функционирования антимонопольного законодательства</w:t>
            </w:r>
          </w:p>
        </w:tc>
      </w:tr>
      <w:tr w:rsidR="00B578DB" w:rsidRPr="00B578DB" w:rsidTr="008E2750">
        <w:trPr>
          <w:gridAfter w:val="1"/>
          <w:wAfter w:w="1843" w:type="dxa"/>
          <w:trHeight w:val="2130"/>
        </w:trPr>
        <w:tc>
          <w:tcPr>
            <w:tcW w:w="2610" w:type="dxa"/>
          </w:tcPr>
          <w:p w:rsidR="00B578DB" w:rsidRPr="00B578DB" w:rsidRDefault="00B578DB" w:rsidP="00B578DB">
            <w:pPr>
              <w:widowControl w:val="0"/>
              <w:tabs>
                <w:tab w:val="left" w:pos="2453"/>
              </w:tabs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lastRenderedPageBreak/>
              <w:t>Включение в одну закупку товаров, работ, услуг, функционально не</w:t>
            </w:r>
          </w:p>
          <w:p w:rsidR="00B578DB" w:rsidRPr="00B578DB" w:rsidRDefault="00B578DB" w:rsidP="00B578DB">
            <w:pPr>
              <w:widowControl w:val="0"/>
              <w:tabs>
                <w:tab w:val="left" w:pos="1632"/>
                <w:tab w:val="right" w:pos="2640"/>
              </w:tabs>
              <w:rPr>
                <w:rFonts w:eastAsia="Calibri"/>
                <w:lang w:eastAsia="en-US"/>
              </w:rPr>
            </w:pPr>
            <w:r w:rsidRPr="00B578DB">
              <w:rPr>
                <w:rFonts w:eastAsia="Microsoft Sans Serif"/>
                <w:color w:val="000000"/>
                <w:lang w:bidi="ru-RU"/>
              </w:rPr>
              <w:t>связанных между собой и предметом закупки</w:t>
            </w:r>
          </w:p>
        </w:tc>
        <w:tc>
          <w:tcPr>
            <w:tcW w:w="2694" w:type="dxa"/>
          </w:tcPr>
          <w:p w:rsidR="00B578DB" w:rsidRPr="00B578DB" w:rsidRDefault="00B578DB" w:rsidP="00B578DB">
            <w:pPr>
              <w:widowControl w:val="0"/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t xml:space="preserve">Повышение уровня квалификации специалистов, осуществляющих закупки товаров, работ, услуг для муниципальных нужд;  проведение совещаний по изменению законодательства с заказчиками округа; </w:t>
            </w:r>
          </w:p>
        </w:tc>
        <w:tc>
          <w:tcPr>
            <w:tcW w:w="2409" w:type="dxa"/>
          </w:tcPr>
          <w:p w:rsidR="00B578DB" w:rsidRPr="00B578DB" w:rsidRDefault="00B578DB" w:rsidP="00B578DB">
            <w:pPr>
              <w:widowControl w:val="0"/>
              <w:tabs>
                <w:tab w:val="right" w:pos="2630"/>
              </w:tabs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t>Обучение специалистов, осуществляющих закупки товаров, работ, услуг для обеспечения муниципальных</w:t>
            </w:r>
            <w:r w:rsidRPr="00B578DB">
              <w:rPr>
                <w:color w:val="000000"/>
                <w:lang w:bidi="ru-RU"/>
              </w:rPr>
              <w:tab/>
              <w:t>нужд;</w:t>
            </w:r>
          </w:p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color w:val="000000"/>
                <w:lang w:bidi="ru-RU"/>
              </w:rPr>
              <w:t>самостоятельное изучение специалистами администрации округа положений Федерального закона от 05.04.2013 № 44 «</w:t>
            </w:r>
            <w:r w:rsidRPr="00B578DB">
              <w:rPr>
                <w:bCs/>
                <w:color w:val="000000"/>
                <w:kern w:val="36"/>
              </w:rPr>
              <w:t>"О контрактной системе в сфере закупок товаров, работ, услуг для обеспечения государственных и муниципальных нужд";</w:t>
            </w:r>
          </w:p>
        </w:tc>
        <w:tc>
          <w:tcPr>
            <w:tcW w:w="1560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Для реализации мер дополнительные трудовые и финансовые ресурсы не требуются</w:t>
            </w:r>
          </w:p>
        </w:tc>
        <w:tc>
          <w:tcPr>
            <w:tcW w:w="1559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Начальник и специалисты отдела муниципального заказа администрации округа,</w:t>
            </w:r>
          </w:p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контрактные управляющие и члены контрактных служб заказчиков округа</w:t>
            </w:r>
          </w:p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Постоянно в течение года при осуществлении процедуры торгов</w:t>
            </w:r>
          </w:p>
        </w:tc>
        <w:tc>
          <w:tcPr>
            <w:tcW w:w="1559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 xml:space="preserve">Отсутствие вероятности наступления </w:t>
            </w:r>
            <w:proofErr w:type="spellStart"/>
            <w:r w:rsidRPr="00B578DB">
              <w:rPr>
                <w:rFonts w:eastAsia="Calibri"/>
                <w:bCs/>
                <w:lang w:eastAsia="en-US"/>
              </w:rPr>
              <w:t>комплаенс</w:t>
            </w:r>
            <w:proofErr w:type="spellEnd"/>
            <w:r w:rsidRPr="00B578DB">
              <w:rPr>
                <w:rFonts w:eastAsia="Calibri"/>
                <w:bCs/>
                <w:lang w:eastAsia="en-US"/>
              </w:rPr>
              <w:t>-риска, отсутствие нарушений антимонопольного законодательства в администрации округа</w:t>
            </w:r>
          </w:p>
        </w:tc>
        <w:tc>
          <w:tcPr>
            <w:tcW w:w="1843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Обмен информацией осуществляется в порядке, установленном в нормативных правовых актах и правовых актах администрации округа, определяющих вопросы функционирования антимонопольного законодательства</w:t>
            </w:r>
          </w:p>
        </w:tc>
      </w:tr>
      <w:tr w:rsidR="00B578DB" w:rsidRPr="00B578DB" w:rsidTr="008E2750">
        <w:trPr>
          <w:gridAfter w:val="1"/>
          <w:wAfter w:w="1843" w:type="dxa"/>
          <w:trHeight w:val="2130"/>
        </w:trPr>
        <w:tc>
          <w:tcPr>
            <w:tcW w:w="2610" w:type="dxa"/>
          </w:tcPr>
          <w:p w:rsidR="00B578DB" w:rsidRPr="00B578DB" w:rsidRDefault="00B578DB" w:rsidP="00B578DB">
            <w:pPr>
              <w:widowControl w:val="0"/>
              <w:tabs>
                <w:tab w:val="left" w:pos="2309"/>
              </w:tabs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t>Нарушение при</w:t>
            </w:r>
          </w:p>
          <w:p w:rsidR="00B578DB" w:rsidRPr="00B578DB" w:rsidRDefault="00B578DB" w:rsidP="00B578DB">
            <w:pPr>
              <w:widowControl w:val="0"/>
              <w:tabs>
                <w:tab w:val="left" w:pos="2453"/>
              </w:tabs>
              <w:rPr>
                <w:color w:val="000000"/>
                <w:lang w:bidi="ru-RU"/>
              </w:rPr>
            </w:pPr>
            <w:r w:rsidRPr="00B578DB">
              <w:rPr>
                <w:rFonts w:eastAsia="Microsoft Sans Serif"/>
                <w:color w:val="000000"/>
                <w:lang w:bidi="ru-RU"/>
              </w:rPr>
              <w:t xml:space="preserve">осуществлении закупок товаров, работ, услуг для муниципальных нужд в части выбора способа определения поставщика(подрядчика, исполнителя), </w:t>
            </w:r>
            <w:r w:rsidRPr="00B578DB">
              <w:rPr>
                <w:rFonts w:eastAsia="Microsoft Sans Serif"/>
                <w:color w:val="000000"/>
                <w:lang w:bidi="ru-RU"/>
              </w:rPr>
              <w:lastRenderedPageBreak/>
              <w:t>повлекшее за собой нарушение антимонопольного законодательства</w:t>
            </w:r>
          </w:p>
        </w:tc>
        <w:tc>
          <w:tcPr>
            <w:tcW w:w="2694" w:type="dxa"/>
          </w:tcPr>
          <w:p w:rsidR="00B578DB" w:rsidRPr="00B578DB" w:rsidRDefault="00B578DB" w:rsidP="00B578DB">
            <w:pPr>
              <w:widowControl w:val="0"/>
              <w:jc w:val="left"/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lastRenderedPageBreak/>
              <w:t>Повышение уровня квалификации специалистов, осуществляющих закупки товаров, работ, услуг для обеспечения муниципальных нужд;</w:t>
            </w:r>
          </w:p>
          <w:p w:rsidR="00B578DB" w:rsidRPr="00B578DB" w:rsidRDefault="00B578DB" w:rsidP="00B578DB">
            <w:pPr>
              <w:widowControl w:val="0"/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t xml:space="preserve">проведение совещаний по изменению </w:t>
            </w:r>
            <w:r w:rsidRPr="00B578DB">
              <w:rPr>
                <w:color w:val="000000"/>
                <w:lang w:bidi="ru-RU"/>
              </w:rPr>
              <w:lastRenderedPageBreak/>
              <w:t xml:space="preserve">законодательства с заказчиками </w:t>
            </w:r>
            <w:proofErr w:type="spellStart"/>
            <w:r w:rsidRPr="00B578DB">
              <w:rPr>
                <w:color w:val="000000"/>
                <w:lang w:bidi="ru-RU"/>
              </w:rPr>
              <w:t>округ;а</w:t>
            </w:r>
            <w:proofErr w:type="spellEnd"/>
            <w:r w:rsidRPr="00B578DB">
              <w:rPr>
                <w:color w:val="000000"/>
                <w:lang w:bidi="ru-RU"/>
              </w:rPr>
              <w:t xml:space="preserve"> </w:t>
            </w:r>
          </w:p>
        </w:tc>
        <w:tc>
          <w:tcPr>
            <w:tcW w:w="2409" w:type="dxa"/>
          </w:tcPr>
          <w:p w:rsidR="00B578DB" w:rsidRPr="00B578DB" w:rsidRDefault="00B578DB" w:rsidP="00B578DB">
            <w:pPr>
              <w:widowControl w:val="0"/>
              <w:tabs>
                <w:tab w:val="right" w:pos="2630"/>
              </w:tabs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lastRenderedPageBreak/>
              <w:t>Обучение специалистов, осуществляющих закупки товаров, работ, услуг для обеспечения муниципальных</w:t>
            </w:r>
            <w:r w:rsidRPr="00B578DB">
              <w:rPr>
                <w:color w:val="000000"/>
                <w:lang w:bidi="ru-RU"/>
              </w:rPr>
              <w:tab/>
              <w:t>нужд;</w:t>
            </w:r>
          </w:p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color w:val="000000"/>
                <w:lang w:bidi="ru-RU"/>
              </w:rPr>
              <w:lastRenderedPageBreak/>
              <w:t>самостоятельное изучение специалистами администрации округа положений Федерального закона от 05.04.2013 № 44 «</w:t>
            </w:r>
            <w:r w:rsidRPr="00B578DB">
              <w:rPr>
                <w:bCs/>
                <w:color w:val="000000"/>
                <w:kern w:val="36"/>
              </w:rPr>
              <w:t xml:space="preserve">"О контрактной системе в сфере закупок товаров, работ, услуг для обеспечения государственных и муниципальных нужд" </w:t>
            </w:r>
          </w:p>
        </w:tc>
        <w:tc>
          <w:tcPr>
            <w:tcW w:w="1560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lastRenderedPageBreak/>
              <w:t xml:space="preserve">Для реализации мер дополнительные трудовые и финансовые </w:t>
            </w:r>
            <w:r w:rsidRPr="00B578DB">
              <w:rPr>
                <w:rFonts w:eastAsia="Calibri"/>
                <w:bCs/>
                <w:lang w:eastAsia="en-US"/>
              </w:rPr>
              <w:lastRenderedPageBreak/>
              <w:t>ресурсы не требуются</w:t>
            </w:r>
          </w:p>
        </w:tc>
        <w:tc>
          <w:tcPr>
            <w:tcW w:w="1559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lastRenderedPageBreak/>
              <w:t xml:space="preserve">Начальник и специалисты отдела муниципального заказа администрации округа, </w:t>
            </w:r>
          </w:p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Постоянно в течение года при осуществлении процеду</w:t>
            </w:r>
            <w:r w:rsidRPr="00B578DB">
              <w:rPr>
                <w:rFonts w:eastAsia="Calibri"/>
                <w:bCs/>
                <w:lang w:eastAsia="en-US"/>
              </w:rPr>
              <w:lastRenderedPageBreak/>
              <w:t>ры торгов</w:t>
            </w:r>
          </w:p>
        </w:tc>
        <w:tc>
          <w:tcPr>
            <w:tcW w:w="1559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lastRenderedPageBreak/>
              <w:t xml:space="preserve">Отсутствие вероятности наступления </w:t>
            </w:r>
            <w:proofErr w:type="spellStart"/>
            <w:r w:rsidRPr="00B578DB">
              <w:rPr>
                <w:rFonts w:eastAsia="Calibri"/>
                <w:bCs/>
                <w:lang w:eastAsia="en-US"/>
              </w:rPr>
              <w:t>комплаенс</w:t>
            </w:r>
            <w:proofErr w:type="spellEnd"/>
            <w:r w:rsidRPr="00B578DB">
              <w:rPr>
                <w:rFonts w:eastAsia="Calibri"/>
                <w:bCs/>
                <w:lang w:eastAsia="en-US"/>
              </w:rPr>
              <w:t>-риска, отсутствие нарушений антимонопо</w:t>
            </w:r>
            <w:r w:rsidRPr="00B578DB">
              <w:rPr>
                <w:rFonts w:eastAsia="Calibri"/>
                <w:bCs/>
                <w:lang w:eastAsia="en-US"/>
              </w:rPr>
              <w:lastRenderedPageBreak/>
              <w:t>льного законодательства в администрации округа</w:t>
            </w:r>
          </w:p>
        </w:tc>
        <w:tc>
          <w:tcPr>
            <w:tcW w:w="1843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lastRenderedPageBreak/>
              <w:t xml:space="preserve">Обмен информацией осуществляется в порядке, установленном в нормативных правовых актах и правовых </w:t>
            </w:r>
            <w:r w:rsidRPr="00B578DB">
              <w:rPr>
                <w:rFonts w:eastAsia="Calibri"/>
                <w:bCs/>
                <w:lang w:eastAsia="en-US"/>
              </w:rPr>
              <w:lastRenderedPageBreak/>
              <w:t>актах администрации округа, определяющих вопросы функционирования антимонопольного законодательства</w:t>
            </w:r>
          </w:p>
        </w:tc>
      </w:tr>
      <w:tr w:rsidR="00B578DB" w:rsidRPr="00B578DB" w:rsidTr="008E2750">
        <w:trPr>
          <w:gridAfter w:val="1"/>
          <w:wAfter w:w="1843" w:type="dxa"/>
          <w:trHeight w:val="2130"/>
        </w:trPr>
        <w:tc>
          <w:tcPr>
            <w:tcW w:w="2610" w:type="dxa"/>
          </w:tcPr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Calibri"/>
                <w:lang w:bidi="ru-RU"/>
              </w:rPr>
              <w:lastRenderedPageBreak/>
              <w:t>Создание</w:t>
            </w:r>
            <w:r w:rsidRPr="00B578DB">
              <w:rPr>
                <w:rFonts w:eastAsia="Calibri"/>
                <w:lang w:bidi="ru-RU"/>
              </w:rPr>
              <w:tab/>
              <w:t>участнику</w:t>
            </w:r>
          </w:p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Calibri"/>
                <w:lang w:bidi="ru-RU"/>
              </w:rPr>
              <w:t>(участникам)</w:t>
            </w:r>
            <w:r w:rsidRPr="00B578DB">
              <w:rPr>
                <w:rFonts w:eastAsia="Calibri"/>
                <w:lang w:bidi="ru-RU"/>
              </w:rPr>
              <w:tab/>
              <w:t>закупки</w:t>
            </w:r>
          </w:p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Calibri"/>
                <w:lang w:bidi="ru-RU"/>
              </w:rPr>
              <w:t>преимущественных условий</w:t>
            </w:r>
            <w:r w:rsidRPr="00B578DB">
              <w:rPr>
                <w:rFonts w:eastAsia="Calibri"/>
                <w:lang w:bidi="ru-RU"/>
              </w:rPr>
              <w:tab/>
              <w:t>участия в закупках, а также</w:t>
            </w:r>
          </w:p>
          <w:p w:rsidR="00B578DB" w:rsidRPr="00B578DB" w:rsidRDefault="00B578DB" w:rsidP="00B578DB">
            <w:pPr>
              <w:rPr>
                <w:rFonts w:ascii="Calibri" w:eastAsia="Calibri" w:hAnsi="Calibri"/>
                <w:sz w:val="22"/>
                <w:szCs w:val="22"/>
                <w:lang w:bidi="ru-RU"/>
              </w:rPr>
            </w:pPr>
            <w:r w:rsidRPr="00B578DB">
              <w:rPr>
                <w:rFonts w:eastAsia="Microsoft Sans Serif"/>
                <w:lang w:bidi="ru-RU"/>
              </w:rPr>
              <w:t>предоставление ему (им) доступа к информации в приоритетном порядке</w:t>
            </w:r>
          </w:p>
        </w:tc>
        <w:tc>
          <w:tcPr>
            <w:tcW w:w="2694" w:type="dxa"/>
          </w:tcPr>
          <w:p w:rsidR="00B578DB" w:rsidRPr="00B578DB" w:rsidRDefault="00B578DB" w:rsidP="00B578DB">
            <w:pPr>
              <w:widowControl w:val="0"/>
              <w:tabs>
                <w:tab w:val="right" w:pos="3187"/>
              </w:tabs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t>Повышение качества проработки документации о закупке;</w:t>
            </w:r>
          </w:p>
          <w:p w:rsidR="00B578DB" w:rsidRPr="00B578DB" w:rsidRDefault="00B578DB" w:rsidP="00B578DB">
            <w:pPr>
              <w:widowControl w:val="0"/>
              <w:tabs>
                <w:tab w:val="right" w:pos="3187"/>
              </w:tabs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t xml:space="preserve"> усиление внутреннего контроля за соблюдением специалистами антимонопольного законодательства, а также законодательства о контрактной системе в сфере закупок товаров, работ, услуг для обеспечения муниципальных нужд; исключение случаев </w:t>
            </w:r>
            <w:r w:rsidRPr="00B578DB">
              <w:rPr>
                <w:color w:val="000000"/>
                <w:lang w:bidi="ru-RU"/>
              </w:rPr>
              <w:lastRenderedPageBreak/>
              <w:t xml:space="preserve">взаимодействия организатора закупки с хозяйствующими субъектами по вопросам </w:t>
            </w:r>
            <w:r w:rsidRPr="00B578DB">
              <w:rPr>
                <w:rFonts w:eastAsia="Microsoft Sans Serif"/>
                <w:color w:val="000000"/>
                <w:lang w:bidi="ru-RU"/>
              </w:rPr>
              <w:t>предоставления им информации о проведении закупки в приоритетном порядке;</w:t>
            </w:r>
          </w:p>
        </w:tc>
        <w:tc>
          <w:tcPr>
            <w:tcW w:w="2409" w:type="dxa"/>
          </w:tcPr>
          <w:p w:rsidR="00B578DB" w:rsidRPr="00B578DB" w:rsidRDefault="00B578DB" w:rsidP="00B578DB">
            <w:pPr>
              <w:widowControl w:val="0"/>
              <w:tabs>
                <w:tab w:val="right" w:pos="2630"/>
              </w:tabs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lastRenderedPageBreak/>
              <w:t>Обучение специалистов, осуществляющих закупки товаров, работ, услуг для обеспечения муниципальных</w:t>
            </w:r>
            <w:r w:rsidRPr="00B578DB">
              <w:rPr>
                <w:color w:val="000000"/>
                <w:lang w:bidi="ru-RU"/>
              </w:rPr>
              <w:tab/>
              <w:t>нужд;</w:t>
            </w:r>
          </w:p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color w:val="000000"/>
                <w:lang w:bidi="ru-RU"/>
              </w:rPr>
              <w:t>самостоятельное изучение специалистами администрации округа положений Федерального закона от 05.04.2013 № 44 «</w:t>
            </w:r>
            <w:r w:rsidRPr="00B578DB">
              <w:rPr>
                <w:bCs/>
                <w:color w:val="000000"/>
                <w:kern w:val="36"/>
              </w:rPr>
              <w:t xml:space="preserve">"О контрактной </w:t>
            </w:r>
            <w:r w:rsidRPr="00B578DB">
              <w:rPr>
                <w:bCs/>
                <w:color w:val="000000"/>
                <w:kern w:val="36"/>
              </w:rPr>
              <w:lastRenderedPageBreak/>
              <w:t xml:space="preserve">системе в сфере закупок товаров, работ, услуг для обеспечения государственных и муниципальных нужд" и </w:t>
            </w:r>
            <w:r w:rsidRPr="00B578DB">
              <w:rPr>
                <w:rFonts w:eastAsia="Calibri"/>
                <w:lang w:bidi="ru-RU"/>
              </w:rPr>
              <w:t>положений Федерального закона от 26.07.2006 № 135-ФЗ «О защите конкуренции»;</w:t>
            </w:r>
          </w:p>
        </w:tc>
        <w:tc>
          <w:tcPr>
            <w:tcW w:w="1560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lastRenderedPageBreak/>
              <w:t>Для реализации мер дополнительные трудовые и финансовые ресурсы не требуются</w:t>
            </w:r>
          </w:p>
        </w:tc>
        <w:tc>
          <w:tcPr>
            <w:tcW w:w="1559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Начальник и специалисты отдела муниципального заказа администрации округа</w:t>
            </w:r>
          </w:p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Постоянно в течение года при осуществлении процедуры торгов</w:t>
            </w:r>
          </w:p>
        </w:tc>
        <w:tc>
          <w:tcPr>
            <w:tcW w:w="1559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 xml:space="preserve">Отсутствие вероятности наступления </w:t>
            </w:r>
            <w:proofErr w:type="spellStart"/>
            <w:r w:rsidRPr="00B578DB">
              <w:rPr>
                <w:rFonts w:eastAsia="Calibri"/>
                <w:bCs/>
                <w:lang w:eastAsia="en-US"/>
              </w:rPr>
              <w:t>комплаенс</w:t>
            </w:r>
            <w:proofErr w:type="spellEnd"/>
            <w:r w:rsidRPr="00B578DB">
              <w:rPr>
                <w:rFonts w:eastAsia="Calibri"/>
                <w:bCs/>
                <w:lang w:eastAsia="en-US"/>
              </w:rPr>
              <w:t>-риска, отсутствие нарушений антимонопольного законодательства в администрации округа</w:t>
            </w:r>
          </w:p>
        </w:tc>
        <w:tc>
          <w:tcPr>
            <w:tcW w:w="1843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Обмен информацией осуществляется в порядке, установленном в нормативных правовых актах и правовых актах администрации округа, определяющих вопросы функционирования антимонопольн</w:t>
            </w:r>
            <w:r w:rsidRPr="00B578DB">
              <w:rPr>
                <w:rFonts w:eastAsia="Calibri"/>
                <w:bCs/>
                <w:lang w:eastAsia="en-US"/>
              </w:rPr>
              <w:lastRenderedPageBreak/>
              <w:t>ого законодательства</w:t>
            </w:r>
          </w:p>
        </w:tc>
      </w:tr>
      <w:tr w:rsidR="00B578DB" w:rsidRPr="00B578DB" w:rsidTr="008E2750">
        <w:trPr>
          <w:gridAfter w:val="1"/>
          <w:wAfter w:w="1843" w:type="dxa"/>
          <w:trHeight w:val="2130"/>
        </w:trPr>
        <w:tc>
          <w:tcPr>
            <w:tcW w:w="2610" w:type="dxa"/>
          </w:tcPr>
          <w:p w:rsidR="00B578DB" w:rsidRPr="00B578DB" w:rsidRDefault="00B578DB" w:rsidP="00B578DB">
            <w:pPr>
              <w:widowControl w:val="0"/>
              <w:tabs>
                <w:tab w:val="left" w:pos="1891"/>
              </w:tabs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lastRenderedPageBreak/>
              <w:t>Нарушение порядка</w:t>
            </w:r>
          </w:p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Microsoft Sans Serif"/>
                <w:color w:val="000000"/>
                <w:lang w:bidi="ru-RU"/>
              </w:rPr>
              <w:t>определения и обоснования начальной (максимальной) цены контракта</w:t>
            </w:r>
          </w:p>
        </w:tc>
        <w:tc>
          <w:tcPr>
            <w:tcW w:w="2694" w:type="dxa"/>
          </w:tcPr>
          <w:p w:rsidR="00B578DB" w:rsidRPr="00B578DB" w:rsidRDefault="00B578DB" w:rsidP="00B578DB">
            <w:pPr>
              <w:widowControl w:val="0"/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t>Повышение уровня квалификации специалистов, осуществляющих закупки товаров, работ, услуг для обеспечения муниципальных нужд,</w:t>
            </w:r>
          </w:p>
          <w:p w:rsidR="00B578DB" w:rsidRPr="00B578DB" w:rsidRDefault="00B578DB" w:rsidP="00B578DB">
            <w:pPr>
              <w:widowControl w:val="0"/>
              <w:tabs>
                <w:tab w:val="right" w:pos="3187"/>
              </w:tabs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t>проведение совещаний по изменению законодательства с заказчиками округа</w:t>
            </w:r>
          </w:p>
        </w:tc>
        <w:tc>
          <w:tcPr>
            <w:tcW w:w="2409" w:type="dxa"/>
          </w:tcPr>
          <w:p w:rsidR="00B578DB" w:rsidRPr="00B578DB" w:rsidRDefault="00B578DB" w:rsidP="00B578DB">
            <w:pPr>
              <w:widowControl w:val="0"/>
              <w:tabs>
                <w:tab w:val="right" w:pos="2630"/>
              </w:tabs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t>Обучение специалистов, осуществляющих закупки товаров, работ, услуг для обеспечения муниципальных</w:t>
            </w:r>
            <w:r w:rsidRPr="00B578DB">
              <w:rPr>
                <w:color w:val="000000"/>
                <w:lang w:bidi="ru-RU"/>
              </w:rPr>
              <w:tab/>
              <w:t>нужд;</w:t>
            </w:r>
          </w:p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color w:val="000000"/>
                <w:lang w:bidi="ru-RU"/>
              </w:rPr>
              <w:t>самостоятельное изучение специалистами администрации округа положений Федерального закона от 05.04.2013 № 44 «</w:t>
            </w:r>
            <w:r w:rsidRPr="00B578DB">
              <w:rPr>
                <w:bCs/>
                <w:color w:val="000000"/>
                <w:kern w:val="36"/>
              </w:rPr>
              <w:t xml:space="preserve">"О контрактной системе в сфере закупок товаров, работ, услуг для обеспечения </w:t>
            </w:r>
            <w:r w:rsidRPr="00B578DB">
              <w:rPr>
                <w:bCs/>
                <w:color w:val="000000"/>
                <w:kern w:val="36"/>
              </w:rPr>
              <w:lastRenderedPageBreak/>
              <w:t>государственных и муниципальных нужд"</w:t>
            </w:r>
          </w:p>
        </w:tc>
        <w:tc>
          <w:tcPr>
            <w:tcW w:w="1560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lastRenderedPageBreak/>
              <w:t>Для реализации мер дополнительные трудовые и финансовые ресурсы не требуются</w:t>
            </w:r>
          </w:p>
        </w:tc>
        <w:tc>
          <w:tcPr>
            <w:tcW w:w="1559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Начальник и специалисты отдела муниципального заказа администрации округа, контрактные управляющие и члены контрактных служб заказчиков округа</w:t>
            </w:r>
          </w:p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</w:p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Постоянно в течение года при осуществлении процедуры торгов</w:t>
            </w:r>
          </w:p>
        </w:tc>
        <w:tc>
          <w:tcPr>
            <w:tcW w:w="1559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 xml:space="preserve">Отсутствие вероятности наступления </w:t>
            </w:r>
            <w:proofErr w:type="spellStart"/>
            <w:r w:rsidRPr="00B578DB">
              <w:rPr>
                <w:rFonts w:eastAsia="Calibri"/>
                <w:bCs/>
                <w:lang w:eastAsia="en-US"/>
              </w:rPr>
              <w:t>комплаенс</w:t>
            </w:r>
            <w:proofErr w:type="spellEnd"/>
            <w:r w:rsidRPr="00B578DB">
              <w:rPr>
                <w:rFonts w:eastAsia="Calibri"/>
                <w:bCs/>
                <w:lang w:eastAsia="en-US"/>
              </w:rPr>
              <w:t>-риска, отсутствие нарушений антимонопольного законодательства в администрации округа</w:t>
            </w:r>
          </w:p>
        </w:tc>
        <w:tc>
          <w:tcPr>
            <w:tcW w:w="1843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Обмен информацией осуществляется в порядке, установленном в нормативных правовых актах и правовых актах администрации округа, определяющих вопросы функционирования антимонопольного законодательства</w:t>
            </w:r>
          </w:p>
        </w:tc>
      </w:tr>
      <w:tr w:rsidR="00B578DB" w:rsidRPr="00B578DB" w:rsidTr="008E2750">
        <w:trPr>
          <w:gridAfter w:val="1"/>
          <w:wAfter w:w="1843" w:type="dxa"/>
          <w:trHeight w:val="2130"/>
        </w:trPr>
        <w:tc>
          <w:tcPr>
            <w:tcW w:w="2610" w:type="dxa"/>
          </w:tcPr>
          <w:p w:rsidR="00B578DB" w:rsidRPr="00B578DB" w:rsidRDefault="00B578DB" w:rsidP="00B578DB">
            <w:pPr>
              <w:widowControl w:val="0"/>
              <w:tabs>
                <w:tab w:val="left" w:pos="1891"/>
              </w:tabs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lastRenderedPageBreak/>
              <w:t>Нарушение проведения процедуры аукционов (торгов) на право заключения договора аренды (безвозмездного пользования) муниципального имущества (за исключением земельных участков)</w:t>
            </w:r>
          </w:p>
        </w:tc>
        <w:tc>
          <w:tcPr>
            <w:tcW w:w="2694" w:type="dxa"/>
          </w:tcPr>
          <w:p w:rsidR="00B578DB" w:rsidRPr="00B578DB" w:rsidRDefault="00B578DB" w:rsidP="00B578DB">
            <w:pPr>
              <w:widowControl w:val="0"/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t>Повышение уровня квалификации специалистов, осуществляющих организации продажи муниципального имущества, контроль и согласование документов юридическим отделом администрации округа</w:t>
            </w:r>
          </w:p>
        </w:tc>
        <w:tc>
          <w:tcPr>
            <w:tcW w:w="2409" w:type="dxa"/>
          </w:tcPr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Calibri"/>
                <w:lang w:bidi="ru-RU"/>
              </w:rPr>
              <w:t xml:space="preserve">Направление сотрудников администрации округа на повышение </w:t>
            </w:r>
          </w:p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Calibri"/>
                <w:lang w:bidi="ru-RU"/>
              </w:rPr>
              <w:t>квалификации; самостоятельное изучение сотрудниками администрации округа положений Федерального закона от 26.07.2006 № 135-ФЗ «О защите конкуренции»; осуществление контроля за надлежащим соблюдением сотрудниками администрации округа</w:t>
            </w:r>
          </w:p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Calibri"/>
                <w:lang w:bidi="ru-RU"/>
              </w:rPr>
              <w:t>должностных обязанностей и требований</w:t>
            </w:r>
          </w:p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Microsoft Sans Serif"/>
                <w:lang w:bidi="ru-RU"/>
              </w:rPr>
              <w:lastRenderedPageBreak/>
              <w:t>антимонопольного законодательства; мониторинг и анализ выявленных нарушений антимонопольного законодательства;</w:t>
            </w:r>
          </w:p>
        </w:tc>
        <w:tc>
          <w:tcPr>
            <w:tcW w:w="1560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lastRenderedPageBreak/>
              <w:t>Для реализации мер дополнительные трудовые и финансовые ресурсы не требуются</w:t>
            </w:r>
          </w:p>
        </w:tc>
        <w:tc>
          <w:tcPr>
            <w:tcW w:w="1559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Начальник и специалисты отдела земельно-имущественных отношений администрации округа</w:t>
            </w:r>
          </w:p>
        </w:tc>
        <w:tc>
          <w:tcPr>
            <w:tcW w:w="1134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Постоянно в течение года</w:t>
            </w:r>
          </w:p>
        </w:tc>
        <w:tc>
          <w:tcPr>
            <w:tcW w:w="1559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 xml:space="preserve">Отсутствие вероятности наступления </w:t>
            </w:r>
            <w:proofErr w:type="spellStart"/>
            <w:r w:rsidRPr="00B578DB">
              <w:rPr>
                <w:rFonts w:eastAsia="Calibri"/>
                <w:bCs/>
                <w:lang w:eastAsia="en-US"/>
              </w:rPr>
              <w:t>комплаенс</w:t>
            </w:r>
            <w:proofErr w:type="spellEnd"/>
            <w:r w:rsidRPr="00B578DB">
              <w:rPr>
                <w:rFonts w:eastAsia="Calibri"/>
                <w:bCs/>
                <w:lang w:eastAsia="en-US"/>
              </w:rPr>
              <w:t>-риска, отсутствие нарушений антимонопольного законодательства в администрации округа</w:t>
            </w:r>
          </w:p>
        </w:tc>
        <w:tc>
          <w:tcPr>
            <w:tcW w:w="1843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Обмен информацией осуществляется в порядке, установленном в нормативных правовых актах и правовых актах администрации округа, определяющих вопросы функционирования антимонопольного законодательства</w:t>
            </w:r>
          </w:p>
        </w:tc>
      </w:tr>
      <w:tr w:rsidR="00B578DB" w:rsidRPr="00B578DB" w:rsidTr="008E2750">
        <w:trPr>
          <w:gridAfter w:val="1"/>
          <w:wAfter w:w="1843" w:type="dxa"/>
          <w:trHeight w:val="2130"/>
        </w:trPr>
        <w:tc>
          <w:tcPr>
            <w:tcW w:w="2610" w:type="dxa"/>
          </w:tcPr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Calibri"/>
                <w:lang w:bidi="ru-RU"/>
              </w:rPr>
              <w:lastRenderedPageBreak/>
              <w:t>Принятие</w:t>
            </w:r>
            <w:r w:rsidRPr="00B578DB">
              <w:rPr>
                <w:rFonts w:eastAsia="Calibri"/>
                <w:lang w:bidi="ru-RU"/>
              </w:rPr>
              <w:tab/>
              <w:t>акта,</w:t>
            </w:r>
          </w:p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Calibri"/>
                <w:lang w:bidi="ru-RU"/>
              </w:rPr>
              <w:t>предусматривающего предоставление бюджетных средств на удовлетворение муниципальных нужд без соблюдения норм</w:t>
            </w:r>
          </w:p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Calibri"/>
                <w:lang w:bidi="ru-RU"/>
              </w:rPr>
              <w:t>законодательства</w:t>
            </w:r>
            <w:r w:rsidRPr="00B578DB">
              <w:rPr>
                <w:rFonts w:eastAsia="Calibri"/>
                <w:lang w:bidi="ru-RU"/>
              </w:rPr>
              <w:tab/>
              <w:t>о</w:t>
            </w:r>
          </w:p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Microsoft Sans Serif"/>
                <w:lang w:bidi="ru-RU"/>
              </w:rPr>
              <w:t>контрактной системе</w:t>
            </w:r>
          </w:p>
        </w:tc>
        <w:tc>
          <w:tcPr>
            <w:tcW w:w="2694" w:type="dxa"/>
          </w:tcPr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Calibri"/>
                <w:lang w:eastAsia="en-US"/>
              </w:rPr>
              <w:t>Повышение уровня квалификации специалистов администрации округа, усиление внутреннего контроля за соблюдением сотрудниками администрации округа должностных обязанностей и требований антимонопольного законодательства</w:t>
            </w:r>
          </w:p>
        </w:tc>
        <w:tc>
          <w:tcPr>
            <w:tcW w:w="2409" w:type="dxa"/>
          </w:tcPr>
          <w:p w:rsidR="00B578DB" w:rsidRPr="00B578DB" w:rsidRDefault="00B578DB" w:rsidP="00B578DB">
            <w:pPr>
              <w:widowControl w:val="0"/>
              <w:tabs>
                <w:tab w:val="left" w:pos="1963"/>
              </w:tabs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t>Направление специалистов администрации округа на повышение</w:t>
            </w:r>
          </w:p>
          <w:p w:rsidR="00B578DB" w:rsidRPr="00B578DB" w:rsidRDefault="00B578DB" w:rsidP="00B578DB">
            <w:pPr>
              <w:widowControl w:val="0"/>
              <w:tabs>
                <w:tab w:val="right" w:pos="2626"/>
              </w:tabs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t>квалификации; самостоятельное изучение специалистами администрации</w:t>
            </w:r>
            <w:r w:rsidRPr="00B578DB">
              <w:rPr>
                <w:color w:val="000000"/>
                <w:lang w:bidi="ru-RU"/>
              </w:rPr>
              <w:tab/>
              <w:t>округа</w:t>
            </w:r>
          </w:p>
          <w:p w:rsidR="00B578DB" w:rsidRPr="00B578DB" w:rsidRDefault="00B578DB" w:rsidP="00B578DB">
            <w:pPr>
              <w:widowControl w:val="0"/>
              <w:tabs>
                <w:tab w:val="right" w:pos="2621"/>
              </w:tabs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t>положений Федерального закона от 26.07.2006 № 135-ФЗ «О защите конкуренции»</w:t>
            </w:r>
            <w:r w:rsidRPr="00B578DB">
              <w:rPr>
                <w:color w:val="000000"/>
                <w:lang w:bidi="ru-RU"/>
              </w:rPr>
              <w:tab/>
              <w:t>и</w:t>
            </w:r>
          </w:p>
          <w:p w:rsidR="00B578DB" w:rsidRPr="00B578DB" w:rsidRDefault="00B578DB" w:rsidP="00B578DB">
            <w:pPr>
              <w:widowControl w:val="0"/>
              <w:tabs>
                <w:tab w:val="right" w:pos="2621"/>
              </w:tabs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t>законодательства</w:t>
            </w:r>
            <w:r w:rsidRPr="00B578DB">
              <w:rPr>
                <w:color w:val="000000"/>
                <w:lang w:bidi="ru-RU"/>
              </w:rPr>
              <w:tab/>
              <w:t>о</w:t>
            </w:r>
          </w:p>
          <w:p w:rsidR="00B578DB" w:rsidRPr="00B578DB" w:rsidRDefault="00B578DB" w:rsidP="00B578DB">
            <w:pPr>
              <w:widowControl w:val="0"/>
              <w:tabs>
                <w:tab w:val="left" w:pos="1181"/>
                <w:tab w:val="right" w:pos="2611"/>
              </w:tabs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t>контрактной системе в сфере закупок товаров, работ,</w:t>
            </w:r>
            <w:r w:rsidRPr="00B578DB">
              <w:rPr>
                <w:color w:val="000000"/>
                <w:lang w:bidi="ru-RU"/>
              </w:rPr>
              <w:tab/>
              <w:t>услуг</w:t>
            </w:r>
            <w:r w:rsidRPr="00B578DB">
              <w:rPr>
                <w:color w:val="000000"/>
                <w:lang w:bidi="ru-RU"/>
              </w:rPr>
              <w:tab/>
              <w:t>для</w:t>
            </w:r>
          </w:p>
          <w:p w:rsidR="00B578DB" w:rsidRPr="00B578DB" w:rsidRDefault="00B578DB" w:rsidP="00B578DB">
            <w:pPr>
              <w:widowControl w:val="0"/>
              <w:tabs>
                <w:tab w:val="right" w:pos="2616"/>
              </w:tabs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t>обеспечения государственных</w:t>
            </w:r>
            <w:r w:rsidRPr="00B578DB">
              <w:rPr>
                <w:color w:val="000000"/>
                <w:lang w:bidi="ru-RU"/>
              </w:rPr>
              <w:tab/>
              <w:t>и</w:t>
            </w:r>
          </w:p>
          <w:p w:rsidR="00B578DB" w:rsidRPr="00B578DB" w:rsidRDefault="00B578DB" w:rsidP="00B578DB">
            <w:pPr>
              <w:widowControl w:val="0"/>
              <w:tabs>
                <w:tab w:val="right" w:pos="2611"/>
              </w:tabs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t>муниципальных</w:t>
            </w:r>
            <w:r w:rsidRPr="00B578DB">
              <w:rPr>
                <w:color w:val="000000"/>
                <w:lang w:bidi="ru-RU"/>
              </w:rPr>
              <w:tab/>
              <w:t>нужд;</w:t>
            </w:r>
          </w:p>
          <w:p w:rsidR="00B578DB" w:rsidRPr="00B578DB" w:rsidRDefault="00B578DB" w:rsidP="00B578DB">
            <w:pPr>
              <w:widowControl w:val="0"/>
              <w:tabs>
                <w:tab w:val="right" w:pos="2630"/>
              </w:tabs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t xml:space="preserve">осуществление контроля за </w:t>
            </w:r>
            <w:r w:rsidRPr="00B578DB">
              <w:rPr>
                <w:color w:val="000000"/>
                <w:lang w:bidi="ru-RU"/>
              </w:rPr>
              <w:lastRenderedPageBreak/>
              <w:t>надлежащим исполнением специалистами администрации</w:t>
            </w:r>
            <w:r w:rsidRPr="00B578DB">
              <w:rPr>
                <w:color w:val="000000"/>
                <w:lang w:bidi="ru-RU"/>
              </w:rPr>
              <w:tab/>
              <w:t>округа</w:t>
            </w:r>
          </w:p>
          <w:p w:rsidR="00B578DB" w:rsidRPr="00B578DB" w:rsidRDefault="00B578DB" w:rsidP="00B578DB">
            <w:pPr>
              <w:widowControl w:val="0"/>
              <w:tabs>
                <w:tab w:val="right" w:pos="2621"/>
              </w:tabs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t>своих</w:t>
            </w:r>
            <w:r w:rsidRPr="00B578DB">
              <w:rPr>
                <w:color w:val="000000"/>
                <w:lang w:bidi="ru-RU"/>
              </w:rPr>
              <w:tab/>
              <w:t>должностных</w:t>
            </w:r>
          </w:p>
          <w:p w:rsidR="00B578DB" w:rsidRPr="00B578DB" w:rsidRDefault="00B578DB" w:rsidP="00B578DB">
            <w:pPr>
              <w:spacing w:after="160" w:line="259" w:lineRule="auto"/>
              <w:contextualSpacing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Microsoft Sans Serif"/>
                <w:color w:val="000000"/>
                <w:lang w:bidi="ru-RU"/>
              </w:rPr>
              <w:t>обязанностей; мониторинг и анализ выявленных нарушений антимонопольного законодательства</w:t>
            </w:r>
            <w:r w:rsidRPr="00B578DB">
              <w:rPr>
                <w:rFonts w:eastAsia="Microsoft Sans Serif"/>
                <w:color w:val="000000"/>
                <w:lang w:bidi="ru-RU"/>
              </w:rPr>
              <w:tab/>
            </w:r>
          </w:p>
        </w:tc>
        <w:tc>
          <w:tcPr>
            <w:tcW w:w="1560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lastRenderedPageBreak/>
              <w:t>Для реализации мер дополнительные трудовые и финансовые ресурсы не требуются</w:t>
            </w:r>
          </w:p>
        </w:tc>
        <w:tc>
          <w:tcPr>
            <w:tcW w:w="1559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Начальники и специалисты администрации округа, органов администрации округа</w:t>
            </w:r>
          </w:p>
        </w:tc>
        <w:tc>
          <w:tcPr>
            <w:tcW w:w="1134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Постоянно в течение года</w:t>
            </w:r>
          </w:p>
        </w:tc>
        <w:tc>
          <w:tcPr>
            <w:tcW w:w="1559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 xml:space="preserve">Отсутствие вероятности наступления </w:t>
            </w:r>
            <w:proofErr w:type="spellStart"/>
            <w:r w:rsidRPr="00B578DB">
              <w:rPr>
                <w:rFonts w:eastAsia="Calibri"/>
                <w:bCs/>
                <w:lang w:eastAsia="en-US"/>
              </w:rPr>
              <w:t>комплаенс</w:t>
            </w:r>
            <w:proofErr w:type="spellEnd"/>
            <w:r w:rsidRPr="00B578DB">
              <w:rPr>
                <w:rFonts w:eastAsia="Calibri"/>
                <w:bCs/>
                <w:lang w:eastAsia="en-US"/>
              </w:rPr>
              <w:t>-риска, отсутствие нарушений антимонопольного законодательства в администрации округа</w:t>
            </w:r>
          </w:p>
        </w:tc>
        <w:tc>
          <w:tcPr>
            <w:tcW w:w="1843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Обмен информацией осуществляется в порядке, установленном в нормативных правовых актах и правовых актах администрации округа, определяющих вопросы функционирования антимонопольного законодательства</w:t>
            </w:r>
          </w:p>
        </w:tc>
      </w:tr>
      <w:tr w:rsidR="00B578DB" w:rsidRPr="00B578DB" w:rsidTr="008E2750">
        <w:trPr>
          <w:gridAfter w:val="1"/>
          <w:wAfter w:w="1843" w:type="dxa"/>
          <w:trHeight w:val="2130"/>
        </w:trPr>
        <w:tc>
          <w:tcPr>
            <w:tcW w:w="2610" w:type="dxa"/>
          </w:tcPr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Calibri"/>
                <w:lang w:bidi="ru-RU"/>
              </w:rPr>
              <w:lastRenderedPageBreak/>
              <w:t>Бездействие</w:t>
            </w:r>
            <w:r w:rsidRPr="00B578DB">
              <w:rPr>
                <w:rFonts w:eastAsia="Calibri"/>
                <w:lang w:bidi="ru-RU"/>
              </w:rPr>
              <w:tab/>
              <w:t>при взыскании арендных</w:t>
            </w:r>
          </w:p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Calibri"/>
                <w:lang w:bidi="ru-RU"/>
              </w:rPr>
              <w:t>платежей</w:t>
            </w:r>
            <w:r w:rsidRPr="00B578DB">
              <w:rPr>
                <w:rFonts w:eastAsia="Calibri"/>
                <w:lang w:bidi="ru-RU"/>
              </w:rPr>
              <w:tab/>
              <w:t>с</w:t>
            </w:r>
          </w:p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Calibri"/>
                <w:lang w:bidi="ru-RU"/>
              </w:rPr>
              <w:t xml:space="preserve">хозяйствующего субъекта и / или по не расторжению договоров аренды земельных участков ввиду ненадлежащего их </w:t>
            </w:r>
            <w:r w:rsidRPr="00B578DB">
              <w:rPr>
                <w:rFonts w:eastAsia="Microsoft Sans Serif"/>
                <w:lang w:bidi="ru-RU"/>
              </w:rPr>
              <w:t>исполнения</w:t>
            </w:r>
          </w:p>
        </w:tc>
        <w:tc>
          <w:tcPr>
            <w:tcW w:w="2694" w:type="dxa"/>
          </w:tcPr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Calibri"/>
                <w:lang w:bidi="ru-RU"/>
              </w:rPr>
              <w:t>Проведение профилактических мероприятий с сотрудниками администрации округа, в том числе в рамках противодействия коррупции;</w:t>
            </w:r>
          </w:p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Calibri"/>
                <w:lang w:bidi="ru-RU"/>
              </w:rPr>
              <w:t xml:space="preserve"> проведение профилактической разъяснительной работы с сотрудниками администрации округа;</w:t>
            </w:r>
          </w:p>
          <w:p w:rsidR="00B578DB" w:rsidRPr="00B578DB" w:rsidRDefault="00B578DB" w:rsidP="00B578DB">
            <w:pPr>
              <w:rPr>
                <w:rFonts w:eastAsia="Calibri"/>
                <w:lang w:eastAsia="en-US"/>
              </w:rPr>
            </w:pPr>
            <w:r w:rsidRPr="00B578DB">
              <w:rPr>
                <w:rFonts w:eastAsia="Microsoft Sans Serif"/>
                <w:lang w:bidi="ru-RU"/>
              </w:rPr>
              <w:t>анализ судебной практики и практики по административному</w:t>
            </w:r>
            <w:r w:rsidRPr="00B578DB">
              <w:rPr>
                <w:rFonts w:eastAsia="Calibri"/>
                <w:lang w:eastAsia="en-US"/>
              </w:rPr>
              <w:t xml:space="preserve"> производству при разрешении споров по аналогичным ситуациям</w:t>
            </w:r>
          </w:p>
        </w:tc>
        <w:tc>
          <w:tcPr>
            <w:tcW w:w="2409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Обучение специалистов отдела земельно-имущественных отношений, в том числе в рамках противодействия коррупции;</w:t>
            </w:r>
          </w:p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Microsoft Sans Serif"/>
                <w:color w:val="000000"/>
                <w:lang w:bidi="ru-RU"/>
              </w:rPr>
              <w:t>мониторинг и анализ выявленных нарушений антимонопольного законодательства;</w:t>
            </w:r>
          </w:p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60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Для реализации мер дополнительные трудовые и финансовые ресурсы не требуются</w:t>
            </w:r>
          </w:p>
        </w:tc>
        <w:tc>
          <w:tcPr>
            <w:tcW w:w="1559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Начальники и специалисты администрации округа, органов администрации округа</w:t>
            </w:r>
          </w:p>
        </w:tc>
        <w:tc>
          <w:tcPr>
            <w:tcW w:w="1134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Постоянно в течение года</w:t>
            </w:r>
          </w:p>
        </w:tc>
        <w:tc>
          <w:tcPr>
            <w:tcW w:w="1559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 xml:space="preserve">Отсутствие вероятности наступления </w:t>
            </w:r>
            <w:proofErr w:type="spellStart"/>
            <w:r w:rsidRPr="00B578DB">
              <w:rPr>
                <w:rFonts w:eastAsia="Calibri"/>
                <w:bCs/>
                <w:lang w:eastAsia="en-US"/>
              </w:rPr>
              <w:t>комплаенс</w:t>
            </w:r>
            <w:proofErr w:type="spellEnd"/>
            <w:r w:rsidRPr="00B578DB">
              <w:rPr>
                <w:rFonts w:eastAsia="Calibri"/>
                <w:bCs/>
                <w:lang w:eastAsia="en-US"/>
              </w:rPr>
              <w:t>-риска, отсутствие нарушений антимонопольного законодательства в администрации округа</w:t>
            </w:r>
          </w:p>
        </w:tc>
        <w:tc>
          <w:tcPr>
            <w:tcW w:w="1843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Обмен информацией осуществляется в порядке, установленном в нормативных правовых актах и правовых актах администрации округа, определяющих вопросы функционирования антимонопольного законодательства</w:t>
            </w:r>
          </w:p>
        </w:tc>
      </w:tr>
      <w:tr w:rsidR="00B578DB" w:rsidRPr="00B578DB" w:rsidTr="008E2750">
        <w:trPr>
          <w:gridAfter w:val="1"/>
          <w:wAfter w:w="1843" w:type="dxa"/>
          <w:trHeight w:val="2130"/>
        </w:trPr>
        <w:tc>
          <w:tcPr>
            <w:tcW w:w="2610" w:type="dxa"/>
          </w:tcPr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Calibri"/>
                <w:lang w:eastAsia="en-US"/>
              </w:rPr>
              <w:lastRenderedPageBreak/>
              <w:t>Бездействие в виде непринятия мер по возврату неправомерно переданного имущества</w:t>
            </w:r>
          </w:p>
        </w:tc>
        <w:tc>
          <w:tcPr>
            <w:tcW w:w="2694" w:type="dxa"/>
          </w:tcPr>
          <w:p w:rsidR="00B578DB" w:rsidRPr="00B578DB" w:rsidRDefault="00B578DB" w:rsidP="00B578DB">
            <w:pPr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t>Проведение профилактических мероприятий с сотрудниками администрации округа, в том числе в рамках противодействия коррупции,</w:t>
            </w:r>
          </w:p>
          <w:p w:rsidR="00B578DB" w:rsidRPr="00B578DB" w:rsidRDefault="00B578DB" w:rsidP="00B578DB">
            <w:pPr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t>проведение профилактической разъяснительной работы с сотрудниками администрации округа</w:t>
            </w:r>
          </w:p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Microsoft Sans Serif"/>
                <w:color w:val="000000"/>
                <w:lang w:bidi="ru-RU"/>
              </w:rPr>
              <w:t>анализ судебной практики и практики по административному производству при разрешении споров по аналогичным ситуациям</w:t>
            </w:r>
          </w:p>
        </w:tc>
        <w:tc>
          <w:tcPr>
            <w:tcW w:w="2409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Обучение специалистов отдела земельно-имущественных отношений, в том числе в рамках противодействия коррупции;</w:t>
            </w:r>
          </w:p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Microsoft Sans Serif"/>
                <w:color w:val="000000"/>
                <w:lang w:bidi="ru-RU"/>
              </w:rPr>
              <w:t>мониторинг и анализ выявленных нарушений антимонопольного законодательства;</w:t>
            </w:r>
          </w:p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60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Для реализации мер дополнительные трудовые и финансовые ресурсы не требуются</w:t>
            </w:r>
          </w:p>
        </w:tc>
        <w:tc>
          <w:tcPr>
            <w:tcW w:w="1559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Начальники и специалисты администрации округа, органов администрации округа</w:t>
            </w:r>
          </w:p>
        </w:tc>
        <w:tc>
          <w:tcPr>
            <w:tcW w:w="1134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Постоянно в течение года</w:t>
            </w:r>
          </w:p>
        </w:tc>
        <w:tc>
          <w:tcPr>
            <w:tcW w:w="1559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 xml:space="preserve">Отсутствие вероятности наступления </w:t>
            </w:r>
            <w:proofErr w:type="spellStart"/>
            <w:r w:rsidRPr="00B578DB">
              <w:rPr>
                <w:rFonts w:eastAsia="Calibri"/>
                <w:bCs/>
                <w:lang w:eastAsia="en-US"/>
              </w:rPr>
              <w:t>комплаенс</w:t>
            </w:r>
            <w:proofErr w:type="spellEnd"/>
            <w:r w:rsidRPr="00B578DB">
              <w:rPr>
                <w:rFonts w:eastAsia="Calibri"/>
                <w:bCs/>
                <w:lang w:eastAsia="en-US"/>
              </w:rPr>
              <w:t>-риска, отсутствие нарушений антимонопольного законодательства в администрации округа</w:t>
            </w:r>
          </w:p>
        </w:tc>
        <w:tc>
          <w:tcPr>
            <w:tcW w:w="1843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Обмен информацией осуществляется в порядке, установленном в нормативных правовых актах и правовых актах администрации округа, определяющих вопросы функционирования антимонопольного законодательства</w:t>
            </w:r>
          </w:p>
        </w:tc>
      </w:tr>
      <w:tr w:rsidR="00B578DB" w:rsidRPr="00B578DB" w:rsidTr="008E2750">
        <w:trPr>
          <w:gridAfter w:val="1"/>
          <w:wAfter w:w="1843" w:type="dxa"/>
          <w:trHeight w:val="2130"/>
        </w:trPr>
        <w:tc>
          <w:tcPr>
            <w:tcW w:w="2610" w:type="dxa"/>
          </w:tcPr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Calibri"/>
                <w:lang w:bidi="ru-RU"/>
              </w:rPr>
              <w:t>Заключение соглашения, которое может привести к ограничению, устранению или недопущению</w:t>
            </w:r>
          </w:p>
          <w:p w:rsidR="00B578DB" w:rsidRPr="00B578DB" w:rsidRDefault="00B578DB" w:rsidP="00B578DB">
            <w:pPr>
              <w:rPr>
                <w:rFonts w:eastAsia="Calibri"/>
                <w:lang w:eastAsia="en-US"/>
              </w:rPr>
            </w:pPr>
            <w:r w:rsidRPr="00B578DB">
              <w:rPr>
                <w:rFonts w:eastAsia="Microsoft Sans Serif"/>
                <w:lang w:bidi="ru-RU"/>
              </w:rPr>
              <w:t>конкуренции</w:t>
            </w:r>
          </w:p>
        </w:tc>
        <w:tc>
          <w:tcPr>
            <w:tcW w:w="2694" w:type="dxa"/>
          </w:tcPr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Calibri"/>
                <w:lang w:bidi="ru-RU"/>
              </w:rPr>
              <w:t>Повышение уровня квалификации специалистов администрации округа в части знаний антимонопольного законодательства,</w:t>
            </w:r>
          </w:p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Calibri"/>
                <w:lang w:bidi="ru-RU"/>
              </w:rPr>
              <w:t>усиление внутреннего контроля за соблюдением специалистами администрации округа</w:t>
            </w:r>
          </w:p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Calibri"/>
                <w:lang w:bidi="ru-RU"/>
              </w:rPr>
              <w:t>антимонопольного</w:t>
            </w:r>
          </w:p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Microsoft Sans Serif"/>
                <w:lang w:bidi="ru-RU"/>
              </w:rPr>
              <w:lastRenderedPageBreak/>
              <w:t>законодательства</w:t>
            </w:r>
          </w:p>
        </w:tc>
        <w:tc>
          <w:tcPr>
            <w:tcW w:w="2409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lastRenderedPageBreak/>
              <w:t xml:space="preserve">Проведение обучения специалистов администрации округа по вопросам функционирования антимонопольного </w:t>
            </w:r>
            <w:proofErr w:type="spellStart"/>
            <w:r w:rsidRPr="00B578DB">
              <w:rPr>
                <w:rFonts w:eastAsia="Calibri"/>
                <w:bCs/>
                <w:lang w:eastAsia="en-US"/>
              </w:rPr>
              <w:t>комплаенса</w:t>
            </w:r>
            <w:proofErr w:type="spellEnd"/>
            <w:r w:rsidRPr="00B578DB">
              <w:rPr>
                <w:rFonts w:eastAsia="Calibri"/>
                <w:bCs/>
                <w:lang w:eastAsia="en-US"/>
              </w:rPr>
              <w:t xml:space="preserve"> и соблюдение требований антимонопольного законодательства;</w:t>
            </w:r>
          </w:p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lastRenderedPageBreak/>
              <w:t>усиление контроля за соблюдением специалистами администрации округа требований антимонопольного законодательства;</w:t>
            </w:r>
          </w:p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60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lastRenderedPageBreak/>
              <w:t>Для реализации мер дополнительные трудовые и финансовые ресурсы не требуются</w:t>
            </w:r>
          </w:p>
        </w:tc>
        <w:tc>
          <w:tcPr>
            <w:tcW w:w="1559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Начальники и специалисты администрации округа, органов администрации округа</w:t>
            </w:r>
          </w:p>
        </w:tc>
        <w:tc>
          <w:tcPr>
            <w:tcW w:w="1134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Постоянно в течение года</w:t>
            </w:r>
          </w:p>
        </w:tc>
        <w:tc>
          <w:tcPr>
            <w:tcW w:w="1559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 xml:space="preserve">Отсутствие вероятности наступления </w:t>
            </w:r>
            <w:proofErr w:type="spellStart"/>
            <w:r w:rsidRPr="00B578DB">
              <w:rPr>
                <w:rFonts w:eastAsia="Calibri"/>
                <w:bCs/>
                <w:lang w:eastAsia="en-US"/>
              </w:rPr>
              <w:t>комплаенс</w:t>
            </w:r>
            <w:proofErr w:type="spellEnd"/>
            <w:r w:rsidRPr="00B578DB">
              <w:rPr>
                <w:rFonts w:eastAsia="Calibri"/>
                <w:bCs/>
                <w:lang w:eastAsia="en-US"/>
              </w:rPr>
              <w:t xml:space="preserve">-риска, отсутствие нарушений антимонопольного законодательства в </w:t>
            </w:r>
            <w:r w:rsidRPr="00B578DB">
              <w:rPr>
                <w:rFonts w:eastAsia="Calibri"/>
                <w:bCs/>
                <w:lang w:eastAsia="en-US"/>
              </w:rPr>
              <w:lastRenderedPageBreak/>
              <w:t>администрации округа</w:t>
            </w:r>
          </w:p>
        </w:tc>
        <w:tc>
          <w:tcPr>
            <w:tcW w:w="1843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lastRenderedPageBreak/>
              <w:t xml:space="preserve">Обмен информацией осуществляется в порядке, установленном в нормативных правовых актах и правовых актах администрации округа, определяющих </w:t>
            </w:r>
            <w:r w:rsidRPr="00B578DB">
              <w:rPr>
                <w:rFonts w:eastAsia="Calibri"/>
                <w:bCs/>
                <w:lang w:eastAsia="en-US"/>
              </w:rPr>
              <w:lastRenderedPageBreak/>
              <w:t>вопросы функционирования антимонопольного законодательства</w:t>
            </w:r>
          </w:p>
        </w:tc>
      </w:tr>
      <w:tr w:rsidR="00B578DB" w:rsidRPr="00B578DB" w:rsidTr="008E2750">
        <w:trPr>
          <w:gridAfter w:val="1"/>
          <w:wAfter w:w="1843" w:type="dxa"/>
          <w:trHeight w:val="2130"/>
        </w:trPr>
        <w:tc>
          <w:tcPr>
            <w:tcW w:w="2610" w:type="dxa"/>
          </w:tcPr>
          <w:p w:rsidR="00B578DB" w:rsidRPr="00B578DB" w:rsidRDefault="00B578DB" w:rsidP="00B578DB">
            <w:pPr>
              <w:jc w:val="left"/>
              <w:rPr>
                <w:rFonts w:eastAsia="Calibri"/>
                <w:lang w:bidi="ru-RU"/>
              </w:rPr>
            </w:pPr>
            <w:r w:rsidRPr="00B578DB">
              <w:rPr>
                <w:rFonts w:eastAsia="Calibri"/>
                <w:lang w:bidi="ru-RU"/>
              </w:rPr>
              <w:lastRenderedPageBreak/>
              <w:t>Нарушение</w:t>
            </w:r>
            <w:r w:rsidRPr="00B578DB">
              <w:rPr>
                <w:rFonts w:eastAsia="Calibri"/>
                <w:lang w:bidi="ru-RU"/>
              </w:rPr>
              <w:tab/>
              <w:t>порядка</w:t>
            </w:r>
          </w:p>
          <w:p w:rsidR="00B578DB" w:rsidRPr="00B578DB" w:rsidRDefault="00B578DB" w:rsidP="00B578DB">
            <w:pPr>
              <w:jc w:val="left"/>
              <w:rPr>
                <w:rFonts w:eastAsia="Calibri"/>
                <w:lang w:bidi="ru-RU"/>
              </w:rPr>
            </w:pPr>
            <w:r w:rsidRPr="00B578DB">
              <w:rPr>
                <w:rFonts w:eastAsia="Calibri"/>
                <w:lang w:bidi="ru-RU"/>
              </w:rPr>
              <w:t>предоставления преференций антимонопольного законодательства при</w:t>
            </w:r>
          </w:p>
          <w:p w:rsidR="00B578DB" w:rsidRPr="00B578DB" w:rsidRDefault="00B578DB" w:rsidP="00B578DB">
            <w:pPr>
              <w:jc w:val="left"/>
              <w:rPr>
                <w:rFonts w:eastAsia="Calibri"/>
                <w:lang w:bidi="ru-RU"/>
              </w:rPr>
            </w:pPr>
            <w:r w:rsidRPr="00B578DB">
              <w:rPr>
                <w:rFonts w:eastAsia="Calibri"/>
                <w:lang w:bidi="ru-RU"/>
              </w:rPr>
              <w:t>предоставлении места</w:t>
            </w:r>
          </w:p>
          <w:p w:rsidR="00B578DB" w:rsidRPr="00B578DB" w:rsidRDefault="00B578DB" w:rsidP="00B578DB">
            <w:pPr>
              <w:jc w:val="left"/>
              <w:rPr>
                <w:rFonts w:eastAsia="Calibri"/>
                <w:lang w:bidi="ru-RU"/>
              </w:rPr>
            </w:pPr>
            <w:r w:rsidRPr="00B578DB">
              <w:rPr>
                <w:rFonts w:eastAsia="Microsoft Sans Serif"/>
                <w:lang w:bidi="ru-RU"/>
              </w:rPr>
              <w:t>размещения нестационарного торгового объекта</w:t>
            </w:r>
          </w:p>
        </w:tc>
        <w:tc>
          <w:tcPr>
            <w:tcW w:w="2694" w:type="dxa"/>
          </w:tcPr>
          <w:p w:rsidR="00B578DB" w:rsidRPr="00B578DB" w:rsidRDefault="00B578DB" w:rsidP="00B578DB">
            <w:pPr>
              <w:jc w:val="left"/>
              <w:rPr>
                <w:rFonts w:eastAsia="Calibri"/>
                <w:lang w:bidi="ru-RU"/>
              </w:rPr>
            </w:pPr>
            <w:r w:rsidRPr="00B578DB">
              <w:rPr>
                <w:rFonts w:eastAsia="Calibri"/>
                <w:lang w:bidi="ru-RU"/>
              </w:rPr>
              <w:t>Повышение уровня квалификации специалистов, осуществляющих организацию продажи муниципального имущества,</w:t>
            </w:r>
          </w:p>
          <w:p w:rsidR="00B578DB" w:rsidRPr="00B578DB" w:rsidRDefault="00B578DB" w:rsidP="00B578DB">
            <w:pPr>
              <w:jc w:val="left"/>
              <w:rPr>
                <w:rFonts w:eastAsia="Calibri"/>
                <w:lang w:bidi="ru-RU"/>
              </w:rPr>
            </w:pPr>
            <w:r w:rsidRPr="00B578DB">
              <w:rPr>
                <w:rFonts w:eastAsia="Calibri"/>
                <w:lang w:bidi="ru-RU"/>
              </w:rPr>
              <w:t>контроль</w:t>
            </w:r>
            <w:r w:rsidRPr="00B578DB">
              <w:rPr>
                <w:rFonts w:eastAsia="Calibri"/>
                <w:lang w:bidi="ru-RU"/>
              </w:rPr>
              <w:tab/>
              <w:t>и согласование документов юридическим</w:t>
            </w:r>
          </w:p>
          <w:p w:rsidR="00B578DB" w:rsidRPr="00B578DB" w:rsidRDefault="00B578DB" w:rsidP="00B578DB">
            <w:pPr>
              <w:jc w:val="left"/>
              <w:rPr>
                <w:rFonts w:eastAsia="Calibri"/>
                <w:lang w:bidi="ru-RU"/>
              </w:rPr>
            </w:pPr>
            <w:r w:rsidRPr="00B578DB">
              <w:rPr>
                <w:rFonts w:eastAsia="Microsoft Sans Serif"/>
                <w:lang w:bidi="ru-RU"/>
              </w:rPr>
              <w:t>отделом администрации округа</w:t>
            </w:r>
          </w:p>
        </w:tc>
        <w:tc>
          <w:tcPr>
            <w:tcW w:w="2409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 xml:space="preserve">Проведение обучения специалистов администрации округа по вопросам функционирования антимонопольного </w:t>
            </w:r>
            <w:proofErr w:type="spellStart"/>
            <w:r w:rsidRPr="00B578DB">
              <w:rPr>
                <w:rFonts w:eastAsia="Calibri"/>
                <w:bCs/>
                <w:lang w:eastAsia="en-US"/>
              </w:rPr>
              <w:t>комплаенса</w:t>
            </w:r>
            <w:proofErr w:type="spellEnd"/>
            <w:r w:rsidRPr="00B578DB">
              <w:rPr>
                <w:rFonts w:eastAsia="Calibri"/>
                <w:bCs/>
                <w:lang w:eastAsia="en-US"/>
              </w:rPr>
              <w:t xml:space="preserve"> и соблюдение требований антимонопольного законодательства;</w:t>
            </w:r>
          </w:p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усиление контроля за соблюдением специалистами администрации округа требований антимонопольного законодательства;</w:t>
            </w:r>
          </w:p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60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Для реализации мер дополнительные трудовые и финансовые ресурсы не требуются</w:t>
            </w:r>
          </w:p>
        </w:tc>
        <w:tc>
          <w:tcPr>
            <w:tcW w:w="1559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Начальник и специалисты экономического отдела администрации округа, отдела земельно-имущественных отношений администрации округа</w:t>
            </w:r>
          </w:p>
        </w:tc>
        <w:tc>
          <w:tcPr>
            <w:tcW w:w="1134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Постоянно в течение года</w:t>
            </w:r>
          </w:p>
        </w:tc>
        <w:tc>
          <w:tcPr>
            <w:tcW w:w="1559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 xml:space="preserve">Отсутствие вероятности наступления </w:t>
            </w:r>
            <w:proofErr w:type="spellStart"/>
            <w:r w:rsidRPr="00B578DB">
              <w:rPr>
                <w:rFonts w:eastAsia="Calibri"/>
                <w:bCs/>
                <w:lang w:eastAsia="en-US"/>
              </w:rPr>
              <w:t>комплаенс</w:t>
            </w:r>
            <w:proofErr w:type="spellEnd"/>
            <w:r w:rsidRPr="00B578DB">
              <w:rPr>
                <w:rFonts w:eastAsia="Calibri"/>
                <w:bCs/>
                <w:lang w:eastAsia="en-US"/>
              </w:rPr>
              <w:t>-риска, отсутствие нарушений антимонопольного законодательства в администрации округа</w:t>
            </w:r>
          </w:p>
        </w:tc>
        <w:tc>
          <w:tcPr>
            <w:tcW w:w="1843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Обмен информацией осуществляется в порядке, установленном в нормативных правовых актах и правовых актах администрации округа, определяющих вопросы функционирования антимонопольного законодательства</w:t>
            </w:r>
          </w:p>
        </w:tc>
      </w:tr>
      <w:tr w:rsidR="00B578DB" w:rsidRPr="00B578DB" w:rsidTr="008E2750">
        <w:trPr>
          <w:gridAfter w:val="1"/>
          <w:wAfter w:w="1843" w:type="dxa"/>
          <w:trHeight w:val="2130"/>
        </w:trPr>
        <w:tc>
          <w:tcPr>
            <w:tcW w:w="2610" w:type="dxa"/>
          </w:tcPr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Calibri"/>
                <w:lang w:bidi="ru-RU"/>
              </w:rPr>
              <w:lastRenderedPageBreak/>
              <w:t>Разработка и принятие нормативных правовых</w:t>
            </w:r>
          </w:p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Calibri"/>
                <w:lang w:bidi="ru-RU"/>
              </w:rPr>
              <w:t>актов, положения которых могут привести к ограничению, устранению или недопущению</w:t>
            </w:r>
          </w:p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Calibri"/>
                <w:lang w:bidi="ru-RU"/>
              </w:rPr>
              <w:t>конкуренции, в том числе посредством установления в порядках предоставления субсидий критериев отбора их получателей, которые могут привести к ограничению</w:t>
            </w:r>
            <w:r w:rsidRPr="00B578DB">
              <w:rPr>
                <w:rFonts w:eastAsia="Calibri"/>
                <w:lang w:bidi="ru-RU"/>
              </w:rPr>
              <w:tab/>
              <w:t>или</w:t>
            </w:r>
          </w:p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Microsoft Sans Serif"/>
                <w:lang w:bidi="ru-RU"/>
              </w:rPr>
              <w:t>устранению  конкуренции</w:t>
            </w:r>
          </w:p>
        </w:tc>
        <w:tc>
          <w:tcPr>
            <w:tcW w:w="2694" w:type="dxa"/>
          </w:tcPr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Calibri"/>
                <w:lang w:bidi="ru-RU"/>
              </w:rPr>
              <w:t>Усиление внутреннего контроля за проведением разработчиками проектов нормативных правовых актов оценки соответствия их положений требованиям антимонопольного законодательства;</w:t>
            </w:r>
          </w:p>
          <w:p w:rsidR="00B578DB" w:rsidRPr="00B578DB" w:rsidRDefault="00B578DB" w:rsidP="00B578DB">
            <w:pPr>
              <w:rPr>
                <w:rFonts w:eastAsia="Microsoft Sans Serif"/>
                <w:lang w:bidi="ru-RU"/>
              </w:rPr>
            </w:pPr>
            <w:r w:rsidRPr="00B578DB">
              <w:rPr>
                <w:rFonts w:eastAsia="Microsoft Sans Serif"/>
                <w:lang w:bidi="ru-RU"/>
              </w:rPr>
              <w:t xml:space="preserve">размещение специалистами администрации округа разработанных им проектов нормативных правовых актов на официальном сайте округа в </w:t>
            </w:r>
            <w:proofErr w:type="spellStart"/>
            <w:r w:rsidRPr="00B578DB">
              <w:rPr>
                <w:rFonts w:eastAsia="Microsoft Sans Serif"/>
                <w:lang w:bidi="ru-RU"/>
              </w:rPr>
              <w:t>информационно</w:t>
            </w:r>
            <w:r w:rsidRPr="00B578DB">
              <w:rPr>
                <w:rFonts w:eastAsia="Microsoft Sans Serif"/>
                <w:lang w:bidi="ru-RU"/>
              </w:rPr>
              <w:softHyphen/>
              <w:t>телекоммуникационной</w:t>
            </w:r>
            <w:proofErr w:type="spellEnd"/>
            <w:r w:rsidRPr="00B578DB">
              <w:rPr>
                <w:rFonts w:eastAsia="Microsoft Sans Serif"/>
                <w:lang w:bidi="ru-RU"/>
              </w:rPr>
              <w:t xml:space="preserve"> сети «Интернет», а также </w:t>
            </w:r>
            <w:r w:rsidRPr="00B578DB">
              <w:rPr>
                <w:rFonts w:eastAsia="Calibri"/>
                <w:bCs/>
                <w:lang w:eastAsia="en-US"/>
              </w:rPr>
              <w:t>на официальном интернет-портале правовой информации Вологодской области</w:t>
            </w:r>
            <w:r w:rsidRPr="00B578DB">
              <w:rPr>
                <w:rFonts w:eastAsia="Microsoft Sans Serif"/>
                <w:lang w:bidi="ru-RU"/>
              </w:rPr>
              <w:t xml:space="preserve"> в целях обеспечения оценки их влияния на развитие конкуренции гражданами и организациями в рамках проведения процедуры оценки регулирующего </w:t>
            </w:r>
            <w:r w:rsidRPr="00B578DB">
              <w:rPr>
                <w:rFonts w:eastAsia="Microsoft Sans Serif"/>
                <w:lang w:bidi="ru-RU"/>
              </w:rPr>
              <w:lastRenderedPageBreak/>
              <w:t>воздействия нормативно-правовых актов;</w:t>
            </w:r>
          </w:p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Microsoft Sans Serif"/>
                <w:lang w:bidi="ru-RU"/>
              </w:rPr>
              <w:t xml:space="preserve"> </w:t>
            </w:r>
            <w:r w:rsidRPr="00B578DB">
              <w:rPr>
                <w:rFonts w:eastAsia="Calibri"/>
                <w:lang w:eastAsia="en-US"/>
              </w:rPr>
              <w:t>повышение квалификации у специалистов администрации округа в части знаний антимонопольного законодательства</w:t>
            </w:r>
          </w:p>
        </w:tc>
        <w:tc>
          <w:tcPr>
            <w:tcW w:w="2409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lastRenderedPageBreak/>
              <w:t xml:space="preserve">Проведение обучения специалистов администрации округа по вопросам функционирования антимонопольного </w:t>
            </w:r>
            <w:proofErr w:type="spellStart"/>
            <w:r w:rsidRPr="00B578DB">
              <w:rPr>
                <w:rFonts w:eastAsia="Calibri"/>
                <w:bCs/>
                <w:lang w:eastAsia="en-US"/>
              </w:rPr>
              <w:t>комплаенса</w:t>
            </w:r>
            <w:proofErr w:type="spellEnd"/>
            <w:r w:rsidRPr="00B578DB">
              <w:rPr>
                <w:rFonts w:eastAsia="Calibri"/>
                <w:bCs/>
                <w:lang w:eastAsia="en-US"/>
              </w:rPr>
              <w:t xml:space="preserve"> и соблюдение требований антимонопольного законодательства;</w:t>
            </w:r>
          </w:p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усиление контроля за соблюдением специалистами администрации округа требований антимонопольного законодательства;</w:t>
            </w:r>
          </w:p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60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Для реализации мер дополнительные трудовые и финансовые ресурсы не требуются</w:t>
            </w:r>
          </w:p>
        </w:tc>
        <w:tc>
          <w:tcPr>
            <w:tcW w:w="1559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Начальники и специалисты администрации округа, органов администрации округа</w:t>
            </w:r>
          </w:p>
        </w:tc>
        <w:tc>
          <w:tcPr>
            <w:tcW w:w="1134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Постоянно в течение года</w:t>
            </w:r>
          </w:p>
        </w:tc>
        <w:tc>
          <w:tcPr>
            <w:tcW w:w="1559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 xml:space="preserve">Отсутствие вероятности наступления </w:t>
            </w:r>
            <w:proofErr w:type="spellStart"/>
            <w:r w:rsidRPr="00B578DB">
              <w:rPr>
                <w:rFonts w:eastAsia="Calibri"/>
                <w:bCs/>
                <w:lang w:eastAsia="en-US"/>
              </w:rPr>
              <w:t>комплаенс</w:t>
            </w:r>
            <w:proofErr w:type="spellEnd"/>
            <w:r w:rsidRPr="00B578DB">
              <w:rPr>
                <w:rFonts w:eastAsia="Calibri"/>
                <w:bCs/>
                <w:lang w:eastAsia="en-US"/>
              </w:rPr>
              <w:t>-риска, отсутствие нарушений антимонопольного законодательства в администрации округа</w:t>
            </w:r>
          </w:p>
        </w:tc>
        <w:tc>
          <w:tcPr>
            <w:tcW w:w="1843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Обмен информацией осуществляется в порядке, установленном в нормативных правовых актах и правовых актах администрации округа, определяющих вопросы функционирования антимонопольного законодательства</w:t>
            </w:r>
          </w:p>
        </w:tc>
      </w:tr>
      <w:tr w:rsidR="00B578DB" w:rsidRPr="00B578DB" w:rsidTr="008E2750">
        <w:trPr>
          <w:gridAfter w:val="1"/>
          <w:wAfter w:w="1843" w:type="dxa"/>
          <w:trHeight w:val="2130"/>
        </w:trPr>
        <w:tc>
          <w:tcPr>
            <w:tcW w:w="2610" w:type="dxa"/>
          </w:tcPr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Calibri"/>
                <w:lang w:bidi="ru-RU"/>
              </w:rPr>
              <w:lastRenderedPageBreak/>
              <w:t xml:space="preserve">Нарушение процедуры проведения аукционов (торгов) </w:t>
            </w:r>
            <w:proofErr w:type="gramStart"/>
            <w:r w:rsidRPr="00B578DB">
              <w:rPr>
                <w:rFonts w:eastAsia="Calibri"/>
                <w:lang w:bidi="ru-RU"/>
              </w:rPr>
              <w:t>по  приватизации</w:t>
            </w:r>
            <w:proofErr w:type="gramEnd"/>
            <w:r w:rsidRPr="00B578DB">
              <w:rPr>
                <w:rFonts w:eastAsia="Calibri"/>
                <w:lang w:bidi="ru-RU"/>
              </w:rPr>
              <w:t xml:space="preserve"> муниципального имущества, нарушение процедуры организации</w:t>
            </w:r>
            <w:r w:rsidRPr="00B578DB">
              <w:rPr>
                <w:rFonts w:eastAsia="Calibri"/>
                <w:lang w:bidi="ru-RU"/>
              </w:rPr>
              <w:tab/>
              <w:t>торгов</w:t>
            </w:r>
          </w:p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Microsoft Sans Serif"/>
                <w:lang w:bidi="ru-RU"/>
              </w:rPr>
              <w:t>(аукционов) по продаже земельных участков и имущества, находящихся в собственности округа</w:t>
            </w:r>
          </w:p>
        </w:tc>
        <w:tc>
          <w:tcPr>
            <w:tcW w:w="2694" w:type="dxa"/>
          </w:tcPr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Calibri"/>
                <w:lang w:bidi="ru-RU"/>
              </w:rPr>
              <w:t>Контроль со стороны руководителей структурных подразделений администрации округа и органов администрации округа, задействованных в проведении аукционов (торгов);</w:t>
            </w:r>
          </w:p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Calibri"/>
                <w:lang w:bidi="ru-RU"/>
              </w:rPr>
              <w:t>повышение уровня квалификации специалистов в части знаний антимонопольного</w:t>
            </w:r>
          </w:p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Microsoft Sans Serif"/>
                <w:lang w:bidi="ru-RU"/>
              </w:rPr>
              <w:t>законодательства</w:t>
            </w:r>
          </w:p>
        </w:tc>
        <w:tc>
          <w:tcPr>
            <w:tcW w:w="2409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 xml:space="preserve">Проведение обучения специалистов администрации округа по вопросам функционирования антимонопольного </w:t>
            </w:r>
            <w:proofErr w:type="spellStart"/>
            <w:r w:rsidRPr="00B578DB">
              <w:rPr>
                <w:rFonts w:eastAsia="Calibri"/>
                <w:bCs/>
                <w:lang w:eastAsia="en-US"/>
              </w:rPr>
              <w:t>комплаенса</w:t>
            </w:r>
            <w:proofErr w:type="spellEnd"/>
            <w:r w:rsidRPr="00B578DB">
              <w:rPr>
                <w:rFonts w:eastAsia="Calibri"/>
                <w:bCs/>
                <w:lang w:eastAsia="en-US"/>
              </w:rPr>
              <w:t xml:space="preserve"> и соблюдение требований антимонопольного законодательства;</w:t>
            </w:r>
          </w:p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усиление контроля за соблюдением специалистами администрации округа требований антимонопольного законодательства;</w:t>
            </w:r>
          </w:p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60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Для реализации мер дополнительные трудовые и финансовые ресурсы не требуются</w:t>
            </w:r>
          </w:p>
        </w:tc>
        <w:tc>
          <w:tcPr>
            <w:tcW w:w="1559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Начальники и специалисты администрации округа, органов администрации округа</w:t>
            </w:r>
          </w:p>
        </w:tc>
        <w:tc>
          <w:tcPr>
            <w:tcW w:w="1134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Постоянно в течение года</w:t>
            </w:r>
          </w:p>
        </w:tc>
        <w:tc>
          <w:tcPr>
            <w:tcW w:w="1559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 xml:space="preserve">Отсутствие вероятности наступления </w:t>
            </w:r>
            <w:proofErr w:type="spellStart"/>
            <w:r w:rsidRPr="00B578DB">
              <w:rPr>
                <w:rFonts w:eastAsia="Calibri"/>
                <w:bCs/>
                <w:lang w:eastAsia="en-US"/>
              </w:rPr>
              <w:t>комплаенс</w:t>
            </w:r>
            <w:proofErr w:type="spellEnd"/>
            <w:r w:rsidRPr="00B578DB">
              <w:rPr>
                <w:rFonts w:eastAsia="Calibri"/>
                <w:bCs/>
                <w:lang w:eastAsia="en-US"/>
              </w:rPr>
              <w:t>-риска, отсутствие нарушений антимонопольного законодательства в администрации округа</w:t>
            </w:r>
          </w:p>
        </w:tc>
        <w:tc>
          <w:tcPr>
            <w:tcW w:w="1843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Обмен информацией осуществляется в порядке, установленном в нормативных правовых актах и правовых актах администрации округа, определяющих вопросы функционирования антимонопольного законодательства</w:t>
            </w:r>
          </w:p>
        </w:tc>
      </w:tr>
      <w:tr w:rsidR="00B578DB" w:rsidRPr="00B578DB" w:rsidTr="008E2750">
        <w:trPr>
          <w:gridAfter w:val="1"/>
          <w:wAfter w:w="1843" w:type="dxa"/>
          <w:trHeight w:val="2130"/>
        </w:trPr>
        <w:tc>
          <w:tcPr>
            <w:tcW w:w="2610" w:type="dxa"/>
          </w:tcPr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Calibri"/>
                <w:lang w:bidi="ru-RU"/>
              </w:rPr>
              <w:lastRenderedPageBreak/>
              <w:t>Предоставление хозяйствующему субъекту права осуществления</w:t>
            </w:r>
          </w:p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Microsoft Sans Serif"/>
                <w:lang w:bidi="ru-RU"/>
              </w:rPr>
              <w:t>регулярных перевозок по муниципальным маршрутам без проведения конкурсных процедур</w:t>
            </w:r>
          </w:p>
        </w:tc>
        <w:tc>
          <w:tcPr>
            <w:tcW w:w="2694" w:type="dxa"/>
          </w:tcPr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Calibri"/>
                <w:lang w:eastAsia="en-US"/>
              </w:rPr>
              <w:t>Повышение уровня квалификации специалистов администрации округа, усиление внутреннего контроля за соблюдением специалистами администрации округа требований антимонопольного законодательства</w:t>
            </w:r>
          </w:p>
        </w:tc>
        <w:tc>
          <w:tcPr>
            <w:tcW w:w="2409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 xml:space="preserve">Проведения обучения специалистов администрации округа по вопросам функционирования антимонопольного </w:t>
            </w:r>
            <w:proofErr w:type="spellStart"/>
            <w:r w:rsidRPr="00B578DB">
              <w:rPr>
                <w:rFonts w:eastAsia="Calibri"/>
                <w:bCs/>
                <w:lang w:eastAsia="en-US"/>
              </w:rPr>
              <w:t>комплаенса</w:t>
            </w:r>
            <w:proofErr w:type="spellEnd"/>
            <w:r w:rsidRPr="00B578DB">
              <w:rPr>
                <w:rFonts w:eastAsia="Calibri"/>
                <w:bCs/>
                <w:lang w:eastAsia="en-US"/>
              </w:rPr>
              <w:t xml:space="preserve"> и соблюдение требований антимонопольного законодательства;</w:t>
            </w:r>
          </w:p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color w:val="000000"/>
                <w:lang w:bidi="ru-RU"/>
              </w:rPr>
              <w:t>самостоятельное изучение специалистами администрации округа положений законодательства о контрактной системе в сфере закупок товаров, работ, услуг для обеспечения государственных и муниципальных нужд, Федерального закона от 13.07.2015 № 220-ФЗ «</w:t>
            </w:r>
            <w:r w:rsidRPr="00B578DB">
              <w:rPr>
                <w:bCs/>
                <w:color w:val="000000"/>
                <w:kern w:val="36"/>
              </w:rPr>
              <w:t xml:space="preserve">Об организации регулярных перевозок пассажиров и багажа </w:t>
            </w:r>
            <w:r w:rsidRPr="00B578DB">
              <w:rPr>
                <w:bCs/>
                <w:color w:val="000000"/>
                <w:kern w:val="36"/>
              </w:rPr>
              <w:lastRenderedPageBreak/>
              <w:t>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1560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lastRenderedPageBreak/>
              <w:t>Для реализации мер дополнительные трудовые и финансовые ресурсы не требуются</w:t>
            </w:r>
          </w:p>
        </w:tc>
        <w:tc>
          <w:tcPr>
            <w:tcW w:w="1559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Начальник и специалист экономического отдела администрации округа, отдела муниципального заказа администрации округа</w:t>
            </w:r>
          </w:p>
        </w:tc>
        <w:tc>
          <w:tcPr>
            <w:tcW w:w="1134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Постоянно в течение года</w:t>
            </w:r>
          </w:p>
        </w:tc>
        <w:tc>
          <w:tcPr>
            <w:tcW w:w="1559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 xml:space="preserve">Отсутствие вероятности наступления </w:t>
            </w:r>
            <w:proofErr w:type="spellStart"/>
            <w:r w:rsidRPr="00B578DB">
              <w:rPr>
                <w:rFonts w:eastAsia="Calibri"/>
                <w:bCs/>
                <w:lang w:eastAsia="en-US"/>
              </w:rPr>
              <w:t>комплаенс</w:t>
            </w:r>
            <w:proofErr w:type="spellEnd"/>
            <w:r w:rsidRPr="00B578DB">
              <w:rPr>
                <w:rFonts w:eastAsia="Calibri"/>
                <w:bCs/>
                <w:lang w:eastAsia="en-US"/>
              </w:rPr>
              <w:t>-риска, отсутствие нарушений антимонопольного законодательства в администрации округа</w:t>
            </w:r>
          </w:p>
        </w:tc>
        <w:tc>
          <w:tcPr>
            <w:tcW w:w="1843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Обмен информацией осуществляется в порядке, установленном в нормативных правовых актах и правовых актах администрации округа, определяющих вопросы функционирования антимонопольного законодательства</w:t>
            </w:r>
          </w:p>
        </w:tc>
      </w:tr>
      <w:tr w:rsidR="00B578DB" w:rsidRPr="00B578DB" w:rsidTr="008E2750">
        <w:trPr>
          <w:gridAfter w:val="1"/>
          <w:wAfter w:w="1843" w:type="dxa"/>
          <w:trHeight w:val="2130"/>
        </w:trPr>
        <w:tc>
          <w:tcPr>
            <w:tcW w:w="2610" w:type="dxa"/>
          </w:tcPr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Calibri"/>
                <w:lang w:bidi="ru-RU"/>
              </w:rPr>
              <w:lastRenderedPageBreak/>
              <w:t>Бездействие</w:t>
            </w:r>
            <w:r w:rsidRPr="00B578DB">
              <w:rPr>
                <w:rFonts w:eastAsia="Calibri"/>
                <w:lang w:bidi="ru-RU"/>
              </w:rPr>
              <w:tab/>
              <w:t>в виде</w:t>
            </w:r>
          </w:p>
          <w:p w:rsidR="00B578DB" w:rsidRPr="00B578DB" w:rsidRDefault="00B578DB" w:rsidP="00B578DB">
            <w:pPr>
              <w:rPr>
                <w:rFonts w:eastAsia="Calibri"/>
                <w:lang w:eastAsia="en-US"/>
              </w:rPr>
            </w:pPr>
            <w:r w:rsidRPr="00B578DB">
              <w:rPr>
                <w:rFonts w:eastAsia="Microsoft Sans Serif"/>
                <w:lang w:bidi="ru-RU"/>
              </w:rPr>
              <w:t>не проведения демонтажа незаконно установленных и эксплуатируемых рекламных конструкций</w:t>
            </w:r>
          </w:p>
        </w:tc>
        <w:tc>
          <w:tcPr>
            <w:tcW w:w="2694" w:type="dxa"/>
          </w:tcPr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Calibri"/>
                <w:lang w:bidi="ru-RU"/>
              </w:rPr>
              <w:t>Повышение уровня квалификации сотрудников администрации округа,</w:t>
            </w:r>
          </w:p>
          <w:p w:rsidR="00B578DB" w:rsidRPr="00B578DB" w:rsidRDefault="00B578DB" w:rsidP="00B578DB">
            <w:pPr>
              <w:rPr>
                <w:rFonts w:eastAsia="Calibri"/>
                <w:lang w:bidi="ru-RU"/>
              </w:rPr>
            </w:pPr>
            <w:r w:rsidRPr="00B578DB">
              <w:rPr>
                <w:rFonts w:eastAsia="Calibri"/>
                <w:lang w:bidi="ru-RU"/>
              </w:rPr>
              <w:t>усиление внутреннего контроля за надлежащим соблюдением сотрудниками администрации округа</w:t>
            </w:r>
            <w:r w:rsidRPr="00B578DB">
              <w:rPr>
                <w:rFonts w:eastAsia="Calibri"/>
                <w:lang w:bidi="ru-RU"/>
              </w:rPr>
              <w:tab/>
              <w:t>должностных</w:t>
            </w:r>
          </w:p>
          <w:p w:rsidR="00B578DB" w:rsidRPr="00B578DB" w:rsidRDefault="00B578DB" w:rsidP="00B578DB">
            <w:pPr>
              <w:rPr>
                <w:rFonts w:eastAsia="Calibri"/>
                <w:lang w:eastAsia="en-US"/>
              </w:rPr>
            </w:pPr>
            <w:r w:rsidRPr="00B578DB">
              <w:rPr>
                <w:rFonts w:eastAsia="Microsoft Sans Serif"/>
                <w:lang w:bidi="ru-RU"/>
              </w:rPr>
              <w:t>обязанностей</w:t>
            </w:r>
          </w:p>
        </w:tc>
        <w:tc>
          <w:tcPr>
            <w:tcW w:w="2409" w:type="dxa"/>
          </w:tcPr>
          <w:p w:rsidR="00B578DB" w:rsidRPr="00B578DB" w:rsidRDefault="00B578DB" w:rsidP="00B578DB">
            <w:pPr>
              <w:widowControl w:val="0"/>
              <w:tabs>
                <w:tab w:val="left" w:pos="1963"/>
              </w:tabs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t>Направление специалистов администрации округа на повышение</w:t>
            </w:r>
          </w:p>
          <w:p w:rsidR="00B578DB" w:rsidRPr="00B578DB" w:rsidRDefault="00B578DB" w:rsidP="00B578DB">
            <w:pPr>
              <w:widowControl w:val="0"/>
              <w:tabs>
                <w:tab w:val="right" w:pos="2626"/>
              </w:tabs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t>квалификации; самостоятельное изучение специалистами администрации</w:t>
            </w:r>
            <w:r w:rsidRPr="00B578DB">
              <w:rPr>
                <w:color w:val="000000"/>
                <w:lang w:bidi="ru-RU"/>
              </w:rPr>
              <w:tab/>
              <w:t>округа</w:t>
            </w:r>
          </w:p>
          <w:p w:rsidR="00B578DB" w:rsidRPr="00B578DB" w:rsidRDefault="00B578DB" w:rsidP="00B578DB">
            <w:pPr>
              <w:widowControl w:val="0"/>
              <w:tabs>
                <w:tab w:val="right" w:pos="2621"/>
              </w:tabs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t>положений Федерального закона от 26.07.2006 № 135-ФЗ «О защите конкуренции»</w:t>
            </w:r>
            <w:r w:rsidRPr="00B578DB">
              <w:rPr>
                <w:color w:val="000000"/>
                <w:lang w:bidi="ru-RU"/>
              </w:rPr>
              <w:tab/>
              <w:t>и</w:t>
            </w:r>
          </w:p>
          <w:p w:rsidR="00B578DB" w:rsidRPr="00B578DB" w:rsidRDefault="00B578DB" w:rsidP="00B578DB">
            <w:pPr>
              <w:widowControl w:val="0"/>
              <w:tabs>
                <w:tab w:val="right" w:pos="2621"/>
              </w:tabs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t>законодательства</w:t>
            </w:r>
            <w:r w:rsidRPr="00B578DB">
              <w:rPr>
                <w:color w:val="000000"/>
                <w:lang w:bidi="ru-RU"/>
              </w:rPr>
              <w:tab/>
              <w:t>о</w:t>
            </w:r>
          </w:p>
          <w:p w:rsidR="00B578DB" w:rsidRPr="00B578DB" w:rsidRDefault="00B578DB" w:rsidP="00B578DB">
            <w:pPr>
              <w:widowControl w:val="0"/>
              <w:tabs>
                <w:tab w:val="left" w:pos="1181"/>
                <w:tab w:val="right" w:pos="2611"/>
              </w:tabs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t>контрактной системе в сфере закупок товаров, работ,</w:t>
            </w:r>
            <w:r w:rsidRPr="00B578DB">
              <w:rPr>
                <w:color w:val="000000"/>
                <w:lang w:bidi="ru-RU"/>
              </w:rPr>
              <w:tab/>
              <w:t>услуг</w:t>
            </w:r>
            <w:r w:rsidRPr="00B578DB">
              <w:rPr>
                <w:color w:val="000000"/>
                <w:lang w:bidi="ru-RU"/>
              </w:rPr>
              <w:tab/>
              <w:t>для</w:t>
            </w:r>
          </w:p>
          <w:p w:rsidR="00B578DB" w:rsidRPr="00B578DB" w:rsidRDefault="00B578DB" w:rsidP="00B578DB">
            <w:pPr>
              <w:widowControl w:val="0"/>
              <w:tabs>
                <w:tab w:val="right" w:pos="2616"/>
              </w:tabs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lastRenderedPageBreak/>
              <w:t>обеспечения государственных</w:t>
            </w:r>
            <w:r w:rsidRPr="00B578DB">
              <w:rPr>
                <w:color w:val="000000"/>
                <w:lang w:bidi="ru-RU"/>
              </w:rPr>
              <w:tab/>
              <w:t>и</w:t>
            </w:r>
          </w:p>
          <w:p w:rsidR="00B578DB" w:rsidRPr="00B578DB" w:rsidRDefault="00B578DB" w:rsidP="00B578DB">
            <w:pPr>
              <w:widowControl w:val="0"/>
              <w:tabs>
                <w:tab w:val="right" w:pos="2611"/>
              </w:tabs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t>муниципальных</w:t>
            </w:r>
            <w:r w:rsidRPr="00B578DB">
              <w:rPr>
                <w:color w:val="000000"/>
                <w:lang w:bidi="ru-RU"/>
              </w:rPr>
              <w:tab/>
              <w:t>нужд;</w:t>
            </w:r>
          </w:p>
          <w:p w:rsidR="00B578DB" w:rsidRPr="00B578DB" w:rsidRDefault="00B578DB" w:rsidP="00B578DB">
            <w:pPr>
              <w:widowControl w:val="0"/>
              <w:tabs>
                <w:tab w:val="right" w:pos="2630"/>
              </w:tabs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t>осуществление контроля за надлежащим исполнением специалистами администрации</w:t>
            </w:r>
            <w:r w:rsidRPr="00B578DB">
              <w:rPr>
                <w:color w:val="000000"/>
                <w:lang w:bidi="ru-RU"/>
              </w:rPr>
              <w:tab/>
              <w:t>округа</w:t>
            </w:r>
          </w:p>
          <w:p w:rsidR="00B578DB" w:rsidRPr="00B578DB" w:rsidRDefault="00B578DB" w:rsidP="00B578DB">
            <w:pPr>
              <w:widowControl w:val="0"/>
              <w:tabs>
                <w:tab w:val="right" w:pos="2621"/>
              </w:tabs>
              <w:rPr>
                <w:color w:val="000000"/>
                <w:lang w:bidi="ru-RU"/>
              </w:rPr>
            </w:pPr>
            <w:r w:rsidRPr="00B578DB">
              <w:rPr>
                <w:color w:val="000000"/>
                <w:lang w:bidi="ru-RU"/>
              </w:rPr>
              <w:t>своих</w:t>
            </w:r>
            <w:r w:rsidRPr="00B578DB">
              <w:rPr>
                <w:color w:val="000000"/>
                <w:lang w:bidi="ru-RU"/>
              </w:rPr>
              <w:tab/>
              <w:t>должностных</w:t>
            </w:r>
          </w:p>
          <w:p w:rsidR="00B578DB" w:rsidRPr="00B578DB" w:rsidRDefault="00B578DB" w:rsidP="00B578DB">
            <w:pPr>
              <w:spacing w:after="160" w:line="259" w:lineRule="auto"/>
              <w:contextualSpacing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Microsoft Sans Serif"/>
                <w:color w:val="000000"/>
                <w:lang w:bidi="ru-RU"/>
              </w:rPr>
              <w:t>обязанностей; мониторинг и анализ выявленных нарушений антимонопольного законодательства</w:t>
            </w:r>
            <w:r w:rsidRPr="00B578DB">
              <w:rPr>
                <w:rFonts w:eastAsia="Microsoft Sans Serif"/>
                <w:color w:val="000000"/>
                <w:lang w:bidi="ru-RU"/>
              </w:rPr>
              <w:tab/>
            </w:r>
          </w:p>
        </w:tc>
        <w:tc>
          <w:tcPr>
            <w:tcW w:w="1560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lastRenderedPageBreak/>
              <w:t>Для реализации мер дополнительные трудовые и финансовые ресурсы не требуются</w:t>
            </w:r>
          </w:p>
        </w:tc>
        <w:tc>
          <w:tcPr>
            <w:tcW w:w="1559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Начальник и специалисты отдела архитектуры и капитального строительства администрации округа</w:t>
            </w:r>
          </w:p>
        </w:tc>
        <w:tc>
          <w:tcPr>
            <w:tcW w:w="1134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Постоянно в течение года</w:t>
            </w:r>
          </w:p>
        </w:tc>
        <w:tc>
          <w:tcPr>
            <w:tcW w:w="1559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 xml:space="preserve">Отсутствие вероятности наступления </w:t>
            </w:r>
            <w:proofErr w:type="spellStart"/>
            <w:r w:rsidRPr="00B578DB">
              <w:rPr>
                <w:rFonts w:eastAsia="Calibri"/>
                <w:bCs/>
                <w:lang w:eastAsia="en-US"/>
              </w:rPr>
              <w:t>комплаенс</w:t>
            </w:r>
            <w:proofErr w:type="spellEnd"/>
            <w:r w:rsidRPr="00B578DB">
              <w:rPr>
                <w:rFonts w:eastAsia="Calibri"/>
                <w:bCs/>
                <w:lang w:eastAsia="en-US"/>
              </w:rPr>
              <w:t>-риска, отсутствие нарушений антимонопольного законодательства в администрации округа</w:t>
            </w:r>
          </w:p>
        </w:tc>
        <w:tc>
          <w:tcPr>
            <w:tcW w:w="1843" w:type="dxa"/>
          </w:tcPr>
          <w:p w:rsidR="00B578DB" w:rsidRPr="00B578DB" w:rsidRDefault="00B578DB" w:rsidP="00B578DB">
            <w:pPr>
              <w:spacing w:after="160" w:line="259" w:lineRule="auto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B578DB">
              <w:rPr>
                <w:rFonts w:eastAsia="Calibri"/>
                <w:bCs/>
                <w:lang w:eastAsia="en-US"/>
              </w:rPr>
              <w:t>Обмен информацией осуществляется в порядке, установленном в нормативных правовых актах и правовых актах администрации округа, определяющих вопросы функционирования антимонопольного законодательства</w:t>
            </w:r>
          </w:p>
        </w:tc>
      </w:tr>
    </w:tbl>
    <w:p w:rsidR="00B578DB" w:rsidRPr="00B578DB" w:rsidRDefault="00B578DB" w:rsidP="00B578DB">
      <w:pPr>
        <w:spacing w:after="160" w:line="259" w:lineRule="auto"/>
        <w:ind w:left="720"/>
        <w:contextualSpacing/>
        <w:jc w:val="left"/>
        <w:rPr>
          <w:rFonts w:eastAsia="Calibri"/>
          <w:b/>
          <w:sz w:val="28"/>
          <w:szCs w:val="28"/>
          <w:u w:val="single"/>
          <w:lang w:eastAsia="en-US"/>
        </w:rPr>
      </w:pPr>
    </w:p>
    <w:p w:rsidR="0046576E" w:rsidRDefault="0046576E" w:rsidP="0046576E">
      <w:pPr>
        <w:ind w:left="-142"/>
        <w:jc w:val="center"/>
        <w:rPr>
          <w:sz w:val="28"/>
          <w:szCs w:val="20"/>
        </w:rPr>
      </w:pPr>
    </w:p>
    <w:sectPr w:rsidR="0046576E" w:rsidSect="00B578D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63F02"/>
    <w:multiLevelType w:val="hybridMultilevel"/>
    <w:tmpl w:val="49BAEDC8"/>
    <w:lvl w:ilvl="0" w:tplc="EF900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8D2947"/>
    <w:multiLevelType w:val="hybridMultilevel"/>
    <w:tmpl w:val="5D308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83FD4"/>
    <w:multiLevelType w:val="hybridMultilevel"/>
    <w:tmpl w:val="2D0454F8"/>
    <w:lvl w:ilvl="0" w:tplc="F56A7B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7A40FC"/>
    <w:multiLevelType w:val="hybridMultilevel"/>
    <w:tmpl w:val="49BAEDC8"/>
    <w:lvl w:ilvl="0" w:tplc="EF900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4D"/>
    <w:rsid w:val="0003217D"/>
    <w:rsid w:val="00162818"/>
    <w:rsid w:val="00215A69"/>
    <w:rsid w:val="00244985"/>
    <w:rsid w:val="00260B43"/>
    <w:rsid w:val="002773CC"/>
    <w:rsid w:val="0028667D"/>
    <w:rsid w:val="00367567"/>
    <w:rsid w:val="0038624A"/>
    <w:rsid w:val="003B4860"/>
    <w:rsid w:val="0046576E"/>
    <w:rsid w:val="0047062D"/>
    <w:rsid w:val="004756D4"/>
    <w:rsid w:val="004D181A"/>
    <w:rsid w:val="004D30A1"/>
    <w:rsid w:val="004E1AF6"/>
    <w:rsid w:val="0055734B"/>
    <w:rsid w:val="005C7F83"/>
    <w:rsid w:val="00603B5A"/>
    <w:rsid w:val="00640B2A"/>
    <w:rsid w:val="00656F48"/>
    <w:rsid w:val="00674D44"/>
    <w:rsid w:val="00691003"/>
    <w:rsid w:val="006C47EA"/>
    <w:rsid w:val="006E2DC0"/>
    <w:rsid w:val="00736E51"/>
    <w:rsid w:val="00747DF4"/>
    <w:rsid w:val="00747E9B"/>
    <w:rsid w:val="00752BCD"/>
    <w:rsid w:val="00762665"/>
    <w:rsid w:val="007D2981"/>
    <w:rsid w:val="007E0212"/>
    <w:rsid w:val="007F0E14"/>
    <w:rsid w:val="008631F6"/>
    <w:rsid w:val="00873C06"/>
    <w:rsid w:val="008F1B1E"/>
    <w:rsid w:val="00904F7A"/>
    <w:rsid w:val="00927830"/>
    <w:rsid w:val="009439CA"/>
    <w:rsid w:val="00946BA6"/>
    <w:rsid w:val="00965CFE"/>
    <w:rsid w:val="009A33F9"/>
    <w:rsid w:val="009B2809"/>
    <w:rsid w:val="009C3EB0"/>
    <w:rsid w:val="009D3DAD"/>
    <w:rsid w:val="009F4543"/>
    <w:rsid w:val="009F6555"/>
    <w:rsid w:val="00A5684D"/>
    <w:rsid w:val="00AD163B"/>
    <w:rsid w:val="00AF2DDB"/>
    <w:rsid w:val="00B47401"/>
    <w:rsid w:val="00B578DB"/>
    <w:rsid w:val="00C14A78"/>
    <w:rsid w:val="00C27FEB"/>
    <w:rsid w:val="00C57668"/>
    <w:rsid w:val="00C700E7"/>
    <w:rsid w:val="00CB1941"/>
    <w:rsid w:val="00CF00DC"/>
    <w:rsid w:val="00D67B86"/>
    <w:rsid w:val="00DA07F9"/>
    <w:rsid w:val="00DC557F"/>
    <w:rsid w:val="00E239AE"/>
    <w:rsid w:val="00E44AA1"/>
    <w:rsid w:val="00E71B5D"/>
    <w:rsid w:val="00E750F6"/>
    <w:rsid w:val="00F72821"/>
    <w:rsid w:val="00F822BE"/>
    <w:rsid w:val="00F9660F"/>
    <w:rsid w:val="00FD3025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CEE5"/>
  <w15:docId w15:val="{CD7A08EA-93F8-4F50-8563-589BC71D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8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AF6"/>
    <w:pPr>
      <w:keepNext/>
      <w:overflowPunct w:val="0"/>
      <w:autoSpaceDE w:val="0"/>
      <w:autoSpaceDN w:val="0"/>
      <w:adjustRightInd w:val="0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таблиц"/>
    <w:link w:val="a4"/>
    <w:uiPriority w:val="1"/>
    <w:qFormat/>
    <w:rsid w:val="00A5684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40B2A"/>
    <w:pPr>
      <w:ind w:left="720"/>
      <w:contextualSpacing/>
    </w:pPr>
  </w:style>
  <w:style w:type="paragraph" w:customStyle="1" w:styleId="ConsPlusTitle">
    <w:name w:val="ConsPlusTitle"/>
    <w:rsid w:val="00946B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46B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6B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6BA6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762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aliases w:val="для таблиц Знак"/>
    <w:link w:val="a3"/>
    <w:uiPriority w:val="1"/>
    <w:locked/>
    <w:rsid w:val="009A33F9"/>
    <w:rPr>
      <w:rFonts w:ascii="Calibri" w:eastAsia="Calibri" w:hAnsi="Calibri" w:cs="Times New Roman"/>
    </w:rPr>
  </w:style>
  <w:style w:type="paragraph" w:styleId="a9">
    <w:name w:val="Subtitle"/>
    <w:basedOn w:val="a"/>
    <w:link w:val="aa"/>
    <w:uiPriority w:val="99"/>
    <w:qFormat/>
    <w:rsid w:val="009A33F9"/>
    <w:pPr>
      <w:jc w:val="center"/>
    </w:pPr>
    <w:rPr>
      <w:b/>
      <w:sz w:val="28"/>
      <w:szCs w:val="20"/>
    </w:rPr>
  </w:style>
  <w:style w:type="character" w:customStyle="1" w:styleId="aa">
    <w:name w:val="Подзаголовок Знак"/>
    <w:basedOn w:val="a0"/>
    <w:link w:val="a9"/>
    <w:uiPriority w:val="99"/>
    <w:rsid w:val="009A33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">
    <w:name w:val="Заголовок №2_"/>
    <w:basedOn w:val="a0"/>
    <w:link w:val="20"/>
    <w:rsid w:val="0046576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46576E"/>
    <w:pPr>
      <w:widowControl w:val="0"/>
      <w:spacing w:after="280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E1AF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4883</Words>
  <Characters>27837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Luda</cp:lastModifiedBy>
  <cp:revision>2</cp:revision>
  <cp:lastPrinted>2025-01-15T08:24:00Z</cp:lastPrinted>
  <dcterms:created xsi:type="dcterms:W3CDTF">2025-01-21T07:28:00Z</dcterms:created>
  <dcterms:modified xsi:type="dcterms:W3CDTF">2025-01-21T07:28:00Z</dcterms:modified>
</cp:coreProperties>
</file>