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43" w:rsidRDefault="00625B43" w:rsidP="00625B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6487">
        <w:rPr>
          <w:rFonts w:ascii="Times New Roman" w:hAnsi="Times New Roman" w:cs="Times New Roman"/>
          <w:sz w:val="28"/>
          <w:szCs w:val="28"/>
        </w:rPr>
        <w:t>Информация о проекте, подлежащем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ю на общественных обсуждениях: </w:t>
      </w:r>
    </w:p>
    <w:p w:rsidR="00625B43" w:rsidRPr="00FE5E33" w:rsidRDefault="00625B43" w:rsidP="00EB5D9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CB26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95B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округа</w:t>
      </w:r>
      <w:r w:rsidR="00EB5D90" w:rsidRPr="00EB5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D9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B5D90" w:rsidRPr="00CA7670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а</w:t>
      </w:r>
      <w:r w:rsidR="00EB5D90" w:rsidRPr="00CA7670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EB5D90" w:rsidRPr="00CA7670">
        <w:rPr>
          <w:rFonts w:ascii="XO Thames" w:hAnsi="XO Thames"/>
          <w:sz w:val="24"/>
          <w:szCs w:val="24"/>
        </w:rPr>
        <w:t xml:space="preserve">по передаче в собственность граждан занимаемых ими жилых помещений жилищного фонда (приватизация жилищного фонда), </w:t>
      </w:r>
      <w:r w:rsidR="00EB5D90" w:rsidRPr="00CA7670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EB5D90" w:rsidRPr="00CA7670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Кичменгско-Городецкого муниципального округа от 13.04.2023 № </w:t>
      </w:r>
      <w:proofErr w:type="gramStart"/>
      <w:r w:rsidR="00EB5D90" w:rsidRPr="00CA7670">
        <w:rPr>
          <w:rFonts w:ascii="Times New Roman" w:hAnsi="Times New Roman" w:cs="Times New Roman"/>
          <w:color w:val="000000"/>
          <w:sz w:val="24"/>
          <w:szCs w:val="24"/>
        </w:rPr>
        <w:t>368</w:t>
      </w:r>
      <w:r w:rsidR="00EB5D90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проект).</w:t>
      </w:r>
    </w:p>
    <w:p w:rsidR="00625B43" w:rsidRPr="00A72660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6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Проект, подлежащий</w:t>
      </w:r>
      <w:r w:rsidRPr="00A72660">
        <w:rPr>
          <w:rFonts w:ascii="Times New Roman" w:hAnsi="Times New Roman" w:cs="Times New Roman"/>
          <w:sz w:val="28"/>
          <w:szCs w:val="28"/>
        </w:rPr>
        <w:t xml:space="preserve">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обсуждениях, будет размещен </w:t>
      </w:r>
      <w:r w:rsidRPr="00A72660">
        <w:rPr>
          <w:rFonts w:ascii="Times New Roman" w:hAnsi="Times New Roman" w:cs="Times New Roman"/>
          <w:sz w:val="28"/>
          <w:szCs w:val="28"/>
        </w:rPr>
        <w:t>на официальном сайте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по адресу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034F7">
        <w:rPr>
          <w:rFonts w:ascii="Times New Roman" w:hAnsi="Times New Roman" w:cs="Times New Roman"/>
          <w:sz w:val="28"/>
          <w:szCs w:val="28"/>
        </w:rPr>
        <w:t>https://35kichgorodeckij.g</w:t>
      </w:r>
      <w:r>
        <w:rPr>
          <w:rFonts w:ascii="Times New Roman" w:hAnsi="Times New Roman" w:cs="Times New Roman"/>
          <w:sz w:val="28"/>
          <w:szCs w:val="28"/>
        </w:rPr>
        <w:t xml:space="preserve">osuslugi.ru в разделе «Общественное обсуждение НПА» до </w:t>
      </w:r>
      <w:r w:rsidR="00EB5D90">
        <w:rPr>
          <w:rFonts w:ascii="Times New Roman" w:hAnsi="Times New Roman" w:cs="Times New Roman"/>
          <w:sz w:val="28"/>
          <w:szCs w:val="28"/>
        </w:rPr>
        <w:t>20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5B43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Общественное обсуждение проекта</w:t>
      </w:r>
      <w:r w:rsidRPr="00A72660">
        <w:rPr>
          <w:rFonts w:ascii="Times New Roman" w:hAnsi="Times New Roman" w:cs="Times New Roman"/>
          <w:sz w:val="28"/>
          <w:szCs w:val="28"/>
        </w:rPr>
        <w:t xml:space="preserve"> проводится в Порядке общественного обсуждения проектов нормативных правовых актов Кичменгско-Г</w:t>
      </w:r>
      <w:r>
        <w:rPr>
          <w:rFonts w:ascii="Times New Roman" w:hAnsi="Times New Roman" w:cs="Times New Roman"/>
          <w:sz w:val="28"/>
          <w:szCs w:val="28"/>
        </w:rPr>
        <w:t>ородецкого муниципального округа</w:t>
      </w:r>
      <w:r w:rsidRPr="00A72660">
        <w:rPr>
          <w:rFonts w:ascii="Times New Roman" w:hAnsi="Times New Roman" w:cs="Times New Roman"/>
          <w:sz w:val="28"/>
          <w:szCs w:val="28"/>
        </w:rPr>
        <w:t>, утвержденном решение</w:t>
      </w:r>
      <w:r>
        <w:rPr>
          <w:rFonts w:ascii="Times New Roman" w:hAnsi="Times New Roman" w:cs="Times New Roman"/>
          <w:sz w:val="28"/>
          <w:szCs w:val="28"/>
        </w:rPr>
        <w:t>м Муниципального Собрания Кичменгско-городецкого муниципального округа от 04.10.2023 года №73</w:t>
      </w:r>
      <w:r w:rsidRPr="00A72660">
        <w:rPr>
          <w:rFonts w:ascii="Times New Roman" w:hAnsi="Times New Roman" w:cs="Times New Roman"/>
          <w:sz w:val="28"/>
          <w:szCs w:val="28"/>
        </w:rPr>
        <w:t>.</w:t>
      </w:r>
    </w:p>
    <w:p w:rsidR="00625B43" w:rsidRPr="00247EC5" w:rsidRDefault="00625B43" w:rsidP="00625B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общественного обсуждения: с </w:t>
      </w:r>
      <w:r w:rsidR="00EB5D9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D9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 xml:space="preserve">5 года по 03 </w:t>
      </w:r>
      <w:proofErr w:type="gramStart"/>
      <w:r w:rsidR="00EB5D90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5D90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B5D90" w:rsidRPr="00247EC5" w:rsidRDefault="00625B43" w:rsidP="00EB5D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администрацией Кичменгско-Городецкого муниципального округа в порядке и по форме, утвержденным </w:t>
      </w:r>
      <w:r w:rsidRPr="00192433">
        <w:rPr>
          <w:rFonts w:ascii="Times New Roman" w:hAnsi="Times New Roman" w:cs="Times New Roman"/>
          <w:sz w:val="28"/>
          <w:szCs w:val="28"/>
        </w:rPr>
        <w:t>решением Муниципального Собрания Кичменгско-городецкого мун</w:t>
      </w:r>
      <w:r>
        <w:rPr>
          <w:rFonts w:ascii="Times New Roman" w:hAnsi="Times New Roman" w:cs="Times New Roman"/>
          <w:sz w:val="28"/>
          <w:szCs w:val="28"/>
        </w:rPr>
        <w:t>иципального округа от 04.10.2023</w:t>
      </w:r>
      <w:r w:rsidRPr="00192433">
        <w:rPr>
          <w:rFonts w:ascii="Times New Roman" w:hAnsi="Times New Roman" w:cs="Times New Roman"/>
          <w:sz w:val="28"/>
          <w:szCs w:val="28"/>
        </w:rPr>
        <w:t xml:space="preserve"> года №73</w:t>
      </w:r>
      <w:r>
        <w:rPr>
          <w:rFonts w:ascii="Times New Roman" w:hAnsi="Times New Roman" w:cs="Times New Roman"/>
          <w:sz w:val="28"/>
          <w:szCs w:val="28"/>
        </w:rPr>
        <w:t xml:space="preserve">, в срок с </w:t>
      </w:r>
      <w:r w:rsidR="00EB5D90">
        <w:rPr>
          <w:rFonts w:ascii="Times New Roman" w:hAnsi="Times New Roman" w:cs="Times New Roman"/>
          <w:sz w:val="28"/>
          <w:szCs w:val="28"/>
        </w:rPr>
        <w:t>20</w:t>
      </w:r>
      <w:r w:rsidR="00731138">
        <w:rPr>
          <w:rFonts w:ascii="Times New Roman" w:hAnsi="Times New Roman" w:cs="Times New Roman"/>
          <w:sz w:val="28"/>
          <w:szCs w:val="28"/>
        </w:rPr>
        <w:t xml:space="preserve"> </w:t>
      </w:r>
      <w:r w:rsidR="00EB5D90">
        <w:rPr>
          <w:rFonts w:ascii="Times New Roman" w:hAnsi="Times New Roman" w:cs="Times New Roman"/>
          <w:sz w:val="28"/>
          <w:szCs w:val="28"/>
        </w:rPr>
        <w:t xml:space="preserve">  </w:t>
      </w:r>
      <w:r w:rsidR="00EB5D90">
        <w:rPr>
          <w:rFonts w:ascii="Times New Roman" w:hAnsi="Times New Roman" w:cs="Times New Roman"/>
          <w:sz w:val="28"/>
          <w:szCs w:val="28"/>
        </w:rPr>
        <w:t xml:space="preserve">марта 2025 года по 03 </w:t>
      </w:r>
      <w:proofErr w:type="gramStart"/>
      <w:r w:rsidR="00EB5D90">
        <w:rPr>
          <w:rFonts w:ascii="Times New Roman" w:hAnsi="Times New Roman" w:cs="Times New Roman"/>
          <w:sz w:val="28"/>
          <w:szCs w:val="28"/>
        </w:rPr>
        <w:t>апреля  2025</w:t>
      </w:r>
      <w:proofErr w:type="gramEnd"/>
      <w:r w:rsidR="00EB5D90" w:rsidRPr="00247E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1E02" w:rsidRDefault="00001E02">
      <w:bookmarkStart w:id="0" w:name="_GoBack"/>
      <w:bookmarkEnd w:id="0"/>
    </w:p>
    <w:sectPr w:rsidR="00001E02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84"/>
    <w:rsid w:val="00001E02"/>
    <w:rsid w:val="00563484"/>
    <w:rsid w:val="00625B43"/>
    <w:rsid w:val="00731138"/>
    <w:rsid w:val="00E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70F8"/>
  <w15:chartTrackingRefBased/>
  <w15:docId w15:val="{4875ABF4-0F4C-4FC4-9AA9-6B931E6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B43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EB5D90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EB5D90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B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2025-03-19T11:35:00Z</cp:lastPrinted>
  <dcterms:created xsi:type="dcterms:W3CDTF">2024-09-04T09:13:00Z</dcterms:created>
  <dcterms:modified xsi:type="dcterms:W3CDTF">2025-03-19T11:35:00Z</dcterms:modified>
</cp:coreProperties>
</file>