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C6C" w:rsidRPr="00354C6C" w:rsidRDefault="00354C6C" w:rsidP="00354C6C">
      <w:pPr>
        <w:spacing w:after="0" w:line="240" w:lineRule="auto"/>
        <w:jc w:val="center"/>
        <w:rPr>
          <w:rFonts w:ascii="Times New Roman" w:eastAsia="Calibri" w:hAnsi="Times New Roman" w:cs="Times New Roman"/>
          <w:sz w:val="28"/>
          <w:szCs w:val="28"/>
          <w:lang w:eastAsia="ru-RU"/>
        </w:rPr>
      </w:pPr>
      <w:r w:rsidRPr="00354C6C">
        <w:rPr>
          <w:rFonts w:ascii="Times New Roman" w:eastAsia="Calibri" w:hAnsi="Times New Roman" w:cs="Times New Roman"/>
          <w:sz w:val="28"/>
          <w:szCs w:val="28"/>
          <w:lang w:eastAsia="ru-RU"/>
        </w:rPr>
        <w:t>Администрация Кичменгско - Городецкого муниципального округа</w:t>
      </w:r>
    </w:p>
    <w:p w:rsidR="00354C6C" w:rsidRPr="00354C6C" w:rsidRDefault="00354C6C" w:rsidP="00354C6C">
      <w:pPr>
        <w:spacing w:after="0" w:line="240" w:lineRule="auto"/>
        <w:jc w:val="center"/>
        <w:rPr>
          <w:rFonts w:ascii="Times New Roman" w:eastAsia="Calibri" w:hAnsi="Times New Roman" w:cs="Times New Roman"/>
          <w:sz w:val="28"/>
          <w:szCs w:val="28"/>
          <w:lang w:eastAsia="ru-RU"/>
        </w:rPr>
      </w:pPr>
      <w:r w:rsidRPr="00354C6C">
        <w:rPr>
          <w:rFonts w:ascii="Times New Roman" w:eastAsia="Calibri" w:hAnsi="Times New Roman" w:cs="Times New Roman"/>
          <w:sz w:val="28"/>
          <w:szCs w:val="28"/>
          <w:lang w:eastAsia="ru-RU"/>
        </w:rPr>
        <w:t xml:space="preserve">  Вологодской области</w:t>
      </w:r>
    </w:p>
    <w:p w:rsidR="00354C6C" w:rsidRPr="00354C6C" w:rsidRDefault="00354C6C" w:rsidP="00354C6C">
      <w:pPr>
        <w:spacing w:after="0" w:line="240" w:lineRule="auto"/>
        <w:jc w:val="center"/>
        <w:rPr>
          <w:rFonts w:ascii="Times New Roman" w:eastAsia="Calibri" w:hAnsi="Times New Roman" w:cs="Times New Roman"/>
          <w:sz w:val="28"/>
          <w:szCs w:val="28"/>
          <w:lang w:eastAsia="ru-RU"/>
        </w:rPr>
      </w:pPr>
    </w:p>
    <w:p w:rsidR="00354C6C" w:rsidRPr="00354C6C" w:rsidRDefault="00354C6C" w:rsidP="00354C6C">
      <w:pPr>
        <w:spacing w:after="0" w:line="240" w:lineRule="auto"/>
        <w:jc w:val="center"/>
        <w:rPr>
          <w:rFonts w:ascii="Times New Roman" w:eastAsia="Calibri" w:hAnsi="Times New Roman" w:cs="Times New Roman"/>
          <w:sz w:val="28"/>
          <w:szCs w:val="28"/>
          <w:lang w:eastAsia="ru-RU"/>
        </w:rPr>
      </w:pPr>
      <w:r w:rsidRPr="00354C6C">
        <w:rPr>
          <w:rFonts w:ascii="Times New Roman" w:eastAsia="Calibri" w:hAnsi="Times New Roman" w:cs="Times New Roman"/>
          <w:sz w:val="28"/>
          <w:szCs w:val="28"/>
          <w:lang w:eastAsia="ru-RU"/>
        </w:rPr>
        <w:t>ПОСТАНОВЛЕНИЕ</w:t>
      </w:r>
    </w:p>
    <w:p w:rsidR="00354C6C" w:rsidRPr="00354C6C" w:rsidRDefault="00354C6C" w:rsidP="00354C6C">
      <w:pPr>
        <w:spacing w:after="0" w:line="240" w:lineRule="auto"/>
        <w:jc w:val="center"/>
        <w:rPr>
          <w:rFonts w:ascii="Times New Roman" w:eastAsia="Calibri" w:hAnsi="Times New Roman" w:cs="Times New Roman"/>
          <w:sz w:val="28"/>
          <w:szCs w:val="28"/>
          <w:lang w:eastAsia="ru-RU"/>
        </w:rPr>
      </w:pPr>
    </w:p>
    <w:p w:rsidR="00354C6C" w:rsidRPr="00354C6C" w:rsidRDefault="00354C6C" w:rsidP="00354C6C">
      <w:pPr>
        <w:spacing w:after="0" w:line="240" w:lineRule="auto"/>
        <w:jc w:val="center"/>
        <w:rPr>
          <w:rFonts w:ascii="Times New Roman" w:eastAsia="Calibri" w:hAnsi="Times New Roman" w:cs="Times New Roman"/>
          <w:sz w:val="28"/>
          <w:szCs w:val="28"/>
          <w:lang w:eastAsia="ru-RU"/>
        </w:rPr>
      </w:pPr>
    </w:p>
    <w:p w:rsidR="00354C6C" w:rsidRPr="00354C6C" w:rsidRDefault="00354C6C" w:rsidP="00354C6C">
      <w:pPr>
        <w:spacing w:after="0" w:line="240" w:lineRule="auto"/>
        <w:rPr>
          <w:rFonts w:ascii="Times New Roman" w:eastAsia="Calibri" w:hAnsi="Times New Roman" w:cs="Times New Roman"/>
          <w:sz w:val="24"/>
          <w:szCs w:val="28"/>
          <w:lang w:eastAsia="ru-RU"/>
        </w:rPr>
      </w:pPr>
      <w:r w:rsidRPr="00354C6C">
        <w:rPr>
          <w:rFonts w:ascii="Times New Roman" w:eastAsia="Calibri" w:hAnsi="Times New Roman" w:cs="Times New Roman"/>
          <w:sz w:val="24"/>
          <w:szCs w:val="28"/>
          <w:lang w:eastAsia="ru-RU"/>
        </w:rPr>
        <w:t xml:space="preserve"> От</w:t>
      </w:r>
      <w:r w:rsidRPr="00354C6C">
        <w:rPr>
          <w:rFonts w:ascii="Times New Roman" w:eastAsia="Calibri" w:hAnsi="Times New Roman" w:cs="Times New Roman"/>
          <w:szCs w:val="28"/>
          <w:lang w:eastAsia="ru-RU"/>
        </w:rPr>
        <w:t xml:space="preserve"> </w:t>
      </w:r>
      <w:r w:rsidRPr="00354C6C">
        <w:rPr>
          <w:rFonts w:ascii="Times New Roman" w:eastAsia="Calibri" w:hAnsi="Times New Roman" w:cs="Times New Roman"/>
          <w:sz w:val="24"/>
          <w:szCs w:val="28"/>
          <w:u w:val="single"/>
          <w:lang w:eastAsia="ru-RU"/>
        </w:rPr>
        <w:t xml:space="preserve">                       </w:t>
      </w:r>
      <w:r w:rsidRPr="00354C6C">
        <w:rPr>
          <w:rFonts w:ascii="Times New Roman" w:eastAsia="Calibri" w:hAnsi="Times New Roman" w:cs="Times New Roman"/>
          <w:sz w:val="24"/>
          <w:szCs w:val="28"/>
          <w:lang w:eastAsia="ru-RU"/>
        </w:rPr>
        <w:t>№ ____</w:t>
      </w:r>
    </w:p>
    <w:p w:rsidR="00354C6C" w:rsidRPr="00354C6C" w:rsidRDefault="00354C6C" w:rsidP="00354C6C">
      <w:pPr>
        <w:spacing w:after="0" w:line="240" w:lineRule="auto"/>
        <w:rPr>
          <w:rFonts w:ascii="Times New Roman" w:eastAsia="Calibri" w:hAnsi="Times New Roman" w:cs="Times New Roman"/>
          <w:szCs w:val="28"/>
          <w:lang w:eastAsia="ru-RU"/>
        </w:rPr>
      </w:pPr>
    </w:p>
    <w:tbl>
      <w:tblPr>
        <w:tblW w:w="9600" w:type="dxa"/>
        <w:tblInd w:w="-34" w:type="dxa"/>
        <w:tblLayout w:type="fixed"/>
        <w:tblLook w:val="04A0" w:firstRow="1" w:lastRow="0" w:firstColumn="1" w:lastColumn="0" w:noHBand="0" w:noVBand="1"/>
      </w:tblPr>
      <w:tblGrid>
        <w:gridCol w:w="4592"/>
        <w:gridCol w:w="705"/>
        <w:gridCol w:w="3487"/>
        <w:gridCol w:w="816"/>
      </w:tblGrid>
      <w:tr w:rsidR="00354C6C" w:rsidRPr="00354C6C" w:rsidTr="007A4F42">
        <w:tc>
          <w:tcPr>
            <w:tcW w:w="4594" w:type="dxa"/>
            <w:hideMark/>
          </w:tcPr>
          <w:p w:rsidR="00354C6C" w:rsidRPr="00354C6C" w:rsidRDefault="00354C6C" w:rsidP="00354C6C">
            <w:pPr>
              <w:shd w:val="clear" w:color="auto" w:fill="FFFFFF"/>
              <w:spacing w:after="0" w:line="270" w:lineRule="atLeast"/>
              <w:rPr>
                <w:rFonts w:ascii="Times New Roman" w:eastAsia="Times New Roman" w:hAnsi="Times New Roman" w:cs="Times New Roman"/>
                <w:sz w:val="24"/>
                <w:szCs w:val="24"/>
                <w:lang w:eastAsia="ru-RU"/>
              </w:rPr>
            </w:pPr>
            <w:r w:rsidRPr="00354C6C">
              <w:rPr>
                <w:rFonts w:ascii="Times New Roman" w:eastAsia="Calibri" w:hAnsi="Times New Roman" w:cs="Times New Roman"/>
                <w:sz w:val="28"/>
                <w:szCs w:val="24"/>
                <w:lang w:eastAsia="ru-RU"/>
              </w:rPr>
              <w:t>«</w:t>
            </w:r>
            <w:r w:rsidRPr="00354C6C">
              <w:rPr>
                <w:rFonts w:ascii="Times New Roman" w:eastAsia="Times New Roman" w:hAnsi="Times New Roman" w:cs="Times New Roman"/>
                <w:sz w:val="28"/>
                <w:szCs w:val="24"/>
                <w:lang w:eastAsia="ru-RU"/>
              </w:rPr>
              <w:t xml:space="preserve">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w:t>
            </w:r>
          </w:p>
        </w:tc>
        <w:tc>
          <w:tcPr>
            <w:tcW w:w="705" w:type="dxa"/>
          </w:tcPr>
          <w:p w:rsidR="00354C6C" w:rsidRPr="00354C6C" w:rsidRDefault="00354C6C" w:rsidP="00354C6C">
            <w:pPr>
              <w:snapToGrid w:val="0"/>
              <w:spacing w:after="0" w:line="240" w:lineRule="auto"/>
              <w:rPr>
                <w:rFonts w:ascii="Times New Roman" w:eastAsia="Calibri" w:hAnsi="Times New Roman" w:cs="Times New Roman"/>
                <w:sz w:val="28"/>
                <w:szCs w:val="28"/>
                <w:lang w:eastAsia="zh-CN"/>
              </w:rPr>
            </w:pPr>
          </w:p>
        </w:tc>
        <w:tc>
          <w:tcPr>
            <w:tcW w:w="3489" w:type="dxa"/>
          </w:tcPr>
          <w:p w:rsidR="00354C6C" w:rsidRPr="00354C6C" w:rsidRDefault="00354C6C" w:rsidP="00354C6C">
            <w:pPr>
              <w:snapToGrid w:val="0"/>
              <w:spacing w:after="0" w:line="240" w:lineRule="auto"/>
              <w:rPr>
                <w:rFonts w:ascii="Times New Roman" w:eastAsia="Calibri" w:hAnsi="Times New Roman" w:cs="Times New Roman"/>
                <w:sz w:val="28"/>
                <w:szCs w:val="28"/>
                <w:lang w:eastAsia="zh-CN"/>
              </w:rPr>
            </w:pPr>
          </w:p>
        </w:tc>
        <w:tc>
          <w:tcPr>
            <w:tcW w:w="816" w:type="dxa"/>
          </w:tcPr>
          <w:p w:rsidR="00354C6C" w:rsidRPr="00354C6C" w:rsidRDefault="00354C6C" w:rsidP="00354C6C">
            <w:pPr>
              <w:snapToGrid w:val="0"/>
              <w:spacing w:after="0" w:line="240" w:lineRule="auto"/>
              <w:rPr>
                <w:rFonts w:ascii="Times New Roman" w:eastAsia="Calibri" w:hAnsi="Times New Roman" w:cs="Times New Roman"/>
                <w:sz w:val="28"/>
                <w:szCs w:val="28"/>
                <w:lang w:eastAsia="zh-CN"/>
              </w:rPr>
            </w:pPr>
          </w:p>
        </w:tc>
      </w:tr>
    </w:tbl>
    <w:p w:rsidR="00354C6C" w:rsidRPr="00354C6C" w:rsidRDefault="00354C6C" w:rsidP="00354C6C">
      <w:pPr>
        <w:shd w:val="clear" w:color="auto" w:fill="FFFFFF"/>
        <w:spacing w:after="0" w:line="270" w:lineRule="atLeast"/>
        <w:ind w:firstLine="540"/>
        <w:jc w:val="both"/>
        <w:rPr>
          <w:rFonts w:ascii="Times New Roman" w:eastAsia="Times New Roman" w:hAnsi="Times New Roman" w:cs="Times New Roman"/>
          <w:sz w:val="28"/>
          <w:szCs w:val="28"/>
          <w:lang w:eastAsia="ru-RU"/>
        </w:rPr>
      </w:pPr>
    </w:p>
    <w:p w:rsidR="00354C6C" w:rsidRPr="00354C6C" w:rsidRDefault="00354C6C" w:rsidP="00354C6C">
      <w:pPr>
        <w:shd w:val="clear" w:color="auto" w:fill="FFFFFF"/>
        <w:spacing w:after="0" w:line="270" w:lineRule="atLeast"/>
        <w:ind w:firstLine="540"/>
        <w:jc w:val="both"/>
        <w:rPr>
          <w:rFonts w:ascii="Times New Roman" w:eastAsia="Times New Roman" w:hAnsi="Times New Roman" w:cs="Times New Roman"/>
          <w:sz w:val="28"/>
          <w:szCs w:val="28"/>
          <w:lang w:eastAsia="ru-RU"/>
        </w:rPr>
      </w:pPr>
      <w:r w:rsidRPr="00354C6C">
        <w:rPr>
          <w:rFonts w:ascii="Times New Roman" w:eastAsia="Times New Roman" w:hAnsi="Times New Roman" w:cs="Times New Roman"/>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Кичменгско-Городецкого муниципального округа от 14 сентября 2023 года № 964 «Об утверждении Порядка разработки и утверждения административных регламентов предоставления муниципальных услуг» администрация Кичменгско – Городецкого муниципального округа </w:t>
      </w:r>
    </w:p>
    <w:p w:rsidR="00354C6C" w:rsidRPr="00354C6C" w:rsidRDefault="00354C6C" w:rsidP="00354C6C">
      <w:pPr>
        <w:spacing w:after="0" w:line="240" w:lineRule="auto"/>
        <w:ind w:firstLine="540"/>
        <w:jc w:val="both"/>
        <w:rPr>
          <w:rFonts w:ascii="Times New Roman" w:eastAsia="Times New Roman" w:hAnsi="Times New Roman" w:cs="Times New Roman"/>
          <w:b/>
          <w:sz w:val="28"/>
          <w:szCs w:val="28"/>
          <w:lang w:eastAsia="zh-CN"/>
        </w:rPr>
      </w:pPr>
      <w:r w:rsidRPr="00354C6C">
        <w:rPr>
          <w:rFonts w:ascii="Times New Roman" w:eastAsia="Times New Roman" w:hAnsi="Times New Roman" w:cs="Times New Roman"/>
          <w:b/>
          <w:sz w:val="28"/>
          <w:szCs w:val="28"/>
          <w:lang w:eastAsia="zh-CN"/>
        </w:rPr>
        <w:t>ПОСТАНОВЛЯЕТ:</w:t>
      </w:r>
    </w:p>
    <w:p w:rsidR="00354C6C" w:rsidRPr="00354C6C" w:rsidRDefault="00354C6C" w:rsidP="00354C6C">
      <w:pPr>
        <w:numPr>
          <w:ilvl w:val="0"/>
          <w:numId w:val="1"/>
        </w:numPr>
        <w:spacing w:after="0" w:line="240" w:lineRule="auto"/>
        <w:contextualSpacing/>
        <w:jc w:val="both"/>
        <w:rPr>
          <w:rFonts w:ascii="Times New Roman" w:eastAsia="Calibri" w:hAnsi="Times New Roman" w:cs="Times New Roman"/>
          <w:sz w:val="28"/>
          <w:szCs w:val="28"/>
          <w:lang w:eastAsia="ru-RU"/>
        </w:rPr>
      </w:pPr>
      <w:r w:rsidRPr="00354C6C">
        <w:rPr>
          <w:rFonts w:ascii="Times New Roman" w:eastAsia="Calibri" w:hAnsi="Times New Roman" w:cs="Times New Roman"/>
          <w:sz w:val="28"/>
          <w:szCs w:val="28"/>
          <w:lang w:eastAsia="ru-RU"/>
        </w:rPr>
        <w:t>Утвердить 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согласно приложению, к настоящему постановлению.</w:t>
      </w:r>
    </w:p>
    <w:p w:rsidR="00354C6C" w:rsidRPr="00354C6C" w:rsidRDefault="00354C6C" w:rsidP="00354C6C">
      <w:pPr>
        <w:numPr>
          <w:ilvl w:val="0"/>
          <w:numId w:val="1"/>
        </w:numPr>
        <w:spacing w:after="0" w:line="240" w:lineRule="auto"/>
        <w:contextualSpacing/>
        <w:jc w:val="both"/>
        <w:rPr>
          <w:rFonts w:ascii="Times New Roman" w:eastAsia="Calibri" w:hAnsi="Times New Roman" w:cs="Times New Roman"/>
          <w:sz w:val="28"/>
          <w:szCs w:val="28"/>
          <w:lang w:eastAsia="ru-RU"/>
        </w:rPr>
      </w:pPr>
      <w:r w:rsidRPr="00354C6C">
        <w:rPr>
          <w:rFonts w:ascii="Times New Roman" w:eastAsia="Calibri" w:hAnsi="Times New Roman" w:cs="Times New Roman"/>
          <w:sz w:val="28"/>
          <w:szCs w:val="28"/>
          <w:lang w:eastAsia="ru-RU"/>
        </w:rPr>
        <w:t>Признать утратившим силу постановление администрации Кичменгско-Городецкого муниципального округа:</w:t>
      </w:r>
    </w:p>
    <w:p w:rsidR="00354C6C" w:rsidRPr="00354C6C" w:rsidRDefault="00354C6C" w:rsidP="00354C6C">
      <w:pPr>
        <w:spacing w:after="0" w:line="240" w:lineRule="auto"/>
        <w:ind w:left="900"/>
        <w:contextualSpacing/>
        <w:jc w:val="both"/>
        <w:rPr>
          <w:rFonts w:ascii="Times New Roman" w:eastAsia="Calibri" w:hAnsi="Times New Roman" w:cs="Times New Roman"/>
          <w:sz w:val="28"/>
          <w:szCs w:val="28"/>
          <w:lang w:eastAsia="ru-RU"/>
        </w:rPr>
      </w:pPr>
      <w:r w:rsidRPr="00354C6C">
        <w:rPr>
          <w:rFonts w:ascii="Times New Roman" w:eastAsia="Calibri" w:hAnsi="Times New Roman" w:cs="Times New Roman"/>
          <w:sz w:val="28"/>
          <w:szCs w:val="28"/>
          <w:lang w:eastAsia="ru-RU"/>
        </w:rPr>
        <w:t>- от 27.02.2023 № 176 «</w:t>
      </w:r>
      <w:r w:rsidRPr="00354C6C">
        <w:rPr>
          <w:rFonts w:ascii="Times New Roman" w:eastAsia="Times New Roman" w:hAnsi="Times New Roman" w:cs="Times New Roman"/>
          <w:sz w:val="28"/>
          <w:szCs w:val="24"/>
          <w:lang w:eastAsia="ru-RU"/>
        </w:rPr>
        <w:t>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w:t>
      </w:r>
      <w:r w:rsidRPr="00354C6C">
        <w:rPr>
          <w:rFonts w:ascii="Times New Roman" w:eastAsia="Calibri" w:hAnsi="Times New Roman" w:cs="Times New Roman"/>
          <w:sz w:val="28"/>
          <w:szCs w:val="28"/>
          <w:lang w:eastAsia="ru-RU"/>
        </w:rPr>
        <w:t>»».</w:t>
      </w:r>
    </w:p>
    <w:p w:rsidR="00354C6C" w:rsidRPr="00354C6C" w:rsidRDefault="00354C6C" w:rsidP="00354C6C">
      <w:pPr>
        <w:numPr>
          <w:ilvl w:val="0"/>
          <w:numId w:val="1"/>
        </w:numPr>
        <w:spacing w:after="0" w:line="240" w:lineRule="auto"/>
        <w:jc w:val="both"/>
        <w:rPr>
          <w:rFonts w:ascii="Times New Roman" w:eastAsia="Calibri" w:hAnsi="Times New Roman" w:cs="Times New Roman"/>
          <w:sz w:val="28"/>
          <w:szCs w:val="28"/>
          <w:lang w:eastAsia="ru-RU"/>
        </w:rPr>
      </w:pPr>
      <w:r w:rsidRPr="00354C6C">
        <w:rPr>
          <w:rFonts w:ascii="Times New Roman" w:eastAsia="Calibri" w:hAnsi="Times New Roman" w:cs="Times New Roman"/>
          <w:sz w:val="28"/>
          <w:szCs w:val="28"/>
          <w:lang w:eastAsia="ru-RU"/>
        </w:rPr>
        <w:t>Настоящее постановление вступает в силу после его официального опубликования в газете «Заря Севера» и подлежит размещению на официальном сайте Кичменгско-Городецкого муниципального округа в информационно-телекоммуникационной сети «Интернет».</w:t>
      </w:r>
    </w:p>
    <w:p w:rsidR="00354C6C" w:rsidRPr="00354C6C" w:rsidRDefault="00354C6C" w:rsidP="00354C6C">
      <w:pPr>
        <w:spacing w:after="0" w:line="240" w:lineRule="auto"/>
        <w:ind w:firstLine="680"/>
        <w:jc w:val="both"/>
        <w:rPr>
          <w:rFonts w:ascii="Times New Roman" w:eastAsia="Calibri" w:hAnsi="Times New Roman" w:cs="Times New Roman"/>
          <w:sz w:val="28"/>
          <w:szCs w:val="28"/>
          <w:lang w:eastAsia="ru-RU"/>
        </w:rPr>
      </w:pPr>
    </w:p>
    <w:p w:rsidR="00354C6C" w:rsidRPr="00354C6C" w:rsidRDefault="00354C6C" w:rsidP="00354C6C">
      <w:pPr>
        <w:spacing w:after="0" w:line="240" w:lineRule="auto"/>
        <w:rPr>
          <w:rFonts w:ascii="Times New Roman" w:eastAsia="Calibri" w:hAnsi="Times New Roman" w:cs="Times New Roman"/>
          <w:sz w:val="28"/>
          <w:szCs w:val="28"/>
          <w:lang w:eastAsia="ru-RU"/>
        </w:rPr>
      </w:pPr>
      <w:r w:rsidRPr="00354C6C">
        <w:rPr>
          <w:rFonts w:ascii="Times New Roman" w:eastAsia="Calibri" w:hAnsi="Times New Roman" w:cs="Times New Roman"/>
          <w:sz w:val="28"/>
          <w:szCs w:val="28"/>
          <w:lang w:eastAsia="ru-RU"/>
        </w:rPr>
        <w:t>Глава Кичменгско – Городецкого</w:t>
      </w:r>
    </w:p>
    <w:p w:rsidR="00354C6C" w:rsidRPr="00354C6C" w:rsidRDefault="00354C6C" w:rsidP="00354C6C">
      <w:pPr>
        <w:spacing w:after="0" w:line="240" w:lineRule="auto"/>
        <w:rPr>
          <w:rFonts w:ascii="Times New Roman" w:eastAsia="Calibri" w:hAnsi="Times New Roman" w:cs="Times New Roman"/>
          <w:sz w:val="28"/>
          <w:szCs w:val="28"/>
          <w:lang w:eastAsia="ru-RU"/>
        </w:rPr>
      </w:pPr>
      <w:r w:rsidRPr="00354C6C">
        <w:rPr>
          <w:rFonts w:ascii="Times New Roman" w:eastAsia="Calibri" w:hAnsi="Times New Roman" w:cs="Times New Roman"/>
          <w:sz w:val="28"/>
          <w:szCs w:val="28"/>
          <w:lang w:eastAsia="ru-RU"/>
        </w:rPr>
        <w:t>муниципального округа                                                                      С.А. Ордин</w:t>
      </w:r>
    </w:p>
    <w:p w:rsidR="00354C6C" w:rsidRPr="00354C6C" w:rsidRDefault="00354C6C" w:rsidP="00354C6C">
      <w:pPr>
        <w:spacing w:after="0" w:line="240" w:lineRule="auto"/>
        <w:jc w:val="center"/>
        <w:rPr>
          <w:rFonts w:ascii="Times New Roman" w:eastAsia="Calibri" w:hAnsi="Times New Roman" w:cs="Times New Roman"/>
          <w:b/>
          <w:sz w:val="28"/>
          <w:szCs w:val="28"/>
          <w:lang w:eastAsia="ru-RU"/>
        </w:rPr>
      </w:pPr>
      <w:r w:rsidRPr="00354C6C">
        <w:rPr>
          <w:rFonts w:ascii="Times New Roman" w:eastAsia="Calibri" w:hAnsi="Times New Roman" w:cs="Times New Roman"/>
          <w:bCs/>
          <w:sz w:val="20"/>
          <w:szCs w:val="20"/>
          <w:lang w:eastAsia="ru-RU"/>
        </w:rPr>
        <w:lastRenderedPageBreak/>
        <w:t xml:space="preserve">Административный регламент предоставления муниципальной услуги </w:t>
      </w:r>
      <w:r w:rsidRPr="00354C6C">
        <w:rPr>
          <w:rFonts w:ascii="Times New Roman" w:eastAsia="Calibri" w:hAnsi="Times New Roman" w:cs="Times New Roman"/>
          <w:bCs/>
          <w:sz w:val="20"/>
          <w:szCs w:val="20"/>
          <w:lang w:eastAsia="ru-RU"/>
        </w:rPr>
        <w:br/>
        <w:t>по предоставлению разрешения на отклонение от предельных параметров разрешенного строительства, реконструкции объекта капитального строительства</w:t>
      </w:r>
    </w:p>
    <w:p w:rsidR="00354C6C" w:rsidRPr="00354C6C" w:rsidRDefault="00354C6C" w:rsidP="00354C6C">
      <w:pPr>
        <w:autoSpaceDE w:val="0"/>
        <w:autoSpaceDN w:val="0"/>
        <w:adjustRightInd w:val="0"/>
        <w:spacing w:after="0" w:line="240" w:lineRule="auto"/>
        <w:ind w:left="567"/>
        <w:jc w:val="center"/>
        <w:outlineLvl w:val="1"/>
        <w:rPr>
          <w:rFonts w:ascii="Times New Roman" w:eastAsia="Times New Roman" w:hAnsi="Times New Roman" w:cs="Times New Roman"/>
          <w:bCs/>
          <w:sz w:val="20"/>
          <w:szCs w:val="20"/>
          <w:lang w:eastAsia="ru-RU"/>
        </w:rPr>
      </w:pPr>
    </w:p>
    <w:p w:rsidR="00354C6C" w:rsidRPr="00354C6C" w:rsidRDefault="00354C6C" w:rsidP="00354C6C">
      <w:pPr>
        <w:autoSpaceDE w:val="0"/>
        <w:autoSpaceDN w:val="0"/>
        <w:adjustRightInd w:val="0"/>
        <w:spacing w:after="0" w:line="240" w:lineRule="auto"/>
        <w:ind w:left="567"/>
        <w:jc w:val="center"/>
        <w:outlineLvl w:val="1"/>
        <w:rPr>
          <w:rFonts w:ascii="Times New Roman" w:eastAsia="Times New Roman" w:hAnsi="Times New Roman" w:cs="Times New Roman"/>
          <w:bCs/>
          <w:sz w:val="20"/>
          <w:szCs w:val="20"/>
          <w:lang w:eastAsia="ru-RU"/>
        </w:rPr>
      </w:pPr>
      <w:r w:rsidRPr="00354C6C">
        <w:rPr>
          <w:rFonts w:ascii="Times New Roman" w:eastAsia="Times New Roman" w:hAnsi="Times New Roman" w:cs="Times New Roman"/>
          <w:bCs/>
          <w:sz w:val="20"/>
          <w:szCs w:val="20"/>
          <w:lang w:eastAsia="ru-RU"/>
        </w:rPr>
        <w:t>1. Общие положения</w:t>
      </w:r>
    </w:p>
    <w:p w:rsidR="00354C6C" w:rsidRPr="00354C6C" w:rsidRDefault="00354C6C" w:rsidP="00354C6C">
      <w:pPr>
        <w:autoSpaceDE w:val="0"/>
        <w:autoSpaceDN w:val="0"/>
        <w:adjustRightInd w:val="0"/>
        <w:spacing w:after="0" w:line="240" w:lineRule="auto"/>
        <w:ind w:left="567"/>
        <w:jc w:val="center"/>
        <w:outlineLvl w:val="1"/>
        <w:rPr>
          <w:rFonts w:ascii="Times New Roman" w:eastAsia="Times New Roman" w:hAnsi="Times New Roman" w:cs="Times New Roman"/>
          <w:bCs/>
          <w:sz w:val="20"/>
          <w:szCs w:val="20"/>
          <w:lang w:eastAsia="ru-RU"/>
        </w:rPr>
      </w:pPr>
    </w:p>
    <w:p w:rsidR="00354C6C" w:rsidRPr="00354C6C" w:rsidRDefault="00354C6C" w:rsidP="00354C6C">
      <w:pPr>
        <w:autoSpaceDE w:val="0"/>
        <w:autoSpaceDN w:val="0"/>
        <w:adjustRightInd w:val="0"/>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1.1. 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(далее – муниципальная услуга) устанавливает порядок и стандарт предоставления муниципальной услуги.</w:t>
      </w:r>
    </w:p>
    <w:p w:rsidR="00354C6C" w:rsidRPr="00354C6C" w:rsidRDefault="00354C6C" w:rsidP="00354C6C">
      <w:pPr>
        <w:autoSpaceDE w:val="0"/>
        <w:autoSpaceDN w:val="0"/>
        <w:adjustRightInd w:val="0"/>
        <w:spacing w:after="0" w:line="240" w:lineRule="auto"/>
        <w:ind w:left="567" w:firstLine="709"/>
        <w:jc w:val="both"/>
        <w:rPr>
          <w:rFonts w:ascii="Times New Roman" w:eastAsia="Calibri" w:hAnsi="Times New Roman" w:cs="Times New Roman"/>
          <w:color w:val="000000"/>
          <w:sz w:val="20"/>
          <w:szCs w:val="20"/>
          <w:shd w:val="clear" w:color="auto" w:fill="FFFFFF"/>
          <w:lang w:eastAsia="ru-RU"/>
        </w:rPr>
      </w:pPr>
      <w:r w:rsidRPr="00354C6C">
        <w:rPr>
          <w:rFonts w:ascii="Times New Roman" w:eastAsia="Calibri" w:hAnsi="Times New Roman" w:cs="Times New Roman"/>
          <w:sz w:val="20"/>
          <w:szCs w:val="20"/>
          <w:lang w:eastAsia="ru-RU"/>
        </w:rPr>
        <w:t xml:space="preserve">1.2. Заявителями при предоставлении муниципальной услуги являются физические и юридические лица </w:t>
      </w:r>
      <w:r w:rsidRPr="00354C6C">
        <w:rPr>
          <w:rFonts w:ascii="Times New Roman" w:eastAsia="Calibri" w:hAnsi="Times New Roman" w:cs="Times New Roman"/>
          <w:color w:val="000000"/>
          <w:sz w:val="20"/>
          <w:szCs w:val="20"/>
          <w:shd w:val="clear" w:color="auto" w:fill="FFFFFF"/>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354C6C" w:rsidRPr="00354C6C" w:rsidRDefault="00354C6C" w:rsidP="00354C6C">
      <w:pPr>
        <w:autoSpaceDE w:val="0"/>
        <w:autoSpaceDN w:val="0"/>
        <w:adjustRightInd w:val="0"/>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p>
    <w:p w:rsidR="00354C6C" w:rsidRPr="00354C6C" w:rsidRDefault="00354C6C" w:rsidP="00354C6C">
      <w:pPr>
        <w:autoSpaceDE w:val="0"/>
        <w:autoSpaceDN w:val="0"/>
        <w:adjustRightInd w:val="0"/>
        <w:spacing w:after="0" w:line="240" w:lineRule="auto"/>
        <w:ind w:left="567" w:firstLine="709"/>
        <w:jc w:val="both"/>
        <w:rPr>
          <w:rFonts w:ascii="Times New Roman" w:eastAsia="Calibri" w:hAnsi="Times New Roman" w:cs="Times New Roman"/>
          <w:sz w:val="20"/>
          <w:szCs w:val="20"/>
          <w:highlight w:val="yellow"/>
          <w:lang w:eastAsia="ru-RU"/>
        </w:rPr>
      </w:pPr>
      <w:r w:rsidRPr="00354C6C">
        <w:rPr>
          <w:rFonts w:ascii="Times New Roman" w:eastAsia="Calibri" w:hAnsi="Times New Roman" w:cs="Times New Roman"/>
          <w:sz w:val="20"/>
          <w:szCs w:val="20"/>
          <w:lang w:eastAsia="ru-RU"/>
        </w:rPr>
        <w:t>- правообладатели земельных участков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или уполномоченные ими лица либо их уполномоченные представители (далее – заявители).</w:t>
      </w:r>
    </w:p>
    <w:p w:rsidR="00354C6C" w:rsidRPr="00354C6C" w:rsidRDefault="00354C6C" w:rsidP="00354C6C">
      <w:pPr>
        <w:autoSpaceDE w:val="0"/>
        <w:autoSpaceDN w:val="0"/>
        <w:adjustRightInd w:val="0"/>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1.3. Сведения о месте нахождения Уполномоченного органа, многофункциональных центров предоставления государственных и муниципальных услуг (далее также - МФЦ), контактных телефонах, адресах электронной почты, графике работы и адресах официальных сайтов размещены на официальном сайте Кичменгско-Городецкого муниципального округа и в реестре муниципальных услуг на Региональном портале.</w:t>
      </w:r>
    </w:p>
    <w:p w:rsidR="00354C6C" w:rsidRPr="00354C6C" w:rsidRDefault="00354C6C" w:rsidP="00354C6C">
      <w:pPr>
        <w:autoSpaceDE w:val="0"/>
        <w:autoSpaceDN w:val="0"/>
        <w:adjustRightInd w:val="0"/>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1.4. Способы получения информации о правилах предоставления муниципальной услуги:</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лично;</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посредством телефонной связи;</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посредством электронной почты;</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посредством почтовой связи;</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на информационных стендах в помещениях Уполномоченного органа, МФЦ;</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в сети «Интернет»:</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на официальном сайте Уполномоченного органа, МФЦ;</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на Едином портале;</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на Региональном портале.</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1.5. Порядок информирования о предоставлении муниципальной услуги.</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1.5.1. Информирование о предоставлении муниципальной услуги осуществляется по следующим вопросам:</w:t>
      </w:r>
    </w:p>
    <w:p w:rsidR="00354C6C" w:rsidRPr="00354C6C" w:rsidRDefault="00354C6C" w:rsidP="00354C6C">
      <w:pPr>
        <w:spacing w:after="0" w:line="240" w:lineRule="auto"/>
        <w:ind w:left="567" w:right="-5"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место нахождения Уполномоченного органа, его структурных подразделений, МФЦ;</w:t>
      </w:r>
    </w:p>
    <w:p w:rsidR="00354C6C" w:rsidRPr="00354C6C" w:rsidRDefault="00354C6C" w:rsidP="00354C6C">
      <w:pPr>
        <w:spacing w:after="0" w:line="240" w:lineRule="auto"/>
        <w:ind w:left="567" w:right="-5"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354C6C" w:rsidRPr="00354C6C" w:rsidRDefault="00354C6C" w:rsidP="00354C6C">
      <w:pPr>
        <w:spacing w:after="0" w:line="240" w:lineRule="auto"/>
        <w:ind w:left="567" w:right="-5" w:firstLine="709"/>
        <w:jc w:val="both"/>
        <w:rPr>
          <w:rFonts w:ascii="Times New Roman" w:eastAsia="Calibri" w:hAnsi="Times New Roman" w:cs="Times New Roman"/>
          <w:i/>
          <w:sz w:val="20"/>
          <w:szCs w:val="20"/>
          <w:u w:val="single"/>
          <w:lang w:eastAsia="ru-RU"/>
        </w:rPr>
      </w:pPr>
      <w:r w:rsidRPr="00354C6C">
        <w:rPr>
          <w:rFonts w:ascii="Times New Roman" w:eastAsia="Calibri" w:hAnsi="Times New Roman" w:cs="Times New Roman"/>
          <w:sz w:val="20"/>
          <w:szCs w:val="20"/>
          <w:lang w:eastAsia="ru-RU"/>
        </w:rPr>
        <w:t>график работы Уполномоченного органа, МФЦ;</w:t>
      </w:r>
    </w:p>
    <w:p w:rsidR="00354C6C" w:rsidRPr="00354C6C" w:rsidRDefault="00354C6C" w:rsidP="00354C6C">
      <w:pPr>
        <w:spacing w:after="0" w:line="240" w:lineRule="auto"/>
        <w:ind w:left="567" w:right="-5"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адрес сайта в сети «Интернет» Уполномоченного органа, МФЦ;</w:t>
      </w:r>
    </w:p>
    <w:p w:rsidR="00354C6C" w:rsidRPr="00354C6C" w:rsidRDefault="00354C6C" w:rsidP="00354C6C">
      <w:pPr>
        <w:spacing w:after="0" w:line="240" w:lineRule="auto"/>
        <w:ind w:left="567" w:right="-5"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адрес электронной почты Уполномоченного органа, МФЦ;</w:t>
      </w:r>
    </w:p>
    <w:p w:rsidR="00354C6C" w:rsidRPr="00354C6C" w:rsidRDefault="00354C6C" w:rsidP="00354C6C">
      <w:pPr>
        <w:spacing w:after="0" w:line="240" w:lineRule="auto"/>
        <w:ind w:left="567" w:right="-5"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354C6C" w:rsidRPr="00354C6C" w:rsidRDefault="00354C6C" w:rsidP="00354C6C">
      <w:pPr>
        <w:spacing w:after="0" w:line="240" w:lineRule="auto"/>
        <w:ind w:left="567" w:right="-5"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ход предоставления муниципальной услуги;</w:t>
      </w:r>
    </w:p>
    <w:p w:rsidR="00354C6C" w:rsidRPr="00354C6C" w:rsidRDefault="00354C6C" w:rsidP="00354C6C">
      <w:pPr>
        <w:spacing w:after="0" w:line="240" w:lineRule="auto"/>
        <w:ind w:left="567" w:right="-5"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административные процедуры предоставления муниципальной услуги;</w:t>
      </w:r>
    </w:p>
    <w:p w:rsidR="00354C6C" w:rsidRPr="00354C6C" w:rsidRDefault="00354C6C" w:rsidP="00354C6C">
      <w:pPr>
        <w:tabs>
          <w:tab w:val="left" w:pos="540"/>
        </w:tabs>
        <w:spacing w:after="0" w:line="240" w:lineRule="auto"/>
        <w:ind w:left="567" w:right="-5"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срок предоставления муниципальной услуги;</w:t>
      </w:r>
    </w:p>
    <w:p w:rsidR="00354C6C" w:rsidRPr="00354C6C" w:rsidRDefault="00354C6C" w:rsidP="00354C6C">
      <w:pPr>
        <w:spacing w:after="0" w:line="240" w:lineRule="auto"/>
        <w:ind w:left="567" w:right="-5"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порядок и формы контроля за предоставлением муниципальной услуги;</w:t>
      </w:r>
    </w:p>
    <w:p w:rsidR="00354C6C" w:rsidRPr="00354C6C" w:rsidRDefault="00354C6C" w:rsidP="00354C6C">
      <w:pPr>
        <w:spacing w:after="0" w:line="240" w:lineRule="auto"/>
        <w:ind w:left="567" w:right="-5"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основания для отказа в предоставлении муниципальной услуги;</w:t>
      </w:r>
    </w:p>
    <w:p w:rsidR="00354C6C" w:rsidRPr="00354C6C" w:rsidRDefault="00354C6C" w:rsidP="00354C6C">
      <w:pPr>
        <w:spacing w:after="0" w:line="240" w:lineRule="auto"/>
        <w:ind w:left="567" w:right="-5"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354C6C" w:rsidRPr="00354C6C" w:rsidRDefault="00354C6C" w:rsidP="00354C6C">
      <w:pPr>
        <w:spacing w:after="0" w:line="240" w:lineRule="auto"/>
        <w:ind w:left="567" w:right="-5"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354C6C" w:rsidRPr="00354C6C" w:rsidRDefault="00354C6C" w:rsidP="00354C6C">
      <w:pPr>
        <w:widowControl w:val="0"/>
        <w:spacing w:after="0" w:line="240" w:lineRule="auto"/>
        <w:ind w:left="567" w:right="-5"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почтовой связи или электронной почты.</w:t>
      </w:r>
    </w:p>
    <w:p w:rsidR="00354C6C" w:rsidRPr="00354C6C" w:rsidRDefault="00354C6C" w:rsidP="00354C6C">
      <w:pPr>
        <w:spacing w:after="0" w:line="240" w:lineRule="auto"/>
        <w:ind w:left="567" w:right="-5"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lastRenderedPageBreak/>
        <w:t>Информирование проводится на русском языке в форме индивидуального и публичного информирования.</w:t>
      </w:r>
    </w:p>
    <w:p w:rsidR="00354C6C" w:rsidRPr="00354C6C" w:rsidRDefault="00354C6C" w:rsidP="00354C6C">
      <w:pPr>
        <w:spacing w:after="0" w:line="240" w:lineRule="auto"/>
        <w:ind w:left="567" w:right="-5"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354C6C" w:rsidRPr="00354C6C" w:rsidRDefault="00354C6C" w:rsidP="00354C6C">
      <w:pPr>
        <w:spacing w:after="0" w:line="240" w:lineRule="auto"/>
        <w:ind w:left="567" w:right="-5"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w:t>
      </w:r>
      <w:r w:rsidRPr="00354C6C">
        <w:rPr>
          <w:rFonts w:ascii="Times New Roman" w:eastAsia="Calibri" w:hAnsi="Times New Roman" w:cs="Times New Roman"/>
          <w:i/>
          <w:sz w:val="20"/>
          <w:szCs w:val="20"/>
          <w:lang w:eastAsia="ru-RU"/>
        </w:rPr>
        <w:t>/</w:t>
      </w:r>
      <w:r w:rsidRPr="00354C6C">
        <w:rPr>
          <w:rFonts w:ascii="Times New Roman" w:eastAsia="Calibri" w:hAnsi="Times New Roman" w:cs="Times New Roman"/>
          <w:sz w:val="20"/>
          <w:szCs w:val="20"/>
          <w:lang w:eastAsia="ru-RU"/>
        </w:rPr>
        <w:t xml:space="preserve">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354C6C" w:rsidRPr="00354C6C" w:rsidRDefault="00354C6C" w:rsidP="00354C6C">
      <w:pPr>
        <w:spacing w:after="0" w:line="240" w:lineRule="auto"/>
        <w:ind w:left="567" w:right="-5"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354C6C" w:rsidRPr="00354C6C" w:rsidRDefault="00354C6C" w:rsidP="00354C6C">
      <w:pPr>
        <w:spacing w:after="0" w:line="240" w:lineRule="auto"/>
        <w:ind w:left="567" w:right="-5"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354C6C" w:rsidRPr="00354C6C" w:rsidRDefault="00354C6C" w:rsidP="00354C6C">
      <w:pPr>
        <w:tabs>
          <w:tab w:val="left" w:pos="0"/>
        </w:tabs>
        <w:spacing w:after="0" w:line="240" w:lineRule="auto"/>
        <w:ind w:left="567" w:right="-5"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354C6C" w:rsidRPr="00354C6C" w:rsidRDefault="00354C6C" w:rsidP="00354C6C">
      <w:pPr>
        <w:tabs>
          <w:tab w:val="left" w:pos="0"/>
        </w:tabs>
        <w:spacing w:after="0" w:line="240" w:lineRule="auto"/>
        <w:ind w:left="567" w:right="-5"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Ответ на обращение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354C6C" w:rsidRPr="00354C6C" w:rsidRDefault="00354C6C" w:rsidP="00354C6C">
      <w:pPr>
        <w:tabs>
          <w:tab w:val="left" w:pos="0"/>
        </w:tabs>
        <w:spacing w:after="0" w:line="240" w:lineRule="auto"/>
        <w:ind w:left="567" w:right="-5"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354C6C" w:rsidRPr="00354C6C" w:rsidRDefault="00354C6C" w:rsidP="00354C6C">
      <w:pPr>
        <w:tabs>
          <w:tab w:val="left" w:pos="0"/>
        </w:tabs>
        <w:spacing w:after="0" w:line="240" w:lineRule="auto"/>
        <w:ind w:left="567" w:right="-5"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354C6C" w:rsidRPr="00354C6C" w:rsidRDefault="00354C6C" w:rsidP="00354C6C">
      <w:pPr>
        <w:widowControl w:val="0"/>
        <w:spacing w:after="0" w:line="240" w:lineRule="auto"/>
        <w:ind w:left="567" w:right="-5"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в средствах массовой информации;</w:t>
      </w:r>
    </w:p>
    <w:p w:rsidR="00354C6C" w:rsidRPr="00354C6C" w:rsidRDefault="00354C6C" w:rsidP="00354C6C">
      <w:pPr>
        <w:widowControl w:val="0"/>
        <w:spacing w:after="0" w:line="240" w:lineRule="auto"/>
        <w:ind w:left="567" w:right="-5"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на сайте Уполномоченного органа, МФЦ в сети «Интернет»;</w:t>
      </w:r>
    </w:p>
    <w:p w:rsidR="00354C6C" w:rsidRPr="00354C6C" w:rsidRDefault="00354C6C" w:rsidP="00354C6C">
      <w:pPr>
        <w:widowControl w:val="0"/>
        <w:spacing w:after="0" w:line="240" w:lineRule="auto"/>
        <w:ind w:left="567" w:right="-5"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на Едином портале;</w:t>
      </w:r>
    </w:p>
    <w:p w:rsidR="00354C6C" w:rsidRPr="00354C6C" w:rsidRDefault="00354C6C" w:rsidP="00354C6C">
      <w:pPr>
        <w:widowControl w:val="0"/>
        <w:spacing w:after="0" w:line="240" w:lineRule="auto"/>
        <w:ind w:left="567" w:right="-5"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на Региональном портале;</w:t>
      </w:r>
    </w:p>
    <w:p w:rsidR="00354C6C" w:rsidRPr="00354C6C" w:rsidRDefault="00354C6C" w:rsidP="00354C6C">
      <w:pPr>
        <w:widowControl w:val="0"/>
        <w:spacing w:after="0" w:line="240" w:lineRule="auto"/>
        <w:ind w:left="567" w:right="-5" w:firstLine="720"/>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на информационных стендах Уполномоченного органа, МФЦ.</w:t>
      </w:r>
    </w:p>
    <w:p w:rsidR="00354C6C" w:rsidRPr="00354C6C" w:rsidRDefault="00354C6C" w:rsidP="00354C6C">
      <w:pPr>
        <w:autoSpaceDE w:val="0"/>
        <w:autoSpaceDN w:val="0"/>
        <w:adjustRightInd w:val="0"/>
        <w:spacing w:after="0" w:line="240" w:lineRule="auto"/>
        <w:ind w:left="567" w:firstLine="540"/>
        <w:jc w:val="both"/>
        <w:rPr>
          <w:rFonts w:ascii="Times New Roman" w:eastAsia="Times New Roman" w:hAnsi="Times New Roman" w:cs="Times New Roman"/>
          <w:sz w:val="20"/>
          <w:szCs w:val="20"/>
          <w:lang w:eastAsia="ru-RU"/>
        </w:rPr>
      </w:pPr>
    </w:p>
    <w:p w:rsidR="00354C6C" w:rsidRPr="00354C6C" w:rsidRDefault="00354C6C" w:rsidP="00354C6C">
      <w:pPr>
        <w:keepNext/>
        <w:tabs>
          <w:tab w:val="num" w:pos="0"/>
        </w:tabs>
        <w:spacing w:after="0" w:line="240" w:lineRule="auto"/>
        <w:ind w:left="567" w:firstLine="540"/>
        <w:jc w:val="center"/>
        <w:outlineLvl w:val="3"/>
        <w:rPr>
          <w:rFonts w:ascii="Times New Roman" w:eastAsia="Times New Roman" w:hAnsi="Times New Roman" w:cs="Times New Roman"/>
          <w:sz w:val="20"/>
          <w:szCs w:val="20"/>
          <w:lang w:eastAsia="ru-RU"/>
        </w:rPr>
      </w:pPr>
      <w:r w:rsidRPr="00354C6C">
        <w:rPr>
          <w:rFonts w:ascii="Times New Roman" w:eastAsia="Times New Roman" w:hAnsi="Times New Roman" w:cs="Times New Roman"/>
          <w:sz w:val="20"/>
          <w:szCs w:val="20"/>
          <w:lang w:val="en-US" w:eastAsia="ru-RU"/>
        </w:rPr>
        <w:t>II</w:t>
      </w:r>
      <w:r w:rsidRPr="00354C6C">
        <w:rPr>
          <w:rFonts w:ascii="Times New Roman" w:eastAsia="Times New Roman" w:hAnsi="Times New Roman" w:cs="Times New Roman"/>
          <w:sz w:val="20"/>
          <w:szCs w:val="20"/>
          <w:lang w:eastAsia="ru-RU"/>
        </w:rPr>
        <w:t>. Стандарт предоставления муниципальной услуги</w:t>
      </w:r>
    </w:p>
    <w:p w:rsidR="00354C6C" w:rsidRPr="00354C6C" w:rsidRDefault="00354C6C" w:rsidP="00354C6C">
      <w:pPr>
        <w:spacing w:after="0" w:line="240" w:lineRule="auto"/>
        <w:ind w:left="567"/>
        <w:rPr>
          <w:rFonts w:ascii="Times New Roman" w:eastAsia="Calibri" w:hAnsi="Times New Roman" w:cs="Times New Roman"/>
          <w:sz w:val="20"/>
          <w:szCs w:val="20"/>
          <w:lang w:eastAsia="ru-RU"/>
        </w:rPr>
      </w:pPr>
    </w:p>
    <w:p w:rsidR="00354C6C" w:rsidRPr="00354C6C" w:rsidRDefault="00354C6C" w:rsidP="00354C6C">
      <w:pPr>
        <w:keepNext/>
        <w:tabs>
          <w:tab w:val="num" w:pos="0"/>
        </w:tabs>
        <w:spacing w:after="0" w:line="240" w:lineRule="auto"/>
        <w:ind w:left="567" w:firstLine="540"/>
        <w:jc w:val="center"/>
        <w:outlineLvl w:val="3"/>
        <w:rPr>
          <w:rFonts w:ascii="Times New Roman" w:eastAsia="Times New Roman" w:hAnsi="Times New Roman" w:cs="Times New Roman"/>
          <w:iCs/>
          <w:sz w:val="20"/>
          <w:szCs w:val="20"/>
          <w:lang w:eastAsia="ru-RU"/>
        </w:rPr>
      </w:pPr>
      <w:r w:rsidRPr="00354C6C">
        <w:rPr>
          <w:rFonts w:ascii="Times New Roman" w:eastAsia="Times New Roman" w:hAnsi="Times New Roman" w:cs="Times New Roman"/>
          <w:iCs/>
          <w:sz w:val="20"/>
          <w:szCs w:val="20"/>
          <w:lang w:eastAsia="ru-RU"/>
        </w:rPr>
        <w:t>2.1.</w:t>
      </w:r>
      <w:r w:rsidRPr="00354C6C">
        <w:rPr>
          <w:rFonts w:ascii="Times New Roman" w:eastAsia="Times New Roman" w:hAnsi="Times New Roman" w:cs="Times New Roman"/>
          <w:iCs/>
          <w:sz w:val="20"/>
          <w:szCs w:val="20"/>
          <w:lang w:eastAsia="ru-RU"/>
        </w:rPr>
        <w:tab/>
        <w:t>Наименование муниципальной услуги</w:t>
      </w:r>
    </w:p>
    <w:p w:rsidR="00354C6C" w:rsidRPr="00354C6C" w:rsidRDefault="00354C6C" w:rsidP="00354C6C">
      <w:pPr>
        <w:spacing w:after="0" w:line="240" w:lineRule="auto"/>
        <w:ind w:left="567" w:firstLine="540"/>
        <w:rPr>
          <w:rFonts w:ascii="Times New Roman" w:eastAsia="Calibri" w:hAnsi="Times New Roman" w:cs="Times New Roman"/>
          <w:sz w:val="20"/>
          <w:szCs w:val="20"/>
          <w:lang w:eastAsia="ru-RU"/>
        </w:rPr>
      </w:pPr>
    </w:p>
    <w:p w:rsidR="00354C6C" w:rsidRPr="00354C6C" w:rsidRDefault="00354C6C" w:rsidP="00354C6C">
      <w:pPr>
        <w:widowControl w:val="0"/>
        <w:autoSpaceDE w:val="0"/>
        <w:autoSpaceDN w:val="0"/>
        <w:adjustRightInd w:val="0"/>
        <w:spacing w:after="0" w:line="240" w:lineRule="auto"/>
        <w:ind w:left="567" w:firstLine="709"/>
        <w:jc w:val="both"/>
        <w:rPr>
          <w:rFonts w:ascii="Times New Roman" w:eastAsia="Calibri" w:hAnsi="Times New Roman" w:cs="Times New Roman"/>
          <w:i/>
          <w:sz w:val="20"/>
          <w:szCs w:val="20"/>
          <w:lang w:eastAsia="ru-RU"/>
        </w:rPr>
      </w:pPr>
      <w:r w:rsidRPr="00354C6C">
        <w:rPr>
          <w:rFonts w:ascii="Times New Roman" w:eastAsia="Calibri" w:hAnsi="Times New Roman" w:cs="Times New Roman"/>
          <w:sz w:val="20"/>
          <w:szCs w:val="20"/>
          <w:lang w:eastAsia="ru-RU"/>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Кичменгско - Городецкого муниципального округа.</w:t>
      </w:r>
    </w:p>
    <w:p w:rsidR="00354C6C" w:rsidRPr="00354C6C" w:rsidRDefault="00354C6C" w:rsidP="00354C6C">
      <w:pPr>
        <w:widowControl w:val="0"/>
        <w:autoSpaceDE w:val="0"/>
        <w:autoSpaceDN w:val="0"/>
        <w:adjustRightInd w:val="0"/>
        <w:spacing w:after="0" w:line="240" w:lineRule="auto"/>
        <w:ind w:left="567" w:firstLine="540"/>
        <w:rPr>
          <w:rFonts w:ascii="Times New Roman" w:eastAsia="Calibri" w:hAnsi="Times New Roman" w:cs="Times New Roman"/>
          <w:sz w:val="20"/>
          <w:szCs w:val="20"/>
          <w:lang w:eastAsia="ru-RU"/>
        </w:rPr>
      </w:pPr>
    </w:p>
    <w:p w:rsidR="00354C6C" w:rsidRPr="00354C6C" w:rsidRDefault="00354C6C" w:rsidP="00354C6C">
      <w:pPr>
        <w:keepNext/>
        <w:tabs>
          <w:tab w:val="num" w:pos="0"/>
        </w:tabs>
        <w:spacing w:after="0" w:line="240" w:lineRule="auto"/>
        <w:ind w:left="567"/>
        <w:jc w:val="center"/>
        <w:outlineLvl w:val="3"/>
        <w:rPr>
          <w:rFonts w:ascii="Times New Roman" w:eastAsia="Times New Roman" w:hAnsi="Times New Roman" w:cs="Times New Roman"/>
          <w:iCs/>
          <w:sz w:val="20"/>
          <w:szCs w:val="20"/>
          <w:lang w:eastAsia="ru-RU"/>
        </w:rPr>
      </w:pPr>
      <w:r w:rsidRPr="00354C6C">
        <w:rPr>
          <w:rFonts w:ascii="Times New Roman" w:eastAsia="Times New Roman" w:hAnsi="Times New Roman" w:cs="Times New Roman"/>
          <w:iCs/>
          <w:sz w:val="20"/>
          <w:szCs w:val="20"/>
          <w:lang w:eastAsia="ru-RU"/>
        </w:rPr>
        <w:t xml:space="preserve">2.2. Наименование органа местного самоуправления, </w:t>
      </w:r>
    </w:p>
    <w:p w:rsidR="00354C6C" w:rsidRPr="00354C6C" w:rsidRDefault="00354C6C" w:rsidP="00354C6C">
      <w:pPr>
        <w:keepNext/>
        <w:tabs>
          <w:tab w:val="num" w:pos="0"/>
        </w:tabs>
        <w:spacing w:after="0" w:line="240" w:lineRule="auto"/>
        <w:ind w:left="567"/>
        <w:jc w:val="center"/>
        <w:outlineLvl w:val="3"/>
        <w:rPr>
          <w:rFonts w:ascii="Times New Roman" w:eastAsia="Times New Roman" w:hAnsi="Times New Roman" w:cs="Times New Roman"/>
          <w:iCs/>
          <w:sz w:val="20"/>
          <w:szCs w:val="20"/>
          <w:lang w:eastAsia="ru-RU"/>
        </w:rPr>
      </w:pPr>
      <w:r w:rsidRPr="00354C6C">
        <w:rPr>
          <w:rFonts w:ascii="Times New Roman" w:eastAsia="Times New Roman" w:hAnsi="Times New Roman" w:cs="Times New Roman"/>
          <w:iCs/>
          <w:sz w:val="20"/>
          <w:szCs w:val="20"/>
          <w:lang w:eastAsia="ru-RU"/>
        </w:rPr>
        <w:t>предоставляющего муниципальную услугу</w:t>
      </w:r>
    </w:p>
    <w:p w:rsidR="00354C6C" w:rsidRPr="00354C6C" w:rsidRDefault="00354C6C" w:rsidP="00354C6C">
      <w:pPr>
        <w:spacing w:after="0" w:line="240" w:lineRule="auto"/>
        <w:ind w:left="567"/>
        <w:rPr>
          <w:rFonts w:ascii="Times New Roman" w:eastAsia="Calibri" w:hAnsi="Times New Roman" w:cs="Times New Roman"/>
          <w:sz w:val="20"/>
          <w:szCs w:val="20"/>
          <w:lang w:eastAsia="ru-RU"/>
        </w:rPr>
      </w:pPr>
    </w:p>
    <w:p w:rsidR="00354C6C" w:rsidRPr="00354C6C" w:rsidRDefault="00354C6C" w:rsidP="00354C6C">
      <w:pPr>
        <w:spacing w:after="0" w:line="240" w:lineRule="auto"/>
        <w:ind w:left="567" w:firstLine="709"/>
        <w:jc w:val="both"/>
        <w:rPr>
          <w:rFonts w:ascii="Times New Roman" w:eastAsia="Times New Roman" w:hAnsi="Times New Roman" w:cs="Times New Roman"/>
          <w:color w:val="000000"/>
          <w:sz w:val="20"/>
          <w:szCs w:val="20"/>
          <w:lang w:eastAsia="ru-RU"/>
        </w:rPr>
      </w:pPr>
      <w:r w:rsidRPr="00354C6C">
        <w:rPr>
          <w:rFonts w:ascii="Times New Roman" w:eastAsia="Times New Roman" w:hAnsi="Times New Roman" w:cs="Times New Roman"/>
          <w:color w:val="000000"/>
          <w:sz w:val="20"/>
          <w:szCs w:val="20"/>
          <w:lang w:eastAsia="ru-RU"/>
        </w:rPr>
        <w:t>2.2.1. </w:t>
      </w:r>
      <w:r w:rsidRPr="00354C6C">
        <w:rPr>
          <w:rFonts w:ascii="Times New Roman" w:eastAsia="Times New Roman" w:hAnsi="Times New Roman" w:cs="Times New Roman"/>
          <w:color w:val="000000"/>
          <w:spacing w:val="-4"/>
          <w:sz w:val="20"/>
          <w:szCs w:val="20"/>
          <w:shd w:val="clear" w:color="auto" w:fill="FFFFFF"/>
          <w:lang w:eastAsia="ru-RU"/>
        </w:rPr>
        <w:t>Муниципальная услуга предоставляется:</w:t>
      </w:r>
    </w:p>
    <w:p w:rsidR="00354C6C" w:rsidRPr="00354C6C" w:rsidRDefault="00354C6C" w:rsidP="00354C6C">
      <w:pPr>
        <w:spacing w:after="0" w:line="240" w:lineRule="auto"/>
        <w:ind w:left="567" w:firstLine="709"/>
        <w:jc w:val="both"/>
        <w:rPr>
          <w:rFonts w:ascii="Times New Roman" w:eastAsia="Times New Roman" w:hAnsi="Times New Roman" w:cs="Times New Roman"/>
          <w:iCs/>
          <w:sz w:val="20"/>
          <w:szCs w:val="20"/>
          <w:lang w:eastAsia="ru-RU"/>
        </w:rPr>
      </w:pPr>
      <w:r w:rsidRPr="00354C6C">
        <w:rPr>
          <w:rFonts w:ascii="Times New Roman" w:eastAsia="Times New Roman" w:hAnsi="Times New Roman" w:cs="Times New Roman"/>
          <w:iCs/>
          <w:sz w:val="20"/>
          <w:szCs w:val="20"/>
          <w:lang w:eastAsia="ru-RU"/>
        </w:rPr>
        <w:t>Администрацией Кичменгско-Городецкого муниципального округа в лице отдела архитектуры и капитального строительства администрации Кичменгско-Городецкого муниципального округа (Уполномоченный орган).</w:t>
      </w:r>
    </w:p>
    <w:p w:rsidR="00354C6C" w:rsidRPr="00354C6C" w:rsidRDefault="00354C6C" w:rsidP="00354C6C">
      <w:pPr>
        <w:spacing w:after="0" w:line="240" w:lineRule="auto"/>
        <w:ind w:left="567" w:firstLine="709"/>
        <w:jc w:val="both"/>
        <w:rPr>
          <w:rFonts w:ascii="Times New Roman" w:eastAsia="Times New Roman" w:hAnsi="Times New Roman" w:cs="Times New Roman"/>
          <w:iCs/>
          <w:sz w:val="20"/>
          <w:szCs w:val="20"/>
          <w:lang w:eastAsia="ru-RU"/>
        </w:rPr>
      </w:pPr>
      <w:r w:rsidRPr="00354C6C">
        <w:rPr>
          <w:rFonts w:ascii="Times New Roman" w:eastAsia="Times New Roman" w:hAnsi="Times New Roman" w:cs="Times New Roman"/>
          <w:iCs/>
          <w:sz w:val="20"/>
          <w:szCs w:val="20"/>
          <w:lang w:eastAsia="ru-RU"/>
        </w:rPr>
        <w:lastRenderedPageBreak/>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354C6C" w:rsidRPr="00354C6C" w:rsidRDefault="00354C6C" w:rsidP="00354C6C">
      <w:pPr>
        <w:spacing w:after="0" w:line="240" w:lineRule="auto"/>
        <w:ind w:left="567" w:firstLine="709"/>
        <w:jc w:val="both"/>
        <w:rPr>
          <w:rFonts w:ascii="Times New Roman" w:eastAsia="Times New Roman" w:hAnsi="Times New Roman" w:cs="Times New Roman"/>
          <w:color w:val="000000"/>
          <w:sz w:val="20"/>
          <w:szCs w:val="20"/>
          <w:lang w:eastAsia="ru-RU"/>
        </w:rPr>
      </w:pPr>
      <w:r w:rsidRPr="00354C6C">
        <w:rPr>
          <w:rFonts w:ascii="Times New Roman" w:eastAsia="Times New Roman" w:hAnsi="Times New Roman" w:cs="Times New Roman"/>
          <w:color w:val="000000"/>
          <w:sz w:val="20"/>
          <w:szCs w:val="20"/>
          <w:lang w:eastAsia="ru-RU"/>
        </w:rPr>
        <w:t xml:space="preserve"> </w:t>
      </w:r>
    </w:p>
    <w:p w:rsidR="00354C6C" w:rsidRPr="00354C6C" w:rsidRDefault="00354C6C" w:rsidP="00354C6C">
      <w:pPr>
        <w:spacing w:after="0" w:line="240" w:lineRule="auto"/>
        <w:ind w:left="567"/>
        <w:jc w:val="center"/>
        <w:rPr>
          <w:rFonts w:ascii="Times New Roman" w:eastAsia="Times New Roman" w:hAnsi="Times New Roman" w:cs="Times New Roman"/>
          <w:iCs/>
          <w:sz w:val="20"/>
          <w:szCs w:val="20"/>
          <w:lang w:eastAsia="ru-RU"/>
        </w:rPr>
      </w:pPr>
      <w:r w:rsidRPr="00354C6C">
        <w:rPr>
          <w:rFonts w:ascii="Times New Roman" w:eastAsia="Times New Roman" w:hAnsi="Times New Roman" w:cs="Times New Roman"/>
          <w:iCs/>
          <w:sz w:val="20"/>
          <w:szCs w:val="20"/>
          <w:lang w:eastAsia="ru-RU"/>
        </w:rPr>
        <w:t>2.3. Результат предоставления муниципальной услуги</w:t>
      </w:r>
    </w:p>
    <w:p w:rsidR="00354C6C" w:rsidRPr="00354C6C" w:rsidRDefault="00354C6C" w:rsidP="00354C6C">
      <w:pPr>
        <w:spacing w:after="0" w:line="240" w:lineRule="auto"/>
        <w:ind w:left="567" w:firstLine="540"/>
        <w:jc w:val="both"/>
        <w:rPr>
          <w:rFonts w:ascii="Times New Roman" w:eastAsia="Times New Roman" w:hAnsi="Times New Roman" w:cs="Times New Roman"/>
          <w:sz w:val="20"/>
          <w:szCs w:val="20"/>
          <w:lang w:eastAsia="ru-RU"/>
        </w:rPr>
      </w:pPr>
      <w:bookmarkStart w:id="0" w:name="_Toc294183574"/>
    </w:p>
    <w:p w:rsidR="00354C6C" w:rsidRPr="00354C6C" w:rsidRDefault="00354C6C" w:rsidP="00354C6C">
      <w:pPr>
        <w:widowControl w:val="0"/>
        <w:autoSpaceDE w:val="0"/>
        <w:autoSpaceDN w:val="0"/>
        <w:adjustRightInd w:val="0"/>
        <w:spacing w:after="0" w:line="240" w:lineRule="auto"/>
        <w:ind w:left="567" w:firstLine="709"/>
        <w:jc w:val="both"/>
        <w:rPr>
          <w:rFonts w:ascii="Times New Roman" w:eastAsia="Times New Roman" w:hAnsi="Times New Roman" w:cs="Times New Roman"/>
          <w:sz w:val="20"/>
          <w:szCs w:val="20"/>
          <w:lang w:eastAsia="ru-RU"/>
        </w:rPr>
      </w:pPr>
      <w:r w:rsidRPr="00354C6C">
        <w:rPr>
          <w:rFonts w:ascii="Times New Roman" w:eastAsia="Times New Roman" w:hAnsi="Times New Roman" w:cs="Times New Roman"/>
          <w:sz w:val="20"/>
          <w:szCs w:val="20"/>
          <w:lang w:eastAsia="ru-RU"/>
        </w:rPr>
        <w:t>Результатом предоставления муниципальной услуги является направление (вручение) заявителю:</w:t>
      </w:r>
    </w:p>
    <w:p w:rsidR="00354C6C" w:rsidRPr="00354C6C" w:rsidRDefault="00354C6C" w:rsidP="00354C6C">
      <w:pPr>
        <w:spacing w:after="0" w:line="240" w:lineRule="auto"/>
        <w:ind w:left="567" w:right="-5" w:firstLine="709"/>
        <w:jc w:val="both"/>
        <w:rPr>
          <w:rFonts w:ascii="Times New Roman" w:eastAsia="Times New Roman" w:hAnsi="Times New Roman" w:cs="Times New Roman"/>
          <w:i/>
          <w:sz w:val="20"/>
          <w:szCs w:val="20"/>
          <w:lang w:eastAsia="ru-RU"/>
        </w:rPr>
      </w:pPr>
      <w:r w:rsidRPr="00354C6C">
        <w:rPr>
          <w:rFonts w:ascii="Times New Roman" w:eastAsia="Times New Roman" w:hAnsi="Times New Roman" w:cs="Times New Roman"/>
          <w:sz w:val="20"/>
          <w:szCs w:val="20"/>
          <w:lang w:eastAsia="ru-RU"/>
        </w:rPr>
        <w:t>- разрешения на отклонение от предельных параметров разрешенного строительства, реконструкции объектов капитального строительства;</w:t>
      </w:r>
    </w:p>
    <w:p w:rsidR="00354C6C" w:rsidRPr="00354C6C" w:rsidRDefault="00354C6C" w:rsidP="00354C6C">
      <w:pPr>
        <w:spacing w:after="0" w:line="240" w:lineRule="auto"/>
        <w:ind w:left="567" w:right="-5" w:firstLine="709"/>
        <w:jc w:val="both"/>
        <w:rPr>
          <w:rFonts w:ascii="Times New Roman" w:eastAsia="Times New Roman" w:hAnsi="Times New Roman" w:cs="Times New Roman"/>
          <w:i/>
          <w:sz w:val="20"/>
          <w:szCs w:val="20"/>
          <w:lang w:eastAsia="ru-RU"/>
        </w:rPr>
      </w:pPr>
      <w:r w:rsidRPr="00354C6C">
        <w:rPr>
          <w:rFonts w:ascii="Times New Roman" w:eastAsia="Times New Roman" w:hAnsi="Times New Roman" w:cs="Times New Roman"/>
          <w:sz w:val="20"/>
          <w:szCs w:val="20"/>
          <w:lang w:eastAsia="ru-RU"/>
        </w:rPr>
        <w:t>- отказа в предоставлении разрешения на отклонение от предельных параметров разрешенного строительства, реконструкции объектов капитального строительства с указанием причин отказа.</w:t>
      </w:r>
    </w:p>
    <w:p w:rsidR="00354C6C" w:rsidRPr="00354C6C" w:rsidRDefault="00354C6C" w:rsidP="00354C6C">
      <w:pPr>
        <w:spacing w:after="0" w:line="240" w:lineRule="auto"/>
        <w:ind w:left="567" w:right="-5" w:firstLine="709"/>
        <w:jc w:val="both"/>
        <w:rPr>
          <w:rFonts w:ascii="Times New Roman" w:eastAsia="Times New Roman" w:hAnsi="Times New Roman" w:cs="Times New Roman"/>
          <w:bCs/>
          <w:iCs/>
          <w:color w:val="FF0000"/>
          <w:sz w:val="20"/>
          <w:szCs w:val="20"/>
          <w:lang w:eastAsia="ru-RU"/>
        </w:rPr>
      </w:pPr>
    </w:p>
    <w:bookmarkEnd w:id="0"/>
    <w:p w:rsidR="00354C6C" w:rsidRPr="00354C6C" w:rsidRDefault="00354C6C" w:rsidP="00354C6C">
      <w:pPr>
        <w:keepNext/>
        <w:tabs>
          <w:tab w:val="num" w:pos="0"/>
        </w:tabs>
        <w:spacing w:after="0" w:line="240" w:lineRule="auto"/>
        <w:ind w:left="567"/>
        <w:jc w:val="center"/>
        <w:outlineLvl w:val="3"/>
        <w:rPr>
          <w:rFonts w:ascii="Times New Roman" w:eastAsia="Times New Roman" w:hAnsi="Times New Roman" w:cs="Times New Roman"/>
          <w:iCs/>
          <w:color w:val="000000" w:themeColor="text1"/>
          <w:sz w:val="20"/>
          <w:szCs w:val="20"/>
          <w:lang w:eastAsia="ru-RU"/>
        </w:rPr>
      </w:pPr>
      <w:r w:rsidRPr="00354C6C">
        <w:rPr>
          <w:rFonts w:ascii="Times New Roman" w:eastAsia="Times New Roman" w:hAnsi="Times New Roman" w:cs="Times New Roman"/>
          <w:iCs/>
          <w:color w:val="000000" w:themeColor="text1"/>
          <w:sz w:val="20"/>
          <w:szCs w:val="20"/>
          <w:lang w:eastAsia="ru-RU"/>
        </w:rPr>
        <w:t>2.4. Срок предоставления муниципальной услуги</w:t>
      </w:r>
    </w:p>
    <w:p w:rsidR="00354C6C" w:rsidRPr="00354C6C" w:rsidRDefault="00354C6C" w:rsidP="00354C6C">
      <w:pPr>
        <w:spacing w:after="0" w:line="240" w:lineRule="auto"/>
        <w:ind w:left="567"/>
        <w:rPr>
          <w:rFonts w:ascii="Times New Roman" w:eastAsia="Calibri" w:hAnsi="Times New Roman" w:cs="Times New Roman"/>
          <w:color w:val="000000" w:themeColor="text1"/>
          <w:sz w:val="20"/>
          <w:szCs w:val="20"/>
          <w:lang w:eastAsia="ru-RU"/>
        </w:rPr>
      </w:pPr>
    </w:p>
    <w:p w:rsidR="00354C6C" w:rsidRPr="00354C6C" w:rsidRDefault="00354C6C" w:rsidP="00354C6C">
      <w:pPr>
        <w:autoSpaceDE w:val="0"/>
        <w:autoSpaceDN w:val="0"/>
        <w:adjustRightInd w:val="0"/>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2.4.1. Общий срок предоставления муниципальной услуги составляет не более 69 календарных дней со дня поступления заявления в Уполномоченный орган, в том числе:</w:t>
      </w:r>
    </w:p>
    <w:p w:rsidR="00354C6C" w:rsidRPr="00354C6C" w:rsidRDefault="00354C6C" w:rsidP="00354C6C">
      <w:pPr>
        <w:spacing w:after="0" w:line="240" w:lineRule="auto"/>
        <w:ind w:left="567" w:right="-5" w:firstLine="709"/>
        <w:jc w:val="both"/>
        <w:rPr>
          <w:rFonts w:ascii="Times New Roman" w:eastAsia="Times New Roman" w:hAnsi="Times New Roman" w:cs="Times New Roman"/>
          <w:sz w:val="20"/>
          <w:szCs w:val="20"/>
          <w:lang w:eastAsia="ru-RU"/>
        </w:rPr>
      </w:pPr>
      <w:r w:rsidRPr="00354C6C">
        <w:rPr>
          <w:rFonts w:ascii="Times New Roman" w:eastAsia="Times New Roman" w:hAnsi="Times New Roman" w:cs="Times New Roman"/>
          <w:sz w:val="20"/>
          <w:szCs w:val="20"/>
          <w:lang w:eastAsia="ru-RU"/>
        </w:rPr>
        <w:t xml:space="preserve">1) регистрация, рассмотрение заявления и прилагаемых к нему документов; </w:t>
      </w:r>
    </w:p>
    <w:p w:rsidR="00354C6C" w:rsidRPr="00354C6C" w:rsidRDefault="00354C6C" w:rsidP="00354C6C">
      <w:pPr>
        <w:spacing w:after="0" w:line="240" w:lineRule="auto"/>
        <w:ind w:left="567" w:right="-5" w:firstLine="709"/>
        <w:jc w:val="both"/>
        <w:rPr>
          <w:rFonts w:ascii="Times New Roman" w:eastAsia="Times New Roman" w:hAnsi="Times New Roman" w:cs="Times New Roman"/>
          <w:sz w:val="20"/>
          <w:szCs w:val="20"/>
          <w:lang w:eastAsia="ru-RU"/>
        </w:rPr>
      </w:pPr>
      <w:r w:rsidRPr="00354C6C">
        <w:rPr>
          <w:rFonts w:ascii="Times New Roman" w:eastAsia="Times New Roman" w:hAnsi="Times New Roman" w:cs="Times New Roman"/>
          <w:sz w:val="20"/>
          <w:szCs w:val="20"/>
          <w:lang w:eastAsia="ru-RU"/>
        </w:rPr>
        <w:t xml:space="preserve">подготовка </w:t>
      </w:r>
      <w:r w:rsidRPr="00354C6C">
        <w:rPr>
          <w:rFonts w:ascii="Times New Roman" w:eastAsia="Times New Roman" w:hAnsi="Times New Roman" w:cs="Times New Roman"/>
          <w:sz w:val="20"/>
          <w:szCs w:val="20"/>
          <w:shd w:val="clear" w:color="auto" w:fill="FFFFFF"/>
          <w:lang w:eastAsia="ru-RU"/>
        </w:rPr>
        <w:t xml:space="preserve">проекта </w:t>
      </w:r>
      <w:r w:rsidRPr="00354C6C">
        <w:rPr>
          <w:rFonts w:ascii="Times New Roman" w:eastAsia="Times New Roman" w:hAnsi="Times New Roman" w:cs="Times New Roman"/>
          <w:sz w:val="20"/>
          <w:szCs w:val="20"/>
          <w:lang w:eastAsia="ru-RU"/>
        </w:rPr>
        <w:t xml:space="preserve">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рекомендаций о предоставлении разрешения или об отказе в предоставлении разрешения </w:t>
      </w:r>
      <w:r w:rsidRPr="00354C6C">
        <w:rPr>
          <w:rFonts w:ascii="Times New Roman" w:eastAsia="Times New Roman" w:hAnsi="Times New Roman" w:cs="Times New Roman"/>
          <w:i/>
          <w:sz w:val="20"/>
          <w:szCs w:val="20"/>
          <w:lang w:eastAsia="ru-RU"/>
        </w:rPr>
        <w:t>Уполномоченным органом</w:t>
      </w:r>
      <w:r w:rsidRPr="00354C6C">
        <w:rPr>
          <w:rFonts w:ascii="Times New Roman" w:eastAsia="Times New Roman" w:hAnsi="Times New Roman" w:cs="Times New Roman"/>
          <w:sz w:val="20"/>
          <w:szCs w:val="20"/>
          <w:lang w:eastAsia="ru-RU"/>
        </w:rPr>
        <w:t xml:space="preserve"> в течение 15 рабочих дней со дня поступления заявления;</w:t>
      </w:r>
    </w:p>
    <w:p w:rsidR="00354C6C" w:rsidRPr="00354C6C" w:rsidRDefault="00354C6C" w:rsidP="00354C6C">
      <w:pPr>
        <w:spacing w:after="0" w:line="240" w:lineRule="auto"/>
        <w:ind w:left="567" w:right="-5" w:firstLine="709"/>
        <w:jc w:val="both"/>
        <w:rPr>
          <w:rFonts w:ascii="Times New Roman" w:eastAsia="Times New Roman" w:hAnsi="Times New Roman" w:cs="Times New Roman"/>
          <w:i/>
          <w:color w:val="0000CC"/>
          <w:sz w:val="20"/>
          <w:szCs w:val="20"/>
          <w:lang w:eastAsia="ru-RU"/>
        </w:rPr>
      </w:pPr>
      <w:r w:rsidRPr="00354C6C">
        <w:rPr>
          <w:rFonts w:ascii="Times New Roman" w:eastAsia="Times New Roman" w:hAnsi="Times New Roman" w:cs="Times New Roman"/>
          <w:sz w:val="20"/>
          <w:szCs w:val="20"/>
          <w:lang w:eastAsia="ru-RU"/>
        </w:rPr>
        <w:t xml:space="preserve"> направление посредством почтовой связи сообщений о проведении общественных обсуждений или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 не позднее чем через 7 рабочих дней со дня поступления заявления;</w:t>
      </w:r>
    </w:p>
    <w:p w:rsidR="00354C6C" w:rsidRPr="00354C6C" w:rsidRDefault="00354C6C" w:rsidP="00354C6C">
      <w:pPr>
        <w:autoSpaceDE w:val="0"/>
        <w:autoSpaceDN w:val="0"/>
        <w:adjustRightInd w:val="0"/>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 xml:space="preserve">2) проведение общественных обсуждений, публичных слушаний, подготовка и опубликование заключения о результатах общественных обсуждений или публичных слушаний не более </w:t>
      </w:r>
      <w:r w:rsidRPr="00354C6C">
        <w:rPr>
          <w:rFonts w:ascii="Times New Roman" w:eastAsia="Times New Roman" w:hAnsi="Times New Roman" w:cs="Times New Roman"/>
          <w:sz w:val="20"/>
          <w:szCs w:val="20"/>
          <w:lang w:eastAsia="ru-RU"/>
        </w:rPr>
        <w:t xml:space="preserve">пятнадцати рабочих дней </w:t>
      </w:r>
      <w:r w:rsidRPr="00354C6C">
        <w:rPr>
          <w:rFonts w:ascii="Times New Roman" w:eastAsia="Calibri" w:hAnsi="Times New Roman" w:cs="Times New Roman"/>
          <w:sz w:val="20"/>
          <w:szCs w:val="20"/>
          <w:lang w:eastAsia="ru-RU"/>
        </w:rPr>
        <w:t xml:space="preserve">со дня опубликования оповещения населения о начале общественных обсуждений, публичных слушаний; </w:t>
      </w:r>
    </w:p>
    <w:p w:rsidR="00354C6C" w:rsidRPr="00354C6C" w:rsidRDefault="00354C6C" w:rsidP="00354C6C">
      <w:pPr>
        <w:autoSpaceDE w:val="0"/>
        <w:autoSpaceDN w:val="0"/>
        <w:adjustRightInd w:val="0"/>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 xml:space="preserve">подготовка </w:t>
      </w:r>
      <w:r w:rsidRPr="00354C6C">
        <w:rPr>
          <w:rFonts w:ascii="Times New Roman" w:eastAsia="Times New Roman" w:hAnsi="Times New Roman" w:cs="Times New Roman"/>
          <w:sz w:val="20"/>
          <w:szCs w:val="20"/>
          <w:lang w:eastAsia="ru-RU"/>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354C6C">
        <w:rPr>
          <w:rFonts w:ascii="Times New Roman" w:eastAsia="Calibri" w:hAnsi="Times New Roman" w:cs="Times New Roman"/>
          <w:sz w:val="20"/>
          <w:szCs w:val="20"/>
          <w:lang w:eastAsia="ru-RU"/>
        </w:rPr>
        <w:t>рекомендаций о предоставлении разрешения или об отказе в предоставлении разрешения</w:t>
      </w:r>
      <w:r w:rsidRPr="00354C6C">
        <w:rPr>
          <w:rFonts w:ascii="Times New Roman" w:eastAsia="Times New Roman" w:hAnsi="Times New Roman" w:cs="Times New Roman"/>
          <w:sz w:val="20"/>
          <w:szCs w:val="20"/>
          <w:lang w:eastAsia="ru-RU"/>
        </w:rPr>
        <w:t xml:space="preserve"> в течение пятнадцати рабочих дней со дня окончания таких обсуждений или слушаний;</w:t>
      </w:r>
    </w:p>
    <w:p w:rsidR="00354C6C" w:rsidRPr="00354C6C" w:rsidRDefault="00354C6C" w:rsidP="00354C6C">
      <w:pPr>
        <w:autoSpaceDE w:val="0"/>
        <w:autoSpaceDN w:val="0"/>
        <w:adjustRightInd w:val="0"/>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3) принятие руководителем Уполномоченного органа постановления о выдаче разрешения на отклонение от предельных параметров разрешенного строительства, реконструкции объектов капитального строительства или об отказе в выдаче разрешения с указанием причин принятого решения - в течение 7 дней со дня поступления рекомендаций по итогам общественных обсуждений, публичных слушаний;</w:t>
      </w:r>
    </w:p>
    <w:p w:rsidR="00354C6C" w:rsidRPr="00354C6C" w:rsidRDefault="00354C6C" w:rsidP="00354C6C">
      <w:pPr>
        <w:autoSpaceDE w:val="0"/>
        <w:autoSpaceDN w:val="0"/>
        <w:adjustRightInd w:val="0"/>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4) направление (вручение) заявителю разрешения на отклонение от предельных параметров разрешенного строительства, реконструкции объектов капитального строительства либо отказа в выдаче разрешения на отклонение от предельных параметров разрешенного строительства, реконструкции объектов капитального строительства с указанием причин отказа в течении одного рабочего дня.</w:t>
      </w:r>
    </w:p>
    <w:p w:rsidR="00354C6C" w:rsidRPr="00354C6C" w:rsidRDefault="00354C6C" w:rsidP="00354C6C">
      <w:pPr>
        <w:autoSpaceDE w:val="0"/>
        <w:autoSpaceDN w:val="0"/>
        <w:adjustRightInd w:val="0"/>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2.4.2. Срок предоставления муниципальной услуги по заявлениям лиц, указанных в части 1.1 статьи 40 Градостроительного Кодекса Российской Федерации, составляет не более 69 календарных дней со дня поступления заявления в Уполномоченный орган.</w:t>
      </w:r>
    </w:p>
    <w:p w:rsidR="00354C6C" w:rsidRPr="00354C6C" w:rsidRDefault="00354C6C" w:rsidP="00354C6C">
      <w:pPr>
        <w:spacing w:after="0" w:line="240" w:lineRule="auto"/>
        <w:rPr>
          <w:rFonts w:ascii="Times New Roman" w:eastAsia="Calibri" w:hAnsi="Times New Roman" w:cs="Times New Roman"/>
          <w:sz w:val="20"/>
          <w:szCs w:val="20"/>
          <w:lang w:eastAsia="ru-RU"/>
        </w:rPr>
      </w:pPr>
    </w:p>
    <w:p w:rsidR="00354C6C" w:rsidRPr="00354C6C" w:rsidRDefault="00354C6C" w:rsidP="00354C6C">
      <w:pPr>
        <w:keepNext/>
        <w:tabs>
          <w:tab w:val="num" w:pos="0"/>
        </w:tabs>
        <w:spacing w:after="0" w:line="240" w:lineRule="auto"/>
        <w:ind w:left="567"/>
        <w:jc w:val="center"/>
        <w:outlineLvl w:val="3"/>
        <w:rPr>
          <w:rFonts w:ascii="Times New Roman" w:eastAsia="Times New Roman" w:hAnsi="Times New Roman" w:cs="Times New Roman"/>
          <w:iCs/>
          <w:sz w:val="20"/>
          <w:szCs w:val="20"/>
          <w:lang w:eastAsia="ru-RU"/>
        </w:rPr>
      </w:pPr>
      <w:r w:rsidRPr="00354C6C">
        <w:rPr>
          <w:rFonts w:ascii="Times New Roman" w:eastAsia="Times New Roman" w:hAnsi="Times New Roman" w:cs="Times New Roman"/>
          <w:iCs/>
          <w:sz w:val="20"/>
          <w:szCs w:val="20"/>
          <w:lang w:eastAsia="ru-RU"/>
        </w:rPr>
        <w:t>2.5. Правовые основания для предоставления муниципальной услуги</w:t>
      </w:r>
    </w:p>
    <w:p w:rsidR="00354C6C" w:rsidRPr="00354C6C" w:rsidRDefault="00354C6C" w:rsidP="00354C6C">
      <w:pPr>
        <w:spacing w:after="0" w:line="240" w:lineRule="auto"/>
        <w:ind w:left="567" w:firstLine="540"/>
        <w:rPr>
          <w:rFonts w:ascii="Times New Roman" w:eastAsia="Calibri" w:hAnsi="Times New Roman" w:cs="Times New Roman"/>
          <w:sz w:val="20"/>
          <w:szCs w:val="20"/>
          <w:lang w:eastAsia="ru-RU"/>
        </w:rPr>
      </w:pPr>
    </w:p>
    <w:p w:rsidR="00354C6C" w:rsidRPr="00354C6C" w:rsidRDefault="00354C6C" w:rsidP="00354C6C">
      <w:pPr>
        <w:autoSpaceDE w:val="0"/>
        <w:autoSpaceDN w:val="0"/>
        <w:adjustRightInd w:val="0"/>
        <w:spacing w:after="0" w:line="240" w:lineRule="auto"/>
        <w:ind w:left="567" w:firstLine="540"/>
        <w:jc w:val="both"/>
        <w:rPr>
          <w:rFonts w:ascii="Times New Roman" w:eastAsia="Times New Roman" w:hAnsi="Times New Roman" w:cs="Times New Roman"/>
          <w:sz w:val="20"/>
          <w:szCs w:val="20"/>
          <w:lang w:eastAsia="ru-RU"/>
        </w:rPr>
      </w:pPr>
      <w:r w:rsidRPr="00354C6C">
        <w:rPr>
          <w:rFonts w:ascii="Times New Roman" w:eastAsia="Times New Roman" w:hAnsi="Times New Roman" w:cs="Times New Roman"/>
          <w:bCs/>
          <w:sz w:val="20"/>
          <w:szCs w:val="20"/>
          <w:lang w:eastAsia="ru-RU"/>
        </w:rPr>
        <w:t>Перечень нормативных правовых актов для предоставления муниципальной услуги размещен на официальном сайте</w:t>
      </w:r>
      <w:r w:rsidRPr="00354C6C">
        <w:rPr>
          <w:rFonts w:ascii="Times New Roman" w:eastAsia="Times New Roman" w:hAnsi="Times New Roman" w:cs="Times New Roman"/>
          <w:sz w:val="20"/>
          <w:szCs w:val="20"/>
          <w:lang w:eastAsia="ru-RU"/>
        </w:rPr>
        <w:t xml:space="preserve"> Кичменгско-Городецкого муниципального округа</w:t>
      </w:r>
      <w:r w:rsidRPr="00354C6C">
        <w:rPr>
          <w:rFonts w:ascii="Times New Roman" w:eastAsia="Times New Roman" w:hAnsi="Times New Roman" w:cs="Times New Roman"/>
          <w:bCs/>
          <w:sz w:val="20"/>
          <w:szCs w:val="20"/>
          <w:lang w:eastAsia="ru-RU"/>
        </w:rPr>
        <w:t>, в реестре муниципальных услуг и на Региональном портале.</w:t>
      </w:r>
    </w:p>
    <w:p w:rsidR="00354C6C" w:rsidRPr="00354C6C" w:rsidRDefault="00354C6C" w:rsidP="00354C6C">
      <w:pPr>
        <w:autoSpaceDE w:val="0"/>
        <w:autoSpaceDN w:val="0"/>
        <w:adjustRightInd w:val="0"/>
        <w:spacing w:after="0" w:line="240" w:lineRule="auto"/>
        <w:ind w:left="567" w:firstLine="540"/>
        <w:jc w:val="center"/>
        <w:rPr>
          <w:rFonts w:ascii="Times New Roman" w:eastAsia="Calibri" w:hAnsi="Times New Roman" w:cs="Times New Roman"/>
          <w:iCs/>
          <w:sz w:val="20"/>
          <w:szCs w:val="20"/>
          <w:lang w:eastAsia="ru-RU"/>
        </w:rPr>
      </w:pPr>
    </w:p>
    <w:p w:rsidR="00354C6C" w:rsidRPr="00354C6C" w:rsidRDefault="00354C6C" w:rsidP="00354C6C">
      <w:pPr>
        <w:autoSpaceDE w:val="0"/>
        <w:autoSpaceDN w:val="0"/>
        <w:adjustRightInd w:val="0"/>
        <w:spacing w:after="0" w:line="240" w:lineRule="auto"/>
        <w:ind w:left="567"/>
        <w:jc w:val="center"/>
        <w:rPr>
          <w:rFonts w:ascii="Times New Roman" w:eastAsia="Calibri" w:hAnsi="Times New Roman" w:cs="Times New Roman"/>
          <w:color w:val="00B050"/>
          <w:sz w:val="20"/>
          <w:szCs w:val="20"/>
          <w:lang w:eastAsia="ru-RU"/>
        </w:rPr>
      </w:pPr>
      <w:r w:rsidRPr="00354C6C">
        <w:rPr>
          <w:rFonts w:ascii="Times New Roman" w:eastAsia="Calibri" w:hAnsi="Times New Roman" w:cs="Times New Roman"/>
          <w:iCs/>
          <w:sz w:val="20"/>
          <w:szCs w:val="20"/>
          <w:lang w:eastAsia="ru-RU"/>
        </w:rPr>
        <w:t xml:space="preserve">2.6. </w:t>
      </w:r>
      <w:r w:rsidRPr="00354C6C">
        <w:rPr>
          <w:rFonts w:ascii="Times New Roman" w:eastAsia="Calibri" w:hAnsi="Times New Roman" w:cs="Times New Roman"/>
          <w:iCs/>
          <w:color w:val="000000"/>
          <w:sz w:val="20"/>
          <w:szCs w:val="20"/>
          <w:shd w:val="clear" w:color="auto" w:fill="FFFFFF"/>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354C6C" w:rsidRPr="00354C6C" w:rsidRDefault="00354C6C" w:rsidP="00354C6C">
      <w:pPr>
        <w:autoSpaceDE w:val="0"/>
        <w:autoSpaceDN w:val="0"/>
        <w:adjustRightInd w:val="0"/>
        <w:spacing w:after="0" w:line="240" w:lineRule="auto"/>
        <w:ind w:left="567" w:firstLine="540"/>
        <w:jc w:val="center"/>
        <w:rPr>
          <w:rFonts w:ascii="Times New Roman" w:eastAsia="Calibri" w:hAnsi="Times New Roman" w:cs="Times New Roman"/>
          <w:i/>
          <w:iCs/>
          <w:color w:val="00B050"/>
          <w:sz w:val="20"/>
          <w:szCs w:val="20"/>
          <w:lang w:eastAsia="ru-RU"/>
        </w:rPr>
      </w:pP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lastRenderedPageBreak/>
        <w:t>2.6.1. Для предоставления муниципальной услуги заявитель представляет (направляет):</w:t>
      </w:r>
    </w:p>
    <w:p w:rsidR="00354C6C" w:rsidRPr="00354C6C" w:rsidRDefault="00354C6C" w:rsidP="00354C6C">
      <w:pPr>
        <w:autoSpaceDE w:val="0"/>
        <w:autoSpaceDN w:val="0"/>
        <w:adjustRightInd w:val="0"/>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а) Заявление по форме согласно приложению 1 к настоящему административному регламенту, подписанное заявителем.</w:t>
      </w:r>
    </w:p>
    <w:p w:rsidR="00354C6C" w:rsidRPr="00354C6C" w:rsidRDefault="00354C6C" w:rsidP="00354C6C">
      <w:pPr>
        <w:widowControl w:val="0"/>
        <w:autoSpaceDE w:val="0"/>
        <w:autoSpaceDN w:val="0"/>
        <w:adjustRightInd w:val="0"/>
        <w:spacing w:after="0" w:line="240" w:lineRule="auto"/>
        <w:ind w:left="567" w:firstLine="709"/>
        <w:jc w:val="both"/>
        <w:rPr>
          <w:rFonts w:ascii="Times New Roman" w:eastAsia="Times New Roman" w:hAnsi="Times New Roman" w:cs="Times New Roman"/>
          <w:sz w:val="20"/>
          <w:szCs w:val="20"/>
          <w:lang w:eastAsia="ru-RU"/>
        </w:rPr>
      </w:pPr>
      <w:r w:rsidRPr="00354C6C">
        <w:rPr>
          <w:rFonts w:ascii="Times New Roman" w:eastAsia="Times New Roman" w:hAnsi="Times New Roman" w:cs="Times New Roman"/>
          <w:sz w:val="20"/>
          <w:szCs w:val="20"/>
          <w:lang w:eastAsia="ru-RU"/>
        </w:rPr>
        <w:t>Заявление оформляется на русском языке, заверяется подписью заявителя.</w:t>
      </w:r>
    </w:p>
    <w:p w:rsidR="00354C6C" w:rsidRPr="00354C6C" w:rsidRDefault="00354C6C" w:rsidP="00354C6C">
      <w:pPr>
        <w:widowControl w:val="0"/>
        <w:autoSpaceDE w:val="0"/>
        <w:autoSpaceDN w:val="0"/>
        <w:adjustRightInd w:val="0"/>
        <w:spacing w:after="0" w:line="240" w:lineRule="auto"/>
        <w:ind w:left="567" w:firstLine="709"/>
        <w:jc w:val="both"/>
        <w:rPr>
          <w:rFonts w:ascii="Times New Roman" w:eastAsia="Times New Roman" w:hAnsi="Times New Roman" w:cs="Times New Roman"/>
          <w:sz w:val="20"/>
          <w:szCs w:val="20"/>
          <w:lang w:eastAsia="ru-RU"/>
        </w:rPr>
      </w:pPr>
      <w:r w:rsidRPr="00354C6C">
        <w:rPr>
          <w:rFonts w:ascii="Times New Roman" w:eastAsia="Times New Roman" w:hAnsi="Times New Roman" w:cs="Times New Roman"/>
          <w:sz w:val="20"/>
          <w:szCs w:val="20"/>
          <w:lang w:eastAsia="ru-RU"/>
        </w:rPr>
        <w:t xml:space="preserve">Заявление по просьбе заявителя может быть заполнено специалистом, ответственным за прием документов, с помощью компьютера или от руки. </w:t>
      </w:r>
      <w:r w:rsidRPr="00354C6C">
        <w:rPr>
          <w:rFonts w:ascii="Times New Roman" w:eastAsia="Times New Roman" w:hAnsi="Times New Roman" w:cs="Times New Roman"/>
          <w:color w:val="FF0000"/>
          <w:sz w:val="20"/>
          <w:szCs w:val="20"/>
          <w:lang w:eastAsia="ru-RU"/>
        </w:rPr>
        <w:t>Заявитель</w:t>
      </w:r>
      <w:r w:rsidRPr="00354C6C">
        <w:rPr>
          <w:rFonts w:ascii="Times New Roman" w:eastAsia="Times New Roman" w:hAnsi="Times New Roman" w:cs="Times New Roman"/>
          <w:sz w:val="20"/>
          <w:szCs w:val="20"/>
          <w:lang w:eastAsia="ru-RU"/>
        </w:rPr>
        <w:t xml:space="preserve"> вписывает в заявление от руки полностью свои фамилию, имя, отчество (при наличии) и ставит подпись.</w:t>
      </w:r>
    </w:p>
    <w:p w:rsidR="00354C6C" w:rsidRPr="00354C6C" w:rsidRDefault="00354C6C" w:rsidP="00354C6C">
      <w:pPr>
        <w:widowControl w:val="0"/>
        <w:autoSpaceDE w:val="0"/>
        <w:autoSpaceDN w:val="0"/>
        <w:adjustRightInd w:val="0"/>
        <w:spacing w:after="0" w:line="240" w:lineRule="auto"/>
        <w:ind w:left="567" w:firstLine="709"/>
        <w:jc w:val="both"/>
        <w:rPr>
          <w:rFonts w:ascii="Times New Roman" w:eastAsia="Times New Roman" w:hAnsi="Times New Roman" w:cs="Times New Roman"/>
          <w:sz w:val="20"/>
          <w:szCs w:val="20"/>
          <w:lang w:eastAsia="ru-RU"/>
        </w:rPr>
      </w:pPr>
      <w:r w:rsidRPr="00354C6C">
        <w:rPr>
          <w:rFonts w:ascii="Times New Roman" w:eastAsia="Times New Roman" w:hAnsi="Times New Roman" w:cs="Times New Roman"/>
          <w:sz w:val="20"/>
          <w:szCs w:val="20"/>
          <w:lang w:eastAsia="ru-RU"/>
        </w:rPr>
        <w:t xml:space="preserve">При заполнении </w:t>
      </w:r>
      <w:hyperlink w:anchor="Par419" w:tooltip="                                 ЗАЯВЛЕНИЕ" w:history="1">
        <w:r w:rsidRPr="00354C6C">
          <w:rPr>
            <w:rFonts w:ascii="Times New Roman" w:eastAsia="Times New Roman" w:hAnsi="Times New Roman" w:cs="Times New Roman"/>
            <w:sz w:val="20"/>
            <w:szCs w:val="20"/>
            <w:lang w:eastAsia="ru-RU"/>
          </w:rPr>
          <w:t>заявления</w:t>
        </w:r>
      </w:hyperlink>
      <w:r w:rsidRPr="00354C6C">
        <w:rPr>
          <w:rFonts w:ascii="Times New Roman" w:eastAsia="Times New Roman" w:hAnsi="Times New Roman" w:cs="Times New Roman"/>
          <w:sz w:val="20"/>
          <w:szCs w:val="20"/>
          <w:lang w:eastAsia="ru-RU"/>
        </w:rPr>
        <w:t xml:space="preserve"> не допускается использование сокращений слов и аббревиатур.</w:t>
      </w:r>
    </w:p>
    <w:p w:rsidR="00354C6C" w:rsidRPr="00354C6C" w:rsidRDefault="00354C6C" w:rsidP="00354C6C">
      <w:pPr>
        <w:widowControl w:val="0"/>
        <w:autoSpaceDE w:val="0"/>
        <w:autoSpaceDN w:val="0"/>
        <w:adjustRightInd w:val="0"/>
        <w:spacing w:after="0" w:line="240" w:lineRule="auto"/>
        <w:ind w:left="567" w:firstLine="709"/>
        <w:jc w:val="both"/>
        <w:rPr>
          <w:rFonts w:ascii="Times New Roman" w:eastAsia="Times New Roman" w:hAnsi="Times New Roman" w:cs="Times New Roman"/>
          <w:sz w:val="20"/>
          <w:szCs w:val="20"/>
          <w:lang w:eastAsia="ru-RU"/>
        </w:rPr>
      </w:pPr>
      <w:r w:rsidRPr="00354C6C">
        <w:rPr>
          <w:rFonts w:ascii="Times New Roman" w:eastAsia="Times New Roman" w:hAnsi="Times New Roman" w:cs="Times New Roman"/>
          <w:sz w:val="20"/>
          <w:szCs w:val="20"/>
          <w:lang w:eastAsia="ru-RU"/>
        </w:rPr>
        <w:t>Форма заявления размещается на официальном сайте Уполномоченного органа в сети «Интернет» с возможностью бесплатного копирования (скачивания);</w:t>
      </w:r>
    </w:p>
    <w:p w:rsidR="00354C6C" w:rsidRPr="00354C6C" w:rsidRDefault="00354C6C" w:rsidP="00354C6C">
      <w:pPr>
        <w:autoSpaceDE w:val="0"/>
        <w:autoSpaceDN w:val="0"/>
        <w:adjustRightInd w:val="0"/>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б) Документ, удостоверяющий личность заявителя, являющегося физическим лицом, либо личность представителя физического или юридического лица;</w:t>
      </w:r>
    </w:p>
    <w:p w:rsidR="00354C6C" w:rsidRPr="00354C6C" w:rsidRDefault="00354C6C" w:rsidP="00354C6C">
      <w:pPr>
        <w:autoSpaceDE w:val="0"/>
        <w:autoSpaceDN w:val="0"/>
        <w:adjustRightInd w:val="0"/>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в)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354C6C" w:rsidRPr="00354C6C" w:rsidRDefault="00354C6C" w:rsidP="00354C6C">
      <w:pPr>
        <w:autoSpaceDE w:val="0"/>
        <w:autoSpaceDN w:val="0"/>
        <w:adjustRightInd w:val="0"/>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г) Правоустанавливающие, правоудостоверяющие документы на объект недвижимости (земельный участок, где размещается строительство, объект капитального строительства, в отношении которых испрашивается разрешение на отклонение от предельных параметров строительства, и (или) объект капитального строительства,  в отношении которого испрашивается разрешение на отклонение от предельных параметров строительства) в случае, если сведения о таких объектах не содержатся в Едином государственном реестре недвижимости.</w:t>
      </w:r>
    </w:p>
    <w:p w:rsidR="00354C6C" w:rsidRPr="00354C6C" w:rsidRDefault="00354C6C" w:rsidP="00354C6C">
      <w:pPr>
        <w:spacing w:after="0" w:line="240" w:lineRule="auto"/>
        <w:ind w:left="567" w:firstLine="709"/>
        <w:jc w:val="both"/>
        <w:rPr>
          <w:rFonts w:ascii="Times New Roman" w:eastAsia="Times New Roman" w:hAnsi="Times New Roman" w:cs="Times New Roman"/>
          <w:color w:val="000000"/>
          <w:sz w:val="20"/>
          <w:szCs w:val="20"/>
          <w:lang w:eastAsia="ru-RU"/>
        </w:rPr>
      </w:pPr>
      <w:bookmarkStart w:id="1" w:name="Par76"/>
      <w:bookmarkStart w:id="2" w:name="Par77"/>
      <w:bookmarkStart w:id="3" w:name="Par0"/>
      <w:bookmarkEnd w:id="1"/>
      <w:bookmarkEnd w:id="2"/>
      <w:bookmarkEnd w:id="3"/>
      <w:r w:rsidRPr="00354C6C">
        <w:rPr>
          <w:rFonts w:ascii="Times New Roman" w:eastAsia="Times New Roman" w:hAnsi="Times New Roman" w:cs="Times New Roman"/>
          <w:color w:val="000000" w:themeColor="text1"/>
          <w:sz w:val="20"/>
          <w:szCs w:val="20"/>
          <w:lang w:eastAsia="ru-RU"/>
        </w:rPr>
        <w:t>2.6.2.</w:t>
      </w:r>
      <w:r w:rsidRPr="00354C6C">
        <w:rPr>
          <w:rFonts w:ascii="Times New Roman" w:eastAsia="Times New Roman" w:hAnsi="Times New Roman" w:cs="Times New Roman"/>
          <w:color w:val="00B050"/>
          <w:sz w:val="20"/>
          <w:szCs w:val="20"/>
          <w:lang w:eastAsia="ru-RU"/>
        </w:rPr>
        <w:t xml:space="preserve"> </w:t>
      </w:r>
      <w:r w:rsidRPr="00354C6C">
        <w:rPr>
          <w:rFonts w:ascii="Times New Roman" w:eastAsia="Times New Roman" w:hAnsi="Times New Roman" w:cs="Times New Roman"/>
          <w:color w:val="000000"/>
          <w:sz w:val="20"/>
          <w:szCs w:val="20"/>
          <w:lang w:eastAsia="ru-RU"/>
        </w:rPr>
        <w:t>В качестве документа, подтверждающего полномочия на осуществление действий от имени заявителя, может быть представлена:</w:t>
      </w:r>
    </w:p>
    <w:p w:rsidR="00354C6C" w:rsidRPr="00354C6C" w:rsidRDefault="00354C6C" w:rsidP="00354C6C">
      <w:pPr>
        <w:spacing w:after="0" w:line="240" w:lineRule="auto"/>
        <w:ind w:left="567" w:firstLine="709"/>
        <w:jc w:val="both"/>
        <w:rPr>
          <w:rFonts w:ascii="Times New Roman" w:eastAsia="Times New Roman" w:hAnsi="Times New Roman" w:cs="Times New Roman"/>
          <w:color w:val="000000"/>
          <w:sz w:val="20"/>
          <w:szCs w:val="20"/>
          <w:lang w:eastAsia="ru-RU"/>
        </w:rPr>
      </w:pPr>
      <w:r w:rsidRPr="00354C6C">
        <w:rPr>
          <w:rFonts w:ascii="Times New Roman" w:eastAsia="Times New Roman" w:hAnsi="Times New Roman" w:cs="Times New Roman"/>
          <w:color w:val="000000"/>
          <w:sz w:val="20"/>
          <w:szCs w:val="20"/>
          <w:lang w:eastAsia="ru-RU"/>
        </w:rPr>
        <w:t>доверенность, заверенная нотариально (в случае обращения за получением муниципальной услуги представителя физического лица);</w:t>
      </w:r>
    </w:p>
    <w:p w:rsidR="00354C6C" w:rsidRPr="00354C6C" w:rsidRDefault="00354C6C" w:rsidP="00354C6C">
      <w:pPr>
        <w:spacing w:after="0" w:line="240" w:lineRule="auto"/>
        <w:ind w:left="567" w:firstLine="709"/>
        <w:jc w:val="both"/>
        <w:rPr>
          <w:rFonts w:ascii="Times New Roman" w:eastAsia="Times New Roman" w:hAnsi="Times New Roman" w:cs="Times New Roman"/>
          <w:color w:val="000000"/>
          <w:sz w:val="20"/>
          <w:szCs w:val="20"/>
          <w:lang w:eastAsia="ru-RU"/>
        </w:rPr>
      </w:pPr>
      <w:r w:rsidRPr="00354C6C">
        <w:rPr>
          <w:rFonts w:ascii="Times New Roman" w:eastAsia="Times New Roman" w:hAnsi="Times New Roman" w:cs="Times New Roman"/>
          <w:color w:val="000000"/>
          <w:sz w:val="20"/>
          <w:szCs w:val="20"/>
          <w:lang w:eastAsia="ru-RU"/>
        </w:rPr>
        <w:t>доверенность, подписанная правомочным должностным лицом организации и заверенная печатью организации (при наличии) либо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
    <w:p w:rsidR="00354C6C" w:rsidRPr="00354C6C" w:rsidRDefault="00354C6C" w:rsidP="00354C6C">
      <w:pPr>
        <w:spacing w:after="0" w:line="240" w:lineRule="auto"/>
        <w:ind w:left="567" w:firstLine="709"/>
        <w:jc w:val="both"/>
        <w:rPr>
          <w:rFonts w:ascii="Times New Roman" w:eastAsia="Times New Roman" w:hAnsi="Times New Roman" w:cs="Times New Roman"/>
          <w:color w:val="000000"/>
          <w:sz w:val="20"/>
          <w:szCs w:val="20"/>
          <w:lang w:eastAsia="ru-RU"/>
        </w:rPr>
      </w:pPr>
      <w:r w:rsidRPr="00354C6C">
        <w:rPr>
          <w:rFonts w:ascii="Times New Roman" w:eastAsia="Times New Roman" w:hAnsi="Times New Roman" w:cs="Times New Roman"/>
          <w:color w:val="000000"/>
          <w:sz w:val="20"/>
          <w:szCs w:val="20"/>
          <w:lang w:eastAsia="ru-RU"/>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354C6C" w:rsidRPr="00354C6C" w:rsidRDefault="00354C6C" w:rsidP="00354C6C">
      <w:pPr>
        <w:spacing w:after="0" w:line="240" w:lineRule="auto"/>
        <w:ind w:left="567" w:firstLine="709"/>
        <w:jc w:val="both"/>
        <w:rPr>
          <w:rFonts w:ascii="Times New Roman" w:eastAsia="Times New Roman" w:hAnsi="Times New Roman" w:cs="Times New Roman"/>
          <w:color w:val="000000"/>
          <w:sz w:val="20"/>
          <w:szCs w:val="20"/>
          <w:lang w:eastAsia="ru-RU"/>
        </w:rPr>
      </w:pPr>
      <w:r w:rsidRPr="00354C6C">
        <w:rPr>
          <w:rFonts w:ascii="Times New Roman" w:eastAsia="Times New Roman" w:hAnsi="Times New Roman" w:cs="Times New Roman"/>
          <w:color w:val="000000"/>
          <w:sz w:val="20"/>
          <w:szCs w:val="20"/>
          <w:lang w:eastAsia="ru-RU"/>
        </w:rPr>
        <w:t>Документ, подтверждающий полномочия представителя физического лица, представленный в форме электронного документа, удостоверяется усиленной электронной подписью нотариуса.</w:t>
      </w:r>
    </w:p>
    <w:p w:rsidR="00354C6C" w:rsidRPr="00354C6C" w:rsidRDefault="00354C6C" w:rsidP="00354C6C">
      <w:pPr>
        <w:autoSpaceDE w:val="0"/>
        <w:autoSpaceDN w:val="0"/>
        <w:adjustRightInd w:val="0"/>
        <w:spacing w:after="0" w:line="240" w:lineRule="auto"/>
        <w:ind w:left="567" w:firstLine="709"/>
        <w:jc w:val="both"/>
        <w:rPr>
          <w:rFonts w:ascii="Times New Roman" w:eastAsia="Calibri" w:hAnsi="Times New Roman" w:cs="Times New Roman"/>
          <w:color w:val="00B050"/>
          <w:sz w:val="20"/>
          <w:szCs w:val="20"/>
          <w:lang w:eastAsia="ru-RU"/>
        </w:rPr>
      </w:pPr>
    </w:p>
    <w:p w:rsidR="00354C6C" w:rsidRPr="00354C6C" w:rsidRDefault="00354C6C" w:rsidP="00354C6C">
      <w:pPr>
        <w:spacing w:after="0" w:line="240" w:lineRule="auto"/>
        <w:ind w:left="567" w:firstLine="709"/>
        <w:jc w:val="both"/>
        <w:rPr>
          <w:rFonts w:ascii="Times New Roman" w:eastAsia="Times New Roman" w:hAnsi="Times New Roman" w:cs="Times New Roman"/>
          <w:color w:val="000000"/>
          <w:sz w:val="20"/>
          <w:szCs w:val="20"/>
          <w:lang w:eastAsia="ru-RU"/>
        </w:rPr>
      </w:pPr>
      <w:r w:rsidRPr="00354C6C">
        <w:rPr>
          <w:rFonts w:ascii="Times New Roman" w:eastAsia="Calibri" w:hAnsi="Times New Roman" w:cs="Times New Roman"/>
          <w:sz w:val="20"/>
          <w:szCs w:val="20"/>
          <w:lang w:eastAsia="ru-RU"/>
        </w:rPr>
        <w:t xml:space="preserve">2.6.3. </w:t>
      </w:r>
      <w:r w:rsidRPr="00354C6C">
        <w:rPr>
          <w:rFonts w:ascii="Times New Roman" w:eastAsia="Times New Roman" w:hAnsi="Times New Roman" w:cs="Times New Roman"/>
          <w:color w:val="000000"/>
          <w:sz w:val="20"/>
          <w:szCs w:val="20"/>
          <w:lang w:eastAsia="ru-RU"/>
        </w:rPr>
        <w:t xml:space="preserve">Копии документов представляются физическим лицом с предъявлением подлинников либо заверенными в нотариальном порядке. Копии документов представляются юридическим лицом с предъявлением подлинников либо заверенными подписью правомочного должностного лица организации и печатью организации (при наличии).   </w:t>
      </w:r>
    </w:p>
    <w:p w:rsidR="00354C6C" w:rsidRPr="00354C6C" w:rsidRDefault="00354C6C" w:rsidP="00354C6C">
      <w:pPr>
        <w:spacing w:after="0" w:line="240" w:lineRule="auto"/>
        <w:ind w:left="567" w:firstLine="709"/>
        <w:jc w:val="both"/>
        <w:rPr>
          <w:rFonts w:ascii="Times New Roman" w:eastAsia="Times New Roman" w:hAnsi="Times New Roman" w:cs="Times New Roman"/>
          <w:color w:val="000000"/>
          <w:sz w:val="20"/>
          <w:szCs w:val="20"/>
          <w:lang w:eastAsia="ru-RU"/>
        </w:rPr>
      </w:pPr>
      <w:r w:rsidRPr="00354C6C">
        <w:rPr>
          <w:rFonts w:ascii="Times New Roman" w:eastAsia="Times New Roman" w:hAnsi="Times New Roman" w:cs="Times New Roman"/>
          <w:color w:val="000000"/>
          <w:sz w:val="20"/>
          <w:szCs w:val="20"/>
          <w:lang w:eastAsia="ru-RU"/>
        </w:rPr>
        <w:t>После проведения сверки подлинники документов незамедлительно возвращаются заявителю.</w:t>
      </w:r>
    </w:p>
    <w:p w:rsidR="00354C6C" w:rsidRPr="00354C6C" w:rsidRDefault="00354C6C" w:rsidP="00354C6C">
      <w:pPr>
        <w:autoSpaceDE w:val="0"/>
        <w:autoSpaceDN w:val="0"/>
        <w:adjustRightInd w:val="0"/>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354C6C" w:rsidRPr="00354C6C" w:rsidRDefault="00354C6C" w:rsidP="00354C6C">
      <w:pPr>
        <w:autoSpaceDE w:val="0"/>
        <w:autoSpaceDN w:val="0"/>
        <w:adjustRightInd w:val="0"/>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354C6C" w:rsidRPr="00354C6C" w:rsidRDefault="00354C6C" w:rsidP="00354C6C">
      <w:pPr>
        <w:autoSpaceDE w:val="0"/>
        <w:autoSpaceDN w:val="0"/>
        <w:adjustRightInd w:val="0"/>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Заявление о предоставлении муниципальной услуги и прилагаемые документы представляются заявителем в Уполномоченный орган (МФЦ) на бумажном носителе.</w:t>
      </w:r>
    </w:p>
    <w:p w:rsidR="00354C6C" w:rsidRPr="00354C6C" w:rsidRDefault="00354C6C" w:rsidP="00354C6C">
      <w:pPr>
        <w:autoSpaceDE w:val="0"/>
        <w:autoSpaceDN w:val="0"/>
        <w:adjustRightInd w:val="0"/>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Заявитель вправе направить заявление и прилагаемые документы в электронной форме с использованием Единого портала, электронной почты.</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Заявление и прилагаемые документы могут быть представлены следующими способами:</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путем личного обращения в Уполномоченный орган или в МФЦ лично либо через уполномоченных представителей;</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посредством почтовой связи;</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по электронной почте;</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посредством Единого портала.</w:t>
      </w:r>
    </w:p>
    <w:p w:rsidR="00354C6C" w:rsidRPr="00354C6C" w:rsidRDefault="00354C6C" w:rsidP="00354C6C">
      <w:pPr>
        <w:autoSpaceDE w:val="0"/>
        <w:autoSpaceDN w:val="0"/>
        <w:adjustRightInd w:val="0"/>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 xml:space="preserve">2.6.4. </w:t>
      </w:r>
      <w:r w:rsidRPr="00354C6C">
        <w:rPr>
          <w:rFonts w:ascii="Times New Roman" w:eastAsia="Calibri" w:hAnsi="Times New Roman" w:cs="Times New Roman"/>
          <w:color w:val="333333"/>
          <w:sz w:val="20"/>
          <w:szCs w:val="20"/>
          <w:shd w:val="clear" w:color="auto" w:fill="FFFFFF"/>
          <w:lang w:eastAsia="ru-RU"/>
        </w:rPr>
        <w:t> </w:t>
      </w:r>
      <w:r w:rsidRPr="00354C6C">
        <w:rPr>
          <w:rFonts w:ascii="Times New Roman" w:eastAsia="Calibri" w:hAnsi="Times New Roman" w:cs="Times New Roman"/>
          <w:sz w:val="20"/>
          <w:szCs w:val="20"/>
          <w:lang w:eastAsia="ru-RU"/>
        </w:rPr>
        <w:t>В случае направления заявления и прилагаемых к нему документов в электронной форме, заявление и такие документы подписываются допустимым видом электронной подписи, отвечающей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354C6C" w:rsidRPr="00354C6C" w:rsidRDefault="00354C6C" w:rsidP="00354C6C">
      <w:pPr>
        <w:autoSpaceDE w:val="0"/>
        <w:autoSpaceDN w:val="0"/>
        <w:adjustRightInd w:val="0"/>
        <w:spacing w:after="0" w:line="240" w:lineRule="auto"/>
        <w:ind w:left="567" w:firstLine="709"/>
        <w:jc w:val="both"/>
        <w:rPr>
          <w:rFonts w:ascii="Times New Roman" w:eastAsia="Calibri" w:hAnsi="Times New Roman" w:cs="Times New Roman"/>
          <w:sz w:val="20"/>
          <w:szCs w:val="20"/>
          <w:lang w:eastAsia="ru-RU"/>
        </w:rPr>
      </w:pPr>
    </w:p>
    <w:p w:rsidR="00354C6C" w:rsidRPr="00354C6C" w:rsidRDefault="00354C6C" w:rsidP="00354C6C">
      <w:pPr>
        <w:tabs>
          <w:tab w:val="left" w:pos="851"/>
        </w:tabs>
        <w:autoSpaceDE w:val="0"/>
        <w:autoSpaceDN w:val="0"/>
        <w:adjustRightInd w:val="0"/>
        <w:spacing w:after="0" w:line="240" w:lineRule="auto"/>
        <w:ind w:left="567" w:firstLine="540"/>
        <w:jc w:val="center"/>
        <w:outlineLvl w:val="1"/>
        <w:rPr>
          <w:rFonts w:ascii="Times New Roman" w:eastAsia="Calibri" w:hAnsi="Times New Roman" w:cs="Times New Roman"/>
          <w:iCs/>
          <w:color w:val="000000"/>
          <w:sz w:val="20"/>
          <w:szCs w:val="20"/>
          <w:shd w:val="clear" w:color="auto" w:fill="FFFFFF"/>
          <w:lang w:eastAsia="ru-RU"/>
        </w:rPr>
      </w:pPr>
      <w:r w:rsidRPr="00354C6C">
        <w:rPr>
          <w:rFonts w:ascii="Times New Roman" w:eastAsia="Calibri" w:hAnsi="Times New Roman" w:cs="Times New Roman"/>
          <w:iCs/>
          <w:color w:val="000000" w:themeColor="text1"/>
          <w:sz w:val="20"/>
          <w:szCs w:val="20"/>
          <w:lang w:eastAsia="ru-RU"/>
        </w:rPr>
        <w:lastRenderedPageBreak/>
        <w:t>2.7.</w:t>
      </w:r>
      <w:r w:rsidRPr="00354C6C">
        <w:rPr>
          <w:rFonts w:ascii="Times New Roman" w:eastAsia="Calibri" w:hAnsi="Times New Roman" w:cs="Times New Roman"/>
          <w:iCs/>
          <w:color w:val="00B050"/>
          <w:sz w:val="20"/>
          <w:szCs w:val="20"/>
          <w:lang w:eastAsia="ru-RU"/>
        </w:rPr>
        <w:t xml:space="preserve"> </w:t>
      </w:r>
      <w:r w:rsidRPr="00354C6C">
        <w:rPr>
          <w:rFonts w:ascii="Times New Roman" w:eastAsia="Calibri" w:hAnsi="Times New Roman" w:cs="Times New Roman"/>
          <w:iCs/>
          <w:color w:val="000000"/>
          <w:sz w:val="20"/>
          <w:szCs w:val="20"/>
          <w:shd w:val="clear" w:color="auto" w:fill="FFFFFF"/>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54C6C" w:rsidRPr="00354C6C" w:rsidRDefault="00354C6C" w:rsidP="00354C6C">
      <w:pPr>
        <w:tabs>
          <w:tab w:val="left" w:pos="851"/>
        </w:tabs>
        <w:autoSpaceDE w:val="0"/>
        <w:autoSpaceDN w:val="0"/>
        <w:adjustRightInd w:val="0"/>
        <w:spacing w:after="0" w:line="240" w:lineRule="auto"/>
        <w:ind w:left="567" w:firstLine="540"/>
        <w:jc w:val="center"/>
        <w:outlineLvl w:val="1"/>
        <w:rPr>
          <w:rFonts w:ascii="Times New Roman" w:eastAsia="Calibri" w:hAnsi="Times New Roman" w:cs="Times New Roman"/>
          <w:color w:val="00B050"/>
          <w:sz w:val="20"/>
          <w:szCs w:val="20"/>
          <w:lang w:eastAsia="ru-RU"/>
        </w:rPr>
      </w:pPr>
    </w:p>
    <w:p w:rsidR="00354C6C" w:rsidRPr="00354C6C" w:rsidRDefault="00354C6C" w:rsidP="00354C6C">
      <w:pPr>
        <w:autoSpaceDE w:val="0"/>
        <w:autoSpaceDN w:val="0"/>
        <w:adjustRightInd w:val="0"/>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2.7.1. Для получения муниципальной услуги заявитель вправе представить следующие документы:</w:t>
      </w:r>
    </w:p>
    <w:p w:rsidR="00354C6C" w:rsidRPr="00354C6C" w:rsidRDefault="00354C6C" w:rsidP="00354C6C">
      <w:pPr>
        <w:autoSpaceDE w:val="0"/>
        <w:autoSpaceDN w:val="0"/>
        <w:adjustRightInd w:val="0"/>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1) правоустанавливающие, правоудостоверяющие документы на объект недвижимости (земельный участок, где размещается строительство, объект капитального строительства, в отношении которых испрашивается разрешение на отклонение от предельных параметров строительства, реконструкции и (или) объект капитального строительства,  в отношении которого испрашивается разрешение на отклонение от предельных параметров реконструкции) в случае, если сведения о таких объектах содержатся в Едином государственном реестре недвижимости;</w:t>
      </w:r>
    </w:p>
    <w:p w:rsidR="00354C6C" w:rsidRPr="00354C6C" w:rsidRDefault="00354C6C" w:rsidP="00354C6C">
      <w:pPr>
        <w:autoSpaceDE w:val="0"/>
        <w:autoSpaceDN w:val="0"/>
        <w:adjustRightInd w:val="0"/>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color w:val="000000"/>
          <w:sz w:val="20"/>
          <w:szCs w:val="20"/>
          <w:shd w:val="clear" w:color="auto" w:fill="FFFFFF"/>
          <w:lang w:eastAsia="ru-RU"/>
        </w:rPr>
        <w:t>2) выписку из Единого государственного реестра недвижимости об основных характеристиках и зарегистрированных правах на объект недвижимости</w:t>
      </w:r>
      <w:r w:rsidRPr="00354C6C">
        <w:rPr>
          <w:rFonts w:ascii="Times New Roman" w:eastAsia="Calibri" w:hAnsi="Times New Roman" w:cs="Times New Roman"/>
          <w:sz w:val="20"/>
          <w:szCs w:val="20"/>
          <w:lang w:eastAsia="ru-RU"/>
        </w:rPr>
        <w:t xml:space="preserve"> (земельный участок, где размещается строительство, объект капитального строительства, в отношении которых испрашивается разрешение на отклонение от предельных параметров строительства, реконструкции и (или) объект капитального строительства, в отношении которого испрашивается разрешение на отклонение от предельных параметров реконструкции).</w:t>
      </w:r>
    </w:p>
    <w:p w:rsidR="00354C6C" w:rsidRPr="00354C6C" w:rsidRDefault="00354C6C" w:rsidP="00354C6C">
      <w:pPr>
        <w:autoSpaceDE w:val="0"/>
        <w:autoSpaceDN w:val="0"/>
        <w:adjustRightInd w:val="0"/>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2.7.2. Документы, указанные в пункте 2.7.1 административного регламента могут быть представлены заявителем следующими способами:</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путем личного обращения в Уполномоченный орган или в МФЦ лично либо через уполномоченных представителей;</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посредством почтовой связи;</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по электронной почте;</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посредством Единого портала.</w:t>
      </w:r>
    </w:p>
    <w:p w:rsidR="00354C6C" w:rsidRPr="00354C6C" w:rsidRDefault="00354C6C" w:rsidP="00354C6C">
      <w:pPr>
        <w:tabs>
          <w:tab w:val="left" w:pos="6123"/>
        </w:tabs>
        <w:autoSpaceDE w:val="0"/>
        <w:autoSpaceDN w:val="0"/>
        <w:adjustRightInd w:val="0"/>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2.7.3. Запрещено требовать от заявителя:</w:t>
      </w:r>
      <w:r w:rsidRPr="00354C6C">
        <w:rPr>
          <w:rFonts w:ascii="Times New Roman" w:eastAsia="Calibri" w:hAnsi="Times New Roman" w:cs="Times New Roman"/>
          <w:sz w:val="20"/>
          <w:szCs w:val="20"/>
          <w:lang w:eastAsia="ru-RU"/>
        </w:rPr>
        <w:tab/>
      </w:r>
    </w:p>
    <w:p w:rsidR="00354C6C" w:rsidRPr="00354C6C" w:rsidRDefault="00354C6C" w:rsidP="00354C6C">
      <w:pPr>
        <w:autoSpaceDE w:val="0"/>
        <w:autoSpaceDN w:val="0"/>
        <w:adjustRightInd w:val="0"/>
        <w:spacing w:after="0" w:line="240" w:lineRule="auto"/>
        <w:ind w:left="567" w:firstLine="540"/>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354C6C" w:rsidRPr="00354C6C" w:rsidRDefault="00354C6C" w:rsidP="00354C6C">
      <w:pPr>
        <w:autoSpaceDE w:val="0"/>
        <w:autoSpaceDN w:val="0"/>
        <w:adjustRightInd w:val="0"/>
        <w:spacing w:after="0" w:line="240" w:lineRule="auto"/>
        <w:ind w:left="567" w:firstLine="540"/>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354C6C">
        <w:rPr>
          <w:rFonts w:ascii="Times New Roman" w:eastAsia="Calibri" w:hAnsi="Times New Roman" w:cs="Times New Roman"/>
          <w:bCs/>
          <w:iCs/>
          <w:sz w:val="20"/>
          <w:szCs w:val="20"/>
          <w:lang w:eastAsia="ru-RU"/>
        </w:rPr>
        <w:t>муниципаль</w:t>
      </w:r>
      <w:r w:rsidRPr="00354C6C">
        <w:rPr>
          <w:rFonts w:ascii="Times New Roman" w:eastAsia="Calibri" w:hAnsi="Times New Roman" w:cs="Times New Roman"/>
          <w:sz w:val="20"/>
          <w:szCs w:val="20"/>
          <w:lang w:eastAsia="ru-RU"/>
        </w:rPr>
        <w:t>ной услуги;</w:t>
      </w:r>
    </w:p>
    <w:p w:rsidR="00354C6C" w:rsidRPr="00354C6C" w:rsidRDefault="00354C6C" w:rsidP="00354C6C">
      <w:pPr>
        <w:autoSpaceDE w:val="0"/>
        <w:autoSpaceDN w:val="0"/>
        <w:adjustRightInd w:val="0"/>
        <w:spacing w:after="0" w:line="240" w:lineRule="auto"/>
        <w:ind w:left="567" w:firstLine="540"/>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 w:history="1">
        <w:r w:rsidRPr="00354C6C">
          <w:rPr>
            <w:rFonts w:ascii="Times New Roman" w:eastAsia="Calibri" w:hAnsi="Times New Roman" w:cs="Times New Roman"/>
            <w:color w:val="0000FF"/>
            <w:sz w:val="20"/>
            <w:szCs w:val="20"/>
            <w:u w:val="single"/>
            <w:lang w:eastAsia="ru-RU"/>
          </w:rPr>
          <w:t>пунктом 4 части 1 статьи 7</w:t>
        </w:r>
      </w:hyperlink>
      <w:r w:rsidRPr="00354C6C">
        <w:rPr>
          <w:rFonts w:ascii="Times New Roman" w:eastAsia="Calibri" w:hAnsi="Times New Roman" w:cs="Times New Roman"/>
          <w:sz w:val="20"/>
          <w:szCs w:val="20"/>
          <w:lang w:eastAsia="ru-RU"/>
        </w:rPr>
        <w:t xml:space="preserve"> Федерального закона от 27 июля 2010 года № 210-ФЗ «Об организации предоставления государственных и муниципальных услуг»;</w:t>
      </w:r>
    </w:p>
    <w:p w:rsidR="00354C6C" w:rsidRPr="00354C6C" w:rsidRDefault="00354C6C" w:rsidP="00354C6C">
      <w:pPr>
        <w:autoSpaceDE w:val="0"/>
        <w:autoSpaceDN w:val="0"/>
        <w:adjustRightInd w:val="0"/>
        <w:spacing w:after="0" w:line="240" w:lineRule="auto"/>
        <w:ind w:left="567" w:firstLine="540"/>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муниципальной услуги,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54C6C" w:rsidRPr="00354C6C" w:rsidRDefault="00354C6C" w:rsidP="00354C6C">
      <w:pPr>
        <w:autoSpaceDE w:val="0"/>
        <w:autoSpaceDN w:val="0"/>
        <w:adjustRightInd w:val="0"/>
        <w:spacing w:after="0" w:line="240" w:lineRule="auto"/>
        <w:ind w:left="567" w:firstLine="540"/>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предусмотренных </w:t>
      </w:r>
      <w:hyperlink r:id="rId6" w:anchor="dst100010" w:history="1">
        <w:r w:rsidRPr="00354C6C">
          <w:rPr>
            <w:rFonts w:ascii="Times New Roman" w:eastAsia="Calibri" w:hAnsi="Times New Roman" w:cs="Times New Roman"/>
            <w:color w:val="0000FF"/>
            <w:sz w:val="20"/>
            <w:szCs w:val="20"/>
            <w:u w:val="single"/>
            <w:lang w:eastAsia="ru-RU"/>
          </w:rPr>
          <w:t>частью 1 статьи 1</w:t>
        </w:r>
      </w:hyperlink>
      <w:r w:rsidRPr="00354C6C">
        <w:rPr>
          <w:rFonts w:ascii="Times New Roman" w:eastAsia="Calibri" w:hAnsi="Times New Roman" w:cs="Times New Roman"/>
          <w:sz w:val="20"/>
          <w:szCs w:val="20"/>
          <w:lang w:eastAsia="ru-RU"/>
        </w:rPr>
        <w:t> Федерального закона от 27 июля 2010 года № 210-ФЗ «Об организации предоставления государственных и муниципальных услуг» в соответствии с нормативными правовыми </w:t>
      </w:r>
      <w:hyperlink r:id="rId7" w:history="1">
        <w:r w:rsidRPr="00354C6C">
          <w:rPr>
            <w:rFonts w:ascii="Times New Roman" w:eastAsia="Calibri" w:hAnsi="Times New Roman" w:cs="Times New Roman"/>
            <w:color w:val="0000FF"/>
            <w:sz w:val="20"/>
            <w:szCs w:val="20"/>
            <w:u w:val="single"/>
            <w:lang w:eastAsia="ru-RU"/>
          </w:rPr>
          <w:t>актами</w:t>
        </w:r>
      </w:hyperlink>
      <w:r w:rsidRPr="00354C6C">
        <w:rPr>
          <w:rFonts w:ascii="Times New Roman" w:eastAsia="Calibri" w:hAnsi="Times New Roman" w:cs="Times New Roman"/>
          <w:sz w:val="20"/>
          <w:szCs w:val="20"/>
          <w:lang w:eastAsia="ru-RU"/>
        </w:rPr>
        <w:t> Российской Федерации, нормативными правовыми актами Вологодской области, муниципальными правовыми актами, за исключением документов, включенных в определенный </w:t>
      </w:r>
      <w:hyperlink r:id="rId8" w:anchor="dst43" w:history="1">
        <w:r w:rsidRPr="00354C6C">
          <w:rPr>
            <w:rFonts w:ascii="Times New Roman" w:eastAsia="Calibri" w:hAnsi="Times New Roman" w:cs="Times New Roman"/>
            <w:color w:val="0000FF"/>
            <w:sz w:val="20"/>
            <w:szCs w:val="20"/>
            <w:u w:val="single"/>
            <w:lang w:eastAsia="ru-RU"/>
          </w:rPr>
          <w:t>частью 6</w:t>
        </w:r>
      </w:hyperlink>
      <w:r w:rsidRPr="00354C6C">
        <w:rPr>
          <w:rFonts w:ascii="Times New Roman" w:eastAsia="Calibri" w:hAnsi="Times New Roman" w:cs="Times New Roman"/>
          <w:sz w:val="20"/>
          <w:szCs w:val="20"/>
          <w:lang w:eastAsia="ru-RU"/>
        </w:rPr>
        <w:t>  статьи 7 Федерального закона от 27.07.2010 года № 210-ФЗ перечень документов.</w:t>
      </w:r>
    </w:p>
    <w:p w:rsidR="00354C6C" w:rsidRPr="00354C6C" w:rsidRDefault="00354C6C" w:rsidP="00354C6C">
      <w:pPr>
        <w:autoSpaceDE w:val="0"/>
        <w:autoSpaceDN w:val="0"/>
        <w:adjustRightInd w:val="0"/>
        <w:spacing w:after="0" w:line="240" w:lineRule="auto"/>
        <w:ind w:left="567" w:firstLine="540"/>
        <w:jc w:val="both"/>
        <w:rPr>
          <w:rFonts w:ascii="Times New Roman" w:eastAsia="Calibri" w:hAnsi="Times New Roman" w:cs="Times New Roman"/>
          <w:b/>
          <w:bCs/>
          <w:sz w:val="20"/>
          <w:szCs w:val="20"/>
          <w:lang w:eastAsia="ru-RU"/>
        </w:rPr>
      </w:pPr>
    </w:p>
    <w:p w:rsidR="00354C6C" w:rsidRPr="00354C6C" w:rsidRDefault="00354C6C" w:rsidP="00354C6C">
      <w:pPr>
        <w:keepNext/>
        <w:tabs>
          <w:tab w:val="num" w:pos="0"/>
        </w:tabs>
        <w:spacing w:after="0" w:line="240" w:lineRule="auto"/>
        <w:ind w:left="567"/>
        <w:jc w:val="center"/>
        <w:outlineLvl w:val="3"/>
        <w:rPr>
          <w:rFonts w:ascii="Times New Roman" w:eastAsia="Times New Roman" w:hAnsi="Times New Roman" w:cs="Times New Roman"/>
          <w:iCs/>
          <w:sz w:val="20"/>
          <w:szCs w:val="20"/>
          <w:lang w:eastAsia="ru-RU"/>
        </w:rPr>
      </w:pPr>
      <w:r w:rsidRPr="00354C6C">
        <w:rPr>
          <w:rFonts w:ascii="Times New Roman" w:eastAsia="Times New Roman" w:hAnsi="Times New Roman" w:cs="Times New Roman"/>
          <w:iCs/>
          <w:sz w:val="20"/>
          <w:szCs w:val="20"/>
          <w:lang w:eastAsia="ru-RU"/>
        </w:rPr>
        <w:t>2.8. Исчерпывающий перечень оснований для отказа в приеме документов, необходимых для предоставления муниципальной услуги</w:t>
      </w:r>
    </w:p>
    <w:p w:rsidR="00354C6C" w:rsidRPr="00354C6C" w:rsidRDefault="00354C6C" w:rsidP="00354C6C">
      <w:pPr>
        <w:spacing w:after="0" w:line="240" w:lineRule="auto"/>
        <w:ind w:left="567"/>
        <w:rPr>
          <w:rFonts w:ascii="Times New Roman" w:eastAsia="Calibri" w:hAnsi="Times New Roman" w:cs="Times New Roman"/>
          <w:sz w:val="20"/>
          <w:szCs w:val="20"/>
          <w:lang w:eastAsia="ru-RU"/>
        </w:rPr>
      </w:pPr>
    </w:p>
    <w:p w:rsidR="00354C6C" w:rsidRPr="00354C6C" w:rsidRDefault="00354C6C" w:rsidP="00354C6C">
      <w:pPr>
        <w:autoSpaceDE w:val="0"/>
        <w:autoSpaceDN w:val="0"/>
        <w:adjustRightInd w:val="0"/>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 xml:space="preserve">2.8.1. Основанием для отказа в приеме к рассмотрению заявления является выявление несоблюдения установленных </w:t>
      </w:r>
      <w:hyperlink r:id="rId9" w:history="1">
        <w:r w:rsidRPr="00354C6C">
          <w:rPr>
            <w:rFonts w:ascii="Times New Roman" w:eastAsia="Calibri" w:hAnsi="Times New Roman" w:cs="Times New Roman"/>
            <w:sz w:val="20"/>
            <w:szCs w:val="20"/>
            <w:lang w:eastAsia="ru-RU"/>
          </w:rPr>
          <w:t>статьей 11</w:t>
        </w:r>
      </w:hyperlink>
      <w:r w:rsidRPr="00354C6C">
        <w:rPr>
          <w:rFonts w:ascii="Times New Roman" w:eastAsia="Calibri" w:hAnsi="Times New Roman" w:cs="Times New Roman"/>
          <w:sz w:val="20"/>
          <w:szCs w:val="20"/>
          <w:lang w:eastAsia="ru-RU"/>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354C6C" w:rsidRPr="00354C6C" w:rsidRDefault="00354C6C" w:rsidP="00354C6C">
      <w:pPr>
        <w:widowControl w:val="0"/>
        <w:autoSpaceDE w:val="0"/>
        <w:autoSpaceDN w:val="0"/>
        <w:adjustRightInd w:val="0"/>
        <w:spacing w:after="0" w:line="240" w:lineRule="auto"/>
        <w:ind w:left="567" w:firstLine="540"/>
        <w:jc w:val="both"/>
        <w:rPr>
          <w:rFonts w:ascii="Times New Roman" w:eastAsia="Calibri" w:hAnsi="Times New Roman" w:cs="Times New Roman"/>
          <w:sz w:val="20"/>
          <w:szCs w:val="20"/>
          <w:lang w:eastAsia="ru-RU"/>
        </w:rPr>
      </w:pPr>
    </w:p>
    <w:p w:rsidR="00354C6C" w:rsidRPr="00354C6C" w:rsidRDefault="00354C6C" w:rsidP="00354C6C">
      <w:pPr>
        <w:keepNext/>
        <w:tabs>
          <w:tab w:val="num" w:pos="0"/>
        </w:tabs>
        <w:spacing w:after="0" w:line="240" w:lineRule="auto"/>
        <w:ind w:left="567" w:firstLine="540"/>
        <w:jc w:val="center"/>
        <w:outlineLvl w:val="3"/>
        <w:rPr>
          <w:rFonts w:ascii="Times New Roman" w:eastAsia="Times New Roman" w:hAnsi="Times New Roman" w:cs="Times New Roman"/>
          <w:iCs/>
          <w:sz w:val="20"/>
          <w:szCs w:val="20"/>
          <w:lang w:eastAsia="ru-RU"/>
        </w:rPr>
      </w:pPr>
      <w:r w:rsidRPr="00354C6C">
        <w:rPr>
          <w:rFonts w:ascii="Times New Roman" w:eastAsia="Times New Roman" w:hAnsi="Times New Roman" w:cs="Times New Roman"/>
          <w:iCs/>
          <w:sz w:val="20"/>
          <w:szCs w:val="20"/>
          <w:lang w:eastAsia="ru-RU"/>
        </w:rPr>
        <w:t>2.9. Исчерпывающий перечень оснований для приостановления предоставления или отказа в предоставлении муниципальной услуги</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2.9.1. Основания для приостановления предоставления муниципальной услуги отсутствуют.</w:t>
      </w:r>
    </w:p>
    <w:p w:rsidR="00354C6C" w:rsidRPr="00354C6C" w:rsidRDefault="00354C6C" w:rsidP="00354C6C">
      <w:pPr>
        <w:autoSpaceDE w:val="0"/>
        <w:autoSpaceDN w:val="0"/>
        <w:adjustRightInd w:val="0"/>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2.9.2. Основания для отказа в предоставлении муниципальной услуги:</w:t>
      </w:r>
    </w:p>
    <w:p w:rsidR="00354C6C" w:rsidRPr="00354C6C" w:rsidRDefault="00354C6C" w:rsidP="00354C6C">
      <w:pPr>
        <w:autoSpaceDE w:val="0"/>
        <w:autoSpaceDN w:val="0"/>
        <w:adjustRightInd w:val="0"/>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за получением муниципальной услуги обратилось лицо, не предусмотренное в пункте 1.2. настоящего административного регламента;</w:t>
      </w:r>
    </w:p>
    <w:p w:rsidR="00354C6C" w:rsidRPr="00354C6C" w:rsidRDefault="00354C6C" w:rsidP="00354C6C">
      <w:pPr>
        <w:spacing w:after="0" w:line="240" w:lineRule="auto"/>
        <w:ind w:left="567" w:firstLine="540"/>
        <w:jc w:val="both"/>
        <w:rPr>
          <w:rFonts w:ascii="Times New Roman" w:eastAsia="Times New Roman" w:hAnsi="Times New Roman" w:cs="Times New Roman"/>
          <w:sz w:val="20"/>
          <w:szCs w:val="20"/>
          <w:lang w:eastAsia="ru-RU"/>
        </w:rPr>
      </w:pPr>
      <w:r w:rsidRPr="00354C6C">
        <w:rPr>
          <w:rFonts w:ascii="Times New Roman" w:eastAsia="Times New Roman" w:hAnsi="Times New Roman" w:cs="Times New Roman"/>
          <w:sz w:val="20"/>
          <w:szCs w:val="20"/>
          <w:lang w:eastAsia="ru-RU"/>
        </w:rPr>
        <w:t>не представлены предусмотренные пунктом 2.6.1 административного регламента документы, обязанность по представлению которых возложена на заявителя;</w:t>
      </w:r>
    </w:p>
    <w:p w:rsidR="00354C6C" w:rsidRPr="00354C6C" w:rsidRDefault="00354C6C" w:rsidP="00354C6C">
      <w:pPr>
        <w:spacing w:after="0" w:line="240" w:lineRule="auto"/>
        <w:ind w:left="567" w:firstLine="540"/>
        <w:jc w:val="both"/>
        <w:rPr>
          <w:rFonts w:ascii="Times New Roman" w:eastAsia="Times New Roman" w:hAnsi="Times New Roman" w:cs="Times New Roman"/>
          <w:sz w:val="20"/>
          <w:szCs w:val="20"/>
          <w:lang w:eastAsia="ru-RU"/>
        </w:rPr>
      </w:pPr>
      <w:r w:rsidRPr="00354C6C">
        <w:rPr>
          <w:rFonts w:ascii="Times New Roman" w:eastAsia="Times New Roman" w:hAnsi="Times New Roman" w:cs="Times New Roman"/>
          <w:sz w:val="20"/>
          <w:szCs w:val="20"/>
          <w:lang w:eastAsia="ru-RU"/>
        </w:rPr>
        <w:t>разрешение на отклонение от предельных параметров испрашивается в отношении строительства, объекта капитального строительства, земельный участок под которыми не сформирован;</w:t>
      </w:r>
    </w:p>
    <w:p w:rsidR="00354C6C" w:rsidRPr="00354C6C" w:rsidRDefault="00354C6C" w:rsidP="00354C6C">
      <w:pPr>
        <w:spacing w:after="0" w:line="240" w:lineRule="auto"/>
        <w:ind w:left="567" w:firstLine="540"/>
        <w:jc w:val="both"/>
        <w:rPr>
          <w:rFonts w:ascii="Times New Roman" w:eastAsia="Times New Roman" w:hAnsi="Times New Roman" w:cs="Times New Roman"/>
          <w:sz w:val="20"/>
          <w:szCs w:val="20"/>
          <w:lang w:eastAsia="ru-RU"/>
        </w:rPr>
      </w:pPr>
      <w:r w:rsidRPr="00354C6C">
        <w:rPr>
          <w:rFonts w:ascii="Times New Roman" w:eastAsia="Times New Roman" w:hAnsi="Times New Roman" w:cs="Times New Roman"/>
          <w:sz w:val="20"/>
          <w:szCs w:val="20"/>
          <w:lang w:eastAsia="ru-RU"/>
        </w:rPr>
        <w:t>разрешение на отклонение от предельных параметров испрашивается в отношении строительства, объекта капитального строительства, земельный участок под которыми не находится на территории Кичменгско-Городецкого муниципального округа;</w:t>
      </w:r>
    </w:p>
    <w:p w:rsidR="00354C6C" w:rsidRPr="00354C6C" w:rsidRDefault="00354C6C" w:rsidP="00354C6C">
      <w:pPr>
        <w:spacing w:after="0" w:line="240" w:lineRule="auto"/>
        <w:ind w:left="567" w:firstLine="540"/>
        <w:jc w:val="both"/>
        <w:rPr>
          <w:rFonts w:ascii="Times New Roman" w:eastAsia="Times New Roman" w:hAnsi="Times New Roman" w:cs="Times New Roman"/>
          <w:sz w:val="20"/>
          <w:szCs w:val="20"/>
          <w:lang w:eastAsia="ru-RU"/>
        </w:rPr>
      </w:pPr>
      <w:r w:rsidRPr="00354C6C">
        <w:rPr>
          <w:rFonts w:ascii="Times New Roman" w:eastAsia="Times New Roman" w:hAnsi="Times New Roman" w:cs="Times New Roman"/>
          <w:sz w:val="20"/>
          <w:szCs w:val="20"/>
          <w:lang w:eastAsia="ru-RU"/>
        </w:rPr>
        <w:t>отклонение от предельных параметров разрешенного строительства, реконструкции объектов капитального строительства, повлечет нарушение требований технических регламентов;</w:t>
      </w:r>
    </w:p>
    <w:p w:rsidR="00354C6C" w:rsidRPr="00354C6C" w:rsidRDefault="00354C6C" w:rsidP="00354C6C">
      <w:pPr>
        <w:spacing w:after="0" w:line="240" w:lineRule="auto"/>
        <w:ind w:left="567" w:firstLine="540"/>
        <w:jc w:val="both"/>
        <w:rPr>
          <w:rFonts w:ascii="Times New Roman" w:eastAsia="Times New Roman" w:hAnsi="Times New Roman" w:cs="Times New Roman"/>
          <w:sz w:val="20"/>
          <w:szCs w:val="20"/>
          <w:lang w:eastAsia="ru-RU"/>
        </w:rPr>
      </w:pPr>
      <w:r w:rsidRPr="00354C6C">
        <w:rPr>
          <w:rFonts w:ascii="Times New Roman" w:eastAsia="Times New Roman" w:hAnsi="Times New Roman" w:cs="Times New Roman"/>
          <w:sz w:val="20"/>
          <w:szCs w:val="20"/>
          <w:lang w:eastAsia="ru-RU"/>
        </w:rPr>
        <w:t>отклонение от предельных параметров разрешенного строительства, реконструкции объектов капитального строительства испрашивается в части предельного количества этажей, предельной высоты зданий, строений, сооружений и (или)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rsidR="00354C6C" w:rsidRPr="00354C6C" w:rsidRDefault="00354C6C" w:rsidP="00354C6C">
      <w:pPr>
        <w:spacing w:after="0" w:line="240" w:lineRule="auto"/>
        <w:ind w:left="567" w:firstLine="540"/>
        <w:jc w:val="both"/>
        <w:rPr>
          <w:rFonts w:ascii="Times New Roman" w:eastAsia="Times New Roman" w:hAnsi="Times New Roman" w:cs="Times New Roman"/>
          <w:sz w:val="20"/>
          <w:szCs w:val="20"/>
          <w:lang w:eastAsia="ru-RU"/>
        </w:rPr>
      </w:pPr>
      <w:r w:rsidRPr="00354C6C">
        <w:rPr>
          <w:rFonts w:ascii="Times New Roman" w:eastAsia="Times New Roman" w:hAnsi="Times New Roman" w:cs="Times New Roman"/>
          <w:sz w:val="20"/>
          <w:szCs w:val="20"/>
          <w:lang w:eastAsia="ru-RU"/>
        </w:rPr>
        <w:t>в отношении земельного участка, где расположено строительство, объект капитального строительства, отклонение от предельных параметров строительства, реконструкции которых испрашивается,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поступило  уведомление о выявлении самовольной постройки  и такая постройка не снесена или не приведена в соответствие с установленными требованиями (за исключением случаев, если по результатам рассмотрения данного уведомления в указанные исполнительный орган государственной власти, государственное учреждение или орган местного самоуправления, указанному должностному лицу,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54C6C" w:rsidRPr="00354C6C" w:rsidRDefault="00354C6C" w:rsidP="00354C6C">
      <w:pPr>
        <w:spacing w:after="0" w:line="240" w:lineRule="auto"/>
        <w:ind w:left="567" w:firstLine="540"/>
        <w:jc w:val="both"/>
        <w:rPr>
          <w:rFonts w:ascii="Times New Roman" w:eastAsia="Times New Roman" w:hAnsi="Times New Roman" w:cs="Times New Roman"/>
          <w:sz w:val="20"/>
          <w:szCs w:val="20"/>
          <w:lang w:eastAsia="ru-RU"/>
        </w:rPr>
      </w:pPr>
      <w:r w:rsidRPr="00354C6C">
        <w:rPr>
          <w:rFonts w:ascii="Times New Roman" w:eastAsia="Times New Roman" w:hAnsi="Times New Roman" w:cs="Times New Roman"/>
          <w:sz w:val="20"/>
          <w:szCs w:val="20"/>
          <w:lang w:eastAsia="ru-RU"/>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территорий.</w:t>
      </w:r>
    </w:p>
    <w:p w:rsidR="00354C6C" w:rsidRPr="00354C6C" w:rsidRDefault="00354C6C" w:rsidP="00354C6C">
      <w:pPr>
        <w:spacing w:after="0" w:line="240" w:lineRule="auto"/>
        <w:ind w:left="567" w:firstLine="540"/>
        <w:jc w:val="both"/>
        <w:rPr>
          <w:rFonts w:ascii="Times New Roman" w:eastAsia="Times New Roman" w:hAnsi="Times New Roman" w:cs="Times New Roman"/>
          <w:sz w:val="20"/>
          <w:szCs w:val="20"/>
          <w:lang w:eastAsia="ru-RU"/>
        </w:rPr>
      </w:pPr>
    </w:p>
    <w:p w:rsidR="00354C6C" w:rsidRPr="00354C6C" w:rsidRDefault="00354C6C" w:rsidP="00354C6C">
      <w:pPr>
        <w:spacing w:after="0" w:line="240" w:lineRule="auto"/>
        <w:ind w:left="567"/>
        <w:jc w:val="center"/>
        <w:rPr>
          <w:rFonts w:ascii="Times New Roman" w:eastAsia="Times New Roman" w:hAnsi="Times New Roman" w:cs="Times New Roman"/>
          <w:iCs/>
          <w:sz w:val="20"/>
          <w:szCs w:val="20"/>
          <w:lang w:eastAsia="ru-RU"/>
        </w:rPr>
      </w:pPr>
      <w:r w:rsidRPr="00354C6C">
        <w:rPr>
          <w:rFonts w:ascii="Times New Roman" w:eastAsia="Times New Roman" w:hAnsi="Times New Roman" w:cs="Times New Roman"/>
          <w:i/>
          <w:iCs/>
          <w:color w:val="000000"/>
          <w:sz w:val="20"/>
          <w:szCs w:val="20"/>
          <w:lang w:eastAsia="ru-RU"/>
        </w:rPr>
        <w:t> </w:t>
      </w:r>
      <w:r w:rsidRPr="00354C6C">
        <w:rPr>
          <w:rFonts w:ascii="Times New Roman" w:eastAsia="Times New Roman" w:hAnsi="Times New Roman" w:cs="Times New Roman"/>
          <w:iCs/>
          <w:color w:val="000000"/>
          <w:sz w:val="20"/>
          <w:szCs w:val="20"/>
          <w:lang w:eastAsia="ru-RU"/>
        </w:rPr>
        <w:t>2.10</w:t>
      </w:r>
      <w:r w:rsidRPr="00354C6C">
        <w:rPr>
          <w:rFonts w:ascii="Times New Roman" w:eastAsia="Times New Roman" w:hAnsi="Times New Roman" w:cs="Times New Roman"/>
          <w:iCs/>
          <w:sz w:val="20"/>
          <w:szCs w:val="20"/>
          <w:lang w:eastAsia="ru-RU"/>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54C6C" w:rsidRPr="00354C6C" w:rsidRDefault="00354C6C" w:rsidP="00354C6C">
      <w:pPr>
        <w:spacing w:after="0" w:line="240" w:lineRule="auto"/>
        <w:ind w:left="567"/>
        <w:jc w:val="center"/>
        <w:rPr>
          <w:rFonts w:ascii="Times New Roman" w:eastAsia="Times New Roman" w:hAnsi="Times New Roman" w:cs="Times New Roman"/>
          <w:iCs/>
          <w:sz w:val="20"/>
          <w:szCs w:val="20"/>
          <w:lang w:eastAsia="ru-RU"/>
        </w:rPr>
      </w:pPr>
    </w:p>
    <w:p w:rsidR="00354C6C" w:rsidRPr="00354C6C" w:rsidRDefault="00354C6C" w:rsidP="00354C6C">
      <w:pPr>
        <w:widowControl w:val="0"/>
        <w:autoSpaceDE w:val="0"/>
        <w:autoSpaceDN w:val="0"/>
        <w:adjustRightInd w:val="0"/>
        <w:spacing w:after="0" w:line="240" w:lineRule="auto"/>
        <w:ind w:left="567"/>
        <w:jc w:val="center"/>
        <w:rPr>
          <w:rFonts w:ascii="Times New Roman" w:eastAsia="Times New Roman" w:hAnsi="Times New Roman" w:cs="Times New Roman"/>
          <w:iCs/>
          <w:sz w:val="20"/>
          <w:szCs w:val="20"/>
          <w:lang w:eastAsia="ru-RU"/>
        </w:rPr>
      </w:pPr>
      <w:r w:rsidRPr="00354C6C">
        <w:rPr>
          <w:rFonts w:ascii="Times New Roman" w:eastAsia="Times New Roman" w:hAnsi="Times New Roman" w:cs="Times New Roman"/>
          <w:sz w:val="20"/>
          <w:szCs w:val="20"/>
          <w:lang w:eastAsia="ru-RU"/>
        </w:rPr>
        <w:t xml:space="preserve">Услуг, которые являются необходимыми и обязательными для предоставления муниципальной услуги, не имеется. </w:t>
      </w:r>
    </w:p>
    <w:p w:rsidR="00354C6C" w:rsidRPr="00354C6C" w:rsidRDefault="00354C6C" w:rsidP="00354C6C">
      <w:pPr>
        <w:widowControl w:val="0"/>
        <w:autoSpaceDE w:val="0"/>
        <w:autoSpaceDN w:val="0"/>
        <w:adjustRightInd w:val="0"/>
        <w:spacing w:after="0" w:line="240" w:lineRule="auto"/>
        <w:ind w:left="567"/>
        <w:jc w:val="center"/>
        <w:rPr>
          <w:rFonts w:ascii="Times New Roman" w:eastAsia="Times New Roman" w:hAnsi="Times New Roman" w:cs="Times New Roman"/>
          <w:sz w:val="20"/>
          <w:szCs w:val="20"/>
          <w:lang w:eastAsia="ru-RU"/>
        </w:rPr>
      </w:pPr>
    </w:p>
    <w:p w:rsidR="00354C6C" w:rsidRPr="00354C6C" w:rsidRDefault="00354C6C" w:rsidP="00354C6C">
      <w:pPr>
        <w:widowControl w:val="0"/>
        <w:autoSpaceDE w:val="0"/>
        <w:autoSpaceDN w:val="0"/>
        <w:adjustRightInd w:val="0"/>
        <w:spacing w:after="0" w:line="240" w:lineRule="auto"/>
        <w:ind w:left="567"/>
        <w:jc w:val="center"/>
        <w:rPr>
          <w:rFonts w:ascii="Times New Roman" w:eastAsia="Times New Roman" w:hAnsi="Times New Roman" w:cs="Times New Roman"/>
          <w:sz w:val="20"/>
          <w:szCs w:val="20"/>
          <w:lang w:eastAsia="ru-RU"/>
        </w:rPr>
      </w:pPr>
      <w:r w:rsidRPr="00354C6C">
        <w:rPr>
          <w:rFonts w:ascii="Times New Roman" w:eastAsia="Times New Roman" w:hAnsi="Times New Roman" w:cs="Times New Roman"/>
          <w:sz w:val="20"/>
          <w:szCs w:val="20"/>
          <w:lang w:eastAsia="ru-RU"/>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54C6C" w:rsidRPr="00354C6C" w:rsidRDefault="00354C6C" w:rsidP="00354C6C">
      <w:pPr>
        <w:spacing w:after="0" w:line="240" w:lineRule="auto"/>
        <w:ind w:left="567"/>
        <w:rPr>
          <w:rFonts w:ascii="Times New Roman" w:eastAsia="Calibri" w:hAnsi="Times New Roman" w:cs="Times New Roman"/>
          <w:sz w:val="20"/>
          <w:szCs w:val="20"/>
          <w:lang w:eastAsia="ru-RU"/>
        </w:rPr>
      </w:pPr>
    </w:p>
    <w:p w:rsidR="00354C6C" w:rsidRPr="00354C6C" w:rsidRDefault="00354C6C" w:rsidP="00354C6C">
      <w:pPr>
        <w:autoSpaceDE w:val="0"/>
        <w:autoSpaceDN w:val="0"/>
        <w:adjustRightInd w:val="0"/>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Предоставление муниципальной услуги осуществляется для заявителей на безвозмездной основе.</w:t>
      </w:r>
    </w:p>
    <w:p w:rsidR="00354C6C" w:rsidRPr="00354C6C" w:rsidRDefault="00354C6C" w:rsidP="00354C6C">
      <w:pPr>
        <w:spacing w:after="0" w:line="240" w:lineRule="auto"/>
        <w:ind w:left="567" w:firstLine="540"/>
        <w:jc w:val="both"/>
        <w:rPr>
          <w:rFonts w:ascii="Times New Roman" w:eastAsia="Calibri" w:hAnsi="Times New Roman" w:cs="Times New Roman"/>
          <w:sz w:val="20"/>
          <w:szCs w:val="20"/>
          <w:lang w:eastAsia="ru-RU"/>
        </w:rPr>
      </w:pPr>
    </w:p>
    <w:p w:rsidR="00354C6C" w:rsidRPr="00354C6C" w:rsidRDefault="00354C6C" w:rsidP="00354C6C">
      <w:pPr>
        <w:keepNext/>
        <w:tabs>
          <w:tab w:val="num" w:pos="0"/>
        </w:tabs>
        <w:spacing w:after="0" w:line="240" w:lineRule="auto"/>
        <w:ind w:left="567"/>
        <w:jc w:val="center"/>
        <w:outlineLvl w:val="3"/>
        <w:rPr>
          <w:rFonts w:ascii="Times New Roman" w:eastAsia="Times New Roman" w:hAnsi="Times New Roman" w:cs="Times New Roman"/>
          <w:iCs/>
          <w:sz w:val="20"/>
          <w:szCs w:val="20"/>
          <w:lang w:eastAsia="ru-RU"/>
        </w:rPr>
      </w:pPr>
      <w:r w:rsidRPr="00354C6C">
        <w:rPr>
          <w:rFonts w:ascii="Times New Roman" w:eastAsia="Times New Roman" w:hAnsi="Times New Roman" w:cs="Times New Roman"/>
          <w:iCs/>
          <w:sz w:val="20"/>
          <w:szCs w:val="20"/>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354C6C" w:rsidRPr="00354C6C" w:rsidRDefault="00354C6C" w:rsidP="00354C6C">
      <w:pPr>
        <w:keepNext/>
        <w:tabs>
          <w:tab w:val="num" w:pos="0"/>
        </w:tabs>
        <w:spacing w:after="0" w:line="240" w:lineRule="auto"/>
        <w:ind w:left="567" w:firstLine="540"/>
        <w:jc w:val="center"/>
        <w:outlineLvl w:val="3"/>
        <w:rPr>
          <w:rFonts w:ascii="Times New Roman" w:eastAsia="Times New Roman" w:hAnsi="Times New Roman" w:cs="Times New Roman"/>
          <w:sz w:val="20"/>
          <w:szCs w:val="20"/>
          <w:lang w:eastAsia="ru-RU"/>
        </w:rPr>
      </w:pPr>
    </w:p>
    <w:p w:rsidR="00354C6C" w:rsidRPr="00354C6C" w:rsidRDefault="00354C6C" w:rsidP="00354C6C">
      <w:pPr>
        <w:spacing w:after="0" w:line="240" w:lineRule="auto"/>
        <w:ind w:left="567" w:firstLine="709"/>
        <w:jc w:val="both"/>
        <w:rPr>
          <w:rFonts w:ascii="Times New Roman" w:eastAsia="Times New Roman" w:hAnsi="Times New Roman" w:cs="Times New Roman"/>
          <w:sz w:val="20"/>
          <w:szCs w:val="20"/>
          <w:lang w:eastAsia="ru-RU"/>
        </w:rPr>
      </w:pPr>
      <w:r w:rsidRPr="00354C6C">
        <w:rPr>
          <w:rFonts w:ascii="Times New Roman" w:eastAsia="Times New Roman" w:hAnsi="Times New Roman" w:cs="Times New Roman"/>
          <w:sz w:val="20"/>
          <w:szCs w:val="20"/>
          <w:lang w:eastAsia="ru-RU"/>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354C6C" w:rsidRPr="00354C6C" w:rsidRDefault="00354C6C" w:rsidP="00354C6C">
      <w:pPr>
        <w:spacing w:after="0" w:line="240" w:lineRule="auto"/>
        <w:ind w:left="567" w:firstLine="709"/>
        <w:jc w:val="both"/>
        <w:rPr>
          <w:rFonts w:ascii="Times New Roman" w:eastAsia="Times New Roman" w:hAnsi="Times New Roman" w:cs="Times New Roman"/>
          <w:sz w:val="20"/>
          <w:szCs w:val="20"/>
          <w:lang w:eastAsia="ru-RU"/>
        </w:rPr>
      </w:pPr>
    </w:p>
    <w:p w:rsidR="00354C6C" w:rsidRPr="00354C6C" w:rsidRDefault="00354C6C" w:rsidP="00354C6C">
      <w:pPr>
        <w:spacing w:after="0" w:line="240" w:lineRule="auto"/>
        <w:ind w:left="567"/>
        <w:jc w:val="center"/>
        <w:rPr>
          <w:rFonts w:ascii="Times New Roman" w:eastAsia="Times New Roman" w:hAnsi="Times New Roman" w:cs="Times New Roman"/>
          <w:color w:val="000000"/>
          <w:sz w:val="20"/>
          <w:szCs w:val="20"/>
          <w:lang w:eastAsia="ru-RU"/>
        </w:rPr>
      </w:pPr>
      <w:r w:rsidRPr="00354C6C">
        <w:rPr>
          <w:rFonts w:ascii="Times New Roman" w:eastAsia="Times New Roman" w:hAnsi="Times New Roman" w:cs="Times New Roman"/>
          <w:color w:val="000000"/>
          <w:sz w:val="20"/>
          <w:szCs w:val="20"/>
          <w:lang w:eastAsia="ru-RU"/>
        </w:rPr>
        <w:t>2.13. Срок регистрации запроса заявителя о предоставлении муниципальной услуги</w:t>
      </w:r>
    </w:p>
    <w:p w:rsidR="00354C6C" w:rsidRPr="00354C6C" w:rsidRDefault="00354C6C" w:rsidP="00354C6C">
      <w:pPr>
        <w:spacing w:after="0" w:line="240" w:lineRule="auto"/>
        <w:ind w:left="567"/>
        <w:jc w:val="center"/>
        <w:rPr>
          <w:rFonts w:ascii="Times New Roman" w:eastAsia="Times New Roman" w:hAnsi="Times New Roman" w:cs="Times New Roman"/>
          <w:color w:val="000000"/>
          <w:sz w:val="20"/>
          <w:szCs w:val="20"/>
          <w:lang w:eastAsia="ru-RU"/>
        </w:rPr>
      </w:pPr>
      <w:r w:rsidRPr="00354C6C">
        <w:rPr>
          <w:rFonts w:ascii="Times New Roman" w:eastAsia="Times New Roman" w:hAnsi="Times New Roman" w:cs="Times New Roman"/>
          <w:color w:val="000000"/>
          <w:sz w:val="20"/>
          <w:szCs w:val="20"/>
          <w:lang w:eastAsia="ru-RU"/>
        </w:rPr>
        <w:t> </w:t>
      </w:r>
    </w:p>
    <w:p w:rsidR="00354C6C" w:rsidRPr="00354C6C" w:rsidRDefault="00354C6C" w:rsidP="00354C6C">
      <w:pPr>
        <w:spacing w:after="0" w:line="240" w:lineRule="auto"/>
        <w:ind w:left="567" w:firstLine="540"/>
        <w:jc w:val="both"/>
        <w:rPr>
          <w:rFonts w:ascii="Times New Roman" w:eastAsia="Times New Roman" w:hAnsi="Times New Roman" w:cs="Times New Roman"/>
          <w:color w:val="000000"/>
          <w:sz w:val="20"/>
          <w:szCs w:val="20"/>
          <w:lang w:eastAsia="ru-RU"/>
        </w:rPr>
      </w:pPr>
      <w:r w:rsidRPr="00354C6C">
        <w:rPr>
          <w:rFonts w:ascii="Times New Roman" w:eastAsia="Times New Roman" w:hAnsi="Times New Roman" w:cs="Times New Roman"/>
          <w:color w:val="000000"/>
          <w:sz w:val="20"/>
          <w:szCs w:val="20"/>
          <w:lang w:eastAsia="ru-RU"/>
        </w:rPr>
        <w:lastRenderedPageBreak/>
        <w:t>2.13.1. Регистрация заявления о предоставлении муниципальной услуги осуществляется в день его поступления в Уполномоченный орган (МФЦ).</w:t>
      </w:r>
    </w:p>
    <w:p w:rsidR="00354C6C" w:rsidRPr="00354C6C" w:rsidRDefault="00354C6C" w:rsidP="00354C6C">
      <w:pPr>
        <w:spacing w:after="0" w:line="240" w:lineRule="auto"/>
        <w:ind w:left="567" w:firstLine="540"/>
        <w:jc w:val="both"/>
        <w:rPr>
          <w:rFonts w:ascii="Times New Roman" w:eastAsia="Times New Roman" w:hAnsi="Times New Roman" w:cs="Times New Roman"/>
          <w:color w:val="000000"/>
          <w:sz w:val="20"/>
          <w:szCs w:val="20"/>
          <w:lang w:eastAsia="ru-RU"/>
        </w:rPr>
      </w:pPr>
      <w:r w:rsidRPr="00354C6C">
        <w:rPr>
          <w:rFonts w:ascii="Times New Roman" w:eastAsia="Times New Roman" w:hAnsi="Times New Roman" w:cs="Times New Roman"/>
          <w:color w:val="000000"/>
          <w:sz w:val="20"/>
          <w:szCs w:val="20"/>
          <w:lang w:eastAsia="ru-RU"/>
        </w:rPr>
        <w:t>При поступлении заявления в электронном виде в нерабочее время оно регистрируется специалистом, ответственным за прием и регистрацию входящей корреспонденции, в ближайший рабочий день, следующий за днем поступления указанного заявления.</w:t>
      </w:r>
    </w:p>
    <w:p w:rsidR="00354C6C" w:rsidRPr="00354C6C" w:rsidRDefault="00354C6C" w:rsidP="00354C6C">
      <w:pPr>
        <w:widowControl w:val="0"/>
        <w:autoSpaceDE w:val="0"/>
        <w:autoSpaceDN w:val="0"/>
        <w:adjustRightInd w:val="0"/>
        <w:spacing w:after="0" w:line="240" w:lineRule="auto"/>
        <w:ind w:left="567" w:firstLine="709"/>
        <w:jc w:val="both"/>
        <w:rPr>
          <w:rFonts w:ascii="Times New Roman" w:eastAsia="Times New Roman" w:hAnsi="Times New Roman" w:cs="Times New Roman"/>
          <w:sz w:val="20"/>
          <w:szCs w:val="20"/>
          <w:lang w:eastAsia="ru-RU"/>
        </w:rPr>
      </w:pPr>
      <w:r w:rsidRPr="00354C6C">
        <w:rPr>
          <w:rFonts w:ascii="Times New Roman" w:eastAsia="Times New Roman" w:hAnsi="Times New Roman" w:cs="Times New Roman"/>
          <w:sz w:val="20"/>
          <w:szCs w:val="20"/>
          <w:lang w:eastAsia="ru-RU"/>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354C6C" w:rsidRPr="00354C6C" w:rsidRDefault="00354C6C" w:rsidP="00354C6C">
      <w:pPr>
        <w:widowControl w:val="0"/>
        <w:autoSpaceDE w:val="0"/>
        <w:autoSpaceDN w:val="0"/>
        <w:adjustRightInd w:val="0"/>
        <w:spacing w:after="0" w:line="240" w:lineRule="auto"/>
        <w:ind w:left="567" w:firstLine="709"/>
        <w:jc w:val="both"/>
        <w:rPr>
          <w:rFonts w:ascii="Times New Roman" w:eastAsia="Times New Roman" w:hAnsi="Times New Roman" w:cs="Times New Roman"/>
          <w:sz w:val="20"/>
          <w:szCs w:val="20"/>
          <w:lang w:eastAsia="ru-RU"/>
        </w:rPr>
      </w:pPr>
      <w:r w:rsidRPr="00354C6C">
        <w:rPr>
          <w:rFonts w:ascii="Times New Roman" w:eastAsia="Times New Roman" w:hAnsi="Times New Roman" w:cs="Times New Roman"/>
          <w:sz w:val="20"/>
          <w:szCs w:val="20"/>
          <w:lang w:eastAsia="ru-RU"/>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rsidR="00354C6C" w:rsidRPr="00354C6C" w:rsidRDefault="00354C6C" w:rsidP="00354C6C">
      <w:pPr>
        <w:spacing w:after="0" w:line="240" w:lineRule="auto"/>
        <w:ind w:left="567" w:firstLine="540"/>
        <w:jc w:val="both"/>
        <w:rPr>
          <w:rFonts w:ascii="Times New Roman" w:eastAsia="Times New Roman" w:hAnsi="Times New Roman" w:cs="Times New Roman"/>
          <w:color w:val="000000"/>
          <w:sz w:val="20"/>
          <w:szCs w:val="20"/>
          <w:lang w:eastAsia="ru-RU"/>
        </w:rPr>
      </w:pPr>
    </w:p>
    <w:p w:rsidR="00354C6C" w:rsidRPr="00354C6C" w:rsidRDefault="00354C6C" w:rsidP="00354C6C">
      <w:pPr>
        <w:widowControl w:val="0"/>
        <w:autoSpaceDE w:val="0"/>
        <w:autoSpaceDN w:val="0"/>
        <w:adjustRightInd w:val="0"/>
        <w:spacing w:after="0" w:line="240" w:lineRule="auto"/>
        <w:ind w:left="567"/>
        <w:jc w:val="center"/>
        <w:rPr>
          <w:rFonts w:ascii="Times New Roman" w:eastAsia="Times New Roman" w:hAnsi="Times New Roman" w:cs="Times New Roman"/>
          <w:sz w:val="20"/>
          <w:szCs w:val="20"/>
          <w:lang w:eastAsia="ru-RU"/>
        </w:rPr>
      </w:pPr>
      <w:r w:rsidRPr="00354C6C">
        <w:rPr>
          <w:rFonts w:ascii="Times New Roman" w:eastAsia="Times New Roman" w:hAnsi="Times New Roman" w:cs="Times New Roman"/>
          <w:sz w:val="20"/>
          <w:szCs w:val="20"/>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54C6C" w:rsidRPr="00354C6C" w:rsidRDefault="00354C6C" w:rsidP="00354C6C">
      <w:pPr>
        <w:keepNext/>
        <w:tabs>
          <w:tab w:val="left" w:pos="0"/>
        </w:tabs>
        <w:spacing w:after="0" w:line="240" w:lineRule="auto"/>
        <w:ind w:left="567" w:firstLine="540"/>
        <w:jc w:val="center"/>
        <w:rPr>
          <w:rFonts w:ascii="Times New Roman" w:eastAsia="Calibri" w:hAnsi="Times New Roman" w:cs="Times New Roman"/>
          <w:sz w:val="20"/>
          <w:szCs w:val="20"/>
          <w:lang w:eastAsia="ru-RU"/>
        </w:rPr>
      </w:pPr>
    </w:p>
    <w:p w:rsidR="00354C6C" w:rsidRPr="00354C6C" w:rsidRDefault="00354C6C" w:rsidP="00354C6C">
      <w:pPr>
        <w:autoSpaceDE w:val="0"/>
        <w:autoSpaceDN w:val="0"/>
        <w:adjustRightInd w:val="0"/>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2.14.2. Гражданам, относящимся к категории инвалидов, включая инвалидов, использующих кресла-коляски и собак-проводников, обеспечиваются:</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354C6C" w:rsidRPr="00354C6C" w:rsidRDefault="00354C6C" w:rsidP="00354C6C">
      <w:pPr>
        <w:spacing w:after="0" w:line="240" w:lineRule="auto"/>
        <w:ind w:left="567" w:firstLine="709"/>
        <w:jc w:val="both"/>
        <w:rPr>
          <w:rFonts w:ascii="Times New Roman" w:eastAsia="Calibri" w:hAnsi="Times New Roman" w:cs="Times New Roman"/>
          <w:color w:val="000000" w:themeColor="text1"/>
          <w:sz w:val="20"/>
          <w:szCs w:val="20"/>
          <w:lang w:eastAsia="ru-RU"/>
        </w:rPr>
      </w:pPr>
      <w:r w:rsidRPr="00354C6C">
        <w:rPr>
          <w:rFonts w:ascii="Times New Roman" w:eastAsia="Calibri" w:hAnsi="Times New Roman" w:cs="Times New Roman"/>
          <w:sz w:val="20"/>
          <w:szCs w:val="20"/>
          <w:lang w:eastAsia="ru-RU"/>
        </w:rPr>
        <w:t xml:space="preserve">обеспечение допуска в здание, в котором предоставляется муниципальной услуги, собаки-проводника при наличии документа, подтверждающего ее специальное обучение, выданного по форме и в порядке, </w:t>
      </w:r>
      <w:r w:rsidRPr="00354C6C">
        <w:rPr>
          <w:rFonts w:ascii="Times New Roman" w:eastAsia="Calibri" w:hAnsi="Times New Roman" w:cs="Times New Roman"/>
          <w:color w:val="000000" w:themeColor="text1"/>
          <w:sz w:val="20"/>
          <w:szCs w:val="20"/>
          <w:lang w:eastAsia="ru-RU"/>
        </w:rPr>
        <w:t xml:space="preserve">утвержденными </w:t>
      </w:r>
      <w:hyperlink r:id="rId10" w:history="1">
        <w:r w:rsidRPr="00354C6C">
          <w:rPr>
            <w:rFonts w:ascii="Times New Roman" w:eastAsia="Calibri" w:hAnsi="Times New Roman" w:cs="Times New Roman"/>
            <w:color w:val="000000" w:themeColor="text1"/>
            <w:sz w:val="20"/>
            <w:szCs w:val="20"/>
            <w:u w:val="single"/>
            <w:lang w:eastAsia="ru-RU"/>
          </w:rPr>
          <w:t>приказом</w:t>
        </w:r>
      </w:hyperlink>
      <w:r w:rsidRPr="00354C6C">
        <w:rPr>
          <w:rFonts w:ascii="Times New Roman" w:eastAsia="Calibri" w:hAnsi="Times New Roman" w:cs="Times New Roman"/>
          <w:color w:val="000000" w:themeColor="text1"/>
          <w:sz w:val="20"/>
          <w:szCs w:val="20"/>
          <w:lang w:eastAsia="ru-RU"/>
        </w:rPr>
        <w:t xml:space="preserve"> Министерства труда и социальной защиты Российской Федерации от 22 июня 2015 года № 386н;</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обеспечение при необходимости допуска в здание, в котором предоставляется муниципальная услуга, сурдопереводчика, тифлосурдопереводчика;</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lastRenderedPageBreak/>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В помещениях Уполномоченного органа на видном месте устанавливаются схемы размещения средств пожаротушения и путей эвакуации.</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настоящего административного регламента.</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(при наличии). Таблички на дверях кабинетов или на стенах должны быть видны посетителям.</w:t>
      </w:r>
    </w:p>
    <w:p w:rsidR="00354C6C" w:rsidRPr="00354C6C" w:rsidRDefault="00354C6C" w:rsidP="00354C6C">
      <w:pPr>
        <w:widowControl w:val="0"/>
        <w:autoSpaceDE w:val="0"/>
        <w:autoSpaceDN w:val="0"/>
        <w:adjustRightInd w:val="0"/>
        <w:spacing w:after="0" w:line="240" w:lineRule="auto"/>
        <w:ind w:left="567" w:firstLine="540"/>
        <w:jc w:val="both"/>
        <w:rPr>
          <w:rFonts w:ascii="Times New Roman" w:eastAsia="Times New Roman" w:hAnsi="Times New Roman" w:cs="Times New Roman"/>
          <w:sz w:val="20"/>
          <w:szCs w:val="20"/>
          <w:lang w:eastAsia="ru-RU"/>
        </w:rPr>
      </w:pPr>
    </w:p>
    <w:p w:rsidR="00354C6C" w:rsidRPr="00354C6C" w:rsidRDefault="00354C6C" w:rsidP="00354C6C">
      <w:pPr>
        <w:keepNext/>
        <w:tabs>
          <w:tab w:val="left" w:pos="0"/>
        </w:tabs>
        <w:spacing w:after="0" w:line="240" w:lineRule="auto"/>
        <w:ind w:left="567" w:firstLine="540"/>
        <w:jc w:val="center"/>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2.15. Показатели доступности и качества муниципальной услуги</w:t>
      </w:r>
    </w:p>
    <w:p w:rsidR="00354C6C" w:rsidRPr="00354C6C" w:rsidRDefault="00354C6C" w:rsidP="00354C6C">
      <w:pPr>
        <w:keepNext/>
        <w:tabs>
          <w:tab w:val="left" w:pos="0"/>
        </w:tabs>
        <w:spacing w:after="0" w:line="240" w:lineRule="auto"/>
        <w:ind w:left="567" w:firstLine="540"/>
        <w:jc w:val="center"/>
        <w:rPr>
          <w:rFonts w:ascii="Times New Roman" w:eastAsia="Calibri" w:hAnsi="Times New Roman" w:cs="Times New Roman"/>
          <w:i/>
          <w:sz w:val="20"/>
          <w:szCs w:val="20"/>
          <w:lang w:eastAsia="ru-RU"/>
        </w:rPr>
      </w:pPr>
    </w:p>
    <w:p w:rsidR="00354C6C" w:rsidRPr="00354C6C" w:rsidRDefault="00354C6C" w:rsidP="00354C6C">
      <w:pPr>
        <w:autoSpaceDE w:val="0"/>
        <w:autoSpaceDN w:val="0"/>
        <w:adjustRightInd w:val="0"/>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2.15.1. Показателями доступности муниципальной услуги являются:</w:t>
      </w:r>
    </w:p>
    <w:p w:rsidR="00354C6C" w:rsidRPr="00354C6C" w:rsidRDefault="00354C6C" w:rsidP="00354C6C">
      <w:pPr>
        <w:autoSpaceDE w:val="0"/>
        <w:autoSpaceDN w:val="0"/>
        <w:adjustRightInd w:val="0"/>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информирование заявителей о предоставлении муниципальной услуги;</w:t>
      </w:r>
    </w:p>
    <w:p w:rsidR="00354C6C" w:rsidRPr="00354C6C" w:rsidRDefault="00354C6C" w:rsidP="00354C6C">
      <w:pPr>
        <w:autoSpaceDE w:val="0"/>
        <w:autoSpaceDN w:val="0"/>
        <w:adjustRightInd w:val="0"/>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354C6C" w:rsidRPr="00354C6C" w:rsidRDefault="00354C6C" w:rsidP="00354C6C">
      <w:pPr>
        <w:autoSpaceDE w:val="0"/>
        <w:autoSpaceDN w:val="0"/>
        <w:adjustRightInd w:val="0"/>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оборудование помещений Уполномоченного органа местами хранения верхней одежды заявителей, местами общего пользования;</w:t>
      </w:r>
    </w:p>
    <w:p w:rsidR="00354C6C" w:rsidRPr="00354C6C" w:rsidRDefault="00354C6C" w:rsidP="00354C6C">
      <w:pPr>
        <w:autoSpaceDE w:val="0"/>
        <w:autoSpaceDN w:val="0"/>
        <w:adjustRightInd w:val="0"/>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соблюдение графика работы Уполномоченного органа;</w:t>
      </w:r>
    </w:p>
    <w:p w:rsidR="00354C6C" w:rsidRPr="00354C6C" w:rsidRDefault="00354C6C" w:rsidP="00354C6C">
      <w:pPr>
        <w:autoSpaceDE w:val="0"/>
        <w:autoSpaceDN w:val="0"/>
        <w:adjustRightInd w:val="0"/>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354C6C" w:rsidRPr="00354C6C" w:rsidRDefault="00354C6C" w:rsidP="00354C6C">
      <w:pPr>
        <w:autoSpaceDE w:val="0"/>
        <w:autoSpaceDN w:val="0"/>
        <w:adjustRightInd w:val="0"/>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время, затраченное на получение конечного результата муниципальной услуги.</w:t>
      </w:r>
    </w:p>
    <w:p w:rsidR="00354C6C" w:rsidRPr="00354C6C" w:rsidRDefault="00354C6C" w:rsidP="00354C6C">
      <w:pPr>
        <w:autoSpaceDE w:val="0"/>
        <w:autoSpaceDN w:val="0"/>
        <w:adjustRightInd w:val="0"/>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2.15.2. Показателями качества муниципальной услуги являются:</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количество взаимодействий заявителя с должностными лицами при предоставлении муниципальной услуги и их продолжительность;</w:t>
      </w:r>
    </w:p>
    <w:p w:rsidR="00354C6C" w:rsidRPr="00354C6C" w:rsidRDefault="00354C6C" w:rsidP="00354C6C">
      <w:pPr>
        <w:autoSpaceDE w:val="0"/>
        <w:autoSpaceDN w:val="0"/>
        <w:adjustRightInd w:val="0"/>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354C6C" w:rsidRPr="00354C6C" w:rsidRDefault="00354C6C" w:rsidP="00354C6C">
      <w:pPr>
        <w:keepNext/>
        <w:tabs>
          <w:tab w:val="num" w:pos="0"/>
        </w:tabs>
        <w:spacing w:after="0" w:line="240" w:lineRule="auto"/>
        <w:ind w:left="567" w:firstLine="709"/>
        <w:jc w:val="both"/>
        <w:outlineLvl w:val="3"/>
        <w:rPr>
          <w:rFonts w:ascii="Times New Roman" w:eastAsia="Times New Roman" w:hAnsi="Times New Roman" w:cs="Times New Roman"/>
          <w:sz w:val="20"/>
          <w:szCs w:val="20"/>
          <w:lang w:eastAsia="ru-RU"/>
        </w:rPr>
      </w:pPr>
      <w:r w:rsidRPr="00354C6C">
        <w:rPr>
          <w:rFonts w:ascii="Times New Roman" w:eastAsia="Times New Roman" w:hAnsi="Times New Roman" w:cs="Times New Roman"/>
          <w:sz w:val="20"/>
          <w:szCs w:val="20"/>
          <w:lang w:eastAsia="ru-RU"/>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2.15.3. Заявителям обеспечивается возможность получения информации о ходе предоставления муниципальной услуги при личном приеме, посредством телефонной связи, электронной почты, на Едином портале.</w:t>
      </w:r>
    </w:p>
    <w:p w:rsidR="00354C6C" w:rsidRPr="00354C6C" w:rsidRDefault="00354C6C" w:rsidP="00354C6C">
      <w:pPr>
        <w:autoSpaceDE w:val="0"/>
        <w:autoSpaceDN w:val="0"/>
        <w:adjustRightInd w:val="0"/>
        <w:spacing w:after="0" w:line="240" w:lineRule="auto"/>
        <w:ind w:left="567" w:firstLine="709"/>
        <w:jc w:val="center"/>
        <w:outlineLvl w:val="0"/>
        <w:rPr>
          <w:rFonts w:ascii="Times New Roman" w:eastAsia="Calibri" w:hAnsi="Times New Roman" w:cs="Times New Roman"/>
          <w:sz w:val="20"/>
          <w:szCs w:val="20"/>
          <w:lang w:eastAsia="ru-RU"/>
        </w:rPr>
      </w:pPr>
    </w:p>
    <w:p w:rsidR="00354C6C" w:rsidRPr="00354C6C" w:rsidRDefault="00354C6C" w:rsidP="00354C6C">
      <w:pPr>
        <w:autoSpaceDE w:val="0"/>
        <w:autoSpaceDN w:val="0"/>
        <w:adjustRightInd w:val="0"/>
        <w:spacing w:after="0" w:line="240" w:lineRule="auto"/>
        <w:ind w:left="567" w:firstLine="709"/>
        <w:jc w:val="center"/>
        <w:outlineLvl w:val="0"/>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2</w:t>
      </w:r>
      <w:r w:rsidRPr="00354C6C">
        <w:rPr>
          <w:rFonts w:ascii="Times New Roman" w:eastAsia="Calibri" w:hAnsi="Times New Roman" w:cs="Times New Roman"/>
          <w:iCs/>
          <w:sz w:val="20"/>
          <w:szCs w:val="20"/>
          <w:lang w:eastAsia="ru-RU"/>
        </w:rPr>
        <w:t xml:space="preserve">.16. </w:t>
      </w:r>
      <w:r w:rsidRPr="00354C6C">
        <w:rPr>
          <w:rFonts w:ascii="Times New Roman" w:eastAsia="Calibri" w:hAnsi="Times New Roman" w:cs="Times New Roman"/>
          <w:sz w:val="20"/>
          <w:szCs w:val="20"/>
          <w:lang w:eastAsia="ru-RU"/>
        </w:rPr>
        <w:t>Перечень классов средств электронной подписи, которые</w:t>
      </w:r>
    </w:p>
    <w:p w:rsidR="00354C6C" w:rsidRPr="00354C6C" w:rsidRDefault="00354C6C" w:rsidP="00354C6C">
      <w:pPr>
        <w:autoSpaceDE w:val="0"/>
        <w:autoSpaceDN w:val="0"/>
        <w:adjustRightInd w:val="0"/>
        <w:spacing w:after="0" w:line="240" w:lineRule="auto"/>
        <w:ind w:left="567" w:firstLine="709"/>
        <w:jc w:val="center"/>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допускаются к использованию при обращении за получением</w:t>
      </w:r>
    </w:p>
    <w:p w:rsidR="00354C6C" w:rsidRPr="00354C6C" w:rsidRDefault="00354C6C" w:rsidP="00354C6C">
      <w:pPr>
        <w:autoSpaceDE w:val="0"/>
        <w:autoSpaceDN w:val="0"/>
        <w:adjustRightInd w:val="0"/>
        <w:spacing w:after="0" w:line="240" w:lineRule="auto"/>
        <w:ind w:left="567" w:firstLine="709"/>
        <w:jc w:val="center"/>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муниципальной услуги, оказываемой с применением</w:t>
      </w:r>
    </w:p>
    <w:p w:rsidR="00354C6C" w:rsidRPr="00354C6C" w:rsidRDefault="00354C6C" w:rsidP="00354C6C">
      <w:pPr>
        <w:autoSpaceDE w:val="0"/>
        <w:autoSpaceDN w:val="0"/>
        <w:adjustRightInd w:val="0"/>
        <w:spacing w:after="0" w:line="240" w:lineRule="auto"/>
        <w:ind w:left="567" w:firstLine="709"/>
        <w:jc w:val="center"/>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усиленной квалифицированной электронной подписи</w:t>
      </w:r>
    </w:p>
    <w:p w:rsidR="00354C6C" w:rsidRPr="00354C6C" w:rsidRDefault="00354C6C" w:rsidP="00354C6C">
      <w:pPr>
        <w:keepNext/>
        <w:tabs>
          <w:tab w:val="num" w:pos="0"/>
        </w:tabs>
        <w:spacing w:after="0" w:line="240" w:lineRule="auto"/>
        <w:ind w:left="567" w:firstLine="540"/>
        <w:jc w:val="center"/>
        <w:outlineLvl w:val="3"/>
        <w:rPr>
          <w:rFonts w:ascii="Times New Roman" w:eastAsia="Times New Roman" w:hAnsi="Times New Roman" w:cs="Times New Roman"/>
          <w:sz w:val="20"/>
          <w:szCs w:val="20"/>
          <w:lang w:eastAsia="ru-RU"/>
        </w:rPr>
      </w:pPr>
    </w:p>
    <w:p w:rsidR="00354C6C" w:rsidRPr="00354C6C" w:rsidRDefault="00354C6C" w:rsidP="00354C6C">
      <w:pPr>
        <w:widowControl w:val="0"/>
        <w:autoSpaceDE w:val="0"/>
        <w:autoSpaceDN w:val="0"/>
        <w:adjustRightInd w:val="0"/>
        <w:spacing w:after="0" w:line="240" w:lineRule="auto"/>
        <w:ind w:left="567" w:firstLine="709"/>
        <w:jc w:val="both"/>
        <w:rPr>
          <w:rFonts w:ascii="Times New Roman" w:eastAsia="Times New Roman" w:hAnsi="Times New Roman" w:cs="Times New Roman"/>
          <w:bCs/>
          <w:sz w:val="20"/>
          <w:szCs w:val="20"/>
          <w:lang w:eastAsia="ru-RU"/>
        </w:rPr>
      </w:pPr>
      <w:r w:rsidRPr="00354C6C">
        <w:rPr>
          <w:rFonts w:ascii="Times New Roman" w:eastAsia="Times New Roman" w:hAnsi="Times New Roman" w:cs="Times New Roman"/>
          <w:bCs/>
          <w:sz w:val="20"/>
          <w:szCs w:val="20"/>
          <w:lang w:eastAsia="ru-RU"/>
        </w:rPr>
        <w:t>С учетом Требований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354C6C" w:rsidRPr="00354C6C" w:rsidRDefault="00354C6C" w:rsidP="00354C6C">
      <w:pPr>
        <w:widowControl w:val="0"/>
        <w:autoSpaceDE w:val="0"/>
        <w:autoSpaceDN w:val="0"/>
        <w:adjustRightInd w:val="0"/>
        <w:spacing w:after="0" w:line="240" w:lineRule="auto"/>
        <w:ind w:left="567" w:firstLine="540"/>
        <w:jc w:val="both"/>
        <w:rPr>
          <w:rFonts w:ascii="Times New Roman" w:eastAsia="Times New Roman" w:hAnsi="Times New Roman" w:cs="Times New Roman"/>
          <w:sz w:val="20"/>
          <w:szCs w:val="20"/>
          <w:lang w:eastAsia="ru-RU"/>
        </w:rPr>
      </w:pPr>
    </w:p>
    <w:p w:rsidR="00354C6C" w:rsidRPr="00354C6C" w:rsidRDefault="00354C6C" w:rsidP="00354C6C">
      <w:pPr>
        <w:keepNext/>
        <w:tabs>
          <w:tab w:val="num" w:pos="0"/>
        </w:tabs>
        <w:spacing w:after="0" w:line="240" w:lineRule="auto"/>
        <w:jc w:val="center"/>
        <w:outlineLvl w:val="3"/>
        <w:rPr>
          <w:rFonts w:ascii="Times New Roman" w:eastAsia="Times New Roman" w:hAnsi="Times New Roman" w:cs="Times New Roman"/>
          <w:sz w:val="20"/>
          <w:szCs w:val="20"/>
          <w:lang w:eastAsia="ru-RU"/>
        </w:rPr>
      </w:pPr>
      <w:r w:rsidRPr="00354C6C">
        <w:rPr>
          <w:rFonts w:ascii="Times New Roman" w:eastAsia="Times New Roman" w:hAnsi="Times New Roman" w:cs="Times New Roman"/>
          <w:sz w:val="20"/>
          <w:szCs w:val="20"/>
          <w:lang w:val="en-US" w:eastAsia="ru-RU"/>
        </w:rPr>
        <w:lastRenderedPageBreak/>
        <w:t>III</w:t>
      </w:r>
      <w:r w:rsidRPr="00354C6C">
        <w:rPr>
          <w:rFonts w:ascii="Times New Roman" w:eastAsia="Times New Roman" w:hAnsi="Times New Roman" w:cs="Times New Roman"/>
          <w:sz w:val="20"/>
          <w:szCs w:val="20"/>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354C6C" w:rsidRPr="00354C6C" w:rsidRDefault="00354C6C" w:rsidP="00354C6C">
      <w:pPr>
        <w:tabs>
          <w:tab w:val="num" w:pos="0"/>
        </w:tabs>
        <w:spacing w:after="0" w:line="240" w:lineRule="auto"/>
        <w:ind w:left="567"/>
        <w:jc w:val="center"/>
        <w:rPr>
          <w:rFonts w:ascii="Times New Roman" w:eastAsia="Calibri" w:hAnsi="Times New Roman" w:cs="Times New Roman"/>
          <w:sz w:val="20"/>
          <w:szCs w:val="20"/>
          <w:lang w:eastAsia="ru-RU"/>
        </w:rPr>
      </w:pPr>
    </w:p>
    <w:p w:rsidR="00354C6C" w:rsidRPr="00354C6C" w:rsidRDefault="00354C6C" w:rsidP="00354C6C">
      <w:pPr>
        <w:spacing w:after="0" w:line="240" w:lineRule="auto"/>
        <w:ind w:left="567"/>
        <w:jc w:val="center"/>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3.1. Исчерпывающий перечень административных процедур</w:t>
      </w:r>
    </w:p>
    <w:p w:rsidR="00354C6C" w:rsidRPr="00354C6C" w:rsidRDefault="00354C6C" w:rsidP="00354C6C">
      <w:pPr>
        <w:keepNext/>
        <w:tabs>
          <w:tab w:val="num" w:pos="0"/>
        </w:tabs>
        <w:spacing w:after="0" w:line="240" w:lineRule="auto"/>
        <w:ind w:left="567" w:firstLine="540"/>
        <w:jc w:val="center"/>
        <w:outlineLvl w:val="3"/>
        <w:rPr>
          <w:rFonts w:ascii="Times New Roman" w:eastAsia="Times New Roman" w:hAnsi="Times New Roman" w:cs="Times New Roman"/>
          <w:sz w:val="20"/>
          <w:szCs w:val="20"/>
          <w:lang w:eastAsia="ru-RU"/>
        </w:rPr>
      </w:pP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iCs/>
          <w:sz w:val="20"/>
          <w:szCs w:val="20"/>
          <w:lang w:eastAsia="ru-RU"/>
        </w:rPr>
        <w:t>3.</w:t>
      </w:r>
      <w:r w:rsidRPr="00354C6C">
        <w:rPr>
          <w:rFonts w:ascii="Times New Roman" w:eastAsia="Calibri" w:hAnsi="Times New Roman" w:cs="Times New Roman"/>
          <w:sz w:val="20"/>
          <w:szCs w:val="20"/>
          <w:lang w:eastAsia="ru-RU"/>
        </w:rPr>
        <w:t>1.1. Предоставление муниципальной услуги включает в себя следующие административные процедуры:</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прием и регистрация заявления и документов;</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color w:val="000000" w:themeColor="text1"/>
          <w:sz w:val="20"/>
          <w:szCs w:val="20"/>
          <w:lang w:eastAsia="ru-RU"/>
        </w:rPr>
        <w:t>рассмотрение заявления и принятие решения</w:t>
      </w:r>
      <w:r w:rsidRPr="00354C6C">
        <w:rPr>
          <w:rFonts w:ascii="Times New Roman" w:eastAsia="Calibri" w:hAnsi="Times New Roman" w:cs="Times New Roman"/>
          <w:color w:val="00B050"/>
          <w:sz w:val="20"/>
          <w:szCs w:val="20"/>
          <w:lang w:eastAsia="ru-RU"/>
        </w:rPr>
        <w:t xml:space="preserve"> </w:t>
      </w:r>
      <w:r w:rsidRPr="00354C6C">
        <w:rPr>
          <w:rFonts w:ascii="Times New Roman" w:eastAsia="Calibri" w:hAnsi="Times New Roman" w:cs="Times New Roman"/>
          <w:sz w:val="20"/>
          <w:szCs w:val="20"/>
          <w:lang w:eastAsia="ru-RU"/>
        </w:rPr>
        <w:t>о предоставлении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выдача (направление) подготовленных документов заявителю.</w:t>
      </w:r>
    </w:p>
    <w:p w:rsidR="00354C6C" w:rsidRPr="00354C6C" w:rsidRDefault="00354C6C" w:rsidP="00354C6C">
      <w:pPr>
        <w:spacing w:after="0" w:line="240" w:lineRule="auto"/>
        <w:ind w:left="567" w:firstLine="709"/>
        <w:jc w:val="both"/>
        <w:rPr>
          <w:rFonts w:ascii="Times New Roman" w:eastAsia="Times New Roman" w:hAnsi="Times New Roman" w:cs="Times New Roman"/>
          <w:sz w:val="20"/>
          <w:szCs w:val="20"/>
          <w:lang w:eastAsia="ru-RU"/>
        </w:rPr>
      </w:pPr>
    </w:p>
    <w:p w:rsidR="00354C6C" w:rsidRPr="00354C6C" w:rsidRDefault="00354C6C" w:rsidP="00354C6C">
      <w:pPr>
        <w:spacing w:after="0" w:line="240" w:lineRule="auto"/>
        <w:ind w:left="567" w:firstLine="709"/>
        <w:jc w:val="center"/>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3.2. Прием и регистрация заявления и документов</w:t>
      </w:r>
    </w:p>
    <w:p w:rsidR="00354C6C" w:rsidRPr="00354C6C" w:rsidRDefault="00354C6C" w:rsidP="00354C6C">
      <w:pPr>
        <w:spacing w:after="0" w:line="240" w:lineRule="auto"/>
        <w:ind w:left="540" w:firstLine="540"/>
        <w:jc w:val="both"/>
        <w:rPr>
          <w:rFonts w:ascii="Times New Roman" w:eastAsia="Times New Roman" w:hAnsi="Times New Roman" w:cs="Times New Roman"/>
          <w:sz w:val="20"/>
          <w:szCs w:val="20"/>
          <w:lang w:eastAsia="ru-RU"/>
        </w:rPr>
      </w:pPr>
    </w:p>
    <w:p w:rsidR="00354C6C" w:rsidRPr="00354C6C" w:rsidRDefault="00354C6C" w:rsidP="00354C6C">
      <w:pPr>
        <w:widowControl w:val="0"/>
        <w:autoSpaceDE w:val="0"/>
        <w:autoSpaceDN w:val="0"/>
        <w:adjustRightInd w:val="0"/>
        <w:spacing w:after="0" w:line="240" w:lineRule="auto"/>
        <w:ind w:left="540" w:firstLine="360"/>
        <w:jc w:val="both"/>
        <w:rPr>
          <w:rFonts w:ascii="Times New Roman" w:eastAsia="Times New Roman" w:hAnsi="Times New Roman" w:cs="Times New Roman"/>
          <w:sz w:val="20"/>
          <w:szCs w:val="20"/>
          <w:lang w:eastAsia="ru-RU"/>
        </w:rPr>
      </w:pPr>
      <w:r w:rsidRPr="00354C6C">
        <w:rPr>
          <w:rFonts w:ascii="Times New Roman" w:eastAsia="Times New Roman" w:hAnsi="Times New Roman" w:cs="Times New Roman"/>
          <w:sz w:val="20"/>
          <w:szCs w:val="20"/>
          <w:lang w:eastAsia="ru-RU"/>
        </w:rPr>
        <w:tab/>
        <w:t>3.2.1.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354C6C" w:rsidRPr="00354C6C" w:rsidRDefault="00354C6C" w:rsidP="00354C6C">
      <w:pPr>
        <w:autoSpaceDE w:val="0"/>
        <w:autoSpaceDN w:val="0"/>
        <w:adjustRightInd w:val="0"/>
        <w:spacing w:after="0" w:line="240" w:lineRule="auto"/>
        <w:ind w:left="540" w:firstLine="540"/>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 xml:space="preserve">3.2.2. В случае поступления </w:t>
      </w:r>
      <w:hyperlink w:anchor="Par428" w:tooltip="                                 ЗАЯВЛЕНИЕ" w:history="1">
        <w:r w:rsidRPr="00354C6C">
          <w:rPr>
            <w:rFonts w:ascii="Times New Roman" w:eastAsia="Calibri" w:hAnsi="Times New Roman" w:cs="Times New Roman"/>
            <w:sz w:val="20"/>
            <w:szCs w:val="20"/>
            <w:lang w:eastAsia="ru-RU"/>
          </w:rPr>
          <w:t>заявления</w:t>
        </w:r>
      </w:hyperlink>
      <w:r w:rsidRPr="00354C6C">
        <w:rPr>
          <w:rFonts w:ascii="Times New Roman" w:eastAsia="Calibri" w:hAnsi="Times New Roman" w:cs="Times New Roman"/>
          <w:sz w:val="20"/>
          <w:szCs w:val="20"/>
          <w:lang w:eastAsia="ru-RU"/>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354C6C" w:rsidRPr="00354C6C" w:rsidRDefault="00354C6C" w:rsidP="00354C6C">
      <w:pPr>
        <w:autoSpaceDE w:val="0"/>
        <w:autoSpaceDN w:val="0"/>
        <w:adjustRightInd w:val="0"/>
        <w:spacing w:after="0" w:line="240" w:lineRule="auto"/>
        <w:ind w:left="540" w:firstLine="540"/>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354C6C" w:rsidRPr="00354C6C" w:rsidRDefault="00354C6C" w:rsidP="00354C6C">
      <w:pPr>
        <w:autoSpaceDE w:val="0"/>
        <w:autoSpaceDN w:val="0"/>
        <w:adjustRightInd w:val="0"/>
        <w:spacing w:after="0" w:line="240" w:lineRule="auto"/>
        <w:ind w:left="540" w:firstLine="540"/>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3.2.3.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354C6C" w:rsidRPr="00354C6C" w:rsidRDefault="00354C6C" w:rsidP="00354C6C">
      <w:pPr>
        <w:autoSpaceDE w:val="0"/>
        <w:autoSpaceDN w:val="0"/>
        <w:adjustRightInd w:val="0"/>
        <w:spacing w:after="0" w:line="240" w:lineRule="auto"/>
        <w:ind w:left="540" w:firstLine="540"/>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354C6C" w:rsidRPr="00354C6C" w:rsidRDefault="00354C6C" w:rsidP="00354C6C">
      <w:pPr>
        <w:autoSpaceDE w:val="0"/>
        <w:autoSpaceDN w:val="0"/>
        <w:adjustRightInd w:val="0"/>
        <w:spacing w:after="0" w:line="240" w:lineRule="auto"/>
        <w:ind w:left="540" w:firstLine="540"/>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354C6C" w:rsidRPr="00354C6C" w:rsidRDefault="00354C6C" w:rsidP="00354C6C">
      <w:pPr>
        <w:autoSpaceDE w:val="0"/>
        <w:autoSpaceDN w:val="0"/>
        <w:adjustRightInd w:val="0"/>
        <w:spacing w:after="0" w:line="240" w:lineRule="auto"/>
        <w:ind w:left="540" w:firstLine="540"/>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354C6C" w:rsidRPr="00354C6C" w:rsidRDefault="00354C6C" w:rsidP="00354C6C">
      <w:pPr>
        <w:autoSpaceDE w:val="0"/>
        <w:autoSpaceDN w:val="0"/>
        <w:adjustRightInd w:val="0"/>
        <w:spacing w:after="0" w:line="240" w:lineRule="auto"/>
        <w:ind w:left="540" w:firstLine="720"/>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3.2.4. В случае если заявитель по своему усмотрению не представил документы, указанные в пункте 2.7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3 рабочих дней со дня получения заявления и прилагаемых документов обеспечивает направление межведомственных запросов для получения документов (сведений из документов), предусмотренных пунктом 2.7 настоящего административного регламента.</w:t>
      </w:r>
    </w:p>
    <w:p w:rsidR="00354C6C" w:rsidRPr="00354C6C" w:rsidRDefault="00354C6C" w:rsidP="00354C6C">
      <w:pPr>
        <w:spacing w:after="0" w:line="240" w:lineRule="auto"/>
        <w:ind w:left="540" w:firstLine="720"/>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3.2.5 Должностное лицо, ответственное за предоставление муниципальной услуги, по результатам рассмотрения заявления и представленных документов готовит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с указанием причин отказа.</w:t>
      </w:r>
    </w:p>
    <w:p w:rsidR="00354C6C" w:rsidRPr="00354C6C" w:rsidRDefault="00354C6C" w:rsidP="00354C6C">
      <w:pPr>
        <w:spacing w:after="0" w:line="240" w:lineRule="auto"/>
        <w:ind w:left="540" w:firstLine="720"/>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3.2.6. Максимальный срок выполнения административной процедуры:</w:t>
      </w:r>
    </w:p>
    <w:p w:rsidR="00354C6C" w:rsidRPr="00354C6C" w:rsidRDefault="00354C6C" w:rsidP="00354C6C">
      <w:pPr>
        <w:spacing w:after="0" w:line="240" w:lineRule="auto"/>
        <w:ind w:left="540" w:firstLine="720"/>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15 рабочих дней со дня регистрации заявления и прилагаемых документов в Уполномоченном органе.</w:t>
      </w:r>
    </w:p>
    <w:p w:rsidR="00354C6C" w:rsidRPr="00354C6C" w:rsidRDefault="00354C6C" w:rsidP="00354C6C">
      <w:pPr>
        <w:autoSpaceDE w:val="0"/>
        <w:autoSpaceDN w:val="0"/>
        <w:adjustRightInd w:val="0"/>
        <w:spacing w:after="0" w:line="240" w:lineRule="auto"/>
        <w:ind w:left="540" w:firstLine="720"/>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 xml:space="preserve">3.2.7. Критерием принятия решения в рамках выполнения административной процедуры является отсутствие оснований для отказа в выдаче разрешение на </w:t>
      </w:r>
      <w:r w:rsidRPr="00354C6C">
        <w:rPr>
          <w:rFonts w:ascii="Times New Roman" w:eastAsia="Times New Roman" w:hAnsi="Times New Roman" w:cs="Times New Roman"/>
          <w:sz w:val="20"/>
          <w:szCs w:val="20"/>
          <w:lang w:eastAsia="ru-RU"/>
        </w:rPr>
        <w:t xml:space="preserve">отклонение от предельных параметров разрешенного строительства, реконструкции объектов капитального строительства </w:t>
      </w:r>
      <w:r w:rsidRPr="00354C6C">
        <w:rPr>
          <w:rFonts w:ascii="Times New Roman" w:eastAsia="Calibri" w:hAnsi="Times New Roman" w:cs="Times New Roman"/>
          <w:sz w:val="20"/>
          <w:szCs w:val="20"/>
          <w:lang w:eastAsia="ru-RU"/>
        </w:rPr>
        <w:t xml:space="preserve">рекомендаций о предоставлении разрешения предусмотренных пунктом 2.9 настоящего административного регламента. </w:t>
      </w:r>
    </w:p>
    <w:p w:rsidR="00354C6C" w:rsidRPr="00354C6C" w:rsidRDefault="00354C6C" w:rsidP="00354C6C">
      <w:pPr>
        <w:spacing w:after="0" w:line="240" w:lineRule="auto"/>
        <w:ind w:left="540" w:firstLine="720"/>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lastRenderedPageBreak/>
        <w:t>3.2.8. Результатом выполнения данной административной процедуры являются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разрешения с указанием причин отказа и передача указанных документов специалисту, ответственному за делопроизводство.</w:t>
      </w:r>
    </w:p>
    <w:p w:rsidR="00354C6C" w:rsidRPr="00354C6C" w:rsidRDefault="00354C6C" w:rsidP="00354C6C">
      <w:pPr>
        <w:spacing w:after="0" w:line="240" w:lineRule="auto"/>
        <w:ind w:left="540" w:firstLine="720"/>
        <w:jc w:val="both"/>
        <w:rPr>
          <w:rFonts w:ascii="Times New Roman" w:eastAsia="Calibri" w:hAnsi="Times New Roman" w:cs="Times New Roman"/>
          <w:sz w:val="20"/>
          <w:szCs w:val="20"/>
          <w:lang w:eastAsia="ru-RU"/>
        </w:rPr>
      </w:pPr>
    </w:p>
    <w:p w:rsidR="00354C6C" w:rsidRPr="00354C6C" w:rsidRDefault="00354C6C" w:rsidP="00354C6C">
      <w:pPr>
        <w:spacing w:after="0" w:line="240" w:lineRule="auto"/>
        <w:ind w:left="567"/>
        <w:jc w:val="center"/>
        <w:rPr>
          <w:rFonts w:ascii="Times New Roman" w:eastAsia="Calibri" w:hAnsi="Times New Roman" w:cs="Times New Roman"/>
          <w:sz w:val="20"/>
          <w:szCs w:val="20"/>
          <w:lang w:eastAsia="ru-RU"/>
        </w:rPr>
      </w:pPr>
      <w:r w:rsidRPr="00354C6C">
        <w:rPr>
          <w:rFonts w:ascii="Times New Roman" w:eastAsia="Calibri" w:hAnsi="Times New Roman" w:cs="Times New Roman"/>
          <w:color w:val="000000" w:themeColor="text1"/>
          <w:sz w:val="20"/>
          <w:szCs w:val="20"/>
          <w:lang w:eastAsia="ru-RU"/>
        </w:rPr>
        <w:t>3.3. Рассмотрение заявления и принятие решения</w:t>
      </w:r>
      <w:r w:rsidRPr="00354C6C">
        <w:rPr>
          <w:rFonts w:ascii="Times New Roman" w:eastAsia="Calibri" w:hAnsi="Times New Roman" w:cs="Times New Roman"/>
          <w:color w:val="00B050"/>
          <w:sz w:val="20"/>
          <w:szCs w:val="20"/>
          <w:lang w:eastAsia="ru-RU"/>
        </w:rPr>
        <w:t xml:space="preserve"> </w:t>
      </w:r>
      <w:r w:rsidRPr="00354C6C">
        <w:rPr>
          <w:rFonts w:ascii="Times New Roman" w:eastAsia="Calibri" w:hAnsi="Times New Roman" w:cs="Times New Roman"/>
          <w:sz w:val="20"/>
          <w:szCs w:val="20"/>
          <w:lang w:eastAsia="ru-RU"/>
        </w:rPr>
        <w:t>о предоставлении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354C6C" w:rsidRPr="00354C6C" w:rsidRDefault="00354C6C" w:rsidP="00354C6C">
      <w:pPr>
        <w:spacing w:after="0" w:line="240" w:lineRule="auto"/>
        <w:ind w:left="567" w:firstLine="709"/>
        <w:jc w:val="both"/>
        <w:rPr>
          <w:rFonts w:ascii="Times New Roman" w:eastAsia="Times New Roman" w:hAnsi="Times New Roman" w:cs="Times New Roman"/>
          <w:sz w:val="20"/>
          <w:szCs w:val="20"/>
          <w:lang w:eastAsia="ru-RU"/>
        </w:rPr>
      </w:pPr>
    </w:p>
    <w:p w:rsidR="00354C6C" w:rsidRPr="00354C6C" w:rsidRDefault="00354C6C" w:rsidP="00354C6C">
      <w:pPr>
        <w:spacing w:after="0" w:line="240" w:lineRule="auto"/>
        <w:ind w:left="567" w:firstLine="709"/>
        <w:jc w:val="both"/>
        <w:rPr>
          <w:rFonts w:ascii="Times New Roman" w:eastAsia="Times New Roman" w:hAnsi="Times New Roman" w:cs="Times New Roman"/>
          <w:sz w:val="20"/>
          <w:szCs w:val="20"/>
          <w:lang w:eastAsia="ru-RU"/>
        </w:rPr>
      </w:pPr>
      <w:r w:rsidRPr="00354C6C">
        <w:rPr>
          <w:rFonts w:ascii="Times New Roman" w:eastAsia="Times New Roman" w:hAnsi="Times New Roman" w:cs="Times New Roman"/>
          <w:sz w:val="20"/>
          <w:szCs w:val="20"/>
          <w:lang w:eastAsia="ru-RU"/>
        </w:rPr>
        <w:t>3.3.1.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354C6C" w:rsidRPr="00354C6C" w:rsidRDefault="00354C6C" w:rsidP="00354C6C">
      <w:pPr>
        <w:spacing w:after="0" w:line="240" w:lineRule="auto"/>
        <w:ind w:left="567" w:firstLine="709"/>
        <w:jc w:val="both"/>
        <w:rPr>
          <w:rFonts w:ascii="Times New Roman" w:eastAsia="Times New Roman" w:hAnsi="Times New Roman" w:cs="Times New Roman"/>
          <w:sz w:val="20"/>
          <w:szCs w:val="20"/>
          <w:lang w:eastAsia="ru-RU"/>
        </w:rPr>
      </w:pPr>
      <w:r w:rsidRPr="00354C6C">
        <w:rPr>
          <w:rFonts w:ascii="Times New Roman" w:eastAsia="Times New Roman" w:hAnsi="Times New Roman" w:cs="Times New Roman"/>
          <w:sz w:val="20"/>
          <w:szCs w:val="20"/>
          <w:lang w:eastAsia="ru-RU"/>
        </w:rPr>
        <w:t>3.3.2.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354C6C" w:rsidRPr="00354C6C" w:rsidRDefault="00354C6C" w:rsidP="00354C6C">
      <w:pPr>
        <w:spacing w:after="0" w:line="240" w:lineRule="auto"/>
        <w:ind w:left="567" w:firstLine="709"/>
        <w:jc w:val="both"/>
        <w:rPr>
          <w:rFonts w:ascii="Times New Roman" w:eastAsia="Times New Roman" w:hAnsi="Times New Roman" w:cs="Times New Roman"/>
          <w:sz w:val="20"/>
          <w:szCs w:val="20"/>
          <w:lang w:eastAsia="ru-RU"/>
        </w:rPr>
      </w:pPr>
      <w:r w:rsidRPr="00354C6C">
        <w:rPr>
          <w:rFonts w:ascii="Times New Roman" w:eastAsia="Times New Roman" w:hAnsi="Times New Roman" w:cs="Times New Roman"/>
          <w:sz w:val="20"/>
          <w:szCs w:val="20"/>
          <w:lang w:eastAsia="ru-RU"/>
        </w:rPr>
        <w:t>осуществляет регистрацию заявления и прилагаемых документов в журнале регистрации входящих обращений;</w:t>
      </w:r>
    </w:p>
    <w:p w:rsidR="00354C6C" w:rsidRPr="00354C6C" w:rsidRDefault="00354C6C" w:rsidP="00354C6C">
      <w:pPr>
        <w:spacing w:after="0" w:line="240" w:lineRule="auto"/>
        <w:ind w:left="567" w:firstLine="709"/>
        <w:jc w:val="both"/>
        <w:rPr>
          <w:rFonts w:ascii="Times New Roman" w:eastAsia="Times New Roman" w:hAnsi="Times New Roman" w:cs="Times New Roman"/>
          <w:sz w:val="20"/>
          <w:szCs w:val="20"/>
          <w:lang w:eastAsia="ru-RU"/>
        </w:rPr>
      </w:pPr>
      <w:r w:rsidRPr="00354C6C">
        <w:rPr>
          <w:rFonts w:ascii="Times New Roman" w:eastAsia="Times New Roman" w:hAnsi="Times New Roman" w:cs="Times New Roman"/>
          <w:sz w:val="20"/>
          <w:szCs w:val="20"/>
          <w:lang w:eastAsia="ru-RU"/>
        </w:rPr>
        <w:t>в случае личного обращения заявителя в Уполномоченный орган или в МФЦ выдает расписку в получении представленных документов с указанием их перечня (в случае представления документов через многофункциональный центр расписка выдается многофункциональным центром).</w:t>
      </w:r>
    </w:p>
    <w:p w:rsidR="00354C6C" w:rsidRPr="00354C6C" w:rsidRDefault="00354C6C" w:rsidP="00354C6C">
      <w:pPr>
        <w:spacing w:after="0" w:line="240" w:lineRule="auto"/>
        <w:ind w:left="567" w:firstLine="709"/>
        <w:jc w:val="both"/>
        <w:rPr>
          <w:rFonts w:ascii="Times New Roman" w:eastAsia="Times New Roman" w:hAnsi="Times New Roman" w:cs="Times New Roman"/>
          <w:sz w:val="20"/>
          <w:szCs w:val="20"/>
          <w:lang w:eastAsia="ru-RU"/>
        </w:rPr>
      </w:pPr>
      <w:r w:rsidRPr="00354C6C">
        <w:rPr>
          <w:rFonts w:ascii="Times New Roman" w:eastAsia="Times New Roman" w:hAnsi="Times New Roman" w:cs="Times New Roman"/>
          <w:sz w:val="20"/>
          <w:szCs w:val="20"/>
          <w:lang w:eastAsia="ru-RU"/>
        </w:rPr>
        <w:t>3.3.3.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354C6C" w:rsidRPr="00354C6C" w:rsidRDefault="00354C6C" w:rsidP="00354C6C">
      <w:pPr>
        <w:spacing w:after="0" w:line="240" w:lineRule="auto"/>
        <w:ind w:left="567" w:firstLine="709"/>
        <w:jc w:val="both"/>
        <w:rPr>
          <w:rFonts w:ascii="Times New Roman" w:eastAsia="Times New Roman" w:hAnsi="Times New Roman" w:cs="Times New Roman"/>
          <w:sz w:val="20"/>
          <w:szCs w:val="20"/>
          <w:lang w:eastAsia="ru-RU"/>
        </w:rPr>
      </w:pPr>
      <w:r w:rsidRPr="00354C6C">
        <w:rPr>
          <w:rFonts w:ascii="Times New Roman" w:eastAsia="Times New Roman" w:hAnsi="Times New Roman" w:cs="Times New Roman"/>
          <w:sz w:val="20"/>
          <w:szCs w:val="20"/>
          <w:lang w:eastAsia="ru-RU"/>
        </w:rPr>
        <w:t xml:space="preserve">3.3.4. Срок выполнения данной административной процедуры составляет 1 рабочий день со дня поступления </w:t>
      </w:r>
      <w:hyperlink w:anchor="Par428" w:tooltip="                                 ЗАЯВЛЕНИЕ" w:history="1">
        <w:r w:rsidRPr="00354C6C">
          <w:rPr>
            <w:rFonts w:ascii="Times New Roman" w:eastAsia="Times New Roman" w:hAnsi="Times New Roman" w:cs="Times New Roman"/>
            <w:color w:val="0000FF"/>
            <w:sz w:val="20"/>
            <w:szCs w:val="20"/>
            <w:u w:val="single"/>
            <w:lang w:eastAsia="ru-RU"/>
          </w:rPr>
          <w:t>заявления</w:t>
        </w:r>
      </w:hyperlink>
      <w:r w:rsidRPr="00354C6C">
        <w:rPr>
          <w:rFonts w:ascii="Times New Roman" w:eastAsia="Times New Roman" w:hAnsi="Times New Roman" w:cs="Times New Roman"/>
          <w:sz w:val="20"/>
          <w:szCs w:val="20"/>
          <w:lang w:eastAsia="ru-RU"/>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354C6C" w:rsidRPr="00354C6C" w:rsidRDefault="00354C6C" w:rsidP="00354C6C">
      <w:pPr>
        <w:spacing w:after="0" w:line="240" w:lineRule="auto"/>
        <w:ind w:left="567" w:firstLine="709"/>
        <w:jc w:val="both"/>
        <w:rPr>
          <w:rFonts w:ascii="Times New Roman" w:eastAsia="Times New Roman" w:hAnsi="Times New Roman" w:cs="Times New Roman"/>
          <w:sz w:val="20"/>
          <w:szCs w:val="20"/>
          <w:lang w:eastAsia="ru-RU"/>
        </w:rPr>
      </w:pPr>
      <w:r w:rsidRPr="00354C6C">
        <w:rPr>
          <w:rFonts w:ascii="Times New Roman" w:eastAsia="Times New Roman" w:hAnsi="Times New Roman" w:cs="Times New Roman"/>
          <w:sz w:val="20"/>
          <w:szCs w:val="20"/>
          <w:lang w:eastAsia="ru-RU"/>
        </w:rPr>
        <w:t>3.3.5.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354C6C" w:rsidRPr="00354C6C" w:rsidRDefault="00354C6C" w:rsidP="00354C6C">
      <w:pPr>
        <w:spacing w:after="0" w:line="240" w:lineRule="auto"/>
        <w:jc w:val="both"/>
        <w:rPr>
          <w:rFonts w:ascii="Times New Roman" w:eastAsia="Calibri" w:hAnsi="Times New Roman" w:cs="Times New Roman"/>
          <w:sz w:val="20"/>
          <w:szCs w:val="20"/>
          <w:lang w:eastAsia="ru-RU"/>
        </w:rPr>
      </w:pPr>
    </w:p>
    <w:p w:rsidR="00354C6C" w:rsidRPr="00354C6C" w:rsidRDefault="00354C6C" w:rsidP="00354C6C">
      <w:pPr>
        <w:spacing w:after="0" w:line="240" w:lineRule="auto"/>
        <w:ind w:left="567" w:firstLine="709"/>
        <w:jc w:val="center"/>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3.4. Выдача (направление) подготовленных документов заявителю</w:t>
      </w:r>
    </w:p>
    <w:p w:rsidR="00354C6C" w:rsidRPr="00354C6C" w:rsidRDefault="00354C6C" w:rsidP="00354C6C">
      <w:pPr>
        <w:spacing w:after="0" w:line="240" w:lineRule="auto"/>
        <w:ind w:left="567" w:firstLine="709"/>
        <w:jc w:val="both"/>
        <w:rPr>
          <w:rFonts w:ascii="Times New Roman" w:eastAsia="Times New Roman" w:hAnsi="Times New Roman" w:cs="Times New Roman"/>
          <w:sz w:val="20"/>
          <w:szCs w:val="20"/>
          <w:lang w:eastAsia="ru-RU"/>
        </w:rPr>
      </w:pPr>
    </w:p>
    <w:p w:rsidR="00354C6C" w:rsidRPr="00354C6C" w:rsidRDefault="00354C6C" w:rsidP="00354C6C">
      <w:pPr>
        <w:widowControl w:val="0"/>
        <w:autoSpaceDE w:val="0"/>
        <w:autoSpaceDN w:val="0"/>
        <w:adjustRightInd w:val="0"/>
        <w:spacing w:after="0" w:line="240" w:lineRule="auto"/>
        <w:ind w:firstLine="720"/>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 xml:space="preserve">3.4.1. Юридическим фактом, являющимся основанием для начала исполнения административной процедуры, является принятие решения о </w:t>
      </w:r>
      <w:r w:rsidRPr="00354C6C">
        <w:rPr>
          <w:rFonts w:ascii="Times New Roman" w:eastAsia="Calibri" w:hAnsi="Times New Roman" w:cs="Times New Roman"/>
          <w:color w:val="000000"/>
          <w:sz w:val="20"/>
          <w:szCs w:val="20"/>
          <w:lang w:eastAsia="ru-RU"/>
        </w:rPr>
        <w:t xml:space="preserve">выдаче </w:t>
      </w:r>
      <w:r w:rsidRPr="00354C6C">
        <w:rPr>
          <w:rFonts w:ascii="Times New Roman" w:eastAsia="Times New Roman" w:hAnsi="Times New Roman" w:cs="Times New Roman"/>
          <w:sz w:val="20"/>
          <w:szCs w:val="20"/>
          <w:lang w:eastAsia="ru-RU"/>
        </w:rPr>
        <w:t xml:space="preserve">разрешения на отклонение от предельных параметров разрешенного строительства, реконструкции объектов капитального строительства </w:t>
      </w:r>
      <w:r w:rsidRPr="00354C6C">
        <w:rPr>
          <w:rFonts w:ascii="Times New Roman" w:eastAsia="Calibri" w:hAnsi="Times New Roman" w:cs="Times New Roman"/>
          <w:sz w:val="20"/>
          <w:szCs w:val="20"/>
          <w:lang w:eastAsia="ru-RU"/>
        </w:rPr>
        <w:t>или об отказе в предоставлении разрешения.</w:t>
      </w:r>
    </w:p>
    <w:p w:rsidR="00354C6C" w:rsidRPr="00354C6C" w:rsidRDefault="00354C6C" w:rsidP="00354C6C">
      <w:pPr>
        <w:autoSpaceDE w:val="0"/>
        <w:autoSpaceDN w:val="0"/>
        <w:adjustRightInd w:val="0"/>
        <w:spacing w:after="0" w:line="240" w:lineRule="auto"/>
        <w:ind w:firstLine="720"/>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 xml:space="preserve">3.4.2. Специалист, уполномоченного органа, ответственный за предоставление муниципальной услуги, обеспечивает направление (вручение) заявителю </w:t>
      </w:r>
      <w:r w:rsidRPr="00354C6C">
        <w:rPr>
          <w:rFonts w:ascii="Times New Roman" w:eastAsia="Times New Roman" w:hAnsi="Times New Roman" w:cs="Times New Roman"/>
          <w:sz w:val="20"/>
          <w:szCs w:val="20"/>
          <w:lang w:eastAsia="ru-RU"/>
        </w:rPr>
        <w:t xml:space="preserve">разрешения на отклонение от предельных параметров разрешенного строительства, реконструкции объектов капитального строительства </w:t>
      </w:r>
      <w:r w:rsidRPr="00354C6C">
        <w:rPr>
          <w:rFonts w:ascii="Times New Roman" w:eastAsia="Calibri" w:hAnsi="Times New Roman" w:cs="Times New Roman"/>
          <w:sz w:val="20"/>
          <w:szCs w:val="20"/>
          <w:lang w:eastAsia="ru-RU"/>
        </w:rPr>
        <w:t>или об отказе в предоставлении разрешения.</w:t>
      </w:r>
    </w:p>
    <w:p w:rsidR="00354C6C" w:rsidRPr="00354C6C" w:rsidRDefault="00354C6C" w:rsidP="00354C6C">
      <w:pPr>
        <w:spacing w:after="0" w:line="240" w:lineRule="auto"/>
        <w:ind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1) путем направления по почте в адрес заявителя заказным письмом с уведомлением;</w:t>
      </w:r>
    </w:p>
    <w:p w:rsidR="00354C6C" w:rsidRPr="00354C6C" w:rsidRDefault="00354C6C" w:rsidP="00354C6C">
      <w:pPr>
        <w:spacing w:after="0" w:line="240" w:lineRule="auto"/>
        <w:ind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2) при личной явке заявителя в Уполномоченный орган;</w:t>
      </w:r>
    </w:p>
    <w:p w:rsidR="00354C6C" w:rsidRPr="00354C6C" w:rsidRDefault="00354C6C" w:rsidP="00354C6C">
      <w:pPr>
        <w:spacing w:after="0" w:line="240" w:lineRule="auto"/>
        <w:ind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3) через МФЦ (в случае, если заявление подано в МФЦ).</w:t>
      </w:r>
    </w:p>
    <w:p w:rsidR="00354C6C" w:rsidRPr="00354C6C" w:rsidRDefault="00354C6C" w:rsidP="00354C6C">
      <w:pPr>
        <w:spacing w:after="0" w:line="240" w:lineRule="auto"/>
        <w:ind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3.4.3. В случае предоставления муниципальной услуги в электронной форме с использованием Регионального портала заявитель информируется о принятом решении путем направления уведомления в личном кабинете Регионального портала.</w:t>
      </w:r>
    </w:p>
    <w:p w:rsidR="00354C6C" w:rsidRPr="00354C6C" w:rsidRDefault="00354C6C" w:rsidP="00354C6C">
      <w:pPr>
        <w:spacing w:after="0" w:line="240" w:lineRule="auto"/>
        <w:ind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 xml:space="preserve">3.4.4. Максимальный срок выполнения административной процедуры составляет 1 рабочий день. </w:t>
      </w:r>
    </w:p>
    <w:p w:rsidR="00354C6C" w:rsidRPr="00354C6C" w:rsidRDefault="00354C6C" w:rsidP="00354C6C">
      <w:pPr>
        <w:spacing w:after="0" w:line="240" w:lineRule="auto"/>
        <w:ind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 xml:space="preserve">3.4.5. Результатом выполнения данной административной процедуры является направление (вручение) заявителю </w:t>
      </w:r>
      <w:r w:rsidRPr="00354C6C">
        <w:rPr>
          <w:rFonts w:ascii="Times New Roman" w:eastAsia="Times New Roman" w:hAnsi="Times New Roman" w:cs="Times New Roman"/>
          <w:sz w:val="20"/>
          <w:szCs w:val="20"/>
          <w:lang w:eastAsia="ru-RU"/>
        </w:rPr>
        <w:t xml:space="preserve">разрешения на отклонение от предельных параметров разрешенного строительства, реконструкции объектов капитального строительства </w:t>
      </w:r>
      <w:r w:rsidRPr="00354C6C">
        <w:rPr>
          <w:rFonts w:ascii="Times New Roman" w:eastAsia="Calibri" w:hAnsi="Times New Roman" w:cs="Times New Roman"/>
          <w:sz w:val="20"/>
          <w:szCs w:val="20"/>
          <w:lang w:eastAsia="ru-RU"/>
        </w:rPr>
        <w:t>или об отказе в предоставлении разрешения.</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p>
    <w:p w:rsidR="00354C6C" w:rsidRPr="00354C6C" w:rsidRDefault="00354C6C" w:rsidP="00354C6C">
      <w:pPr>
        <w:keepNext/>
        <w:tabs>
          <w:tab w:val="num" w:pos="0"/>
        </w:tabs>
        <w:spacing w:after="0" w:line="240" w:lineRule="auto"/>
        <w:ind w:left="567"/>
        <w:jc w:val="center"/>
        <w:outlineLvl w:val="3"/>
        <w:rPr>
          <w:rFonts w:ascii="Times New Roman" w:eastAsia="Times New Roman" w:hAnsi="Times New Roman" w:cs="Times New Roman"/>
          <w:sz w:val="20"/>
          <w:szCs w:val="20"/>
          <w:lang w:eastAsia="ru-RU"/>
        </w:rPr>
      </w:pPr>
      <w:r w:rsidRPr="00354C6C">
        <w:rPr>
          <w:rFonts w:ascii="Times New Roman" w:eastAsia="Times New Roman" w:hAnsi="Times New Roman" w:cs="Times New Roman"/>
          <w:sz w:val="20"/>
          <w:szCs w:val="20"/>
          <w:lang w:val="en-US" w:eastAsia="ru-RU"/>
        </w:rPr>
        <w:t>IV</w:t>
      </w:r>
      <w:r w:rsidRPr="00354C6C">
        <w:rPr>
          <w:rFonts w:ascii="Times New Roman" w:eastAsia="Times New Roman" w:hAnsi="Times New Roman" w:cs="Times New Roman"/>
          <w:sz w:val="20"/>
          <w:szCs w:val="20"/>
          <w:lang w:eastAsia="ru-RU"/>
        </w:rPr>
        <w:t xml:space="preserve">. Формы контроля за исполнением </w:t>
      </w:r>
    </w:p>
    <w:p w:rsidR="00354C6C" w:rsidRPr="00354C6C" w:rsidRDefault="00354C6C" w:rsidP="00354C6C">
      <w:pPr>
        <w:keepNext/>
        <w:tabs>
          <w:tab w:val="num" w:pos="0"/>
        </w:tabs>
        <w:spacing w:after="0" w:line="240" w:lineRule="auto"/>
        <w:ind w:left="567"/>
        <w:jc w:val="center"/>
        <w:outlineLvl w:val="3"/>
        <w:rPr>
          <w:rFonts w:ascii="Times New Roman" w:eastAsia="Times New Roman" w:hAnsi="Times New Roman" w:cs="Times New Roman"/>
          <w:sz w:val="20"/>
          <w:szCs w:val="20"/>
          <w:lang w:eastAsia="ru-RU"/>
        </w:rPr>
      </w:pPr>
      <w:r w:rsidRPr="00354C6C">
        <w:rPr>
          <w:rFonts w:ascii="Times New Roman" w:eastAsia="Times New Roman" w:hAnsi="Times New Roman" w:cs="Times New Roman"/>
          <w:sz w:val="20"/>
          <w:szCs w:val="20"/>
          <w:lang w:eastAsia="ru-RU"/>
        </w:rPr>
        <w:t>административного регламента</w:t>
      </w:r>
    </w:p>
    <w:p w:rsidR="00354C6C" w:rsidRPr="00354C6C" w:rsidRDefault="00354C6C" w:rsidP="00354C6C">
      <w:pPr>
        <w:autoSpaceDE w:val="0"/>
        <w:autoSpaceDN w:val="0"/>
        <w:adjustRightInd w:val="0"/>
        <w:spacing w:after="0" w:line="240" w:lineRule="auto"/>
        <w:ind w:left="567" w:firstLine="540"/>
        <w:jc w:val="both"/>
        <w:rPr>
          <w:rFonts w:ascii="Times New Roman" w:eastAsia="Calibri" w:hAnsi="Times New Roman" w:cs="Times New Roman"/>
          <w:sz w:val="20"/>
          <w:szCs w:val="20"/>
          <w:lang w:eastAsia="ru-RU"/>
        </w:rPr>
      </w:pPr>
    </w:p>
    <w:p w:rsidR="00354C6C" w:rsidRPr="00354C6C" w:rsidRDefault="00354C6C" w:rsidP="00354C6C">
      <w:pPr>
        <w:autoSpaceDE w:val="0"/>
        <w:autoSpaceDN w:val="0"/>
        <w:adjustRightInd w:val="0"/>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4.1.</w:t>
      </w:r>
      <w:r w:rsidRPr="00354C6C">
        <w:rPr>
          <w:rFonts w:ascii="Times New Roman" w:eastAsia="Calibri" w:hAnsi="Times New Roman" w:cs="Times New Roman"/>
          <w:sz w:val="20"/>
          <w:szCs w:val="20"/>
          <w:lang w:eastAsia="ru-RU"/>
        </w:rPr>
        <w:tab/>
        <w:t>Контроль за соблюдением и исполнением должностными лицами Уполномоченного органа</w:t>
      </w:r>
      <w:r w:rsidRPr="00354C6C">
        <w:rPr>
          <w:rFonts w:ascii="Times New Roman" w:eastAsia="Calibri" w:hAnsi="Times New Roman" w:cs="Times New Roman"/>
          <w:i/>
          <w:iCs/>
          <w:sz w:val="20"/>
          <w:szCs w:val="20"/>
          <w:lang w:eastAsia="ru-RU"/>
        </w:rPr>
        <w:t xml:space="preserve"> </w:t>
      </w:r>
      <w:r w:rsidRPr="00354C6C">
        <w:rPr>
          <w:rFonts w:ascii="Times New Roman" w:eastAsia="Calibri" w:hAnsi="Times New Roman" w:cs="Times New Roman"/>
          <w:sz w:val="20"/>
          <w:szCs w:val="20"/>
          <w:lang w:eastAsia="ru-RU"/>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354C6C" w:rsidRPr="00354C6C" w:rsidRDefault="00354C6C" w:rsidP="00354C6C">
      <w:pPr>
        <w:autoSpaceDE w:val="0"/>
        <w:autoSpaceDN w:val="0"/>
        <w:adjustRightInd w:val="0"/>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lastRenderedPageBreak/>
        <w:t>4.2.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распоряжением Уполномоченного органа.</w:t>
      </w:r>
    </w:p>
    <w:p w:rsidR="00354C6C" w:rsidRPr="00354C6C" w:rsidRDefault="00354C6C" w:rsidP="00354C6C">
      <w:pPr>
        <w:autoSpaceDE w:val="0"/>
        <w:autoSpaceDN w:val="0"/>
        <w:adjustRightInd w:val="0"/>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Текущий контроль осуществляется на постоянной основе.</w:t>
      </w:r>
    </w:p>
    <w:p w:rsidR="00354C6C" w:rsidRPr="00354C6C" w:rsidRDefault="00354C6C" w:rsidP="00354C6C">
      <w:pPr>
        <w:widowControl w:val="0"/>
        <w:autoSpaceDE w:val="0"/>
        <w:autoSpaceDN w:val="0"/>
        <w:adjustRightInd w:val="0"/>
        <w:spacing w:after="0" w:line="240" w:lineRule="auto"/>
        <w:ind w:left="567" w:firstLine="709"/>
        <w:jc w:val="both"/>
        <w:rPr>
          <w:rFonts w:ascii="Times New Roman" w:eastAsia="Times New Roman" w:hAnsi="Times New Roman" w:cs="Times New Roman"/>
          <w:sz w:val="20"/>
          <w:szCs w:val="20"/>
          <w:lang w:eastAsia="ru-RU"/>
        </w:rPr>
      </w:pPr>
      <w:r w:rsidRPr="00354C6C">
        <w:rPr>
          <w:rFonts w:ascii="Times New Roman" w:eastAsia="Times New Roman" w:hAnsi="Times New Roman" w:cs="Times New Roman"/>
          <w:sz w:val="20"/>
          <w:szCs w:val="20"/>
          <w:lang w:eastAsia="ru-RU"/>
        </w:rPr>
        <w:t xml:space="preserve">4.3. Контроль над полнотой и качеством </w:t>
      </w:r>
      <w:r w:rsidRPr="00354C6C">
        <w:rPr>
          <w:rFonts w:ascii="Times New Roman" w:eastAsia="Times New Roman" w:hAnsi="Times New Roman" w:cs="Times New Roman"/>
          <w:spacing w:val="-4"/>
          <w:sz w:val="20"/>
          <w:szCs w:val="20"/>
          <w:lang w:eastAsia="ru-RU"/>
        </w:rPr>
        <w:t>предоставления муниципальной услуги</w:t>
      </w:r>
      <w:r w:rsidRPr="00354C6C">
        <w:rPr>
          <w:rFonts w:ascii="Times New Roman" w:eastAsia="Times New Roman" w:hAnsi="Times New Roman" w:cs="Times New Roman"/>
          <w:sz w:val="20"/>
          <w:szCs w:val="20"/>
          <w:lang w:eastAsia="ru-RU"/>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354C6C" w:rsidRPr="00354C6C" w:rsidRDefault="00354C6C" w:rsidP="00354C6C">
      <w:pPr>
        <w:widowControl w:val="0"/>
        <w:autoSpaceDE w:val="0"/>
        <w:autoSpaceDN w:val="0"/>
        <w:adjustRightInd w:val="0"/>
        <w:spacing w:after="0" w:line="240" w:lineRule="auto"/>
        <w:ind w:left="567" w:firstLine="709"/>
        <w:jc w:val="both"/>
        <w:rPr>
          <w:rFonts w:ascii="Times New Roman" w:eastAsia="Times New Roman" w:hAnsi="Times New Roman" w:cs="Times New Roman"/>
          <w:sz w:val="20"/>
          <w:szCs w:val="20"/>
          <w:lang w:eastAsia="ru-RU"/>
        </w:rPr>
      </w:pPr>
      <w:r w:rsidRPr="00354C6C">
        <w:rPr>
          <w:rFonts w:ascii="Times New Roman" w:eastAsia="Times New Roman" w:hAnsi="Times New Roman" w:cs="Times New Roman"/>
          <w:sz w:val="20"/>
          <w:szCs w:val="20"/>
          <w:lang w:eastAsia="ru-RU"/>
        </w:rPr>
        <w:t xml:space="preserve">Контроль над полнотой и качеством </w:t>
      </w:r>
      <w:r w:rsidRPr="00354C6C">
        <w:rPr>
          <w:rFonts w:ascii="Times New Roman" w:eastAsia="Times New Roman" w:hAnsi="Times New Roman" w:cs="Times New Roman"/>
          <w:spacing w:val="-4"/>
          <w:sz w:val="20"/>
          <w:szCs w:val="20"/>
          <w:lang w:eastAsia="ru-RU"/>
        </w:rPr>
        <w:t xml:space="preserve">предоставления муниципальной услуги </w:t>
      </w:r>
      <w:r w:rsidRPr="00354C6C">
        <w:rPr>
          <w:rFonts w:ascii="Times New Roman" w:eastAsia="Times New Roman" w:hAnsi="Times New Roman" w:cs="Times New Roman"/>
          <w:sz w:val="20"/>
          <w:szCs w:val="20"/>
          <w:lang w:eastAsia="ru-RU"/>
        </w:rPr>
        <w:t>осуществляют должностные лица, определенные распоряжением Уполномоченного органа.</w:t>
      </w:r>
    </w:p>
    <w:p w:rsidR="00354C6C" w:rsidRPr="00354C6C" w:rsidRDefault="00354C6C" w:rsidP="00354C6C">
      <w:pPr>
        <w:widowControl w:val="0"/>
        <w:autoSpaceDE w:val="0"/>
        <w:autoSpaceDN w:val="0"/>
        <w:adjustRightInd w:val="0"/>
        <w:spacing w:after="0" w:line="240" w:lineRule="auto"/>
        <w:ind w:left="567" w:firstLine="709"/>
        <w:jc w:val="both"/>
        <w:rPr>
          <w:rFonts w:ascii="Times New Roman" w:eastAsia="Times New Roman" w:hAnsi="Times New Roman" w:cs="Times New Roman"/>
          <w:sz w:val="20"/>
          <w:szCs w:val="20"/>
          <w:lang w:eastAsia="ru-RU"/>
        </w:rPr>
      </w:pPr>
      <w:r w:rsidRPr="00354C6C">
        <w:rPr>
          <w:rFonts w:ascii="Times New Roman" w:eastAsia="Times New Roman" w:hAnsi="Times New Roman" w:cs="Times New Roman"/>
          <w:sz w:val="20"/>
          <w:szCs w:val="20"/>
          <w:lang w:eastAsia="ru-RU"/>
        </w:rPr>
        <w:t>Проверки могут быть плановыми (осуществляться на основании полугодовых или годовых планов работы Уполномоченного органа) и внеплановыми.</w:t>
      </w:r>
    </w:p>
    <w:p w:rsidR="00354C6C" w:rsidRPr="00354C6C" w:rsidRDefault="00354C6C" w:rsidP="00354C6C">
      <w:pPr>
        <w:tabs>
          <w:tab w:val="left" w:pos="0"/>
        </w:tabs>
        <w:autoSpaceDE w:val="0"/>
        <w:autoSpaceDN w:val="0"/>
        <w:adjustRightInd w:val="0"/>
        <w:spacing w:after="0" w:line="240" w:lineRule="auto"/>
        <w:ind w:left="567" w:firstLine="709"/>
        <w:jc w:val="both"/>
        <w:outlineLvl w:val="2"/>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Периодичность проверок – плановые 1 раз в год, внеплановые – по конкретному обращению заявителя.</w:t>
      </w:r>
    </w:p>
    <w:p w:rsidR="00354C6C" w:rsidRPr="00354C6C" w:rsidRDefault="00354C6C" w:rsidP="00354C6C">
      <w:pPr>
        <w:tabs>
          <w:tab w:val="left" w:pos="0"/>
        </w:tabs>
        <w:autoSpaceDE w:val="0"/>
        <w:autoSpaceDN w:val="0"/>
        <w:adjustRightInd w:val="0"/>
        <w:spacing w:after="0" w:line="240" w:lineRule="auto"/>
        <w:ind w:left="567" w:firstLine="709"/>
        <w:jc w:val="both"/>
        <w:outlineLvl w:val="2"/>
        <w:rPr>
          <w:rFonts w:ascii="Times New Roman" w:eastAsia="Calibri" w:hAnsi="Times New Roman" w:cs="Times New Roman"/>
          <w:bCs/>
          <w:snapToGrid w:val="0"/>
          <w:sz w:val="20"/>
          <w:szCs w:val="20"/>
          <w:lang w:eastAsia="ru-RU"/>
        </w:rPr>
      </w:pPr>
      <w:r w:rsidRPr="00354C6C">
        <w:rPr>
          <w:rFonts w:ascii="Times New Roman" w:eastAsia="Calibri" w:hAnsi="Times New Roman" w:cs="Times New Roman"/>
          <w:sz w:val="20"/>
          <w:szCs w:val="20"/>
          <w:lang w:eastAsia="ru-RU"/>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распоряжением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354C6C" w:rsidRPr="00354C6C" w:rsidRDefault="00354C6C" w:rsidP="00354C6C">
      <w:pPr>
        <w:widowControl w:val="0"/>
        <w:autoSpaceDE w:val="0"/>
        <w:autoSpaceDN w:val="0"/>
        <w:adjustRightInd w:val="0"/>
        <w:spacing w:after="0" w:line="240" w:lineRule="auto"/>
        <w:ind w:left="567" w:firstLine="709"/>
        <w:jc w:val="both"/>
        <w:rPr>
          <w:rFonts w:ascii="Times New Roman" w:eastAsia="Times New Roman" w:hAnsi="Times New Roman" w:cs="Times New Roman"/>
          <w:sz w:val="20"/>
          <w:szCs w:val="20"/>
          <w:lang w:eastAsia="ru-RU"/>
        </w:rPr>
      </w:pPr>
      <w:r w:rsidRPr="00354C6C">
        <w:rPr>
          <w:rFonts w:ascii="Times New Roman" w:eastAsia="Times New Roman" w:hAnsi="Times New Roman" w:cs="Times New Roman"/>
          <w:sz w:val="20"/>
          <w:szCs w:val="20"/>
          <w:lang w:eastAsia="ru-RU"/>
        </w:rPr>
        <w:t>Результаты проведения проверок оформляются в виде акта, в котором отмечаются выявленные недостатки и предложения по их устранению, который представляется руководителю Уполномоченного органа в течение 10 рабочих дней после завершения проверки.</w:t>
      </w:r>
    </w:p>
    <w:p w:rsidR="00354C6C" w:rsidRPr="00354C6C" w:rsidRDefault="00354C6C" w:rsidP="00354C6C">
      <w:pPr>
        <w:autoSpaceDE w:val="0"/>
        <w:autoSpaceDN w:val="0"/>
        <w:adjustRightInd w:val="0"/>
        <w:spacing w:after="0" w:line="240" w:lineRule="auto"/>
        <w:ind w:left="567" w:firstLine="709"/>
        <w:jc w:val="both"/>
        <w:rPr>
          <w:rFonts w:ascii="Times New Roman" w:eastAsia="Times New Roman" w:hAnsi="Times New Roman" w:cs="Times New Roman"/>
          <w:bCs/>
          <w:snapToGrid w:val="0"/>
          <w:sz w:val="20"/>
          <w:szCs w:val="20"/>
          <w:lang w:eastAsia="ru-RU"/>
        </w:rPr>
      </w:pPr>
      <w:r w:rsidRPr="00354C6C">
        <w:rPr>
          <w:rFonts w:ascii="Times New Roman" w:eastAsia="Times New Roman" w:hAnsi="Times New Roman" w:cs="Times New Roman"/>
          <w:sz w:val="20"/>
          <w:szCs w:val="20"/>
          <w:lang w:eastAsia="ru-RU"/>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354C6C" w:rsidRPr="00354C6C" w:rsidRDefault="00354C6C" w:rsidP="00354C6C">
      <w:pPr>
        <w:autoSpaceDE w:val="0"/>
        <w:autoSpaceDN w:val="0"/>
        <w:adjustRightInd w:val="0"/>
        <w:spacing w:after="0" w:line="240" w:lineRule="auto"/>
        <w:ind w:left="567" w:firstLine="709"/>
        <w:jc w:val="both"/>
        <w:rPr>
          <w:rFonts w:ascii="Times New Roman" w:eastAsia="Times New Roman" w:hAnsi="Times New Roman" w:cs="Times New Roman"/>
          <w:bCs/>
          <w:snapToGrid w:val="0"/>
          <w:sz w:val="20"/>
          <w:szCs w:val="20"/>
          <w:lang w:eastAsia="ru-RU"/>
        </w:rPr>
      </w:pPr>
      <w:r w:rsidRPr="00354C6C">
        <w:rPr>
          <w:rFonts w:ascii="Times New Roman" w:eastAsia="Times New Roman" w:hAnsi="Times New Roman" w:cs="Times New Roman"/>
          <w:sz w:val="20"/>
          <w:szCs w:val="20"/>
          <w:lang w:eastAsia="ru-RU"/>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354C6C" w:rsidRPr="00354C6C" w:rsidRDefault="00354C6C" w:rsidP="00354C6C">
      <w:pPr>
        <w:widowControl w:val="0"/>
        <w:tabs>
          <w:tab w:val="left" w:pos="900"/>
          <w:tab w:val="left" w:pos="1080"/>
        </w:tabs>
        <w:autoSpaceDE w:val="0"/>
        <w:autoSpaceDN w:val="0"/>
        <w:adjustRightInd w:val="0"/>
        <w:spacing w:after="0" w:line="240" w:lineRule="auto"/>
        <w:ind w:left="567" w:firstLine="709"/>
        <w:jc w:val="both"/>
        <w:rPr>
          <w:rFonts w:ascii="Times New Roman" w:eastAsia="Times New Roman" w:hAnsi="Times New Roman" w:cs="Times New Roman"/>
          <w:sz w:val="20"/>
          <w:szCs w:val="20"/>
          <w:lang w:eastAsia="ru-RU"/>
        </w:rPr>
      </w:pPr>
      <w:r w:rsidRPr="00354C6C">
        <w:rPr>
          <w:rFonts w:ascii="Times New Roman" w:eastAsia="Times New Roman" w:hAnsi="Times New Roman" w:cs="Times New Roman"/>
          <w:sz w:val="20"/>
          <w:szCs w:val="20"/>
          <w:lang w:eastAsia="ru-RU"/>
        </w:rPr>
        <w:t xml:space="preserve">4.6. Ответственность за неисполнение, ненадлежащее исполнение возложенных обязанностей по </w:t>
      </w:r>
      <w:r w:rsidRPr="00354C6C">
        <w:rPr>
          <w:rFonts w:ascii="Times New Roman" w:eastAsia="Times New Roman" w:hAnsi="Times New Roman" w:cs="Times New Roman"/>
          <w:spacing w:val="-4"/>
          <w:sz w:val="20"/>
          <w:szCs w:val="20"/>
          <w:lang w:eastAsia="ru-RU"/>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354C6C">
        <w:rPr>
          <w:rFonts w:ascii="Times New Roman" w:eastAsia="Times New Roman" w:hAnsi="Times New Roman" w:cs="Times New Roman"/>
          <w:sz w:val="20"/>
          <w:szCs w:val="20"/>
          <w:lang w:eastAsia="ru-RU"/>
        </w:rPr>
        <w:t>Российской Федерации</w:t>
      </w:r>
      <w:r w:rsidRPr="00354C6C">
        <w:rPr>
          <w:rFonts w:ascii="Times New Roman" w:eastAsia="Times New Roman" w:hAnsi="Times New Roman" w:cs="Times New Roman"/>
          <w:spacing w:val="-4"/>
          <w:sz w:val="20"/>
          <w:szCs w:val="20"/>
          <w:lang w:eastAsia="ru-RU"/>
        </w:rPr>
        <w:t xml:space="preserve">, Кодексом Российской Федерации об административных правонарушениях, </w:t>
      </w:r>
      <w:r w:rsidRPr="00354C6C">
        <w:rPr>
          <w:rFonts w:ascii="Times New Roman" w:eastAsia="Times New Roman" w:hAnsi="Times New Roman" w:cs="Times New Roman"/>
          <w:sz w:val="20"/>
          <w:szCs w:val="20"/>
          <w:lang w:eastAsia="ru-RU"/>
        </w:rPr>
        <w:t>возлагается на лиц, замещающих должности в Уполномоченном органе (структурном подразделении) и работников МФЦ, ответственных за предоставление муниципальной услуги.</w:t>
      </w:r>
    </w:p>
    <w:p w:rsidR="00354C6C" w:rsidRPr="00354C6C" w:rsidRDefault="00354C6C" w:rsidP="00354C6C">
      <w:pPr>
        <w:autoSpaceDE w:val="0"/>
        <w:autoSpaceDN w:val="0"/>
        <w:adjustRightInd w:val="0"/>
        <w:spacing w:after="0" w:line="240" w:lineRule="auto"/>
        <w:ind w:left="567" w:firstLine="709"/>
        <w:jc w:val="both"/>
        <w:rPr>
          <w:rFonts w:ascii="Times New Roman" w:eastAsia="Calibri" w:hAnsi="Times New Roman" w:cs="Times New Roman"/>
          <w:i/>
          <w:sz w:val="20"/>
          <w:szCs w:val="20"/>
          <w:lang w:eastAsia="ru-RU"/>
        </w:rPr>
      </w:pPr>
      <w:r w:rsidRPr="00354C6C">
        <w:rPr>
          <w:rFonts w:ascii="Times New Roman" w:eastAsia="Calibri" w:hAnsi="Times New Roman" w:cs="Times New Roman"/>
          <w:sz w:val="20"/>
          <w:szCs w:val="20"/>
          <w:lang w:eastAsia="ru-RU"/>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354C6C" w:rsidRPr="00354C6C" w:rsidRDefault="00354C6C" w:rsidP="00354C6C">
      <w:pPr>
        <w:widowControl w:val="0"/>
        <w:tabs>
          <w:tab w:val="left" w:pos="900"/>
          <w:tab w:val="left" w:pos="1080"/>
        </w:tabs>
        <w:autoSpaceDE w:val="0"/>
        <w:autoSpaceDN w:val="0"/>
        <w:adjustRightInd w:val="0"/>
        <w:spacing w:after="0" w:line="240" w:lineRule="auto"/>
        <w:ind w:left="567" w:firstLine="540"/>
        <w:jc w:val="both"/>
        <w:rPr>
          <w:rFonts w:ascii="Times New Roman" w:eastAsia="Times New Roman" w:hAnsi="Times New Roman" w:cs="Times New Roman"/>
          <w:sz w:val="20"/>
          <w:szCs w:val="20"/>
          <w:lang w:eastAsia="ru-RU"/>
        </w:rPr>
      </w:pPr>
    </w:p>
    <w:p w:rsidR="00354C6C" w:rsidRPr="00354C6C" w:rsidRDefault="00354C6C" w:rsidP="00354C6C">
      <w:pPr>
        <w:spacing w:after="0" w:line="240" w:lineRule="auto"/>
        <w:ind w:left="567"/>
        <w:jc w:val="center"/>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его работников</w:t>
      </w:r>
    </w:p>
    <w:p w:rsidR="00354C6C" w:rsidRPr="00354C6C" w:rsidRDefault="00354C6C" w:rsidP="00354C6C">
      <w:pPr>
        <w:widowControl w:val="0"/>
        <w:autoSpaceDE w:val="0"/>
        <w:autoSpaceDN w:val="0"/>
        <w:adjustRightInd w:val="0"/>
        <w:spacing w:after="0" w:line="240" w:lineRule="auto"/>
        <w:ind w:left="567" w:firstLine="540"/>
        <w:jc w:val="both"/>
        <w:rPr>
          <w:rFonts w:ascii="Times New Roman" w:eastAsia="Times New Roman" w:hAnsi="Times New Roman" w:cs="Times New Roman"/>
          <w:sz w:val="20"/>
          <w:szCs w:val="20"/>
          <w:lang w:eastAsia="ru-RU"/>
        </w:rPr>
      </w:pP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Заявитель может обратиться с жалобой, в том числе в следующих случаях:</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1) нарушение срока регистрации запроса о предоставлении муниципальной услуги;</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2) нарушение срока предоставления муниципальной услуги;</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Кичменгско-Городецкого муниципального </w:t>
      </w:r>
      <w:r w:rsidRPr="00354C6C">
        <w:rPr>
          <w:rFonts w:ascii="Times New Roman" w:eastAsia="Calibri" w:hAnsi="Times New Roman" w:cs="Times New Roman"/>
          <w:iCs/>
          <w:sz w:val="20"/>
          <w:szCs w:val="20"/>
          <w:lang w:eastAsia="ru-RU"/>
        </w:rPr>
        <w:t>округа</w:t>
      </w:r>
      <w:r w:rsidRPr="00354C6C">
        <w:rPr>
          <w:rFonts w:ascii="Times New Roman" w:eastAsia="Calibri" w:hAnsi="Times New Roman" w:cs="Times New Roman"/>
          <w:sz w:val="20"/>
          <w:szCs w:val="20"/>
          <w:lang w:eastAsia="ru-RU"/>
        </w:rPr>
        <w:t>, для предоставления муниципальной услуги;</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Кичменгско-Городецкого муниципального </w:t>
      </w:r>
      <w:r w:rsidRPr="00354C6C">
        <w:rPr>
          <w:rFonts w:ascii="Times New Roman" w:eastAsia="Calibri" w:hAnsi="Times New Roman" w:cs="Times New Roman"/>
          <w:iCs/>
          <w:sz w:val="20"/>
          <w:szCs w:val="20"/>
          <w:lang w:eastAsia="ru-RU"/>
        </w:rPr>
        <w:t>округа</w:t>
      </w:r>
      <w:r w:rsidRPr="00354C6C">
        <w:rPr>
          <w:rFonts w:ascii="Times New Roman" w:eastAsia="Calibri" w:hAnsi="Times New Roman" w:cs="Times New Roman"/>
          <w:sz w:val="20"/>
          <w:szCs w:val="20"/>
          <w:lang w:eastAsia="ru-RU"/>
        </w:rPr>
        <w:t>, для предоставления муниципальной услуги, у заявителя;</w:t>
      </w:r>
    </w:p>
    <w:p w:rsidR="00354C6C" w:rsidRPr="00354C6C" w:rsidRDefault="00354C6C" w:rsidP="00354C6C">
      <w:pPr>
        <w:spacing w:after="0" w:line="240" w:lineRule="auto"/>
        <w:ind w:left="567" w:firstLine="709"/>
        <w:jc w:val="both"/>
        <w:rPr>
          <w:rFonts w:ascii="Times New Roman" w:eastAsia="Calibri" w:hAnsi="Times New Roman" w:cs="Times New Roman"/>
          <w:i/>
          <w:sz w:val="20"/>
          <w:szCs w:val="20"/>
          <w:lang w:eastAsia="ru-RU"/>
        </w:rPr>
      </w:pPr>
      <w:r w:rsidRPr="00354C6C">
        <w:rPr>
          <w:rFonts w:ascii="Times New Roman" w:eastAsia="Calibri" w:hAnsi="Times New Roman" w:cs="Times New Roman"/>
          <w:sz w:val="20"/>
          <w:szCs w:val="20"/>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w:t>
      </w:r>
      <w:r w:rsidRPr="00354C6C">
        <w:rPr>
          <w:rFonts w:ascii="Times New Roman" w:eastAsia="Calibri" w:hAnsi="Times New Roman" w:cs="Times New Roman"/>
          <w:sz w:val="20"/>
          <w:szCs w:val="20"/>
          <w:lang w:eastAsia="ru-RU"/>
        </w:rPr>
        <w:lastRenderedPageBreak/>
        <w:t xml:space="preserve">Российской Федерации, нормативными правовыми актами области, муниципальными правовыми актами Кичменгско-Городецкого муниципального </w:t>
      </w:r>
      <w:r w:rsidRPr="00354C6C">
        <w:rPr>
          <w:rFonts w:ascii="Times New Roman" w:eastAsia="Calibri" w:hAnsi="Times New Roman" w:cs="Times New Roman"/>
          <w:iCs/>
          <w:sz w:val="20"/>
          <w:szCs w:val="20"/>
          <w:lang w:eastAsia="ru-RU"/>
        </w:rPr>
        <w:t>округа</w:t>
      </w:r>
      <w:r w:rsidRPr="00354C6C">
        <w:rPr>
          <w:rFonts w:ascii="Times New Roman" w:eastAsia="Calibri" w:hAnsi="Times New Roman" w:cs="Times New Roman"/>
          <w:sz w:val="20"/>
          <w:szCs w:val="20"/>
          <w:lang w:eastAsia="ru-RU"/>
        </w:rPr>
        <w:t>;</w:t>
      </w:r>
    </w:p>
    <w:p w:rsidR="00354C6C" w:rsidRPr="00354C6C" w:rsidRDefault="00354C6C" w:rsidP="00354C6C">
      <w:pPr>
        <w:spacing w:after="0" w:line="240" w:lineRule="auto"/>
        <w:ind w:left="567" w:firstLine="709"/>
        <w:jc w:val="both"/>
        <w:rPr>
          <w:rFonts w:ascii="Times New Roman" w:eastAsia="Calibri" w:hAnsi="Times New Roman" w:cs="Times New Roman"/>
          <w:i/>
          <w:sz w:val="20"/>
          <w:szCs w:val="20"/>
          <w:lang w:eastAsia="ru-RU"/>
        </w:rPr>
      </w:pPr>
      <w:r w:rsidRPr="00354C6C">
        <w:rPr>
          <w:rFonts w:ascii="Times New Roman" w:eastAsia="Calibri" w:hAnsi="Times New Roman" w:cs="Times New Roman"/>
          <w:sz w:val="20"/>
          <w:szCs w:val="20"/>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Кичменгско-Городецкого муниципального </w:t>
      </w:r>
      <w:r w:rsidRPr="00354C6C">
        <w:rPr>
          <w:rFonts w:ascii="Times New Roman" w:eastAsia="Calibri" w:hAnsi="Times New Roman" w:cs="Times New Roman"/>
          <w:iCs/>
          <w:sz w:val="20"/>
          <w:szCs w:val="20"/>
          <w:lang w:eastAsia="ru-RU"/>
        </w:rPr>
        <w:t>округа</w:t>
      </w:r>
      <w:r w:rsidRPr="00354C6C">
        <w:rPr>
          <w:rFonts w:ascii="Times New Roman" w:eastAsia="Calibri" w:hAnsi="Times New Roman" w:cs="Times New Roman"/>
          <w:sz w:val="20"/>
          <w:szCs w:val="20"/>
          <w:lang w:eastAsia="ru-RU"/>
        </w:rPr>
        <w:t>;</w:t>
      </w:r>
    </w:p>
    <w:p w:rsidR="00354C6C" w:rsidRPr="00354C6C" w:rsidRDefault="00354C6C" w:rsidP="00354C6C">
      <w:pPr>
        <w:autoSpaceDE w:val="0"/>
        <w:autoSpaceDN w:val="0"/>
        <w:adjustRightInd w:val="0"/>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 xml:space="preserve">7) отказ органа, предоставляющего муниципальную услугу, его должностного лица,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354C6C" w:rsidRPr="00354C6C" w:rsidRDefault="00354C6C" w:rsidP="00354C6C">
      <w:pPr>
        <w:autoSpaceDE w:val="0"/>
        <w:autoSpaceDN w:val="0"/>
        <w:adjustRightInd w:val="0"/>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8) нарушение срока или порядка выдачи документов по результатам предоставления муниципальной услуги;</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Кичменгско-Городецкого муниципального </w:t>
      </w:r>
      <w:r w:rsidRPr="00354C6C">
        <w:rPr>
          <w:rFonts w:ascii="Times New Roman" w:eastAsia="Calibri" w:hAnsi="Times New Roman" w:cs="Times New Roman"/>
          <w:iCs/>
          <w:sz w:val="20"/>
          <w:szCs w:val="20"/>
          <w:lang w:eastAsia="ru-RU"/>
        </w:rPr>
        <w:t>округа</w:t>
      </w:r>
      <w:r w:rsidRPr="00354C6C">
        <w:rPr>
          <w:rFonts w:ascii="Times New Roman" w:eastAsia="Calibri" w:hAnsi="Times New Roman" w:cs="Times New Roman"/>
          <w:sz w:val="20"/>
          <w:szCs w:val="20"/>
          <w:lang w:eastAsia="ru-RU"/>
        </w:rPr>
        <w:t>;</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54C6C" w:rsidRPr="00354C6C" w:rsidRDefault="00354C6C" w:rsidP="00354C6C">
      <w:pPr>
        <w:autoSpaceDE w:val="0"/>
        <w:autoSpaceDN w:val="0"/>
        <w:adjustRightInd w:val="0"/>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54C6C" w:rsidRPr="00354C6C" w:rsidRDefault="00354C6C" w:rsidP="00354C6C">
      <w:pPr>
        <w:autoSpaceDE w:val="0"/>
        <w:autoSpaceDN w:val="0"/>
        <w:adjustRightInd w:val="0"/>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54C6C" w:rsidRPr="00354C6C" w:rsidRDefault="00354C6C" w:rsidP="00354C6C">
      <w:pPr>
        <w:autoSpaceDE w:val="0"/>
        <w:autoSpaceDN w:val="0"/>
        <w:adjustRightInd w:val="0"/>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5.3. Основанием для начала процедуры досудебного (внесудебного) обжалования является поступление жалобы заявителя.</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 xml:space="preserve">Жалоба подается в письменной форме на бумажном носителе, в электронной форме. </w:t>
      </w:r>
    </w:p>
    <w:p w:rsidR="00354C6C" w:rsidRPr="00354C6C" w:rsidRDefault="00354C6C" w:rsidP="00354C6C">
      <w:pPr>
        <w:spacing w:after="0" w:line="240" w:lineRule="auto"/>
        <w:ind w:left="567" w:right="-5"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либо Регионального портала, а также может быть принята при личном приеме заявителя.</w:t>
      </w:r>
    </w:p>
    <w:p w:rsidR="00354C6C" w:rsidRPr="00354C6C" w:rsidRDefault="00354C6C" w:rsidP="00354C6C">
      <w:pPr>
        <w:autoSpaceDE w:val="0"/>
        <w:autoSpaceDN w:val="0"/>
        <w:adjustRightInd w:val="0"/>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либо Регионального портала, а также может быть принята при личном приеме заявителя.</w:t>
      </w:r>
    </w:p>
    <w:p w:rsidR="00354C6C" w:rsidRPr="00354C6C" w:rsidRDefault="00354C6C" w:rsidP="00354C6C">
      <w:pPr>
        <w:widowControl w:val="0"/>
        <w:autoSpaceDE w:val="0"/>
        <w:autoSpaceDN w:val="0"/>
        <w:adjustRightInd w:val="0"/>
        <w:spacing w:after="0" w:line="240" w:lineRule="auto"/>
        <w:ind w:left="567" w:firstLine="709"/>
        <w:jc w:val="both"/>
        <w:rPr>
          <w:rFonts w:ascii="Times New Roman" w:eastAsia="Times New Roman" w:hAnsi="Times New Roman" w:cs="Times New Roman"/>
          <w:sz w:val="20"/>
          <w:szCs w:val="20"/>
          <w:lang w:eastAsia="ru-RU"/>
        </w:rPr>
      </w:pPr>
      <w:r w:rsidRPr="00354C6C">
        <w:rPr>
          <w:rFonts w:ascii="Times New Roman" w:eastAsia="Times New Roman" w:hAnsi="Times New Roman" w:cs="Times New Roman"/>
          <w:sz w:val="20"/>
          <w:szCs w:val="20"/>
          <w:lang w:eastAsia="ru-RU"/>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354C6C" w:rsidRPr="00354C6C" w:rsidRDefault="00354C6C" w:rsidP="00354C6C">
      <w:pPr>
        <w:widowControl w:val="0"/>
        <w:autoSpaceDE w:val="0"/>
        <w:autoSpaceDN w:val="0"/>
        <w:adjustRightInd w:val="0"/>
        <w:spacing w:after="0" w:line="240" w:lineRule="auto"/>
        <w:ind w:left="567" w:firstLine="709"/>
        <w:jc w:val="both"/>
        <w:rPr>
          <w:rFonts w:ascii="Times New Roman" w:eastAsia="Times New Roman" w:hAnsi="Times New Roman" w:cs="Times New Roman"/>
          <w:sz w:val="20"/>
          <w:szCs w:val="20"/>
          <w:lang w:eastAsia="ru-RU"/>
        </w:rPr>
      </w:pPr>
      <w:r w:rsidRPr="00354C6C">
        <w:rPr>
          <w:rFonts w:ascii="Times New Roman" w:eastAsia="Times New Roman" w:hAnsi="Times New Roman" w:cs="Times New Roman"/>
          <w:sz w:val="20"/>
          <w:szCs w:val="20"/>
          <w:lang w:eastAsia="ru-RU"/>
        </w:rPr>
        <w:t>5.4. В досудебном порядке могут быть обжалованы действия (бездействие) и решения:</w:t>
      </w:r>
    </w:p>
    <w:p w:rsidR="00354C6C" w:rsidRPr="00354C6C" w:rsidRDefault="00354C6C" w:rsidP="00354C6C">
      <w:pPr>
        <w:widowControl w:val="0"/>
        <w:autoSpaceDE w:val="0"/>
        <w:autoSpaceDN w:val="0"/>
        <w:adjustRightInd w:val="0"/>
        <w:spacing w:after="0" w:line="240" w:lineRule="auto"/>
        <w:ind w:left="567" w:firstLine="709"/>
        <w:jc w:val="both"/>
        <w:rPr>
          <w:rFonts w:ascii="Times New Roman" w:eastAsia="Times New Roman" w:hAnsi="Times New Roman" w:cs="Times New Roman"/>
          <w:color w:val="FF0000"/>
          <w:sz w:val="20"/>
          <w:szCs w:val="20"/>
          <w:lang w:eastAsia="ru-RU"/>
        </w:rPr>
      </w:pPr>
      <w:r w:rsidRPr="00354C6C">
        <w:rPr>
          <w:rFonts w:ascii="Times New Roman" w:eastAsia="Times New Roman" w:hAnsi="Times New Roman" w:cs="Times New Roman"/>
          <w:color w:val="FF0000"/>
          <w:sz w:val="20"/>
          <w:szCs w:val="20"/>
          <w:lang w:eastAsia="ru-RU"/>
        </w:rPr>
        <w:t>Руководителя Уполномоченного органа - рассматривается непосредственно главой Кичменгско-Городецкого муниципального округа.</w:t>
      </w:r>
    </w:p>
    <w:p w:rsidR="00354C6C" w:rsidRPr="00354C6C" w:rsidRDefault="00354C6C" w:rsidP="00354C6C">
      <w:pPr>
        <w:autoSpaceDE w:val="0"/>
        <w:autoSpaceDN w:val="0"/>
        <w:adjustRightInd w:val="0"/>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должностных лиц Уполномоченного органа, муниципальных служащих – главе Кичменгско-Городецкого муниципального округа;</w:t>
      </w:r>
    </w:p>
    <w:p w:rsidR="00354C6C" w:rsidRPr="00354C6C" w:rsidRDefault="00354C6C" w:rsidP="00354C6C">
      <w:pPr>
        <w:autoSpaceDE w:val="0"/>
        <w:autoSpaceDN w:val="0"/>
        <w:adjustRightInd w:val="0"/>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работника МФЦ - руководителю МФЦ;</w:t>
      </w:r>
    </w:p>
    <w:p w:rsidR="00354C6C" w:rsidRPr="00354C6C" w:rsidRDefault="00354C6C" w:rsidP="00354C6C">
      <w:pPr>
        <w:autoSpaceDE w:val="0"/>
        <w:autoSpaceDN w:val="0"/>
        <w:adjustRightInd w:val="0"/>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lastRenderedPageBreak/>
        <w:t>руководителя МФЦ, МФЦ - органу местного самоуправления муниципального образования, являющегося учредителем МФЦ.</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1" w:history="1">
        <w:r w:rsidRPr="00354C6C">
          <w:rPr>
            <w:rFonts w:ascii="Times New Roman" w:eastAsia="Calibri" w:hAnsi="Times New Roman" w:cs="Times New Roman"/>
            <w:color w:val="0000FF"/>
            <w:sz w:val="20"/>
            <w:szCs w:val="20"/>
            <w:u w:val="single"/>
            <w:lang w:eastAsia="ru-RU"/>
          </w:rPr>
          <w:t>частью 2 статьи 6</w:t>
        </w:r>
      </w:hyperlink>
      <w:r w:rsidRPr="00354C6C">
        <w:rPr>
          <w:rFonts w:ascii="Times New Roman" w:eastAsia="Calibri" w:hAnsi="Times New Roman" w:cs="Times New Roman"/>
          <w:sz w:val="20"/>
          <w:szCs w:val="20"/>
          <w:lang w:eastAsia="ru-RU"/>
        </w:rPr>
        <w:t xml:space="preserve"> Градостроительного кодекса Российской Федерации, может быть подана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5.5. Жалоба должна содержать:</w:t>
      </w:r>
    </w:p>
    <w:p w:rsidR="00354C6C" w:rsidRPr="00354C6C" w:rsidRDefault="00354C6C" w:rsidP="00354C6C">
      <w:pPr>
        <w:autoSpaceDE w:val="0"/>
        <w:autoSpaceDN w:val="0"/>
        <w:adjustRightInd w:val="0"/>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354C6C" w:rsidRPr="00354C6C" w:rsidRDefault="00354C6C" w:rsidP="00354C6C">
      <w:pPr>
        <w:autoSpaceDE w:val="0"/>
        <w:autoSpaceDN w:val="0"/>
        <w:adjustRightInd w:val="0"/>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 xml:space="preserve">5.6. 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5.7. По результатам рассмотрения жалобы принимается одно из следующих решений:</w:t>
      </w:r>
    </w:p>
    <w:p w:rsidR="00354C6C" w:rsidRPr="00354C6C" w:rsidRDefault="00354C6C" w:rsidP="00354C6C">
      <w:pPr>
        <w:spacing w:after="0" w:line="240" w:lineRule="auto"/>
        <w:ind w:left="567" w:firstLine="709"/>
        <w:jc w:val="both"/>
        <w:rPr>
          <w:rFonts w:ascii="Times New Roman" w:eastAsia="Calibri" w:hAnsi="Times New Roman" w:cs="Times New Roman"/>
          <w:i/>
          <w:sz w:val="20"/>
          <w:szCs w:val="20"/>
          <w:lang w:eastAsia="ru-RU"/>
        </w:rPr>
      </w:pPr>
      <w:r w:rsidRPr="00354C6C">
        <w:rPr>
          <w:rFonts w:ascii="Times New Roman" w:eastAsia="Calibri" w:hAnsi="Times New Roman" w:cs="Times New Roman"/>
          <w:sz w:val="20"/>
          <w:szCs w:val="20"/>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Кичменгско-Городецкого муниципального округа;</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в удовлетворении жалобы отказывается.</w:t>
      </w:r>
    </w:p>
    <w:p w:rsidR="00354C6C" w:rsidRPr="00354C6C" w:rsidRDefault="00354C6C" w:rsidP="00354C6C">
      <w:pPr>
        <w:autoSpaceDE w:val="0"/>
        <w:autoSpaceDN w:val="0"/>
        <w:adjustRightInd w:val="0"/>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5.9.  В случае признания жалобы подлежащей удовлетворению в ответе заявителю, указанном в пункте 5.8. настоящего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54C6C" w:rsidRPr="00354C6C" w:rsidRDefault="00354C6C" w:rsidP="00354C6C">
      <w:pPr>
        <w:spacing w:after="0" w:line="240" w:lineRule="auto"/>
        <w:ind w:left="567" w:firstLine="709"/>
        <w:jc w:val="both"/>
        <w:rPr>
          <w:rFonts w:ascii="Times New Roman" w:eastAsia="Calibri" w:hAnsi="Times New Roman" w:cs="Times New Roman"/>
          <w:sz w:val="20"/>
          <w:szCs w:val="20"/>
          <w:lang w:eastAsia="ru-RU"/>
        </w:rPr>
      </w:pPr>
      <w:r w:rsidRPr="00354C6C">
        <w:rPr>
          <w:rFonts w:ascii="Times New Roman" w:eastAsia="Calibri" w:hAnsi="Times New Roman" w:cs="Times New Roman"/>
          <w:sz w:val="20"/>
          <w:szCs w:val="20"/>
          <w:lang w:eastAsia="ru-RU"/>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54C6C" w:rsidRPr="00354C6C" w:rsidRDefault="00354C6C" w:rsidP="00354C6C">
      <w:pPr>
        <w:spacing w:after="0" w:line="240" w:lineRule="auto"/>
        <w:ind w:left="567" w:firstLine="709"/>
        <w:jc w:val="both"/>
        <w:rPr>
          <w:rFonts w:ascii="Times New Roman" w:eastAsia="Calibri" w:hAnsi="Times New Roman" w:cs="Times New Roman"/>
          <w:iCs/>
          <w:sz w:val="20"/>
          <w:szCs w:val="20"/>
          <w:lang w:eastAsia="ru-RU"/>
        </w:rPr>
      </w:pPr>
      <w:r w:rsidRPr="00354C6C">
        <w:rPr>
          <w:rFonts w:ascii="Times New Roman" w:eastAsia="Calibri" w:hAnsi="Times New Roman" w:cs="Times New Roman"/>
          <w:sz w:val="20"/>
          <w:szCs w:val="20"/>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54C6C" w:rsidRPr="00354C6C" w:rsidRDefault="00354C6C" w:rsidP="00354C6C">
      <w:pPr>
        <w:widowControl w:val="0"/>
        <w:autoSpaceDE w:val="0"/>
        <w:autoSpaceDN w:val="0"/>
        <w:adjustRightInd w:val="0"/>
        <w:spacing w:after="0" w:line="240" w:lineRule="auto"/>
        <w:ind w:left="567" w:firstLine="720"/>
        <w:jc w:val="right"/>
        <w:outlineLvl w:val="1"/>
        <w:rPr>
          <w:rFonts w:ascii="Times New Roman" w:eastAsia="Times New Roman" w:hAnsi="Times New Roman" w:cs="Times New Roman"/>
          <w:sz w:val="20"/>
          <w:szCs w:val="20"/>
          <w:lang w:eastAsia="ru-RU"/>
        </w:rPr>
      </w:pPr>
      <w:r w:rsidRPr="00354C6C">
        <w:rPr>
          <w:rFonts w:ascii="Times New Roman" w:eastAsia="Times New Roman" w:hAnsi="Times New Roman" w:cs="Times New Roman"/>
          <w:b/>
          <w:bCs/>
          <w:sz w:val="20"/>
          <w:szCs w:val="20"/>
          <w:lang w:eastAsia="ru-RU"/>
        </w:rPr>
        <w:br w:type="page"/>
      </w:r>
      <w:r w:rsidRPr="00354C6C">
        <w:rPr>
          <w:rFonts w:ascii="Times New Roman" w:eastAsia="Times New Roman" w:hAnsi="Times New Roman" w:cs="Times New Roman"/>
          <w:sz w:val="20"/>
          <w:szCs w:val="20"/>
          <w:lang w:eastAsia="ru-RU"/>
        </w:rPr>
        <w:lastRenderedPageBreak/>
        <w:t>Приложение 1</w:t>
      </w:r>
    </w:p>
    <w:p w:rsidR="00354C6C" w:rsidRPr="00354C6C" w:rsidRDefault="00354C6C" w:rsidP="00354C6C">
      <w:pPr>
        <w:widowControl w:val="0"/>
        <w:autoSpaceDE w:val="0"/>
        <w:autoSpaceDN w:val="0"/>
        <w:adjustRightInd w:val="0"/>
        <w:spacing w:after="0" w:line="240" w:lineRule="auto"/>
        <w:ind w:left="567" w:firstLine="720"/>
        <w:jc w:val="right"/>
        <w:rPr>
          <w:rFonts w:ascii="Times New Roman" w:eastAsia="Times New Roman" w:hAnsi="Times New Roman" w:cs="Times New Roman"/>
          <w:sz w:val="20"/>
          <w:szCs w:val="20"/>
          <w:lang w:eastAsia="ru-RU"/>
        </w:rPr>
      </w:pPr>
      <w:r w:rsidRPr="00354C6C">
        <w:rPr>
          <w:rFonts w:ascii="Times New Roman" w:eastAsia="Times New Roman" w:hAnsi="Times New Roman" w:cs="Times New Roman"/>
          <w:sz w:val="20"/>
          <w:szCs w:val="20"/>
          <w:lang w:eastAsia="ru-RU"/>
        </w:rPr>
        <w:t>к Административному регламенту</w:t>
      </w:r>
    </w:p>
    <w:p w:rsidR="00354C6C" w:rsidRPr="00354C6C" w:rsidRDefault="00354C6C" w:rsidP="00354C6C">
      <w:pPr>
        <w:widowControl w:val="0"/>
        <w:autoSpaceDE w:val="0"/>
        <w:autoSpaceDN w:val="0"/>
        <w:adjustRightInd w:val="0"/>
        <w:spacing w:after="0" w:line="240" w:lineRule="auto"/>
        <w:ind w:left="567" w:firstLine="720"/>
        <w:jc w:val="right"/>
        <w:rPr>
          <w:rFonts w:ascii="Times New Roman" w:eastAsia="Times New Roman" w:hAnsi="Times New Roman" w:cs="Times New Roman"/>
          <w:sz w:val="20"/>
          <w:szCs w:val="20"/>
          <w:lang w:eastAsia="ru-RU"/>
        </w:rPr>
      </w:pPr>
    </w:p>
    <w:p w:rsidR="00354C6C" w:rsidRPr="00354C6C" w:rsidRDefault="00354C6C" w:rsidP="00354C6C">
      <w:pPr>
        <w:widowControl w:val="0"/>
        <w:autoSpaceDE w:val="0"/>
        <w:autoSpaceDN w:val="0"/>
        <w:adjustRightInd w:val="0"/>
        <w:spacing w:after="0" w:line="240" w:lineRule="auto"/>
        <w:ind w:left="567"/>
        <w:jc w:val="right"/>
        <w:rPr>
          <w:rFonts w:ascii="Times New Roman" w:eastAsia="Times New Roman" w:hAnsi="Times New Roman" w:cs="Times New Roman"/>
          <w:sz w:val="20"/>
          <w:szCs w:val="20"/>
          <w:lang w:eastAsia="ru-RU"/>
        </w:rPr>
      </w:pPr>
    </w:p>
    <w:p w:rsidR="00354C6C" w:rsidRPr="00354C6C" w:rsidRDefault="00354C6C" w:rsidP="00354C6C">
      <w:pPr>
        <w:widowControl w:val="0"/>
        <w:autoSpaceDE w:val="0"/>
        <w:autoSpaceDN w:val="0"/>
        <w:adjustRightInd w:val="0"/>
        <w:spacing w:after="0" w:line="240" w:lineRule="auto"/>
        <w:ind w:left="567"/>
        <w:jc w:val="right"/>
        <w:rPr>
          <w:rFonts w:ascii="Times New Roman" w:eastAsia="Times New Roman" w:hAnsi="Times New Roman" w:cs="Times New Roman"/>
          <w:sz w:val="20"/>
          <w:szCs w:val="20"/>
          <w:lang w:eastAsia="ru-RU"/>
        </w:rPr>
      </w:pPr>
    </w:p>
    <w:p w:rsidR="00354C6C" w:rsidRPr="00354C6C" w:rsidRDefault="00354C6C" w:rsidP="00354C6C">
      <w:pPr>
        <w:widowControl w:val="0"/>
        <w:autoSpaceDE w:val="0"/>
        <w:autoSpaceDN w:val="0"/>
        <w:adjustRightInd w:val="0"/>
        <w:spacing w:after="0" w:line="240" w:lineRule="auto"/>
        <w:ind w:left="567"/>
        <w:jc w:val="right"/>
        <w:rPr>
          <w:rFonts w:ascii="Times New Roman" w:eastAsia="Times New Roman" w:hAnsi="Times New Roman" w:cs="Times New Roman"/>
          <w:sz w:val="20"/>
          <w:szCs w:val="20"/>
          <w:lang w:eastAsia="ru-RU"/>
        </w:rPr>
      </w:pPr>
      <w:r w:rsidRPr="00354C6C">
        <w:rPr>
          <w:rFonts w:ascii="Times New Roman" w:eastAsia="Times New Roman" w:hAnsi="Times New Roman" w:cs="Times New Roman"/>
          <w:sz w:val="20"/>
          <w:szCs w:val="20"/>
          <w:lang w:eastAsia="ru-RU"/>
        </w:rPr>
        <w:t xml:space="preserve">                                                                                    В _____________________________________________</w:t>
      </w:r>
    </w:p>
    <w:p w:rsidR="00354C6C" w:rsidRPr="00354C6C" w:rsidRDefault="00354C6C" w:rsidP="00354C6C">
      <w:pPr>
        <w:widowControl w:val="0"/>
        <w:autoSpaceDE w:val="0"/>
        <w:autoSpaceDN w:val="0"/>
        <w:adjustRightInd w:val="0"/>
        <w:spacing w:after="0" w:line="240" w:lineRule="auto"/>
        <w:ind w:left="567"/>
        <w:jc w:val="right"/>
        <w:rPr>
          <w:rFonts w:ascii="Times New Roman" w:eastAsia="Times New Roman" w:hAnsi="Times New Roman" w:cs="Times New Roman"/>
          <w:sz w:val="20"/>
          <w:szCs w:val="20"/>
          <w:lang w:eastAsia="ru-RU"/>
        </w:rPr>
      </w:pPr>
      <w:r w:rsidRPr="00354C6C">
        <w:rPr>
          <w:rFonts w:ascii="Times New Roman" w:eastAsia="Times New Roman" w:hAnsi="Times New Roman" w:cs="Times New Roman"/>
          <w:sz w:val="20"/>
          <w:szCs w:val="20"/>
          <w:lang w:eastAsia="ru-RU"/>
        </w:rPr>
        <w:t xml:space="preserve">                                                                                      (наименование органа местного самоуправления)</w:t>
      </w:r>
    </w:p>
    <w:p w:rsidR="00354C6C" w:rsidRPr="00354C6C" w:rsidRDefault="00354C6C" w:rsidP="00354C6C">
      <w:pPr>
        <w:widowControl w:val="0"/>
        <w:autoSpaceDE w:val="0"/>
        <w:autoSpaceDN w:val="0"/>
        <w:adjustRightInd w:val="0"/>
        <w:spacing w:after="0" w:line="240" w:lineRule="auto"/>
        <w:ind w:left="567"/>
        <w:jc w:val="right"/>
        <w:rPr>
          <w:rFonts w:ascii="Times New Roman" w:eastAsia="Times New Roman" w:hAnsi="Times New Roman" w:cs="Times New Roman"/>
          <w:sz w:val="20"/>
          <w:szCs w:val="20"/>
          <w:lang w:eastAsia="ru-RU"/>
        </w:rPr>
      </w:pPr>
      <w:r w:rsidRPr="00354C6C">
        <w:rPr>
          <w:rFonts w:ascii="Times New Roman" w:eastAsia="Times New Roman" w:hAnsi="Times New Roman" w:cs="Times New Roman"/>
          <w:sz w:val="20"/>
          <w:szCs w:val="20"/>
          <w:lang w:eastAsia="ru-RU"/>
        </w:rPr>
        <w:t xml:space="preserve">                                                                                    От_____________________________________________</w:t>
      </w:r>
    </w:p>
    <w:p w:rsidR="00354C6C" w:rsidRPr="00354C6C" w:rsidRDefault="00354C6C" w:rsidP="00354C6C">
      <w:pPr>
        <w:widowControl w:val="0"/>
        <w:autoSpaceDE w:val="0"/>
        <w:autoSpaceDN w:val="0"/>
        <w:adjustRightInd w:val="0"/>
        <w:spacing w:after="0" w:line="240" w:lineRule="auto"/>
        <w:ind w:left="567"/>
        <w:jc w:val="right"/>
        <w:rPr>
          <w:rFonts w:ascii="Times New Roman" w:eastAsia="Times New Roman" w:hAnsi="Times New Roman" w:cs="Times New Roman"/>
          <w:sz w:val="20"/>
          <w:szCs w:val="20"/>
          <w:lang w:eastAsia="ru-RU"/>
        </w:rPr>
      </w:pPr>
      <w:r w:rsidRPr="00354C6C">
        <w:rPr>
          <w:rFonts w:ascii="Times New Roman" w:eastAsia="Times New Roman" w:hAnsi="Times New Roman" w:cs="Times New Roman"/>
          <w:sz w:val="20"/>
          <w:szCs w:val="20"/>
          <w:lang w:eastAsia="ru-RU"/>
        </w:rPr>
        <w:t xml:space="preserve">                                                                                     ФИО (при наличии), почтовый адрес, адрес места         </w:t>
      </w:r>
    </w:p>
    <w:p w:rsidR="00354C6C" w:rsidRPr="00354C6C" w:rsidRDefault="00354C6C" w:rsidP="00354C6C">
      <w:pPr>
        <w:widowControl w:val="0"/>
        <w:autoSpaceDE w:val="0"/>
        <w:autoSpaceDN w:val="0"/>
        <w:adjustRightInd w:val="0"/>
        <w:spacing w:after="0" w:line="240" w:lineRule="auto"/>
        <w:ind w:left="567"/>
        <w:jc w:val="right"/>
        <w:rPr>
          <w:rFonts w:ascii="Times New Roman" w:eastAsia="Times New Roman" w:hAnsi="Times New Roman" w:cs="Times New Roman"/>
          <w:sz w:val="20"/>
          <w:szCs w:val="20"/>
          <w:lang w:eastAsia="ru-RU"/>
        </w:rPr>
      </w:pPr>
      <w:r w:rsidRPr="00354C6C">
        <w:rPr>
          <w:rFonts w:ascii="Times New Roman" w:eastAsia="Times New Roman" w:hAnsi="Times New Roman" w:cs="Times New Roman"/>
          <w:sz w:val="20"/>
          <w:szCs w:val="20"/>
          <w:lang w:eastAsia="ru-RU"/>
        </w:rPr>
        <w:t xml:space="preserve">                                                                                  ______________________________________________</w:t>
      </w:r>
    </w:p>
    <w:p w:rsidR="00354C6C" w:rsidRPr="00354C6C" w:rsidRDefault="00354C6C" w:rsidP="00354C6C">
      <w:pPr>
        <w:widowControl w:val="0"/>
        <w:autoSpaceDE w:val="0"/>
        <w:autoSpaceDN w:val="0"/>
        <w:adjustRightInd w:val="0"/>
        <w:spacing w:after="0" w:line="240" w:lineRule="auto"/>
        <w:ind w:left="567"/>
        <w:jc w:val="right"/>
        <w:rPr>
          <w:rFonts w:ascii="Times New Roman" w:eastAsia="Times New Roman" w:hAnsi="Times New Roman" w:cs="Times New Roman"/>
          <w:sz w:val="20"/>
          <w:szCs w:val="20"/>
          <w:lang w:eastAsia="ru-RU"/>
        </w:rPr>
      </w:pPr>
      <w:r w:rsidRPr="00354C6C">
        <w:rPr>
          <w:rFonts w:ascii="Times New Roman" w:eastAsia="Times New Roman" w:hAnsi="Times New Roman" w:cs="Times New Roman"/>
          <w:sz w:val="20"/>
          <w:szCs w:val="20"/>
          <w:lang w:eastAsia="ru-RU"/>
        </w:rPr>
        <w:t xml:space="preserve">                                                                                  жительства, контактный телефон, адрес эл.почты </w:t>
      </w:r>
    </w:p>
    <w:p w:rsidR="00354C6C" w:rsidRPr="00354C6C" w:rsidRDefault="00354C6C" w:rsidP="00354C6C">
      <w:pPr>
        <w:widowControl w:val="0"/>
        <w:autoSpaceDE w:val="0"/>
        <w:autoSpaceDN w:val="0"/>
        <w:adjustRightInd w:val="0"/>
        <w:spacing w:after="0" w:line="240" w:lineRule="auto"/>
        <w:ind w:left="567"/>
        <w:jc w:val="right"/>
        <w:rPr>
          <w:rFonts w:ascii="Times New Roman" w:eastAsia="Times New Roman" w:hAnsi="Times New Roman" w:cs="Times New Roman"/>
          <w:sz w:val="20"/>
          <w:szCs w:val="20"/>
          <w:lang w:eastAsia="ru-RU"/>
        </w:rPr>
      </w:pPr>
      <w:r w:rsidRPr="00354C6C">
        <w:rPr>
          <w:rFonts w:ascii="Times New Roman" w:eastAsia="Times New Roman" w:hAnsi="Times New Roman" w:cs="Times New Roman"/>
          <w:sz w:val="20"/>
          <w:szCs w:val="20"/>
          <w:lang w:eastAsia="ru-RU"/>
        </w:rPr>
        <w:t xml:space="preserve">                                                                                  (при наличии), полное наименовании организации-для </w:t>
      </w:r>
    </w:p>
    <w:p w:rsidR="00354C6C" w:rsidRPr="00354C6C" w:rsidRDefault="00354C6C" w:rsidP="00354C6C">
      <w:pPr>
        <w:widowControl w:val="0"/>
        <w:autoSpaceDE w:val="0"/>
        <w:autoSpaceDN w:val="0"/>
        <w:adjustRightInd w:val="0"/>
        <w:spacing w:after="0" w:line="240" w:lineRule="auto"/>
        <w:ind w:left="567"/>
        <w:jc w:val="right"/>
        <w:rPr>
          <w:rFonts w:ascii="Times New Roman" w:eastAsia="Times New Roman" w:hAnsi="Times New Roman" w:cs="Times New Roman"/>
          <w:sz w:val="20"/>
          <w:szCs w:val="20"/>
          <w:lang w:eastAsia="ru-RU"/>
        </w:rPr>
      </w:pPr>
      <w:r w:rsidRPr="00354C6C">
        <w:rPr>
          <w:rFonts w:ascii="Times New Roman" w:eastAsia="Times New Roman" w:hAnsi="Times New Roman" w:cs="Times New Roman"/>
          <w:sz w:val="20"/>
          <w:szCs w:val="20"/>
          <w:lang w:eastAsia="ru-RU"/>
        </w:rPr>
        <w:t xml:space="preserve">                                                                                  юридического лица</w:t>
      </w:r>
    </w:p>
    <w:p w:rsidR="00354C6C" w:rsidRPr="00354C6C" w:rsidRDefault="00354C6C" w:rsidP="00354C6C">
      <w:pPr>
        <w:widowControl w:val="0"/>
        <w:autoSpaceDE w:val="0"/>
        <w:autoSpaceDN w:val="0"/>
        <w:adjustRightInd w:val="0"/>
        <w:spacing w:after="0" w:line="240" w:lineRule="auto"/>
        <w:ind w:left="567"/>
        <w:jc w:val="right"/>
        <w:rPr>
          <w:rFonts w:ascii="Times New Roman" w:eastAsia="Times New Roman" w:hAnsi="Times New Roman" w:cs="Times New Roman"/>
          <w:sz w:val="20"/>
          <w:szCs w:val="20"/>
          <w:lang w:eastAsia="ru-RU"/>
        </w:rPr>
      </w:pPr>
    </w:p>
    <w:p w:rsidR="00354C6C" w:rsidRPr="00354C6C" w:rsidRDefault="00354C6C" w:rsidP="00354C6C">
      <w:pPr>
        <w:widowControl w:val="0"/>
        <w:autoSpaceDE w:val="0"/>
        <w:autoSpaceDN w:val="0"/>
        <w:adjustRightInd w:val="0"/>
        <w:spacing w:after="0" w:line="240" w:lineRule="auto"/>
        <w:ind w:left="567"/>
        <w:jc w:val="right"/>
        <w:rPr>
          <w:rFonts w:ascii="Times New Roman" w:eastAsia="Times New Roman" w:hAnsi="Times New Roman" w:cs="Times New Roman"/>
          <w:sz w:val="20"/>
          <w:szCs w:val="20"/>
          <w:lang w:eastAsia="ru-RU"/>
        </w:rPr>
      </w:pPr>
    </w:p>
    <w:p w:rsidR="00354C6C" w:rsidRPr="00354C6C" w:rsidRDefault="00354C6C" w:rsidP="00354C6C">
      <w:pPr>
        <w:widowControl w:val="0"/>
        <w:autoSpaceDE w:val="0"/>
        <w:autoSpaceDN w:val="0"/>
        <w:adjustRightInd w:val="0"/>
        <w:spacing w:after="0" w:line="240" w:lineRule="auto"/>
        <w:ind w:left="567"/>
        <w:jc w:val="right"/>
        <w:rPr>
          <w:rFonts w:ascii="Times New Roman" w:eastAsia="Times New Roman" w:hAnsi="Times New Roman" w:cs="Times New Roman"/>
          <w:sz w:val="20"/>
          <w:szCs w:val="20"/>
          <w:lang w:eastAsia="ru-RU"/>
        </w:rPr>
      </w:pPr>
    </w:p>
    <w:p w:rsidR="00354C6C" w:rsidRPr="00354C6C" w:rsidRDefault="00354C6C" w:rsidP="00354C6C">
      <w:pPr>
        <w:widowControl w:val="0"/>
        <w:autoSpaceDE w:val="0"/>
        <w:autoSpaceDN w:val="0"/>
        <w:adjustRightInd w:val="0"/>
        <w:spacing w:after="0" w:line="240" w:lineRule="auto"/>
        <w:ind w:left="567"/>
        <w:jc w:val="right"/>
        <w:rPr>
          <w:rFonts w:ascii="Times New Roman" w:eastAsia="Times New Roman" w:hAnsi="Times New Roman" w:cs="Times New Roman"/>
          <w:sz w:val="20"/>
          <w:szCs w:val="20"/>
          <w:lang w:eastAsia="ru-RU"/>
        </w:rPr>
      </w:pPr>
    </w:p>
    <w:p w:rsidR="00354C6C" w:rsidRPr="00354C6C" w:rsidRDefault="00354C6C" w:rsidP="00354C6C">
      <w:pPr>
        <w:widowControl w:val="0"/>
        <w:autoSpaceDE w:val="0"/>
        <w:autoSpaceDN w:val="0"/>
        <w:adjustRightInd w:val="0"/>
        <w:spacing w:after="0" w:line="240" w:lineRule="auto"/>
        <w:ind w:left="567"/>
        <w:jc w:val="right"/>
        <w:rPr>
          <w:rFonts w:ascii="Times New Roman" w:eastAsia="Times New Roman" w:hAnsi="Times New Roman" w:cs="Times New Roman"/>
          <w:sz w:val="20"/>
          <w:szCs w:val="20"/>
          <w:lang w:eastAsia="ru-RU"/>
        </w:rPr>
      </w:pPr>
      <w:bookmarkStart w:id="4" w:name="Par575"/>
      <w:bookmarkEnd w:id="4"/>
      <w:r w:rsidRPr="00354C6C">
        <w:rPr>
          <w:rFonts w:ascii="Times New Roman" w:eastAsia="Times New Roman" w:hAnsi="Times New Roman" w:cs="Times New Roman"/>
          <w:sz w:val="20"/>
          <w:szCs w:val="20"/>
          <w:lang w:eastAsia="ru-RU"/>
        </w:rPr>
        <w:t>ЗАЯВЛЕНИЕ</w:t>
      </w:r>
    </w:p>
    <w:p w:rsidR="00354C6C" w:rsidRPr="00354C6C" w:rsidRDefault="00354C6C" w:rsidP="00354C6C">
      <w:pPr>
        <w:widowControl w:val="0"/>
        <w:autoSpaceDE w:val="0"/>
        <w:autoSpaceDN w:val="0"/>
        <w:adjustRightInd w:val="0"/>
        <w:spacing w:after="0" w:line="240" w:lineRule="auto"/>
        <w:ind w:left="567"/>
        <w:jc w:val="right"/>
        <w:rPr>
          <w:rFonts w:ascii="Times New Roman" w:eastAsia="Times New Roman" w:hAnsi="Times New Roman" w:cs="Times New Roman"/>
          <w:sz w:val="20"/>
          <w:szCs w:val="20"/>
          <w:lang w:eastAsia="ru-RU"/>
        </w:rPr>
      </w:pPr>
    </w:p>
    <w:p w:rsidR="00354C6C" w:rsidRPr="00354C6C" w:rsidRDefault="00354C6C" w:rsidP="00354C6C">
      <w:pPr>
        <w:widowControl w:val="0"/>
        <w:autoSpaceDE w:val="0"/>
        <w:autoSpaceDN w:val="0"/>
        <w:adjustRightInd w:val="0"/>
        <w:spacing w:after="0" w:line="240" w:lineRule="auto"/>
        <w:ind w:left="567"/>
        <w:rPr>
          <w:rFonts w:ascii="Times New Roman" w:eastAsia="Times New Roman" w:hAnsi="Times New Roman" w:cs="Times New Roman"/>
          <w:sz w:val="20"/>
          <w:szCs w:val="20"/>
          <w:lang w:eastAsia="ru-RU"/>
        </w:rPr>
      </w:pPr>
      <w:r w:rsidRPr="00354C6C">
        <w:rPr>
          <w:rFonts w:ascii="Times New Roman" w:eastAsia="Times New Roman" w:hAnsi="Times New Roman" w:cs="Times New Roman"/>
          <w:sz w:val="20"/>
          <w:szCs w:val="20"/>
          <w:lang w:eastAsia="ru-RU"/>
        </w:rPr>
        <w:t>Прошу предоставить разрешение на отклонение от предельных параметров</w:t>
      </w:r>
    </w:p>
    <w:p w:rsidR="00354C6C" w:rsidRPr="00354C6C" w:rsidRDefault="00354C6C" w:rsidP="00354C6C">
      <w:pPr>
        <w:widowControl w:val="0"/>
        <w:autoSpaceDE w:val="0"/>
        <w:autoSpaceDN w:val="0"/>
        <w:adjustRightInd w:val="0"/>
        <w:spacing w:after="0" w:line="240" w:lineRule="auto"/>
        <w:ind w:left="567"/>
        <w:rPr>
          <w:rFonts w:ascii="Times New Roman" w:eastAsia="Times New Roman" w:hAnsi="Times New Roman" w:cs="Times New Roman"/>
          <w:sz w:val="20"/>
          <w:szCs w:val="20"/>
          <w:lang w:eastAsia="ru-RU"/>
        </w:rPr>
      </w:pPr>
      <w:r w:rsidRPr="00354C6C">
        <w:rPr>
          <w:rFonts w:ascii="Times New Roman" w:eastAsia="Times New Roman" w:hAnsi="Times New Roman" w:cs="Times New Roman"/>
          <w:sz w:val="20"/>
          <w:szCs w:val="20"/>
          <w:lang w:eastAsia="ru-RU"/>
        </w:rPr>
        <w:t>разрешенного    строительства, реконструкции    объектов    капитального</w:t>
      </w:r>
    </w:p>
    <w:p w:rsidR="00354C6C" w:rsidRPr="00354C6C" w:rsidRDefault="00354C6C" w:rsidP="00354C6C">
      <w:pPr>
        <w:widowControl w:val="0"/>
        <w:autoSpaceDE w:val="0"/>
        <w:autoSpaceDN w:val="0"/>
        <w:adjustRightInd w:val="0"/>
        <w:spacing w:after="0" w:line="240" w:lineRule="auto"/>
        <w:ind w:left="567"/>
        <w:rPr>
          <w:rFonts w:ascii="Times New Roman" w:eastAsia="Times New Roman" w:hAnsi="Times New Roman" w:cs="Times New Roman"/>
          <w:sz w:val="20"/>
          <w:szCs w:val="20"/>
          <w:lang w:eastAsia="ru-RU"/>
        </w:rPr>
      </w:pPr>
      <w:r w:rsidRPr="00354C6C">
        <w:rPr>
          <w:rFonts w:ascii="Times New Roman" w:eastAsia="Times New Roman" w:hAnsi="Times New Roman" w:cs="Times New Roman"/>
          <w:sz w:val="20"/>
          <w:szCs w:val="20"/>
          <w:lang w:eastAsia="ru-RU"/>
        </w:rPr>
        <w:t>строительства______________________________________________________________________________________________________________________________,</w:t>
      </w:r>
    </w:p>
    <w:p w:rsidR="00354C6C" w:rsidRPr="00354C6C" w:rsidRDefault="00354C6C" w:rsidP="00354C6C">
      <w:pPr>
        <w:widowControl w:val="0"/>
        <w:autoSpaceDE w:val="0"/>
        <w:autoSpaceDN w:val="0"/>
        <w:adjustRightInd w:val="0"/>
        <w:spacing w:after="0" w:line="240" w:lineRule="auto"/>
        <w:ind w:left="567"/>
        <w:rPr>
          <w:rFonts w:ascii="Times New Roman" w:eastAsia="Times New Roman" w:hAnsi="Times New Roman" w:cs="Times New Roman"/>
          <w:sz w:val="20"/>
          <w:szCs w:val="20"/>
          <w:lang w:eastAsia="ru-RU"/>
        </w:rPr>
      </w:pPr>
      <w:r w:rsidRPr="00354C6C">
        <w:rPr>
          <w:rFonts w:ascii="Times New Roman" w:eastAsia="Times New Roman" w:hAnsi="Times New Roman" w:cs="Times New Roman"/>
          <w:sz w:val="20"/>
          <w:szCs w:val="20"/>
          <w:lang w:eastAsia="ru-RU"/>
        </w:rPr>
        <w:t>(указать параметры, по которым запрашивается разрешение)</w:t>
      </w:r>
    </w:p>
    <w:p w:rsidR="00354C6C" w:rsidRPr="00354C6C" w:rsidRDefault="00354C6C" w:rsidP="00354C6C">
      <w:pPr>
        <w:widowControl w:val="0"/>
        <w:autoSpaceDE w:val="0"/>
        <w:autoSpaceDN w:val="0"/>
        <w:adjustRightInd w:val="0"/>
        <w:spacing w:after="0" w:line="240" w:lineRule="auto"/>
        <w:ind w:left="567"/>
        <w:rPr>
          <w:rFonts w:ascii="Times New Roman" w:eastAsia="Times New Roman" w:hAnsi="Times New Roman" w:cs="Times New Roman"/>
          <w:sz w:val="20"/>
          <w:szCs w:val="20"/>
          <w:lang w:eastAsia="ru-RU"/>
        </w:rPr>
      </w:pPr>
      <w:r w:rsidRPr="00354C6C">
        <w:rPr>
          <w:rFonts w:ascii="Times New Roman" w:eastAsia="Times New Roman" w:hAnsi="Times New Roman" w:cs="Times New Roman"/>
          <w:sz w:val="20"/>
          <w:szCs w:val="20"/>
          <w:lang w:eastAsia="ru-RU"/>
        </w:rPr>
        <w:t>расположенного по адресу: _____________________________________________</w:t>
      </w:r>
    </w:p>
    <w:p w:rsidR="00354C6C" w:rsidRPr="00354C6C" w:rsidRDefault="00354C6C" w:rsidP="00354C6C">
      <w:pPr>
        <w:widowControl w:val="0"/>
        <w:autoSpaceDE w:val="0"/>
        <w:autoSpaceDN w:val="0"/>
        <w:adjustRightInd w:val="0"/>
        <w:spacing w:after="0" w:line="240" w:lineRule="auto"/>
        <w:ind w:left="567"/>
        <w:rPr>
          <w:rFonts w:ascii="Times New Roman" w:eastAsia="Times New Roman" w:hAnsi="Times New Roman" w:cs="Times New Roman"/>
          <w:sz w:val="20"/>
          <w:szCs w:val="20"/>
          <w:lang w:eastAsia="ru-RU"/>
        </w:rPr>
      </w:pPr>
      <w:r w:rsidRPr="00354C6C">
        <w:rPr>
          <w:rFonts w:ascii="Times New Roman" w:eastAsia="Times New Roman" w:hAnsi="Times New Roman" w:cs="Times New Roman"/>
          <w:sz w:val="20"/>
          <w:szCs w:val="20"/>
          <w:lang w:eastAsia="ru-RU"/>
        </w:rPr>
        <w:t>_____________________________________________________________________,</w:t>
      </w:r>
    </w:p>
    <w:p w:rsidR="00354C6C" w:rsidRPr="00354C6C" w:rsidRDefault="00354C6C" w:rsidP="00354C6C">
      <w:pPr>
        <w:widowControl w:val="0"/>
        <w:autoSpaceDE w:val="0"/>
        <w:autoSpaceDN w:val="0"/>
        <w:adjustRightInd w:val="0"/>
        <w:spacing w:after="0" w:line="240" w:lineRule="auto"/>
        <w:ind w:left="567"/>
        <w:rPr>
          <w:rFonts w:ascii="Times New Roman" w:eastAsia="Times New Roman" w:hAnsi="Times New Roman" w:cs="Times New Roman"/>
          <w:sz w:val="20"/>
          <w:szCs w:val="20"/>
          <w:lang w:eastAsia="ru-RU"/>
        </w:rPr>
      </w:pPr>
      <w:r w:rsidRPr="00354C6C">
        <w:rPr>
          <w:rFonts w:ascii="Times New Roman" w:eastAsia="Times New Roman" w:hAnsi="Times New Roman" w:cs="Times New Roman"/>
          <w:sz w:val="20"/>
          <w:szCs w:val="20"/>
          <w:lang w:eastAsia="ru-RU"/>
        </w:rPr>
        <w:t>кадастровый номер земельного участка: __________________________________,</w:t>
      </w:r>
    </w:p>
    <w:p w:rsidR="00354C6C" w:rsidRPr="00354C6C" w:rsidRDefault="00354C6C" w:rsidP="00354C6C">
      <w:pPr>
        <w:widowControl w:val="0"/>
        <w:autoSpaceDE w:val="0"/>
        <w:autoSpaceDN w:val="0"/>
        <w:adjustRightInd w:val="0"/>
        <w:spacing w:after="0" w:line="240" w:lineRule="auto"/>
        <w:ind w:left="567"/>
        <w:rPr>
          <w:rFonts w:ascii="Times New Roman" w:eastAsia="Times New Roman" w:hAnsi="Times New Roman" w:cs="Times New Roman"/>
          <w:sz w:val="20"/>
          <w:szCs w:val="20"/>
          <w:lang w:eastAsia="ru-RU"/>
        </w:rPr>
      </w:pPr>
      <w:r w:rsidRPr="00354C6C">
        <w:rPr>
          <w:rFonts w:ascii="Times New Roman" w:eastAsia="Times New Roman" w:hAnsi="Times New Roman" w:cs="Times New Roman"/>
          <w:sz w:val="20"/>
          <w:szCs w:val="20"/>
          <w:lang w:eastAsia="ru-RU"/>
        </w:rPr>
        <w:t>площадь земельного участка: ____________________________________________</w:t>
      </w:r>
    </w:p>
    <w:p w:rsidR="00354C6C" w:rsidRPr="00354C6C" w:rsidRDefault="00354C6C" w:rsidP="00354C6C">
      <w:pPr>
        <w:widowControl w:val="0"/>
        <w:autoSpaceDE w:val="0"/>
        <w:autoSpaceDN w:val="0"/>
        <w:adjustRightInd w:val="0"/>
        <w:spacing w:after="0" w:line="240" w:lineRule="auto"/>
        <w:ind w:left="567"/>
        <w:rPr>
          <w:rFonts w:ascii="Times New Roman" w:eastAsia="Times New Roman" w:hAnsi="Times New Roman" w:cs="Times New Roman"/>
          <w:sz w:val="20"/>
          <w:szCs w:val="20"/>
          <w:lang w:eastAsia="ru-RU"/>
        </w:rPr>
      </w:pPr>
    </w:p>
    <w:p w:rsidR="00354C6C" w:rsidRPr="00354C6C" w:rsidRDefault="00354C6C" w:rsidP="00354C6C">
      <w:pPr>
        <w:widowControl w:val="0"/>
        <w:autoSpaceDE w:val="0"/>
        <w:autoSpaceDN w:val="0"/>
        <w:adjustRightInd w:val="0"/>
        <w:spacing w:after="0" w:line="240" w:lineRule="auto"/>
        <w:ind w:left="567"/>
        <w:rPr>
          <w:rFonts w:ascii="Times New Roman" w:eastAsia="Times New Roman" w:hAnsi="Times New Roman" w:cs="Times New Roman"/>
          <w:sz w:val="20"/>
          <w:szCs w:val="20"/>
          <w:lang w:eastAsia="ru-RU"/>
        </w:rPr>
      </w:pPr>
      <w:r w:rsidRPr="00354C6C">
        <w:rPr>
          <w:rFonts w:ascii="Times New Roman" w:eastAsia="Times New Roman" w:hAnsi="Times New Roman" w:cs="Times New Roman"/>
          <w:sz w:val="20"/>
          <w:szCs w:val="20"/>
          <w:lang w:eastAsia="ru-RU"/>
        </w:rPr>
        <w:t>В случае принятия решения о проведении публичных слушаний предлагаю</w:t>
      </w:r>
    </w:p>
    <w:p w:rsidR="00354C6C" w:rsidRPr="00354C6C" w:rsidRDefault="00354C6C" w:rsidP="00354C6C">
      <w:pPr>
        <w:widowControl w:val="0"/>
        <w:autoSpaceDE w:val="0"/>
        <w:autoSpaceDN w:val="0"/>
        <w:adjustRightInd w:val="0"/>
        <w:spacing w:after="0" w:line="240" w:lineRule="auto"/>
        <w:ind w:left="567"/>
        <w:rPr>
          <w:rFonts w:ascii="Times New Roman" w:eastAsia="Times New Roman" w:hAnsi="Times New Roman" w:cs="Times New Roman"/>
          <w:sz w:val="20"/>
          <w:szCs w:val="20"/>
          <w:lang w:eastAsia="ru-RU"/>
        </w:rPr>
      </w:pPr>
      <w:r w:rsidRPr="00354C6C">
        <w:rPr>
          <w:rFonts w:ascii="Times New Roman" w:eastAsia="Times New Roman" w:hAnsi="Times New Roman" w:cs="Times New Roman"/>
          <w:sz w:val="20"/>
          <w:szCs w:val="20"/>
          <w:lang w:eastAsia="ru-RU"/>
        </w:rPr>
        <w:t>провести их по адресу: ____________________________________________________</w:t>
      </w:r>
    </w:p>
    <w:p w:rsidR="00354C6C" w:rsidRPr="00354C6C" w:rsidRDefault="00354C6C" w:rsidP="00354C6C">
      <w:pPr>
        <w:widowControl w:val="0"/>
        <w:autoSpaceDE w:val="0"/>
        <w:autoSpaceDN w:val="0"/>
        <w:adjustRightInd w:val="0"/>
        <w:spacing w:after="0" w:line="240" w:lineRule="auto"/>
        <w:ind w:left="567"/>
        <w:rPr>
          <w:rFonts w:ascii="Times New Roman" w:eastAsia="Times New Roman" w:hAnsi="Times New Roman" w:cs="Times New Roman"/>
          <w:sz w:val="20"/>
          <w:szCs w:val="20"/>
          <w:lang w:eastAsia="ru-RU"/>
        </w:rPr>
      </w:pPr>
    </w:p>
    <w:p w:rsidR="00354C6C" w:rsidRPr="00354C6C" w:rsidRDefault="00354C6C" w:rsidP="00354C6C">
      <w:pPr>
        <w:widowControl w:val="0"/>
        <w:autoSpaceDE w:val="0"/>
        <w:autoSpaceDN w:val="0"/>
        <w:adjustRightInd w:val="0"/>
        <w:spacing w:after="0" w:line="240" w:lineRule="auto"/>
        <w:ind w:left="567"/>
        <w:rPr>
          <w:rFonts w:ascii="Times New Roman" w:eastAsia="Times New Roman" w:hAnsi="Times New Roman" w:cs="Times New Roman"/>
          <w:sz w:val="20"/>
          <w:szCs w:val="20"/>
          <w:lang w:eastAsia="ru-RU"/>
        </w:rPr>
      </w:pPr>
      <w:r w:rsidRPr="00354C6C">
        <w:rPr>
          <w:rFonts w:ascii="Times New Roman" w:eastAsia="Times New Roman" w:hAnsi="Times New Roman" w:cs="Times New Roman"/>
          <w:sz w:val="20"/>
          <w:szCs w:val="20"/>
          <w:lang w:eastAsia="ru-RU"/>
        </w:rPr>
        <w:t>Согласен понести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354C6C" w:rsidRPr="00354C6C" w:rsidRDefault="00354C6C" w:rsidP="00354C6C">
      <w:pPr>
        <w:widowControl w:val="0"/>
        <w:autoSpaceDE w:val="0"/>
        <w:autoSpaceDN w:val="0"/>
        <w:adjustRightInd w:val="0"/>
        <w:spacing w:after="0" w:line="240" w:lineRule="auto"/>
        <w:ind w:left="567" w:firstLine="720"/>
        <w:rPr>
          <w:rFonts w:ascii="Times New Roman" w:eastAsia="Times New Roman" w:hAnsi="Times New Roman" w:cs="Times New Roman"/>
          <w:sz w:val="20"/>
          <w:szCs w:val="20"/>
          <w:lang w:eastAsia="ru-RU"/>
        </w:rPr>
      </w:pPr>
    </w:p>
    <w:p w:rsidR="00354C6C" w:rsidRPr="00354C6C" w:rsidRDefault="00354C6C" w:rsidP="00354C6C">
      <w:pPr>
        <w:widowControl w:val="0"/>
        <w:autoSpaceDE w:val="0"/>
        <w:autoSpaceDN w:val="0"/>
        <w:adjustRightInd w:val="0"/>
        <w:spacing w:after="0" w:line="240" w:lineRule="auto"/>
        <w:ind w:left="567"/>
        <w:rPr>
          <w:rFonts w:ascii="Times New Roman" w:eastAsia="Times New Roman" w:hAnsi="Times New Roman" w:cs="Times New Roman"/>
          <w:sz w:val="20"/>
          <w:szCs w:val="20"/>
          <w:lang w:eastAsia="ru-RU"/>
        </w:rPr>
      </w:pPr>
    </w:p>
    <w:p w:rsidR="00354C6C" w:rsidRPr="00354C6C" w:rsidRDefault="00354C6C" w:rsidP="00354C6C">
      <w:pPr>
        <w:widowControl w:val="0"/>
        <w:autoSpaceDE w:val="0"/>
        <w:autoSpaceDN w:val="0"/>
        <w:adjustRightInd w:val="0"/>
        <w:spacing w:after="0" w:line="240" w:lineRule="auto"/>
        <w:ind w:left="567"/>
        <w:rPr>
          <w:rFonts w:ascii="Times New Roman" w:eastAsia="Times New Roman" w:hAnsi="Times New Roman" w:cs="Times New Roman"/>
          <w:sz w:val="20"/>
          <w:szCs w:val="20"/>
          <w:lang w:eastAsia="ru-RU"/>
        </w:rPr>
      </w:pPr>
    </w:p>
    <w:p w:rsidR="00354C6C" w:rsidRPr="00354C6C" w:rsidRDefault="00354C6C" w:rsidP="00354C6C">
      <w:pPr>
        <w:widowControl w:val="0"/>
        <w:autoSpaceDE w:val="0"/>
        <w:autoSpaceDN w:val="0"/>
        <w:adjustRightInd w:val="0"/>
        <w:spacing w:after="0" w:line="240" w:lineRule="auto"/>
        <w:ind w:left="567"/>
        <w:rPr>
          <w:rFonts w:ascii="Times New Roman" w:eastAsia="Times New Roman" w:hAnsi="Times New Roman" w:cs="Times New Roman"/>
          <w:sz w:val="20"/>
          <w:szCs w:val="20"/>
          <w:lang w:eastAsia="ru-RU"/>
        </w:rPr>
      </w:pPr>
      <w:r w:rsidRPr="00354C6C">
        <w:rPr>
          <w:rFonts w:ascii="Times New Roman" w:eastAsia="Times New Roman" w:hAnsi="Times New Roman" w:cs="Times New Roman"/>
          <w:sz w:val="20"/>
          <w:szCs w:val="20"/>
          <w:lang w:eastAsia="ru-RU"/>
        </w:rPr>
        <w:t>Документы, прилагаемые к заявлению:</w:t>
      </w:r>
    </w:p>
    <w:p w:rsidR="00354C6C" w:rsidRPr="00354C6C" w:rsidRDefault="00354C6C" w:rsidP="00354C6C">
      <w:pPr>
        <w:widowControl w:val="0"/>
        <w:autoSpaceDE w:val="0"/>
        <w:autoSpaceDN w:val="0"/>
        <w:adjustRightInd w:val="0"/>
        <w:spacing w:after="0" w:line="240" w:lineRule="auto"/>
        <w:ind w:left="567"/>
        <w:jc w:val="right"/>
        <w:rPr>
          <w:rFonts w:ascii="Times New Roman" w:eastAsia="Times New Roman" w:hAnsi="Times New Roman" w:cs="Times New Roman"/>
          <w:sz w:val="20"/>
          <w:szCs w:val="20"/>
          <w:lang w:eastAsia="ru-RU"/>
        </w:rPr>
      </w:pPr>
    </w:p>
    <w:p w:rsidR="00354C6C" w:rsidRPr="00354C6C" w:rsidRDefault="00354C6C" w:rsidP="00354C6C">
      <w:pPr>
        <w:widowControl w:val="0"/>
        <w:autoSpaceDE w:val="0"/>
        <w:autoSpaceDN w:val="0"/>
        <w:adjustRightInd w:val="0"/>
        <w:spacing w:after="0" w:line="240" w:lineRule="auto"/>
        <w:ind w:left="567"/>
        <w:rPr>
          <w:rFonts w:ascii="Times New Roman" w:eastAsia="Times New Roman" w:hAnsi="Times New Roman" w:cs="Times New Roman"/>
          <w:sz w:val="20"/>
          <w:szCs w:val="20"/>
          <w:lang w:eastAsia="ru-RU"/>
        </w:rPr>
      </w:pPr>
      <w:r w:rsidRPr="00354C6C">
        <w:rPr>
          <w:rFonts w:ascii="Times New Roman" w:eastAsia="Times New Roman" w:hAnsi="Times New Roman" w:cs="Times New Roman"/>
          <w:sz w:val="20"/>
          <w:szCs w:val="20"/>
          <w:lang w:eastAsia="ru-RU"/>
        </w:rPr>
        <w:t>1. _____________________________________________________________________</w:t>
      </w:r>
    </w:p>
    <w:p w:rsidR="00354C6C" w:rsidRPr="00354C6C" w:rsidRDefault="00354C6C" w:rsidP="00354C6C">
      <w:pPr>
        <w:widowControl w:val="0"/>
        <w:autoSpaceDE w:val="0"/>
        <w:autoSpaceDN w:val="0"/>
        <w:adjustRightInd w:val="0"/>
        <w:spacing w:after="0" w:line="240" w:lineRule="auto"/>
        <w:ind w:left="567"/>
        <w:rPr>
          <w:rFonts w:ascii="Times New Roman" w:eastAsia="Times New Roman" w:hAnsi="Times New Roman" w:cs="Times New Roman"/>
          <w:sz w:val="20"/>
          <w:szCs w:val="20"/>
          <w:lang w:eastAsia="ru-RU"/>
        </w:rPr>
      </w:pPr>
      <w:r w:rsidRPr="00354C6C">
        <w:rPr>
          <w:rFonts w:ascii="Times New Roman" w:eastAsia="Times New Roman" w:hAnsi="Times New Roman" w:cs="Times New Roman"/>
          <w:sz w:val="20"/>
          <w:szCs w:val="20"/>
          <w:lang w:eastAsia="ru-RU"/>
        </w:rPr>
        <w:t>2. _____________________________________________________________________</w:t>
      </w:r>
    </w:p>
    <w:p w:rsidR="00354C6C" w:rsidRPr="00354C6C" w:rsidRDefault="00354C6C" w:rsidP="00354C6C">
      <w:pPr>
        <w:widowControl w:val="0"/>
        <w:autoSpaceDE w:val="0"/>
        <w:autoSpaceDN w:val="0"/>
        <w:adjustRightInd w:val="0"/>
        <w:spacing w:after="0" w:line="240" w:lineRule="auto"/>
        <w:ind w:left="567"/>
        <w:rPr>
          <w:rFonts w:ascii="Times New Roman" w:eastAsia="Times New Roman" w:hAnsi="Times New Roman" w:cs="Times New Roman"/>
          <w:sz w:val="20"/>
          <w:szCs w:val="20"/>
          <w:lang w:eastAsia="ru-RU"/>
        </w:rPr>
      </w:pPr>
      <w:r w:rsidRPr="00354C6C">
        <w:rPr>
          <w:rFonts w:ascii="Times New Roman" w:eastAsia="Times New Roman" w:hAnsi="Times New Roman" w:cs="Times New Roman"/>
          <w:sz w:val="20"/>
          <w:szCs w:val="20"/>
          <w:lang w:eastAsia="ru-RU"/>
        </w:rPr>
        <w:t>3. _____________________________________________________________________</w:t>
      </w:r>
    </w:p>
    <w:p w:rsidR="00354C6C" w:rsidRPr="00354C6C" w:rsidRDefault="00354C6C" w:rsidP="00354C6C">
      <w:pPr>
        <w:widowControl w:val="0"/>
        <w:autoSpaceDE w:val="0"/>
        <w:autoSpaceDN w:val="0"/>
        <w:adjustRightInd w:val="0"/>
        <w:spacing w:after="0" w:line="240" w:lineRule="auto"/>
        <w:ind w:left="567"/>
        <w:jc w:val="right"/>
        <w:rPr>
          <w:rFonts w:ascii="Times New Roman" w:eastAsia="Times New Roman" w:hAnsi="Times New Roman" w:cs="Times New Roman"/>
          <w:sz w:val="20"/>
          <w:szCs w:val="20"/>
          <w:lang w:eastAsia="ru-RU"/>
        </w:rPr>
      </w:pPr>
    </w:p>
    <w:p w:rsidR="00354C6C" w:rsidRPr="00354C6C" w:rsidRDefault="00354C6C" w:rsidP="00354C6C">
      <w:pPr>
        <w:widowControl w:val="0"/>
        <w:autoSpaceDE w:val="0"/>
        <w:autoSpaceDN w:val="0"/>
        <w:adjustRightInd w:val="0"/>
        <w:spacing w:after="0" w:line="240" w:lineRule="auto"/>
        <w:ind w:left="567"/>
        <w:jc w:val="right"/>
        <w:rPr>
          <w:rFonts w:ascii="Times New Roman" w:eastAsia="Times New Roman" w:hAnsi="Times New Roman" w:cs="Times New Roman"/>
          <w:sz w:val="20"/>
          <w:szCs w:val="20"/>
          <w:lang w:eastAsia="ru-RU"/>
        </w:rPr>
      </w:pPr>
      <w:r w:rsidRPr="00354C6C">
        <w:rPr>
          <w:rFonts w:ascii="Times New Roman" w:eastAsia="Times New Roman" w:hAnsi="Times New Roman" w:cs="Times New Roman"/>
          <w:sz w:val="20"/>
          <w:szCs w:val="20"/>
          <w:lang w:eastAsia="ru-RU"/>
        </w:rPr>
        <w:t>__________        ________________    _________________________</w:t>
      </w:r>
    </w:p>
    <w:p w:rsidR="00354C6C" w:rsidRPr="00354C6C" w:rsidRDefault="00354C6C" w:rsidP="00354C6C">
      <w:pPr>
        <w:widowControl w:val="0"/>
        <w:autoSpaceDE w:val="0"/>
        <w:autoSpaceDN w:val="0"/>
        <w:adjustRightInd w:val="0"/>
        <w:spacing w:after="0" w:line="240" w:lineRule="auto"/>
        <w:ind w:left="567"/>
        <w:jc w:val="center"/>
        <w:rPr>
          <w:rFonts w:ascii="Times New Roman" w:eastAsia="Times New Roman" w:hAnsi="Times New Roman" w:cs="Times New Roman"/>
          <w:sz w:val="20"/>
          <w:szCs w:val="20"/>
          <w:lang w:eastAsia="ru-RU"/>
        </w:rPr>
      </w:pPr>
      <w:r w:rsidRPr="00354C6C">
        <w:rPr>
          <w:rFonts w:ascii="Times New Roman" w:eastAsia="Times New Roman" w:hAnsi="Times New Roman" w:cs="Times New Roman"/>
          <w:sz w:val="20"/>
          <w:szCs w:val="20"/>
          <w:lang w:eastAsia="ru-RU"/>
        </w:rPr>
        <w:t xml:space="preserve">                                                                                (дата)                  (подпись)                    (расшифровка подписи)</w:t>
      </w:r>
    </w:p>
    <w:p w:rsidR="00354C6C" w:rsidRPr="00354C6C" w:rsidRDefault="00354C6C" w:rsidP="00354C6C">
      <w:pPr>
        <w:widowControl w:val="0"/>
        <w:autoSpaceDE w:val="0"/>
        <w:autoSpaceDN w:val="0"/>
        <w:adjustRightInd w:val="0"/>
        <w:spacing w:after="0" w:line="240" w:lineRule="auto"/>
        <w:ind w:left="567" w:firstLine="720"/>
        <w:jc w:val="right"/>
        <w:rPr>
          <w:rFonts w:ascii="Times New Roman" w:eastAsia="Times New Roman" w:hAnsi="Times New Roman" w:cs="Times New Roman"/>
          <w:sz w:val="20"/>
          <w:szCs w:val="20"/>
          <w:lang w:eastAsia="ru-RU"/>
        </w:rPr>
      </w:pPr>
    </w:p>
    <w:p w:rsidR="00354C6C" w:rsidRPr="00354C6C" w:rsidRDefault="00354C6C" w:rsidP="00354C6C">
      <w:pPr>
        <w:autoSpaceDE w:val="0"/>
        <w:autoSpaceDN w:val="0"/>
        <w:adjustRightInd w:val="0"/>
        <w:spacing w:after="0" w:line="240" w:lineRule="auto"/>
        <w:ind w:left="567"/>
        <w:jc w:val="right"/>
        <w:rPr>
          <w:rFonts w:ascii="Times New Roman" w:eastAsia="Times New Roman" w:hAnsi="Times New Roman" w:cs="Times New Roman"/>
          <w:sz w:val="20"/>
          <w:szCs w:val="20"/>
          <w:lang w:eastAsia="ru-RU"/>
        </w:rPr>
      </w:pPr>
    </w:p>
    <w:p w:rsidR="00354C6C" w:rsidRPr="00354C6C" w:rsidRDefault="00354C6C" w:rsidP="00354C6C">
      <w:pPr>
        <w:autoSpaceDE w:val="0"/>
        <w:autoSpaceDN w:val="0"/>
        <w:adjustRightInd w:val="0"/>
        <w:spacing w:after="0" w:line="240" w:lineRule="auto"/>
        <w:ind w:left="567"/>
        <w:jc w:val="right"/>
        <w:rPr>
          <w:rFonts w:ascii="Times New Roman" w:eastAsia="Times New Roman" w:hAnsi="Times New Roman" w:cs="Times New Roman"/>
          <w:sz w:val="20"/>
          <w:szCs w:val="20"/>
          <w:lang w:eastAsia="ru-RU"/>
        </w:rPr>
      </w:pPr>
    </w:p>
    <w:p w:rsidR="00354C6C" w:rsidRPr="00354C6C" w:rsidRDefault="00354C6C" w:rsidP="00354C6C">
      <w:pPr>
        <w:autoSpaceDE w:val="0"/>
        <w:autoSpaceDN w:val="0"/>
        <w:adjustRightInd w:val="0"/>
        <w:spacing w:after="0" w:line="240" w:lineRule="auto"/>
        <w:ind w:left="567"/>
        <w:jc w:val="right"/>
        <w:rPr>
          <w:rFonts w:ascii="Times New Roman" w:eastAsia="Times New Roman" w:hAnsi="Times New Roman" w:cs="Times New Roman"/>
          <w:sz w:val="20"/>
          <w:szCs w:val="20"/>
          <w:lang w:eastAsia="ru-RU"/>
        </w:rPr>
      </w:pPr>
    </w:p>
    <w:p w:rsidR="00354C6C" w:rsidRPr="00354C6C" w:rsidRDefault="00354C6C" w:rsidP="00354C6C">
      <w:pPr>
        <w:autoSpaceDE w:val="0"/>
        <w:autoSpaceDN w:val="0"/>
        <w:adjustRightInd w:val="0"/>
        <w:spacing w:after="0" w:line="240" w:lineRule="auto"/>
        <w:ind w:left="567"/>
        <w:jc w:val="right"/>
        <w:rPr>
          <w:rFonts w:ascii="Times New Roman" w:eastAsia="Times New Roman" w:hAnsi="Times New Roman" w:cs="Times New Roman"/>
          <w:sz w:val="20"/>
          <w:szCs w:val="20"/>
          <w:lang w:eastAsia="ru-RU"/>
        </w:rPr>
      </w:pPr>
    </w:p>
    <w:p w:rsidR="00354C6C" w:rsidRPr="00354C6C" w:rsidRDefault="00354C6C" w:rsidP="00354C6C">
      <w:pPr>
        <w:autoSpaceDE w:val="0"/>
        <w:autoSpaceDN w:val="0"/>
        <w:adjustRightInd w:val="0"/>
        <w:spacing w:after="0" w:line="240" w:lineRule="auto"/>
        <w:ind w:left="567"/>
        <w:jc w:val="right"/>
        <w:rPr>
          <w:rFonts w:ascii="Times New Roman" w:eastAsia="Times New Roman" w:hAnsi="Times New Roman" w:cs="Times New Roman"/>
          <w:sz w:val="20"/>
          <w:szCs w:val="20"/>
          <w:lang w:eastAsia="ru-RU"/>
        </w:rPr>
      </w:pPr>
    </w:p>
    <w:p w:rsidR="00354C6C" w:rsidRPr="00354C6C" w:rsidRDefault="00354C6C" w:rsidP="00354C6C">
      <w:pPr>
        <w:autoSpaceDE w:val="0"/>
        <w:autoSpaceDN w:val="0"/>
        <w:adjustRightInd w:val="0"/>
        <w:spacing w:after="0" w:line="240" w:lineRule="auto"/>
        <w:ind w:left="567"/>
        <w:jc w:val="right"/>
        <w:rPr>
          <w:rFonts w:ascii="Times New Roman" w:eastAsia="Times New Roman" w:hAnsi="Times New Roman" w:cs="Times New Roman"/>
          <w:sz w:val="20"/>
          <w:szCs w:val="20"/>
          <w:lang w:eastAsia="ru-RU"/>
        </w:rPr>
      </w:pPr>
    </w:p>
    <w:p w:rsidR="00354C6C" w:rsidRPr="00354C6C" w:rsidRDefault="00354C6C" w:rsidP="00354C6C">
      <w:pPr>
        <w:autoSpaceDE w:val="0"/>
        <w:autoSpaceDN w:val="0"/>
        <w:adjustRightInd w:val="0"/>
        <w:spacing w:after="0" w:line="240" w:lineRule="auto"/>
        <w:ind w:left="567"/>
        <w:jc w:val="right"/>
        <w:rPr>
          <w:rFonts w:ascii="Times New Roman" w:eastAsia="Times New Roman" w:hAnsi="Times New Roman" w:cs="Times New Roman"/>
          <w:sz w:val="20"/>
          <w:szCs w:val="20"/>
          <w:lang w:eastAsia="ru-RU"/>
        </w:rPr>
      </w:pPr>
    </w:p>
    <w:p w:rsidR="00354C6C" w:rsidRPr="00354C6C" w:rsidRDefault="00354C6C" w:rsidP="00354C6C">
      <w:pPr>
        <w:autoSpaceDE w:val="0"/>
        <w:autoSpaceDN w:val="0"/>
        <w:adjustRightInd w:val="0"/>
        <w:spacing w:after="0" w:line="240" w:lineRule="auto"/>
        <w:ind w:left="567"/>
        <w:jc w:val="right"/>
        <w:rPr>
          <w:rFonts w:ascii="Times New Roman" w:eastAsia="Times New Roman" w:hAnsi="Times New Roman" w:cs="Times New Roman"/>
          <w:sz w:val="20"/>
          <w:szCs w:val="20"/>
          <w:lang w:eastAsia="ru-RU"/>
        </w:rPr>
      </w:pPr>
    </w:p>
    <w:p w:rsidR="00354C6C" w:rsidRPr="00354C6C" w:rsidRDefault="00354C6C" w:rsidP="00354C6C">
      <w:pPr>
        <w:autoSpaceDE w:val="0"/>
        <w:autoSpaceDN w:val="0"/>
        <w:adjustRightInd w:val="0"/>
        <w:spacing w:after="0" w:line="240" w:lineRule="auto"/>
        <w:ind w:left="567"/>
        <w:jc w:val="right"/>
        <w:rPr>
          <w:rFonts w:ascii="Times New Roman" w:eastAsia="Times New Roman" w:hAnsi="Times New Roman" w:cs="Times New Roman"/>
          <w:sz w:val="20"/>
          <w:szCs w:val="20"/>
          <w:lang w:eastAsia="ru-RU"/>
        </w:rPr>
      </w:pPr>
    </w:p>
    <w:p w:rsidR="00354C6C" w:rsidRPr="00354C6C" w:rsidRDefault="00354C6C" w:rsidP="00354C6C">
      <w:pPr>
        <w:autoSpaceDE w:val="0"/>
        <w:autoSpaceDN w:val="0"/>
        <w:adjustRightInd w:val="0"/>
        <w:spacing w:after="0" w:line="240" w:lineRule="auto"/>
        <w:ind w:left="567"/>
        <w:jc w:val="right"/>
        <w:rPr>
          <w:rFonts w:ascii="Times New Roman" w:eastAsia="Times New Roman" w:hAnsi="Times New Roman" w:cs="Times New Roman"/>
          <w:sz w:val="20"/>
          <w:szCs w:val="20"/>
          <w:lang w:eastAsia="ru-RU"/>
        </w:rPr>
      </w:pPr>
    </w:p>
    <w:p w:rsidR="00354C6C" w:rsidRPr="00354C6C" w:rsidRDefault="00354C6C" w:rsidP="00354C6C">
      <w:pPr>
        <w:autoSpaceDE w:val="0"/>
        <w:autoSpaceDN w:val="0"/>
        <w:adjustRightInd w:val="0"/>
        <w:spacing w:after="0" w:line="240" w:lineRule="auto"/>
        <w:ind w:left="567"/>
        <w:jc w:val="right"/>
        <w:rPr>
          <w:rFonts w:ascii="Times New Roman" w:eastAsia="Times New Roman" w:hAnsi="Times New Roman" w:cs="Times New Roman"/>
          <w:sz w:val="20"/>
          <w:szCs w:val="20"/>
          <w:lang w:eastAsia="ru-RU"/>
        </w:rPr>
      </w:pPr>
    </w:p>
    <w:p w:rsidR="00354C6C" w:rsidRPr="00354C6C" w:rsidRDefault="00354C6C" w:rsidP="00354C6C">
      <w:pPr>
        <w:autoSpaceDE w:val="0"/>
        <w:autoSpaceDN w:val="0"/>
        <w:adjustRightInd w:val="0"/>
        <w:spacing w:after="0" w:line="240" w:lineRule="auto"/>
        <w:ind w:left="567"/>
        <w:jc w:val="right"/>
        <w:rPr>
          <w:rFonts w:ascii="Times New Roman" w:eastAsia="Times New Roman" w:hAnsi="Times New Roman" w:cs="Times New Roman"/>
          <w:sz w:val="20"/>
          <w:szCs w:val="20"/>
          <w:lang w:eastAsia="ru-RU"/>
        </w:rPr>
      </w:pPr>
      <w:bookmarkStart w:id="5" w:name="_GoBack"/>
      <w:bookmarkEnd w:id="5"/>
    </w:p>
    <w:sectPr w:rsidR="00354C6C" w:rsidRPr="00354C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90236F"/>
    <w:multiLevelType w:val="multilevel"/>
    <w:tmpl w:val="7728AED2"/>
    <w:lvl w:ilvl="0">
      <w:start w:val="1"/>
      <w:numFmt w:val="decimal"/>
      <w:lvlText w:val="%1."/>
      <w:lvlJc w:val="left"/>
      <w:pPr>
        <w:ind w:left="900" w:hanging="360"/>
      </w:pPr>
      <w:rPr>
        <w:rFonts w:hint="default"/>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C6C"/>
    <w:rsid w:val="00354C6C"/>
    <w:rsid w:val="006C7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45A573-9523-4358-A2FD-B90CB41EE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708/a593eaab768d34bf2d7419322eac79481e73cf0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1264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88708/d44bdb356e6a691d0c72fef05ed16f68af0af9eb/" TargetMode="External"/><Relationship Id="rId11" Type="http://schemas.openxmlformats.org/officeDocument/2006/relationships/hyperlink" Target="consultantplus://offline/ref=076C15B46DC357EEFA5267F9702BBB92EC4EEB0C6156D7EE4C4C95EE9D7AEC86E4161FE02818130C2C37L" TargetMode="External"/><Relationship Id="rId5" Type="http://schemas.openxmlformats.org/officeDocument/2006/relationships/hyperlink" Target="https://login.consultant.ru/link/?rnd=9083CD400C588EB41694BA827D5E85FE&amp;req=doc&amp;base=LAW&amp;n=303658&amp;dst=290&amp;fld=134&amp;date=17.03.2019" TargetMode="External"/><Relationship Id="rId10" Type="http://schemas.openxmlformats.org/officeDocument/2006/relationships/hyperlink" Target="https://login.consultant.ru/link/?rnd=10336DA60F86D63DCDFA8D98ED087F9A&amp;req=doc&amp;base=LAW&amp;n=183496&amp;date=27.03.2019" TargetMode="External"/><Relationship Id="rId4" Type="http://schemas.openxmlformats.org/officeDocument/2006/relationships/webSettings" Target="webSettings.xml"/><Relationship Id="rId9" Type="http://schemas.openxmlformats.org/officeDocument/2006/relationships/hyperlink" Target="consultantplus://offline/ref=6516297AE893B6B7391D086B5E884F35F1831BBEB36328ED641890D3839C58CDA48DB4BE9CEA3D0Fn4e0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9072</Words>
  <Characters>51714</Characters>
  <Application>Microsoft Office Word</Application>
  <DocSecurity>0</DocSecurity>
  <Lines>430</Lines>
  <Paragraphs>121</Paragraphs>
  <ScaleCrop>false</ScaleCrop>
  <Company/>
  <LinksUpToDate>false</LinksUpToDate>
  <CharactersWithSpaces>60665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dc:creator>
  <cp:keywords/>
  <dc:description/>
  <cp:lastModifiedBy>Arh</cp:lastModifiedBy>
  <cp:revision>1</cp:revision>
  <dcterms:created xsi:type="dcterms:W3CDTF">2025-03-11T07:41:00Z</dcterms:created>
  <dcterms:modified xsi:type="dcterms:W3CDTF">2025-03-11T07:42:00Z</dcterms:modified>
</cp:coreProperties>
</file>