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1D" w:rsidRPr="00065ED9" w:rsidRDefault="0034507F" w:rsidP="00C4000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bookmarkStart w:id="0" w:name="_GoBack"/>
      <w:r w:rsidRPr="00065ED9">
        <w:rPr>
          <w:rFonts w:ascii="Times New Roman" w:hAnsi="Times New Roman" w:cs="Times New Roman"/>
          <w:b w:val="0"/>
        </w:rPr>
        <w:t>А</w:t>
      </w:r>
      <w:r w:rsidR="009F2DC6" w:rsidRPr="00065ED9">
        <w:rPr>
          <w:rFonts w:ascii="Times New Roman" w:hAnsi="Times New Roman" w:cs="Times New Roman"/>
          <w:b w:val="0"/>
        </w:rPr>
        <w:t xml:space="preserve">дминистративный регламент предоставления муниципальной услуги </w:t>
      </w:r>
      <w:r w:rsidR="009D2E1B" w:rsidRPr="00065ED9">
        <w:rPr>
          <w:rFonts w:ascii="Times New Roman" w:hAnsi="Times New Roman" w:cs="Times New Roman"/>
          <w:b w:val="0"/>
        </w:rPr>
        <w:t>по у</w:t>
      </w:r>
      <w:r w:rsidR="009F2DC6" w:rsidRPr="00065ED9">
        <w:rPr>
          <w:rFonts w:ascii="Times New Roman" w:hAnsi="Times New Roman" w:cs="Times New Roman"/>
          <w:b w:val="0"/>
        </w:rPr>
        <w:t>становк</w:t>
      </w:r>
      <w:r w:rsidR="009D2E1B" w:rsidRPr="00065ED9">
        <w:rPr>
          <w:rFonts w:ascii="Times New Roman" w:hAnsi="Times New Roman" w:cs="Times New Roman"/>
          <w:b w:val="0"/>
        </w:rPr>
        <w:t>е</w:t>
      </w:r>
      <w:r w:rsidR="009F2DC6" w:rsidRPr="00065ED9">
        <w:rPr>
          <w:rFonts w:ascii="Times New Roman" w:hAnsi="Times New Roman" w:cs="Times New Roman"/>
          <w:b w:val="0"/>
        </w:rPr>
        <w:t xml:space="preserve"> информационной вывески, согласовани</w:t>
      </w:r>
      <w:r w:rsidR="0094395D" w:rsidRPr="00065ED9">
        <w:rPr>
          <w:rFonts w:ascii="Times New Roman" w:hAnsi="Times New Roman" w:cs="Times New Roman"/>
          <w:b w:val="0"/>
        </w:rPr>
        <w:t>ю</w:t>
      </w:r>
      <w:r w:rsidR="009F2DC6" w:rsidRPr="00065ED9">
        <w:rPr>
          <w:rFonts w:ascii="Times New Roman" w:hAnsi="Times New Roman" w:cs="Times New Roman"/>
          <w:b w:val="0"/>
        </w:rPr>
        <w:t xml:space="preserve"> </w:t>
      </w:r>
    </w:p>
    <w:p w:rsidR="00C40001" w:rsidRPr="00065ED9" w:rsidRDefault="009F2DC6" w:rsidP="00C4000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65ED9">
        <w:rPr>
          <w:rFonts w:ascii="Times New Roman" w:hAnsi="Times New Roman" w:cs="Times New Roman"/>
          <w:b w:val="0"/>
        </w:rPr>
        <w:t>дизайн-проекта размещения вывески</w:t>
      </w:r>
    </w:p>
    <w:p w:rsidR="00EC09AC" w:rsidRPr="00065ED9" w:rsidRDefault="00EC09AC" w:rsidP="00C4000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C40001" w:rsidRPr="00065ED9" w:rsidRDefault="009F2DC6" w:rsidP="00C4000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caps/>
        </w:rPr>
      </w:pPr>
      <w:r w:rsidRPr="00065ED9">
        <w:rPr>
          <w:rFonts w:ascii="Times New Roman" w:hAnsi="Times New Roman" w:cs="Times New Roman"/>
          <w:bCs/>
          <w:caps/>
        </w:rPr>
        <w:t>1. Общие положения</w:t>
      </w:r>
    </w:p>
    <w:p w:rsidR="00C40001" w:rsidRPr="00065ED9" w:rsidRDefault="00065ED9" w:rsidP="00C4000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40001" w:rsidRPr="00065ED9" w:rsidRDefault="009F2DC6" w:rsidP="00C4000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1.1. Административный регламент предоставления муниципальной услуги </w:t>
      </w:r>
      <w:r w:rsidR="0094395D" w:rsidRPr="00065ED9">
        <w:rPr>
          <w:sz w:val="20"/>
          <w:szCs w:val="20"/>
        </w:rPr>
        <w:t>по у</w:t>
      </w:r>
      <w:r w:rsidRPr="00065ED9">
        <w:rPr>
          <w:sz w:val="20"/>
          <w:szCs w:val="20"/>
        </w:rPr>
        <w:t>становк</w:t>
      </w:r>
      <w:r w:rsidR="0094395D" w:rsidRPr="00065ED9">
        <w:rPr>
          <w:sz w:val="20"/>
          <w:szCs w:val="20"/>
        </w:rPr>
        <w:t>е</w:t>
      </w:r>
      <w:r w:rsidRPr="00065ED9">
        <w:rPr>
          <w:sz w:val="20"/>
          <w:szCs w:val="20"/>
        </w:rPr>
        <w:t xml:space="preserve"> информационной вывески, согласовани</w:t>
      </w:r>
      <w:r w:rsidR="0094395D" w:rsidRPr="00065ED9">
        <w:rPr>
          <w:sz w:val="20"/>
          <w:szCs w:val="20"/>
        </w:rPr>
        <w:t>ю</w:t>
      </w:r>
      <w:r w:rsidRPr="00065ED9">
        <w:rPr>
          <w:sz w:val="20"/>
          <w:szCs w:val="20"/>
        </w:rPr>
        <w:t xml:space="preserve"> дизайн-проекта размещения вывески</w:t>
      </w:r>
      <w:r w:rsidR="00EC09AC" w:rsidRPr="00065ED9">
        <w:rPr>
          <w:sz w:val="20"/>
          <w:szCs w:val="20"/>
        </w:rPr>
        <w:t>»</w:t>
      </w:r>
      <w:r w:rsidRPr="00065ED9">
        <w:rPr>
          <w:sz w:val="20"/>
          <w:szCs w:val="20"/>
        </w:rPr>
        <w:t xml:space="preserve">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C40001" w:rsidRPr="00065ED9" w:rsidRDefault="009F2DC6" w:rsidP="00C4000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1.2. Заявителями при предоставлении муниципальной услуги являются </w:t>
      </w:r>
      <w:r w:rsidR="00867601" w:rsidRPr="00065ED9">
        <w:rPr>
          <w:sz w:val="20"/>
          <w:szCs w:val="20"/>
        </w:rPr>
        <w:t xml:space="preserve">физические лица, в том числе индивидуальные предприниматели, юридические лица </w:t>
      </w:r>
      <w:r w:rsidRPr="00065ED9">
        <w:rPr>
          <w:sz w:val="20"/>
          <w:szCs w:val="20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="00867601" w:rsidRPr="00065ED9">
        <w:rPr>
          <w:sz w:val="20"/>
          <w:szCs w:val="20"/>
        </w:rPr>
        <w:t xml:space="preserve">либо их уполномоченные представители </w:t>
      </w:r>
      <w:r w:rsidRPr="00065ED9">
        <w:rPr>
          <w:sz w:val="20"/>
          <w:szCs w:val="20"/>
        </w:rPr>
        <w:t xml:space="preserve">(далее - заявители). </w:t>
      </w:r>
    </w:p>
    <w:p w:rsidR="008C0F01" w:rsidRPr="00065ED9" w:rsidRDefault="008C0F01" w:rsidP="008C0F0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1.3. Сведения о месте нахождения Уполномоченного органа,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размещены на официальном сайте Кичменгско-Городецкого муниципального округа и в реестре муниципальных услуг на Региональном портале.</w:t>
      </w:r>
    </w:p>
    <w:p w:rsidR="00C40001" w:rsidRPr="00065ED9" w:rsidRDefault="009F2DC6" w:rsidP="00C4000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1.4. Способы получения информации о правилах предоставления муниципальной услуги:</w:t>
      </w:r>
    </w:p>
    <w:p w:rsidR="00C40001" w:rsidRPr="00065ED9" w:rsidRDefault="009F2DC6" w:rsidP="00C40001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лично;</w:t>
      </w:r>
    </w:p>
    <w:p w:rsidR="00C40001" w:rsidRPr="00065ED9" w:rsidRDefault="009F2DC6" w:rsidP="00C40001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посредством телефонной связи;</w:t>
      </w:r>
    </w:p>
    <w:p w:rsidR="00C40001" w:rsidRPr="00065ED9" w:rsidRDefault="0034507F" w:rsidP="00C40001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посредством электронной почты;</w:t>
      </w:r>
    </w:p>
    <w:p w:rsidR="00C40001" w:rsidRPr="00065ED9" w:rsidRDefault="009F2DC6" w:rsidP="00C40001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посредством почтовой связи;</w:t>
      </w:r>
    </w:p>
    <w:p w:rsidR="00C40001" w:rsidRPr="00065ED9" w:rsidRDefault="009F2DC6" w:rsidP="00C40001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на информационных стендах в помещениях Уполномоченного органа, МФЦ;</w:t>
      </w:r>
    </w:p>
    <w:p w:rsidR="00C40001" w:rsidRPr="00065ED9" w:rsidRDefault="009F2DC6" w:rsidP="00C40001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в информационно-телекоммуникационной сети «Интернет»:</w:t>
      </w:r>
    </w:p>
    <w:p w:rsidR="00C40001" w:rsidRPr="00065ED9" w:rsidRDefault="009F2DC6" w:rsidP="00C40001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на официальном сайте Уполномоченного органа, МФЦ;</w:t>
      </w:r>
    </w:p>
    <w:p w:rsidR="00C40001" w:rsidRPr="00065ED9" w:rsidRDefault="009F2DC6" w:rsidP="00C40001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на Едином портале государственных и муниципальных услуг (функций);</w:t>
      </w:r>
    </w:p>
    <w:p w:rsidR="00C40001" w:rsidRPr="00065ED9" w:rsidRDefault="009F2DC6" w:rsidP="00C40001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на Региональном портале.</w:t>
      </w:r>
    </w:p>
    <w:p w:rsidR="00C40001" w:rsidRPr="00065ED9" w:rsidRDefault="009F2DC6" w:rsidP="00C40001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1.5. Порядок информирования о предоставлении муниципальной услуги.</w:t>
      </w:r>
    </w:p>
    <w:p w:rsidR="00C40001" w:rsidRPr="00065ED9" w:rsidRDefault="009F2DC6" w:rsidP="00C40001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1.5.1. Информирование о предоставлении муниципальной услуги осуществляется по следующим вопросам:</w:t>
      </w:r>
    </w:p>
    <w:p w:rsidR="00C40001" w:rsidRPr="00065ED9" w:rsidRDefault="009F2DC6" w:rsidP="00C40001">
      <w:pPr>
        <w:ind w:right="-5"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место нахождения Уполномоченного органа, его структурных подразделений</w:t>
      </w:r>
      <w:r w:rsidR="00EC09AC" w:rsidRPr="00065ED9">
        <w:rPr>
          <w:sz w:val="20"/>
          <w:szCs w:val="20"/>
        </w:rPr>
        <w:t xml:space="preserve"> (при наличии)</w:t>
      </w:r>
      <w:r w:rsidRPr="00065ED9">
        <w:rPr>
          <w:sz w:val="20"/>
          <w:szCs w:val="20"/>
        </w:rPr>
        <w:t>, МФЦ;</w:t>
      </w:r>
    </w:p>
    <w:p w:rsidR="00C40001" w:rsidRPr="00065ED9" w:rsidRDefault="009F2DC6" w:rsidP="00C40001">
      <w:pPr>
        <w:ind w:right="-5"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C40001" w:rsidRPr="00065ED9" w:rsidRDefault="009F2DC6" w:rsidP="00C40001">
      <w:pPr>
        <w:ind w:right="-5"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график работы Уполномоченного органа, МФЦ;</w:t>
      </w:r>
    </w:p>
    <w:p w:rsidR="00C40001" w:rsidRPr="00065ED9" w:rsidRDefault="008C0F01" w:rsidP="00C40001">
      <w:pPr>
        <w:ind w:right="-5"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официальный </w:t>
      </w:r>
      <w:r w:rsidR="000C533E" w:rsidRPr="00065ED9">
        <w:rPr>
          <w:sz w:val="20"/>
          <w:szCs w:val="20"/>
        </w:rPr>
        <w:t>сайт Уполномоченного</w:t>
      </w:r>
      <w:r w:rsidR="009F2DC6" w:rsidRPr="00065ED9">
        <w:rPr>
          <w:sz w:val="20"/>
          <w:szCs w:val="20"/>
        </w:rPr>
        <w:t xml:space="preserve"> органа, МФЦ;</w:t>
      </w:r>
    </w:p>
    <w:p w:rsidR="00C40001" w:rsidRPr="00065ED9" w:rsidRDefault="009F2DC6" w:rsidP="00C40001">
      <w:pPr>
        <w:ind w:right="-5"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lastRenderedPageBreak/>
        <w:t>адрес электронной почты Уполномоченного органа, МФЦ;</w:t>
      </w:r>
    </w:p>
    <w:p w:rsidR="00C40001" w:rsidRPr="00065ED9" w:rsidRDefault="009F2DC6" w:rsidP="00C40001">
      <w:pPr>
        <w:ind w:right="-5"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C40001" w:rsidRPr="00065ED9" w:rsidRDefault="009F2DC6" w:rsidP="00C40001">
      <w:pPr>
        <w:ind w:right="-5"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ход предоставления муниципальной услуги;</w:t>
      </w:r>
    </w:p>
    <w:p w:rsidR="00C40001" w:rsidRPr="00065ED9" w:rsidRDefault="009F2DC6" w:rsidP="00C40001">
      <w:pPr>
        <w:ind w:right="-5"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административные процедуры предоставления муниципальной услуги;</w:t>
      </w:r>
    </w:p>
    <w:p w:rsidR="00C40001" w:rsidRPr="00065ED9" w:rsidRDefault="009F2DC6" w:rsidP="00C40001">
      <w:pPr>
        <w:tabs>
          <w:tab w:val="left" w:pos="540"/>
        </w:tabs>
        <w:ind w:right="-5"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срок предоставления муниципальной услуги;</w:t>
      </w:r>
    </w:p>
    <w:p w:rsidR="00C40001" w:rsidRPr="00065ED9" w:rsidRDefault="009F2DC6" w:rsidP="00C40001">
      <w:pPr>
        <w:ind w:right="-5"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порядок и формы контроля за предоставлением муниципальной услуги;</w:t>
      </w:r>
    </w:p>
    <w:p w:rsidR="00C40001" w:rsidRPr="00065ED9" w:rsidRDefault="009F2DC6" w:rsidP="00C40001">
      <w:pPr>
        <w:ind w:right="-5"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основания для отказа в предоставлении муниципальной услуги;</w:t>
      </w:r>
    </w:p>
    <w:p w:rsidR="00C40001" w:rsidRPr="00065ED9" w:rsidRDefault="009F2DC6" w:rsidP="00C40001">
      <w:pPr>
        <w:ind w:right="-5"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C40001" w:rsidRPr="00065ED9" w:rsidRDefault="009F2DC6" w:rsidP="00C40001">
      <w:pPr>
        <w:ind w:right="-5"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40001" w:rsidRPr="00065ED9" w:rsidRDefault="009F2DC6" w:rsidP="00C40001">
      <w:pPr>
        <w:widowControl w:val="0"/>
        <w:ind w:right="-5"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C40001" w:rsidRPr="00065ED9" w:rsidRDefault="009F2DC6" w:rsidP="00C40001">
      <w:pPr>
        <w:ind w:right="-5"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Информирование проводится на русском языке в форме: индивидуального и публичного информирования.</w:t>
      </w:r>
    </w:p>
    <w:p w:rsidR="00C40001" w:rsidRPr="00065ED9" w:rsidRDefault="009F2DC6" w:rsidP="00C40001">
      <w:pPr>
        <w:ind w:right="-5"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C40001" w:rsidRPr="00065ED9" w:rsidRDefault="009F2DC6" w:rsidP="00C40001">
      <w:pPr>
        <w:ind w:right="-5"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40001" w:rsidRPr="00065ED9" w:rsidRDefault="009F2DC6" w:rsidP="00C40001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C40001" w:rsidRPr="00065ED9" w:rsidRDefault="009F2DC6" w:rsidP="00C40001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C40001" w:rsidRPr="00065ED9" w:rsidRDefault="009F2DC6" w:rsidP="00C40001">
      <w:pPr>
        <w:ind w:right="-5"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</w:t>
      </w:r>
      <w:r w:rsidR="00EC09AC" w:rsidRPr="00065ED9">
        <w:rPr>
          <w:sz w:val="20"/>
          <w:szCs w:val="20"/>
        </w:rPr>
        <w:t xml:space="preserve"> (при наличии)</w:t>
      </w:r>
      <w:r w:rsidRPr="00065ED9">
        <w:rPr>
          <w:sz w:val="20"/>
          <w:szCs w:val="20"/>
        </w:rPr>
        <w:t xml:space="preserve"> Уполномоченного органа. </w:t>
      </w:r>
    </w:p>
    <w:p w:rsidR="00C40001" w:rsidRPr="00065ED9" w:rsidRDefault="009F2DC6" w:rsidP="00C40001">
      <w:pPr>
        <w:ind w:right="-5"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lastRenderedPageBreak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C40001" w:rsidRPr="00065ED9" w:rsidRDefault="009F2DC6" w:rsidP="00C40001">
      <w:pPr>
        <w:ind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C40001" w:rsidRPr="00065ED9" w:rsidRDefault="009F2DC6" w:rsidP="00C40001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Ответ на </w:t>
      </w:r>
      <w:r w:rsidR="008C0F01" w:rsidRPr="00065ED9">
        <w:rPr>
          <w:sz w:val="20"/>
          <w:szCs w:val="20"/>
        </w:rPr>
        <w:t>заявление</w:t>
      </w:r>
      <w:r w:rsidRPr="00065ED9">
        <w:rPr>
          <w:sz w:val="20"/>
          <w:szCs w:val="20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C40001" w:rsidRPr="00065ED9" w:rsidRDefault="009F2DC6" w:rsidP="00C40001">
      <w:pPr>
        <w:ind w:right="-5"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C40001" w:rsidRPr="00065ED9" w:rsidRDefault="009F2DC6" w:rsidP="00C40001">
      <w:pPr>
        <w:tabs>
          <w:tab w:val="left" w:pos="0"/>
        </w:tabs>
        <w:ind w:right="-5"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C40001" w:rsidRPr="00065ED9" w:rsidRDefault="009F2DC6" w:rsidP="00C40001">
      <w:pPr>
        <w:widowControl w:val="0"/>
        <w:ind w:right="-5"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в средствах массовой информации;</w:t>
      </w:r>
    </w:p>
    <w:p w:rsidR="008C0F01" w:rsidRPr="00065ED9" w:rsidRDefault="008C0F01" w:rsidP="00C40001">
      <w:pPr>
        <w:widowControl w:val="0"/>
        <w:ind w:right="-5"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на официальном сайте Уполномоченного органа;</w:t>
      </w:r>
    </w:p>
    <w:p w:rsidR="009D2E1B" w:rsidRPr="00065ED9" w:rsidRDefault="009D2E1B" w:rsidP="00C40001">
      <w:pPr>
        <w:widowControl w:val="0"/>
        <w:ind w:right="-5"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на Едином портале;</w:t>
      </w:r>
    </w:p>
    <w:p w:rsidR="00C40001" w:rsidRPr="00065ED9" w:rsidRDefault="009F2DC6" w:rsidP="00C40001">
      <w:pPr>
        <w:widowControl w:val="0"/>
        <w:ind w:right="-5"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на Региональном портале;</w:t>
      </w:r>
    </w:p>
    <w:p w:rsidR="00C40001" w:rsidRPr="00065ED9" w:rsidRDefault="009F2DC6" w:rsidP="00C40001">
      <w:pPr>
        <w:widowControl w:val="0"/>
        <w:ind w:right="-5" w:firstLine="72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на информационных стендах Уполномоченного органа, МФЦ.</w:t>
      </w:r>
    </w:p>
    <w:p w:rsidR="00C40001" w:rsidRPr="00065ED9" w:rsidRDefault="00065ED9" w:rsidP="00C40001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C40001" w:rsidRPr="00065ED9" w:rsidRDefault="009F2DC6" w:rsidP="00C40001">
      <w:pPr>
        <w:pStyle w:val="4"/>
        <w:spacing w:before="0"/>
        <w:rPr>
          <w:caps/>
          <w:sz w:val="20"/>
          <w:szCs w:val="20"/>
        </w:rPr>
      </w:pPr>
      <w:r w:rsidRPr="00065ED9">
        <w:rPr>
          <w:caps/>
          <w:sz w:val="20"/>
          <w:szCs w:val="20"/>
          <w:lang w:val="en-US"/>
        </w:rPr>
        <w:t>II</w:t>
      </w:r>
      <w:r w:rsidRPr="00065ED9">
        <w:rPr>
          <w:caps/>
          <w:sz w:val="20"/>
          <w:szCs w:val="20"/>
        </w:rPr>
        <w:t>. Стандарт предоставления муниципальной услуги</w:t>
      </w:r>
    </w:p>
    <w:p w:rsidR="00C40001" w:rsidRPr="00065ED9" w:rsidRDefault="00065ED9" w:rsidP="00C40001">
      <w:pPr>
        <w:ind w:firstLine="709"/>
        <w:rPr>
          <w:sz w:val="20"/>
          <w:szCs w:val="20"/>
        </w:rPr>
      </w:pPr>
    </w:p>
    <w:p w:rsidR="00C40001" w:rsidRPr="00065ED9" w:rsidRDefault="009F2DC6" w:rsidP="00C40001">
      <w:pPr>
        <w:pStyle w:val="4"/>
        <w:spacing w:before="0"/>
        <w:rPr>
          <w:iCs/>
          <w:sz w:val="20"/>
          <w:szCs w:val="20"/>
        </w:rPr>
      </w:pPr>
      <w:r w:rsidRPr="00065ED9">
        <w:rPr>
          <w:iCs/>
          <w:sz w:val="20"/>
          <w:szCs w:val="20"/>
        </w:rPr>
        <w:t>2.1. Наименование муниципальной услуги</w:t>
      </w:r>
    </w:p>
    <w:p w:rsidR="00C40001" w:rsidRPr="00065ED9" w:rsidRDefault="00065ED9" w:rsidP="00C40001">
      <w:pPr>
        <w:ind w:firstLine="709"/>
        <w:rPr>
          <w:sz w:val="20"/>
          <w:szCs w:val="20"/>
        </w:rPr>
      </w:pPr>
    </w:p>
    <w:p w:rsidR="00C40001" w:rsidRPr="00065ED9" w:rsidRDefault="00EC09AC" w:rsidP="00885E4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У</w:t>
      </w:r>
      <w:r w:rsidR="009F2DC6" w:rsidRPr="00065ED9">
        <w:rPr>
          <w:sz w:val="20"/>
          <w:szCs w:val="20"/>
        </w:rPr>
        <w:t>становк</w:t>
      </w:r>
      <w:r w:rsidRPr="00065ED9">
        <w:rPr>
          <w:sz w:val="20"/>
          <w:szCs w:val="20"/>
        </w:rPr>
        <w:t>а</w:t>
      </w:r>
      <w:r w:rsidR="009F2DC6" w:rsidRPr="00065ED9">
        <w:rPr>
          <w:sz w:val="20"/>
          <w:szCs w:val="20"/>
        </w:rPr>
        <w:t xml:space="preserve"> информационной вывески, согласование дизайн-проекта размещения вывески. </w:t>
      </w:r>
    </w:p>
    <w:p w:rsidR="00885E49" w:rsidRPr="00065ED9" w:rsidRDefault="00065ED9" w:rsidP="00885E4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40001" w:rsidRPr="00065ED9" w:rsidRDefault="009F2DC6" w:rsidP="00C40001">
      <w:pPr>
        <w:pStyle w:val="4"/>
        <w:spacing w:before="0"/>
        <w:rPr>
          <w:iCs/>
          <w:sz w:val="20"/>
          <w:szCs w:val="20"/>
        </w:rPr>
      </w:pPr>
      <w:r w:rsidRPr="00065ED9">
        <w:rPr>
          <w:iCs/>
          <w:sz w:val="20"/>
          <w:szCs w:val="20"/>
        </w:rPr>
        <w:t xml:space="preserve">2.2. Наименование органа местного самоуправления, </w:t>
      </w:r>
    </w:p>
    <w:p w:rsidR="00C40001" w:rsidRPr="00065ED9" w:rsidRDefault="009F2DC6" w:rsidP="00C40001">
      <w:pPr>
        <w:pStyle w:val="4"/>
        <w:spacing w:before="0"/>
        <w:rPr>
          <w:iCs/>
          <w:sz w:val="20"/>
          <w:szCs w:val="20"/>
        </w:rPr>
      </w:pPr>
      <w:r w:rsidRPr="00065ED9">
        <w:rPr>
          <w:iCs/>
          <w:sz w:val="20"/>
          <w:szCs w:val="20"/>
        </w:rPr>
        <w:t>предоставляющего муниципальную услугу</w:t>
      </w:r>
    </w:p>
    <w:p w:rsidR="00C40001" w:rsidRPr="00065ED9" w:rsidRDefault="00065ED9" w:rsidP="00C40001">
      <w:pPr>
        <w:ind w:firstLine="709"/>
        <w:rPr>
          <w:sz w:val="20"/>
          <w:szCs w:val="20"/>
        </w:rPr>
      </w:pPr>
    </w:p>
    <w:p w:rsidR="00C40001" w:rsidRPr="00065ED9" w:rsidRDefault="009F2DC6" w:rsidP="00C40001">
      <w:pPr>
        <w:autoSpaceDE w:val="0"/>
        <w:autoSpaceDN w:val="0"/>
        <w:adjustRightInd w:val="0"/>
        <w:ind w:firstLine="709"/>
        <w:jc w:val="both"/>
        <w:rPr>
          <w:spacing w:val="-4"/>
          <w:sz w:val="20"/>
          <w:szCs w:val="20"/>
          <w:shd w:val="clear" w:color="auto" w:fill="FFFF00"/>
        </w:rPr>
      </w:pPr>
      <w:r w:rsidRPr="00065ED9">
        <w:rPr>
          <w:sz w:val="20"/>
          <w:szCs w:val="20"/>
        </w:rPr>
        <w:t xml:space="preserve">2.2.1. </w:t>
      </w:r>
      <w:r w:rsidRPr="00065ED9">
        <w:rPr>
          <w:spacing w:val="-4"/>
          <w:sz w:val="20"/>
          <w:szCs w:val="20"/>
          <w:shd w:val="clear" w:color="auto" w:fill="FFFFFF"/>
        </w:rPr>
        <w:t>Муниципальная услуга предоставляется:</w:t>
      </w:r>
    </w:p>
    <w:p w:rsidR="008C0F01" w:rsidRPr="00065ED9" w:rsidRDefault="008C0F01" w:rsidP="008C0F0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Администрацией Кичменгско-Городецкого муниципального округа в лице отдела архитектуры и капитального строительства администрации Кичменгско-Городецкого муниципального округа  (Уполномоченный орган).</w:t>
      </w:r>
    </w:p>
    <w:p w:rsidR="008C0F01" w:rsidRPr="00065ED9" w:rsidRDefault="008C0F01" w:rsidP="008C0F0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МФЦ по месту жительства заявителя - в части приема и (или) выдачи документов на предоставление муниципальной услуги при условии заключения соглашений о взаимодействии с МФЦ.</w:t>
      </w:r>
    </w:p>
    <w:p w:rsidR="00C40001" w:rsidRPr="00065ED9" w:rsidRDefault="009F2DC6" w:rsidP="00C40001">
      <w:pPr>
        <w:pStyle w:val="23"/>
        <w:spacing w:after="0" w:line="240" w:lineRule="auto"/>
        <w:jc w:val="center"/>
        <w:rPr>
          <w:iCs/>
          <w:sz w:val="20"/>
          <w:szCs w:val="20"/>
        </w:rPr>
      </w:pPr>
      <w:r w:rsidRPr="00065ED9">
        <w:rPr>
          <w:iCs/>
          <w:sz w:val="20"/>
          <w:szCs w:val="20"/>
        </w:rPr>
        <w:lastRenderedPageBreak/>
        <w:t>2.3. Результат предоставления муниципальной услуги</w:t>
      </w:r>
    </w:p>
    <w:p w:rsidR="00C40001" w:rsidRPr="00065ED9" w:rsidRDefault="00065ED9" w:rsidP="00C40001">
      <w:pPr>
        <w:pStyle w:val="23"/>
        <w:spacing w:after="0" w:line="240" w:lineRule="auto"/>
        <w:ind w:firstLine="709"/>
        <w:jc w:val="both"/>
        <w:rPr>
          <w:sz w:val="20"/>
          <w:szCs w:val="20"/>
        </w:rPr>
      </w:pPr>
      <w:bookmarkStart w:id="1" w:name="_Toc294183574"/>
    </w:p>
    <w:p w:rsidR="00C40001" w:rsidRPr="00065ED9" w:rsidRDefault="009F2DC6" w:rsidP="00C400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Результатом предоставления муниципальной услуги явля</w:t>
      </w:r>
      <w:r w:rsidR="00FD45CD" w:rsidRPr="00065ED9">
        <w:rPr>
          <w:rFonts w:ascii="Times New Roman" w:hAnsi="Times New Roman" w:cs="Times New Roman"/>
        </w:rPr>
        <w:t>ется направление (вручение) заявителю решения:</w:t>
      </w:r>
    </w:p>
    <w:bookmarkEnd w:id="1"/>
    <w:p w:rsidR="00C40001" w:rsidRPr="00065ED9" w:rsidRDefault="009F2DC6" w:rsidP="007B6DA4">
      <w:pPr>
        <w:pStyle w:val="4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о согласование дизайн-проекта информационной </w:t>
      </w:r>
      <w:r w:rsidR="000420F3" w:rsidRPr="00065ED9">
        <w:rPr>
          <w:sz w:val="20"/>
          <w:szCs w:val="20"/>
        </w:rPr>
        <w:t>вывески</w:t>
      </w:r>
      <w:r w:rsidRPr="00065ED9">
        <w:rPr>
          <w:sz w:val="20"/>
          <w:szCs w:val="20"/>
        </w:rPr>
        <w:t xml:space="preserve"> в форме уведомления;</w:t>
      </w:r>
    </w:p>
    <w:p w:rsidR="00C40001" w:rsidRPr="00065ED9" w:rsidRDefault="009F2DC6" w:rsidP="007B6DA4">
      <w:pPr>
        <w:pStyle w:val="4"/>
        <w:spacing w:before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об отказе в согласовани</w:t>
      </w:r>
      <w:r w:rsidR="000420F3" w:rsidRPr="00065ED9">
        <w:rPr>
          <w:sz w:val="20"/>
          <w:szCs w:val="20"/>
        </w:rPr>
        <w:t>и дизайн-проекта информационной вывески</w:t>
      </w:r>
      <w:r w:rsidRPr="00065ED9">
        <w:rPr>
          <w:sz w:val="20"/>
          <w:szCs w:val="20"/>
        </w:rPr>
        <w:t xml:space="preserve"> в форме уведомления.</w:t>
      </w:r>
    </w:p>
    <w:p w:rsidR="00C40001" w:rsidRPr="00065ED9" w:rsidRDefault="00065ED9" w:rsidP="00C40001">
      <w:pPr>
        <w:pStyle w:val="4"/>
        <w:spacing w:before="0"/>
        <w:jc w:val="both"/>
        <w:rPr>
          <w:sz w:val="20"/>
          <w:szCs w:val="20"/>
        </w:rPr>
      </w:pPr>
    </w:p>
    <w:p w:rsidR="00C40001" w:rsidRPr="00065ED9" w:rsidRDefault="009F2DC6" w:rsidP="00C40001">
      <w:pPr>
        <w:pStyle w:val="4"/>
        <w:spacing w:before="0"/>
        <w:rPr>
          <w:iCs/>
          <w:sz w:val="20"/>
          <w:szCs w:val="20"/>
        </w:rPr>
      </w:pPr>
      <w:r w:rsidRPr="00065ED9">
        <w:rPr>
          <w:iCs/>
          <w:sz w:val="20"/>
          <w:szCs w:val="20"/>
        </w:rPr>
        <w:t>2.4. Срок предоставления муниципальной услуги</w:t>
      </w:r>
    </w:p>
    <w:p w:rsidR="00C40001" w:rsidRPr="00065ED9" w:rsidRDefault="00065ED9" w:rsidP="00C40001">
      <w:pPr>
        <w:ind w:firstLine="709"/>
        <w:rPr>
          <w:sz w:val="20"/>
          <w:szCs w:val="20"/>
        </w:rPr>
      </w:pPr>
    </w:p>
    <w:p w:rsidR="00C40001" w:rsidRPr="00065ED9" w:rsidRDefault="009F2DC6" w:rsidP="00C40001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_Toc294183575"/>
      <w:r w:rsidRPr="00065ED9">
        <w:rPr>
          <w:rFonts w:ascii="Times New Roman" w:hAnsi="Times New Roman" w:cs="Times New Roman"/>
        </w:rPr>
        <w:t xml:space="preserve">Предоставление муниципальной услуги осуществляется в срок, не превышающий </w:t>
      </w:r>
      <w:r w:rsidR="007B6DA4" w:rsidRPr="00065ED9">
        <w:rPr>
          <w:rFonts w:ascii="Times New Roman" w:hAnsi="Times New Roman" w:cs="Times New Roman"/>
        </w:rPr>
        <w:t>10</w:t>
      </w:r>
      <w:r w:rsidRPr="00065ED9">
        <w:rPr>
          <w:rFonts w:ascii="Times New Roman" w:hAnsi="Times New Roman" w:cs="Times New Roman"/>
        </w:rPr>
        <w:t xml:space="preserve"> рабочих дней со дня поступления заявления о согласовании дизайн-проекта информационной вывески, с учетом информирования заявителя о принятом решении, и включает в себя:</w:t>
      </w:r>
    </w:p>
    <w:p w:rsidR="00C40001" w:rsidRPr="00065ED9" w:rsidRDefault="009F2DC6" w:rsidP="00C4000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принятие решения о согласовани</w:t>
      </w:r>
      <w:r w:rsidR="00EC09AC" w:rsidRPr="00065ED9">
        <w:rPr>
          <w:rFonts w:ascii="Times New Roman" w:hAnsi="Times New Roman" w:cs="Times New Roman"/>
        </w:rPr>
        <w:t>и</w:t>
      </w:r>
      <w:r w:rsidR="00E90A9C" w:rsidRPr="00065ED9">
        <w:rPr>
          <w:rFonts w:ascii="Times New Roman" w:hAnsi="Times New Roman" w:cs="Times New Roman"/>
        </w:rPr>
        <w:t>/об отказе в согласовании</w:t>
      </w:r>
      <w:r w:rsidRPr="00065ED9">
        <w:rPr>
          <w:rFonts w:ascii="Times New Roman" w:hAnsi="Times New Roman" w:cs="Times New Roman"/>
        </w:rPr>
        <w:t xml:space="preserve"> дизайн-проекта информационной вывески в срок не позднее </w:t>
      </w:r>
      <w:r w:rsidR="007B6DA4" w:rsidRPr="00065ED9">
        <w:rPr>
          <w:rFonts w:ascii="Times New Roman" w:hAnsi="Times New Roman" w:cs="Times New Roman"/>
        </w:rPr>
        <w:t>9</w:t>
      </w:r>
      <w:r w:rsidRPr="00065ED9">
        <w:rPr>
          <w:rFonts w:ascii="Times New Roman" w:hAnsi="Times New Roman" w:cs="Times New Roman"/>
        </w:rPr>
        <w:t xml:space="preserve"> рабочих дней со дня поступления заявления и необходимых документов в Уполномоченный орган;</w:t>
      </w:r>
    </w:p>
    <w:p w:rsidR="00C40001" w:rsidRPr="00065ED9" w:rsidRDefault="009F2DC6" w:rsidP="00C4000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подготовка и выдача (направление) решения </w:t>
      </w:r>
      <w:r w:rsidR="00E90A9C" w:rsidRPr="00065ED9">
        <w:rPr>
          <w:rFonts w:ascii="Times New Roman" w:hAnsi="Times New Roman" w:cs="Times New Roman"/>
        </w:rPr>
        <w:t>о согласовании/</w:t>
      </w:r>
      <w:r w:rsidRPr="00065ED9">
        <w:rPr>
          <w:rFonts w:ascii="Times New Roman" w:hAnsi="Times New Roman" w:cs="Times New Roman"/>
        </w:rPr>
        <w:t xml:space="preserve">об отказе в согласовании дизайн-проекта информационной </w:t>
      </w:r>
      <w:r w:rsidR="00EC09AC" w:rsidRPr="00065ED9">
        <w:rPr>
          <w:rFonts w:ascii="Times New Roman" w:hAnsi="Times New Roman" w:cs="Times New Roman"/>
        </w:rPr>
        <w:t>вывески</w:t>
      </w:r>
      <w:r w:rsidRPr="00065ED9">
        <w:rPr>
          <w:rFonts w:ascii="Times New Roman" w:hAnsi="Times New Roman" w:cs="Times New Roman"/>
        </w:rPr>
        <w:t xml:space="preserve"> в форме уведомления в срок не позднее </w:t>
      </w:r>
      <w:r w:rsidR="007B6DA4" w:rsidRPr="00065ED9">
        <w:rPr>
          <w:rFonts w:ascii="Times New Roman" w:hAnsi="Times New Roman" w:cs="Times New Roman"/>
        </w:rPr>
        <w:t>1</w:t>
      </w:r>
      <w:r w:rsidRPr="00065ED9">
        <w:rPr>
          <w:rFonts w:ascii="Times New Roman" w:hAnsi="Times New Roman" w:cs="Times New Roman"/>
        </w:rPr>
        <w:t xml:space="preserve"> рабоч</w:t>
      </w:r>
      <w:r w:rsidR="007B6DA4" w:rsidRPr="00065ED9">
        <w:rPr>
          <w:rFonts w:ascii="Times New Roman" w:hAnsi="Times New Roman" w:cs="Times New Roman"/>
        </w:rPr>
        <w:t>его</w:t>
      </w:r>
      <w:r w:rsidRPr="00065ED9">
        <w:rPr>
          <w:rFonts w:ascii="Times New Roman" w:hAnsi="Times New Roman" w:cs="Times New Roman"/>
        </w:rPr>
        <w:t xml:space="preserve"> дн</w:t>
      </w:r>
      <w:r w:rsidR="007B6DA4" w:rsidRPr="00065ED9">
        <w:rPr>
          <w:rFonts w:ascii="Times New Roman" w:hAnsi="Times New Roman" w:cs="Times New Roman"/>
        </w:rPr>
        <w:t>я</w:t>
      </w:r>
      <w:r w:rsidRPr="00065ED9">
        <w:rPr>
          <w:rFonts w:ascii="Times New Roman" w:hAnsi="Times New Roman" w:cs="Times New Roman"/>
        </w:rPr>
        <w:t xml:space="preserve"> со дня принятия соответствующего решения.</w:t>
      </w:r>
    </w:p>
    <w:p w:rsidR="00C40001" w:rsidRPr="00065ED9" w:rsidRDefault="00065ED9" w:rsidP="00C4000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bookmarkEnd w:id="2"/>
    <w:p w:rsidR="00C40001" w:rsidRPr="00065ED9" w:rsidRDefault="009F2DC6" w:rsidP="007646FF">
      <w:pPr>
        <w:jc w:val="center"/>
        <w:rPr>
          <w:sz w:val="20"/>
          <w:szCs w:val="20"/>
        </w:rPr>
      </w:pPr>
      <w:r w:rsidRPr="00065ED9">
        <w:rPr>
          <w:sz w:val="20"/>
          <w:szCs w:val="20"/>
        </w:rPr>
        <w:t xml:space="preserve">2.5. Правовые основания для </w:t>
      </w:r>
      <w:r w:rsidR="000C533E" w:rsidRPr="00065ED9">
        <w:rPr>
          <w:sz w:val="20"/>
          <w:szCs w:val="20"/>
        </w:rPr>
        <w:t>предоставления муниципальной</w:t>
      </w:r>
      <w:r w:rsidRPr="00065ED9">
        <w:rPr>
          <w:sz w:val="20"/>
          <w:szCs w:val="20"/>
        </w:rPr>
        <w:t xml:space="preserve"> услуги</w:t>
      </w:r>
    </w:p>
    <w:p w:rsidR="00C40001" w:rsidRPr="00065ED9" w:rsidRDefault="00065ED9" w:rsidP="00C40001">
      <w:pPr>
        <w:ind w:firstLine="709"/>
        <w:rPr>
          <w:sz w:val="20"/>
          <w:szCs w:val="20"/>
        </w:rPr>
      </w:pPr>
    </w:p>
    <w:p w:rsidR="008C0F01" w:rsidRPr="00065ED9" w:rsidRDefault="008C0F01" w:rsidP="008C0F01">
      <w:pPr>
        <w:ind w:firstLine="720"/>
        <w:jc w:val="both"/>
        <w:rPr>
          <w:rFonts w:eastAsia="MS Mincho"/>
          <w:sz w:val="20"/>
          <w:szCs w:val="20"/>
        </w:rPr>
      </w:pPr>
      <w:r w:rsidRPr="00065ED9">
        <w:rPr>
          <w:bCs/>
          <w:sz w:val="20"/>
          <w:szCs w:val="20"/>
        </w:rPr>
        <w:t>Перечень нормативных правовых актов для предоставления муниципальной услуги размещен на официальном сайте</w:t>
      </w:r>
      <w:r w:rsidRPr="00065ED9">
        <w:rPr>
          <w:sz w:val="20"/>
          <w:szCs w:val="20"/>
        </w:rPr>
        <w:t xml:space="preserve"> Кичменгско-Городецкого муниципального округа</w:t>
      </w:r>
      <w:r w:rsidRPr="00065ED9">
        <w:rPr>
          <w:bCs/>
          <w:sz w:val="20"/>
          <w:szCs w:val="20"/>
        </w:rPr>
        <w:t>, в реестре муниципальных услуг и на Региональном портале.</w:t>
      </w:r>
    </w:p>
    <w:p w:rsidR="00C40001" w:rsidRPr="00065ED9" w:rsidRDefault="00065ED9" w:rsidP="00C40001">
      <w:pPr>
        <w:autoSpaceDE w:val="0"/>
        <w:autoSpaceDN w:val="0"/>
        <w:adjustRightInd w:val="0"/>
        <w:ind w:firstLine="709"/>
        <w:jc w:val="center"/>
        <w:rPr>
          <w:rStyle w:val="a9"/>
          <w:iCs/>
          <w:sz w:val="20"/>
          <w:szCs w:val="20"/>
        </w:rPr>
      </w:pPr>
    </w:p>
    <w:p w:rsidR="00C40001" w:rsidRPr="00065ED9" w:rsidRDefault="009F2DC6" w:rsidP="00C40001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065ED9">
        <w:rPr>
          <w:sz w:val="20"/>
          <w:szCs w:val="20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в том числе в электронной форме</w:t>
      </w:r>
    </w:p>
    <w:p w:rsidR="00C40001" w:rsidRPr="00065ED9" w:rsidRDefault="00065ED9" w:rsidP="00C40001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</w:p>
    <w:p w:rsidR="00C40001" w:rsidRPr="00065ED9" w:rsidRDefault="009F2DC6" w:rsidP="00C40001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2.6.1. Для предоставления муниципальной услуги заявитель представляет (направляет):</w:t>
      </w:r>
    </w:p>
    <w:p w:rsidR="00C40001" w:rsidRPr="00065ED9" w:rsidRDefault="009F2DC6" w:rsidP="00C40001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а) заявление по форме согласно приложению 1 к административному регламенту. </w:t>
      </w:r>
    </w:p>
    <w:p w:rsidR="009D2E1B" w:rsidRPr="00065ED9" w:rsidRDefault="009D2E1B" w:rsidP="009D2E1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9D2E1B" w:rsidRPr="00065ED9" w:rsidRDefault="009D2E1B" w:rsidP="009D2E1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</w:t>
      </w:r>
      <w:r w:rsidRPr="00065ED9">
        <w:rPr>
          <w:sz w:val="20"/>
          <w:szCs w:val="20"/>
        </w:rPr>
        <w:lastRenderedPageBreak/>
        <w:t xml:space="preserve">в заявление от руки свои фамилию, имя, отчество (полностью) и ставит подпись. </w:t>
      </w:r>
    </w:p>
    <w:p w:rsidR="009D2E1B" w:rsidRPr="00065ED9" w:rsidRDefault="009D2E1B" w:rsidP="009D2E1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Заявление составляется в единственном экземпляре – оригинале.</w:t>
      </w:r>
    </w:p>
    <w:p w:rsidR="009D2E1B" w:rsidRPr="00065ED9" w:rsidRDefault="009D2E1B" w:rsidP="009D2E1B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При заполнении заявления не допускается использование сокращений слов и аббревиатур.  </w:t>
      </w:r>
    </w:p>
    <w:p w:rsidR="009D2E1B" w:rsidRPr="00065ED9" w:rsidRDefault="009D2E1B" w:rsidP="009D2E1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Заявление подписывается заявителем лично либо его уполномоченным представителем</w:t>
      </w:r>
      <w:r w:rsidRPr="00065ED9">
        <w:rPr>
          <w:rFonts w:ascii="Times New Roman" w:eastAsia="MS Mincho" w:hAnsi="Times New Roman" w:cs="Times New Roman"/>
        </w:rPr>
        <w:t>.</w:t>
      </w:r>
    </w:p>
    <w:p w:rsidR="009D2E1B" w:rsidRPr="00065ED9" w:rsidRDefault="009D2E1B" w:rsidP="009D2E1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9D2E1B" w:rsidRPr="00065ED9" w:rsidRDefault="009D2E1B" w:rsidP="009D2E1B">
      <w:pPr>
        <w:autoSpaceDE w:val="0"/>
        <w:autoSpaceDN w:val="0"/>
        <w:adjustRightInd w:val="0"/>
        <w:ind w:right="-2"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б) документ, удостоверяющий личность заявителя (представителя заявителя) (предъявляется при обращении в Уполномоченный орган (МФЦ);</w:t>
      </w:r>
    </w:p>
    <w:p w:rsidR="009D2E1B" w:rsidRPr="00065ED9" w:rsidRDefault="009D2E1B" w:rsidP="009D2E1B">
      <w:pPr>
        <w:autoSpaceDE w:val="0"/>
        <w:autoSpaceDN w:val="0"/>
        <w:adjustRightInd w:val="0"/>
        <w:ind w:right="-2"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7B6DA4" w:rsidRPr="00065ED9" w:rsidRDefault="007B6DA4" w:rsidP="007B6DA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7B6DA4" w:rsidRPr="00065ED9" w:rsidRDefault="007B6DA4" w:rsidP="007B6DA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7B6DA4" w:rsidRPr="00065ED9" w:rsidRDefault="007B6DA4" w:rsidP="007B6DA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доверенность, подписанная правомочным должностным лицом организации и заверенная печатью (при наличии), либо копия решения о назначении или об </w:t>
      </w:r>
      <w:r w:rsidR="000C533E" w:rsidRPr="00065ED9">
        <w:rPr>
          <w:rFonts w:ascii="Times New Roman" w:hAnsi="Times New Roman" w:cs="Times New Roman"/>
        </w:rPr>
        <w:t>избрании,</w:t>
      </w:r>
      <w:r w:rsidRPr="00065ED9">
        <w:rPr>
          <w:rFonts w:ascii="Times New Roman" w:hAnsi="Times New Roman" w:cs="Times New Roman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9D2E1B" w:rsidRPr="00065ED9" w:rsidRDefault="009D2E1B" w:rsidP="009D2E1B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г) правоустанавливающие документы на земельный участок, если право на него не зарегистрировано в Едином государственном реестре недвижимости;</w:t>
      </w:r>
    </w:p>
    <w:p w:rsidR="009D2E1B" w:rsidRPr="00065ED9" w:rsidRDefault="009D2E1B" w:rsidP="009D2E1B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д) правоустанавливающие документы на здание, строение, сооружение, если право на него не зарегистрировано в Едином государственном реестре недвижимости;</w:t>
      </w:r>
    </w:p>
    <w:p w:rsidR="009D2E1B" w:rsidRPr="00065ED9" w:rsidRDefault="009D2E1B" w:rsidP="009D2E1B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е) дизайн-проект информационной вывески в 2 экземплярах;</w:t>
      </w:r>
    </w:p>
    <w:p w:rsidR="009D2E1B" w:rsidRPr="00065ED9" w:rsidRDefault="009D2E1B" w:rsidP="009D2E1B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ж) письменное согласие на размещение вывески от собственника (собственников) объекта недвижимости в случае, если объект недвижимости или помещение в нем находятся у заявителя в пользовании;</w:t>
      </w:r>
    </w:p>
    <w:p w:rsidR="009D2E1B" w:rsidRPr="00065ED9" w:rsidRDefault="009D2E1B" w:rsidP="009D2E1B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з) фотофиксация существующей информационной вывески с указанием основных габаритных размеров (при наличии).</w:t>
      </w:r>
    </w:p>
    <w:p w:rsidR="007B6DA4" w:rsidRPr="00065ED9" w:rsidRDefault="007B6DA4" w:rsidP="007B6DA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2.6.2. Заявление и прилагаемые документы могут быть представлены следующими способами:</w:t>
      </w:r>
    </w:p>
    <w:p w:rsidR="007B6DA4" w:rsidRPr="00065ED9" w:rsidRDefault="007B6DA4" w:rsidP="007B6DA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путем личного обращения в Уполномоченный орган или в МФЦ лично либо через своих представителей;</w:t>
      </w:r>
    </w:p>
    <w:p w:rsidR="007B6DA4" w:rsidRPr="00065ED9" w:rsidRDefault="007B6DA4" w:rsidP="007B6DA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посредством почтовой связи;</w:t>
      </w:r>
    </w:p>
    <w:p w:rsidR="007B6DA4" w:rsidRPr="00065ED9" w:rsidRDefault="007B6DA4" w:rsidP="007B6DA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по электронной почте;</w:t>
      </w:r>
    </w:p>
    <w:p w:rsidR="007B6DA4" w:rsidRPr="00065ED9" w:rsidRDefault="007B6DA4" w:rsidP="007B6DA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посредством Единого портала.</w:t>
      </w:r>
    </w:p>
    <w:p w:rsidR="007B6DA4" w:rsidRPr="00065ED9" w:rsidRDefault="007B6DA4" w:rsidP="007B6DA4">
      <w:pPr>
        <w:autoSpaceDE w:val="0"/>
        <w:autoSpaceDN w:val="0"/>
        <w:ind w:firstLine="709"/>
        <w:jc w:val="both"/>
        <w:rPr>
          <w:sz w:val="20"/>
          <w:szCs w:val="20"/>
        </w:rPr>
      </w:pPr>
      <w:r w:rsidRPr="00065ED9">
        <w:rPr>
          <w:rFonts w:eastAsia="Calibri"/>
          <w:sz w:val="20"/>
          <w:szCs w:val="20"/>
        </w:rPr>
        <w:t>2.6.3.</w:t>
      </w:r>
      <w:r w:rsidRPr="00065ED9">
        <w:rPr>
          <w:sz w:val="20"/>
          <w:szCs w:val="20"/>
        </w:rPr>
        <w:t xml:space="preserve">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8" w:history="1">
        <w:r w:rsidRPr="00065ED9">
          <w:rPr>
            <w:rStyle w:val="a3"/>
            <w:rFonts w:eastAsiaTheme="majorEastAsia"/>
            <w:color w:val="auto"/>
            <w:sz w:val="20"/>
            <w:szCs w:val="20"/>
            <w:u w:val="none"/>
          </w:rPr>
          <w:t>закона</w:t>
        </w:r>
      </w:hyperlink>
      <w:r w:rsidRPr="00065ED9">
        <w:rPr>
          <w:sz w:val="20"/>
          <w:szCs w:val="20"/>
        </w:rPr>
        <w:t xml:space="preserve"> от 6 апреля 2011 года № 63-ФЗ «Об электронной подписи» и </w:t>
      </w:r>
      <w:hyperlink r:id="rId9" w:history="1">
        <w:r w:rsidRPr="00065ED9">
          <w:rPr>
            <w:rStyle w:val="a3"/>
            <w:rFonts w:eastAsiaTheme="majorEastAsia"/>
            <w:color w:val="auto"/>
            <w:sz w:val="20"/>
            <w:szCs w:val="20"/>
            <w:u w:val="none"/>
          </w:rPr>
          <w:t>статей 21</w:t>
        </w:r>
        <w:r w:rsidRPr="00065ED9">
          <w:rPr>
            <w:rStyle w:val="a3"/>
            <w:rFonts w:eastAsiaTheme="majorEastAsia"/>
            <w:color w:val="auto"/>
            <w:sz w:val="20"/>
            <w:szCs w:val="20"/>
            <w:u w:val="none"/>
            <w:vertAlign w:val="superscript"/>
          </w:rPr>
          <w:t>1</w:t>
        </w:r>
      </w:hyperlink>
      <w:r w:rsidR="00263114" w:rsidRPr="00065ED9">
        <w:rPr>
          <w:sz w:val="20"/>
          <w:szCs w:val="20"/>
        </w:rPr>
        <w:t xml:space="preserve"> </w:t>
      </w:r>
      <w:r w:rsidRPr="00065ED9">
        <w:rPr>
          <w:sz w:val="20"/>
          <w:szCs w:val="20"/>
        </w:rPr>
        <w:t xml:space="preserve">и </w:t>
      </w:r>
      <w:hyperlink r:id="rId10" w:history="1">
        <w:r w:rsidRPr="00065ED9">
          <w:rPr>
            <w:rStyle w:val="a3"/>
            <w:rFonts w:eastAsiaTheme="majorEastAsia"/>
            <w:color w:val="auto"/>
            <w:sz w:val="20"/>
            <w:szCs w:val="20"/>
            <w:u w:val="none"/>
          </w:rPr>
          <w:t>21</w:t>
        </w:r>
        <w:r w:rsidRPr="00065ED9">
          <w:rPr>
            <w:rStyle w:val="a3"/>
            <w:rFonts w:eastAsiaTheme="majorEastAsia"/>
            <w:color w:val="auto"/>
            <w:sz w:val="20"/>
            <w:szCs w:val="20"/>
            <w:u w:val="none"/>
            <w:vertAlign w:val="superscript"/>
          </w:rPr>
          <w:t>2</w:t>
        </w:r>
      </w:hyperlink>
      <w:r w:rsidRPr="00065ED9">
        <w:rPr>
          <w:sz w:val="20"/>
          <w:szCs w:val="20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7B6DA4" w:rsidRPr="00065ED9" w:rsidRDefault="007B6DA4" w:rsidP="007B6DA4">
      <w:pPr>
        <w:shd w:val="clear" w:color="auto" w:fill="FFFFFF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7B6DA4" w:rsidRPr="00065ED9" w:rsidRDefault="007B6DA4" w:rsidP="007B6DA4">
      <w:pPr>
        <w:shd w:val="clear" w:color="auto" w:fill="FFFFFF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7B6DA4" w:rsidRPr="00065ED9" w:rsidRDefault="007B6DA4" w:rsidP="007B6DA4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065ED9">
        <w:rPr>
          <w:rFonts w:eastAsia="Calibri"/>
          <w:sz w:val="20"/>
          <w:szCs w:val="20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7B6DA4" w:rsidRPr="00065ED9" w:rsidRDefault="007B6DA4" w:rsidP="007B6DA4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065ED9">
        <w:rPr>
          <w:rFonts w:eastAsia="Calibri"/>
          <w:sz w:val="20"/>
          <w:szCs w:val="20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7B6DA4" w:rsidRPr="00065ED9" w:rsidRDefault="007B6DA4" w:rsidP="007B6DA4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065ED9">
        <w:rPr>
          <w:rFonts w:eastAsia="Calibri"/>
          <w:sz w:val="20"/>
          <w:szCs w:val="20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7B6DA4" w:rsidRPr="00065ED9" w:rsidRDefault="007B6DA4" w:rsidP="007B6DA4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065ED9">
        <w:rPr>
          <w:rFonts w:eastAsia="Calibri"/>
          <w:sz w:val="20"/>
          <w:szCs w:val="20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B6DA4" w:rsidRPr="00065ED9" w:rsidRDefault="007B6DA4" w:rsidP="007B6DA4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065ED9">
        <w:rPr>
          <w:sz w:val="20"/>
          <w:szCs w:val="20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7B6DA4" w:rsidRPr="00065ED9" w:rsidRDefault="007B6DA4" w:rsidP="00C4000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40001" w:rsidRPr="00065ED9" w:rsidRDefault="009F2DC6" w:rsidP="00C40001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0"/>
          <w:szCs w:val="20"/>
        </w:rPr>
      </w:pPr>
      <w:r w:rsidRPr="00065ED9">
        <w:rPr>
          <w:sz w:val="20"/>
          <w:szCs w:val="20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C40001" w:rsidRPr="00065ED9" w:rsidRDefault="00065ED9" w:rsidP="00C40001">
      <w:pPr>
        <w:pStyle w:val="ConsPlusNormal"/>
        <w:widowControl/>
        <w:ind w:firstLine="709"/>
        <w:rPr>
          <w:rFonts w:ascii="Times New Roman" w:hAnsi="Times New Roman" w:cs="Times New Roman"/>
          <w:bCs/>
        </w:rPr>
      </w:pPr>
    </w:p>
    <w:p w:rsidR="007B6DA4" w:rsidRPr="00065ED9" w:rsidRDefault="007B6DA4" w:rsidP="007B6DA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2.7.1. Заявитель вправе представить в Уполномоченный орган:</w:t>
      </w:r>
    </w:p>
    <w:p w:rsidR="00B567C7" w:rsidRPr="00065ED9" w:rsidRDefault="007B6DA4" w:rsidP="007B6DA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а) выписку из Единого государственного реестра недвижимости (далее - ЕГРН) </w:t>
      </w:r>
      <w:r w:rsidR="009F2DC6" w:rsidRPr="00065ED9">
        <w:rPr>
          <w:sz w:val="20"/>
          <w:szCs w:val="20"/>
        </w:rPr>
        <w:t xml:space="preserve">об отсутствии (наличии) земельного участка, зданий, строений, сооружений на праве собственности у заявителя; </w:t>
      </w:r>
    </w:p>
    <w:p w:rsidR="00B567C7" w:rsidRPr="00065ED9" w:rsidRDefault="00B567C7" w:rsidP="007B6DA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б</w:t>
      </w:r>
      <w:r w:rsidR="00A60688" w:rsidRPr="00065ED9">
        <w:rPr>
          <w:sz w:val="20"/>
          <w:szCs w:val="20"/>
        </w:rPr>
        <w:t xml:space="preserve">) </w:t>
      </w:r>
      <w:r w:rsidRPr="00065ED9">
        <w:rPr>
          <w:sz w:val="20"/>
          <w:szCs w:val="20"/>
        </w:rPr>
        <w:t>выписку из Единого государственного реестра юридических лиц - для юридического лица;</w:t>
      </w:r>
    </w:p>
    <w:p w:rsidR="00A60688" w:rsidRPr="00065ED9" w:rsidRDefault="007B6DA4" w:rsidP="007B6DA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в) </w:t>
      </w:r>
      <w:r w:rsidR="00B567C7" w:rsidRPr="00065ED9">
        <w:rPr>
          <w:sz w:val="20"/>
          <w:szCs w:val="20"/>
        </w:rPr>
        <w:t>выписку из Единого государственного реестра индивидуальных предпринимателей - для гражданина, зарегистрированного в качестве индивидуального предпринимателя;</w:t>
      </w:r>
    </w:p>
    <w:p w:rsidR="007B6DA4" w:rsidRPr="00065ED9" w:rsidRDefault="007B6DA4" w:rsidP="007B6DA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2.7.2. Документы, указанные в пункте 2.7.1 настоящего административного регламента, могут быть представлены следующими способами:</w:t>
      </w:r>
    </w:p>
    <w:p w:rsidR="007B6DA4" w:rsidRPr="00065ED9" w:rsidRDefault="007B6DA4" w:rsidP="007B6DA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путем личного обращения в Уполномоченный орган или в МФЦ лично либо через своих представителей;</w:t>
      </w:r>
    </w:p>
    <w:p w:rsidR="007B6DA4" w:rsidRPr="00065ED9" w:rsidRDefault="007B6DA4" w:rsidP="007B6DA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посредством почтовой связи;</w:t>
      </w:r>
    </w:p>
    <w:p w:rsidR="007B6DA4" w:rsidRPr="00065ED9" w:rsidRDefault="007B6DA4" w:rsidP="007B6DA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по электронной почте.</w:t>
      </w:r>
    </w:p>
    <w:p w:rsidR="007B6DA4" w:rsidRPr="00065ED9" w:rsidRDefault="007B6DA4" w:rsidP="007B6DA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посредством Единого портала.</w:t>
      </w:r>
    </w:p>
    <w:p w:rsidR="007B6DA4" w:rsidRPr="00065ED9" w:rsidRDefault="007B6DA4" w:rsidP="007B6DA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2.7.3. 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7B6DA4" w:rsidRPr="00065ED9" w:rsidRDefault="007B6DA4" w:rsidP="007B6DA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2.7.4.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7B6DA4" w:rsidRPr="00065ED9" w:rsidRDefault="007B6DA4" w:rsidP="007B6DA4">
      <w:pPr>
        <w:shd w:val="clear" w:color="auto" w:fill="FFFFFF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7B6DA4" w:rsidRPr="00065ED9" w:rsidRDefault="007B6DA4" w:rsidP="007B6DA4">
      <w:pPr>
        <w:shd w:val="clear" w:color="auto" w:fill="FFFFFF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2.7.5.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7B6DA4" w:rsidRPr="00065ED9" w:rsidRDefault="007B6DA4" w:rsidP="007B6DA4">
      <w:pPr>
        <w:shd w:val="clear" w:color="auto" w:fill="FFFFFF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7B6DA4" w:rsidRPr="00065ED9" w:rsidRDefault="007B6DA4" w:rsidP="007B6DA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2.7.6. Запрещено требовать от заявителя:</w:t>
      </w:r>
    </w:p>
    <w:p w:rsidR="00263114" w:rsidRPr="00065ED9" w:rsidRDefault="00263114" w:rsidP="0026311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регламентом;</w:t>
      </w:r>
    </w:p>
    <w:p w:rsidR="00263114" w:rsidRPr="00065ED9" w:rsidRDefault="00263114" w:rsidP="0026311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63114" w:rsidRPr="00065ED9" w:rsidRDefault="00263114" w:rsidP="0026311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263114" w:rsidRPr="00065ED9" w:rsidRDefault="00263114" w:rsidP="0026311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муниципальной услуги,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C40001" w:rsidRPr="00065ED9" w:rsidRDefault="00263114" w:rsidP="00263114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065ED9">
        <w:rPr>
          <w:sz w:val="20"/>
          <w:szCs w:val="20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предусмотренных частью 1 статьи 1 Федерального закона от 27 июля 2010 года № 210-ФЗ «Об организации предоставления государственных и муниципальных услуг» в соответствии с нормативными правовыми актами Российской Федерации, нормативными правовыми актами Вологодской области, муниципальными правовыми актами, за исключением документов, включенных в определенный частью 6  статьи 7 Федерального закона от 27.07.2010 года № 210-ФЗ перечень документов.</w:t>
      </w:r>
    </w:p>
    <w:p w:rsidR="00263114" w:rsidRPr="00065ED9" w:rsidRDefault="00263114" w:rsidP="007B6DA4">
      <w:pPr>
        <w:pStyle w:val="4"/>
        <w:spacing w:before="0"/>
        <w:rPr>
          <w:iCs/>
          <w:sz w:val="20"/>
          <w:szCs w:val="20"/>
        </w:rPr>
      </w:pPr>
    </w:p>
    <w:p w:rsidR="007B6DA4" w:rsidRPr="00065ED9" w:rsidRDefault="007B6DA4" w:rsidP="007B6DA4">
      <w:pPr>
        <w:pStyle w:val="4"/>
        <w:spacing w:before="0"/>
        <w:rPr>
          <w:iCs/>
          <w:sz w:val="20"/>
          <w:szCs w:val="20"/>
        </w:rPr>
      </w:pPr>
      <w:r w:rsidRPr="00065ED9">
        <w:rPr>
          <w:iCs/>
          <w:sz w:val="20"/>
          <w:szCs w:val="20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7B6DA4" w:rsidRPr="00065ED9" w:rsidRDefault="007B6DA4" w:rsidP="007B6DA4">
      <w:pPr>
        <w:ind w:firstLine="709"/>
        <w:rPr>
          <w:sz w:val="20"/>
          <w:szCs w:val="20"/>
        </w:rPr>
      </w:pPr>
    </w:p>
    <w:p w:rsidR="00263114" w:rsidRPr="00065ED9" w:rsidRDefault="00263114" w:rsidP="0026311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2.8.1. Основанием для отказа в приеме к рассмотрению заявления является выявление несоблюдения установленных </w:t>
      </w:r>
      <w:hyperlink r:id="rId11" w:history="1">
        <w:r w:rsidRPr="00065ED9">
          <w:rPr>
            <w:sz w:val="20"/>
            <w:szCs w:val="20"/>
          </w:rPr>
          <w:t>статьей 11</w:t>
        </w:r>
      </w:hyperlink>
      <w:r w:rsidRPr="00065ED9">
        <w:rPr>
          <w:sz w:val="20"/>
          <w:szCs w:val="20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7B6DA4" w:rsidRPr="00065ED9" w:rsidRDefault="007B6DA4" w:rsidP="007B6DA4">
      <w:pPr>
        <w:autoSpaceDE w:val="0"/>
        <w:jc w:val="both"/>
        <w:rPr>
          <w:sz w:val="20"/>
          <w:szCs w:val="20"/>
        </w:rPr>
      </w:pPr>
    </w:p>
    <w:p w:rsidR="007B6DA4" w:rsidRPr="00065ED9" w:rsidRDefault="007B6DA4" w:rsidP="007B6DA4">
      <w:pPr>
        <w:pStyle w:val="4"/>
        <w:spacing w:before="0"/>
        <w:rPr>
          <w:iCs/>
          <w:sz w:val="20"/>
          <w:szCs w:val="20"/>
        </w:rPr>
      </w:pPr>
      <w:r w:rsidRPr="00065ED9">
        <w:rPr>
          <w:iCs/>
          <w:sz w:val="20"/>
          <w:szCs w:val="20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7B6DA4" w:rsidRPr="00065ED9" w:rsidRDefault="007B6DA4" w:rsidP="007B6DA4">
      <w:pPr>
        <w:ind w:firstLine="709"/>
        <w:rPr>
          <w:sz w:val="20"/>
          <w:szCs w:val="20"/>
        </w:rPr>
      </w:pPr>
    </w:p>
    <w:p w:rsidR="007B6DA4" w:rsidRPr="00065ED9" w:rsidRDefault="007B6DA4" w:rsidP="007B6DA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2" w:history="1">
        <w:r w:rsidRPr="00065ED9">
          <w:rPr>
            <w:sz w:val="20"/>
            <w:szCs w:val="20"/>
          </w:rPr>
          <w:t>статьей 11</w:t>
        </w:r>
      </w:hyperlink>
      <w:r w:rsidRPr="00065ED9">
        <w:rPr>
          <w:sz w:val="20"/>
          <w:szCs w:val="20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C40001" w:rsidRPr="00065ED9" w:rsidRDefault="009F2DC6" w:rsidP="007B6DA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2.9.2. Оснований для приостановления предоставления муниципальной услуги не имеется.</w:t>
      </w:r>
    </w:p>
    <w:p w:rsidR="007B6DA4" w:rsidRPr="00065ED9" w:rsidRDefault="009F2DC6" w:rsidP="007B6DA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2.9.3. Основаниями для отказа в </w:t>
      </w:r>
      <w:r w:rsidR="007B6DA4" w:rsidRPr="00065ED9">
        <w:rPr>
          <w:sz w:val="20"/>
          <w:szCs w:val="20"/>
        </w:rPr>
        <w:t>предоставлении муниципальной услуги по установке информационной вывески, согласованию дизайн-проекта размещения вывески», являются:</w:t>
      </w:r>
    </w:p>
    <w:p w:rsidR="00C40001" w:rsidRPr="00065ED9" w:rsidRDefault="007B6DA4" w:rsidP="007B6DA4">
      <w:pPr>
        <w:pStyle w:val="a7"/>
        <w:spacing w:after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непредставление документов, предусмотренных пунктом</w:t>
      </w:r>
      <w:r w:rsidR="009F2DC6" w:rsidRPr="00065ED9">
        <w:rPr>
          <w:sz w:val="20"/>
          <w:szCs w:val="20"/>
        </w:rPr>
        <w:t xml:space="preserve"> 2.</w:t>
      </w:r>
      <w:r w:rsidR="00A60688" w:rsidRPr="00065ED9">
        <w:rPr>
          <w:sz w:val="20"/>
          <w:szCs w:val="20"/>
        </w:rPr>
        <w:t>6</w:t>
      </w:r>
      <w:r w:rsidR="009F2DC6" w:rsidRPr="00065ED9">
        <w:rPr>
          <w:sz w:val="20"/>
          <w:szCs w:val="20"/>
        </w:rPr>
        <w:t xml:space="preserve">.1 настоящего </w:t>
      </w:r>
      <w:r w:rsidR="00FD45CD" w:rsidRPr="00065ED9">
        <w:rPr>
          <w:sz w:val="20"/>
          <w:szCs w:val="20"/>
        </w:rPr>
        <w:t>а</w:t>
      </w:r>
      <w:r w:rsidR="009F2DC6" w:rsidRPr="00065ED9">
        <w:rPr>
          <w:sz w:val="20"/>
          <w:szCs w:val="20"/>
        </w:rPr>
        <w:t>дминистративного регламента;</w:t>
      </w:r>
    </w:p>
    <w:p w:rsidR="00D24BFE" w:rsidRPr="00065ED9" w:rsidRDefault="009F2DC6" w:rsidP="007B6DA4">
      <w:pPr>
        <w:pStyle w:val="a7"/>
        <w:spacing w:after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несоответствие </w:t>
      </w:r>
      <w:r w:rsidR="00E60DAE" w:rsidRPr="00065ED9">
        <w:rPr>
          <w:sz w:val="20"/>
          <w:szCs w:val="20"/>
        </w:rPr>
        <w:t xml:space="preserve">вывески, дизайн-проекта размещения вывески </w:t>
      </w:r>
      <w:r w:rsidR="004225EA" w:rsidRPr="00065ED9">
        <w:rPr>
          <w:sz w:val="20"/>
          <w:szCs w:val="20"/>
        </w:rPr>
        <w:t xml:space="preserve">требованиям </w:t>
      </w:r>
      <w:r w:rsidR="00E60DAE" w:rsidRPr="00065ED9">
        <w:rPr>
          <w:sz w:val="20"/>
          <w:szCs w:val="20"/>
        </w:rPr>
        <w:t>муниципальн</w:t>
      </w:r>
      <w:r w:rsidR="004225EA" w:rsidRPr="00065ED9">
        <w:rPr>
          <w:sz w:val="20"/>
          <w:szCs w:val="20"/>
        </w:rPr>
        <w:t>ых</w:t>
      </w:r>
      <w:r w:rsidR="00E60DAE" w:rsidRPr="00065ED9">
        <w:rPr>
          <w:sz w:val="20"/>
          <w:szCs w:val="20"/>
        </w:rPr>
        <w:t xml:space="preserve"> правовы</w:t>
      </w:r>
      <w:r w:rsidR="004225EA" w:rsidRPr="00065ED9">
        <w:rPr>
          <w:sz w:val="20"/>
          <w:szCs w:val="20"/>
        </w:rPr>
        <w:t>х</w:t>
      </w:r>
      <w:r w:rsidR="00E60DAE" w:rsidRPr="00065ED9">
        <w:rPr>
          <w:sz w:val="20"/>
          <w:szCs w:val="20"/>
        </w:rPr>
        <w:t xml:space="preserve"> акт</w:t>
      </w:r>
      <w:r w:rsidR="00D24BFE" w:rsidRPr="00065ED9">
        <w:rPr>
          <w:sz w:val="20"/>
          <w:szCs w:val="20"/>
        </w:rPr>
        <w:t>ов</w:t>
      </w:r>
      <w:r w:rsidR="00E60DAE" w:rsidRPr="00065ED9">
        <w:rPr>
          <w:sz w:val="20"/>
          <w:szCs w:val="20"/>
        </w:rPr>
        <w:t>;</w:t>
      </w:r>
    </w:p>
    <w:p w:rsidR="00C40001" w:rsidRPr="00065ED9" w:rsidRDefault="009F2DC6" w:rsidP="007B6DA4">
      <w:pPr>
        <w:pStyle w:val="a7"/>
        <w:spacing w:after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предоставление </w:t>
      </w:r>
      <w:r w:rsidR="00E60DAE" w:rsidRPr="00065ED9">
        <w:rPr>
          <w:sz w:val="20"/>
          <w:szCs w:val="20"/>
        </w:rPr>
        <w:t xml:space="preserve">документов, содержащих </w:t>
      </w:r>
      <w:r w:rsidRPr="00065ED9">
        <w:rPr>
          <w:sz w:val="20"/>
          <w:szCs w:val="20"/>
        </w:rPr>
        <w:t>недостоверны</w:t>
      </w:r>
      <w:r w:rsidR="00E60DAE" w:rsidRPr="00065ED9">
        <w:rPr>
          <w:sz w:val="20"/>
          <w:szCs w:val="20"/>
        </w:rPr>
        <w:t>е</w:t>
      </w:r>
      <w:r w:rsidRPr="00065ED9">
        <w:rPr>
          <w:sz w:val="20"/>
          <w:szCs w:val="20"/>
        </w:rPr>
        <w:t xml:space="preserve"> </w:t>
      </w:r>
      <w:r w:rsidR="00E60DAE" w:rsidRPr="00065ED9">
        <w:rPr>
          <w:sz w:val="20"/>
          <w:szCs w:val="20"/>
        </w:rPr>
        <w:t xml:space="preserve">и/или противоречивые </w:t>
      </w:r>
      <w:r w:rsidRPr="00065ED9">
        <w:rPr>
          <w:sz w:val="20"/>
          <w:szCs w:val="20"/>
        </w:rPr>
        <w:t>сведени</w:t>
      </w:r>
      <w:r w:rsidR="00E60DAE" w:rsidRPr="00065ED9">
        <w:rPr>
          <w:sz w:val="20"/>
          <w:szCs w:val="20"/>
        </w:rPr>
        <w:t>я</w:t>
      </w:r>
      <w:r w:rsidRPr="00065ED9">
        <w:rPr>
          <w:sz w:val="20"/>
          <w:szCs w:val="20"/>
        </w:rPr>
        <w:t>.</w:t>
      </w:r>
    </w:p>
    <w:p w:rsidR="00C40001" w:rsidRPr="00065ED9" w:rsidRDefault="009F2DC6" w:rsidP="008906CD">
      <w:pPr>
        <w:pStyle w:val="a7"/>
        <w:ind w:firstLine="540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  </w:t>
      </w:r>
    </w:p>
    <w:p w:rsidR="006264C4" w:rsidRPr="00065ED9" w:rsidRDefault="006264C4" w:rsidP="006264C4">
      <w:pPr>
        <w:pStyle w:val="30"/>
        <w:spacing w:after="0"/>
        <w:ind w:left="0"/>
        <w:jc w:val="center"/>
        <w:rPr>
          <w:iCs/>
          <w:sz w:val="20"/>
          <w:szCs w:val="20"/>
        </w:rPr>
      </w:pPr>
      <w:r w:rsidRPr="00065ED9">
        <w:rPr>
          <w:iCs/>
          <w:sz w:val="20"/>
          <w:szCs w:val="20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264C4" w:rsidRPr="00065ED9" w:rsidRDefault="006264C4" w:rsidP="006264C4">
      <w:pPr>
        <w:pStyle w:val="30"/>
        <w:spacing w:after="0"/>
        <w:ind w:firstLine="709"/>
        <w:jc w:val="center"/>
        <w:rPr>
          <w:iCs/>
          <w:sz w:val="20"/>
          <w:szCs w:val="20"/>
        </w:rPr>
      </w:pPr>
    </w:p>
    <w:p w:rsidR="006264C4" w:rsidRPr="00065ED9" w:rsidRDefault="006264C4" w:rsidP="006264C4">
      <w:pPr>
        <w:ind w:firstLine="540"/>
        <w:jc w:val="both"/>
        <w:rPr>
          <w:iCs/>
          <w:sz w:val="20"/>
          <w:szCs w:val="20"/>
        </w:rPr>
      </w:pPr>
      <w:r w:rsidRPr="00065ED9">
        <w:rPr>
          <w:sz w:val="20"/>
          <w:szCs w:val="20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 w:rsidRPr="00065ED9">
        <w:rPr>
          <w:iCs/>
          <w:sz w:val="20"/>
          <w:szCs w:val="20"/>
        </w:rPr>
        <w:t xml:space="preserve"> либо включается положение об отсутствии таких услуг.</w:t>
      </w:r>
    </w:p>
    <w:p w:rsidR="006264C4" w:rsidRPr="00065ED9" w:rsidRDefault="006264C4" w:rsidP="006264C4">
      <w:pPr>
        <w:ind w:firstLine="540"/>
        <w:jc w:val="both"/>
        <w:rPr>
          <w:iCs/>
          <w:sz w:val="20"/>
          <w:szCs w:val="20"/>
        </w:rPr>
      </w:pPr>
    </w:p>
    <w:p w:rsidR="006264C4" w:rsidRPr="00065ED9" w:rsidRDefault="006264C4" w:rsidP="006264C4">
      <w:pPr>
        <w:pStyle w:val="21"/>
        <w:jc w:val="center"/>
        <w:rPr>
          <w:sz w:val="20"/>
          <w:szCs w:val="20"/>
        </w:rPr>
      </w:pPr>
      <w:r w:rsidRPr="00065ED9">
        <w:rPr>
          <w:sz w:val="20"/>
          <w:szCs w:val="20"/>
        </w:rPr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6264C4" w:rsidRPr="00065ED9" w:rsidRDefault="006264C4" w:rsidP="006264C4">
      <w:pPr>
        <w:pStyle w:val="21"/>
        <w:ind w:firstLine="709"/>
        <w:rPr>
          <w:sz w:val="20"/>
          <w:szCs w:val="20"/>
        </w:rPr>
      </w:pP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Предоставление муниципальной услуги осуществляется для заявителей на безвозмездной основе.</w:t>
      </w:r>
    </w:p>
    <w:p w:rsidR="006264C4" w:rsidRPr="00065ED9" w:rsidRDefault="006264C4" w:rsidP="006264C4">
      <w:pPr>
        <w:pStyle w:val="4"/>
        <w:spacing w:before="0"/>
        <w:ind w:firstLine="709"/>
        <w:rPr>
          <w:iCs/>
          <w:sz w:val="20"/>
          <w:szCs w:val="20"/>
        </w:rPr>
      </w:pPr>
    </w:p>
    <w:p w:rsidR="006264C4" w:rsidRPr="00065ED9" w:rsidRDefault="006264C4" w:rsidP="006264C4">
      <w:pPr>
        <w:pStyle w:val="4"/>
        <w:spacing w:before="0"/>
        <w:rPr>
          <w:iCs/>
          <w:sz w:val="20"/>
          <w:szCs w:val="20"/>
        </w:rPr>
      </w:pPr>
      <w:r w:rsidRPr="00065ED9">
        <w:rPr>
          <w:iCs/>
          <w:sz w:val="20"/>
          <w:szCs w:val="20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6264C4" w:rsidRPr="00065ED9" w:rsidRDefault="006264C4" w:rsidP="006264C4">
      <w:pPr>
        <w:pStyle w:val="a7"/>
        <w:spacing w:after="0"/>
        <w:ind w:firstLine="709"/>
        <w:jc w:val="both"/>
        <w:rPr>
          <w:sz w:val="20"/>
          <w:szCs w:val="20"/>
        </w:rPr>
      </w:pPr>
    </w:p>
    <w:p w:rsidR="006264C4" w:rsidRPr="00065ED9" w:rsidRDefault="006264C4" w:rsidP="006264C4">
      <w:pPr>
        <w:pStyle w:val="a7"/>
        <w:spacing w:after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6264C4" w:rsidRPr="00065ED9" w:rsidRDefault="006264C4" w:rsidP="006264C4">
      <w:pPr>
        <w:pStyle w:val="a7"/>
        <w:spacing w:after="0"/>
        <w:ind w:firstLine="709"/>
        <w:jc w:val="both"/>
        <w:rPr>
          <w:sz w:val="20"/>
          <w:szCs w:val="20"/>
        </w:rPr>
      </w:pPr>
    </w:p>
    <w:p w:rsidR="006264C4" w:rsidRPr="00065ED9" w:rsidRDefault="006264C4" w:rsidP="006264C4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2.13. Срок регистрации запроса заявителя</w:t>
      </w:r>
    </w:p>
    <w:p w:rsidR="006264C4" w:rsidRPr="00065ED9" w:rsidRDefault="006264C4" w:rsidP="006264C4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о предоставлении муниципальной услуги, в том числе в электронной форме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Регистрация заявления</w:t>
      </w:r>
      <w:r w:rsidRPr="00065ED9">
        <w:rPr>
          <w:rFonts w:eastAsia="Calibri"/>
          <w:sz w:val="20"/>
          <w:szCs w:val="20"/>
        </w:rPr>
        <w:t>, в том числе в электронной форме осуществляется</w:t>
      </w:r>
      <w:r w:rsidRPr="00065ED9">
        <w:rPr>
          <w:sz w:val="20"/>
          <w:szCs w:val="20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FD45CD" w:rsidRPr="00065ED9" w:rsidRDefault="00FD45CD" w:rsidP="00FD45C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FD45CD" w:rsidRPr="00065ED9" w:rsidRDefault="00FD45CD" w:rsidP="00FD45C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05805" w:rsidRPr="00065ED9" w:rsidRDefault="00D05805" w:rsidP="00D05805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6264C4" w:rsidRPr="00065ED9" w:rsidRDefault="006264C4" w:rsidP="006264C4">
      <w:pPr>
        <w:ind w:firstLine="567"/>
        <w:jc w:val="both"/>
        <w:rPr>
          <w:sz w:val="20"/>
          <w:szCs w:val="20"/>
        </w:rPr>
      </w:pPr>
    </w:p>
    <w:p w:rsidR="006264C4" w:rsidRPr="00065ED9" w:rsidRDefault="006264C4" w:rsidP="006264C4">
      <w:pPr>
        <w:pStyle w:val="4"/>
        <w:rPr>
          <w:iCs/>
          <w:sz w:val="20"/>
          <w:szCs w:val="20"/>
        </w:rPr>
      </w:pPr>
      <w:r w:rsidRPr="00065ED9">
        <w:rPr>
          <w:iCs/>
          <w:sz w:val="20"/>
          <w:szCs w:val="20"/>
        </w:rPr>
        <w:t>2.14. Требования к помещениям, в которых предоставляется</w:t>
      </w:r>
    </w:p>
    <w:p w:rsidR="006264C4" w:rsidRPr="00065ED9" w:rsidRDefault="006264C4" w:rsidP="006264C4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  <w:iCs/>
        </w:rPr>
        <w:t>муниципальная услуга,</w:t>
      </w:r>
      <w:r w:rsidRPr="00065ED9">
        <w:rPr>
          <w:rFonts w:ascii="Times New Roman" w:hAnsi="Times New Roman" w:cs="Times New Roman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</w:t>
      </w:r>
      <w:r w:rsidR="0028267C" w:rsidRPr="00065ED9">
        <w:rPr>
          <w:rFonts w:ascii="Times New Roman" w:hAnsi="Times New Roman" w:cs="Times New Roman"/>
        </w:rPr>
        <w:t>услуги, в</w:t>
      </w:r>
      <w:r w:rsidRPr="00065ED9">
        <w:rPr>
          <w:rFonts w:ascii="Times New Roman" w:hAnsi="Times New Roman" w:cs="Times New Roman"/>
        </w:rPr>
        <w:t xml:space="preserve">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264C4" w:rsidRPr="00065ED9" w:rsidRDefault="006264C4" w:rsidP="006264C4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3" w:history="1">
        <w:r w:rsidRPr="00065ED9">
          <w:rPr>
            <w:rStyle w:val="a3"/>
            <w:rFonts w:eastAsiaTheme="majorEastAsia"/>
            <w:color w:val="auto"/>
            <w:sz w:val="20"/>
            <w:szCs w:val="20"/>
            <w:u w:val="none"/>
          </w:rPr>
          <w:t>приказом</w:t>
        </w:r>
      </w:hyperlink>
      <w:r w:rsidRPr="00065ED9">
        <w:rPr>
          <w:sz w:val="20"/>
          <w:szCs w:val="20"/>
        </w:rPr>
        <w:t xml:space="preserve"> Министерства труда и социальной защиты Российской Федерации от 22 июня 2015 года N 386н;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6264C4" w:rsidRPr="00065ED9" w:rsidRDefault="006264C4" w:rsidP="006264C4">
      <w:pPr>
        <w:pStyle w:val="4"/>
        <w:spacing w:before="0"/>
        <w:jc w:val="left"/>
        <w:rPr>
          <w:iCs/>
          <w:sz w:val="20"/>
          <w:szCs w:val="20"/>
        </w:rPr>
      </w:pPr>
    </w:p>
    <w:p w:rsidR="006264C4" w:rsidRPr="00065ED9" w:rsidRDefault="006264C4" w:rsidP="006264C4">
      <w:pPr>
        <w:pStyle w:val="4"/>
        <w:spacing w:before="0"/>
        <w:rPr>
          <w:iCs/>
          <w:sz w:val="20"/>
          <w:szCs w:val="20"/>
        </w:rPr>
      </w:pPr>
      <w:r w:rsidRPr="00065ED9">
        <w:rPr>
          <w:iCs/>
          <w:sz w:val="20"/>
          <w:szCs w:val="20"/>
        </w:rPr>
        <w:t>2.15. Показатели доступности и качества муниципальной услуги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2.15.1. Показателями доступности муниципальной услуги являются: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информирование заявителей о предоставлении муниципальной услуги;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соблюдение графика работы Уполномоченного органа;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время, затраченное на получение конечного результата муниципальной услуги.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2.15.2. Показателями качества муниципальной услуги являются: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6264C4" w:rsidRPr="00065ED9" w:rsidRDefault="006264C4" w:rsidP="006264C4">
      <w:pPr>
        <w:pStyle w:val="4"/>
        <w:spacing w:before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center"/>
        <w:outlineLvl w:val="0"/>
        <w:rPr>
          <w:sz w:val="20"/>
          <w:szCs w:val="20"/>
        </w:rPr>
      </w:pP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center"/>
        <w:outlineLvl w:val="0"/>
        <w:rPr>
          <w:sz w:val="20"/>
          <w:szCs w:val="20"/>
        </w:rPr>
      </w:pPr>
      <w:r w:rsidRPr="00065ED9">
        <w:rPr>
          <w:sz w:val="20"/>
          <w:szCs w:val="20"/>
        </w:rPr>
        <w:t>2.16. Перечень классов средств электронной подписи, которые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065ED9">
        <w:rPr>
          <w:sz w:val="20"/>
          <w:szCs w:val="20"/>
        </w:rPr>
        <w:t>допускаются к использованию при обращении за получением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065ED9">
        <w:rPr>
          <w:sz w:val="20"/>
          <w:szCs w:val="20"/>
        </w:rPr>
        <w:t>муниципальной услуги, оказываемой с применением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065ED9">
        <w:rPr>
          <w:sz w:val="20"/>
          <w:szCs w:val="20"/>
        </w:rPr>
        <w:t>усиленной квалифицированной электронной подписи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С учетом </w:t>
      </w:r>
      <w:hyperlink r:id="rId14" w:history="1">
        <w:r w:rsidRPr="00065ED9">
          <w:rPr>
            <w:sz w:val="20"/>
            <w:szCs w:val="20"/>
          </w:rPr>
          <w:t>Требований</w:t>
        </w:r>
      </w:hyperlink>
      <w:r w:rsidRPr="00065ED9">
        <w:rPr>
          <w:sz w:val="20"/>
          <w:szCs w:val="20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6264C4" w:rsidRPr="00065ED9" w:rsidRDefault="006264C4" w:rsidP="006264C4">
      <w:pPr>
        <w:tabs>
          <w:tab w:val="left" w:pos="900"/>
        </w:tabs>
        <w:ind w:right="-2" w:firstLine="540"/>
        <w:jc w:val="center"/>
        <w:rPr>
          <w:sz w:val="20"/>
          <w:szCs w:val="20"/>
        </w:rPr>
      </w:pPr>
    </w:p>
    <w:p w:rsidR="006264C4" w:rsidRPr="00065ED9" w:rsidRDefault="006264C4" w:rsidP="006264C4">
      <w:pPr>
        <w:pStyle w:val="4"/>
        <w:spacing w:before="0"/>
        <w:rPr>
          <w:sz w:val="20"/>
          <w:szCs w:val="20"/>
        </w:rPr>
      </w:pPr>
      <w:r w:rsidRPr="00065ED9">
        <w:rPr>
          <w:sz w:val="20"/>
          <w:szCs w:val="20"/>
          <w:lang w:val="en-US"/>
        </w:rPr>
        <w:t>III</w:t>
      </w:r>
      <w:r w:rsidRPr="00065ED9">
        <w:rPr>
          <w:sz w:val="20"/>
          <w:szCs w:val="20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6264C4" w:rsidRPr="00065ED9" w:rsidRDefault="006264C4" w:rsidP="006264C4">
      <w:pPr>
        <w:pStyle w:val="23"/>
        <w:spacing w:after="0" w:line="240" w:lineRule="auto"/>
        <w:ind w:firstLine="540"/>
        <w:jc w:val="both"/>
        <w:rPr>
          <w:sz w:val="20"/>
          <w:szCs w:val="20"/>
        </w:rPr>
      </w:pPr>
    </w:p>
    <w:p w:rsidR="006264C4" w:rsidRPr="00065ED9" w:rsidRDefault="006264C4" w:rsidP="006264C4">
      <w:pPr>
        <w:jc w:val="center"/>
        <w:rPr>
          <w:sz w:val="20"/>
          <w:szCs w:val="20"/>
        </w:rPr>
      </w:pPr>
      <w:r w:rsidRPr="00065ED9">
        <w:rPr>
          <w:sz w:val="20"/>
          <w:szCs w:val="20"/>
        </w:rPr>
        <w:t>3.1. Исчерпывающий перечень административных процедур</w:t>
      </w:r>
    </w:p>
    <w:p w:rsidR="00C40001" w:rsidRPr="00065ED9" w:rsidRDefault="00065ED9" w:rsidP="00C4000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40001" w:rsidRPr="00065ED9" w:rsidRDefault="009F2DC6" w:rsidP="00C4000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3.1.1. Предоставление муниципальной услуги включает в себя следующие административные процедуры:</w:t>
      </w:r>
    </w:p>
    <w:p w:rsidR="00C40001" w:rsidRPr="00065ED9" w:rsidRDefault="009F2DC6" w:rsidP="00C4000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прием и регистрация заявления и прилагаемых документов;</w:t>
      </w:r>
    </w:p>
    <w:p w:rsidR="00C40001" w:rsidRPr="00065ED9" w:rsidRDefault="009F2DC6" w:rsidP="00C4000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рассмотрение представленных документов и принятие решения;</w:t>
      </w:r>
    </w:p>
    <w:p w:rsidR="00C40001" w:rsidRPr="00065ED9" w:rsidRDefault="009F2DC6" w:rsidP="00C4000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выдача (направление) уведомления о принятом решении. </w:t>
      </w:r>
    </w:p>
    <w:p w:rsidR="000C533E" w:rsidRPr="00065ED9" w:rsidRDefault="000C533E" w:rsidP="000C533E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</w:rPr>
      </w:pPr>
    </w:p>
    <w:p w:rsidR="00C40001" w:rsidRPr="00065ED9" w:rsidRDefault="009F2DC6" w:rsidP="00C40001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3.1.2. Блок-схема предоставления муниципальной услуги приведена в приложении 2 к административному регламенту</w:t>
      </w:r>
      <w:r w:rsidR="000C533E" w:rsidRPr="00065ED9">
        <w:rPr>
          <w:rFonts w:ascii="Times New Roman" w:hAnsi="Times New Roman" w:cs="Times New Roman"/>
        </w:rPr>
        <w:t>.</w:t>
      </w:r>
    </w:p>
    <w:p w:rsidR="00C40001" w:rsidRPr="00065ED9" w:rsidRDefault="00065ED9" w:rsidP="00C4000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40001" w:rsidRPr="00065ED9" w:rsidRDefault="009F2DC6" w:rsidP="00C40001">
      <w:pPr>
        <w:jc w:val="center"/>
        <w:rPr>
          <w:sz w:val="20"/>
          <w:szCs w:val="20"/>
        </w:rPr>
      </w:pPr>
      <w:r w:rsidRPr="00065ED9">
        <w:rPr>
          <w:sz w:val="20"/>
          <w:szCs w:val="20"/>
        </w:rPr>
        <w:t>3.2. Прием и регистрация заявления и прилагаемых документов</w:t>
      </w:r>
    </w:p>
    <w:p w:rsidR="00C40001" w:rsidRPr="00065ED9" w:rsidRDefault="00065ED9" w:rsidP="00C40001">
      <w:pPr>
        <w:ind w:firstLine="709"/>
        <w:jc w:val="both"/>
        <w:rPr>
          <w:sz w:val="20"/>
          <w:szCs w:val="20"/>
        </w:rPr>
      </w:pPr>
    </w:p>
    <w:p w:rsidR="006264C4" w:rsidRPr="00065ED9" w:rsidRDefault="006264C4" w:rsidP="006264C4">
      <w:pPr>
        <w:ind w:right="-2"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6264C4" w:rsidRPr="00065ED9" w:rsidRDefault="006264C4" w:rsidP="006264C4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065ED9">
        <w:rPr>
          <w:sz w:val="20"/>
          <w:szCs w:val="20"/>
        </w:rPr>
        <w:t>3.2.3. В случае е</w:t>
      </w:r>
      <w:r w:rsidRPr="00065ED9">
        <w:rPr>
          <w:rFonts w:eastAsia="Calibri"/>
          <w:sz w:val="20"/>
          <w:szCs w:val="20"/>
        </w:rPr>
        <w:t xml:space="preserve">сли заявление и прилагаемые документы представляются </w:t>
      </w:r>
      <w:r w:rsidR="000C533E" w:rsidRPr="00065ED9">
        <w:rPr>
          <w:rFonts w:eastAsia="Calibri"/>
          <w:sz w:val="20"/>
          <w:szCs w:val="20"/>
        </w:rPr>
        <w:t>заявителем в</w:t>
      </w:r>
      <w:r w:rsidRPr="00065ED9">
        <w:rPr>
          <w:rFonts w:eastAsia="Calibri"/>
          <w:sz w:val="20"/>
          <w:szCs w:val="20"/>
        </w:rPr>
        <w:t xml:space="preserve"> Уполномоченный орган (МФЦ) лично, </w:t>
      </w:r>
      <w:r w:rsidRPr="00065ED9">
        <w:rPr>
          <w:sz w:val="20"/>
          <w:szCs w:val="20"/>
        </w:rPr>
        <w:t xml:space="preserve">должностное лицо Уполномоченного органа (МФЦ), ответственное за прием и регистрацию заявления </w:t>
      </w:r>
      <w:r w:rsidRPr="00065ED9">
        <w:rPr>
          <w:rFonts w:eastAsia="Calibri"/>
          <w:sz w:val="20"/>
          <w:szCs w:val="20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065ED9">
        <w:rPr>
          <w:rFonts w:eastAsia="Calibri"/>
          <w:sz w:val="20"/>
          <w:szCs w:val="20"/>
        </w:rPr>
        <w:t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065ED9">
        <w:rPr>
          <w:rFonts w:eastAsia="Calibri"/>
          <w:sz w:val="20"/>
          <w:szCs w:val="20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065ED9">
        <w:rPr>
          <w:rFonts w:eastAsia="Calibri"/>
          <w:sz w:val="20"/>
          <w:szCs w:val="20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065ED9">
        <w:rPr>
          <w:rFonts w:eastAsia="Calibri"/>
          <w:sz w:val="20"/>
          <w:szCs w:val="20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6264C4" w:rsidRPr="00065ED9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065ED9">
          <w:rPr>
            <w:rFonts w:ascii="Times New Roman" w:hAnsi="Times New Roman" w:cs="Times New Roman"/>
          </w:rPr>
          <w:t>заявления</w:t>
        </w:r>
      </w:hyperlink>
      <w:r w:rsidRPr="00065ED9">
        <w:rPr>
          <w:rFonts w:ascii="Times New Roman" w:hAnsi="Times New Roman" w:cs="Times New Roman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6264C4" w:rsidRPr="00065ED9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4100EE" w:rsidRPr="00065ED9" w:rsidRDefault="004100EE" w:rsidP="00C40001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C40001" w:rsidRPr="00065ED9" w:rsidRDefault="009F2DC6" w:rsidP="00C40001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3.3</w:t>
      </w:r>
      <w:r w:rsidR="006264C4" w:rsidRPr="00065ED9">
        <w:rPr>
          <w:rFonts w:ascii="Times New Roman" w:hAnsi="Times New Roman" w:cs="Times New Roman"/>
        </w:rPr>
        <w:t xml:space="preserve">. </w:t>
      </w:r>
      <w:r w:rsidR="00E60DAE" w:rsidRPr="00065ED9">
        <w:rPr>
          <w:rFonts w:ascii="Times New Roman" w:hAnsi="Times New Roman" w:cs="Times New Roman"/>
        </w:rPr>
        <w:t>Р</w:t>
      </w:r>
      <w:r w:rsidRPr="00065ED9">
        <w:rPr>
          <w:rFonts w:ascii="Times New Roman" w:hAnsi="Times New Roman" w:cs="Times New Roman"/>
        </w:rPr>
        <w:t>ассмотрение представленных документов и принятие решения</w:t>
      </w:r>
    </w:p>
    <w:p w:rsidR="00C40001" w:rsidRPr="00065ED9" w:rsidRDefault="00065ED9" w:rsidP="00C40001">
      <w:pPr>
        <w:ind w:firstLine="709"/>
        <w:jc w:val="both"/>
        <w:rPr>
          <w:sz w:val="20"/>
          <w:szCs w:val="20"/>
        </w:rPr>
      </w:pPr>
    </w:p>
    <w:p w:rsidR="00263114" w:rsidRPr="00065ED9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3.3.1. Юридическим фактом, являющимся основанием для начала исполнения административной процедуры является поступление заявления и прилагаемых документов на рассмотрение должностному лицу, ответственному за предоставление муниципальной услуги.</w:t>
      </w:r>
    </w:p>
    <w:p w:rsidR="00263114" w:rsidRPr="00065ED9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263114" w:rsidRPr="00065ED9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63114" w:rsidRPr="00065ED9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263114" w:rsidRPr="00065ED9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263114" w:rsidRPr="00065ED9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263114" w:rsidRPr="00065ED9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263114" w:rsidRPr="00065ED9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3.3.4. В случае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3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пунктом 2.7.1 настоящего административного регламента.</w:t>
      </w:r>
    </w:p>
    <w:p w:rsidR="00263114" w:rsidRPr="00065ED9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3.3.5. В течение 1 рабочего дня со дня получения ответов по межведомственным запросам, должностное лицо, ответственное за предоставление муниципальной услуги, обеспечивает осмотр объекта.</w:t>
      </w:r>
    </w:p>
    <w:p w:rsidR="00F56DD8" w:rsidRPr="00065ED9" w:rsidRDefault="00263114" w:rsidP="00F56DD8">
      <w:pPr>
        <w:pStyle w:val="4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3.3.6. Должностное лицо, ответственное за предоставление муниципальной услуги устанавливает наличие или отсутствие оснований для отказа в выдаче </w:t>
      </w:r>
      <w:r w:rsidR="00F56DD8" w:rsidRPr="00065ED9">
        <w:rPr>
          <w:sz w:val="20"/>
          <w:szCs w:val="20"/>
        </w:rPr>
        <w:t>уведомления о согласовании дизайн-проекта информационной вывески;</w:t>
      </w:r>
    </w:p>
    <w:p w:rsidR="00263114" w:rsidRPr="00065ED9" w:rsidRDefault="00F56DD8" w:rsidP="00F56D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подготовка и выдача (направление) </w:t>
      </w:r>
      <w:r w:rsidR="00287697" w:rsidRPr="00065ED9">
        <w:rPr>
          <w:rFonts w:ascii="Times New Roman" w:hAnsi="Times New Roman" w:cs="Times New Roman"/>
        </w:rPr>
        <w:t>уведомления</w:t>
      </w:r>
      <w:r w:rsidRPr="00065ED9">
        <w:rPr>
          <w:rFonts w:ascii="Times New Roman" w:hAnsi="Times New Roman" w:cs="Times New Roman"/>
        </w:rPr>
        <w:t xml:space="preserve"> о согласовании/об отказе в согласовании дизайн-проекта информационной вывески в форме уведомления в срок не позднее 1 рабочего дня со дня принятия соответствующего решения</w:t>
      </w:r>
      <w:r w:rsidR="00287697" w:rsidRPr="00065ED9">
        <w:rPr>
          <w:rFonts w:ascii="Times New Roman" w:hAnsi="Times New Roman" w:cs="Times New Roman"/>
        </w:rPr>
        <w:t>.</w:t>
      </w:r>
    </w:p>
    <w:p w:rsidR="00263114" w:rsidRPr="00065ED9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3.3.7. В случае принятия решения о выдаче </w:t>
      </w:r>
      <w:r w:rsidR="00287697" w:rsidRPr="00065ED9">
        <w:rPr>
          <w:rFonts w:ascii="Times New Roman" w:hAnsi="Times New Roman" w:cs="Times New Roman"/>
        </w:rPr>
        <w:t>уведомления о согласовании дизайн-проекта информационной вывески</w:t>
      </w:r>
      <w:r w:rsidRPr="00065ED9">
        <w:rPr>
          <w:rFonts w:ascii="Times New Roman" w:hAnsi="Times New Roman" w:cs="Times New Roman"/>
        </w:rPr>
        <w:t xml:space="preserve"> специалист, ответственный за предоставление муниципальной услуги, готовит проект </w:t>
      </w:r>
      <w:r w:rsidR="00287697" w:rsidRPr="00065ED9">
        <w:rPr>
          <w:rFonts w:ascii="Times New Roman" w:hAnsi="Times New Roman" w:cs="Times New Roman"/>
        </w:rPr>
        <w:t xml:space="preserve">уведомления </w:t>
      </w:r>
      <w:r w:rsidRPr="00065ED9">
        <w:rPr>
          <w:rFonts w:ascii="Times New Roman" w:hAnsi="Times New Roman" w:cs="Times New Roman"/>
        </w:rPr>
        <w:t>в 3-х экземплярах.</w:t>
      </w:r>
    </w:p>
    <w:p w:rsidR="00263114" w:rsidRPr="00065ED9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В случае принятия решения об отказе в выдаче </w:t>
      </w:r>
      <w:r w:rsidR="00287697" w:rsidRPr="00065ED9">
        <w:rPr>
          <w:rFonts w:ascii="Times New Roman" w:hAnsi="Times New Roman" w:cs="Times New Roman"/>
        </w:rPr>
        <w:t>уведомления о согласовании дизайн-проекта информационной вывески</w:t>
      </w:r>
      <w:r w:rsidRPr="00065ED9">
        <w:rPr>
          <w:rFonts w:ascii="Times New Roman" w:hAnsi="Times New Roman" w:cs="Times New Roman"/>
        </w:rPr>
        <w:t xml:space="preserve"> специалист, ответственный за предоставление муниципальной услуги, готов</w:t>
      </w:r>
      <w:r w:rsidR="00287697" w:rsidRPr="00065ED9">
        <w:rPr>
          <w:rFonts w:ascii="Times New Roman" w:hAnsi="Times New Roman" w:cs="Times New Roman"/>
        </w:rPr>
        <w:t xml:space="preserve">ит проект уведомления об отказе согласования дизайн-проекта информационной вывески </w:t>
      </w:r>
      <w:r w:rsidRPr="00065ED9">
        <w:rPr>
          <w:rFonts w:ascii="Times New Roman" w:hAnsi="Times New Roman" w:cs="Times New Roman"/>
        </w:rPr>
        <w:t>с указанием причин отказа.</w:t>
      </w:r>
    </w:p>
    <w:p w:rsidR="00263114" w:rsidRPr="00065ED9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Подготовленные экземпляры </w:t>
      </w:r>
      <w:r w:rsidR="00287697" w:rsidRPr="00065ED9">
        <w:rPr>
          <w:rFonts w:ascii="Times New Roman" w:hAnsi="Times New Roman" w:cs="Times New Roman"/>
        </w:rPr>
        <w:t>уведомления о согласовании дизайн-проекта информационной вывески</w:t>
      </w:r>
      <w:r w:rsidRPr="00065ED9">
        <w:rPr>
          <w:rFonts w:ascii="Times New Roman" w:hAnsi="Times New Roman" w:cs="Times New Roman"/>
        </w:rPr>
        <w:t xml:space="preserve"> или отказа в выдаче </w:t>
      </w:r>
      <w:r w:rsidR="00287697" w:rsidRPr="00065ED9">
        <w:rPr>
          <w:rFonts w:ascii="Times New Roman" w:hAnsi="Times New Roman" w:cs="Times New Roman"/>
        </w:rPr>
        <w:t>уведомления о согласовании дизайн-проекта информационной вывески</w:t>
      </w:r>
      <w:r w:rsidRPr="00065ED9">
        <w:rPr>
          <w:rFonts w:ascii="Times New Roman" w:hAnsi="Times New Roman" w:cs="Times New Roman"/>
        </w:rPr>
        <w:t xml:space="preserve"> подписываются руководителем Уполномоченного органа, заверяются печатью Уполномоченного органа и передаются специалисту, ответственному за делопроизводство. </w:t>
      </w:r>
    </w:p>
    <w:p w:rsidR="00263114" w:rsidRPr="00065ED9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3.3.8. Максимальный срок выполнения административной процедуры 3 рабочих дня со дня регистрации заяв</w:t>
      </w:r>
      <w:r w:rsidR="00287697" w:rsidRPr="00065ED9">
        <w:rPr>
          <w:rFonts w:ascii="Times New Roman" w:hAnsi="Times New Roman" w:cs="Times New Roman"/>
        </w:rPr>
        <w:t xml:space="preserve">ления и прилагаемых документов </w:t>
      </w:r>
      <w:r w:rsidRPr="00065ED9">
        <w:rPr>
          <w:rFonts w:ascii="Times New Roman" w:hAnsi="Times New Roman" w:cs="Times New Roman"/>
        </w:rPr>
        <w:t>в Уполномоченном органе.</w:t>
      </w:r>
    </w:p>
    <w:p w:rsidR="00263114" w:rsidRPr="00065ED9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3.3.9. Критерием принятия решения в рамках выполнения административной процедуры является отсутствие оснований для отказа в выдаче </w:t>
      </w:r>
      <w:r w:rsidR="00287697" w:rsidRPr="00065ED9">
        <w:rPr>
          <w:rFonts w:ascii="Times New Roman" w:hAnsi="Times New Roman" w:cs="Times New Roman"/>
        </w:rPr>
        <w:t>уведомления о согласовании дизайн-проекта информационной вывески</w:t>
      </w:r>
      <w:r w:rsidRPr="00065ED9">
        <w:rPr>
          <w:rFonts w:ascii="Times New Roman" w:hAnsi="Times New Roman" w:cs="Times New Roman"/>
        </w:rPr>
        <w:t xml:space="preserve">, предусмотренных пунктом 2.9 настоящего административного регламента. </w:t>
      </w:r>
    </w:p>
    <w:p w:rsidR="00263114" w:rsidRPr="00065ED9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3.3.10. Результатом выполнения административной процедуры является подписанное </w:t>
      </w:r>
      <w:r w:rsidR="00287697" w:rsidRPr="00065ED9">
        <w:rPr>
          <w:rFonts w:ascii="Times New Roman" w:hAnsi="Times New Roman" w:cs="Times New Roman"/>
        </w:rPr>
        <w:t xml:space="preserve">уведомление о согласовании дизайн-проекта информационной вывески </w:t>
      </w:r>
      <w:r w:rsidRPr="00065ED9">
        <w:rPr>
          <w:rFonts w:ascii="Times New Roman" w:hAnsi="Times New Roman" w:cs="Times New Roman"/>
        </w:rPr>
        <w:t xml:space="preserve">либо уведомление об отказе в выдаче </w:t>
      </w:r>
      <w:r w:rsidR="00287697" w:rsidRPr="00065ED9">
        <w:rPr>
          <w:rFonts w:ascii="Times New Roman" w:hAnsi="Times New Roman" w:cs="Times New Roman"/>
        </w:rPr>
        <w:t>уведомления о согласовании дизайн-проекта информационной вывески</w:t>
      </w:r>
      <w:r w:rsidRPr="00065ED9">
        <w:rPr>
          <w:rFonts w:ascii="Times New Roman" w:hAnsi="Times New Roman" w:cs="Times New Roman"/>
        </w:rPr>
        <w:t>.</w:t>
      </w:r>
    </w:p>
    <w:p w:rsidR="00C40001" w:rsidRPr="00065ED9" w:rsidRDefault="00065ED9" w:rsidP="00C4000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40001" w:rsidRPr="00065ED9" w:rsidRDefault="009F2DC6" w:rsidP="006264C4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3.4. Выдача (направление) уведомления о принятом решении</w:t>
      </w:r>
    </w:p>
    <w:p w:rsidR="00C40001" w:rsidRPr="00065ED9" w:rsidRDefault="00065ED9" w:rsidP="00C4000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87697" w:rsidRPr="00065ED9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3.4.1. Юридическим фактом, являющимся основанием для начала исполнения административной процедуры, является принятие решения о предоставлении уведомления (об отказе в предоставлении уведомления) о согласовании дизайн-проекта информационной вывески.</w:t>
      </w:r>
    </w:p>
    <w:p w:rsidR="00287697" w:rsidRPr="00065ED9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3.4.2. Предоставление </w:t>
      </w:r>
      <w:r w:rsidR="001F0DA1" w:rsidRPr="00065ED9">
        <w:rPr>
          <w:sz w:val="20"/>
          <w:szCs w:val="20"/>
        </w:rPr>
        <w:t xml:space="preserve">уведомления о согласовании дизайн-проекта информационной вывески </w:t>
      </w:r>
      <w:r w:rsidRPr="00065ED9">
        <w:rPr>
          <w:sz w:val="20"/>
          <w:szCs w:val="20"/>
        </w:rPr>
        <w:t>либо уведомления об</w:t>
      </w:r>
      <w:r w:rsidR="001F0DA1" w:rsidRPr="00065ED9">
        <w:rPr>
          <w:sz w:val="20"/>
          <w:szCs w:val="20"/>
        </w:rPr>
        <w:t xml:space="preserve"> отказе</w:t>
      </w:r>
      <w:r w:rsidRPr="00065ED9">
        <w:rPr>
          <w:sz w:val="20"/>
          <w:szCs w:val="20"/>
        </w:rPr>
        <w:t xml:space="preserve"> осуществляется специалистом уполномоченного органа, ответственным за предоставление муниципальной услуги, путем:</w:t>
      </w:r>
    </w:p>
    <w:p w:rsidR="00287697" w:rsidRPr="00065ED9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1)</w:t>
      </w:r>
      <w:r w:rsidRPr="00065ED9">
        <w:rPr>
          <w:sz w:val="20"/>
          <w:szCs w:val="20"/>
        </w:rPr>
        <w:tab/>
        <w:t>выдачи (вручения) заявителю или его представителю по доверенности;</w:t>
      </w:r>
    </w:p>
    <w:p w:rsidR="00287697" w:rsidRPr="00065ED9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2)</w:t>
      </w:r>
      <w:r w:rsidRPr="00065ED9">
        <w:rPr>
          <w:sz w:val="20"/>
          <w:szCs w:val="20"/>
        </w:rPr>
        <w:tab/>
        <w:t>путем направления по почте по адресу, указанному в заявлении, заказным письмом с уведомлением о вручении;</w:t>
      </w:r>
    </w:p>
    <w:p w:rsidR="0034507F" w:rsidRPr="00065ED9" w:rsidRDefault="0034507F" w:rsidP="0034507F">
      <w:pPr>
        <w:pStyle w:val="4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3) направление</w:t>
      </w:r>
      <w:r w:rsidR="00287697" w:rsidRPr="00065ED9">
        <w:rPr>
          <w:sz w:val="20"/>
          <w:szCs w:val="20"/>
        </w:rPr>
        <w:t xml:space="preserve"> </w:t>
      </w:r>
      <w:r w:rsidRPr="00065ED9">
        <w:rPr>
          <w:sz w:val="20"/>
          <w:szCs w:val="20"/>
        </w:rPr>
        <w:t>уведомления о согласовании дизайн-проекта информационной вывески в форме уведомления, либо уведомления об отказе в согласовании дизайн-проекта информационной вывески в МФЦ для выдачи (вручения) заявителю или его представителю по доверенности.</w:t>
      </w:r>
    </w:p>
    <w:p w:rsidR="0034507F" w:rsidRPr="00065ED9" w:rsidRDefault="0034507F" w:rsidP="0034507F">
      <w:pPr>
        <w:rPr>
          <w:sz w:val="20"/>
          <w:szCs w:val="20"/>
        </w:rPr>
      </w:pPr>
    </w:p>
    <w:p w:rsidR="00287697" w:rsidRPr="00065ED9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3.4.3.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портала.</w:t>
      </w:r>
    </w:p>
    <w:p w:rsidR="00287697" w:rsidRPr="00065ED9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3.4.4. Максимальный срок выполнения административной процедуры составляет 1 рабочий день. </w:t>
      </w:r>
    </w:p>
    <w:p w:rsidR="00287697" w:rsidRPr="00065ED9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3.4.5. Результатом выполнения данной административной процедуры является </w:t>
      </w:r>
      <w:r w:rsidR="0034507F" w:rsidRPr="00065ED9">
        <w:rPr>
          <w:sz w:val="20"/>
          <w:szCs w:val="20"/>
        </w:rPr>
        <w:t>направление уведомления о согласовании дизайн-проекта информационной вывески, либо уведомления об отказе в согласовании дизайн-проекта информационной вывески</w:t>
      </w:r>
      <w:r w:rsidRPr="00065ED9">
        <w:rPr>
          <w:sz w:val="20"/>
          <w:szCs w:val="20"/>
        </w:rPr>
        <w:t>, с указанием причин отказа.</w:t>
      </w:r>
    </w:p>
    <w:p w:rsidR="006264C4" w:rsidRPr="00065ED9" w:rsidRDefault="006264C4" w:rsidP="006264C4">
      <w:pPr>
        <w:widowControl w:val="0"/>
        <w:autoSpaceDE w:val="0"/>
        <w:autoSpaceDN w:val="0"/>
        <w:adjustRightInd w:val="0"/>
        <w:ind w:right="-2" w:firstLine="709"/>
        <w:jc w:val="both"/>
        <w:rPr>
          <w:sz w:val="20"/>
          <w:szCs w:val="20"/>
        </w:rPr>
      </w:pPr>
    </w:p>
    <w:p w:rsidR="006264C4" w:rsidRPr="00065ED9" w:rsidRDefault="006264C4" w:rsidP="006264C4">
      <w:pPr>
        <w:pStyle w:val="4"/>
        <w:spacing w:before="0"/>
        <w:rPr>
          <w:sz w:val="20"/>
          <w:szCs w:val="20"/>
        </w:rPr>
      </w:pPr>
      <w:r w:rsidRPr="00065ED9">
        <w:rPr>
          <w:sz w:val="20"/>
          <w:szCs w:val="20"/>
          <w:lang w:val="en-US"/>
        </w:rPr>
        <w:t>IV</w:t>
      </w:r>
      <w:r w:rsidRPr="00065ED9">
        <w:rPr>
          <w:sz w:val="20"/>
          <w:szCs w:val="20"/>
        </w:rPr>
        <w:t xml:space="preserve">. Формы контроля за исполнением </w:t>
      </w:r>
    </w:p>
    <w:p w:rsidR="006264C4" w:rsidRPr="00065ED9" w:rsidRDefault="006264C4" w:rsidP="006264C4">
      <w:pPr>
        <w:pStyle w:val="4"/>
        <w:spacing w:before="0"/>
        <w:rPr>
          <w:sz w:val="20"/>
          <w:szCs w:val="20"/>
        </w:rPr>
      </w:pPr>
      <w:r w:rsidRPr="00065ED9">
        <w:rPr>
          <w:sz w:val="20"/>
          <w:szCs w:val="20"/>
        </w:rPr>
        <w:t>административного регламента</w:t>
      </w:r>
    </w:p>
    <w:p w:rsidR="006264C4" w:rsidRPr="00065ED9" w:rsidRDefault="006264C4" w:rsidP="006264C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4.1.</w:t>
      </w:r>
      <w:r w:rsidRPr="00065ED9">
        <w:rPr>
          <w:sz w:val="20"/>
          <w:szCs w:val="20"/>
        </w:rPr>
        <w:tab/>
        <w:t>Контроль за соблюдением и исполнением должностными лицами Уполномоченного органа</w:t>
      </w:r>
      <w:r w:rsidRPr="00065ED9">
        <w:rPr>
          <w:iCs/>
          <w:sz w:val="20"/>
          <w:szCs w:val="20"/>
        </w:rPr>
        <w:t xml:space="preserve"> </w:t>
      </w:r>
      <w:r w:rsidRPr="00065ED9">
        <w:rPr>
          <w:sz w:val="20"/>
          <w:szCs w:val="20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4.2. Текущий контроль за соблюдением и исполнением должностными лицами положений</w:t>
      </w:r>
      <w:r w:rsidR="0029250D" w:rsidRPr="00065ED9">
        <w:rPr>
          <w:sz w:val="20"/>
          <w:szCs w:val="20"/>
        </w:rPr>
        <w:t xml:space="preserve"> настоящего</w:t>
      </w:r>
      <w:r w:rsidRPr="00065ED9">
        <w:rPr>
          <w:sz w:val="20"/>
          <w:szCs w:val="20"/>
        </w:rPr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="0029250D" w:rsidRPr="00065ED9">
        <w:rPr>
          <w:sz w:val="20"/>
          <w:szCs w:val="20"/>
        </w:rPr>
        <w:t>определенные распоряжением Уполномоченного органа.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Текущий контроль осуществляется на постоянной основе.</w:t>
      </w:r>
    </w:p>
    <w:p w:rsidR="006264C4" w:rsidRPr="00065ED9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4.3. Контроль над полнотой и качеством </w:t>
      </w:r>
      <w:r w:rsidRPr="00065ED9">
        <w:rPr>
          <w:rFonts w:ascii="Times New Roman" w:hAnsi="Times New Roman" w:cs="Times New Roman"/>
          <w:spacing w:val="-4"/>
        </w:rPr>
        <w:t>предоставления муниципальной услуги</w:t>
      </w:r>
      <w:r w:rsidRPr="00065ED9">
        <w:rPr>
          <w:rFonts w:ascii="Times New Roman" w:hAnsi="Times New Roman" w:cs="Times New Roman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6264C4" w:rsidRPr="00065ED9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Контроль над полнотой и качеством </w:t>
      </w:r>
      <w:r w:rsidRPr="00065ED9">
        <w:rPr>
          <w:rFonts w:ascii="Times New Roman" w:hAnsi="Times New Roman" w:cs="Times New Roman"/>
          <w:spacing w:val="-4"/>
        </w:rPr>
        <w:t xml:space="preserve">предоставления муниципальной услуги </w:t>
      </w:r>
      <w:r w:rsidRPr="00065ED9">
        <w:rPr>
          <w:rFonts w:ascii="Times New Roman" w:hAnsi="Times New Roman" w:cs="Times New Roman"/>
        </w:rPr>
        <w:t xml:space="preserve">осуществляют должностные лица, </w:t>
      </w:r>
      <w:r w:rsidR="0029250D" w:rsidRPr="00065ED9">
        <w:rPr>
          <w:rFonts w:ascii="Times New Roman" w:hAnsi="Times New Roman" w:cs="Times New Roman"/>
        </w:rPr>
        <w:t>определенные распоряжением Уполномоченного органа.</w:t>
      </w:r>
    </w:p>
    <w:p w:rsidR="006264C4" w:rsidRPr="00065ED9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6264C4" w:rsidRPr="00065ED9" w:rsidRDefault="006264C4" w:rsidP="006264C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065ED9">
        <w:rPr>
          <w:sz w:val="20"/>
          <w:szCs w:val="20"/>
        </w:rPr>
        <w:t>Периодичность проверок – плановые 1 раз в год, внеплановые – по конкретному обращению заявителя.</w:t>
      </w:r>
    </w:p>
    <w:p w:rsidR="006264C4" w:rsidRPr="00065ED9" w:rsidRDefault="006264C4" w:rsidP="006264C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0"/>
          <w:szCs w:val="20"/>
        </w:rPr>
      </w:pPr>
      <w:r w:rsidRPr="00065ED9">
        <w:rPr>
          <w:sz w:val="20"/>
          <w:szCs w:val="20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6264C4" w:rsidRPr="00065ED9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6264C4" w:rsidRPr="00065ED9" w:rsidRDefault="006264C4" w:rsidP="006264C4">
      <w:pPr>
        <w:pStyle w:val="21"/>
        <w:ind w:firstLine="709"/>
        <w:rPr>
          <w:bCs/>
          <w:snapToGrid w:val="0"/>
          <w:sz w:val="20"/>
          <w:szCs w:val="20"/>
        </w:rPr>
      </w:pPr>
      <w:r w:rsidRPr="00065ED9">
        <w:rPr>
          <w:sz w:val="20"/>
          <w:szCs w:val="20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6264C4" w:rsidRPr="00065ED9" w:rsidRDefault="006264C4" w:rsidP="006264C4">
      <w:pPr>
        <w:pStyle w:val="21"/>
        <w:ind w:firstLine="709"/>
        <w:rPr>
          <w:bCs/>
          <w:snapToGrid w:val="0"/>
          <w:sz w:val="20"/>
          <w:szCs w:val="20"/>
        </w:rPr>
      </w:pPr>
      <w:r w:rsidRPr="00065ED9">
        <w:rPr>
          <w:sz w:val="20"/>
          <w:szCs w:val="20"/>
        </w:rPr>
        <w:t xml:space="preserve">4.5. По </w:t>
      </w:r>
      <w:r w:rsidR="000C533E" w:rsidRPr="00065ED9">
        <w:rPr>
          <w:sz w:val="20"/>
          <w:szCs w:val="20"/>
        </w:rPr>
        <w:t>результатам проведенных</w:t>
      </w:r>
      <w:r w:rsidRPr="00065ED9">
        <w:rPr>
          <w:sz w:val="20"/>
          <w:szCs w:val="20"/>
        </w:rPr>
        <w:t xml:space="preserve">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6264C4" w:rsidRPr="00065ED9" w:rsidRDefault="006264C4" w:rsidP="006264C4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4.6. Ответственность за неисполнение, ненадлежащее исполнение возложенных обязанностей по </w:t>
      </w:r>
      <w:r w:rsidRPr="00065ED9">
        <w:rPr>
          <w:rFonts w:ascii="Times New Roman" w:hAnsi="Times New Roman" w:cs="Times New Roman"/>
          <w:spacing w:val="-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065ED9">
        <w:rPr>
          <w:rFonts w:ascii="Times New Roman" w:hAnsi="Times New Roman" w:cs="Times New Roman"/>
        </w:rPr>
        <w:t>Российской Федерации</w:t>
      </w:r>
      <w:r w:rsidRPr="00065ED9">
        <w:rPr>
          <w:rFonts w:ascii="Times New Roman" w:hAnsi="Times New Roman" w:cs="Times New Roman"/>
          <w:spacing w:val="-4"/>
        </w:rPr>
        <w:t xml:space="preserve">, Кодексом Российской Федерации об административных правонарушениях, </w:t>
      </w:r>
      <w:r w:rsidRPr="00065ED9">
        <w:rPr>
          <w:rFonts w:ascii="Times New Roman" w:hAnsi="Times New Roman" w:cs="Times New Roman"/>
        </w:rPr>
        <w:t xml:space="preserve">возлагается на лиц, замещающих должности в Уполномоченном органе (структурном </w:t>
      </w:r>
      <w:r w:rsidR="000C533E" w:rsidRPr="00065ED9">
        <w:rPr>
          <w:rFonts w:ascii="Times New Roman" w:hAnsi="Times New Roman" w:cs="Times New Roman"/>
        </w:rPr>
        <w:t>подразделении</w:t>
      </w:r>
      <w:r w:rsidRPr="00065ED9">
        <w:rPr>
          <w:rFonts w:ascii="Times New Roman" w:hAnsi="Times New Roman" w:cs="Times New Roman"/>
        </w:rPr>
        <w:t>, и работников МФЦ, ответственных за предоставление муниципальной услуги.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6264C4" w:rsidRPr="00065ED9" w:rsidRDefault="006264C4" w:rsidP="006264C4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</w:rPr>
      </w:pPr>
    </w:p>
    <w:p w:rsidR="006264C4" w:rsidRPr="00065ED9" w:rsidRDefault="006264C4" w:rsidP="006264C4">
      <w:pPr>
        <w:jc w:val="center"/>
        <w:rPr>
          <w:sz w:val="20"/>
          <w:szCs w:val="20"/>
        </w:rPr>
      </w:pPr>
      <w:r w:rsidRPr="00065ED9">
        <w:rPr>
          <w:sz w:val="20"/>
          <w:szCs w:val="20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 w:rsidRPr="00065ED9">
        <w:rPr>
          <w:rStyle w:val="af7"/>
        </w:rPr>
        <w:t xml:space="preserve"> </w:t>
      </w:r>
    </w:p>
    <w:p w:rsidR="006264C4" w:rsidRPr="00065ED9" w:rsidRDefault="006264C4" w:rsidP="006264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Заявитель может обратиться с жалобой, в том числе в следующих случаях: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1) нарушение срока регистрации запроса о предоставлении муниципальной услуги;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2) нарушение срока предоставления муниципальной услуги;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</w:t>
      </w:r>
      <w:r w:rsidR="008C0F01" w:rsidRPr="00065ED9">
        <w:rPr>
          <w:sz w:val="20"/>
          <w:szCs w:val="20"/>
        </w:rPr>
        <w:t>тами Кичменгско-Городецкого муниципального округа для предоставления муниципальной услуги;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A568E3" w:rsidRPr="00065ED9">
        <w:rPr>
          <w:sz w:val="20"/>
          <w:szCs w:val="20"/>
        </w:rPr>
        <w:t xml:space="preserve">Кичменгско-Городецкого муниципального округа </w:t>
      </w:r>
      <w:r w:rsidRPr="00065ED9">
        <w:rPr>
          <w:sz w:val="20"/>
          <w:szCs w:val="20"/>
        </w:rPr>
        <w:t>для предоставления муниципальной услуги;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 w:rsidR="007646FF" w:rsidRPr="00065ED9">
        <w:rPr>
          <w:sz w:val="20"/>
          <w:szCs w:val="20"/>
        </w:rPr>
        <w:t xml:space="preserve"> законами и иными</w:t>
      </w:r>
      <w:r w:rsidRPr="00065ED9">
        <w:rPr>
          <w:sz w:val="20"/>
          <w:szCs w:val="20"/>
        </w:rPr>
        <w:t xml:space="preserve"> нормативными правовыми актами области, муниципальными правовыми актами </w:t>
      </w:r>
      <w:r w:rsidR="00A568E3" w:rsidRPr="00065ED9">
        <w:rPr>
          <w:sz w:val="20"/>
          <w:szCs w:val="20"/>
        </w:rPr>
        <w:t>Кичменгско-Городецкого муниципального округа</w:t>
      </w:r>
      <w:r w:rsidRPr="00065ED9">
        <w:rPr>
          <w:sz w:val="20"/>
          <w:szCs w:val="20"/>
        </w:rPr>
        <w:t>;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6) затребование с заявителя при предоставлении </w:t>
      </w:r>
      <w:r w:rsidR="007646FF" w:rsidRPr="00065ED9">
        <w:rPr>
          <w:sz w:val="20"/>
          <w:szCs w:val="20"/>
        </w:rPr>
        <w:t>муниципальной услуги</w:t>
      </w:r>
      <w:r w:rsidRPr="00065ED9">
        <w:rPr>
          <w:sz w:val="20"/>
          <w:szCs w:val="20"/>
        </w:rPr>
        <w:t xml:space="preserve">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A568E3" w:rsidRPr="00065ED9">
        <w:rPr>
          <w:sz w:val="20"/>
          <w:szCs w:val="20"/>
        </w:rPr>
        <w:t>Кичменгско-Городецкого муниципального округа</w:t>
      </w:r>
      <w:r w:rsidRPr="00065ED9">
        <w:rPr>
          <w:sz w:val="20"/>
          <w:szCs w:val="20"/>
        </w:rPr>
        <w:t>;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8) нарушение срока или порядка выдачи документов по результатам предоставления муниципальной услуги;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A568E3" w:rsidRPr="00065ED9">
        <w:rPr>
          <w:sz w:val="20"/>
          <w:szCs w:val="20"/>
        </w:rPr>
        <w:t>Кичменгско-Городецкого муниципального округа</w:t>
      </w:r>
      <w:r w:rsidRPr="00065ED9">
        <w:rPr>
          <w:sz w:val="20"/>
          <w:szCs w:val="20"/>
        </w:rPr>
        <w:t>;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rFonts w:eastAsia="Calibri"/>
          <w:sz w:val="20"/>
          <w:szCs w:val="2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В случаях, указанных в подпунктах 2, 5, 7, 9, 10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Жалоба подается в письменной форме на бумажном носителе, в электронной форме. </w:t>
      </w:r>
    </w:p>
    <w:p w:rsidR="006264C4" w:rsidRPr="00065ED9" w:rsidRDefault="006264C4" w:rsidP="006264C4">
      <w:pPr>
        <w:ind w:right="-5"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6264C4" w:rsidRPr="00065ED9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6264C4" w:rsidRPr="00065ED9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5.4. В досудебном порядке могут быть обжалованы действия (бездействие) и решения:</w:t>
      </w:r>
    </w:p>
    <w:p w:rsidR="00A568E3" w:rsidRPr="00065ED9" w:rsidRDefault="00A568E3" w:rsidP="00A568E3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должностных лиц Уполномоченного органа, муниципальных служащих – главе Кичменгско-Городецкого муниципального округа;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работника МФЦ - руководителю МФЦ;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руководителя МФЦ, МФЦ - органу местного самоуправления муниципального образования, являющемуся учредителем МФЦ.</w:t>
      </w:r>
    </w:p>
    <w:p w:rsidR="006264C4" w:rsidRPr="00065ED9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Жалоба на решения и (или) действия (бездействие) Уполномоченного органа, должностных лиц органов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5" w:history="1">
        <w:r w:rsidRPr="00065ED9">
          <w:rPr>
            <w:rFonts w:ascii="Times New Roman" w:hAnsi="Times New Roman" w:cs="Times New Roman"/>
          </w:rPr>
          <w:t>частью 2 статьи 6</w:t>
        </w:r>
      </w:hyperlink>
      <w:r w:rsidRPr="00065ED9">
        <w:rPr>
          <w:rFonts w:ascii="Times New Roman" w:hAnsi="Times New Roman" w:cs="Times New Roman"/>
        </w:rPr>
        <w:t xml:space="preserve"> Градостроительного кодекса Российской Федерации, может быть подана такими лицами в порядке, установленном статьей 11</w:t>
      </w:r>
      <w:r w:rsidRPr="00065ED9">
        <w:rPr>
          <w:rFonts w:ascii="Times New Roman" w:hAnsi="Times New Roman" w:cs="Times New Roman"/>
          <w:vertAlign w:val="superscript"/>
        </w:rPr>
        <w:t>2</w:t>
      </w:r>
      <w:r w:rsidRPr="00065ED9">
        <w:rPr>
          <w:rFonts w:ascii="Times New Roman" w:hAnsi="Times New Roman" w:cs="Times New Roman"/>
        </w:rPr>
        <w:t xml:space="preserve"> Федерального закона от 27.07.2010 № 210-ФЗ «Об организации предоставления государственных и муниципальных услуг»  либо в порядке, установленном антимонопольным законодательством Российской Федерации, в антимонопольный орган.</w:t>
      </w:r>
    </w:p>
    <w:p w:rsidR="006264C4" w:rsidRPr="00065ED9" w:rsidRDefault="0034507F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5.5</w:t>
      </w:r>
      <w:r w:rsidR="006264C4" w:rsidRPr="00065ED9">
        <w:rPr>
          <w:sz w:val="20"/>
          <w:szCs w:val="20"/>
        </w:rPr>
        <w:t>. Жалоба должна содержать: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6264C4" w:rsidRPr="00065ED9" w:rsidRDefault="006264C4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6264C4" w:rsidRPr="00065ED9" w:rsidRDefault="0034507F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5.6</w:t>
      </w:r>
      <w:r w:rsidR="006264C4" w:rsidRPr="00065ED9">
        <w:rPr>
          <w:sz w:val="20"/>
          <w:szCs w:val="20"/>
        </w:rPr>
        <w:t xml:space="preserve">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6264C4" w:rsidRPr="00065ED9" w:rsidRDefault="0034507F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5.7</w:t>
      </w:r>
      <w:r w:rsidR="006264C4" w:rsidRPr="00065ED9">
        <w:rPr>
          <w:sz w:val="20"/>
          <w:szCs w:val="20"/>
        </w:rPr>
        <w:t>. По результатам рассмотрения жалобы принимается одно из следующих решений: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8C0F01" w:rsidRPr="00065ED9">
        <w:rPr>
          <w:sz w:val="20"/>
          <w:szCs w:val="20"/>
        </w:rPr>
        <w:t>области, муниципальными</w:t>
      </w:r>
      <w:r w:rsidRPr="00065ED9">
        <w:rPr>
          <w:sz w:val="20"/>
          <w:szCs w:val="20"/>
        </w:rPr>
        <w:t xml:space="preserve"> правовыми актами </w:t>
      </w:r>
      <w:r w:rsidR="0028267C" w:rsidRPr="00065ED9">
        <w:rPr>
          <w:iCs/>
          <w:sz w:val="20"/>
          <w:szCs w:val="20"/>
        </w:rPr>
        <w:t>Кичменгско-Городецкого муниципального округа;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в удовлетворении жалобы отказывается.</w:t>
      </w:r>
    </w:p>
    <w:p w:rsidR="006264C4" w:rsidRPr="00065ED9" w:rsidRDefault="0034507F" w:rsidP="006264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5.8</w:t>
      </w:r>
      <w:r w:rsidR="006264C4" w:rsidRPr="00065ED9">
        <w:rPr>
          <w:sz w:val="20"/>
          <w:szCs w:val="20"/>
        </w:rPr>
        <w:t>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</w:t>
      </w:r>
      <w:r w:rsidR="008C0F01" w:rsidRPr="00065ED9">
        <w:rPr>
          <w:sz w:val="20"/>
          <w:szCs w:val="20"/>
        </w:rPr>
        <w:t>оказании муниципальной</w:t>
      </w:r>
      <w:r w:rsidRPr="00065ED9">
        <w:rPr>
          <w:sz w:val="20"/>
          <w:szCs w:val="20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</w:t>
      </w:r>
    </w:p>
    <w:p w:rsidR="006264C4" w:rsidRPr="00065ED9" w:rsidRDefault="006264C4" w:rsidP="006264C4">
      <w:pPr>
        <w:ind w:firstLine="709"/>
        <w:jc w:val="both"/>
        <w:rPr>
          <w:sz w:val="20"/>
          <w:szCs w:val="20"/>
        </w:rPr>
      </w:pPr>
      <w:r w:rsidRPr="00065ED9">
        <w:rPr>
          <w:sz w:val="20"/>
          <w:szCs w:val="20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264C4" w:rsidRPr="00065ED9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</w:t>
      </w:r>
      <w:r w:rsidR="008C0F01" w:rsidRPr="00065ED9">
        <w:rPr>
          <w:rFonts w:ascii="Times New Roman" w:hAnsi="Times New Roman" w:cs="Times New Roman"/>
        </w:rPr>
        <w:t xml:space="preserve"> жалоб незамедлительно направляю</w:t>
      </w:r>
      <w:r w:rsidRPr="00065ED9">
        <w:rPr>
          <w:rFonts w:ascii="Times New Roman" w:hAnsi="Times New Roman" w:cs="Times New Roman"/>
        </w:rPr>
        <w:t>т имеющиеся материалы в органы прокуратуры.</w:t>
      </w:r>
    </w:p>
    <w:p w:rsidR="006264C4" w:rsidRPr="00065ED9" w:rsidRDefault="006264C4" w:rsidP="006264C4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</w:rPr>
      </w:pPr>
    </w:p>
    <w:p w:rsidR="006264C4" w:rsidRPr="00065ED9" w:rsidRDefault="006264C4" w:rsidP="006264C4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</w:rPr>
      </w:pPr>
    </w:p>
    <w:p w:rsidR="006264C4" w:rsidRPr="00065ED9" w:rsidRDefault="006264C4" w:rsidP="006264C4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</w:rPr>
        <w:sectPr w:rsidR="006264C4" w:rsidRPr="00065ED9" w:rsidSect="00C40001">
          <w:footerReference w:type="default" r:id="rId16"/>
          <w:pgSz w:w="11906" w:h="16838" w:code="9"/>
          <w:pgMar w:top="567" w:right="850" w:bottom="567" w:left="1701" w:header="720" w:footer="720" w:gutter="0"/>
          <w:pgNumType w:start="1"/>
          <w:cols w:space="720"/>
        </w:sectPr>
      </w:pPr>
    </w:p>
    <w:p w:rsidR="006264C4" w:rsidRPr="00065ED9" w:rsidRDefault="006264C4" w:rsidP="006264C4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</w:rPr>
      </w:pPr>
    </w:p>
    <w:p w:rsidR="00C40001" w:rsidRPr="00065ED9" w:rsidRDefault="009F2DC6" w:rsidP="006264C4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Приложение 1</w:t>
      </w:r>
    </w:p>
    <w:p w:rsidR="00C40001" w:rsidRPr="00065ED9" w:rsidRDefault="009F2DC6" w:rsidP="00C40001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к административному регламенту</w:t>
      </w:r>
    </w:p>
    <w:p w:rsidR="00C40001" w:rsidRPr="00065ED9" w:rsidRDefault="009F2DC6" w:rsidP="00C40001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Форма</w:t>
      </w:r>
    </w:p>
    <w:p w:rsidR="00C40001" w:rsidRPr="00065ED9" w:rsidRDefault="00065ED9" w:rsidP="00C40001">
      <w:pPr>
        <w:spacing w:line="288" w:lineRule="auto"/>
        <w:ind w:left="4536"/>
        <w:rPr>
          <w:sz w:val="20"/>
          <w:szCs w:val="20"/>
        </w:rPr>
      </w:pPr>
    </w:p>
    <w:p w:rsidR="00C40001" w:rsidRPr="00065ED9" w:rsidRDefault="009F2DC6" w:rsidP="00C40001">
      <w:pPr>
        <w:pStyle w:val="ConsPlusNonformat"/>
        <w:jc w:val="right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                                       Руководителю________________________</w:t>
      </w:r>
    </w:p>
    <w:p w:rsidR="00C40001" w:rsidRPr="00065ED9" w:rsidRDefault="009F2DC6" w:rsidP="00C40001">
      <w:pPr>
        <w:pStyle w:val="ConsPlusNonformat"/>
        <w:ind w:left="1418" w:firstLine="709"/>
        <w:jc w:val="right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   </w:t>
      </w:r>
      <w:r w:rsidRPr="00065ED9">
        <w:rPr>
          <w:rFonts w:ascii="Times New Roman" w:hAnsi="Times New Roman" w:cs="Times New Roman"/>
        </w:rPr>
        <w:tab/>
        <w:t>указать наименование органа местного самоуправления, ___________________________________</w:t>
      </w:r>
    </w:p>
    <w:p w:rsidR="00C40001" w:rsidRPr="00065ED9" w:rsidRDefault="009F2DC6" w:rsidP="00C40001">
      <w:pPr>
        <w:pStyle w:val="ConsPlusNonformat"/>
        <w:jc w:val="right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        структурного подразделения</w:t>
      </w:r>
    </w:p>
    <w:p w:rsidR="00C40001" w:rsidRPr="00065ED9" w:rsidRDefault="009F2DC6" w:rsidP="00C40001">
      <w:pPr>
        <w:pStyle w:val="ConsPlusNonformat"/>
        <w:jc w:val="right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 органа местного самоуправления (при наличии)</w:t>
      </w:r>
    </w:p>
    <w:p w:rsidR="00C40001" w:rsidRPr="00065ED9" w:rsidRDefault="00065ED9" w:rsidP="00C40001">
      <w:pPr>
        <w:pStyle w:val="ConsPlusNonformat"/>
        <w:jc w:val="right"/>
        <w:rPr>
          <w:rFonts w:ascii="Times New Roman" w:hAnsi="Times New Roman" w:cs="Times New Roman"/>
        </w:rPr>
      </w:pPr>
    </w:p>
    <w:p w:rsidR="00C40001" w:rsidRPr="00065ED9" w:rsidRDefault="009F2DC6" w:rsidP="00C40001">
      <w:pPr>
        <w:pStyle w:val="ConsPlusNonformat"/>
        <w:jc w:val="right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                                       от _________________________________</w:t>
      </w:r>
    </w:p>
    <w:p w:rsidR="00C40001" w:rsidRPr="00065ED9" w:rsidRDefault="009F2DC6" w:rsidP="00C40001">
      <w:pPr>
        <w:pStyle w:val="ConsPlusNonformat"/>
        <w:jc w:val="right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                                       ___________________________________,</w:t>
      </w:r>
    </w:p>
    <w:p w:rsidR="00C40001" w:rsidRPr="00065ED9" w:rsidRDefault="009F2DC6" w:rsidP="00C40001">
      <w:pPr>
        <w:pStyle w:val="ConsPlusNonformat"/>
        <w:jc w:val="right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указать Ф.И.О. полностью </w:t>
      </w:r>
    </w:p>
    <w:p w:rsidR="00C40001" w:rsidRPr="00065ED9" w:rsidRDefault="009F2DC6" w:rsidP="00C40001">
      <w:pPr>
        <w:pStyle w:val="ConsPlusNonformat"/>
        <w:ind w:left="4963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либо наименование юридического лица</w:t>
      </w:r>
      <w:r w:rsidRPr="00065ED9">
        <w:rPr>
          <w:rFonts w:ascii="Times New Roman" w:hAnsi="Times New Roman" w:cs="Times New Roman"/>
        </w:rPr>
        <w:br/>
        <w:t>____________________________________</w:t>
      </w:r>
    </w:p>
    <w:p w:rsidR="00C40001" w:rsidRPr="00065ED9" w:rsidRDefault="009F2DC6" w:rsidP="00C40001">
      <w:pPr>
        <w:pStyle w:val="ConsPlusNonformat"/>
        <w:ind w:left="4963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____________________________________</w:t>
      </w:r>
    </w:p>
    <w:p w:rsidR="00C40001" w:rsidRPr="00065ED9" w:rsidRDefault="009F2DC6" w:rsidP="00C40001">
      <w:pPr>
        <w:pStyle w:val="ConsPlusNonformat"/>
        <w:ind w:left="4963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____________________________________</w:t>
      </w:r>
    </w:p>
    <w:p w:rsidR="00C40001" w:rsidRPr="00065ED9" w:rsidRDefault="009F2DC6" w:rsidP="00C40001">
      <w:pPr>
        <w:pStyle w:val="ConsPlusNonformat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                                 </w:t>
      </w:r>
      <w:r w:rsidRPr="00065ED9">
        <w:rPr>
          <w:rFonts w:ascii="Times New Roman" w:hAnsi="Times New Roman" w:cs="Times New Roman"/>
        </w:rPr>
        <w:tab/>
        <w:t xml:space="preserve">ИНН, ОГРН, юридический адрес либо реквизиты документа,            </w:t>
      </w:r>
    </w:p>
    <w:p w:rsidR="00C40001" w:rsidRPr="00065ED9" w:rsidRDefault="009F2DC6" w:rsidP="00C40001">
      <w:pPr>
        <w:pStyle w:val="ConsPlusNonformat"/>
        <w:jc w:val="center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                                               удостоверяющего личность заявителя</w:t>
      </w:r>
    </w:p>
    <w:p w:rsidR="00C40001" w:rsidRPr="00065ED9" w:rsidRDefault="009F2DC6" w:rsidP="00C40001">
      <w:pPr>
        <w:pStyle w:val="ConsPlusNonformat"/>
        <w:ind w:left="3545" w:firstLine="709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в лице ___________________________________</w:t>
      </w:r>
    </w:p>
    <w:p w:rsidR="00C40001" w:rsidRPr="00065ED9" w:rsidRDefault="009F2DC6" w:rsidP="00C40001">
      <w:pPr>
        <w:pStyle w:val="ConsPlusNonformat"/>
        <w:ind w:left="4963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 ___________________________________</w:t>
      </w:r>
    </w:p>
    <w:p w:rsidR="00C40001" w:rsidRPr="00065ED9" w:rsidRDefault="009F2DC6" w:rsidP="00C40001">
      <w:pPr>
        <w:pStyle w:val="ConsPlusNonformat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                                            Ф.И.О. руководителя либо представителя</w:t>
      </w:r>
    </w:p>
    <w:p w:rsidR="00C40001" w:rsidRPr="00065ED9" w:rsidRDefault="00065ED9" w:rsidP="00C40001">
      <w:pPr>
        <w:pStyle w:val="ConsPlusNonformat"/>
        <w:jc w:val="right"/>
        <w:rPr>
          <w:rFonts w:ascii="Times New Roman" w:hAnsi="Times New Roman" w:cs="Times New Roman"/>
        </w:rPr>
      </w:pPr>
    </w:p>
    <w:p w:rsidR="00C40001" w:rsidRPr="00065ED9" w:rsidRDefault="009F2DC6" w:rsidP="00C40001">
      <w:pPr>
        <w:pStyle w:val="ConsPlusNonformat"/>
        <w:jc w:val="right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                                       проживающего(ей) ___________________</w:t>
      </w:r>
    </w:p>
    <w:p w:rsidR="00C40001" w:rsidRPr="00065ED9" w:rsidRDefault="009F2DC6" w:rsidP="00C40001">
      <w:pPr>
        <w:pStyle w:val="ConsPlusNonformat"/>
        <w:jc w:val="right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C40001" w:rsidRPr="00065ED9" w:rsidRDefault="009F2DC6" w:rsidP="00C40001">
      <w:pPr>
        <w:pStyle w:val="ConsPlusNonformat"/>
        <w:jc w:val="right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C40001" w:rsidRPr="00065ED9" w:rsidRDefault="009F2DC6" w:rsidP="00C40001">
      <w:pPr>
        <w:pStyle w:val="ConsPlusNonformat"/>
        <w:jc w:val="right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                          </w:t>
      </w:r>
      <w:r w:rsidR="00D755D7" w:rsidRPr="00065ED9">
        <w:rPr>
          <w:rFonts w:ascii="Times New Roman" w:hAnsi="Times New Roman" w:cs="Times New Roman"/>
        </w:rPr>
        <w:t xml:space="preserve">       _________________</w:t>
      </w:r>
      <w:r w:rsidRPr="00065ED9">
        <w:rPr>
          <w:rFonts w:ascii="Times New Roman" w:hAnsi="Times New Roman" w:cs="Times New Roman"/>
        </w:rPr>
        <w:t>_________________</w:t>
      </w:r>
    </w:p>
    <w:p w:rsidR="00C40001" w:rsidRPr="00065ED9" w:rsidRDefault="009F2DC6" w:rsidP="00C40001">
      <w:pPr>
        <w:pStyle w:val="ConsPlusNonformat"/>
        <w:jc w:val="right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                                указать почтовый индекс, адрес,</w:t>
      </w:r>
    </w:p>
    <w:p w:rsidR="00C40001" w:rsidRPr="00065ED9" w:rsidRDefault="009F2DC6" w:rsidP="00C40001">
      <w:pPr>
        <w:pStyle w:val="ConsPlusNonformat"/>
        <w:jc w:val="right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                                       телефон, код города, электронный адрес (при наличии)</w:t>
      </w:r>
    </w:p>
    <w:p w:rsidR="00C40001" w:rsidRPr="00065ED9" w:rsidRDefault="009F2DC6" w:rsidP="00C40001">
      <w:pPr>
        <w:pStyle w:val="ConsPlusNonformat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                                 </w:t>
      </w:r>
    </w:p>
    <w:p w:rsidR="00C40001" w:rsidRPr="00065ED9" w:rsidRDefault="009F2DC6" w:rsidP="00C40001">
      <w:pPr>
        <w:pStyle w:val="ConsPlusNonformat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 xml:space="preserve">                                  </w:t>
      </w:r>
    </w:p>
    <w:p w:rsidR="00C40001" w:rsidRPr="00065ED9" w:rsidRDefault="009F2DC6" w:rsidP="00C40001">
      <w:pPr>
        <w:pStyle w:val="ConsPlusNormal"/>
        <w:jc w:val="center"/>
        <w:rPr>
          <w:rFonts w:ascii="Times New Roman" w:hAnsi="Times New Roman" w:cs="Times New Roman"/>
        </w:rPr>
      </w:pPr>
      <w:bookmarkStart w:id="3" w:name="Par489"/>
      <w:bookmarkEnd w:id="3"/>
      <w:r w:rsidRPr="00065ED9">
        <w:rPr>
          <w:rFonts w:ascii="Times New Roman" w:hAnsi="Times New Roman" w:cs="Times New Roman"/>
        </w:rPr>
        <w:t>ЗАЯВЛЕНИЕ</w:t>
      </w:r>
    </w:p>
    <w:p w:rsidR="00C40001" w:rsidRPr="00065ED9" w:rsidRDefault="009F2DC6" w:rsidP="005114C9">
      <w:pPr>
        <w:pStyle w:val="ConsPlusNormal"/>
        <w:jc w:val="center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о согласовании дизайн-проекта, размещения вывески</w:t>
      </w:r>
    </w:p>
    <w:p w:rsidR="005114C9" w:rsidRPr="00065ED9" w:rsidRDefault="009F2DC6" w:rsidP="005114C9">
      <w:pPr>
        <w:pStyle w:val="ConsPlusNormal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     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9"/>
      </w:tblGrid>
      <w:tr w:rsidR="00065ED9" w:rsidRPr="00065ED9" w:rsidTr="004100EE">
        <w:trPr>
          <w:trHeight w:val="280"/>
        </w:trPr>
        <w:tc>
          <w:tcPr>
            <w:tcW w:w="9029" w:type="dxa"/>
          </w:tcPr>
          <w:p w:rsidR="005114C9" w:rsidRPr="00065ED9" w:rsidRDefault="009F2DC6" w:rsidP="002F460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65ED9">
              <w:rPr>
                <w:rFonts w:ascii="Times New Roman" w:hAnsi="Times New Roman" w:cs="Times New Roman"/>
              </w:rPr>
              <w:t xml:space="preserve">Прошу согласовать </w:t>
            </w:r>
            <w:r w:rsidR="002F4602" w:rsidRPr="00065ED9">
              <w:rPr>
                <w:rFonts w:ascii="Times New Roman" w:hAnsi="Times New Roman" w:cs="Times New Roman"/>
              </w:rPr>
              <w:t>дизайн-проект размещения вывески</w:t>
            </w:r>
            <w:r w:rsidRPr="00065ED9">
              <w:rPr>
                <w:rFonts w:ascii="Times New Roman" w:hAnsi="Times New Roman" w:cs="Times New Roman"/>
              </w:rPr>
              <w:t xml:space="preserve"> по адресу:</w:t>
            </w:r>
          </w:p>
        </w:tc>
      </w:tr>
      <w:tr w:rsidR="0081034A" w:rsidRPr="00065ED9" w:rsidTr="004100EE">
        <w:trPr>
          <w:trHeight w:val="130"/>
        </w:trPr>
        <w:tc>
          <w:tcPr>
            <w:tcW w:w="9029" w:type="dxa"/>
          </w:tcPr>
          <w:p w:rsidR="005114C9" w:rsidRPr="00065ED9" w:rsidRDefault="00065ED9" w:rsidP="005114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40001" w:rsidRPr="00065ED9" w:rsidRDefault="00065ED9" w:rsidP="005114C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87"/>
      </w:tblGrid>
      <w:tr w:rsidR="0081034A" w:rsidRPr="00065ED9" w:rsidTr="004100EE">
        <w:tc>
          <w:tcPr>
            <w:tcW w:w="8887" w:type="dxa"/>
          </w:tcPr>
          <w:p w:rsidR="005114C9" w:rsidRPr="00065ED9" w:rsidRDefault="009F2DC6" w:rsidP="005114C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65ED9">
              <w:rPr>
                <w:rFonts w:ascii="Times New Roman" w:hAnsi="Times New Roman" w:cs="Times New Roman"/>
              </w:rPr>
              <w:t>Приложение:</w:t>
            </w:r>
          </w:p>
        </w:tc>
      </w:tr>
    </w:tbl>
    <w:p w:rsidR="005114C9" w:rsidRPr="00065ED9" w:rsidRDefault="00065ED9" w:rsidP="00C40001">
      <w:pPr>
        <w:pStyle w:val="ConsPlusNormal"/>
        <w:jc w:val="both"/>
        <w:rPr>
          <w:rFonts w:ascii="Times New Roman" w:hAnsi="Times New Roman" w:cs="Times New Roman"/>
        </w:rPr>
      </w:pPr>
    </w:p>
    <w:p w:rsidR="006264C4" w:rsidRPr="00065ED9" w:rsidRDefault="006264C4" w:rsidP="006264C4">
      <w:pPr>
        <w:autoSpaceDE w:val="0"/>
        <w:autoSpaceDN w:val="0"/>
        <w:adjustRightInd w:val="0"/>
        <w:rPr>
          <w:sz w:val="20"/>
          <w:szCs w:val="20"/>
        </w:rPr>
      </w:pPr>
      <w:r w:rsidRPr="00065ED9">
        <w:rPr>
          <w:sz w:val="20"/>
          <w:szCs w:val="20"/>
        </w:rPr>
        <w:t>Способ выдачи документов (нужное отметить):</w:t>
      </w:r>
    </w:p>
    <w:p w:rsidR="006264C4" w:rsidRPr="00065ED9" w:rsidRDefault="006264C4" w:rsidP="006264C4">
      <w:pPr>
        <w:autoSpaceDE w:val="0"/>
        <w:autoSpaceDN w:val="0"/>
        <w:adjustRightInd w:val="0"/>
        <w:ind w:left="360" w:hanging="360"/>
        <w:rPr>
          <w:sz w:val="20"/>
          <w:szCs w:val="20"/>
        </w:rPr>
      </w:pPr>
      <w:r w:rsidRPr="00065ED9">
        <w:rPr>
          <w:sz w:val="20"/>
          <w:szCs w:val="20"/>
          <w:bdr w:val="single" w:sz="4" w:space="0" w:color="auto"/>
        </w:rPr>
        <w:t xml:space="preserve">⁯ </w:t>
      </w:r>
      <w:r w:rsidRPr="00065ED9">
        <w:rPr>
          <w:sz w:val="20"/>
          <w:szCs w:val="20"/>
        </w:rPr>
        <w:t xml:space="preserve"> лично      </w:t>
      </w:r>
      <w:r w:rsidRPr="00065ED9">
        <w:rPr>
          <w:sz w:val="20"/>
          <w:szCs w:val="20"/>
          <w:bdr w:val="single" w:sz="4" w:space="0" w:color="auto"/>
        </w:rPr>
        <w:t xml:space="preserve">⁯ </w:t>
      </w:r>
      <w:r w:rsidRPr="00065ED9">
        <w:rPr>
          <w:sz w:val="20"/>
          <w:szCs w:val="20"/>
        </w:rPr>
        <w:t xml:space="preserve"> направление посредством почтового отправления с уведом-</w:t>
      </w:r>
    </w:p>
    <w:p w:rsidR="006264C4" w:rsidRPr="00065ED9" w:rsidRDefault="006264C4" w:rsidP="006264C4">
      <w:pPr>
        <w:autoSpaceDE w:val="0"/>
        <w:autoSpaceDN w:val="0"/>
        <w:adjustRightInd w:val="0"/>
        <w:ind w:left="360" w:hanging="360"/>
        <w:rPr>
          <w:sz w:val="20"/>
          <w:szCs w:val="20"/>
        </w:rPr>
      </w:pPr>
      <w:r w:rsidRPr="00065ED9">
        <w:rPr>
          <w:sz w:val="20"/>
          <w:szCs w:val="20"/>
        </w:rPr>
        <w:tab/>
      </w:r>
      <w:r w:rsidRPr="00065ED9">
        <w:rPr>
          <w:sz w:val="20"/>
          <w:szCs w:val="20"/>
        </w:rPr>
        <w:tab/>
      </w:r>
      <w:r w:rsidRPr="00065ED9">
        <w:rPr>
          <w:sz w:val="20"/>
          <w:szCs w:val="20"/>
        </w:rPr>
        <w:tab/>
      </w:r>
      <w:r w:rsidRPr="00065ED9">
        <w:rPr>
          <w:sz w:val="20"/>
          <w:szCs w:val="20"/>
        </w:rPr>
        <w:tab/>
        <w:t>лением</w:t>
      </w:r>
    </w:p>
    <w:p w:rsidR="006264C4" w:rsidRPr="00065ED9" w:rsidRDefault="006264C4" w:rsidP="006264C4">
      <w:pPr>
        <w:autoSpaceDE w:val="0"/>
        <w:autoSpaceDN w:val="0"/>
        <w:adjustRightInd w:val="0"/>
        <w:ind w:left="360" w:hanging="360"/>
        <w:rPr>
          <w:sz w:val="20"/>
          <w:szCs w:val="20"/>
        </w:rPr>
      </w:pPr>
    </w:p>
    <w:p w:rsidR="006264C4" w:rsidRPr="00065ED9" w:rsidRDefault="006264C4" w:rsidP="006264C4">
      <w:pPr>
        <w:autoSpaceDE w:val="0"/>
        <w:autoSpaceDN w:val="0"/>
        <w:adjustRightInd w:val="0"/>
        <w:ind w:left="360" w:hanging="360"/>
        <w:rPr>
          <w:sz w:val="20"/>
          <w:szCs w:val="20"/>
        </w:rPr>
      </w:pPr>
      <w:r w:rsidRPr="00065ED9">
        <w:rPr>
          <w:sz w:val="20"/>
          <w:szCs w:val="20"/>
          <w:bdr w:val="single" w:sz="4" w:space="0" w:color="auto"/>
        </w:rPr>
        <w:t xml:space="preserve">⁯ </w:t>
      </w:r>
      <w:r w:rsidRPr="00065ED9">
        <w:rPr>
          <w:sz w:val="20"/>
          <w:szCs w:val="20"/>
        </w:rPr>
        <w:t xml:space="preserve"> в МФЦ**     </w:t>
      </w:r>
      <w:r w:rsidRPr="00065ED9">
        <w:rPr>
          <w:sz w:val="20"/>
          <w:szCs w:val="20"/>
          <w:bdr w:val="single" w:sz="4" w:space="0" w:color="auto"/>
        </w:rPr>
        <w:t xml:space="preserve">⁯ </w:t>
      </w:r>
      <w:r w:rsidRPr="00065ED9">
        <w:rPr>
          <w:sz w:val="20"/>
          <w:szCs w:val="20"/>
        </w:rPr>
        <w:t xml:space="preserve"> в личном кабинете на Едином портале*</w:t>
      </w:r>
    </w:p>
    <w:p w:rsidR="006264C4" w:rsidRPr="00065ED9" w:rsidRDefault="006264C4" w:rsidP="006264C4">
      <w:pPr>
        <w:autoSpaceDE w:val="0"/>
        <w:autoSpaceDN w:val="0"/>
        <w:adjustRightInd w:val="0"/>
        <w:ind w:left="360" w:hanging="360"/>
        <w:rPr>
          <w:sz w:val="20"/>
          <w:szCs w:val="20"/>
        </w:rPr>
      </w:pPr>
      <w:r w:rsidRPr="00065ED9">
        <w:rPr>
          <w:sz w:val="20"/>
          <w:szCs w:val="20"/>
          <w:bdr w:val="single" w:sz="4" w:space="0" w:color="auto"/>
        </w:rPr>
        <w:t xml:space="preserve">⁯ </w:t>
      </w:r>
      <w:r w:rsidRPr="00065ED9">
        <w:rPr>
          <w:sz w:val="20"/>
          <w:szCs w:val="20"/>
        </w:rPr>
        <w:t xml:space="preserve"> по электронной почте.   </w:t>
      </w:r>
    </w:p>
    <w:p w:rsidR="0028267C" w:rsidRPr="00065ED9" w:rsidRDefault="0028267C" w:rsidP="006264C4">
      <w:pPr>
        <w:autoSpaceDE w:val="0"/>
        <w:autoSpaceDN w:val="0"/>
        <w:adjustRightInd w:val="0"/>
        <w:ind w:left="360" w:hanging="360"/>
        <w:rPr>
          <w:sz w:val="20"/>
          <w:szCs w:val="20"/>
        </w:rPr>
      </w:pPr>
    </w:p>
    <w:p w:rsidR="0028267C" w:rsidRPr="00065ED9" w:rsidRDefault="0028267C" w:rsidP="0028267C">
      <w:pPr>
        <w:rPr>
          <w:sz w:val="20"/>
          <w:szCs w:val="20"/>
        </w:rPr>
      </w:pPr>
      <w:r w:rsidRPr="00065ED9">
        <w:rPr>
          <w:sz w:val="20"/>
          <w:szCs w:val="20"/>
        </w:rPr>
        <w:t>* в случае если заявление подано посредством Единого портала.</w:t>
      </w:r>
    </w:p>
    <w:p w:rsidR="0028267C" w:rsidRPr="00065ED9" w:rsidRDefault="0028267C" w:rsidP="0028267C">
      <w:pPr>
        <w:rPr>
          <w:sz w:val="20"/>
          <w:szCs w:val="20"/>
        </w:rPr>
      </w:pPr>
      <w:r w:rsidRPr="00065ED9">
        <w:rPr>
          <w:sz w:val="20"/>
          <w:szCs w:val="20"/>
        </w:rPr>
        <w:t>** в случае если заявление подано через МФЦ.</w:t>
      </w:r>
    </w:p>
    <w:p w:rsidR="0028267C" w:rsidRPr="00065ED9" w:rsidRDefault="0028267C" w:rsidP="006264C4">
      <w:pPr>
        <w:autoSpaceDE w:val="0"/>
        <w:autoSpaceDN w:val="0"/>
        <w:adjustRightInd w:val="0"/>
        <w:ind w:left="360" w:hanging="360"/>
        <w:rPr>
          <w:sz w:val="20"/>
          <w:szCs w:val="20"/>
        </w:rPr>
      </w:pPr>
    </w:p>
    <w:p w:rsidR="006264C4" w:rsidRPr="00065ED9" w:rsidRDefault="006264C4" w:rsidP="006264C4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6264C4" w:rsidRPr="00065ED9" w:rsidRDefault="006264C4" w:rsidP="006264C4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065ED9">
        <w:rPr>
          <w:sz w:val="20"/>
          <w:szCs w:val="20"/>
        </w:rPr>
        <w:t>«____»_______________20____г.                                ___________________</w:t>
      </w:r>
    </w:p>
    <w:p w:rsidR="006264C4" w:rsidRPr="00065ED9" w:rsidRDefault="006264C4" w:rsidP="006264C4">
      <w:pPr>
        <w:ind w:firstLine="709"/>
        <w:rPr>
          <w:sz w:val="20"/>
          <w:szCs w:val="20"/>
        </w:rPr>
      </w:pPr>
      <w:r w:rsidRPr="00065ED9">
        <w:rPr>
          <w:sz w:val="20"/>
          <w:szCs w:val="20"/>
        </w:rPr>
        <w:t xml:space="preserve">   </w:t>
      </w:r>
      <w:r w:rsidRPr="00065ED9">
        <w:rPr>
          <w:sz w:val="20"/>
          <w:szCs w:val="20"/>
        </w:rPr>
        <w:tab/>
      </w:r>
      <w:r w:rsidRPr="00065ED9">
        <w:rPr>
          <w:sz w:val="20"/>
          <w:szCs w:val="20"/>
        </w:rPr>
        <w:tab/>
      </w:r>
      <w:r w:rsidRPr="00065ED9">
        <w:rPr>
          <w:sz w:val="20"/>
          <w:szCs w:val="20"/>
        </w:rPr>
        <w:tab/>
      </w:r>
      <w:r w:rsidRPr="00065ED9">
        <w:rPr>
          <w:sz w:val="20"/>
          <w:szCs w:val="20"/>
        </w:rPr>
        <w:tab/>
      </w:r>
      <w:r w:rsidRPr="00065ED9">
        <w:rPr>
          <w:sz w:val="20"/>
          <w:szCs w:val="20"/>
        </w:rPr>
        <w:tab/>
      </w:r>
      <w:r w:rsidRPr="00065ED9">
        <w:rPr>
          <w:sz w:val="20"/>
          <w:szCs w:val="20"/>
        </w:rPr>
        <w:tab/>
      </w:r>
      <w:r w:rsidRPr="00065ED9">
        <w:rPr>
          <w:sz w:val="20"/>
          <w:szCs w:val="20"/>
        </w:rPr>
        <w:tab/>
        <w:t xml:space="preserve"> (подпись)</w:t>
      </w:r>
    </w:p>
    <w:p w:rsidR="006264C4" w:rsidRPr="00065ED9" w:rsidRDefault="006264C4" w:rsidP="006264C4">
      <w:pPr>
        <w:rPr>
          <w:sz w:val="20"/>
          <w:szCs w:val="20"/>
        </w:rPr>
      </w:pPr>
    </w:p>
    <w:p w:rsidR="00D755D7" w:rsidRPr="00065ED9" w:rsidRDefault="00D755D7" w:rsidP="00C40001">
      <w:pPr>
        <w:pStyle w:val="ConsPlusNormal"/>
        <w:jc w:val="both"/>
        <w:rPr>
          <w:rFonts w:ascii="Times New Roman" w:hAnsi="Times New Roman" w:cs="Times New Roman"/>
        </w:rPr>
      </w:pPr>
    </w:p>
    <w:p w:rsidR="006264C4" w:rsidRPr="00065ED9" w:rsidRDefault="006264C4" w:rsidP="006264C4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</w:rPr>
      </w:pPr>
    </w:p>
    <w:p w:rsidR="006264C4" w:rsidRPr="00065ED9" w:rsidRDefault="006264C4" w:rsidP="006264C4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</w:rPr>
      </w:pPr>
    </w:p>
    <w:p w:rsidR="00C40001" w:rsidRPr="00065ED9" w:rsidRDefault="009F2DC6" w:rsidP="006264C4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</w:rPr>
      </w:pPr>
      <w:r w:rsidRPr="00065ED9">
        <w:rPr>
          <w:rFonts w:ascii="Times New Roman" w:hAnsi="Times New Roman" w:cs="Times New Roman"/>
        </w:rPr>
        <w:t>Приложение 2</w:t>
      </w:r>
    </w:p>
    <w:p w:rsidR="00C40001" w:rsidRPr="00065ED9" w:rsidRDefault="009F2DC6" w:rsidP="00C40001">
      <w:pPr>
        <w:spacing w:line="288" w:lineRule="auto"/>
        <w:ind w:left="5103"/>
        <w:rPr>
          <w:sz w:val="20"/>
          <w:szCs w:val="20"/>
        </w:rPr>
      </w:pPr>
      <w:r w:rsidRPr="00065ED9">
        <w:rPr>
          <w:sz w:val="20"/>
          <w:szCs w:val="20"/>
        </w:rPr>
        <w:t>к административному регламенту</w:t>
      </w:r>
    </w:p>
    <w:p w:rsidR="00C40001" w:rsidRPr="00065ED9" w:rsidRDefault="00065ED9" w:rsidP="00C40001">
      <w:pPr>
        <w:spacing w:line="288" w:lineRule="auto"/>
        <w:ind w:left="5103"/>
        <w:rPr>
          <w:sz w:val="20"/>
          <w:szCs w:val="20"/>
        </w:rPr>
      </w:pPr>
    </w:p>
    <w:p w:rsidR="00C40001" w:rsidRPr="00065ED9" w:rsidRDefault="00065ED9" w:rsidP="00C40001">
      <w:pPr>
        <w:spacing w:line="288" w:lineRule="auto"/>
        <w:ind w:left="5103"/>
        <w:rPr>
          <w:sz w:val="20"/>
          <w:szCs w:val="20"/>
        </w:rPr>
      </w:pPr>
    </w:p>
    <w:p w:rsidR="00C40001" w:rsidRPr="00065ED9" w:rsidRDefault="009F2DC6" w:rsidP="00C40001">
      <w:pPr>
        <w:pStyle w:val="af6"/>
        <w:jc w:val="center"/>
        <w:rPr>
          <w:rFonts w:ascii="Times New Roman" w:hAnsi="Times New Roman"/>
          <w:sz w:val="20"/>
          <w:szCs w:val="20"/>
        </w:rPr>
      </w:pPr>
      <w:r w:rsidRPr="00065ED9">
        <w:rPr>
          <w:rFonts w:ascii="Times New Roman" w:hAnsi="Times New Roman"/>
          <w:sz w:val="20"/>
          <w:szCs w:val="20"/>
        </w:rPr>
        <w:t xml:space="preserve"> </w:t>
      </w:r>
    </w:p>
    <w:p w:rsidR="00C40001" w:rsidRPr="00065ED9" w:rsidRDefault="009F2DC6" w:rsidP="00C40001">
      <w:pPr>
        <w:pStyle w:val="af6"/>
        <w:jc w:val="center"/>
        <w:rPr>
          <w:rFonts w:ascii="Times New Roman" w:hAnsi="Times New Roman"/>
          <w:sz w:val="20"/>
          <w:szCs w:val="20"/>
        </w:rPr>
      </w:pPr>
      <w:r w:rsidRPr="00065ED9">
        <w:rPr>
          <w:rFonts w:ascii="Times New Roman" w:hAnsi="Times New Roman"/>
          <w:sz w:val="20"/>
          <w:szCs w:val="20"/>
        </w:rPr>
        <w:t>БЛОК-СХЕМА</w:t>
      </w:r>
    </w:p>
    <w:p w:rsidR="00C40001" w:rsidRPr="00065ED9" w:rsidRDefault="009F2DC6" w:rsidP="00C40001">
      <w:pPr>
        <w:pStyle w:val="af6"/>
        <w:jc w:val="center"/>
        <w:rPr>
          <w:rFonts w:ascii="Times New Roman" w:hAnsi="Times New Roman"/>
          <w:sz w:val="20"/>
          <w:szCs w:val="20"/>
        </w:rPr>
      </w:pPr>
      <w:r w:rsidRPr="00065ED9">
        <w:rPr>
          <w:rFonts w:ascii="Times New Roman" w:hAnsi="Times New Roman"/>
          <w:sz w:val="20"/>
          <w:szCs w:val="20"/>
        </w:rPr>
        <w:t xml:space="preserve">последовательности административных процедур </w:t>
      </w:r>
    </w:p>
    <w:p w:rsidR="00C40001" w:rsidRPr="00065ED9" w:rsidRDefault="009F2DC6" w:rsidP="00C40001">
      <w:pPr>
        <w:pStyle w:val="af6"/>
        <w:jc w:val="center"/>
        <w:rPr>
          <w:rFonts w:ascii="Times New Roman" w:hAnsi="Times New Roman"/>
          <w:sz w:val="20"/>
          <w:szCs w:val="20"/>
        </w:rPr>
      </w:pPr>
      <w:r w:rsidRPr="00065ED9">
        <w:rPr>
          <w:rFonts w:ascii="Times New Roman" w:hAnsi="Times New Roman"/>
          <w:sz w:val="20"/>
          <w:szCs w:val="20"/>
        </w:rPr>
        <w:t>при предоставлении муниципальной услуги</w:t>
      </w:r>
    </w:p>
    <w:p w:rsidR="00C40001" w:rsidRPr="00065ED9" w:rsidRDefault="00065ED9" w:rsidP="00C40001">
      <w:pPr>
        <w:pStyle w:val="af6"/>
        <w:jc w:val="center"/>
        <w:rPr>
          <w:rFonts w:ascii="Times New Roman" w:hAnsi="Times New Roman"/>
          <w:sz w:val="20"/>
          <w:szCs w:val="20"/>
        </w:rPr>
      </w:pPr>
    </w:p>
    <w:p w:rsidR="00C40001" w:rsidRPr="00065ED9" w:rsidRDefault="00065ED9" w:rsidP="00C40001">
      <w:pPr>
        <w:pStyle w:val="af6"/>
        <w:jc w:val="center"/>
        <w:rPr>
          <w:rFonts w:ascii="Times New Roman" w:hAnsi="Times New Roman"/>
          <w:sz w:val="20"/>
          <w:szCs w:val="20"/>
        </w:rPr>
      </w:pPr>
    </w:p>
    <w:p w:rsidR="00C40001" w:rsidRPr="00065ED9" w:rsidRDefault="00F40246" w:rsidP="00C40001">
      <w:pPr>
        <w:pStyle w:val="af6"/>
        <w:jc w:val="center"/>
        <w:rPr>
          <w:rFonts w:ascii="Times New Roman" w:hAnsi="Times New Roman"/>
          <w:sz w:val="20"/>
          <w:szCs w:val="20"/>
        </w:rPr>
      </w:pPr>
      <w:r w:rsidRPr="00065ED9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72926AD" wp14:editId="70BD7EF4">
                <wp:simplePos x="0" y="0"/>
                <wp:positionH relativeFrom="column">
                  <wp:posOffset>1005840</wp:posOffset>
                </wp:positionH>
                <wp:positionV relativeFrom="paragraph">
                  <wp:posOffset>22860</wp:posOffset>
                </wp:positionV>
                <wp:extent cx="2017395" cy="1138555"/>
                <wp:effectExtent l="5715" t="13335" r="5715" b="10160"/>
                <wp:wrapNone/>
                <wp:docPr id="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7395" cy="1138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14C9" w:rsidRDefault="009F2DC6" w:rsidP="00C40001">
                            <w:pPr>
                              <w:pStyle w:val="af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и  регистрация заявления и прилагаемых документов</w:t>
                            </w:r>
                          </w:p>
                          <w:p w:rsidR="005114C9" w:rsidRPr="00A434A1" w:rsidRDefault="0028267C" w:rsidP="00C40001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>3.2</w:t>
                            </w:r>
                          </w:p>
                          <w:p w:rsidR="005114C9" w:rsidRDefault="00065ED9" w:rsidP="00C40001">
                            <w:pPr>
                              <w:pStyle w:val="af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2926AD" id="AutoShape 85" o:spid="_x0000_s1026" style="position:absolute;left:0;text-align:left;margin-left:79.2pt;margin-top:1.8pt;width:158.85pt;height:89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">
                <v:textbox>
                  <w:txbxContent>
                    <w:p w:rsidR="005114C9" w:rsidRDefault="009F2DC6" w:rsidP="00C40001">
                      <w:pPr>
                        <w:pStyle w:val="af6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и  регистрация заявления и прилагаемых документов</w:t>
                      </w:r>
                    </w:p>
                    <w:p w:rsidR="005114C9" w:rsidRPr="00A434A1" w:rsidRDefault="0028267C" w:rsidP="00C40001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>3.2</w:t>
                      </w:r>
                    </w:p>
                    <w:p w:rsidR="005114C9" w:rsidRDefault="00065ED9" w:rsidP="00C40001">
                      <w:pPr>
                        <w:pStyle w:val="af6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40001" w:rsidRPr="00065ED9" w:rsidRDefault="00065ED9" w:rsidP="00C40001">
      <w:pPr>
        <w:pStyle w:val="af6"/>
        <w:jc w:val="center"/>
        <w:rPr>
          <w:rFonts w:ascii="Times New Roman" w:hAnsi="Times New Roman"/>
          <w:sz w:val="20"/>
          <w:szCs w:val="20"/>
        </w:rPr>
      </w:pPr>
    </w:p>
    <w:p w:rsidR="00C40001" w:rsidRPr="00065ED9" w:rsidRDefault="00065ED9" w:rsidP="00C40001">
      <w:pPr>
        <w:pStyle w:val="af6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40001" w:rsidRPr="00065ED9" w:rsidRDefault="00065ED9" w:rsidP="00C40001">
      <w:pPr>
        <w:pStyle w:val="af6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40001" w:rsidRPr="00065ED9" w:rsidRDefault="00F40246" w:rsidP="00C40001">
      <w:pPr>
        <w:pStyle w:val="af6"/>
        <w:ind w:firstLine="708"/>
        <w:jc w:val="both"/>
        <w:rPr>
          <w:rFonts w:ascii="Times New Roman" w:hAnsi="Times New Roman"/>
          <w:sz w:val="20"/>
          <w:szCs w:val="20"/>
        </w:rPr>
      </w:pPr>
      <w:r w:rsidRPr="00065ED9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BC5B1D" wp14:editId="450046C5">
                <wp:simplePos x="0" y="0"/>
                <wp:positionH relativeFrom="column">
                  <wp:posOffset>3077845</wp:posOffset>
                </wp:positionH>
                <wp:positionV relativeFrom="paragraph">
                  <wp:posOffset>59055</wp:posOffset>
                </wp:positionV>
                <wp:extent cx="0" cy="200025"/>
                <wp:effectExtent l="58420" t="11430" r="55880" b="17145"/>
                <wp:wrapNone/>
                <wp:docPr id="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AAF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6" type="#_x0000_t32" style="position:absolute;margin-left:242.35pt;margin-top:4.65pt;width:0;height:1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">
                <v:stroke endarrow="block"/>
              </v:shape>
            </w:pict>
          </mc:Fallback>
        </mc:AlternateContent>
      </w:r>
    </w:p>
    <w:p w:rsidR="00C40001" w:rsidRPr="00065ED9" w:rsidRDefault="00065ED9" w:rsidP="00C40001">
      <w:pPr>
        <w:pStyle w:val="af6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40001" w:rsidRPr="00065ED9" w:rsidRDefault="00F40246" w:rsidP="00C40001">
      <w:pPr>
        <w:pStyle w:val="af6"/>
        <w:ind w:firstLine="708"/>
        <w:jc w:val="both"/>
        <w:rPr>
          <w:rFonts w:ascii="Times New Roman" w:hAnsi="Times New Roman"/>
          <w:sz w:val="20"/>
          <w:szCs w:val="20"/>
        </w:rPr>
      </w:pPr>
      <w:r w:rsidRPr="00065ED9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7C83C" wp14:editId="5DB98960">
                <wp:simplePos x="0" y="0"/>
                <wp:positionH relativeFrom="column">
                  <wp:posOffset>1024890</wp:posOffset>
                </wp:positionH>
                <wp:positionV relativeFrom="paragraph">
                  <wp:posOffset>34290</wp:posOffset>
                </wp:positionV>
                <wp:extent cx="2018030" cy="1104900"/>
                <wp:effectExtent l="5715" t="5715" r="5080" b="13335"/>
                <wp:wrapNone/>
                <wp:docPr id="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03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267C" w:rsidRDefault="009F2DC6" w:rsidP="00C40001">
                            <w:pPr>
                              <w:jc w:val="center"/>
                            </w:pPr>
                            <w:r>
                              <w:t>Р</w:t>
                            </w:r>
                            <w:r w:rsidRPr="008906CD">
                              <w:t>ассмотрение представленных документов и принятие решения</w:t>
                            </w:r>
                          </w:p>
                          <w:p w:rsidR="005114C9" w:rsidRPr="00A434A1" w:rsidRDefault="009F2DC6" w:rsidP="00C40001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 w:rsidRPr="008906CD">
                              <w:t xml:space="preserve"> </w:t>
                            </w:r>
                            <w:r w:rsidR="0028267C">
                              <w:rPr>
                                <w:i/>
                                <w:color w:val="FF0000"/>
                              </w:rPr>
                              <w:t>3.3</w:t>
                            </w:r>
                          </w:p>
                          <w:p w:rsidR="005114C9" w:rsidRDefault="00065ED9" w:rsidP="00C400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A7C83C" id="AutoShape 87" o:spid="_x0000_s1027" style="position:absolute;left:0;text-align:left;margin-left:80.7pt;margin-top:2.7pt;width:158.9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">
                <v:textbox>
                  <w:txbxContent>
                    <w:p w:rsidR="0028267C" w:rsidRDefault="009F2DC6" w:rsidP="00C40001">
                      <w:pPr>
                        <w:jc w:val="center"/>
                      </w:pPr>
                      <w:r>
                        <w:t>Р</w:t>
                      </w:r>
                      <w:r w:rsidRPr="008906CD">
                        <w:t>ассмотрение представленных документов и принятие решения</w:t>
                      </w:r>
                    </w:p>
                    <w:p w:rsidR="005114C9" w:rsidRPr="00A434A1" w:rsidRDefault="009F2DC6" w:rsidP="00C40001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 w:rsidRPr="008906CD">
                        <w:t xml:space="preserve"> </w:t>
                      </w:r>
                      <w:r w:rsidR="0028267C">
                        <w:rPr>
                          <w:i/>
                          <w:color w:val="FF0000"/>
                        </w:rPr>
                        <w:t>3.3</w:t>
                      </w:r>
                    </w:p>
                    <w:p w:rsidR="005114C9" w:rsidRDefault="00065ED9" w:rsidP="00C400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40001" w:rsidRPr="00065ED9" w:rsidRDefault="00065ED9" w:rsidP="00C40001">
      <w:pPr>
        <w:pStyle w:val="af6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40001" w:rsidRPr="00065ED9" w:rsidRDefault="00065ED9" w:rsidP="00C40001">
      <w:pPr>
        <w:pStyle w:val="af6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40001" w:rsidRPr="00065ED9" w:rsidRDefault="00065ED9" w:rsidP="00C40001">
      <w:pPr>
        <w:pStyle w:val="af6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40001" w:rsidRPr="00065ED9" w:rsidRDefault="00065ED9" w:rsidP="00C40001">
      <w:pPr>
        <w:pStyle w:val="af6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40001" w:rsidRPr="00065ED9" w:rsidRDefault="00F40246" w:rsidP="00C40001">
      <w:pPr>
        <w:pStyle w:val="af6"/>
        <w:ind w:firstLine="708"/>
        <w:jc w:val="both"/>
        <w:rPr>
          <w:rFonts w:ascii="Times New Roman" w:hAnsi="Times New Roman"/>
          <w:sz w:val="20"/>
          <w:szCs w:val="20"/>
        </w:rPr>
      </w:pPr>
      <w:r w:rsidRPr="00065ED9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D81113" wp14:editId="4913E0A4">
                <wp:simplePos x="0" y="0"/>
                <wp:positionH relativeFrom="column">
                  <wp:posOffset>3077210</wp:posOffset>
                </wp:positionH>
                <wp:positionV relativeFrom="paragraph">
                  <wp:posOffset>152400</wp:posOffset>
                </wp:positionV>
                <wp:extent cx="0" cy="212090"/>
                <wp:effectExtent l="57785" t="9525" r="56515" b="16510"/>
                <wp:wrapNone/>
                <wp:docPr id="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F3BA2" id="AutoShape 88" o:spid="_x0000_s1026" type="#_x0000_t32" style="position:absolute;margin-left:242.3pt;margin-top:12pt;width:0;height:1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C40001" w:rsidRPr="00065ED9" w:rsidRDefault="00065ED9" w:rsidP="00C40001">
      <w:pPr>
        <w:pStyle w:val="af6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40001" w:rsidRPr="00065ED9" w:rsidRDefault="00F40246" w:rsidP="00C40001">
      <w:pPr>
        <w:pStyle w:val="af6"/>
        <w:ind w:firstLine="708"/>
        <w:jc w:val="both"/>
        <w:rPr>
          <w:rFonts w:ascii="Times New Roman" w:hAnsi="Times New Roman"/>
          <w:sz w:val="20"/>
          <w:szCs w:val="20"/>
        </w:rPr>
      </w:pPr>
      <w:r w:rsidRPr="00065ED9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9DCC25" wp14:editId="32AD75BE">
                <wp:simplePos x="0" y="0"/>
                <wp:positionH relativeFrom="column">
                  <wp:posOffset>929640</wp:posOffset>
                </wp:positionH>
                <wp:positionV relativeFrom="paragraph">
                  <wp:posOffset>150495</wp:posOffset>
                </wp:positionV>
                <wp:extent cx="2048510" cy="1524000"/>
                <wp:effectExtent l="5715" t="7620" r="12700" b="11430"/>
                <wp:wrapNone/>
                <wp:docPr id="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14C9" w:rsidRDefault="009F2DC6" w:rsidP="00C40001">
                            <w:pPr>
                              <w:jc w:val="center"/>
                              <w:rPr>
                                <w:rFonts w:eastAsia="Calibri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lang w:eastAsia="en-US"/>
                              </w:rPr>
                              <w:t>В</w:t>
                            </w:r>
                            <w:r w:rsidRPr="008906CD">
                              <w:rPr>
                                <w:rFonts w:eastAsia="Calibri"/>
                                <w:lang w:eastAsia="en-US"/>
                              </w:rPr>
                              <w:t xml:space="preserve">ыдача (направление) уведомления о принятом решении </w:t>
                            </w:r>
                          </w:p>
                          <w:p w:rsidR="005114C9" w:rsidRPr="003B04FF" w:rsidRDefault="0028267C" w:rsidP="00C40001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>3.4</w:t>
                            </w:r>
                            <w:r w:rsidR="009F2DC6"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9DCC25" id="AutoShape 89" o:spid="_x0000_s1028" style="position:absolute;left:0;text-align:left;margin-left:73.2pt;margin-top:11.85pt;width:161.3pt;height:1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">
                <v:textbox>
                  <w:txbxContent>
                    <w:p w:rsidR="005114C9" w:rsidRDefault="009F2DC6" w:rsidP="00C40001">
                      <w:pPr>
                        <w:jc w:val="center"/>
                        <w:rPr>
                          <w:rFonts w:eastAsia="Calibri"/>
                          <w:lang w:eastAsia="en-US"/>
                        </w:rPr>
                      </w:pPr>
                      <w:r>
                        <w:rPr>
                          <w:rFonts w:eastAsia="Calibri"/>
                          <w:lang w:eastAsia="en-US"/>
                        </w:rPr>
                        <w:t>В</w:t>
                      </w:r>
                      <w:r w:rsidRPr="008906CD">
                        <w:rPr>
                          <w:rFonts w:eastAsia="Calibri"/>
                          <w:lang w:eastAsia="en-US"/>
                        </w:rPr>
                        <w:t xml:space="preserve">ыдача (направление) уведомления о принятом решении </w:t>
                      </w:r>
                    </w:p>
                    <w:p w:rsidR="005114C9" w:rsidRPr="003B04FF" w:rsidRDefault="0028267C" w:rsidP="00C40001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>3.4</w:t>
                      </w:r>
                      <w:r w:rsidR="009F2DC6">
                        <w:t xml:space="preserve">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0001" w:rsidRPr="00065ED9" w:rsidRDefault="00065ED9" w:rsidP="00C40001">
      <w:pPr>
        <w:pStyle w:val="af6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40001" w:rsidRPr="00065ED9" w:rsidRDefault="00065ED9" w:rsidP="00C40001">
      <w:pPr>
        <w:pStyle w:val="af6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40001" w:rsidRPr="00065ED9" w:rsidRDefault="00065ED9" w:rsidP="00C40001">
      <w:pPr>
        <w:pStyle w:val="af6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40001" w:rsidRPr="00065ED9" w:rsidRDefault="00065ED9" w:rsidP="00C40001">
      <w:pPr>
        <w:pStyle w:val="af6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40001" w:rsidRPr="00065ED9" w:rsidRDefault="00065ED9" w:rsidP="00C40001">
      <w:pPr>
        <w:pStyle w:val="af6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40001" w:rsidRPr="00065ED9" w:rsidRDefault="00065ED9" w:rsidP="00C40001">
      <w:pPr>
        <w:spacing w:line="288" w:lineRule="auto"/>
        <w:ind w:left="5103"/>
        <w:rPr>
          <w:sz w:val="20"/>
          <w:szCs w:val="20"/>
        </w:rPr>
      </w:pPr>
    </w:p>
    <w:p w:rsidR="00C40001" w:rsidRPr="00065ED9" w:rsidRDefault="00065ED9" w:rsidP="00C40001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</w:rPr>
      </w:pPr>
    </w:p>
    <w:p w:rsidR="00C40001" w:rsidRPr="00065ED9" w:rsidRDefault="00065ED9" w:rsidP="00C40001">
      <w:pPr>
        <w:rPr>
          <w:sz w:val="20"/>
          <w:szCs w:val="20"/>
        </w:rPr>
      </w:pPr>
    </w:p>
    <w:p w:rsidR="00C40001" w:rsidRPr="00065ED9" w:rsidRDefault="00065ED9" w:rsidP="00C40001">
      <w:pPr>
        <w:rPr>
          <w:sz w:val="20"/>
          <w:szCs w:val="20"/>
        </w:rPr>
      </w:pPr>
    </w:p>
    <w:p w:rsidR="00C40001" w:rsidRPr="00065ED9" w:rsidRDefault="00065ED9" w:rsidP="00C40001">
      <w:pPr>
        <w:rPr>
          <w:sz w:val="20"/>
          <w:szCs w:val="20"/>
        </w:rPr>
      </w:pPr>
    </w:p>
    <w:bookmarkEnd w:id="0"/>
    <w:p w:rsidR="00C40001" w:rsidRPr="00065ED9" w:rsidRDefault="00065ED9" w:rsidP="00C40001">
      <w:pPr>
        <w:rPr>
          <w:sz w:val="20"/>
          <w:szCs w:val="20"/>
        </w:rPr>
      </w:pPr>
    </w:p>
    <w:sectPr w:rsidR="00C40001" w:rsidRPr="00065ED9" w:rsidSect="00C40001">
      <w:pgSz w:w="11906" w:h="16838" w:code="9"/>
      <w:pgMar w:top="567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A0" w:rsidRDefault="00A822A0" w:rsidP="0081034A">
      <w:r>
        <w:separator/>
      </w:r>
    </w:p>
  </w:endnote>
  <w:endnote w:type="continuationSeparator" w:id="0">
    <w:p w:rsidR="00A822A0" w:rsidRDefault="00A822A0" w:rsidP="0081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4C9" w:rsidRDefault="00533020" w:rsidP="00C4000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2DC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5ED9">
      <w:rPr>
        <w:rStyle w:val="a6"/>
        <w:noProof/>
      </w:rPr>
      <w:t>2</w:t>
    </w:r>
    <w:r>
      <w:rPr>
        <w:rStyle w:val="a6"/>
      </w:rPr>
      <w:fldChar w:fldCharType="end"/>
    </w:r>
  </w:p>
  <w:p w:rsidR="005114C9" w:rsidRDefault="00065ED9" w:rsidP="00C400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A0" w:rsidRDefault="00A822A0" w:rsidP="00C40001">
      <w:r>
        <w:separator/>
      </w:r>
    </w:p>
  </w:footnote>
  <w:footnote w:type="continuationSeparator" w:id="0">
    <w:p w:rsidR="00A822A0" w:rsidRDefault="00A822A0" w:rsidP="00C4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64163F"/>
    <w:multiLevelType w:val="hybridMultilevel"/>
    <w:tmpl w:val="46EC283C"/>
    <w:lvl w:ilvl="0" w:tplc="C270C7FA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7074921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5B453E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C8C2186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4E6655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D62A80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B909DD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5245DC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70C842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 w15:restartNumberingAfterBreak="0">
    <w:nsid w:val="2DFB3C5D"/>
    <w:multiLevelType w:val="hybridMultilevel"/>
    <w:tmpl w:val="6FA69484"/>
    <w:lvl w:ilvl="0" w:tplc="31260AA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B60DE80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D706836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7EE766E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C9E242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982FBB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0AC3CB8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D32B19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7D6B12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8C2E7F"/>
    <w:multiLevelType w:val="hybridMultilevel"/>
    <w:tmpl w:val="A29A89CC"/>
    <w:lvl w:ilvl="0" w:tplc="184A58D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1144C7CE" w:tentative="1">
      <w:start w:val="1"/>
      <w:numFmt w:val="lowerLetter"/>
      <w:lvlText w:val="%2."/>
      <w:lvlJc w:val="left"/>
      <w:pPr>
        <w:ind w:left="1620" w:hanging="360"/>
      </w:pPr>
    </w:lvl>
    <w:lvl w:ilvl="2" w:tplc="B290E024" w:tentative="1">
      <w:start w:val="1"/>
      <w:numFmt w:val="lowerRoman"/>
      <w:lvlText w:val="%3."/>
      <w:lvlJc w:val="right"/>
      <w:pPr>
        <w:ind w:left="2340" w:hanging="180"/>
      </w:pPr>
    </w:lvl>
    <w:lvl w:ilvl="3" w:tplc="4CBAE3D6" w:tentative="1">
      <w:start w:val="1"/>
      <w:numFmt w:val="decimal"/>
      <w:lvlText w:val="%4."/>
      <w:lvlJc w:val="left"/>
      <w:pPr>
        <w:ind w:left="3060" w:hanging="360"/>
      </w:pPr>
    </w:lvl>
    <w:lvl w:ilvl="4" w:tplc="223A8EBE" w:tentative="1">
      <w:start w:val="1"/>
      <w:numFmt w:val="lowerLetter"/>
      <w:lvlText w:val="%5."/>
      <w:lvlJc w:val="left"/>
      <w:pPr>
        <w:ind w:left="3780" w:hanging="360"/>
      </w:pPr>
    </w:lvl>
    <w:lvl w:ilvl="5" w:tplc="AD2E3624" w:tentative="1">
      <w:start w:val="1"/>
      <w:numFmt w:val="lowerRoman"/>
      <w:lvlText w:val="%6."/>
      <w:lvlJc w:val="right"/>
      <w:pPr>
        <w:ind w:left="4500" w:hanging="180"/>
      </w:pPr>
    </w:lvl>
    <w:lvl w:ilvl="6" w:tplc="499C3240" w:tentative="1">
      <w:start w:val="1"/>
      <w:numFmt w:val="decimal"/>
      <w:lvlText w:val="%7."/>
      <w:lvlJc w:val="left"/>
      <w:pPr>
        <w:ind w:left="5220" w:hanging="360"/>
      </w:pPr>
    </w:lvl>
    <w:lvl w:ilvl="7" w:tplc="2E22132E" w:tentative="1">
      <w:start w:val="1"/>
      <w:numFmt w:val="lowerLetter"/>
      <w:lvlText w:val="%8."/>
      <w:lvlJc w:val="left"/>
      <w:pPr>
        <w:ind w:left="5940" w:hanging="360"/>
      </w:pPr>
    </w:lvl>
    <w:lvl w:ilvl="8" w:tplc="399CA0A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E1F6A99"/>
    <w:multiLevelType w:val="hybridMultilevel"/>
    <w:tmpl w:val="10BEC240"/>
    <w:lvl w:ilvl="0" w:tplc="819E31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1DCBBB2" w:tentative="1">
      <w:start w:val="1"/>
      <w:numFmt w:val="lowerLetter"/>
      <w:lvlText w:val="%2."/>
      <w:lvlJc w:val="left"/>
      <w:pPr>
        <w:ind w:left="1789" w:hanging="360"/>
      </w:pPr>
    </w:lvl>
    <w:lvl w:ilvl="2" w:tplc="42BED1F2" w:tentative="1">
      <w:start w:val="1"/>
      <w:numFmt w:val="lowerRoman"/>
      <w:lvlText w:val="%3."/>
      <w:lvlJc w:val="right"/>
      <w:pPr>
        <w:ind w:left="2509" w:hanging="180"/>
      </w:pPr>
    </w:lvl>
    <w:lvl w:ilvl="3" w:tplc="AFFC0AE8" w:tentative="1">
      <w:start w:val="1"/>
      <w:numFmt w:val="decimal"/>
      <w:lvlText w:val="%4."/>
      <w:lvlJc w:val="left"/>
      <w:pPr>
        <w:ind w:left="3229" w:hanging="360"/>
      </w:pPr>
    </w:lvl>
    <w:lvl w:ilvl="4" w:tplc="CA82878A" w:tentative="1">
      <w:start w:val="1"/>
      <w:numFmt w:val="lowerLetter"/>
      <w:lvlText w:val="%5."/>
      <w:lvlJc w:val="left"/>
      <w:pPr>
        <w:ind w:left="3949" w:hanging="360"/>
      </w:pPr>
    </w:lvl>
    <w:lvl w:ilvl="5" w:tplc="43687296" w:tentative="1">
      <w:start w:val="1"/>
      <w:numFmt w:val="lowerRoman"/>
      <w:lvlText w:val="%6."/>
      <w:lvlJc w:val="right"/>
      <w:pPr>
        <w:ind w:left="4669" w:hanging="180"/>
      </w:pPr>
    </w:lvl>
    <w:lvl w:ilvl="6" w:tplc="6CC68A30" w:tentative="1">
      <w:start w:val="1"/>
      <w:numFmt w:val="decimal"/>
      <w:lvlText w:val="%7."/>
      <w:lvlJc w:val="left"/>
      <w:pPr>
        <w:ind w:left="5389" w:hanging="360"/>
      </w:pPr>
    </w:lvl>
    <w:lvl w:ilvl="7" w:tplc="EE085F5A" w:tentative="1">
      <w:start w:val="1"/>
      <w:numFmt w:val="lowerLetter"/>
      <w:lvlText w:val="%8."/>
      <w:lvlJc w:val="left"/>
      <w:pPr>
        <w:ind w:left="6109" w:hanging="360"/>
      </w:pPr>
    </w:lvl>
    <w:lvl w:ilvl="8" w:tplc="78C23D1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 w15:restartNumberingAfterBreak="0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 w15:restartNumberingAfterBreak="0">
    <w:nsid w:val="58126AC2"/>
    <w:multiLevelType w:val="hybridMultilevel"/>
    <w:tmpl w:val="FA262470"/>
    <w:lvl w:ilvl="0" w:tplc="3B7A4B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A04C32FE" w:tentative="1">
      <w:start w:val="1"/>
      <w:numFmt w:val="lowerLetter"/>
      <w:lvlText w:val="%2."/>
      <w:lvlJc w:val="left"/>
      <w:pPr>
        <w:ind w:left="1620" w:hanging="360"/>
      </w:pPr>
    </w:lvl>
    <w:lvl w:ilvl="2" w:tplc="B0868CBE" w:tentative="1">
      <w:start w:val="1"/>
      <w:numFmt w:val="lowerRoman"/>
      <w:lvlText w:val="%3."/>
      <w:lvlJc w:val="right"/>
      <w:pPr>
        <w:ind w:left="2340" w:hanging="180"/>
      </w:pPr>
    </w:lvl>
    <w:lvl w:ilvl="3" w:tplc="FDECF89C" w:tentative="1">
      <w:start w:val="1"/>
      <w:numFmt w:val="decimal"/>
      <w:lvlText w:val="%4."/>
      <w:lvlJc w:val="left"/>
      <w:pPr>
        <w:ind w:left="3060" w:hanging="360"/>
      </w:pPr>
    </w:lvl>
    <w:lvl w:ilvl="4" w:tplc="2F8685E8" w:tentative="1">
      <w:start w:val="1"/>
      <w:numFmt w:val="lowerLetter"/>
      <w:lvlText w:val="%5."/>
      <w:lvlJc w:val="left"/>
      <w:pPr>
        <w:ind w:left="3780" w:hanging="360"/>
      </w:pPr>
    </w:lvl>
    <w:lvl w:ilvl="5" w:tplc="762A942C" w:tentative="1">
      <w:start w:val="1"/>
      <w:numFmt w:val="lowerRoman"/>
      <w:lvlText w:val="%6."/>
      <w:lvlJc w:val="right"/>
      <w:pPr>
        <w:ind w:left="4500" w:hanging="180"/>
      </w:pPr>
    </w:lvl>
    <w:lvl w:ilvl="6" w:tplc="F1EECBCC" w:tentative="1">
      <w:start w:val="1"/>
      <w:numFmt w:val="decimal"/>
      <w:lvlText w:val="%7."/>
      <w:lvlJc w:val="left"/>
      <w:pPr>
        <w:ind w:left="5220" w:hanging="360"/>
      </w:pPr>
    </w:lvl>
    <w:lvl w:ilvl="7" w:tplc="DC2AB9CE" w:tentative="1">
      <w:start w:val="1"/>
      <w:numFmt w:val="lowerLetter"/>
      <w:lvlText w:val="%8."/>
      <w:lvlJc w:val="left"/>
      <w:pPr>
        <w:ind w:left="5940" w:hanging="360"/>
      </w:pPr>
    </w:lvl>
    <w:lvl w:ilvl="8" w:tplc="A3B26E7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7C363C5"/>
    <w:multiLevelType w:val="hybridMultilevel"/>
    <w:tmpl w:val="B4CC6E4C"/>
    <w:lvl w:ilvl="0" w:tplc="A4664FE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C961484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1CA182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760235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D0A929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148EC3E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38E922A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36CA6E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28C7DE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F3D3925"/>
    <w:multiLevelType w:val="hybridMultilevel"/>
    <w:tmpl w:val="139489A0"/>
    <w:lvl w:ilvl="0" w:tplc="1D2693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ADE809C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4925C9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B1E26C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6524F0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25465F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2B81EE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489C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4A4FE0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5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4A"/>
    <w:rsid w:val="000369D2"/>
    <w:rsid w:val="000420F3"/>
    <w:rsid w:val="00065ED9"/>
    <w:rsid w:val="000C533E"/>
    <w:rsid w:val="00126A09"/>
    <w:rsid w:val="00143CA3"/>
    <w:rsid w:val="00170C30"/>
    <w:rsid w:val="001F0DA1"/>
    <w:rsid w:val="002236D6"/>
    <w:rsid w:val="002445E0"/>
    <w:rsid w:val="0025254D"/>
    <w:rsid w:val="00263114"/>
    <w:rsid w:val="00267034"/>
    <w:rsid w:val="0028267C"/>
    <w:rsid w:val="00287697"/>
    <w:rsid w:val="0029250D"/>
    <w:rsid w:val="002E4AC6"/>
    <w:rsid w:val="002F4602"/>
    <w:rsid w:val="0031061D"/>
    <w:rsid w:val="00313DE6"/>
    <w:rsid w:val="0034507F"/>
    <w:rsid w:val="003831AD"/>
    <w:rsid w:val="00396BFB"/>
    <w:rsid w:val="003E266B"/>
    <w:rsid w:val="003E6EFF"/>
    <w:rsid w:val="004100EE"/>
    <w:rsid w:val="00420049"/>
    <w:rsid w:val="004225EA"/>
    <w:rsid w:val="00465DA0"/>
    <w:rsid w:val="004818C0"/>
    <w:rsid w:val="00491873"/>
    <w:rsid w:val="004A2AEE"/>
    <w:rsid w:val="004E1ECD"/>
    <w:rsid w:val="004F3B32"/>
    <w:rsid w:val="00533020"/>
    <w:rsid w:val="00595DFA"/>
    <w:rsid w:val="005A780F"/>
    <w:rsid w:val="006264C4"/>
    <w:rsid w:val="006D5584"/>
    <w:rsid w:val="0075364F"/>
    <w:rsid w:val="007646FF"/>
    <w:rsid w:val="007B6DA4"/>
    <w:rsid w:val="0081034A"/>
    <w:rsid w:val="008104DD"/>
    <w:rsid w:val="00860830"/>
    <w:rsid w:val="00867601"/>
    <w:rsid w:val="008C0F01"/>
    <w:rsid w:val="0094395D"/>
    <w:rsid w:val="00994F2D"/>
    <w:rsid w:val="009D2E1B"/>
    <w:rsid w:val="009F2DC6"/>
    <w:rsid w:val="00A568E3"/>
    <w:rsid w:val="00A60688"/>
    <w:rsid w:val="00A822A0"/>
    <w:rsid w:val="00B567C7"/>
    <w:rsid w:val="00C977E7"/>
    <w:rsid w:val="00D05805"/>
    <w:rsid w:val="00D24BFE"/>
    <w:rsid w:val="00D639CB"/>
    <w:rsid w:val="00D755D7"/>
    <w:rsid w:val="00DF0755"/>
    <w:rsid w:val="00E60DAE"/>
    <w:rsid w:val="00E90A9C"/>
    <w:rsid w:val="00EC09AC"/>
    <w:rsid w:val="00F40246"/>
    <w:rsid w:val="00F56DD8"/>
    <w:rsid w:val="00FC1205"/>
    <w:rsid w:val="00FD45CD"/>
    <w:rsid w:val="00FE77E9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2C087-9F90-46F8-9263-FF79BFD2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D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D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B15D59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D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B15D5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D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D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1">
    <w:name w:val="Заголовок 4 Знак1"/>
    <w:basedOn w:val="a0"/>
    <w:link w:val="4"/>
    <w:rsid w:val="00B15D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D5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D5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B15D5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5D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15D59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B15D59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B15D59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B15D59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15D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15D59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B15D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B15D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B15D59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B15D5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B15D59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Body Text Indent"/>
    <w:basedOn w:val="a"/>
    <w:link w:val="ab"/>
    <w:uiPriority w:val="99"/>
    <w:unhideWhenUsed/>
    <w:rsid w:val="00B15D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B15D5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B15D59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B15D59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B15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rsid w:val="00B15D5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B15D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2"/>
    <w:uiPriority w:val="99"/>
    <w:semiHidden/>
    <w:unhideWhenUsed/>
    <w:rsid w:val="00B15D59"/>
    <w:pPr>
      <w:tabs>
        <w:tab w:val="center" w:pos="4677"/>
        <w:tab w:val="right" w:pos="9355"/>
      </w:tabs>
    </w:pPr>
  </w:style>
  <w:style w:type="character" w:customStyle="1" w:styleId="af4">
    <w:name w:val="Цветовое выделение"/>
    <w:rsid w:val="00B15D5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B15D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B15D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uiPriority w:val="99"/>
    <w:semiHidden/>
    <w:unhideWhenUsed/>
    <w:rsid w:val="00B15D59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B15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B15D59"/>
    <w:rPr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B15D5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5D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footnote reference"/>
    <w:basedOn w:val="a0"/>
    <w:uiPriority w:val="99"/>
    <w:semiHidden/>
    <w:unhideWhenUsed/>
    <w:rsid w:val="00B15D59"/>
    <w:rPr>
      <w:vertAlign w:val="superscript"/>
    </w:rPr>
  </w:style>
  <w:style w:type="paragraph" w:customStyle="1" w:styleId="ConsPlusJurTerm">
    <w:name w:val="ConsPlusJurTerm"/>
    <w:uiPriority w:val="99"/>
    <w:rsid w:val="00326C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9DE4F2F5DD86E76CB3823DEFF388FDBEFCD5C3608EE52056923DF502sCA7I" TargetMode="External"/><Relationship Id="rId13" Type="http://schemas.openxmlformats.org/officeDocument/2006/relationships/hyperlink" Target="https://login.consultant.ru/link/?rnd=10336DA60F86D63DCDFA8D98ED087F9A&amp;req=doc&amp;base=LAW&amp;n=183496&amp;date=27.03.20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16297AE893B6B7391D086B5E884F35F1831BBEB36328ED641890D3839C58CDA48DB4BE9CEA3D0Fn4e0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16297AE893B6B7391D086B5E884F35F1831BBEB36328ED641890D3839C58CDA48DB4BE9CEA3D0Fn4e0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6C15B46DC357EEFA5267F9702BBB92EC4EEB0C6156D7EE4C4C95EE9D7AEC86E4161FE02818130C2C37L" TargetMode="External"/><Relationship Id="rId10" Type="http://schemas.openxmlformats.org/officeDocument/2006/relationships/hyperlink" Target="consultantplus://offline/ref=769DE4F2F5DD86E76CB3823DEFF388FDBEF7D4C9678AE52056923DF502C7475FD3DE2Ds3A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9DE4F2F5DD86E76CB3823DEFF388FDBEF7D4C9678AE52056923DF502C7475FD3DE2Ds3A9I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4956D-B300-4E8C-A296-6E2ECB50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8445</Words>
  <Characters>48141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</cp:lastModifiedBy>
  <cp:revision>9</cp:revision>
  <dcterms:created xsi:type="dcterms:W3CDTF">2022-02-03T11:35:00Z</dcterms:created>
  <dcterms:modified xsi:type="dcterms:W3CDTF">2023-02-10T07:04:00Z</dcterms:modified>
</cp:coreProperties>
</file>