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3" w:rsidRPr="0094615D" w:rsidRDefault="002C17E0" w:rsidP="00F61303">
      <w:pPr>
        <w:jc w:val="center"/>
        <w:rPr>
          <w:b/>
          <w:bCs/>
          <w:sz w:val="28"/>
          <w:szCs w:val="28"/>
        </w:rPr>
      </w:pPr>
      <w:r w:rsidRPr="00F245DC">
        <w:rPr>
          <w:szCs w:val="24"/>
        </w:rPr>
        <w:t xml:space="preserve">                                                                    </w:t>
      </w:r>
    </w:p>
    <w:p w:rsidR="00F61303" w:rsidRPr="0094615D" w:rsidRDefault="00F61303" w:rsidP="00F6130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-207010</wp:posOffset>
            </wp:positionV>
            <wp:extent cx="553720" cy="524510"/>
            <wp:effectExtent l="0" t="0" r="0" b="889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303" w:rsidRDefault="00F61303" w:rsidP="00F61303">
      <w:pPr>
        <w:pStyle w:val="af8"/>
        <w:rPr>
          <w:sz w:val="22"/>
        </w:rPr>
      </w:pPr>
    </w:p>
    <w:p w:rsidR="00F61303" w:rsidRPr="005122AC" w:rsidRDefault="00F61303" w:rsidP="00F61303">
      <w:pPr>
        <w:pStyle w:val="afd"/>
        <w:jc w:val="center"/>
        <w:rPr>
          <w:rFonts w:ascii="Times New Roman" w:hAnsi="Times New Roman"/>
        </w:rPr>
      </w:pPr>
    </w:p>
    <w:p w:rsidR="00F61303" w:rsidRPr="005122AC" w:rsidRDefault="00F61303" w:rsidP="00F61303">
      <w:pPr>
        <w:pStyle w:val="afd"/>
        <w:jc w:val="center"/>
        <w:rPr>
          <w:rFonts w:ascii="Times New Roman" w:hAnsi="Times New Roman"/>
        </w:rPr>
      </w:pPr>
      <w:proofErr w:type="gramStart"/>
      <w:r w:rsidRPr="005122AC">
        <w:rPr>
          <w:rFonts w:ascii="Times New Roman" w:hAnsi="Times New Roman"/>
        </w:rPr>
        <w:t>АДМИНИСТРАЦИЯ  КИЧМЕНГСКО</w:t>
      </w:r>
      <w:proofErr w:type="gramEnd"/>
      <w:r w:rsidRPr="005122AC">
        <w:rPr>
          <w:rFonts w:ascii="Times New Roman" w:hAnsi="Times New Roman"/>
        </w:rPr>
        <w:t>-ГОРОДЕЦКОГО МУНИЦИПАЛЬНОГО ОКРУГА</w:t>
      </w:r>
    </w:p>
    <w:p w:rsidR="00F61303" w:rsidRPr="005122AC" w:rsidRDefault="00F61303" w:rsidP="00F61303">
      <w:pPr>
        <w:pStyle w:val="afd"/>
        <w:jc w:val="center"/>
        <w:rPr>
          <w:rFonts w:ascii="Times New Roman" w:hAnsi="Times New Roman"/>
          <w:szCs w:val="22"/>
        </w:rPr>
      </w:pPr>
      <w:r w:rsidRPr="005122AC">
        <w:rPr>
          <w:rFonts w:ascii="Times New Roman" w:hAnsi="Times New Roman"/>
          <w:szCs w:val="22"/>
        </w:rPr>
        <w:t>ВОЛОГОДСКОЙ ОБЛАСТИ</w:t>
      </w:r>
    </w:p>
    <w:p w:rsidR="00F61303" w:rsidRPr="005122AC" w:rsidRDefault="00F61303" w:rsidP="00F61303">
      <w:pPr>
        <w:pStyle w:val="afd"/>
        <w:jc w:val="center"/>
        <w:rPr>
          <w:rFonts w:ascii="Times New Roman" w:hAnsi="Times New Roman"/>
          <w:b/>
          <w:bCs/>
          <w:sz w:val="20"/>
          <w:szCs w:val="36"/>
        </w:rPr>
      </w:pPr>
    </w:p>
    <w:p w:rsidR="00F61303" w:rsidRPr="005122AC" w:rsidRDefault="00F61303" w:rsidP="00F61303">
      <w:pPr>
        <w:pStyle w:val="afd"/>
        <w:jc w:val="center"/>
        <w:rPr>
          <w:rFonts w:ascii="Times New Roman" w:hAnsi="Times New Roman"/>
          <w:b/>
          <w:bCs/>
          <w:sz w:val="36"/>
          <w:szCs w:val="36"/>
        </w:rPr>
      </w:pPr>
      <w:r w:rsidRPr="005122AC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F61303" w:rsidRPr="005122AC" w:rsidRDefault="00F61303" w:rsidP="00F61303">
      <w:pPr>
        <w:pStyle w:val="afd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61303" w:rsidRPr="005122AC" w:rsidRDefault="00F61303" w:rsidP="00F61303">
      <w:pPr>
        <w:pStyle w:val="afd"/>
        <w:jc w:val="center"/>
        <w:rPr>
          <w:rFonts w:ascii="Times New Roman" w:hAnsi="Times New Roman"/>
          <w:sz w:val="28"/>
          <w:szCs w:val="28"/>
        </w:rPr>
      </w:pPr>
      <w:r w:rsidRPr="005122AC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685800" cy="0"/>
                <wp:effectExtent l="9525" t="13335" r="952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A339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5pt" to="2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YF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uIeRJDWMqP28e7/btt/bL7st2n1of7bf2q/tbfujvd19BPtu9wls72zvDsdb&#10;1PO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"/>
            </w:pict>
          </mc:Fallback>
        </mc:AlternateContent>
      </w:r>
      <w:r w:rsidRPr="005122AC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231775</wp:posOffset>
                </wp:positionV>
                <wp:extent cx="1257300" cy="0"/>
                <wp:effectExtent l="10795" t="6985" r="825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2988F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8.25pt" to="135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"/>
            </w:pict>
          </mc:Fallback>
        </mc:AlternateContent>
      </w:r>
      <w:r w:rsidRPr="005122AC">
        <w:rPr>
          <w:rFonts w:ascii="Times New Roman" w:hAnsi="Times New Roman"/>
          <w:sz w:val="28"/>
          <w:szCs w:val="28"/>
        </w:rPr>
        <w:t xml:space="preserve">от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5122AC">
        <w:rPr>
          <w:rFonts w:ascii="Times New Roman" w:hAnsi="Times New Roman"/>
          <w:sz w:val="28"/>
          <w:szCs w:val="28"/>
        </w:rPr>
        <w:t xml:space="preserve"> №</w:t>
      </w:r>
    </w:p>
    <w:p w:rsidR="00F61303" w:rsidRDefault="00F61303" w:rsidP="00F61303">
      <w:pPr>
        <w:pStyle w:val="afd"/>
        <w:jc w:val="center"/>
        <w:rPr>
          <w:rFonts w:ascii="Times New Roman" w:hAnsi="Times New Roman"/>
          <w:sz w:val="20"/>
        </w:rPr>
      </w:pPr>
    </w:p>
    <w:p w:rsidR="00F61303" w:rsidRPr="005122AC" w:rsidRDefault="00F61303" w:rsidP="00F61303">
      <w:pPr>
        <w:pStyle w:val="afd"/>
        <w:rPr>
          <w:rFonts w:ascii="Times New Roman" w:hAnsi="Times New Roman"/>
          <w:sz w:val="28"/>
          <w:szCs w:val="28"/>
          <w:u w:val="single"/>
        </w:rPr>
      </w:pPr>
      <w:r w:rsidRPr="005122A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122AC">
        <w:rPr>
          <w:rFonts w:ascii="Times New Roman" w:hAnsi="Times New Roman"/>
          <w:sz w:val="28"/>
          <w:szCs w:val="28"/>
        </w:rPr>
        <w:t>Кичменгский</w:t>
      </w:r>
      <w:proofErr w:type="spellEnd"/>
      <w:r w:rsidRPr="005122AC">
        <w:rPr>
          <w:rFonts w:ascii="Times New Roman" w:hAnsi="Times New Roman"/>
          <w:sz w:val="28"/>
          <w:szCs w:val="28"/>
        </w:rPr>
        <w:t xml:space="preserve"> Городок</w:t>
      </w:r>
    </w:p>
    <w:p w:rsidR="00F61303" w:rsidRPr="005122AC" w:rsidRDefault="00F61303" w:rsidP="00F61303">
      <w:pPr>
        <w:pStyle w:val="afd"/>
        <w:rPr>
          <w:rFonts w:ascii="Times New Roman" w:hAnsi="Times New Roman"/>
          <w:b/>
          <w:bCs/>
          <w:sz w:val="28"/>
          <w:szCs w:val="28"/>
        </w:rPr>
      </w:pPr>
    </w:p>
    <w:p w:rsidR="00F61303" w:rsidRPr="00832F08" w:rsidRDefault="00F61303" w:rsidP="00F61303">
      <w:pPr>
        <w:rPr>
          <w:sz w:val="28"/>
          <w:szCs w:val="28"/>
        </w:rPr>
      </w:pPr>
      <w:r w:rsidRPr="00832F08">
        <w:rPr>
          <w:sz w:val="28"/>
          <w:szCs w:val="28"/>
        </w:rPr>
        <w:t xml:space="preserve">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</w:t>
      </w:r>
      <w:proofErr w:type="spellStart"/>
      <w:r w:rsidRPr="00832F08">
        <w:rPr>
          <w:sz w:val="28"/>
          <w:szCs w:val="28"/>
        </w:rPr>
        <w:t>Кичменгско</w:t>
      </w:r>
      <w:proofErr w:type="spellEnd"/>
      <w:r w:rsidRPr="00832F08">
        <w:rPr>
          <w:sz w:val="28"/>
          <w:szCs w:val="28"/>
        </w:rPr>
        <w:t xml:space="preserve"> Городецкого муниципального округа </w:t>
      </w:r>
    </w:p>
    <w:p w:rsidR="00F61303" w:rsidRPr="00832F08" w:rsidRDefault="00F61303" w:rsidP="00F61303">
      <w:pPr>
        <w:jc w:val="center"/>
        <w:outlineLvl w:val="1"/>
        <w:rPr>
          <w:szCs w:val="24"/>
        </w:rPr>
      </w:pPr>
    </w:p>
    <w:p w:rsidR="00F61303" w:rsidRDefault="00F61303" w:rsidP="00F61303">
      <w:pPr>
        <w:ind w:left="-708" w:right="-283"/>
        <w:rPr>
          <w:sz w:val="28"/>
        </w:rPr>
      </w:pPr>
    </w:p>
    <w:p w:rsidR="00F61303" w:rsidRDefault="00F61303" w:rsidP="00F6130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5122AC">
        <w:rPr>
          <w:rFonts w:ascii="Times New Roman" w:hAnsi="Times New Roman"/>
          <w:sz w:val="28"/>
          <w:szCs w:val="28"/>
        </w:rPr>
        <w:t xml:space="preserve">        </w:t>
      </w:r>
      <w:r w:rsidRPr="00E5674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E5674F">
          <w:rPr>
            <w:rStyle w:val="ad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E5674F">
        <w:rPr>
          <w:rFonts w:ascii="Times New Roman" w:hAnsi="Times New Roman"/>
          <w:sz w:val="28"/>
          <w:szCs w:val="28"/>
        </w:rPr>
        <w:t xml:space="preserve"> от 27.07 2010 года N 210-ФЗ "Об организации предоставления государственных и муниципальных услуг" (с последующими изменениями), администрация </w:t>
      </w:r>
      <w:proofErr w:type="spellStart"/>
      <w:r w:rsidRPr="00E5674F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E5674F">
        <w:rPr>
          <w:rFonts w:ascii="Times New Roman" w:hAnsi="Times New Roman"/>
          <w:sz w:val="28"/>
          <w:szCs w:val="28"/>
        </w:rPr>
        <w:t xml:space="preserve">-Городецкого округа постановлением администрации </w:t>
      </w:r>
      <w:proofErr w:type="spellStart"/>
      <w:r w:rsidRPr="00E5674F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E5674F">
        <w:rPr>
          <w:rFonts w:ascii="Times New Roman" w:hAnsi="Times New Roman"/>
          <w:sz w:val="28"/>
          <w:szCs w:val="28"/>
        </w:rPr>
        <w:t xml:space="preserve">-Городецкого муниципального района от 20.04.2022 года  № 370 «Об утверждении порядка разработки и утверждения административных регламентов предоставления муниципальных услуг» администрация </w:t>
      </w:r>
      <w:proofErr w:type="spellStart"/>
      <w:r w:rsidRPr="00E5674F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E5674F">
        <w:rPr>
          <w:rFonts w:ascii="Times New Roman" w:hAnsi="Times New Roman"/>
          <w:sz w:val="28"/>
          <w:szCs w:val="28"/>
        </w:rPr>
        <w:t>-Городецкого муниципального округа</w:t>
      </w:r>
      <w:r>
        <w:rPr>
          <w:sz w:val="28"/>
          <w:szCs w:val="28"/>
        </w:rPr>
        <w:t xml:space="preserve"> </w:t>
      </w:r>
      <w:r w:rsidRPr="000713FC">
        <w:rPr>
          <w:rFonts w:ascii="Times New Roman" w:hAnsi="Times New Roman"/>
          <w:sz w:val="28"/>
          <w:szCs w:val="28"/>
        </w:rPr>
        <w:t>ПОСТАНОВЛЯЕТ:</w:t>
      </w:r>
    </w:p>
    <w:p w:rsidR="00F61303" w:rsidRDefault="00F61303" w:rsidP="00F61303">
      <w:pPr>
        <w:pStyle w:val="afd"/>
        <w:jc w:val="both"/>
        <w:rPr>
          <w:sz w:val="28"/>
          <w:szCs w:val="28"/>
        </w:rPr>
      </w:pPr>
      <w:r>
        <w:t xml:space="preserve">          </w:t>
      </w:r>
      <w:r w:rsidRPr="005122AC">
        <w:t xml:space="preserve">1. </w:t>
      </w:r>
      <w:r w:rsidRPr="00832F08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</w:t>
      </w:r>
      <w:proofErr w:type="spellStart"/>
      <w:r w:rsidRPr="00832F08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832F08">
        <w:rPr>
          <w:rFonts w:ascii="Times New Roman" w:hAnsi="Times New Roman"/>
          <w:sz w:val="28"/>
          <w:szCs w:val="28"/>
        </w:rPr>
        <w:t xml:space="preserve"> Городецкого муниципального округа </w:t>
      </w:r>
      <w:r w:rsidRPr="00695F58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695F58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695F5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61303" w:rsidRPr="008C7F9D" w:rsidRDefault="00F61303" w:rsidP="00F61303">
      <w:pPr>
        <w:pStyle w:val="afd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713FC">
        <w:rPr>
          <w:rFonts w:ascii="Times New Roman" w:hAnsi="Times New Roman"/>
          <w:sz w:val="28"/>
          <w:szCs w:val="28"/>
        </w:rPr>
        <w:t xml:space="preserve">2. </w:t>
      </w:r>
      <w:r w:rsidRPr="008C7F9D">
        <w:rPr>
          <w:rFonts w:ascii="Times New Roman" w:hAnsi="Times New Roman"/>
          <w:color w:val="auto"/>
          <w:sz w:val="28"/>
          <w:szCs w:val="28"/>
        </w:rPr>
        <w:t xml:space="preserve">Признать утратившими силу: </w:t>
      </w:r>
    </w:p>
    <w:p w:rsidR="00F61303" w:rsidRPr="00832F08" w:rsidRDefault="00F61303" w:rsidP="008C7F9D">
      <w:pPr>
        <w:pStyle w:val="afd"/>
        <w:jc w:val="both"/>
        <w:rPr>
          <w:rFonts w:ascii="Times New Roman" w:hAnsi="Times New Roman"/>
          <w:color w:val="FF0000"/>
          <w:sz w:val="28"/>
          <w:szCs w:val="28"/>
        </w:rPr>
      </w:pPr>
      <w:r w:rsidRPr="008C7F9D">
        <w:rPr>
          <w:rFonts w:ascii="Times New Roman" w:hAnsi="Times New Roman"/>
          <w:color w:val="auto"/>
          <w:sz w:val="28"/>
          <w:szCs w:val="28"/>
        </w:rPr>
        <w:t xml:space="preserve">- постановление администрации муниципального образования Городецкое </w:t>
      </w:r>
      <w:proofErr w:type="spellStart"/>
      <w:r w:rsidRPr="008C7F9D">
        <w:rPr>
          <w:rFonts w:ascii="Times New Roman" w:hAnsi="Times New Roman"/>
          <w:color w:val="auto"/>
          <w:sz w:val="28"/>
          <w:szCs w:val="28"/>
        </w:rPr>
        <w:t>Кичменгско</w:t>
      </w:r>
      <w:proofErr w:type="spellEnd"/>
      <w:r w:rsidRPr="008C7F9D">
        <w:rPr>
          <w:rFonts w:ascii="Times New Roman" w:hAnsi="Times New Roman"/>
          <w:color w:val="auto"/>
          <w:sz w:val="28"/>
          <w:szCs w:val="28"/>
        </w:rPr>
        <w:t xml:space="preserve">-Городецкого муниципального района от </w:t>
      </w:r>
      <w:r w:rsidR="008C7F9D" w:rsidRPr="008C7F9D">
        <w:rPr>
          <w:rFonts w:ascii="Times New Roman" w:hAnsi="Times New Roman"/>
          <w:color w:val="auto"/>
          <w:sz w:val="28"/>
          <w:szCs w:val="28"/>
        </w:rPr>
        <w:t>13.05.2020</w:t>
      </w:r>
      <w:r w:rsidRPr="008C7F9D">
        <w:rPr>
          <w:rFonts w:ascii="Times New Roman" w:hAnsi="Times New Roman"/>
          <w:color w:val="auto"/>
          <w:sz w:val="28"/>
          <w:szCs w:val="28"/>
        </w:rPr>
        <w:t xml:space="preserve"> года N </w:t>
      </w:r>
      <w:r w:rsidR="008C7F9D" w:rsidRPr="008C7F9D">
        <w:rPr>
          <w:rFonts w:ascii="Times New Roman" w:hAnsi="Times New Roman"/>
          <w:color w:val="auto"/>
          <w:sz w:val="28"/>
          <w:szCs w:val="28"/>
        </w:rPr>
        <w:t>367</w:t>
      </w:r>
      <w:r w:rsidRPr="008C7F9D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8C7F9D" w:rsidRPr="008C7F9D">
        <w:rPr>
          <w:rFonts w:ascii="Times New Roman" w:hAnsi="Times New Roman"/>
          <w:color w:val="auto"/>
          <w:sz w:val="28"/>
          <w:szCs w:val="28"/>
        </w:rPr>
        <w:t xml:space="preserve">Административный регламент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8C7F9D" w:rsidRPr="008C7F9D">
        <w:rPr>
          <w:rFonts w:ascii="Times New Roman" w:hAnsi="Times New Roman"/>
          <w:sz w:val="28"/>
          <w:szCs w:val="28"/>
        </w:rPr>
        <w:t>или реконструкции</w:t>
      </w:r>
      <w:r w:rsidR="001348C1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8C7F9D" w:rsidRPr="00457BD1">
        <w:t xml:space="preserve"> </w:t>
      </w:r>
    </w:p>
    <w:p w:rsidR="00F61303" w:rsidRPr="000713FC" w:rsidRDefault="00F61303" w:rsidP="00F61303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713FC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в газете «Заря Севера» и подлежит размещению на официальном сайте </w:t>
      </w:r>
      <w:proofErr w:type="spellStart"/>
      <w:r w:rsidRPr="000713FC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0713FC">
        <w:rPr>
          <w:rFonts w:ascii="Times New Roman" w:hAnsi="Times New Roman"/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F61303" w:rsidRPr="000713FC" w:rsidRDefault="00F61303" w:rsidP="00F61303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:rsidR="00F61303" w:rsidRDefault="00F61303" w:rsidP="00F61303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:rsidR="00F61303" w:rsidRDefault="00F61303" w:rsidP="00F61303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:rsidR="00F61303" w:rsidRDefault="00F61303" w:rsidP="00F61303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:rsidR="00F61303" w:rsidRDefault="00F61303" w:rsidP="00F6130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713FC"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       </w:t>
      </w:r>
      <w:proofErr w:type="spellStart"/>
      <w:r w:rsidRPr="000713FC">
        <w:rPr>
          <w:rFonts w:ascii="Times New Roman" w:hAnsi="Times New Roman"/>
          <w:sz w:val="28"/>
          <w:szCs w:val="28"/>
        </w:rPr>
        <w:t>С.А.Ордин</w:t>
      </w:r>
      <w:proofErr w:type="spellEnd"/>
    </w:p>
    <w:p w:rsidR="00F61303" w:rsidRDefault="00F61303" w:rsidP="00F61303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:rsidR="00F61303" w:rsidRDefault="00F61303" w:rsidP="00F61303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:rsidR="00F61303" w:rsidRDefault="00F61303" w:rsidP="00F61303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:rsidR="001D1055" w:rsidRPr="00F245DC" w:rsidRDefault="002C17E0">
      <w:pPr>
        <w:rPr>
          <w:szCs w:val="24"/>
        </w:rPr>
      </w:pPr>
      <w:r w:rsidRPr="00F245DC">
        <w:rPr>
          <w:szCs w:val="24"/>
        </w:rPr>
        <w:t xml:space="preserve">                                   </w:t>
      </w:r>
      <w:r w:rsidR="00F61303">
        <w:rPr>
          <w:szCs w:val="24"/>
        </w:rPr>
        <w:t xml:space="preserve">                                                   </w:t>
      </w:r>
      <w:r w:rsidRPr="00F245DC">
        <w:rPr>
          <w:szCs w:val="24"/>
        </w:rPr>
        <w:t xml:space="preserve"> Приложение</w:t>
      </w:r>
    </w:p>
    <w:p w:rsidR="002C17E0" w:rsidRPr="00F245DC" w:rsidRDefault="002C17E0" w:rsidP="002C17E0">
      <w:pPr>
        <w:jc w:val="right"/>
        <w:rPr>
          <w:szCs w:val="24"/>
        </w:rPr>
      </w:pPr>
      <w:r w:rsidRPr="00F245DC">
        <w:rPr>
          <w:szCs w:val="24"/>
        </w:rPr>
        <w:t>к постановлению администрации округа</w:t>
      </w:r>
    </w:p>
    <w:p w:rsidR="002C17E0" w:rsidRPr="00F245DC" w:rsidRDefault="002C17E0" w:rsidP="002C17E0">
      <w:pPr>
        <w:rPr>
          <w:szCs w:val="24"/>
        </w:rPr>
      </w:pPr>
      <w:r w:rsidRPr="00F245DC">
        <w:rPr>
          <w:szCs w:val="24"/>
        </w:rPr>
        <w:t xml:space="preserve">                                                                                 от ------------------2024г. №                                                                                      </w:t>
      </w:r>
    </w:p>
    <w:p w:rsidR="001D1055" w:rsidRPr="00F245DC" w:rsidRDefault="001D1055">
      <w:pPr>
        <w:tabs>
          <w:tab w:val="left" w:pos="6600"/>
        </w:tabs>
        <w:ind w:firstLine="540"/>
        <w:jc w:val="center"/>
        <w:rPr>
          <w:szCs w:val="24"/>
        </w:rPr>
      </w:pPr>
    </w:p>
    <w:p w:rsidR="00CC4103" w:rsidRDefault="00CC4103" w:rsidP="00CC4103">
      <w:pPr>
        <w:jc w:val="center"/>
        <w:rPr>
          <w:szCs w:val="24"/>
        </w:rPr>
      </w:pPr>
      <w:r>
        <w:rPr>
          <w:szCs w:val="24"/>
        </w:rPr>
        <w:t>А</w:t>
      </w:r>
      <w:r w:rsidR="0095611E" w:rsidRPr="00F245DC">
        <w:rPr>
          <w:szCs w:val="24"/>
        </w:rPr>
        <w:t>дминистративный регламент</w:t>
      </w:r>
    </w:p>
    <w:p w:rsidR="001D1055" w:rsidRPr="00F245DC" w:rsidRDefault="0095611E" w:rsidP="00CC4103">
      <w:pPr>
        <w:rPr>
          <w:szCs w:val="24"/>
        </w:rPr>
      </w:pPr>
      <w:r w:rsidRPr="00F245DC">
        <w:rPr>
          <w:szCs w:val="24"/>
        </w:rPr>
        <w:t xml:space="preserve">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</w:t>
      </w:r>
      <w:proofErr w:type="spellStart"/>
      <w:r w:rsidR="00CC4103">
        <w:rPr>
          <w:szCs w:val="24"/>
        </w:rPr>
        <w:t>Кичменгско</w:t>
      </w:r>
      <w:proofErr w:type="spellEnd"/>
      <w:r w:rsidR="00CC4103">
        <w:rPr>
          <w:szCs w:val="24"/>
        </w:rPr>
        <w:t xml:space="preserve"> Городецкого </w:t>
      </w:r>
      <w:r w:rsidRPr="00F245DC">
        <w:rPr>
          <w:szCs w:val="24"/>
        </w:rPr>
        <w:t xml:space="preserve">муниципального </w:t>
      </w:r>
      <w:r w:rsidR="00CC4103">
        <w:rPr>
          <w:szCs w:val="24"/>
        </w:rPr>
        <w:t>округа</w:t>
      </w:r>
      <w:r w:rsidR="00DC1730">
        <w:rPr>
          <w:szCs w:val="24"/>
        </w:rPr>
        <w:t xml:space="preserve"> </w:t>
      </w:r>
    </w:p>
    <w:p w:rsidR="001D1055" w:rsidRPr="00F245DC" w:rsidRDefault="001D1055">
      <w:pPr>
        <w:jc w:val="center"/>
        <w:outlineLvl w:val="1"/>
        <w:rPr>
          <w:szCs w:val="24"/>
        </w:rPr>
      </w:pPr>
    </w:p>
    <w:p w:rsidR="001D1055" w:rsidRPr="00F245DC" w:rsidRDefault="0095611E">
      <w:pPr>
        <w:jc w:val="center"/>
        <w:outlineLvl w:val="1"/>
        <w:rPr>
          <w:szCs w:val="24"/>
        </w:rPr>
      </w:pPr>
      <w:r w:rsidRPr="00F245DC">
        <w:rPr>
          <w:szCs w:val="24"/>
        </w:rPr>
        <w:t xml:space="preserve">I. Общие положения </w:t>
      </w:r>
    </w:p>
    <w:p w:rsidR="001D1055" w:rsidRPr="00F245DC" w:rsidRDefault="001D1055">
      <w:pPr>
        <w:ind w:firstLine="540"/>
        <w:jc w:val="both"/>
        <w:rPr>
          <w:szCs w:val="24"/>
        </w:rPr>
      </w:pPr>
    </w:p>
    <w:p w:rsidR="007E37FC" w:rsidRPr="00F245DC" w:rsidRDefault="00E37B26" w:rsidP="00E37B26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="007E37FC" w:rsidRPr="00F245DC">
        <w:rPr>
          <w:szCs w:val="24"/>
        </w:rPr>
        <w:t xml:space="preserve">1.1. </w:t>
      </w:r>
      <w:r w:rsidR="00CC4103">
        <w:rPr>
          <w:szCs w:val="24"/>
        </w:rPr>
        <w:t>А</w:t>
      </w:r>
      <w:r w:rsidRPr="00F245DC">
        <w:rPr>
          <w:szCs w:val="24"/>
        </w:rPr>
        <w:t xml:space="preserve">дминистративный регламент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</w:t>
      </w:r>
      <w:proofErr w:type="gramStart"/>
      <w:r w:rsidRPr="00F245DC">
        <w:rPr>
          <w:szCs w:val="24"/>
        </w:rPr>
        <w:t>образования</w:t>
      </w:r>
      <w:r>
        <w:rPr>
          <w:szCs w:val="24"/>
        </w:rPr>
        <w:t xml:space="preserve"> </w:t>
      </w:r>
      <w:r w:rsidRPr="00F245DC">
        <w:rPr>
          <w:szCs w:val="24"/>
        </w:rPr>
        <w:t xml:space="preserve"> </w:t>
      </w:r>
      <w:r w:rsidR="007E37FC" w:rsidRPr="00F245DC">
        <w:rPr>
          <w:szCs w:val="24"/>
        </w:rPr>
        <w:t>(</w:t>
      </w:r>
      <w:proofErr w:type="gramEnd"/>
      <w:r w:rsidR="007E37FC" w:rsidRPr="00F245DC">
        <w:rPr>
          <w:szCs w:val="24"/>
        </w:rPr>
        <w:t>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7E37FC" w:rsidRPr="00F245DC" w:rsidRDefault="007E37FC" w:rsidP="007E37FC">
      <w:pPr>
        <w:ind w:firstLine="720"/>
        <w:jc w:val="both"/>
        <w:rPr>
          <w:szCs w:val="24"/>
        </w:rPr>
      </w:pPr>
      <w:r w:rsidRPr="00F245DC">
        <w:rPr>
          <w:szCs w:val="24"/>
        </w:rP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7E37FC" w:rsidRPr="00F245DC" w:rsidRDefault="007E37FC" w:rsidP="007E37FC">
      <w:pPr>
        <w:ind w:firstLine="720"/>
        <w:jc w:val="both"/>
        <w:rPr>
          <w:szCs w:val="24"/>
        </w:rPr>
      </w:pPr>
      <w:r w:rsidRPr="00F245DC">
        <w:rPr>
          <w:szCs w:val="24"/>
        </w:rPr>
        <w:t>1.3.</w:t>
      </w:r>
      <w:r w:rsidRPr="00F245DC">
        <w:rPr>
          <w:szCs w:val="24"/>
          <w:vertAlign w:val="superscript"/>
        </w:rPr>
        <w:t xml:space="preserve">  </w:t>
      </w:r>
      <w:r w:rsidRPr="00F245DC">
        <w:rPr>
          <w:szCs w:val="24"/>
        </w:rPr>
        <w:t xml:space="preserve"> Сведения о месте нахождения Уполномоченного органа, контактных телефонах, адресах электронной почты, графике работы и адресах официальных сайтов размещены на официальном сайте </w:t>
      </w:r>
      <w:proofErr w:type="spellStart"/>
      <w:r w:rsidRPr="00F245DC">
        <w:rPr>
          <w:szCs w:val="24"/>
        </w:rPr>
        <w:t>Кичменгско</w:t>
      </w:r>
      <w:proofErr w:type="spellEnd"/>
      <w:r w:rsidRPr="00F245DC">
        <w:rPr>
          <w:szCs w:val="24"/>
        </w:rPr>
        <w:t>-Городецкого муниципального округа, в реестре муниципальных услуг на Портале государственных и муниципальных услуг (функций) Вологодской области (далее - Региональном портале</w:t>
      </w:r>
      <w:proofErr w:type="gramStart"/>
      <w:r w:rsidRPr="00F245DC">
        <w:rPr>
          <w:szCs w:val="24"/>
        </w:rPr>
        <w:t>),  Едином</w:t>
      </w:r>
      <w:proofErr w:type="gramEnd"/>
      <w:r w:rsidRPr="00F245DC">
        <w:rPr>
          <w:szCs w:val="24"/>
        </w:rPr>
        <w:t xml:space="preserve"> портале государственных и муниципальных услуг (функций)  (далее – Единый портал).</w:t>
      </w:r>
    </w:p>
    <w:p w:rsidR="001D1055" w:rsidRPr="00F245DC" w:rsidRDefault="0095611E">
      <w:pPr>
        <w:ind w:firstLine="720"/>
        <w:jc w:val="both"/>
        <w:rPr>
          <w:szCs w:val="24"/>
        </w:rPr>
      </w:pPr>
      <w:r w:rsidRPr="00F245DC">
        <w:rPr>
          <w:szCs w:val="24"/>
        </w:rPr>
        <w:t>1.4. Способы получения информации о порядке предоставления муниципальной услуги: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лично;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посредством телефонной связи;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посредством электронной почты,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посредством почтовой связи;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на информационных стендах в помещениях Уполномоченного органа;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в информационно-телекоммуникационной сети «Интернет»: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на официальном сайте Уполномоченного органа;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на Едином портале;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на Региональном портале.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1.5. Порядок информирования о предоставлении муниципальной услуги.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>место нахождения Уполномоченного органа, его структурных подразделений;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D1055" w:rsidRPr="00F245DC" w:rsidRDefault="0095611E">
      <w:pPr>
        <w:ind w:right="-5" w:firstLine="720"/>
        <w:jc w:val="both"/>
        <w:rPr>
          <w:i/>
          <w:szCs w:val="24"/>
          <w:u w:val="single"/>
        </w:rPr>
      </w:pPr>
      <w:r w:rsidRPr="00F245DC">
        <w:rPr>
          <w:szCs w:val="24"/>
        </w:rPr>
        <w:t>график работы Уполномоченного органа;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>адрес сайта в сети «Интернет» Уполномоченного органа;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>адрес электронной почты Уполномоченного органа;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>ход предоставления муниципальной услуги;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>административные процедуры предоставления муниципальной услуги;</w:t>
      </w:r>
    </w:p>
    <w:p w:rsidR="001D1055" w:rsidRPr="00F245DC" w:rsidRDefault="0095611E">
      <w:pPr>
        <w:tabs>
          <w:tab w:val="left" w:pos="540"/>
        </w:tabs>
        <w:ind w:right="-5" w:firstLine="720"/>
        <w:jc w:val="both"/>
        <w:rPr>
          <w:szCs w:val="24"/>
        </w:rPr>
      </w:pPr>
      <w:r w:rsidRPr="00F245DC">
        <w:rPr>
          <w:szCs w:val="24"/>
        </w:rPr>
        <w:t>срок предоставления муниципальной услуги;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>порядок и формы контроля за предоставлением муниципальной услуги;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>основания для отказа в предоставлении муниципальной услуги;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lastRenderedPageBreak/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D1055" w:rsidRPr="00F245DC" w:rsidRDefault="0095611E">
      <w:pPr>
        <w:widowControl w:val="0"/>
        <w:ind w:right="-5" w:firstLine="720"/>
        <w:jc w:val="both"/>
        <w:rPr>
          <w:szCs w:val="24"/>
        </w:rPr>
      </w:pPr>
      <w:r w:rsidRPr="00F245DC">
        <w:rPr>
          <w:szCs w:val="24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1D1055" w:rsidRPr="00F245DC" w:rsidRDefault="0095611E">
      <w:pPr>
        <w:ind w:right="-5" w:firstLine="720"/>
        <w:jc w:val="both"/>
        <w:rPr>
          <w:szCs w:val="24"/>
        </w:rPr>
      </w:pPr>
      <w:r w:rsidRPr="00F245DC">
        <w:rPr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D1055" w:rsidRPr="00F245DC" w:rsidRDefault="0095611E">
      <w:pPr>
        <w:tabs>
          <w:tab w:val="left" w:pos="0"/>
        </w:tabs>
        <w:ind w:right="-5" w:firstLine="720"/>
        <w:jc w:val="both"/>
        <w:rPr>
          <w:szCs w:val="24"/>
        </w:rPr>
      </w:pPr>
      <w:r w:rsidRPr="00F245DC">
        <w:rPr>
          <w:szCs w:val="24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1D1055" w:rsidRPr="00F245DC" w:rsidRDefault="0095611E">
      <w:pPr>
        <w:widowControl w:val="0"/>
        <w:ind w:right="-5" w:firstLine="720"/>
        <w:jc w:val="both"/>
        <w:rPr>
          <w:szCs w:val="24"/>
        </w:rPr>
      </w:pPr>
      <w:r w:rsidRPr="00F245DC">
        <w:rPr>
          <w:szCs w:val="24"/>
        </w:rPr>
        <w:t>в средствах массовой информации;</w:t>
      </w:r>
    </w:p>
    <w:p w:rsidR="001D1055" w:rsidRPr="00F245DC" w:rsidRDefault="0095611E">
      <w:pPr>
        <w:widowControl w:val="0"/>
        <w:ind w:right="-5" w:firstLine="720"/>
        <w:jc w:val="both"/>
        <w:rPr>
          <w:szCs w:val="24"/>
        </w:rPr>
      </w:pPr>
      <w:r w:rsidRPr="00F245DC">
        <w:rPr>
          <w:szCs w:val="24"/>
        </w:rPr>
        <w:t>на сайте в сети «Интернет»;</w:t>
      </w:r>
    </w:p>
    <w:p w:rsidR="001D1055" w:rsidRPr="00F245DC" w:rsidRDefault="0095611E">
      <w:pPr>
        <w:widowControl w:val="0"/>
        <w:ind w:right="-5" w:firstLine="720"/>
        <w:jc w:val="both"/>
        <w:rPr>
          <w:szCs w:val="24"/>
        </w:rPr>
      </w:pPr>
      <w:r w:rsidRPr="00F245DC">
        <w:rPr>
          <w:szCs w:val="24"/>
        </w:rPr>
        <w:t>на Едином портале;</w:t>
      </w:r>
    </w:p>
    <w:p w:rsidR="001D1055" w:rsidRPr="00F245DC" w:rsidRDefault="0095611E">
      <w:pPr>
        <w:widowControl w:val="0"/>
        <w:ind w:right="-5" w:firstLine="720"/>
        <w:jc w:val="both"/>
        <w:rPr>
          <w:szCs w:val="24"/>
        </w:rPr>
      </w:pPr>
      <w:r w:rsidRPr="00F245DC">
        <w:rPr>
          <w:szCs w:val="24"/>
        </w:rPr>
        <w:lastRenderedPageBreak/>
        <w:t>на Региональном портале;</w:t>
      </w:r>
    </w:p>
    <w:p w:rsidR="001D1055" w:rsidRPr="00F245DC" w:rsidRDefault="0095611E">
      <w:pPr>
        <w:widowControl w:val="0"/>
        <w:ind w:right="-5" w:firstLine="720"/>
        <w:jc w:val="both"/>
        <w:rPr>
          <w:szCs w:val="24"/>
        </w:rPr>
      </w:pPr>
      <w:r w:rsidRPr="00F245DC">
        <w:rPr>
          <w:szCs w:val="24"/>
        </w:rPr>
        <w:t>на информационных стендах Уполномоченного органа.</w:t>
      </w:r>
    </w:p>
    <w:p w:rsidR="001D1055" w:rsidRPr="00F245DC" w:rsidRDefault="001D1055">
      <w:pPr>
        <w:ind w:firstLine="540"/>
        <w:jc w:val="both"/>
        <w:rPr>
          <w:szCs w:val="24"/>
        </w:rPr>
      </w:pPr>
    </w:p>
    <w:p w:rsidR="001D1055" w:rsidRPr="00F245DC" w:rsidRDefault="0095611E">
      <w:pPr>
        <w:pStyle w:val="4"/>
        <w:spacing w:before="0"/>
        <w:rPr>
          <w:sz w:val="24"/>
          <w:szCs w:val="24"/>
        </w:rPr>
      </w:pPr>
      <w:r w:rsidRPr="00F245DC">
        <w:rPr>
          <w:sz w:val="24"/>
          <w:szCs w:val="24"/>
        </w:rPr>
        <w:t>II. Стандарт предоставления муниципальной услуги</w:t>
      </w:r>
    </w:p>
    <w:p w:rsidR="001D1055" w:rsidRPr="00F245DC" w:rsidRDefault="001D1055">
      <w:pPr>
        <w:rPr>
          <w:szCs w:val="24"/>
        </w:rPr>
      </w:pPr>
    </w:p>
    <w:p w:rsidR="001D1055" w:rsidRPr="00F245DC" w:rsidRDefault="0095611E">
      <w:pPr>
        <w:pStyle w:val="4"/>
        <w:spacing w:before="0"/>
        <w:rPr>
          <w:sz w:val="24"/>
          <w:szCs w:val="24"/>
        </w:rPr>
      </w:pPr>
      <w:r w:rsidRPr="00F245DC">
        <w:rPr>
          <w:sz w:val="24"/>
          <w:szCs w:val="24"/>
        </w:rPr>
        <w:t>2.1.</w:t>
      </w:r>
      <w:r w:rsidRPr="00F245DC">
        <w:rPr>
          <w:sz w:val="24"/>
          <w:szCs w:val="24"/>
        </w:rPr>
        <w:tab/>
        <w:t>Наименование муниципальной услуги</w:t>
      </w:r>
    </w:p>
    <w:p w:rsidR="001D1055" w:rsidRPr="00F245DC" w:rsidRDefault="001D1055">
      <w:pPr>
        <w:ind w:firstLine="540"/>
        <w:jc w:val="both"/>
        <w:rPr>
          <w:szCs w:val="24"/>
        </w:rPr>
      </w:pP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Признание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образования.</w:t>
      </w:r>
    </w:p>
    <w:p w:rsidR="001D1055" w:rsidRPr="00F245DC" w:rsidRDefault="001D1055">
      <w:pPr>
        <w:widowControl w:val="0"/>
        <w:ind w:firstLine="540"/>
        <w:rPr>
          <w:szCs w:val="24"/>
        </w:rPr>
      </w:pPr>
    </w:p>
    <w:p w:rsidR="001D1055" w:rsidRPr="00F245DC" w:rsidRDefault="0095611E">
      <w:pPr>
        <w:pStyle w:val="4"/>
        <w:spacing w:before="0"/>
        <w:ind w:firstLine="540"/>
        <w:rPr>
          <w:sz w:val="24"/>
          <w:szCs w:val="24"/>
        </w:rPr>
      </w:pPr>
      <w:r w:rsidRPr="00F245DC">
        <w:rPr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1D1055" w:rsidRPr="00F245DC" w:rsidRDefault="001D1055">
      <w:pPr>
        <w:ind w:firstLine="540"/>
        <w:rPr>
          <w:szCs w:val="24"/>
        </w:rPr>
      </w:pPr>
    </w:p>
    <w:p w:rsidR="001D1055" w:rsidRPr="00F245DC" w:rsidRDefault="0095611E">
      <w:pPr>
        <w:ind w:firstLine="709"/>
        <w:jc w:val="both"/>
        <w:rPr>
          <w:spacing w:val="-4"/>
          <w:szCs w:val="24"/>
        </w:rPr>
      </w:pPr>
      <w:r w:rsidRPr="00F245DC">
        <w:rPr>
          <w:spacing w:val="-4"/>
          <w:szCs w:val="24"/>
        </w:rPr>
        <w:t>2.2.1. Муниципальная услуга предоставляется:</w:t>
      </w:r>
    </w:p>
    <w:p w:rsidR="001D1055" w:rsidRPr="00F245DC" w:rsidRDefault="00496171">
      <w:pPr>
        <w:ind w:firstLine="709"/>
        <w:jc w:val="both"/>
        <w:rPr>
          <w:i/>
          <w:color w:val="FF0000"/>
          <w:szCs w:val="24"/>
        </w:rPr>
      </w:pPr>
      <w:r w:rsidRPr="00F245DC">
        <w:rPr>
          <w:szCs w:val="24"/>
        </w:rPr>
        <w:t xml:space="preserve">Администрацией </w:t>
      </w:r>
      <w:proofErr w:type="spellStart"/>
      <w:r w:rsidRPr="00F245DC">
        <w:rPr>
          <w:szCs w:val="24"/>
        </w:rPr>
        <w:t>Кичменгско</w:t>
      </w:r>
      <w:proofErr w:type="spellEnd"/>
      <w:r w:rsidRPr="00F245DC">
        <w:rPr>
          <w:szCs w:val="24"/>
        </w:rPr>
        <w:t xml:space="preserve">-Городецкого муниципального округа в лице отдела жилищно-коммунального хозяйства и дорожной деятельности администрации </w:t>
      </w:r>
      <w:proofErr w:type="spellStart"/>
      <w:r w:rsidRPr="00F245DC">
        <w:rPr>
          <w:szCs w:val="24"/>
        </w:rPr>
        <w:t>Кичменгско</w:t>
      </w:r>
      <w:proofErr w:type="spellEnd"/>
      <w:r w:rsidRPr="00F245DC">
        <w:rPr>
          <w:szCs w:val="24"/>
        </w:rPr>
        <w:t xml:space="preserve">-Городецкого муниципального </w:t>
      </w:r>
      <w:proofErr w:type="gramStart"/>
      <w:r w:rsidRPr="00F245DC">
        <w:rPr>
          <w:szCs w:val="24"/>
        </w:rPr>
        <w:t>округа  (</w:t>
      </w:r>
      <w:proofErr w:type="gramEnd"/>
      <w:r w:rsidRPr="00F245DC">
        <w:rPr>
          <w:szCs w:val="24"/>
        </w:rPr>
        <w:t>Уполномоченный орган)</w:t>
      </w:r>
      <w:r w:rsidR="0095611E" w:rsidRPr="00F245DC">
        <w:rPr>
          <w:i/>
          <w:szCs w:val="24"/>
        </w:rPr>
        <w:t>;</w:t>
      </w:r>
    </w:p>
    <w:p w:rsidR="001D1055" w:rsidRPr="00F245DC" w:rsidRDefault="0095611E">
      <w:pPr>
        <w:ind w:right="120" w:firstLine="709"/>
        <w:jc w:val="both"/>
        <w:rPr>
          <w:szCs w:val="24"/>
        </w:rPr>
      </w:pPr>
      <w:r w:rsidRPr="00F245DC">
        <w:rPr>
          <w:szCs w:val="24"/>
        </w:rPr>
        <w:t>Оценка и обследование помещения в целях признания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Комиссия).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  <w:r w:rsidRPr="00F245DC">
        <w:rPr>
          <w:szCs w:val="24"/>
          <w:vertAlign w:val="superscript"/>
        </w:rPr>
        <w:footnoteReference w:id="1"/>
      </w:r>
    </w:p>
    <w:p w:rsidR="001D1055" w:rsidRPr="00F245DC" w:rsidRDefault="001D1055">
      <w:pPr>
        <w:ind w:firstLine="709"/>
        <w:jc w:val="both"/>
        <w:rPr>
          <w:i/>
          <w:szCs w:val="24"/>
        </w:rPr>
      </w:pPr>
    </w:p>
    <w:p w:rsidR="001D1055" w:rsidRPr="00F245DC" w:rsidRDefault="0095611E">
      <w:pPr>
        <w:ind w:firstLine="709"/>
        <w:jc w:val="center"/>
        <w:rPr>
          <w:szCs w:val="24"/>
        </w:rPr>
      </w:pPr>
      <w:r w:rsidRPr="00F245DC">
        <w:rPr>
          <w:szCs w:val="24"/>
        </w:rPr>
        <w:t>2.3. Результат предоставления муниципальной услуги</w:t>
      </w:r>
    </w:p>
    <w:p w:rsidR="001D1055" w:rsidRPr="00F245DC" w:rsidRDefault="001D1055">
      <w:pPr>
        <w:ind w:firstLine="709"/>
        <w:jc w:val="both"/>
        <w:rPr>
          <w:szCs w:val="24"/>
        </w:rPr>
      </w:pPr>
    </w:p>
    <w:p w:rsidR="001D1055" w:rsidRPr="00F245DC" w:rsidRDefault="0095611E">
      <w:pPr>
        <w:ind w:firstLine="567"/>
        <w:jc w:val="both"/>
        <w:rPr>
          <w:szCs w:val="24"/>
        </w:rPr>
      </w:pPr>
      <w:r w:rsidRPr="00F245DC">
        <w:rPr>
          <w:szCs w:val="24"/>
        </w:rPr>
        <w:t>2.3.1. Результатом предоставления муниципальной услуги является направление заявителю распоряжения Уполномоченного органа о признании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и заключения Комиссии либо решения об отказе в предоставлении государственной услуги.</w:t>
      </w:r>
    </w:p>
    <w:p w:rsidR="001D1055" w:rsidRPr="00F245DC" w:rsidRDefault="001D1055">
      <w:pPr>
        <w:ind w:firstLine="709"/>
        <w:jc w:val="both"/>
        <w:rPr>
          <w:szCs w:val="24"/>
        </w:rPr>
      </w:pPr>
    </w:p>
    <w:p w:rsidR="001D1055" w:rsidRPr="00F245DC" w:rsidRDefault="0095611E">
      <w:pPr>
        <w:pStyle w:val="4"/>
        <w:spacing w:before="0"/>
        <w:rPr>
          <w:sz w:val="24"/>
          <w:szCs w:val="24"/>
        </w:rPr>
      </w:pPr>
      <w:r w:rsidRPr="00F245DC">
        <w:rPr>
          <w:sz w:val="24"/>
          <w:szCs w:val="24"/>
        </w:rPr>
        <w:t>2.4. Срок предоставления муниципальной услуги</w:t>
      </w:r>
    </w:p>
    <w:p w:rsidR="001D1055" w:rsidRPr="00F245DC" w:rsidRDefault="001D1055">
      <w:pPr>
        <w:jc w:val="both"/>
        <w:rPr>
          <w:szCs w:val="24"/>
        </w:rPr>
      </w:pPr>
    </w:p>
    <w:p w:rsidR="001D1055" w:rsidRPr="00F245DC" w:rsidRDefault="0095611E">
      <w:pPr>
        <w:ind w:firstLine="540"/>
        <w:jc w:val="both"/>
        <w:rPr>
          <w:szCs w:val="24"/>
        </w:rPr>
      </w:pPr>
      <w:r w:rsidRPr="00F245DC">
        <w:rPr>
          <w:szCs w:val="24"/>
        </w:rPr>
        <w:t xml:space="preserve">Срок предоставления муниципальной услуги составляет </w:t>
      </w:r>
      <w:r w:rsidR="00A44237">
        <w:rPr>
          <w:szCs w:val="24"/>
        </w:rPr>
        <w:t>30</w:t>
      </w:r>
      <w:r w:rsidRPr="00F245DC">
        <w:rPr>
          <w:szCs w:val="24"/>
        </w:rPr>
        <w:t xml:space="preserve"> календарных дней со дня регистрации заявления в Уполномоченном </w:t>
      </w:r>
      <w:proofErr w:type="gramStart"/>
      <w:r w:rsidRPr="00F245DC">
        <w:rPr>
          <w:szCs w:val="24"/>
        </w:rPr>
        <w:t>органе .</w:t>
      </w:r>
      <w:proofErr w:type="gramEnd"/>
    </w:p>
    <w:p w:rsidR="001D1055" w:rsidRPr="00F245DC" w:rsidRDefault="0095611E">
      <w:pPr>
        <w:ind w:firstLine="540"/>
        <w:jc w:val="both"/>
        <w:rPr>
          <w:color w:val="0000FF"/>
          <w:szCs w:val="24"/>
        </w:rPr>
      </w:pPr>
      <w:r w:rsidRPr="00F245DC">
        <w:rPr>
          <w:rStyle w:val="1f"/>
          <w:szCs w:val="24"/>
        </w:rPr>
        <w:t xml:space="preserve">В случае, если в ходе работы Комиссия назначила дополнительные обследования и испытания в соответствии с пунктом 46 </w:t>
      </w:r>
      <w:hyperlink r:id="rId9" w:history="1">
        <w:r w:rsidRPr="00F245DC">
          <w:rPr>
            <w:rStyle w:val="1f"/>
            <w:szCs w:val="24"/>
          </w:rPr>
          <w:t>Положени</w:t>
        </w:r>
      </w:hyperlink>
      <w:r w:rsidRPr="00F245DC">
        <w:rPr>
          <w:rStyle w:val="1f"/>
          <w:szCs w:val="24"/>
        </w:rPr>
        <w:t>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47, общий срок предоста</w:t>
      </w:r>
      <w:r w:rsidRPr="00F245DC">
        <w:rPr>
          <w:szCs w:val="24"/>
        </w:rPr>
        <w:t>вления муниципальной услуги увеличивается на срок проведения дополнительных обследований и испытаний.</w:t>
      </w:r>
    </w:p>
    <w:p w:rsidR="001D1055" w:rsidRPr="00F245DC" w:rsidRDefault="001D1055">
      <w:pPr>
        <w:ind w:firstLine="540"/>
        <w:rPr>
          <w:szCs w:val="24"/>
        </w:rPr>
      </w:pPr>
    </w:p>
    <w:p w:rsidR="001D1055" w:rsidRPr="00F245DC" w:rsidRDefault="0095611E">
      <w:pPr>
        <w:pStyle w:val="4"/>
        <w:spacing w:before="0"/>
        <w:ind w:firstLine="540"/>
        <w:rPr>
          <w:i/>
          <w:sz w:val="24"/>
          <w:szCs w:val="24"/>
        </w:rPr>
      </w:pPr>
      <w:r w:rsidRPr="00F245DC">
        <w:rPr>
          <w:rStyle w:val="40"/>
          <w:sz w:val="24"/>
          <w:szCs w:val="24"/>
        </w:rPr>
        <w:t>2.5.</w:t>
      </w:r>
      <w:r w:rsidRPr="00F245DC">
        <w:rPr>
          <w:sz w:val="24"/>
          <w:szCs w:val="24"/>
        </w:rPr>
        <w:t xml:space="preserve"> Правовые основания для предоставления муниципальной услуги</w:t>
      </w:r>
      <w:r w:rsidRPr="00F245DC">
        <w:rPr>
          <w:sz w:val="24"/>
          <w:szCs w:val="24"/>
          <w:vertAlign w:val="superscript"/>
        </w:rPr>
        <w:footnoteReference w:id="2"/>
      </w:r>
    </w:p>
    <w:p w:rsidR="001D1055" w:rsidRPr="00F245DC" w:rsidRDefault="001D1055">
      <w:pPr>
        <w:ind w:firstLine="540"/>
        <w:rPr>
          <w:szCs w:val="24"/>
        </w:rPr>
      </w:pP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lastRenderedPageBreak/>
        <w:t>Предоставление муниципальной услуги осуществляется в соответствии с:</w:t>
      </w:r>
    </w:p>
    <w:p w:rsidR="001D1055" w:rsidRPr="00F245DC" w:rsidRDefault="00A86A98">
      <w:pPr>
        <w:ind w:firstLine="709"/>
        <w:jc w:val="both"/>
        <w:rPr>
          <w:szCs w:val="24"/>
        </w:rPr>
      </w:pPr>
      <w:hyperlink r:id="rId10" w:history="1">
        <w:r w:rsidR="0095611E" w:rsidRPr="00F245DC">
          <w:rPr>
            <w:szCs w:val="24"/>
          </w:rPr>
          <w:t>Конституцией</w:t>
        </w:r>
      </w:hyperlink>
      <w:r w:rsidR="0095611E" w:rsidRPr="00F245DC">
        <w:rPr>
          <w:szCs w:val="24"/>
        </w:rPr>
        <w:t xml:space="preserve"> Российской Федерации;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Жилищным </w:t>
      </w:r>
      <w:hyperlink r:id="rId11" w:history="1">
        <w:r w:rsidRPr="00F245DC">
          <w:rPr>
            <w:szCs w:val="24"/>
          </w:rPr>
          <w:t>кодекс</w:t>
        </w:r>
      </w:hyperlink>
      <w:r w:rsidRPr="00F245DC">
        <w:rPr>
          <w:szCs w:val="24"/>
        </w:rPr>
        <w:t>ом Российской Федерации от 29 декабря 2004 года № 188-ФЗ;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Гражданский кодекс Российской Федерации от 30 ноября 1994 года № 51-ФЗ;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Федеральным </w:t>
      </w:r>
      <w:hyperlink r:id="rId12" w:history="1">
        <w:r w:rsidRPr="00F245DC">
          <w:rPr>
            <w:szCs w:val="24"/>
          </w:rPr>
          <w:t>закон</w:t>
        </w:r>
      </w:hyperlink>
      <w:r w:rsidRPr="00F245DC">
        <w:rPr>
          <w:szCs w:val="24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Федеральным </w:t>
      </w:r>
      <w:hyperlink r:id="rId13" w:history="1">
        <w:r w:rsidRPr="00F245DC">
          <w:rPr>
            <w:szCs w:val="24"/>
          </w:rPr>
          <w:t>закон</w:t>
        </w:r>
      </w:hyperlink>
      <w:r w:rsidRPr="00F245DC">
        <w:rPr>
          <w:szCs w:val="24"/>
        </w:rPr>
        <w:t>ом от 27 июля 2010 года № 210-ФЗ «Об организации предоставления государственных и муниципальных услуг»;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Федеральным законом от 06.04.2011 № 63-ФЗ «Об электронной подписи»;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rStyle w:val="1f"/>
          <w:szCs w:val="24"/>
        </w:rPr>
        <w:t xml:space="preserve">постановление Правительства Российской Федерации от 28 января 2006 года № </w:t>
      </w:r>
      <w:proofErr w:type="gramStart"/>
      <w:r w:rsidRPr="00F245DC">
        <w:rPr>
          <w:rStyle w:val="1f"/>
          <w:szCs w:val="24"/>
        </w:rPr>
        <w:t>47  «</w:t>
      </w:r>
      <w:proofErr w:type="gramEnd"/>
      <w:r w:rsidRPr="00F245DC">
        <w:rPr>
          <w:rStyle w:val="1f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1D1055" w:rsidRPr="00F245DC" w:rsidRDefault="0095611E">
      <w:pPr>
        <w:ind w:firstLine="540"/>
        <w:jc w:val="center"/>
        <w:rPr>
          <w:szCs w:val="24"/>
        </w:rPr>
      </w:pPr>
      <w:r w:rsidRPr="00F245DC">
        <w:rPr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1D1055" w:rsidRPr="00F245DC" w:rsidRDefault="001D1055">
      <w:pPr>
        <w:ind w:firstLine="540"/>
        <w:jc w:val="center"/>
        <w:rPr>
          <w:i/>
          <w:szCs w:val="24"/>
        </w:rPr>
      </w:pPr>
    </w:p>
    <w:p w:rsidR="001D1055" w:rsidRPr="00F245DC" w:rsidRDefault="0095611E">
      <w:pPr>
        <w:ind w:firstLine="567"/>
        <w:jc w:val="both"/>
        <w:rPr>
          <w:szCs w:val="24"/>
        </w:rPr>
      </w:pPr>
      <w:r w:rsidRPr="00F245DC">
        <w:rPr>
          <w:szCs w:val="24"/>
        </w:rPr>
        <w:t>2.6.1. Для предоставления муниципальной услуги заявитель представляет (направляет)</w:t>
      </w:r>
      <w:r w:rsidRPr="00F245DC">
        <w:rPr>
          <w:szCs w:val="24"/>
          <w:vertAlign w:val="superscript"/>
        </w:rPr>
        <w:footnoteReference w:id="3"/>
      </w:r>
      <w:r w:rsidRPr="00F245DC">
        <w:rPr>
          <w:szCs w:val="24"/>
        </w:rPr>
        <w:t>:</w:t>
      </w:r>
    </w:p>
    <w:p w:rsidR="001D1055" w:rsidRPr="00F245DC" w:rsidRDefault="0095611E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F245DC">
        <w:rPr>
          <w:szCs w:val="24"/>
        </w:rPr>
        <w:t>заявление по форме согласно приложению № 1 к настоящему административному регламенту;</w:t>
      </w:r>
    </w:p>
    <w:p w:rsidR="001D1055" w:rsidRPr="00F245DC" w:rsidRDefault="0095611E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F245DC">
        <w:rPr>
          <w:szCs w:val="24"/>
        </w:rPr>
        <w:t>документ, удостоверяющий личность заявителя - при личном обращении (в случае направления заявления посредством почтовой связи, электронной почты – копия указанного документа);</w:t>
      </w:r>
    </w:p>
    <w:p w:rsidR="001D1055" w:rsidRPr="00F245DC" w:rsidRDefault="0095611E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F245DC">
        <w:rPr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1D1055" w:rsidRPr="00F245DC" w:rsidRDefault="0095611E">
      <w:pPr>
        <w:ind w:firstLine="567"/>
        <w:jc w:val="both"/>
        <w:rPr>
          <w:szCs w:val="24"/>
        </w:rPr>
      </w:pPr>
      <w:r w:rsidRPr="00F245DC">
        <w:rPr>
          <w:szCs w:val="24"/>
        </w:rPr>
        <w:t xml:space="preserve"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</w:t>
      </w:r>
      <w:r w:rsidRPr="00F245DC">
        <w:rPr>
          <w:rStyle w:val="1f"/>
          <w:szCs w:val="24"/>
        </w:rPr>
        <w:t>реконструкции;</w:t>
      </w:r>
    </w:p>
    <w:p w:rsidR="001D1055" w:rsidRPr="00F245DC" w:rsidRDefault="0095611E">
      <w:pPr>
        <w:ind w:firstLine="567"/>
        <w:jc w:val="both"/>
        <w:rPr>
          <w:szCs w:val="24"/>
        </w:rPr>
      </w:pPr>
      <w:r w:rsidRPr="00F245DC">
        <w:rPr>
          <w:rStyle w:val="1f"/>
          <w:szCs w:val="24"/>
        </w:rPr>
        <w:t>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по результатам рассмотрения заявления Комиссия придет к выводу о необходимости предоставления такого заключения для принятия решения о признании жилого помещен</w:t>
      </w:r>
      <w:r w:rsidRPr="00F245DC">
        <w:rPr>
          <w:szCs w:val="24"/>
        </w:rPr>
        <w:t>ия соответствующим (не соответствующим) установленным требованиям;</w:t>
      </w:r>
    </w:p>
    <w:p w:rsidR="001D1055" w:rsidRPr="00F245DC" w:rsidRDefault="0095611E">
      <w:pPr>
        <w:ind w:firstLine="567"/>
        <w:jc w:val="both"/>
        <w:rPr>
          <w:szCs w:val="24"/>
        </w:rPr>
      </w:pPr>
      <w:r w:rsidRPr="00F245DC">
        <w:rPr>
          <w:szCs w:val="24"/>
        </w:rPr>
        <w:t>е) документ, подтверждающий полномочия уполномоченного представителя (в случае обращения за получением муниципальной услуги уполномоченного представителя);</w:t>
      </w:r>
    </w:p>
    <w:p w:rsidR="001D1055" w:rsidRPr="00F245DC" w:rsidRDefault="0095611E">
      <w:pPr>
        <w:ind w:firstLine="567"/>
        <w:jc w:val="both"/>
        <w:rPr>
          <w:szCs w:val="24"/>
        </w:rPr>
      </w:pPr>
      <w:r w:rsidRPr="00F245DC">
        <w:rPr>
          <w:szCs w:val="24"/>
        </w:rPr>
        <w:t xml:space="preserve">ж) по усмотрению заявителя - </w:t>
      </w:r>
      <w:r w:rsidRPr="00F245DC">
        <w:rPr>
          <w:rStyle w:val="1f"/>
          <w:szCs w:val="24"/>
        </w:rPr>
        <w:t>заявления, письма, жалобы на неудовлетворительные условия проживания</w:t>
      </w:r>
      <w:r w:rsidRPr="00F245DC">
        <w:rPr>
          <w:szCs w:val="24"/>
        </w:rPr>
        <w:t>.</w:t>
      </w:r>
    </w:p>
    <w:p w:rsidR="001D1055" w:rsidRPr="00F245DC" w:rsidRDefault="0095611E">
      <w:pPr>
        <w:ind w:firstLine="567"/>
        <w:jc w:val="both"/>
        <w:rPr>
          <w:szCs w:val="24"/>
        </w:rPr>
      </w:pPr>
      <w:r w:rsidRPr="00F245DC">
        <w:rPr>
          <w:szCs w:val="24"/>
        </w:rPr>
        <w:t>2.6.2.  Заявление заполняется разборчиво, в машинописном виде или от руки. Заявление заверяется подписью заявителя.</w:t>
      </w:r>
    </w:p>
    <w:p w:rsidR="001D1055" w:rsidRPr="00F245DC" w:rsidRDefault="0095611E">
      <w:pPr>
        <w:ind w:firstLine="567"/>
        <w:jc w:val="both"/>
        <w:rPr>
          <w:szCs w:val="24"/>
        </w:rPr>
      </w:pPr>
      <w:r w:rsidRPr="00F245DC">
        <w:rPr>
          <w:szCs w:val="24"/>
        </w:rPr>
        <w:t>Форма заявления размещается на сайте в сети «Интернет» с возможностью бесплатного копирования (скачивания).</w:t>
      </w:r>
    </w:p>
    <w:p w:rsidR="001D1055" w:rsidRPr="00F245DC" w:rsidRDefault="0095611E">
      <w:pPr>
        <w:ind w:firstLine="567"/>
        <w:jc w:val="both"/>
        <w:rPr>
          <w:szCs w:val="24"/>
        </w:rPr>
      </w:pPr>
      <w:r w:rsidRPr="00F245DC">
        <w:rPr>
          <w:szCs w:val="24"/>
        </w:rPr>
        <w:t xml:space="preserve">Заявление,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 </w:t>
      </w:r>
    </w:p>
    <w:p w:rsidR="001D1055" w:rsidRPr="00F245DC" w:rsidRDefault="0095611E">
      <w:pPr>
        <w:widowControl w:val="0"/>
        <w:ind w:firstLine="567"/>
        <w:jc w:val="both"/>
        <w:rPr>
          <w:szCs w:val="24"/>
        </w:rPr>
      </w:pPr>
      <w:r w:rsidRPr="00F245DC">
        <w:rPr>
          <w:szCs w:val="24"/>
        </w:rPr>
        <w:t>При заполнении заявления не допускается использование сокращений слов и аббревиатур.</w:t>
      </w:r>
    </w:p>
    <w:p w:rsidR="001D1055" w:rsidRPr="00F245DC" w:rsidRDefault="0095611E">
      <w:pPr>
        <w:ind w:firstLine="567"/>
        <w:jc w:val="both"/>
        <w:rPr>
          <w:szCs w:val="24"/>
        </w:rPr>
      </w:pPr>
      <w:r w:rsidRPr="00F245DC">
        <w:rPr>
          <w:szCs w:val="24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подлинников, либо заверенные нотариально. После проведения сверки подлинники документов возвращаются заявителю.</w:t>
      </w:r>
    </w:p>
    <w:p w:rsidR="001D1055" w:rsidRPr="00F245DC" w:rsidRDefault="0095611E">
      <w:pPr>
        <w:ind w:firstLine="567"/>
        <w:jc w:val="both"/>
        <w:rPr>
          <w:szCs w:val="24"/>
        </w:rPr>
      </w:pPr>
      <w:r w:rsidRPr="00F245DC">
        <w:rPr>
          <w:szCs w:val="24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1D1055" w:rsidRPr="00F245DC" w:rsidRDefault="0095611E">
      <w:pPr>
        <w:ind w:firstLine="709"/>
        <w:jc w:val="both"/>
        <w:rPr>
          <w:rFonts w:ascii="Verdana" w:hAnsi="Verdana"/>
          <w:szCs w:val="24"/>
        </w:rPr>
      </w:pPr>
      <w:r w:rsidRPr="00F245DC">
        <w:rPr>
          <w:szCs w:val="24"/>
        </w:rPr>
        <w:t>2.6.3. Заявление и прилагаемые к нему документы могут быть представлены (направлены) следующими способами:</w:t>
      </w:r>
    </w:p>
    <w:p w:rsidR="001D1055" w:rsidRPr="00F245DC" w:rsidRDefault="0095611E">
      <w:pPr>
        <w:ind w:firstLine="709"/>
        <w:jc w:val="both"/>
        <w:rPr>
          <w:rFonts w:ascii="Verdana" w:hAnsi="Verdana"/>
          <w:szCs w:val="24"/>
        </w:rPr>
      </w:pPr>
      <w:r w:rsidRPr="00F245DC">
        <w:rPr>
          <w:szCs w:val="24"/>
        </w:rPr>
        <w:t>путем личного обращения в Уполномоченный орган;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посредством почтовой связи;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по электронной почте</w:t>
      </w:r>
      <w:r w:rsidRPr="00F245DC">
        <w:rPr>
          <w:szCs w:val="24"/>
          <w:vertAlign w:val="superscript"/>
        </w:rPr>
        <w:footnoteReference w:id="4"/>
      </w:r>
      <w:r w:rsidRPr="00F245DC">
        <w:rPr>
          <w:szCs w:val="24"/>
        </w:rPr>
        <w:t>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посредством Регионального портала.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2.6.4.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 </w:t>
      </w:r>
    </w:p>
    <w:p w:rsidR="001D1055" w:rsidRPr="00F245DC" w:rsidRDefault="0095611E">
      <w:pPr>
        <w:tabs>
          <w:tab w:val="left" w:pos="851"/>
        </w:tabs>
        <w:ind w:firstLine="540"/>
        <w:jc w:val="center"/>
        <w:outlineLvl w:val="1"/>
        <w:rPr>
          <w:szCs w:val="24"/>
        </w:rPr>
      </w:pPr>
      <w:r w:rsidRPr="00F245DC">
        <w:rPr>
          <w:szCs w:val="24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D1055" w:rsidRPr="00F245DC" w:rsidRDefault="001D1055">
      <w:pPr>
        <w:ind w:firstLine="540"/>
        <w:rPr>
          <w:b/>
          <w:szCs w:val="24"/>
        </w:rPr>
      </w:pP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2.7.1. Заявитель вправе по своему усмотрению представить (направить) следующие документы (сведения):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2.7.1.1. сведения из Единого государственного реестра недвижимости;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2.7.1.2. технический паспорт жилого помещения;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2.7.1.3. заключения (акты) соответствующих органов государственного </w:t>
      </w:r>
      <w:r w:rsidRPr="00F245DC">
        <w:rPr>
          <w:rStyle w:val="1f"/>
          <w:szCs w:val="24"/>
        </w:rPr>
        <w:t>надзора (контроля);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2.7.1.4. сведения из Единого государственного реестра юридических лиц (при обращении заявителя, являющегося юридическим лицом).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2.7.2. Документы (сведения), указанные в пункте 2.7.1 настоящего административного регламента, могут быть представлены (направлены) заявителем следующими способами:</w:t>
      </w:r>
    </w:p>
    <w:p w:rsidR="001D1055" w:rsidRPr="00F245DC" w:rsidRDefault="0095611E">
      <w:pPr>
        <w:ind w:firstLine="709"/>
        <w:jc w:val="both"/>
        <w:rPr>
          <w:rFonts w:ascii="Verdana" w:hAnsi="Verdana"/>
          <w:szCs w:val="24"/>
        </w:rPr>
      </w:pPr>
      <w:r w:rsidRPr="00F245DC">
        <w:rPr>
          <w:szCs w:val="24"/>
        </w:rPr>
        <w:t>путем личного обращения в Уполномоченный орган;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посредством почтовой связи;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по электронной почте</w:t>
      </w:r>
      <w:r w:rsidRPr="00F245DC">
        <w:rPr>
          <w:szCs w:val="24"/>
          <w:vertAlign w:val="superscript"/>
        </w:rPr>
        <w:t>6</w:t>
      </w:r>
      <w:r w:rsidRPr="00F245DC">
        <w:rPr>
          <w:szCs w:val="24"/>
        </w:rPr>
        <w:t>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посредством Регионального портала.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2.7.3. В случае </w:t>
      </w:r>
      <w:proofErr w:type="spellStart"/>
      <w:r w:rsidRPr="00F245DC">
        <w:rPr>
          <w:szCs w:val="24"/>
        </w:rPr>
        <w:t>непредоставления</w:t>
      </w:r>
      <w:proofErr w:type="spellEnd"/>
      <w:r w:rsidRPr="00F245DC">
        <w:rPr>
          <w:szCs w:val="24"/>
        </w:rPr>
        <w:t xml:space="preserve"> заявителем документов (сведений), указанных в подпунктах 2.7.1.1 - 2.7.1.4 настоящего административного регламента, Уполномоченный орган запрашивает сведения посредством направления межведомственных запросов в органах и (или) </w:t>
      </w:r>
      <w:proofErr w:type="gramStart"/>
      <w:r w:rsidRPr="00F245DC">
        <w:rPr>
          <w:szCs w:val="24"/>
        </w:rPr>
        <w:t>подведомственных  органам</w:t>
      </w:r>
      <w:proofErr w:type="gramEnd"/>
      <w:r w:rsidRPr="00F245DC">
        <w:rPr>
          <w:szCs w:val="24"/>
        </w:rPr>
        <w:t xml:space="preserve"> организациях, в распоряжении которых находятся указанные документы.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2.7.4. Запрещено требовать от заявителя: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D1055" w:rsidRPr="00F245DC" w:rsidRDefault="0095611E">
      <w:pPr>
        <w:ind w:firstLine="709"/>
        <w:jc w:val="both"/>
        <w:rPr>
          <w:color w:val="212121"/>
          <w:szCs w:val="24"/>
        </w:rPr>
      </w:pPr>
      <w:r w:rsidRPr="00F245DC">
        <w:rPr>
          <w:color w:val="212121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F245DC">
        <w:rPr>
          <w:szCs w:val="24"/>
        </w:rPr>
        <w:t>предусмотренных </w:t>
      </w:r>
      <w:hyperlink r:id="rId14" w:history="1">
        <w:r w:rsidRPr="00F245DC">
          <w:rPr>
            <w:szCs w:val="24"/>
          </w:rPr>
          <w:t>пунктом 4 части 1 статьи 7</w:t>
        </w:r>
      </w:hyperlink>
      <w:r w:rsidRPr="00F245DC">
        <w:rPr>
          <w:color w:val="212121"/>
          <w:szCs w:val="24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1D1055" w:rsidRPr="00F245DC" w:rsidRDefault="0095611E">
      <w:pPr>
        <w:ind w:firstLine="540"/>
        <w:jc w:val="both"/>
        <w:rPr>
          <w:szCs w:val="24"/>
        </w:rPr>
      </w:pPr>
      <w:r w:rsidRPr="00F245DC">
        <w:rPr>
          <w:color w:val="212121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D1055" w:rsidRPr="00F245DC" w:rsidRDefault="001D1055">
      <w:pPr>
        <w:ind w:firstLine="540"/>
        <w:rPr>
          <w:b/>
          <w:szCs w:val="24"/>
        </w:rPr>
      </w:pPr>
    </w:p>
    <w:p w:rsidR="001D1055" w:rsidRPr="00F245DC" w:rsidRDefault="0095611E">
      <w:pPr>
        <w:pStyle w:val="4"/>
        <w:spacing w:before="0"/>
        <w:ind w:firstLine="540"/>
        <w:rPr>
          <w:sz w:val="24"/>
          <w:szCs w:val="24"/>
        </w:rPr>
      </w:pPr>
      <w:r w:rsidRPr="00F245DC">
        <w:rPr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D1055" w:rsidRPr="00F245DC" w:rsidRDefault="001D1055">
      <w:pPr>
        <w:ind w:firstLine="540"/>
        <w:rPr>
          <w:szCs w:val="24"/>
        </w:rPr>
      </w:pPr>
    </w:p>
    <w:p w:rsidR="001D1055" w:rsidRPr="00F245DC" w:rsidRDefault="0095611E">
      <w:pPr>
        <w:ind w:firstLine="540"/>
        <w:jc w:val="both"/>
        <w:rPr>
          <w:szCs w:val="24"/>
        </w:rPr>
      </w:pPr>
      <w:r w:rsidRPr="00F245DC">
        <w:rPr>
          <w:szCs w:val="24"/>
        </w:rPr>
        <w:t>Основания для отказа в приеме заявления и документов, необходимых для предоставления муниципальной услуги отсутствуют.</w:t>
      </w:r>
    </w:p>
    <w:p w:rsidR="001D1055" w:rsidRPr="00F245DC" w:rsidRDefault="001D1055">
      <w:pPr>
        <w:widowControl w:val="0"/>
        <w:ind w:firstLine="540"/>
        <w:jc w:val="both"/>
        <w:rPr>
          <w:szCs w:val="24"/>
        </w:rPr>
      </w:pPr>
    </w:p>
    <w:p w:rsidR="001D1055" w:rsidRPr="00F245DC" w:rsidRDefault="0095611E">
      <w:pPr>
        <w:pStyle w:val="4"/>
        <w:spacing w:before="0"/>
        <w:ind w:firstLine="540"/>
        <w:rPr>
          <w:sz w:val="24"/>
          <w:szCs w:val="24"/>
        </w:rPr>
      </w:pPr>
      <w:r w:rsidRPr="00F245DC">
        <w:rPr>
          <w:sz w:val="24"/>
          <w:szCs w:val="24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D1055" w:rsidRPr="00F245DC" w:rsidRDefault="001D1055">
      <w:pPr>
        <w:ind w:firstLine="540"/>
        <w:rPr>
          <w:szCs w:val="24"/>
        </w:rPr>
      </w:pPr>
    </w:p>
    <w:p w:rsidR="001D1055" w:rsidRPr="00F245DC" w:rsidRDefault="0095611E">
      <w:pPr>
        <w:ind w:firstLine="567"/>
        <w:jc w:val="both"/>
        <w:rPr>
          <w:szCs w:val="24"/>
        </w:rPr>
      </w:pPr>
      <w:r w:rsidRPr="00F245DC">
        <w:rPr>
          <w:szCs w:val="24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5" w:history="1">
        <w:r w:rsidRPr="00F245DC">
          <w:rPr>
            <w:szCs w:val="24"/>
          </w:rPr>
          <w:t>статьей 11</w:t>
        </w:r>
      </w:hyperlink>
      <w:r w:rsidRPr="00F245DC">
        <w:rPr>
          <w:szCs w:val="24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1D1055" w:rsidRPr="00F245DC" w:rsidRDefault="0095611E">
      <w:pPr>
        <w:ind w:firstLine="567"/>
        <w:jc w:val="both"/>
        <w:rPr>
          <w:szCs w:val="24"/>
        </w:rPr>
      </w:pPr>
      <w:r w:rsidRPr="00F245DC">
        <w:rPr>
          <w:szCs w:val="24"/>
        </w:rPr>
        <w:t>2.9.2. Основания для приостановления предоставления муниципальной услуги отсутствуют.</w:t>
      </w:r>
    </w:p>
    <w:p w:rsidR="001D1055" w:rsidRPr="00F245DC" w:rsidRDefault="0095611E">
      <w:pPr>
        <w:ind w:firstLine="567"/>
        <w:jc w:val="both"/>
        <w:rPr>
          <w:szCs w:val="24"/>
        </w:rPr>
      </w:pPr>
      <w:r w:rsidRPr="00F245DC">
        <w:rPr>
          <w:rStyle w:val="1f7"/>
          <w:szCs w:val="24"/>
        </w:rPr>
        <w:t>2.9.3. Основания для отказа в предоставлении муниципальной услуги:</w:t>
      </w:r>
    </w:p>
    <w:p w:rsidR="001D1055" w:rsidRPr="00F245DC" w:rsidRDefault="0095611E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F245DC">
        <w:rPr>
          <w:rStyle w:val="1f7"/>
          <w:szCs w:val="24"/>
        </w:rPr>
        <w:t>не представлены документы, указанные в пункте 2.6.1 настоящего административного регламента;</w:t>
      </w:r>
    </w:p>
    <w:p w:rsidR="001D1055" w:rsidRPr="00F245DC" w:rsidRDefault="0095611E">
      <w:pPr>
        <w:numPr>
          <w:ilvl w:val="0"/>
          <w:numId w:val="2"/>
        </w:numPr>
        <w:ind w:left="120" w:right="120" w:firstLine="447"/>
        <w:jc w:val="both"/>
        <w:rPr>
          <w:szCs w:val="24"/>
        </w:rPr>
      </w:pPr>
      <w:r w:rsidRPr="00F245DC">
        <w:rPr>
          <w:rStyle w:val="1f7"/>
          <w:szCs w:val="24"/>
        </w:rPr>
        <w:t>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реконструкции;</w:t>
      </w:r>
    </w:p>
    <w:p w:rsidR="001D1055" w:rsidRPr="00F245DC" w:rsidRDefault="0095611E">
      <w:pPr>
        <w:numPr>
          <w:ilvl w:val="0"/>
          <w:numId w:val="2"/>
        </w:numPr>
        <w:ind w:left="0" w:right="120" w:firstLine="567"/>
        <w:jc w:val="both"/>
        <w:rPr>
          <w:szCs w:val="24"/>
        </w:rPr>
      </w:pPr>
      <w:r w:rsidRPr="00F245DC">
        <w:rPr>
          <w:szCs w:val="24"/>
        </w:rPr>
        <w:t>отсутствие права заявителя на обращение за предоставлением муниципальной услуги.</w:t>
      </w:r>
    </w:p>
    <w:p w:rsidR="001D1055" w:rsidRPr="00F245DC" w:rsidRDefault="001D1055">
      <w:pPr>
        <w:ind w:firstLine="540"/>
        <w:jc w:val="both"/>
        <w:rPr>
          <w:szCs w:val="24"/>
        </w:rPr>
      </w:pPr>
    </w:p>
    <w:p w:rsidR="001D1055" w:rsidRPr="00F245DC" w:rsidRDefault="0095611E">
      <w:pPr>
        <w:pStyle w:val="4"/>
        <w:spacing w:before="0"/>
        <w:ind w:firstLine="540"/>
        <w:rPr>
          <w:sz w:val="24"/>
          <w:szCs w:val="24"/>
        </w:rPr>
      </w:pPr>
      <w:r w:rsidRPr="00F245DC">
        <w:rPr>
          <w:sz w:val="24"/>
          <w:szCs w:val="24"/>
        </w:rPr>
        <w:t>2.10</w:t>
      </w:r>
      <w:r w:rsidRPr="00F245DC">
        <w:rPr>
          <w:i/>
          <w:sz w:val="24"/>
          <w:szCs w:val="24"/>
        </w:rPr>
        <w:t xml:space="preserve">. </w:t>
      </w:r>
      <w:r w:rsidRPr="00F245DC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F245DC">
        <w:rPr>
          <w:sz w:val="24"/>
          <w:szCs w:val="24"/>
          <w:vertAlign w:val="superscript"/>
        </w:rPr>
        <w:footnoteReference w:id="5"/>
      </w:r>
    </w:p>
    <w:p w:rsidR="001D1055" w:rsidRPr="00F245DC" w:rsidRDefault="001D1055">
      <w:pPr>
        <w:widowControl w:val="0"/>
        <w:ind w:firstLine="540"/>
        <w:jc w:val="center"/>
        <w:rPr>
          <w:szCs w:val="24"/>
        </w:rPr>
      </w:pPr>
    </w:p>
    <w:p w:rsidR="00873175" w:rsidRDefault="00873175" w:rsidP="0087317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Услуг, которые являются необходимыми и обязательными для предоставления муниципальной услуги, не имеется.</w:t>
      </w:r>
    </w:p>
    <w:p w:rsidR="00873175" w:rsidRDefault="00873175" w:rsidP="00873175">
      <w:pPr>
        <w:pStyle w:val="25"/>
        <w:ind w:firstLine="0"/>
        <w:jc w:val="center"/>
        <w:rPr>
          <w:i/>
          <w:sz w:val="28"/>
        </w:rPr>
      </w:pPr>
    </w:p>
    <w:p w:rsidR="001D1055" w:rsidRPr="00F245DC" w:rsidRDefault="001D1055">
      <w:pPr>
        <w:ind w:firstLine="540"/>
        <w:jc w:val="both"/>
        <w:rPr>
          <w:szCs w:val="24"/>
        </w:rPr>
      </w:pPr>
    </w:p>
    <w:p w:rsidR="001D1055" w:rsidRPr="00F245DC" w:rsidRDefault="0095611E">
      <w:pPr>
        <w:pStyle w:val="4"/>
        <w:spacing w:before="0"/>
        <w:ind w:firstLine="540"/>
        <w:rPr>
          <w:sz w:val="24"/>
          <w:szCs w:val="24"/>
        </w:rPr>
      </w:pPr>
      <w:r w:rsidRPr="00F245DC">
        <w:rPr>
          <w:sz w:val="24"/>
          <w:szCs w:val="24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1D1055" w:rsidRPr="00F245DC" w:rsidRDefault="001D1055">
      <w:pPr>
        <w:rPr>
          <w:szCs w:val="24"/>
        </w:rPr>
      </w:pPr>
    </w:p>
    <w:p w:rsidR="001D1055" w:rsidRPr="00F245DC" w:rsidRDefault="0095611E">
      <w:pPr>
        <w:ind w:firstLine="540"/>
        <w:jc w:val="both"/>
        <w:rPr>
          <w:szCs w:val="24"/>
        </w:rPr>
      </w:pPr>
      <w:r w:rsidRPr="00F245DC">
        <w:rPr>
          <w:szCs w:val="24"/>
        </w:rPr>
        <w:t>Предоставление муниципальной услуги осуществляется на безвозмездной основе.</w:t>
      </w:r>
    </w:p>
    <w:p w:rsidR="001D1055" w:rsidRPr="00F245DC" w:rsidRDefault="001D1055">
      <w:pPr>
        <w:ind w:firstLine="540"/>
        <w:jc w:val="both"/>
        <w:rPr>
          <w:szCs w:val="24"/>
        </w:rPr>
      </w:pPr>
    </w:p>
    <w:p w:rsidR="001D1055" w:rsidRPr="00F245DC" w:rsidRDefault="0095611E">
      <w:pPr>
        <w:pStyle w:val="4"/>
        <w:spacing w:before="0"/>
        <w:ind w:firstLine="540"/>
        <w:rPr>
          <w:sz w:val="24"/>
          <w:szCs w:val="24"/>
        </w:rPr>
      </w:pPr>
      <w:r w:rsidRPr="00F245DC">
        <w:rPr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</w:t>
      </w:r>
    </w:p>
    <w:p w:rsidR="001D1055" w:rsidRPr="00F245DC" w:rsidRDefault="001D1055">
      <w:pPr>
        <w:ind w:firstLine="540"/>
        <w:jc w:val="both"/>
        <w:rPr>
          <w:szCs w:val="24"/>
        </w:rPr>
      </w:pP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1D1055" w:rsidRPr="00F245DC" w:rsidRDefault="001D1055">
      <w:pPr>
        <w:ind w:firstLine="709"/>
        <w:jc w:val="both"/>
        <w:rPr>
          <w:szCs w:val="24"/>
        </w:rPr>
      </w:pPr>
    </w:p>
    <w:p w:rsidR="001D1055" w:rsidRPr="00F245DC" w:rsidRDefault="0095611E">
      <w:pPr>
        <w:ind w:firstLine="709"/>
        <w:jc w:val="center"/>
        <w:rPr>
          <w:szCs w:val="24"/>
        </w:rPr>
      </w:pPr>
      <w:r w:rsidRPr="00F245DC">
        <w:rPr>
          <w:szCs w:val="24"/>
        </w:rPr>
        <w:t>2.13. Срок регистрации заявления заявителя о предоставлении муниципальной услуги, в том числе в электронной форме</w:t>
      </w:r>
    </w:p>
    <w:p w:rsidR="001D1055" w:rsidRPr="00F245DC" w:rsidRDefault="001D1055">
      <w:pPr>
        <w:ind w:firstLine="540"/>
        <w:jc w:val="both"/>
        <w:rPr>
          <w:szCs w:val="24"/>
        </w:rPr>
      </w:pP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D1055" w:rsidRPr="00F245DC" w:rsidRDefault="0095611E">
      <w:pPr>
        <w:widowControl w:val="0"/>
        <w:ind w:firstLine="709"/>
        <w:jc w:val="both"/>
        <w:rPr>
          <w:szCs w:val="24"/>
        </w:rPr>
      </w:pPr>
      <w:r w:rsidRPr="00F245DC">
        <w:rPr>
          <w:szCs w:val="24"/>
        </w:rPr>
        <w:t>2.13.2.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к нему документы.</w:t>
      </w:r>
    </w:p>
    <w:p w:rsidR="001D1055" w:rsidRPr="00F245DC" w:rsidRDefault="0095611E">
      <w:pPr>
        <w:widowControl w:val="0"/>
        <w:ind w:firstLine="709"/>
        <w:jc w:val="both"/>
        <w:rPr>
          <w:szCs w:val="24"/>
        </w:rPr>
      </w:pPr>
      <w:r w:rsidRPr="00F245DC">
        <w:rPr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D1055" w:rsidRPr="00F245DC" w:rsidRDefault="0095611E">
      <w:pPr>
        <w:ind w:firstLine="540"/>
        <w:jc w:val="both"/>
        <w:rPr>
          <w:szCs w:val="24"/>
        </w:rPr>
      </w:pPr>
      <w:r w:rsidRPr="00F245DC">
        <w:rPr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  <w:r w:rsidRPr="00F245DC">
        <w:rPr>
          <w:szCs w:val="24"/>
          <w:vertAlign w:val="superscript"/>
        </w:rPr>
        <w:footnoteReference w:id="6"/>
      </w:r>
    </w:p>
    <w:p w:rsidR="001D1055" w:rsidRPr="00F245DC" w:rsidRDefault="001D1055">
      <w:pPr>
        <w:ind w:firstLine="540"/>
        <w:jc w:val="both"/>
        <w:rPr>
          <w:szCs w:val="24"/>
        </w:rPr>
      </w:pPr>
    </w:p>
    <w:p w:rsidR="001D1055" w:rsidRPr="00F245DC" w:rsidRDefault="0095611E">
      <w:pPr>
        <w:pStyle w:val="4"/>
        <w:spacing w:before="0"/>
        <w:ind w:firstLine="540"/>
        <w:rPr>
          <w:sz w:val="24"/>
          <w:szCs w:val="24"/>
        </w:rPr>
      </w:pPr>
      <w:r w:rsidRPr="00F245DC">
        <w:rPr>
          <w:sz w:val="24"/>
          <w:szCs w:val="24"/>
        </w:rPr>
        <w:t>2.14. 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D1055" w:rsidRPr="00F245DC" w:rsidRDefault="001D1055">
      <w:pPr>
        <w:ind w:firstLine="540"/>
        <w:jc w:val="both"/>
        <w:rPr>
          <w:szCs w:val="24"/>
        </w:rPr>
      </w:pP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lastRenderedPageBreak/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6" w:history="1">
        <w:r w:rsidRPr="00F245DC">
          <w:rPr>
            <w:szCs w:val="24"/>
          </w:rPr>
          <w:t>приказом</w:t>
        </w:r>
      </w:hyperlink>
      <w:r w:rsidRPr="00F245DC">
        <w:rPr>
          <w:szCs w:val="24"/>
        </w:rPr>
        <w:t xml:space="preserve"> Министерства труда и социальной защиты Российской Федерации от 22 июня 2015 года № 386н;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оказание помощи, необходимой для получения в доступной для них форме информации о порядке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F245DC">
        <w:rPr>
          <w:szCs w:val="24"/>
        </w:rPr>
        <w:t>сурдопереводчика</w:t>
      </w:r>
      <w:proofErr w:type="spellEnd"/>
      <w:r w:rsidRPr="00F245DC">
        <w:rPr>
          <w:szCs w:val="24"/>
        </w:rPr>
        <w:t xml:space="preserve">, </w:t>
      </w:r>
      <w:proofErr w:type="spellStart"/>
      <w:r w:rsidRPr="00F245DC">
        <w:rPr>
          <w:szCs w:val="24"/>
        </w:rPr>
        <w:t>тифлосурдопереводчика</w:t>
      </w:r>
      <w:proofErr w:type="spellEnd"/>
      <w:r w:rsidRPr="00F245DC">
        <w:rPr>
          <w:szCs w:val="24"/>
        </w:rPr>
        <w:t>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1D1055" w:rsidRPr="00F245DC" w:rsidRDefault="001D1055">
      <w:pPr>
        <w:widowControl w:val="0"/>
        <w:ind w:firstLine="540"/>
        <w:jc w:val="both"/>
        <w:rPr>
          <w:szCs w:val="24"/>
        </w:rPr>
      </w:pPr>
    </w:p>
    <w:p w:rsidR="001D1055" w:rsidRPr="00F245DC" w:rsidRDefault="0095611E">
      <w:pPr>
        <w:pStyle w:val="4"/>
        <w:spacing w:before="0"/>
        <w:ind w:firstLine="540"/>
        <w:rPr>
          <w:sz w:val="24"/>
          <w:szCs w:val="24"/>
        </w:rPr>
      </w:pPr>
      <w:r w:rsidRPr="00F245DC">
        <w:rPr>
          <w:sz w:val="24"/>
          <w:szCs w:val="24"/>
        </w:rPr>
        <w:t>2.15. Показатели доступности и качества муниципальной услуги</w:t>
      </w:r>
    </w:p>
    <w:p w:rsidR="001D1055" w:rsidRPr="00F245DC" w:rsidRDefault="001D1055">
      <w:pPr>
        <w:ind w:firstLine="540"/>
        <w:jc w:val="both"/>
        <w:rPr>
          <w:i/>
          <w:szCs w:val="24"/>
        </w:rPr>
      </w:pP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lastRenderedPageBreak/>
        <w:t>2.15.1. Показателями доступности муниципальной услуги являются: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информирование заявителей о предоставлении муниципальной услуги;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соблюдение графика работы Уполномоченного органа;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время, затраченное на получение конечного результата муниципальной услуги.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2.15.2. Показателями качества муниципальной услуги являются: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1D1055" w:rsidRPr="00F245DC" w:rsidRDefault="0095611E">
      <w:pPr>
        <w:pStyle w:val="4"/>
        <w:spacing w:before="0"/>
        <w:ind w:firstLine="709"/>
        <w:jc w:val="both"/>
        <w:rPr>
          <w:sz w:val="24"/>
          <w:szCs w:val="24"/>
        </w:rPr>
      </w:pPr>
      <w:r w:rsidRPr="00F245DC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1D1055" w:rsidRPr="00F245DC" w:rsidRDefault="0095611E">
      <w:pPr>
        <w:ind w:firstLine="540"/>
        <w:jc w:val="both"/>
        <w:rPr>
          <w:szCs w:val="24"/>
        </w:rPr>
      </w:pPr>
      <w:r w:rsidRPr="00F245DC">
        <w:rPr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1D1055" w:rsidRPr="00F245DC" w:rsidRDefault="001D1055">
      <w:pPr>
        <w:ind w:firstLine="540"/>
        <w:jc w:val="both"/>
        <w:rPr>
          <w:szCs w:val="24"/>
        </w:rPr>
      </w:pPr>
    </w:p>
    <w:p w:rsidR="001D1055" w:rsidRPr="00F245DC" w:rsidRDefault="0095611E">
      <w:pPr>
        <w:pStyle w:val="4"/>
        <w:spacing w:before="0"/>
        <w:ind w:firstLine="540"/>
        <w:rPr>
          <w:sz w:val="24"/>
          <w:szCs w:val="24"/>
        </w:rPr>
      </w:pPr>
      <w:r w:rsidRPr="00F245DC">
        <w:rPr>
          <w:sz w:val="24"/>
          <w:szCs w:val="24"/>
        </w:rPr>
        <w:t>2.16. Перечень классов средств электронной подписи, которые</w:t>
      </w:r>
    </w:p>
    <w:p w:rsidR="001D1055" w:rsidRPr="00F245DC" w:rsidRDefault="0095611E">
      <w:pPr>
        <w:pStyle w:val="4"/>
        <w:spacing w:before="0"/>
        <w:ind w:firstLine="540"/>
        <w:rPr>
          <w:sz w:val="24"/>
          <w:szCs w:val="24"/>
        </w:rPr>
      </w:pPr>
      <w:r w:rsidRPr="00F245DC">
        <w:rPr>
          <w:sz w:val="24"/>
          <w:szCs w:val="24"/>
        </w:rPr>
        <w:t>допускаются к использованию при обращении за получением</w:t>
      </w:r>
    </w:p>
    <w:p w:rsidR="001D1055" w:rsidRPr="00F245DC" w:rsidRDefault="0095611E">
      <w:pPr>
        <w:pStyle w:val="4"/>
        <w:spacing w:before="0"/>
        <w:ind w:firstLine="540"/>
        <w:rPr>
          <w:sz w:val="24"/>
          <w:szCs w:val="24"/>
        </w:rPr>
      </w:pPr>
      <w:r w:rsidRPr="00F245DC">
        <w:rPr>
          <w:sz w:val="24"/>
          <w:szCs w:val="24"/>
        </w:rPr>
        <w:t>муниципальной услуги, оказываемой с применением</w:t>
      </w:r>
    </w:p>
    <w:p w:rsidR="001D1055" w:rsidRPr="00F245DC" w:rsidRDefault="0095611E">
      <w:pPr>
        <w:pStyle w:val="4"/>
        <w:spacing w:before="0"/>
        <w:ind w:firstLine="540"/>
        <w:rPr>
          <w:sz w:val="24"/>
          <w:szCs w:val="24"/>
        </w:rPr>
      </w:pPr>
      <w:r w:rsidRPr="00F245DC">
        <w:rPr>
          <w:sz w:val="24"/>
          <w:szCs w:val="24"/>
        </w:rPr>
        <w:t>усиленной квалифицированной электронной подписи</w:t>
      </w:r>
    </w:p>
    <w:p w:rsidR="001D1055" w:rsidRPr="00F245DC" w:rsidRDefault="001D1055">
      <w:pPr>
        <w:ind w:firstLine="540"/>
        <w:jc w:val="both"/>
        <w:rPr>
          <w:szCs w:val="24"/>
        </w:rPr>
      </w:pPr>
    </w:p>
    <w:p w:rsidR="001D1055" w:rsidRPr="00F245DC" w:rsidRDefault="0095611E">
      <w:pPr>
        <w:ind w:firstLine="540"/>
        <w:jc w:val="both"/>
        <w:rPr>
          <w:szCs w:val="24"/>
        </w:rPr>
      </w:pPr>
      <w:r w:rsidRPr="00F245DC">
        <w:rPr>
          <w:szCs w:val="24"/>
        </w:rPr>
        <w:t xml:space="preserve">С учетом </w:t>
      </w:r>
      <w:hyperlink r:id="rId17" w:history="1">
        <w:r w:rsidRPr="00F245DC">
          <w:rPr>
            <w:szCs w:val="24"/>
          </w:rPr>
          <w:t>Требований</w:t>
        </w:r>
      </w:hyperlink>
      <w:r w:rsidRPr="00F245DC">
        <w:rPr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1D1055" w:rsidRPr="00F245DC" w:rsidRDefault="001D1055">
      <w:pPr>
        <w:ind w:firstLine="540"/>
        <w:jc w:val="both"/>
        <w:rPr>
          <w:szCs w:val="24"/>
        </w:rPr>
      </w:pPr>
    </w:p>
    <w:p w:rsidR="001D1055" w:rsidRPr="00F245DC" w:rsidRDefault="0095611E">
      <w:pPr>
        <w:pStyle w:val="4"/>
        <w:spacing w:before="0"/>
        <w:ind w:firstLine="540"/>
        <w:rPr>
          <w:sz w:val="24"/>
          <w:szCs w:val="24"/>
        </w:rPr>
      </w:pPr>
      <w:r w:rsidRPr="00F245DC">
        <w:rPr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497EC3" w:rsidRPr="00F245DC">
        <w:rPr>
          <w:sz w:val="24"/>
          <w:szCs w:val="24"/>
        </w:rPr>
        <w:t>.</w:t>
      </w:r>
    </w:p>
    <w:p w:rsidR="001D1055" w:rsidRPr="00F245DC" w:rsidRDefault="001D1055">
      <w:pPr>
        <w:rPr>
          <w:szCs w:val="24"/>
        </w:rPr>
      </w:pPr>
    </w:p>
    <w:p w:rsidR="001D1055" w:rsidRPr="00F245DC" w:rsidRDefault="0095611E">
      <w:pPr>
        <w:jc w:val="center"/>
        <w:rPr>
          <w:szCs w:val="24"/>
        </w:rPr>
      </w:pPr>
      <w:r w:rsidRPr="00F245DC">
        <w:rPr>
          <w:szCs w:val="24"/>
        </w:rPr>
        <w:t>3.1. Исчерпывающий перечень административных процедур</w:t>
      </w:r>
    </w:p>
    <w:p w:rsidR="001D1055" w:rsidRPr="00F245DC" w:rsidRDefault="001D1055">
      <w:pPr>
        <w:ind w:firstLine="540"/>
        <w:jc w:val="both"/>
        <w:rPr>
          <w:szCs w:val="24"/>
        </w:rPr>
      </w:pPr>
    </w:p>
    <w:p w:rsidR="001D1055" w:rsidRPr="00F245DC" w:rsidRDefault="0095611E">
      <w:pPr>
        <w:ind w:firstLine="540"/>
        <w:jc w:val="both"/>
        <w:rPr>
          <w:szCs w:val="24"/>
        </w:rPr>
      </w:pPr>
      <w:r w:rsidRPr="00F245DC">
        <w:rPr>
          <w:szCs w:val="24"/>
        </w:rPr>
        <w:t>3.1.1 Предоставление муниципальной услуги включает в себя следующие административные процедуры:</w:t>
      </w:r>
    </w:p>
    <w:p w:rsidR="001D1055" w:rsidRPr="00F245DC" w:rsidRDefault="0095611E">
      <w:pPr>
        <w:ind w:firstLine="540"/>
        <w:jc w:val="both"/>
        <w:rPr>
          <w:szCs w:val="24"/>
        </w:rPr>
      </w:pPr>
      <w:r w:rsidRPr="00F245DC">
        <w:rPr>
          <w:szCs w:val="24"/>
        </w:rPr>
        <w:t>1) прием и регистрация заявления и прилагаемых к нему документов;</w:t>
      </w:r>
    </w:p>
    <w:p w:rsidR="001D1055" w:rsidRPr="00F245DC" w:rsidRDefault="0095611E">
      <w:pPr>
        <w:ind w:firstLine="540"/>
        <w:jc w:val="both"/>
        <w:rPr>
          <w:szCs w:val="24"/>
        </w:rPr>
      </w:pPr>
      <w:r w:rsidRPr="00F245DC">
        <w:rPr>
          <w:szCs w:val="24"/>
        </w:rPr>
        <w:t xml:space="preserve">2) рассмотрение заявления и прилагаемых к нему документов, принятие решения по итогам работы Комиссии о </w:t>
      </w:r>
      <w:proofErr w:type="gramStart"/>
      <w:r w:rsidRPr="00F245DC">
        <w:rPr>
          <w:szCs w:val="24"/>
        </w:rPr>
        <w:t>признании  жилого</w:t>
      </w:r>
      <w:proofErr w:type="gramEnd"/>
      <w:r w:rsidRPr="00F245DC">
        <w:rPr>
          <w:szCs w:val="24"/>
        </w:rPr>
        <w:t xml:space="preserve"> помещения </w:t>
      </w:r>
      <w:r w:rsidR="00F245DC">
        <w:rPr>
          <w:szCs w:val="24"/>
        </w:rPr>
        <w:t>пригодным/</w:t>
      </w:r>
      <w:r w:rsidRPr="00F245DC">
        <w:rPr>
          <w:szCs w:val="24"/>
        </w:rPr>
        <w:t>непригодным для проживания и многоквартирного дома аварийным и подлежащим сносу или реконструкции на территории муниципального образования или об отказе в предоставлении государственной услуги;</w:t>
      </w:r>
    </w:p>
    <w:p w:rsidR="003D04C5" w:rsidRPr="00F245DC" w:rsidRDefault="003D04C5">
      <w:pPr>
        <w:ind w:firstLine="540"/>
        <w:jc w:val="both"/>
        <w:rPr>
          <w:szCs w:val="24"/>
        </w:rPr>
      </w:pPr>
      <w:r w:rsidRPr="00F245DC">
        <w:rPr>
          <w:szCs w:val="24"/>
        </w:rPr>
        <w:t>3)  Выезд на место(адрес) осмотр, составление акта осмотра помещения и заключения об оценке состояния помещения</w:t>
      </w:r>
    </w:p>
    <w:p w:rsidR="001D1055" w:rsidRPr="00F245DC" w:rsidRDefault="003D04C5">
      <w:pPr>
        <w:ind w:firstLine="540"/>
        <w:jc w:val="both"/>
        <w:rPr>
          <w:szCs w:val="24"/>
        </w:rPr>
      </w:pPr>
      <w:r w:rsidRPr="00F245DC">
        <w:rPr>
          <w:szCs w:val="24"/>
        </w:rPr>
        <w:lastRenderedPageBreak/>
        <w:t>4</w:t>
      </w:r>
      <w:r w:rsidR="0095611E" w:rsidRPr="00F245DC">
        <w:rPr>
          <w:szCs w:val="24"/>
        </w:rPr>
        <w:t xml:space="preserve">)  направление (вручение) заявителю   </w:t>
      </w:r>
      <w:r w:rsidR="00F245DC" w:rsidRPr="00F245DC">
        <w:rPr>
          <w:szCs w:val="24"/>
        </w:rPr>
        <w:t>акта и заключения межведомственной комиссии</w:t>
      </w:r>
      <w:r w:rsidR="0095611E" w:rsidRPr="00F245DC">
        <w:rPr>
          <w:szCs w:val="24"/>
        </w:rPr>
        <w:t xml:space="preserve"> о признании жилого помещения </w:t>
      </w:r>
      <w:r w:rsidR="00F245DC" w:rsidRPr="00F245DC">
        <w:rPr>
          <w:szCs w:val="24"/>
        </w:rPr>
        <w:t>пригодным/</w:t>
      </w:r>
      <w:r w:rsidR="0095611E" w:rsidRPr="00F245DC">
        <w:rPr>
          <w:szCs w:val="24"/>
        </w:rPr>
        <w:t>непригодным для проживания и многоквартирного дома аварийным и подлежащим сносу или реконструкции</w:t>
      </w:r>
      <w:r w:rsidR="00F245DC" w:rsidRPr="00F245DC">
        <w:rPr>
          <w:szCs w:val="24"/>
        </w:rPr>
        <w:t>.</w:t>
      </w:r>
    </w:p>
    <w:p w:rsidR="001D1055" w:rsidRPr="00F245DC" w:rsidRDefault="001D1055">
      <w:pPr>
        <w:ind w:firstLine="540"/>
        <w:jc w:val="both"/>
        <w:rPr>
          <w:szCs w:val="24"/>
        </w:rPr>
      </w:pPr>
    </w:p>
    <w:p w:rsidR="00F245DC" w:rsidRPr="00F245DC" w:rsidRDefault="00F245DC" w:rsidP="00F245DC">
      <w:pPr>
        <w:jc w:val="both"/>
        <w:rPr>
          <w:szCs w:val="24"/>
        </w:rPr>
      </w:pPr>
      <w:r w:rsidRPr="00F245DC">
        <w:rPr>
          <w:szCs w:val="24"/>
        </w:rPr>
        <w:t xml:space="preserve">            3.2. Прием и регистрация заявления и документов, необходимых для предоставления муниципальной услуги</w:t>
      </w:r>
    </w:p>
    <w:p w:rsidR="00F245DC" w:rsidRPr="00F245DC" w:rsidRDefault="00F245DC" w:rsidP="00F245DC">
      <w:pPr>
        <w:jc w:val="center"/>
        <w:rPr>
          <w:szCs w:val="24"/>
        </w:rPr>
      </w:pPr>
    </w:p>
    <w:p w:rsidR="00F245DC" w:rsidRPr="00F245DC" w:rsidRDefault="00F245DC" w:rsidP="00F245DC">
      <w:pPr>
        <w:ind w:firstLine="709"/>
        <w:jc w:val="both"/>
        <w:rPr>
          <w:szCs w:val="24"/>
        </w:rPr>
      </w:pPr>
      <w:r w:rsidRPr="00F245DC">
        <w:rPr>
          <w:szCs w:val="24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245DC" w:rsidRPr="00F245DC" w:rsidRDefault="00F245DC" w:rsidP="00F245DC">
      <w:pPr>
        <w:ind w:firstLine="709"/>
        <w:jc w:val="both"/>
        <w:rPr>
          <w:szCs w:val="24"/>
        </w:rPr>
      </w:pPr>
      <w:r w:rsidRPr="00F245DC">
        <w:rPr>
          <w:szCs w:val="24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F245DC" w:rsidRPr="00F245DC" w:rsidRDefault="00F245DC" w:rsidP="00F245DC">
      <w:pPr>
        <w:ind w:firstLine="709"/>
        <w:jc w:val="both"/>
        <w:rPr>
          <w:szCs w:val="24"/>
        </w:rPr>
      </w:pPr>
      <w:r w:rsidRPr="00F245DC">
        <w:rPr>
          <w:szCs w:val="24"/>
        </w:rPr>
        <w:t>3.2.3. В случае если заявление и прилагаемые документы представляются заявителем в Уполномоченный орган лично, должностное лицо Уполномоченного органа,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F245DC" w:rsidRPr="00F245DC" w:rsidRDefault="00F245DC" w:rsidP="00F245DC">
      <w:pPr>
        <w:ind w:firstLine="709"/>
        <w:jc w:val="both"/>
        <w:rPr>
          <w:szCs w:val="24"/>
        </w:rPr>
      </w:pPr>
      <w:r w:rsidRPr="00F245DC">
        <w:rPr>
          <w:szCs w:val="24"/>
        </w:rPr>
        <w:t>В случае, если заявление и прилагаемые документы представлены заявителем в Уполномоченный орган посредством почтового отправления,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F245DC" w:rsidRPr="00F245DC" w:rsidRDefault="00F245DC" w:rsidP="00F245DC">
      <w:pPr>
        <w:ind w:firstLine="709"/>
        <w:jc w:val="both"/>
        <w:rPr>
          <w:szCs w:val="24"/>
        </w:rPr>
      </w:pPr>
      <w:r w:rsidRPr="00F245DC">
        <w:rPr>
          <w:szCs w:val="24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F245DC" w:rsidRPr="00F245DC" w:rsidRDefault="00F245DC" w:rsidP="00F245DC">
      <w:pPr>
        <w:ind w:firstLine="709"/>
        <w:jc w:val="both"/>
        <w:rPr>
          <w:szCs w:val="24"/>
        </w:rPr>
      </w:pPr>
      <w:r w:rsidRPr="00F245DC">
        <w:rPr>
          <w:szCs w:val="24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F245DC" w:rsidRPr="00F245DC" w:rsidRDefault="00F245DC" w:rsidP="00F245DC">
      <w:pPr>
        <w:ind w:firstLine="709"/>
        <w:jc w:val="both"/>
        <w:rPr>
          <w:szCs w:val="24"/>
        </w:rPr>
      </w:pPr>
      <w:r w:rsidRPr="00F245DC">
        <w:rPr>
          <w:szCs w:val="24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245DC" w:rsidRPr="00F245DC" w:rsidRDefault="00F245DC" w:rsidP="00F245DC">
      <w:pPr>
        <w:ind w:firstLine="709"/>
        <w:jc w:val="both"/>
        <w:rPr>
          <w:szCs w:val="24"/>
        </w:rPr>
      </w:pPr>
      <w:r w:rsidRPr="00F245DC">
        <w:rPr>
          <w:szCs w:val="24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F245DC" w:rsidRPr="00F245DC" w:rsidRDefault="00F245DC" w:rsidP="00F245DC">
      <w:pPr>
        <w:ind w:firstLine="709"/>
        <w:jc w:val="both"/>
        <w:rPr>
          <w:szCs w:val="24"/>
        </w:rPr>
      </w:pPr>
      <w:r w:rsidRPr="00F245DC">
        <w:rPr>
          <w:szCs w:val="24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F245DC" w:rsidRDefault="00F245DC" w:rsidP="00F245DC">
      <w:pPr>
        <w:ind w:firstLine="709"/>
        <w:jc w:val="both"/>
        <w:rPr>
          <w:szCs w:val="24"/>
        </w:rPr>
      </w:pPr>
      <w:r w:rsidRPr="00F245DC">
        <w:rPr>
          <w:szCs w:val="24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17138E" w:rsidRDefault="0017138E" w:rsidP="00F245DC">
      <w:pPr>
        <w:ind w:firstLine="709"/>
        <w:jc w:val="both"/>
        <w:rPr>
          <w:szCs w:val="24"/>
        </w:rPr>
      </w:pPr>
    </w:p>
    <w:p w:rsidR="00873175" w:rsidRPr="00F245DC" w:rsidRDefault="00873175" w:rsidP="00873175">
      <w:pPr>
        <w:ind w:firstLine="540"/>
        <w:jc w:val="both"/>
        <w:rPr>
          <w:szCs w:val="24"/>
        </w:rPr>
      </w:pPr>
      <w:r>
        <w:rPr>
          <w:szCs w:val="24"/>
        </w:rPr>
        <w:t>3.3. Р</w:t>
      </w:r>
      <w:r w:rsidRPr="00F245DC">
        <w:rPr>
          <w:szCs w:val="24"/>
        </w:rPr>
        <w:t xml:space="preserve">ассмотрение заявления и прилагаемых к нему документов, принятие решения по итогам работы Комиссии о </w:t>
      </w:r>
      <w:proofErr w:type="gramStart"/>
      <w:r w:rsidRPr="00F245DC">
        <w:rPr>
          <w:szCs w:val="24"/>
        </w:rPr>
        <w:t>признании  жилого</w:t>
      </w:r>
      <w:proofErr w:type="gramEnd"/>
      <w:r w:rsidRPr="00F245DC">
        <w:rPr>
          <w:szCs w:val="24"/>
        </w:rPr>
        <w:t xml:space="preserve"> помещения </w:t>
      </w:r>
      <w:r>
        <w:rPr>
          <w:szCs w:val="24"/>
        </w:rPr>
        <w:t>пригодным/</w:t>
      </w:r>
      <w:r w:rsidRPr="00F245DC">
        <w:rPr>
          <w:szCs w:val="24"/>
        </w:rPr>
        <w:t>непригодным для проживания и многоквартирного дома аварийным и подлежащим сносу или реконструкции;</w:t>
      </w:r>
    </w:p>
    <w:p w:rsidR="00873175" w:rsidRPr="00F245DC" w:rsidRDefault="00873175" w:rsidP="00F245DC">
      <w:pPr>
        <w:ind w:firstLine="709"/>
        <w:jc w:val="both"/>
        <w:rPr>
          <w:szCs w:val="24"/>
        </w:rPr>
      </w:pPr>
    </w:p>
    <w:p w:rsidR="001D1055" w:rsidRPr="00F245DC" w:rsidRDefault="001D1055">
      <w:pPr>
        <w:jc w:val="both"/>
        <w:rPr>
          <w:i/>
          <w:szCs w:val="24"/>
        </w:rPr>
      </w:pPr>
    </w:p>
    <w:p w:rsidR="00705CF1" w:rsidRPr="00457BD1" w:rsidRDefault="00705CF1" w:rsidP="00705CF1">
      <w:pPr>
        <w:tabs>
          <w:tab w:val="left" w:pos="2127"/>
        </w:tabs>
        <w:ind w:firstLine="567"/>
        <w:jc w:val="both"/>
        <w:rPr>
          <w:szCs w:val="24"/>
        </w:rPr>
      </w:pPr>
      <w:r w:rsidRPr="00457BD1">
        <w:rPr>
          <w:szCs w:val="24"/>
        </w:rPr>
        <w:t>3.3.1. Юридическим фактом, являющимся основанием для начала исполнения административной процедуры является поступление заявления и в Комиссию.</w:t>
      </w:r>
    </w:p>
    <w:p w:rsidR="001D1055" w:rsidRPr="00705CF1" w:rsidRDefault="00705CF1">
      <w:pPr>
        <w:ind w:firstLine="709"/>
        <w:jc w:val="both"/>
        <w:rPr>
          <w:szCs w:val="24"/>
        </w:rPr>
      </w:pPr>
      <w:r w:rsidRPr="00705CF1">
        <w:rPr>
          <w:szCs w:val="24"/>
        </w:rPr>
        <w:lastRenderedPageBreak/>
        <w:t xml:space="preserve">3.3.2. </w:t>
      </w:r>
      <w:r w:rsidR="0095611E" w:rsidRPr="00705CF1">
        <w:rPr>
          <w:szCs w:val="24"/>
        </w:rPr>
        <w:t>В случае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1D1055" w:rsidRPr="00705CF1" w:rsidRDefault="00705CF1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95611E" w:rsidRPr="00705CF1">
        <w:rPr>
          <w:szCs w:val="24"/>
        </w:rPr>
        <w:t xml:space="preserve">сведения из Единого государственного реестра недвижимости – в </w:t>
      </w:r>
      <w:proofErr w:type="spellStart"/>
      <w:r w:rsidR="0095611E" w:rsidRPr="00705CF1">
        <w:rPr>
          <w:szCs w:val="24"/>
        </w:rPr>
        <w:t>Росреестр</w:t>
      </w:r>
      <w:proofErr w:type="spellEnd"/>
      <w:r w:rsidR="0095611E" w:rsidRPr="00705CF1">
        <w:rPr>
          <w:szCs w:val="24"/>
        </w:rPr>
        <w:t>;</w:t>
      </w:r>
    </w:p>
    <w:p w:rsidR="001D1055" w:rsidRPr="00705CF1" w:rsidRDefault="00705CF1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95611E" w:rsidRPr="00705CF1">
        <w:rPr>
          <w:szCs w:val="24"/>
        </w:rPr>
        <w:t>технический паспорт жилого помещения – в органы местного самоуправления;</w:t>
      </w:r>
    </w:p>
    <w:p w:rsidR="001D1055" w:rsidRPr="00705CF1" w:rsidRDefault="00705CF1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95611E" w:rsidRPr="00705CF1">
        <w:rPr>
          <w:szCs w:val="24"/>
        </w:rPr>
        <w:t>заключения (акты) соответствующих органов государственного надзора (контроля) – в органы местного самоуправления;</w:t>
      </w:r>
    </w:p>
    <w:p w:rsidR="001D1055" w:rsidRPr="00705CF1" w:rsidRDefault="00705CF1">
      <w:pPr>
        <w:ind w:firstLine="709"/>
        <w:jc w:val="both"/>
        <w:outlineLvl w:val="0"/>
        <w:rPr>
          <w:szCs w:val="24"/>
        </w:rPr>
      </w:pPr>
      <w:r>
        <w:rPr>
          <w:szCs w:val="24"/>
        </w:rPr>
        <w:t xml:space="preserve">- </w:t>
      </w:r>
      <w:r w:rsidR="0095611E" w:rsidRPr="00705CF1">
        <w:rPr>
          <w:szCs w:val="24"/>
        </w:rPr>
        <w:t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</w:t>
      </w:r>
      <w:r w:rsidR="0095611E" w:rsidRPr="00705CF1">
        <w:rPr>
          <w:szCs w:val="24"/>
        </w:rPr>
        <w:footnoteReference w:id="7"/>
      </w:r>
      <w:r w:rsidR="0095611E" w:rsidRPr="00705CF1">
        <w:rPr>
          <w:szCs w:val="24"/>
        </w:rPr>
        <w:t xml:space="preserve"> из Единого федерального информационного регистра, содержащего сведения о населении Российской Федерации (далее – ФГИС ЕРН)– в Федеральную налоговую службу; </w:t>
      </w:r>
    </w:p>
    <w:p w:rsidR="001D1055" w:rsidRPr="00705CF1" w:rsidRDefault="00705CF1">
      <w:pPr>
        <w:ind w:firstLine="709"/>
        <w:jc w:val="both"/>
        <w:outlineLvl w:val="0"/>
        <w:rPr>
          <w:szCs w:val="24"/>
        </w:rPr>
      </w:pPr>
      <w:r>
        <w:rPr>
          <w:szCs w:val="24"/>
        </w:rPr>
        <w:t xml:space="preserve">- </w:t>
      </w:r>
      <w:r w:rsidR="0095611E" w:rsidRPr="00705CF1">
        <w:rPr>
          <w:szCs w:val="24"/>
        </w:rPr>
        <w:t>выписку из Единого государственного реестра юридических лиц (для заявителей - юридических лиц) - в Федеральную налоговую службу.</w:t>
      </w:r>
    </w:p>
    <w:p w:rsidR="001D1055" w:rsidRPr="00705CF1" w:rsidRDefault="00705CF1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95611E" w:rsidRPr="00705CF1">
        <w:rPr>
          <w:szCs w:val="24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1D1055" w:rsidRPr="00705CF1" w:rsidRDefault="00705CF1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95611E" w:rsidRPr="00705CF1">
        <w:rPr>
          <w:szCs w:val="24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17138E" w:rsidRDefault="00705CF1">
      <w:pPr>
        <w:ind w:right="12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95611E" w:rsidRPr="00705CF1">
        <w:rPr>
          <w:szCs w:val="24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17138E" w:rsidRPr="00457BD1" w:rsidRDefault="0017138E" w:rsidP="0017138E">
      <w:pPr>
        <w:autoSpaceDE w:val="0"/>
        <w:autoSpaceDN w:val="0"/>
        <w:adjustRightInd w:val="0"/>
        <w:ind w:firstLine="540"/>
        <w:jc w:val="both"/>
      </w:pPr>
      <w:r>
        <w:rPr>
          <w:szCs w:val="24"/>
        </w:rPr>
        <w:t xml:space="preserve">3.3.3. </w:t>
      </w:r>
      <w:r w:rsidRPr="00457BD1">
        <w:t>В случае, если в ходе работы Комиссия пришла к выводу о необходимости проведения дополнительных обследований и испытаний проводятся соответствующие дополнительные обследования и испытания.</w:t>
      </w:r>
    </w:p>
    <w:p w:rsidR="0017138E" w:rsidRPr="00457BD1" w:rsidRDefault="0017138E" w:rsidP="0017138E">
      <w:pPr>
        <w:autoSpaceDE w:val="0"/>
        <w:autoSpaceDN w:val="0"/>
        <w:adjustRightInd w:val="0"/>
        <w:ind w:firstLine="540"/>
        <w:jc w:val="both"/>
      </w:pPr>
      <w:r w:rsidRPr="00457BD1">
        <w:t>3.3.4. В течение 30 дней со дня регистрации заявления Комиссия осуществляет рассмотрение и принятие решения по заявлению, оформляя его в виде заключения и передает в Уполномоченный орган непосредственно в день принятия решения.</w:t>
      </w:r>
    </w:p>
    <w:p w:rsidR="001D1055" w:rsidRDefault="001D1055">
      <w:pPr>
        <w:ind w:right="120" w:firstLine="709"/>
        <w:jc w:val="both"/>
        <w:rPr>
          <w:szCs w:val="24"/>
          <w:shd w:val="clear" w:color="auto" w:fill="FFD821"/>
        </w:rPr>
      </w:pPr>
    </w:p>
    <w:p w:rsidR="00EA156F" w:rsidRDefault="00EA156F">
      <w:pPr>
        <w:ind w:right="120" w:firstLine="709"/>
        <w:jc w:val="both"/>
        <w:rPr>
          <w:szCs w:val="24"/>
          <w:shd w:val="clear" w:color="auto" w:fill="FFD821"/>
        </w:rPr>
      </w:pPr>
    </w:p>
    <w:p w:rsidR="00EA156F" w:rsidRPr="00EA156F" w:rsidRDefault="00EA156F" w:rsidP="00EA156F">
      <w:pPr>
        <w:ind w:right="-2" w:firstLine="709"/>
        <w:jc w:val="center"/>
        <w:rPr>
          <w:szCs w:val="24"/>
        </w:rPr>
      </w:pPr>
      <w:r w:rsidRPr="00EA156F">
        <w:rPr>
          <w:szCs w:val="24"/>
        </w:rPr>
        <w:t xml:space="preserve">3.4. </w:t>
      </w:r>
      <w:r>
        <w:rPr>
          <w:szCs w:val="24"/>
        </w:rPr>
        <w:t>Н</w:t>
      </w:r>
      <w:r w:rsidRPr="00F245DC">
        <w:rPr>
          <w:szCs w:val="24"/>
        </w:rPr>
        <w:t>аправление (вручение) заявителю   акта и заключения межведомственной комиссии о признании жилого помещения пригодным/непригодным для проживания и многоквартирного дома аварийным и подлежащим сносу или реконструкции.</w:t>
      </w:r>
    </w:p>
    <w:p w:rsidR="00EA156F" w:rsidRDefault="00EA156F" w:rsidP="00EA156F">
      <w:pPr>
        <w:pStyle w:val="af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A156F">
        <w:rPr>
          <w:rFonts w:ascii="Times New Roman" w:hAnsi="Times New Roman"/>
          <w:sz w:val="24"/>
          <w:szCs w:val="24"/>
        </w:rPr>
        <w:t>3.4.1. Юридическим фактом, являющимся основанием для начала исполнения административной процедуры, является принятие решения о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156F">
        <w:rPr>
          <w:rFonts w:ascii="Times New Roman" w:hAnsi="Times New Roman"/>
          <w:sz w:val="24"/>
          <w:szCs w:val="24"/>
        </w:rPr>
        <w:t>вручени</w:t>
      </w:r>
      <w:r>
        <w:rPr>
          <w:rFonts w:ascii="Times New Roman" w:hAnsi="Times New Roman"/>
          <w:sz w:val="24"/>
          <w:szCs w:val="24"/>
        </w:rPr>
        <w:t>и</w:t>
      </w:r>
      <w:r w:rsidRPr="00EA156F">
        <w:rPr>
          <w:rFonts w:ascii="Times New Roman" w:hAnsi="Times New Roman"/>
          <w:sz w:val="24"/>
          <w:szCs w:val="24"/>
        </w:rPr>
        <w:t xml:space="preserve"> заявителю   акта и заключения межведомственной комиссии о признании жилого помещения пригодным/непригодным для проживания и многоквартирного дома аварийным и подлежащим сносу или реконструкции.    </w:t>
      </w:r>
    </w:p>
    <w:p w:rsidR="00EA156F" w:rsidRPr="00EA156F" w:rsidRDefault="00EA156F" w:rsidP="00EA156F">
      <w:pPr>
        <w:pStyle w:val="af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A156F">
        <w:rPr>
          <w:rFonts w:ascii="Times New Roman" w:hAnsi="Times New Roman"/>
          <w:sz w:val="24"/>
          <w:szCs w:val="24"/>
        </w:rPr>
        <w:t xml:space="preserve">3.4.2. </w:t>
      </w:r>
      <w:r>
        <w:rPr>
          <w:rFonts w:ascii="Times New Roman" w:hAnsi="Times New Roman"/>
          <w:sz w:val="24"/>
          <w:szCs w:val="24"/>
        </w:rPr>
        <w:t>В</w:t>
      </w:r>
      <w:r w:rsidRPr="00EA156F">
        <w:rPr>
          <w:rFonts w:ascii="Times New Roman" w:hAnsi="Times New Roman"/>
          <w:sz w:val="24"/>
          <w:szCs w:val="24"/>
        </w:rPr>
        <w:t>ручени</w:t>
      </w:r>
      <w:r>
        <w:rPr>
          <w:rFonts w:ascii="Times New Roman" w:hAnsi="Times New Roman"/>
          <w:sz w:val="24"/>
          <w:szCs w:val="24"/>
        </w:rPr>
        <w:t>е</w:t>
      </w:r>
      <w:r w:rsidRPr="00EA156F">
        <w:rPr>
          <w:rFonts w:ascii="Times New Roman" w:hAnsi="Times New Roman"/>
          <w:sz w:val="24"/>
          <w:szCs w:val="24"/>
        </w:rPr>
        <w:t xml:space="preserve"> заявителю   акта и заключения межведомственной комиссии о признании жилого помещения пригодным/непригодным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56F">
        <w:rPr>
          <w:rFonts w:ascii="Times New Roman" w:hAnsi="Times New Roman"/>
          <w:sz w:val="24"/>
          <w:szCs w:val="24"/>
        </w:rPr>
        <w:t>осуществляется специалистом уполномоченного органа, ответственным за предоставление муниципальной услуги, путем:</w:t>
      </w:r>
    </w:p>
    <w:p w:rsidR="00EA156F" w:rsidRPr="00EA156F" w:rsidRDefault="00EA156F" w:rsidP="00EA156F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EA156F">
        <w:rPr>
          <w:rFonts w:ascii="Times New Roman" w:hAnsi="Times New Roman"/>
          <w:sz w:val="24"/>
          <w:szCs w:val="24"/>
        </w:rPr>
        <w:t>1)</w:t>
      </w:r>
      <w:r w:rsidRPr="00EA156F">
        <w:rPr>
          <w:rFonts w:ascii="Times New Roman" w:hAnsi="Times New Roman"/>
          <w:sz w:val="24"/>
          <w:szCs w:val="24"/>
        </w:rPr>
        <w:tab/>
        <w:t>выдачи (вручения) заявителю или его представителю по доверенности;</w:t>
      </w:r>
    </w:p>
    <w:p w:rsidR="00EA156F" w:rsidRPr="00EA156F" w:rsidRDefault="00EA156F" w:rsidP="00EA156F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EA156F">
        <w:rPr>
          <w:rFonts w:ascii="Times New Roman" w:hAnsi="Times New Roman"/>
          <w:sz w:val="24"/>
          <w:szCs w:val="24"/>
        </w:rPr>
        <w:t>2)</w:t>
      </w:r>
      <w:r w:rsidRPr="00EA156F">
        <w:rPr>
          <w:rFonts w:ascii="Times New Roman" w:hAnsi="Times New Roman"/>
          <w:sz w:val="24"/>
          <w:szCs w:val="24"/>
        </w:rPr>
        <w:tab/>
        <w:t>путем направления по почте по адресу, указанному в заявлении, заказным письмом с уведомлением о вручении;</w:t>
      </w:r>
    </w:p>
    <w:p w:rsidR="00EA156F" w:rsidRPr="00EA156F" w:rsidRDefault="00EA156F" w:rsidP="00EA156F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EA156F" w:rsidRPr="00EA156F" w:rsidRDefault="0017138E" w:rsidP="00EA156F">
      <w:pPr>
        <w:pStyle w:val="af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EA156F" w:rsidRPr="00EA156F">
        <w:rPr>
          <w:rFonts w:ascii="Times New Roman" w:hAnsi="Times New Roman"/>
          <w:sz w:val="24"/>
          <w:szCs w:val="24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EA156F" w:rsidRPr="00EA156F" w:rsidRDefault="0017138E" w:rsidP="00EA156F">
      <w:pPr>
        <w:pStyle w:val="af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A156F" w:rsidRPr="00EA156F">
        <w:rPr>
          <w:rFonts w:ascii="Times New Roman" w:hAnsi="Times New Roman"/>
          <w:sz w:val="24"/>
          <w:szCs w:val="24"/>
        </w:rPr>
        <w:t xml:space="preserve">3.4.4. Максимальный срок выполнения административной процедуры составляет 2 рабочих дня. </w:t>
      </w:r>
    </w:p>
    <w:p w:rsidR="00EA156F" w:rsidRPr="00EA156F" w:rsidRDefault="00EA156F" w:rsidP="00EA156F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EA156F">
        <w:rPr>
          <w:rFonts w:ascii="Times New Roman" w:hAnsi="Times New Roman"/>
          <w:sz w:val="24"/>
          <w:szCs w:val="24"/>
        </w:rPr>
        <w:t>3.4.5. Результатом выполнения данной административной процедуры является направление разрешение на осуществление земляных работ, продление сроков, либо отказ в выдаче предоставления 9продления) разрешения на осуществление земляных работ, с указанием причин отказа.</w:t>
      </w:r>
    </w:p>
    <w:p w:rsidR="00EA156F" w:rsidRPr="00EA156F" w:rsidRDefault="00EA156F">
      <w:pPr>
        <w:ind w:right="120" w:firstLine="709"/>
        <w:jc w:val="both"/>
        <w:rPr>
          <w:szCs w:val="24"/>
        </w:rPr>
      </w:pPr>
    </w:p>
    <w:p w:rsidR="001D1055" w:rsidRPr="00F245DC" w:rsidRDefault="001D1055">
      <w:pPr>
        <w:jc w:val="both"/>
        <w:rPr>
          <w:i/>
          <w:szCs w:val="24"/>
        </w:rPr>
      </w:pPr>
    </w:p>
    <w:p w:rsidR="001D1055" w:rsidRPr="00F245DC" w:rsidRDefault="0095611E">
      <w:pPr>
        <w:pStyle w:val="4"/>
        <w:spacing w:before="0"/>
        <w:ind w:firstLine="540"/>
        <w:rPr>
          <w:sz w:val="24"/>
          <w:szCs w:val="24"/>
        </w:rPr>
      </w:pPr>
      <w:r w:rsidRPr="00F245DC">
        <w:rPr>
          <w:sz w:val="24"/>
          <w:szCs w:val="24"/>
        </w:rPr>
        <w:t>IV. Формы контроля за исполнением</w:t>
      </w:r>
    </w:p>
    <w:p w:rsidR="001D1055" w:rsidRPr="00F245DC" w:rsidRDefault="0095611E">
      <w:pPr>
        <w:pStyle w:val="4"/>
        <w:spacing w:before="0"/>
        <w:rPr>
          <w:sz w:val="24"/>
          <w:szCs w:val="24"/>
        </w:rPr>
      </w:pPr>
      <w:r w:rsidRPr="00F245DC">
        <w:rPr>
          <w:sz w:val="24"/>
          <w:szCs w:val="24"/>
        </w:rPr>
        <w:t>административного регламента</w:t>
      </w:r>
    </w:p>
    <w:p w:rsidR="001D1055" w:rsidRPr="00F245DC" w:rsidRDefault="001D1055">
      <w:pPr>
        <w:ind w:firstLine="540"/>
        <w:jc w:val="both"/>
        <w:rPr>
          <w:szCs w:val="24"/>
        </w:rPr>
      </w:pPr>
    </w:p>
    <w:p w:rsidR="001D1055" w:rsidRPr="00F245DC" w:rsidRDefault="0095611E">
      <w:pPr>
        <w:ind w:firstLine="540"/>
        <w:jc w:val="both"/>
        <w:rPr>
          <w:szCs w:val="24"/>
        </w:rPr>
      </w:pPr>
      <w:r w:rsidRPr="00F245DC">
        <w:rPr>
          <w:szCs w:val="24"/>
        </w:rPr>
        <w:t>4.1. Контроль за соблюдением и исполнением должностными лицами Уполномоченного органа</w:t>
      </w:r>
      <w:r w:rsidRPr="00F245DC">
        <w:rPr>
          <w:i/>
          <w:szCs w:val="24"/>
        </w:rPr>
        <w:t xml:space="preserve"> </w:t>
      </w:r>
      <w:r w:rsidRPr="00F245DC">
        <w:rPr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D1055" w:rsidRPr="00A662EE" w:rsidRDefault="0095611E">
      <w:pPr>
        <w:tabs>
          <w:tab w:val="left" w:pos="0"/>
        </w:tabs>
        <w:ind w:firstLine="540"/>
        <w:jc w:val="both"/>
        <w:outlineLvl w:val="2"/>
        <w:rPr>
          <w:szCs w:val="24"/>
        </w:rPr>
      </w:pPr>
      <w:r w:rsidRPr="00F245DC">
        <w:rPr>
          <w:szCs w:val="24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662EE">
        <w:rPr>
          <w:szCs w:val="24"/>
        </w:rPr>
        <w:t xml:space="preserve">определенные </w:t>
      </w:r>
      <w:r w:rsidR="00A662EE">
        <w:rPr>
          <w:szCs w:val="24"/>
        </w:rPr>
        <w:t>распоряжением</w:t>
      </w:r>
      <w:r w:rsidRPr="00A662EE">
        <w:rPr>
          <w:szCs w:val="24"/>
        </w:rPr>
        <w:t xml:space="preserve"> Уполномоченного органа.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Текущий контроль осуществляется на постоянной основе.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4.3. Контроль над полнотой и качеством </w:t>
      </w:r>
      <w:r w:rsidRPr="00F245DC">
        <w:rPr>
          <w:spacing w:val="-4"/>
          <w:szCs w:val="24"/>
        </w:rPr>
        <w:t>предоставления муниципальной услуги</w:t>
      </w:r>
      <w:r w:rsidRPr="00F245DC">
        <w:rPr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A662EE" w:rsidRPr="00A662EE" w:rsidRDefault="0095611E" w:rsidP="00A662EE">
      <w:pPr>
        <w:tabs>
          <w:tab w:val="left" w:pos="0"/>
        </w:tabs>
        <w:ind w:firstLine="540"/>
        <w:jc w:val="both"/>
        <w:outlineLvl w:val="2"/>
        <w:rPr>
          <w:szCs w:val="24"/>
        </w:rPr>
      </w:pPr>
      <w:r w:rsidRPr="00F245DC">
        <w:rPr>
          <w:szCs w:val="24"/>
        </w:rPr>
        <w:t xml:space="preserve">Контроль над полнотой и качеством </w:t>
      </w:r>
      <w:r w:rsidRPr="00F245DC">
        <w:rPr>
          <w:spacing w:val="-4"/>
          <w:szCs w:val="24"/>
        </w:rPr>
        <w:t xml:space="preserve">предоставления муниципальной услуги </w:t>
      </w:r>
      <w:r w:rsidRPr="00F245DC">
        <w:rPr>
          <w:szCs w:val="24"/>
        </w:rPr>
        <w:t>осуществляют должностные лица</w:t>
      </w:r>
      <w:r w:rsidRPr="00F245DC">
        <w:rPr>
          <w:i/>
          <w:szCs w:val="24"/>
        </w:rPr>
        <w:t xml:space="preserve">, </w:t>
      </w:r>
      <w:r w:rsidR="00A662EE" w:rsidRPr="00A662EE">
        <w:rPr>
          <w:szCs w:val="24"/>
        </w:rPr>
        <w:t xml:space="preserve">определенные </w:t>
      </w:r>
      <w:r w:rsidR="00A662EE">
        <w:rPr>
          <w:szCs w:val="24"/>
        </w:rPr>
        <w:t>распоряжением</w:t>
      </w:r>
      <w:r w:rsidR="00A662EE" w:rsidRPr="00A662EE">
        <w:rPr>
          <w:szCs w:val="24"/>
        </w:rPr>
        <w:t xml:space="preserve"> Уполномоченного органа.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D1055" w:rsidRPr="00F245DC" w:rsidRDefault="0095611E">
      <w:pPr>
        <w:ind w:firstLine="540"/>
        <w:jc w:val="both"/>
        <w:rPr>
          <w:szCs w:val="24"/>
        </w:rPr>
      </w:pPr>
      <w:r w:rsidRPr="00F245DC">
        <w:rPr>
          <w:szCs w:val="24"/>
        </w:rPr>
        <w:t>Периодичность проверок – плановые 1 раз в год, внеплановые – по конкретному обращению заявителя.</w:t>
      </w:r>
    </w:p>
    <w:p w:rsidR="001D1055" w:rsidRPr="00F245DC" w:rsidRDefault="0095611E">
      <w:pPr>
        <w:tabs>
          <w:tab w:val="left" w:pos="0"/>
        </w:tabs>
        <w:ind w:firstLine="709"/>
        <w:jc w:val="both"/>
        <w:outlineLvl w:val="2"/>
        <w:rPr>
          <w:szCs w:val="24"/>
        </w:rPr>
      </w:pPr>
      <w:r w:rsidRPr="00F245DC">
        <w:rPr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–2 раза в год.</w:t>
      </w:r>
    </w:p>
    <w:p w:rsidR="001D1055" w:rsidRPr="00F245DC" w:rsidRDefault="0095611E">
      <w:pPr>
        <w:widowControl w:val="0"/>
        <w:ind w:firstLine="540"/>
        <w:jc w:val="both"/>
        <w:rPr>
          <w:szCs w:val="24"/>
        </w:rPr>
      </w:pPr>
      <w:r w:rsidRPr="00F245DC">
        <w:rPr>
          <w:szCs w:val="24"/>
        </w:rPr>
        <w:t>По результатам текущего контроля составляется заключение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1D1055" w:rsidRPr="00F245DC" w:rsidRDefault="0095611E">
      <w:pPr>
        <w:ind w:firstLine="540"/>
        <w:jc w:val="both"/>
        <w:rPr>
          <w:szCs w:val="24"/>
        </w:rPr>
      </w:pPr>
      <w:r w:rsidRPr="00F245DC">
        <w:rPr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D1055" w:rsidRPr="00F245DC" w:rsidRDefault="0095611E">
      <w:pPr>
        <w:tabs>
          <w:tab w:val="left" w:pos="900"/>
          <w:tab w:val="left" w:pos="1080"/>
        </w:tabs>
        <w:ind w:firstLine="540"/>
        <w:jc w:val="both"/>
        <w:rPr>
          <w:szCs w:val="24"/>
        </w:rPr>
      </w:pPr>
      <w:r w:rsidRPr="00F245DC">
        <w:rPr>
          <w:szCs w:val="24"/>
        </w:rPr>
        <w:t xml:space="preserve">4.5. По </w:t>
      </w:r>
      <w:proofErr w:type="gramStart"/>
      <w:r w:rsidRPr="00F245DC">
        <w:rPr>
          <w:szCs w:val="24"/>
        </w:rPr>
        <w:t>результатам  проведенных</w:t>
      </w:r>
      <w:proofErr w:type="gramEnd"/>
      <w:r w:rsidRPr="00F245DC">
        <w:rPr>
          <w:szCs w:val="24"/>
        </w:rPr>
        <w:t xml:space="preserve">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D1055" w:rsidRPr="00F245DC" w:rsidRDefault="0095611E">
      <w:pPr>
        <w:widowControl w:val="0"/>
        <w:tabs>
          <w:tab w:val="left" w:pos="900"/>
          <w:tab w:val="left" w:pos="1080"/>
        </w:tabs>
        <w:ind w:firstLine="540"/>
        <w:jc w:val="both"/>
        <w:rPr>
          <w:szCs w:val="24"/>
        </w:rPr>
      </w:pPr>
      <w:r w:rsidRPr="00F245DC">
        <w:rPr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F245DC">
        <w:rPr>
          <w:spacing w:val="-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F245DC">
        <w:rPr>
          <w:szCs w:val="24"/>
        </w:rPr>
        <w:t>Российской Федерации</w:t>
      </w:r>
      <w:r w:rsidRPr="00F245DC">
        <w:rPr>
          <w:spacing w:val="-4"/>
          <w:szCs w:val="24"/>
        </w:rPr>
        <w:t xml:space="preserve">, Кодексом Российской Федерации об административных правонарушениях, </w:t>
      </w:r>
      <w:r w:rsidRPr="00F245DC">
        <w:rPr>
          <w:szCs w:val="24"/>
        </w:rPr>
        <w:t xml:space="preserve">возлагается на лиц, замещающих должности в </w:t>
      </w:r>
      <w:r w:rsidR="00A662EE" w:rsidRPr="00A662EE">
        <w:rPr>
          <w:szCs w:val="24"/>
        </w:rPr>
        <w:t xml:space="preserve">структурном </w:t>
      </w:r>
      <w:proofErr w:type="gramStart"/>
      <w:r w:rsidR="00A662EE" w:rsidRPr="00A662EE">
        <w:rPr>
          <w:szCs w:val="24"/>
        </w:rPr>
        <w:t>подразделении</w:t>
      </w:r>
      <w:r w:rsidR="00A662EE" w:rsidRPr="00F245DC">
        <w:rPr>
          <w:i/>
          <w:szCs w:val="24"/>
        </w:rPr>
        <w:t xml:space="preserve">  </w:t>
      </w:r>
      <w:r w:rsidRPr="00F245DC">
        <w:rPr>
          <w:szCs w:val="24"/>
        </w:rPr>
        <w:t>Уполномоченно</w:t>
      </w:r>
      <w:r w:rsidR="00A662EE">
        <w:rPr>
          <w:szCs w:val="24"/>
        </w:rPr>
        <w:t>го</w:t>
      </w:r>
      <w:proofErr w:type="gramEnd"/>
      <w:r w:rsidRPr="00F245DC">
        <w:rPr>
          <w:szCs w:val="24"/>
        </w:rPr>
        <w:t xml:space="preserve"> орган</w:t>
      </w:r>
      <w:r w:rsidR="00A662EE">
        <w:rPr>
          <w:szCs w:val="24"/>
        </w:rPr>
        <w:t>а</w:t>
      </w:r>
      <w:r w:rsidR="00DC6869" w:rsidRPr="00DC6869">
        <w:rPr>
          <w:szCs w:val="24"/>
        </w:rPr>
        <w:t xml:space="preserve"> </w:t>
      </w:r>
      <w:r w:rsidRPr="00F245DC">
        <w:rPr>
          <w:szCs w:val="24"/>
        </w:rPr>
        <w:t>ответственных за предоставление муниципальной услуги.</w:t>
      </w:r>
    </w:p>
    <w:p w:rsidR="001D1055" w:rsidRPr="00F245DC" w:rsidRDefault="0095611E">
      <w:pPr>
        <w:widowControl w:val="0"/>
        <w:tabs>
          <w:tab w:val="left" w:pos="900"/>
          <w:tab w:val="left" w:pos="1080"/>
        </w:tabs>
        <w:ind w:firstLine="540"/>
        <w:jc w:val="both"/>
        <w:rPr>
          <w:szCs w:val="24"/>
        </w:rPr>
      </w:pPr>
      <w:r w:rsidRPr="00F245DC">
        <w:rPr>
          <w:szCs w:val="24"/>
        </w:rPr>
        <w:lastRenderedPageBreak/>
        <w:t>4.7.</w:t>
      </w:r>
      <w:r w:rsidRPr="00F245DC">
        <w:rPr>
          <w:color w:val="212121"/>
          <w:szCs w:val="24"/>
        </w:rPr>
        <w:t xml:space="preserve">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D1055" w:rsidRPr="00F245DC" w:rsidRDefault="001D1055">
      <w:pPr>
        <w:widowControl w:val="0"/>
        <w:tabs>
          <w:tab w:val="left" w:pos="900"/>
          <w:tab w:val="left" w:pos="1080"/>
        </w:tabs>
        <w:jc w:val="both"/>
        <w:rPr>
          <w:szCs w:val="24"/>
        </w:rPr>
      </w:pPr>
    </w:p>
    <w:p w:rsidR="001D1055" w:rsidRPr="00F245DC" w:rsidRDefault="0095611E">
      <w:pPr>
        <w:jc w:val="center"/>
        <w:rPr>
          <w:szCs w:val="24"/>
        </w:rPr>
      </w:pPr>
      <w:r w:rsidRPr="00F245DC">
        <w:rPr>
          <w:szCs w:val="24"/>
        </w:rP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  <w:r w:rsidRPr="00F245DC">
        <w:rPr>
          <w:szCs w:val="24"/>
          <w:vertAlign w:val="superscript"/>
        </w:rPr>
        <w:footnoteReference w:id="8"/>
      </w:r>
      <w:r w:rsidRPr="00F245DC">
        <w:rPr>
          <w:szCs w:val="24"/>
        </w:rPr>
        <w:t xml:space="preserve"> </w:t>
      </w:r>
    </w:p>
    <w:p w:rsidR="001D1055" w:rsidRPr="00F245DC" w:rsidRDefault="001D1055">
      <w:pPr>
        <w:spacing w:line="288" w:lineRule="auto"/>
        <w:rPr>
          <w:b/>
          <w:szCs w:val="24"/>
        </w:rPr>
      </w:pP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Заявитель может обратиться с жалобой, в том числе в следующих случаях: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1) нарушение срока регистрации запроса о предоставлении муниципальной услуги;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2) нарушение срока предоставления муниципальной услуги;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A662EE" w:rsidRPr="00A662EE">
        <w:rPr>
          <w:szCs w:val="24"/>
        </w:rPr>
        <w:t>Кичменгско</w:t>
      </w:r>
      <w:proofErr w:type="spellEnd"/>
      <w:r w:rsidR="00A662EE" w:rsidRPr="00A662EE">
        <w:rPr>
          <w:szCs w:val="24"/>
        </w:rPr>
        <w:t>-Городецкого муниципального округа</w:t>
      </w:r>
      <w:r w:rsidRPr="00F245DC">
        <w:rPr>
          <w:szCs w:val="24"/>
        </w:rPr>
        <w:t xml:space="preserve"> для предоставления муниципальной услуги;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A662EE" w:rsidRPr="00A662EE">
        <w:rPr>
          <w:szCs w:val="24"/>
        </w:rPr>
        <w:t>Кичменгско</w:t>
      </w:r>
      <w:proofErr w:type="spellEnd"/>
      <w:r w:rsidR="00A662EE" w:rsidRPr="00A662EE">
        <w:rPr>
          <w:szCs w:val="24"/>
        </w:rPr>
        <w:t>-Городецкого муниципального округа</w:t>
      </w:r>
      <w:r w:rsidRPr="00F245DC">
        <w:rPr>
          <w:szCs w:val="24"/>
        </w:rPr>
        <w:t xml:space="preserve"> </w:t>
      </w:r>
      <w:r w:rsidR="00A662EE">
        <w:rPr>
          <w:szCs w:val="24"/>
        </w:rPr>
        <w:t xml:space="preserve">  д</w:t>
      </w:r>
      <w:r w:rsidRPr="00F245DC">
        <w:rPr>
          <w:szCs w:val="24"/>
        </w:rPr>
        <w:t>ля предоставления муниципальной услуги;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A662EE" w:rsidRPr="00A662EE">
        <w:rPr>
          <w:szCs w:val="24"/>
        </w:rPr>
        <w:t>Кичменгско</w:t>
      </w:r>
      <w:proofErr w:type="spellEnd"/>
      <w:r w:rsidR="00A662EE" w:rsidRPr="00A662EE">
        <w:rPr>
          <w:szCs w:val="24"/>
        </w:rPr>
        <w:t>-Городецкого муниципального округа</w:t>
      </w:r>
      <w:r w:rsidRPr="00F245DC">
        <w:rPr>
          <w:szCs w:val="24"/>
        </w:rPr>
        <w:t>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6) затребование с заявителя при предоставлении </w:t>
      </w:r>
      <w:proofErr w:type="gramStart"/>
      <w:r w:rsidRPr="00F245DC">
        <w:rPr>
          <w:szCs w:val="24"/>
        </w:rPr>
        <w:t>муниципальной  услуги</w:t>
      </w:r>
      <w:proofErr w:type="gramEnd"/>
      <w:r w:rsidRPr="00F245DC">
        <w:rPr>
          <w:szCs w:val="24"/>
        </w:rPr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A662EE" w:rsidRPr="00A662EE">
        <w:rPr>
          <w:szCs w:val="24"/>
        </w:rPr>
        <w:t>Кичменгско</w:t>
      </w:r>
      <w:proofErr w:type="spellEnd"/>
      <w:r w:rsidR="00A662EE" w:rsidRPr="00A662EE">
        <w:rPr>
          <w:szCs w:val="24"/>
        </w:rPr>
        <w:t>-Городецкого муниципального округа</w:t>
      </w:r>
      <w:r w:rsidRPr="00F245DC">
        <w:rPr>
          <w:szCs w:val="24"/>
        </w:rPr>
        <w:t xml:space="preserve"> 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7) отказ Уполномоченного органа,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</w:t>
      </w:r>
      <w:proofErr w:type="gramStart"/>
      <w:r w:rsidRPr="00F245DC">
        <w:rPr>
          <w:szCs w:val="24"/>
        </w:rPr>
        <w:t>актами ;</w:t>
      </w:r>
      <w:proofErr w:type="gramEnd"/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F245DC">
        <w:rPr>
          <w:szCs w:val="24"/>
        </w:rPr>
        <w:lastRenderedPageBreak/>
        <w:t>муниципальной услуги, либо в предоставлении муниципальной услуги, за исключением следующих случаев: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1055" w:rsidRPr="0016333A" w:rsidRDefault="0095611E">
      <w:pPr>
        <w:ind w:firstLine="709"/>
        <w:jc w:val="both"/>
        <w:rPr>
          <w:rFonts w:ascii="Verdana" w:hAnsi="Verdana"/>
          <w:color w:val="auto"/>
          <w:szCs w:val="24"/>
        </w:rPr>
      </w:pPr>
      <w:r w:rsidRPr="0016333A">
        <w:rPr>
          <w:color w:val="auto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либо в предоставлении муниципальной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В случаях, указанных в подпунктах 2, 5, 7, 9, 10 настоящего пункта, досудебное (внесудебное) обжалование заявителем решений </w:t>
      </w:r>
      <w:r w:rsidR="0016333A" w:rsidRPr="00F245DC">
        <w:rPr>
          <w:szCs w:val="24"/>
        </w:rPr>
        <w:t xml:space="preserve">и действий </w:t>
      </w:r>
      <w:r w:rsidR="0016333A">
        <w:rPr>
          <w:szCs w:val="24"/>
        </w:rPr>
        <w:t xml:space="preserve">Уполномоченного органа, </w:t>
      </w:r>
      <w:r w:rsidRPr="00F245DC">
        <w:rPr>
          <w:szCs w:val="24"/>
        </w:rPr>
        <w:t>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Жалоба подается в письменной форме на бумажном носителе, в электронной форме. </w:t>
      </w:r>
    </w:p>
    <w:p w:rsidR="001D1055" w:rsidRPr="00F245DC" w:rsidRDefault="0095611E">
      <w:pPr>
        <w:ind w:right="-5" w:firstLine="709"/>
        <w:jc w:val="both"/>
        <w:rPr>
          <w:szCs w:val="24"/>
        </w:rPr>
      </w:pPr>
      <w:r w:rsidRPr="00F245DC">
        <w:rPr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</w:t>
      </w:r>
      <w:r w:rsidR="0016333A">
        <w:rPr>
          <w:szCs w:val="24"/>
        </w:rPr>
        <w:t xml:space="preserve"> </w:t>
      </w:r>
      <w:r w:rsidRPr="00F245DC">
        <w:rPr>
          <w:szCs w:val="24"/>
        </w:rPr>
        <w:t>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1D1055" w:rsidRPr="00F245DC" w:rsidRDefault="0095611E">
      <w:pPr>
        <w:widowControl w:val="0"/>
        <w:ind w:firstLine="709"/>
        <w:jc w:val="both"/>
        <w:rPr>
          <w:szCs w:val="24"/>
        </w:rPr>
      </w:pPr>
      <w:r w:rsidRPr="00F245DC">
        <w:rPr>
          <w:szCs w:val="24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</w:t>
      </w:r>
      <w:r w:rsidR="0016333A">
        <w:rPr>
          <w:szCs w:val="24"/>
        </w:rPr>
        <w:t xml:space="preserve">лиц либо муниципальных </w:t>
      </w:r>
      <w:proofErr w:type="gramStart"/>
      <w:r w:rsidR="0016333A">
        <w:rPr>
          <w:szCs w:val="24"/>
        </w:rPr>
        <w:t>служащих</w:t>
      </w:r>
      <w:r w:rsidRPr="00F245DC">
        <w:rPr>
          <w:szCs w:val="24"/>
        </w:rPr>
        <w:t xml:space="preserve">  не</w:t>
      </w:r>
      <w:proofErr w:type="gramEnd"/>
      <w:r w:rsidRPr="00F245DC">
        <w:rPr>
          <w:szCs w:val="24"/>
        </w:rPr>
        <w:t xml:space="preserve"> позднее следующего рабочего дня со дня ее поступления.</w:t>
      </w:r>
    </w:p>
    <w:p w:rsidR="001D1055" w:rsidRPr="00F245DC" w:rsidRDefault="0095611E">
      <w:pPr>
        <w:widowControl w:val="0"/>
        <w:ind w:firstLine="709"/>
        <w:jc w:val="both"/>
        <w:rPr>
          <w:szCs w:val="24"/>
        </w:rPr>
      </w:pPr>
      <w:r w:rsidRPr="00F245DC">
        <w:rPr>
          <w:szCs w:val="24"/>
        </w:rPr>
        <w:t>5.4. В досудебном порядке могут быть обжалованы действия (бездействие) и решения: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должностных лиц Уполномоченного органа, муниципальных служащих – руководителю Уполномоченного органа);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5.5. Процедуру подачи жалоб, направляемых в электронной форме, а также порядок их рассмотрения необходимо прописать в соответствии </w:t>
      </w:r>
      <w:proofErr w:type="gramStart"/>
      <w:r w:rsidRPr="00F245DC">
        <w:rPr>
          <w:szCs w:val="24"/>
        </w:rPr>
        <w:t>с  Особенностями</w:t>
      </w:r>
      <w:proofErr w:type="gramEnd"/>
      <w:r w:rsidRPr="00F245DC">
        <w:rPr>
          <w:szCs w:val="24"/>
        </w:rPr>
        <w:t xml:space="preserve">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5.6. Жалоба должна содержать: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</w:t>
      </w:r>
      <w:r w:rsidR="0016333A">
        <w:rPr>
          <w:szCs w:val="24"/>
        </w:rPr>
        <w:t>а либо муниципального служащего</w:t>
      </w:r>
      <w:r w:rsidRPr="00F245DC">
        <w:rPr>
          <w:szCs w:val="24"/>
        </w:rPr>
        <w:t>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lastRenderedPageBreak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</w:t>
      </w:r>
      <w:r w:rsidR="0016333A">
        <w:rPr>
          <w:szCs w:val="24"/>
        </w:rPr>
        <w:t>.</w:t>
      </w:r>
      <w:r w:rsidRPr="00F245DC">
        <w:rPr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5.7. 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</w:t>
      </w:r>
      <w:r w:rsidR="0016333A">
        <w:rPr>
          <w:szCs w:val="24"/>
        </w:rPr>
        <w:t xml:space="preserve">го лица Уполномоченного органа </w:t>
      </w:r>
      <w:r w:rsidRPr="00F245DC">
        <w:rPr>
          <w:szCs w:val="24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5.8. По результатам рассмотрения жалобы принимается одно из следующих решений: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proofErr w:type="gramStart"/>
      <w:r w:rsidRPr="00F245DC">
        <w:rPr>
          <w:szCs w:val="24"/>
        </w:rPr>
        <w:t>области,  муниципальными</w:t>
      </w:r>
      <w:proofErr w:type="gramEnd"/>
      <w:r w:rsidRPr="00F245DC">
        <w:rPr>
          <w:szCs w:val="24"/>
        </w:rPr>
        <w:t xml:space="preserve"> правовыми актами;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в удовлетворении жалобы отказывается.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</w:t>
      </w:r>
      <w:proofErr w:type="gramStart"/>
      <w:r w:rsidRPr="00F245DC">
        <w:rPr>
          <w:szCs w:val="24"/>
        </w:rPr>
        <w:t>оказании  муниципальной</w:t>
      </w:r>
      <w:proofErr w:type="gramEnd"/>
      <w:r w:rsidRPr="00F245DC">
        <w:rPr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1055" w:rsidRPr="00F245DC" w:rsidRDefault="0095611E">
      <w:pPr>
        <w:ind w:firstLine="709"/>
        <w:jc w:val="both"/>
        <w:rPr>
          <w:szCs w:val="24"/>
        </w:rPr>
      </w:pPr>
      <w:r w:rsidRPr="00F245DC">
        <w:rPr>
          <w:szCs w:val="24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  </w:t>
      </w: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555D6D" w:rsidRDefault="00555D6D">
      <w:pPr>
        <w:widowControl w:val="0"/>
        <w:spacing w:line="288" w:lineRule="auto"/>
        <w:ind w:left="5103"/>
        <w:jc w:val="both"/>
        <w:rPr>
          <w:szCs w:val="24"/>
        </w:rPr>
      </w:pPr>
    </w:p>
    <w:p w:rsidR="00555D6D" w:rsidRDefault="00555D6D">
      <w:pPr>
        <w:widowControl w:val="0"/>
        <w:spacing w:line="288" w:lineRule="auto"/>
        <w:ind w:left="5103"/>
        <w:jc w:val="both"/>
        <w:rPr>
          <w:szCs w:val="24"/>
        </w:rPr>
      </w:pPr>
    </w:p>
    <w:p w:rsidR="00555D6D" w:rsidRDefault="00555D6D">
      <w:pPr>
        <w:widowControl w:val="0"/>
        <w:spacing w:line="288" w:lineRule="auto"/>
        <w:ind w:left="5103"/>
        <w:jc w:val="both"/>
        <w:rPr>
          <w:szCs w:val="24"/>
        </w:rPr>
      </w:pPr>
    </w:p>
    <w:p w:rsidR="00555D6D" w:rsidRDefault="00555D6D">
      <w:pPr>
        <w:widowControl w:val="0"/>
        <w:spacing w:line="288" w:lineRule="auto"/>
        <w:ind w:left="5103"/>
        <w:jc w:val="both"/>
        <w:rPr>
          <w:szCs w:val="24"/>
        </w:rPr>
      </w:pPr>
    </w:p>
    <w:p w:rsidR="00555D6D" w:rsidRDefault="00555D6D">
      <w:pPr>
        <w:widowControl w:val="0"/>
        <w:spacing w:line="288" w:lineRule="auto"/>
        <w:ind w:left="5103"/>
        <w:jc w:val="both"/>
        <w:rPr>
          <w:szCs w:val="24"/>
        </w:rPr>
      </w:pPr>
    </w:p>
    <w:p w:rsidR="00555D6D" w:rsidRPr="00F245DC" w:rsidRDefault="00555D6D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F245DC" w:rsidRDefault="001D1055">
      <w:pPr>
        <w:widowControl w:val="0"/>
        <w:spacing w:line="288" w:lineRule="auto"/>
        <w:ind w:left="5103"/>
        <w:jc w:val="both"/>
        <w:rPr>
          <w:szCs w:val="24"/>
        </w:rPr>
      </w:pPr>
    </w:p>
    <w:p w:rsidR="001D1055" w:rsidRPr="0016333A" w:rsidRDefault="0095611E">
      <w:pPr>
        <w:widowControl w:val="0"/>
        <w:spacing w:line="288" w:lineRule="auto"/>
        <w:ind w:left="5103"/>
        <w:jc w:val="both"/>
        <w:rPr>
          <w:sz w:val="20"/>
        </w:rPr>
      </w:pPr>
      <w:r w:rsidRPr="0016333A">
        <w:rPr>
          <w:sz w:val="20"/>
        </w:rPr>
        <w:t>Приложение № 1</w:t>
      </w:r>
    </w:p>
    <w:p w:rsidR="001D1055" w:rsidRDefault="0095611E" w:rsidP="0016333A">
      <w:pPr>
        <w:widowControl w:val="0"/>
        <w:spacing w:line="288" w:lineRule="auto"/>
        <w:ind w:left="5103"/>
        <w:jc w:val="both"/>
        <w:rPr>
          <w:sz w:val="28"/>
        </w:rPr>
      </w:pPr>
      <w:r w:rsidRPr="0016333A">
        <w:rPr>
          <w:sz w:val="20"/>
        </w:rPr>
        <w:t>к административному регламенту</w:t>
      </w:r>
    </w:p>
    <w:p w:rsidR="001D1055" w:rsidRDefault="0095611E">
      <w:pPr>
        <w:ind w:left="3544"/>
        <w:rPr>
          <w:sz w:val="28"/>
        </w:rPr>
      </w:pPr>
      <w:r>
        <w:rPr>
          <w:sz w:val="28"/>
        </w:rPr>
        <w:t xml:space="preserve">      </w:t>
      </w:r>
      <w:r>
        <w:rPr>
          <w:rStyle w:val="1f"/>
          <w:rFonts w:ascii="Courier New" w:hAnsi="Courier New"/>
          <w:sz w:val="20"/>
        </w:rPr>
        <w:t>Кому</w:t>
      </w:r>
      <w:r>
        <w:rPr>
          <w:sz w:val="28"/>
        </w:rPr>
        <w:t>__________________________________</w:t>
      </w:r>
    </w:p>
    <w:p w:rsidR="001D1055" w:rsidRDefault="0095611E">
      <w:pPr>
        <w:ind w:left="3402"/>
        <w:rPr>
          <w:rFonts w:ascii="Courier New" w:hAnsi="Courier New"/>
          <w:sz w:val="20"/>
        </w:rPr>
      </w:pPr>
      <w:r>
        <w:rPr>
          <w:sz w:val="28"/>
        </w:rPr>
        <w:t xml:space="preserve">                  </w:t>
      </w:r>
      <w:r>
        <w:rPr>
          <w:sz w:val="16"/>
        </w:rPr>
        <w:t xml:space="preserve"> (</w:t>
      </w:r>
      <w:r>
        <w:rPr>
          <w:rFonts w:ascii="Courier New" w:hAnsi="Courier New"/>
          <w:sz w:val="16"/>
        </w:rPr>
        <w:t>наименование органа местного самоуправления)</w:t>
      </w:r>
      <w:r>
        <w:rPr>
          <w:rFonts w:ascii="Courier New" w:hAnsi="Courier New"/>
          <w:sz w:val="20"/>
        </w:rPr>
        <w:t xml:space="preserve">   </w:t>
      </w:r>
    </w:p>
    <w:p w:rsidR="001D1055" w:rsidRDefault="005A1BB5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</w:t>
      </w:r>
    </w:p>
    <w:p w:rsidR="001D1055" w:rsidRDefault="0095611E" w:rsidP="005A1BB5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</w:t>
      </w:r>
    </w:p>
    <w:p w:rsidR="001D1055" w:rsidRDefault="0095611E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</w:t>
      </w:r>
    </w:p>
    <w:p w:rsidR="001D1055" w:rsidRDefault="0095611E">
      <w:pPr>
        <w:ind w:left="3969"/>
        <w:rPr>
          <w:rFonts w:ascii="Courier New" w:hAnsi="Courier New"/>
          <w:b/>
          <w:i/>
          <w:sz w:val="20"/>
        </w:rPr>
      </w:pPr>
      <w:r>
        <w:rPr>
          <w:rFonts w:ascii="Courier New" w:hAnsi="Courier New"/>
          <w:b/>
          <w:i/>
          <w:sz w:val="20"/>
        </w:rPr>
        <w:t>Данные о заявителе (физическом лице)</w:t>
      </w:r>
    </w:p>
    <w:p w:rsidR="001D1055" w:rsidRDefault="0095611E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от___________________________________</w:t>
      </w:r>
      <w:r w:rsidR="005A1BB5">
        <w:rPr>
          <w:rFonts w:ascii="Courier New" w:hAnsi="Courier New"/>
          <w:sz w:val="20"/>
        </w:rPr>
        <w:t>_______</w:t>
      </w:r>
    </w:p>
    <w:p w:rsidR="001D1055" w:rsidRDefault="0095611E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16"/>
        </w:rPr>
        <w:t>(фамилия, имя, отчество заявителя)</w:t>
      </w:r>
    </w:p>
    <w:p w:rsidR="001D1055" w:rsidRDefault="0095611E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 рождения: _______________________</w:t>
      </w:r>
    </w:p>
    <w:p w:rsidR="001D1055" w:rsidRDefault="001D1055">
      <w:pPr>
        <w:ind w:left="1984"/>
        <w:rPr>
          <w:rFonts w:ascii="Courier New" w:hAnsi="Courier New"/>
          <w:sz w:val="20"/>
        </w:rPr>
      </w:pPr>
    </w:p>
    <w:p w:rsidR="001D1055" w:rsidRDefault="0095611E">
      <w:pPr>
        <w:ind w:left="4110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паспорт:_</w:t>
      </w:r>
      <w:proofErr w:type="gramEnd"/>
      <w:r>
        <w:rPr>
          <w:rFonts w:ascii="Courier New" w:hAnsi="Courier New"/>
          <w:sz w:val="20"/>
        </w:rPr>
        <w:t>_________________________</w:t>
      </w:r>
      <w:r w:rsidR="005A1BB5">
        <w:rPr>
          <w:rFonts w:ascii="Courier New" w:hAnsi="Courier New"/>
          <w:sz w:val="20"/>
        </w:rPr>
        <w:t>________</w:t>
      </w:r>
      <w:r>
        <w:rPr>
          <w:rFonts w:ascii="Courier New" w:hAnsi="Courier New"/>
          <w:sz w:val="20"/>
        </w:rPr>
        <w:t>,</w:t>
      </w:r>
    </w:p>
    <w:p w:rsidR="001D1055" w:rsidRDefault="0095611E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(</w:t>
      </w:r>
      <w:r>
        <w:rPr>
          <w:rFonts w:ascii="Courier New" w:hAnsi="Courier New"/>
          <w:sz w:val="16"/>
        </w:rPr>
        <w:t>серия, номер, кем, когда выдан)</w:t>
      </w:r>
    </w:p>
    <w:p w:rsidR="001D1055" w:rsidRDefault="005A1BB5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</w:t>
      </w:r>
      <w:r w:rsidR="0095611E">
        <w:rPr>
          <w:rFonts w:ascii="Courier New" w:hAnsi="Courier New"/>
          <w:sz w:val="20"/>
        </w:rPr>
        <w:t xml:space="preserve">                                     зарегистрированного(ой) по адресу:</w:t>
      </w:r>
    </w:p>
    <w:p w:rsidR="001D1055" w:rsidRDefault="0095611E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</w:t>
      </w:r>
      <w:r w:rsidR="005A1BB5">
        <w:rPr>
          <w:rFonts w:ascii="Courier New" w:hAnsi="Courier New"/>
          <w:sz w:val="20"/>
        </w:rPr>
        <w:t>_____</w:t>
      </w:r>
      <w:r>
        <w:rPr>
          <w:rFonts w:ascii="Courier New" w:hAnsi="Courier New"/>
          <w:sz w:val="20"/>
        </w:rPr>
        <w:t>,</w:t>
      </w:r>
    </w:p>
    <w:p w:rsidR="001D1055" w:rsidRDefault="005A1BB5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</w:t>
      </w:r>
      <w:r w:rsidR="0095611E">
        <w:rPr>
          <w:rFonts w:ascii="Courier New" w:hAnsi="Courier New"/>
          <w:sz w:val="20"/>
        </w:rPr>
        <w:t xml:space="preserve">                                     проживающего(ей) по адресу:</w:t>
      </w:r>
    </w:p>
    <w:p w:rsidR="001D1055" w:rsidRDefault="0095611E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</w:t>
      </w:r>
      <w:r w:rsidR="005A1BB5">
        <w:rPr>
          <w:rFonts w:ascii="Courier New" w:hAnsi="Courier New"/>
          <w:sz w:val="20"/>
        </w:rPr>
        <w:t>_____</w:t>
      </w:r>
      <w:r>
        <w:rPr>
          <w:rFonts w:ascii="Courier New" w:hAnsi="Courier New"/>
          <w:sz w:val="20"/>
        </w:rPr>
        <w:t>,</w:t>
      </w:r>
    </w:p>
    <w:p w:rsidR="001D1055" w:rsidRDefault="005A1BB5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</w:t>
      </w:r>
      <w:r w:rsidR="0095611E">
        <w:rPr>
          <w:rFonts w:ascii="Courier New" w:hAnsi="Courier New"/>
          <w:sz w:val="20"/>
        </w:rPr>
        <w:t xml:space="preserve">                                     </w:t>
      </w:r>
      <w:proofErr w:type="gramStart"/>
      <w:r w:rsidR="0095611E">
        <w:rPr>
          <w:rFonts w:ascii="Courier New" w:hAnsi="Courier New"/>
          <w:sz w:val="20"/>
        </w:rPr>
        <w:t>телефон:_</w:t>
      </w:r>
      <w:proofErr w:type="gramEnd"/>
      <w:r w:rsidR="0095611E">
        <w:rPr>
          <w:rFonts w:ascii="Courier New" w:hAnsi="Courier New"/>
          <w:sz w:val="20"/>
        </w:rPr>
        <w:t>____________________________</w:t>
      </w:r>
    </w:p>
    <w:p w:rsidR="001D1055" w:rsidRDefault="0095611E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</w:t>
      </w:r>
    </w:p>
    <w:p w:rsidR="001D1055" w:rsidRDefault="0095611E">
      <w:pPr>
        <w:ind w:left="3969"/>
        <w:rPr>
          <w:rFonts w:ascii="Courier New" w:hAnsi="Courier New"/>
          <w:b/>
          <w:i/>
          <w:sz w:val="20"/>
        </w:rPr>
      </w:pPr>
      <w:r>
        <w:rPr>
          <w:rFonts w:ascii="Courier New" w:hAnsi="Courier New"/>
          <w:b/>
          <w:i/>
          <w:sz w:val="20"/>
        </w:rPr>
        <w:t>Данные о заявителе (юридическом лице)</w:t>
      </w:r>
    </w:p>
    <w:p w:rsidR="001D1055" w:rsidRDefault="0095611E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от</w:t>
      </w:r>
    </w:p>
    <w:p w:rsidR="001D1055" w:rsidRDefault="0095611E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___________________________________</w:t>
      </w:r>
    </w:p>
    <w:p w:rsidR="001D1055" w:rsidRDefault="0095611E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16"/>
        </w:rPr>
        <w:t>(полное наименование организации)</w:t>
      </w:r>
    </w:p>
    <w:p w:rsidR="001D1055" w:rsidRDefault="0095611E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ОГРН_______________________________</w:t>
      </w:r>
    </w:p>
    <w:p w:rsidR="001D1055" w:rsidRDefault="0095611E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ИНН _______________________________</w:t>
      </w:r>
    </w:p>
    <w:p w:rsidR="001D1055" w:rsidRDefault="0095611E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Телефон организации _______________</w:t>
      </w:r>
    </w:p>
    <w:p w:rsidR="001D1055" w:rsidRDefault="0095611E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</w:t>
      </w:r>
    </w:p>
    <w:p w:rsidR="001D1055" w:rsidRDefault="0095611E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16"/>
        </w:rPr>
        <w:t>(фамилия, имя, отчество заявителя)</w:t>
      </w:r>
    </w:p>
    <w:p w:rsidR="001D1055" w:rsidRDefault="0095611E">
      <w:pPr>
        <w:ind w:left="4110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паспорт:_</w:t>
      </w:r>
      <w:proofErr w:type="gramEnd"/>
      <w:r>
        <w:rPr>
          <w:rFonts w:ascii="Courier New" w:hAnsi="Courier New"/>
          <w:sz w:val="20"/>
        </w:rPr>
        <w:t>_________________________,</w:t>
      </w:r>
    </w:p>
    <w:p w:rsidR="001D1055" w:rsidRDefault="0095611E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(</w:t>
      </w:r>
      <w:r>
        <w:rPr>
          <w:rFonts w:ascii="Courier New" w:hAnsi="Courier New"/>
          <w:sz w:val="16"/>
        </w:rPr>
        <w:t>серия, номер, кем, когда выдан)</w:t>
      </w:r>
      <w:r>
        <w:rPr>
          <w:rFonts w:ascii="Courier New" w:hAnsi="Courier New"/>
          <w:sz w:val="20"/>
        </w:rPr>
        <w:t xml:space="preserve">     </w:t>
      </w:r>
    </w:p>
    <w:p w:rsidR="001D1055" w:rsidRDefault="0095611E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</w:t>
      </w:r>
      <w:proofErr w:type="gramStart"/>
      <w:r>
        <w:rPr>
          <w:rFonts w:ascii="Courier New" w:hAnsi="Courier New"/>
          <w:sz w:val="20"/>
        </w:rPr>
        <w:t>телефон:_</w:t>
      </w:r>
      <w:proofErr w:type="gramEnd"/>
      <w:r>
        <w:rPr>
          <w:rFonts w:ascii="Courier New" w:hAnsi="Courier New"/>
          <w:sz w:val="20"/>
        </w:rPr>
        <w:t>__________________________</w:t>
      </w:r>
    </w:p>
    <w:p w:rsidR="001D1055" w:rsidRDefault="001D1055">
      <w:pPr>
        <w:ind w:left="3969"/>
        <w:rPr>
          <w:rFonts w:ascii="Courier New" w:hAnsi="Courier New"/>
          <w:sz w:val="20"/>
        </w:rPr>
      </w:pPr>
    </w:p>
    <w:p w:rsidR="001D1055" w:rsidRDefault="001D1055">
      <w:pPr>
        <w:ind w:left="4110"/>
        <w:rPr>
          <w:rFonts w:ascii="Courier New" w:hAnsi="Courier New"/>
          <w:sz w:val="20"/>
        </w:rPr>
      </w:pPr>
    </w:p>
    <w:p w:rsidR="001D1055" w:rsidRDefault="001D1055">
      <w:pPr>
        <w:ind w:left="4110"/>
        <w:rPr>
          <w:rFonts w:ascii="Courier New" w:hAnsi="Courier New"/>
          <w:sz w:val="20"/>
        </w:rPr>
      </w:pPr>
    </w:p>
    <w:p w:rsidR="001D1055" w:rsidRDefault="0095611E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ЗАЯВЛЕНИЕ</w:t>
      </w:r>
    </w:p>
    <w:p w:rsidR="001D1055" w:rsidRDefault="0095611E">
      <w:pPr>
        <w:tabs>
          <w:tab w:val="left" w:pos="5245"/>
        </w:tabs>
        <w:jc w:val="center"/>
        <w:rPr>
          <w:rFonts w:ascii="Courier New" w:hAnsi="Courier New"/>
          <w:sz w:val="20"/>
        </w:rPr>
      </w:pPr>
      <w:r>
        <w:rPr>
          <w:rStyle w:val="1f"/>
          <w:rFonts w:ascii="Courier New" w:hAnsi="Courier New"/>
          <w:sz w:val="20"/>
        </w:rPr>
        <w:t xml:space="preserve">по признанию жилого помещения непригодным для проживания </w:t>
      </w:r>
    </w:p>
    <w:p w:rsidR="001D1055" w:rsidRDefault="0095611E">
      <w:pPr>
        <w:tabs>
          <w:tab w:val="left" w:pos="5245"/>
        </w:tabs>
        <w:jc w:val="center"/>
        <w:rPr>
          <w:sz w:val="28"/>
        </w:rPr>
      </w:pPr>
      <w:r>
        <w:rPr>
          <w:rStyle w:val="1f"/>
          <w:rFonts w:ascii="Courier New" w:hAnsi="Courier New"/>
          <w:sz w:val="20"/>
        </w:rPr>
        <w:t xml:space="preserve">и многоквартирного дома аварийным </w:t>
      </w:r>
      <w:proofErr w:type="gramStart"/>
      <w:r>
        <w:rPr>
          <w:rStyle w:val="1f"/>
          <w:rFonts w:ascii="Courier New" w:hAnsi="Courier New"/>
          <w:sz w:val="20"/>
        </w:rPr>
        <w:t>и  подлежащим</w:t>
      </w:r>
      <w:proofErr w:type="gramEnd"/>
      <w:r>
        <w:rPr>
          <w:rStyle w:val="1f"/>
          <w:rFonts w:ascii="Courier New" w:hAnsi="Courier New"/>
          <w:sz w:val="20"/>
        </w:rPr>
        <w:t xml:space="preserve"> сносу или реконструкции на территории муниципального образования</w:t>
      </w:r>
    </w:p>
    <w:p w:rsidR="001D1055" w:rsidRDefault="0095611E">
      <w:pPr>
        <w:jc w:val="center"/>
        <w:rPr>
          <w:rFonts w:ascii="Courier New" w:hAnsi="Courier New"/>
          <w:sz w:val="20"/>
          <w:u w:val="single"/>
        </w:rPr>
      </w:pPr>
      <w:r>
        <w:rPr>
          <w:rFonts w:ascii="Courier New" w:hAnsi="Courier New"/>
          <w:sz w:val="20"/>
          <w:u w:val="single"/>
        </w:rPr>
        <w:t>(ненужное вычеркнуть)</w:t>
      </w:r>
    </w:p>
    <w:p w:rsidR="001D1055" w:rsidRDefault="001D1055">
      <w:pPr>
        <w:rPr>
          <w:rFonts w:ascii="Courier New" w:hAnsi="Courier New"/>
          <w:sz w:val="20"/>
        </w:rPr>
      </w:pPr>
    </w:p>
    <w:p w:rsidR="001D1055" w:rsidRDefault="0095611E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Прошу _____________________________________________________________________</w:t>
      </w:r>
    </w:p>
    <w:p w:rsidR="001D1055" w:rsidRDefault="0095611E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1D1055" w:rsidRDefault="0095611E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1D1055" w:rsidRDefault="0095611E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1D1055" w:rsidRDefault="0095611E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1D1055" w:rsidRDefault="0095611E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1D1055" w:rsidRDefault="001D1055">
      <w:pPr>
        <w:rPr>
          <w:rFonts w:ascii="Courier New" w:hAnsi="Courier New"/>
          <w:sz w:val="20"/>
        </w:rPr>
      </w:pPr>
    </w:p>
    <w:p w:rsidR="001D1055" w:rsidRDefault="0095611E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К заявлению прилагаю следующие документы:</w:t>
      </w:r>
    </w:p>
    <w:p w:rsidR="001D1055" w:rsidRDefault="0095611E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1D1055" w:rsidRDefault="0095611E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1D1055" w:rsidRDefault="0095611E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1D1055" w:rsidRDefault="0095611E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1D1055" w:rsidRDefault="0095611E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1D1055" w:rsidRDefault="0095611E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1D1055" w:rsidRDefault="001D1055">
      <w:pPr>
        <w:jc w:val="both"/>
        <w:rPr>
          <w:rFonts w:ascii="Courier New" w:hAnsi="Courier New"/>
          <w:sz w:val="20"/>
        </w:rPr>
      </w:pPr>
    </w:p>
    <w:p w:rsidR="001D1055" w:rsidRDefault="001D1055">
      <w:pPr>
        <w:jc w:val="both"/>
        <w:rPr>
          <w:rFonts w:ascii="Courier New" w:hAnsi="Courier New"/>
          <w:sz w:val="20"/>
        </w:rPr>
      </w:pPr>
    </w:p>
    <w:p w:rsidR="001D1055" w:rsidRDefault="001D1055">
      <w:pPr>
        <w:jc w:val="both"/>
        <w:rPr>
          <w:rFonts w:ascii="Courier New" w:hAnsi="Courier New"/>
          <w:sz w:val="20"/>
        </w:rPr>
      </w:pPr>
    </w:p>
    <w:p w:rsidR="001D1055" w:rsidRDefault="0095611E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"__"__________ 20__ г. _____________________ ______________________________</w:t>
      </w:r>
    </w:p>
    <w:p w:rsidR="001D1055" w:rsidRDefault="0095611E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дата            подпись заявителя        расшифровка подписи</w:t>
      </w:r>
    </w:p>
    <w:p w:rsidR="001D1055" w:rsidRDefault="001D1055">
      <w:pPr>
        <w:rPr>
          <w:b/>
          <w:sz w:val="28"/>
        </w:rPr>
      </w:pPr>
    </w:p>
    <w:p w:rsidR="001D1055" w:rsidRDefault="001D1055">
      <w:pPr>
        <w:widowControl w:val="0"/>
        <w:spacing w:line="288" w:lineRule="auto"/>
        <w:ind w:left="-566"/>
        <w:jc w:val="both"/>
        <w:rPr>
          <w:sz w:val="28"/>
        </w:rPr>
      </w:pPr>
    </w:p>
    <w:p w:rsidR="001D1055" w:rsidRDefault="001D1055">
      <w:pPr>
        <w:widowControl w:val="0"/>
        <w:spacing w:line="288" w:lineRule="auto"/>
        <w:ind w:left="-566"/>
        <w:jc w:val="both"/>
        <w:rPr>
          <w:sz w:val="28"/>
        </w:rPr>
      </w:pPr>
    </w:p>
    <w:p w:rsidR="001D1055" w:rsidRDefault="001D1055">
      <w:pPr>
        <w:widowControl w:val="0"/>
        <w:spacing w:line="288" w:lineRule="auto"/>
        <w:ind w:left="-566"/>
        <w:jc w:val="both"/>
        <w:rPr>
          <w:sz w:val="28"/>
        </w:rPr>
      </w:pPr>
    </w:p>
    <w:p w:rsidR="001D1055" w:rsidRDefault="001D1055">
      <w:pPr>
        <w:widowControl w:val="0"/>
        <w:spacing w:line="288" w:lineRule="auto"/>
        <w:ind w:left="-566"/>
        <w:jc w:val="both"/>
        <w:rPr>
          <w:sz w:val="28"/>
        </w:rPr>
      </w:pPr>
    </w:p>
    <w:p w:rsidR="001D1055" w:rsidRDefault="001D1055">
      <w:pPr>
        <w:widowControl w:val="0"/>
        <w:spacing w:line="288" w:lineRule="auto"/>
        <w:ind w:left="-566"/>
        <w:jc w:val="both"/>
        <w:rPr>
          <w:sz w:val="28"/>
        </w:rPr>
      </w:pPr>
    </w:p>
    <w:p w:rsidR="001D1055" w:rsidRDefault="001D1055">
      <w:pPr>
        <w:widowControl w:val="0"/>
        <w:spacing w:line="288" w:lineRule="auto"/>
        <w:ind w:left="-566"/>
        <w:jc w:val="both"/>
        <w:rPr>
          <w:sz w:val="28"/>
        </w:rPr>
      </w:pPr>
    </w:p>
    <w:p w:rsidR="001D1055" w:rsidRDefault="001D1055">
      <w:pPr>
        <w:widowControl w:val="0"/>
        <w:spacing w:line="288" w:lineRule="auto"/>
        <w:ind w:left="-566"/>
        <w:jc w:val="both"/>
        <w:rPr>
          <w:sz w:val="28"/>
        </w:rPr>
      </w:pPr>
    </w:p>
    <w:p w:rsidR="001D1055" w:rsidRDefault="001D1055">
      <w:pPr>
        <w:widowControl w:val="0"/>
        <w:spacing w:line="288" w:lineRule="auto"/>
        <w:ind w:left="-566"/>
        <w:jc w:val="both"/>
        <w:rPr>
          <w:sz w:val="28"/>
        </w:rPr>
      </w:pPr>
    </w:p>
    <w:p w:rsidR="001D1055" w:rsidRDefault="001D1055">
      <w:pPr>
        <w:widowControl w:val="0"/>
        <w:spacing w:line="288" w:lineRule="auto"/>
        <w:ind w:left="-566"/>
        <w:jc w:val="both"/>
        <w:rPr>
          <w:sz w:val="28"/>
        </w:rPr>
      </w:pPr>
    </w:p>
    <w:p w:rsidR="001D1055" w:rsidRDefault="001D1055">
      <w:pPr>
        <w:widowControl w:val="0"/>
        <w:spacing w:line="288" w:lineRule="auto"/>
        <w:ind w:left="-566"/>
        <w:jc w:val="both"/>
        <w:rPr>
          <w:sz w:val="28"/>
        </w:rPr>
      </w:pPr>
    </w:p>
    <w:p w:rsidR="001D1055" w:rsidRDefault="001D1055">
      <w:pPr>
        <w:widowControl w:val="0"/>
        <w:spacing w:line="288" w:lineRule="auto"/>
        <w:ind w:left="-566"/>
        <w:jc w:val="both"/>
        <w:rPr>
          <w:sz w:val="28"/>
        </w:rPr>
      </w:pPr>
    </w:p>
    <w:sectPr w:rsidR="001D1055">
      <w:pgSz w:w="11906" w:h="16838"/>
      <w:pgMar w:top="426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98" w:rsidRDefault="00A86A98">
      <w:r>
        <w:separator/>
      </w:r>
    </w:p>
  </w:endnote>
  <w:endnote w:type="continuationSeparator" w:id="0">
    <w:p w:rsidR="00A86A98" w:rsidRDefault="00A8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98" w:rsidRDefault="00A86A98">
      <w:r>
        <w:separator/>
      </w:r>
    </w:p>
  </w:footnote>
  <w:footnote w:type="continuationSeparator" w:id="0">
    <w:p w:rsidR="00A86A98" w:rsidRDefault="00A86A98">
      <w:r>
        <w:continuationSeparator/>
      </w:r>
    </w:p>
  </w:footnote>
  <w:footnote w:id="1">
    <w:p w:rsidR="001D1055" w:rsidRDefault="0095611E">
      <w:pPr>
        <w:pStyle w:val="Footnote"/>
        <w:jc w:val="both"/>
      </w:pPr>
      <w:r>
        <w:rPr>
          <w:vertAlign w:val="superscript"/>
        </w:rPr>
        <w:footnoteRef/>
      </w:r>
      <w:r>
        <w:t xml:space="preserve">  </w:t>
      </w:r>
      <w:r>
        <w:rPr>
          <w:i/>
        </w:rPr>
        <w:t>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</w:t>
      </w:r>
    </w:p>
    <w:p w:rsidR="001D1055" w:rsidRDefault="001D1055">
      <w:pPr>
        <w:pStyle w:val="Footnote"/>
      </w:pPr>
    </w:p>
  </w:footnote>
  <w:footnote w:id="2">
    <w:p w:rsidR="001D1055" w:rsidRDefault="0095611E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22"/>
        </w:rPr>
        <w:t xml:space="preserve"> </w:t>
      </w:r>
      <w:r>
        <w:rPr>
          <w:i/>
          <w:sz w:val="22"/>
        </w:rPr>
        <w:t>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</w:t>
      </w:r>
    </w:p>
    <w:p w:rsidR="001D1055" w:rsidRDefault="001D1055">
      <w:pPr>
        <w:pStyle w:val="Footnote"/>
      </w:pPr>
    </w:p>
  </w:footnote>
  <w:footnote w:id="3">
    <w:p w:rsidR="001D1055" w:rsidRDefault="0095611E">
      <w:pPr>
        <w:pStyle w:val="Footnote"/>
        <w:jc w:val="both"/>
      </w:pPr>
      <w:r>
        <w:rPr>
          <w:vertAlign w:val="superscript"/>
        </w:rPr>
        <w:footnoteRef/>
      </w:r>
      <w:r>
        <w:t xml:space="preserve"> в случае обращения за предоставлением муниципальной услуги в части признания </w:t>
      </w:r>
      <w:r>
        <w:rPr>
          <w:rStyle w:val="Footnote0"/>
        </w:rPr>
        <w:t>многоквартирного дома аварийным и подлежащим сносу или реконструкции на территории муниципального образования пакет документов подается каждым собственником отдельно</w:t>
      </w:r>
    </w:p>
  </w:footnote>
  <w:footnote w:id="4">
    <w:p w:rsidR="001D1055" w:rsidRDefault="0095611E">
      <w:pPr>
        <w:pStyle w:val="Footnote"/>
        <w:jc w:val="both"/>
      </w:pPr>
      <w:r>
        <w:rPr>
          <w:vertAlign w:val="superscript"/>
        </w:rPr>
        <w:footnoteRef/>
      </w:r>
      <w:r>
        <w:t xml:space="preserve"> в случае включения в административный регламент</w:t>
      </w:r>
      <w:r>
        <w:rPr>
          <w:spacing w:val="1"/>
        </w:rPr>
        <w:t xml:space="preserve"> </w:t>
      </w:r>
      <w:r>
        <w:t>указанного</w:t>
      </w:r>
      <w:r>
        <w:rPr>
          <w:spacing w:val="54"/>
        </w:rPr>
        <w:t xml:space="preserve"> </w:t>
      </w:r>
      <w:r>
        <w:t>способа</w:t>
      </w:r>
      <w:r>
        <w:rPr>
          <w:spacing w:val="54"/>
        </w:rPr>
        <w:t xml:space="preserve"> </w:t>
      </w:r>
      <w:r>
        <w:t>направления</w:t>
      </w:r>
      <w:r>
        <w:rPr>
          <w:spacing w:val="54"/>
        </w:rPr>
        <w:t xml:space="preserve"> </w:t>
      </w:r>
      <w:r>
        <w:t>заявления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прилагаемых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нему</w:t>
      </w:r>
      <w:r>
        <w:rPr>
          <w:spacing w:val="54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в разделе III административного регламента «Состав, последовательность и 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25"/>
        </w:rPr>
        <w:t xml:space="preserve"> </w:t>
      </w:r>
      <w:r>
        <w:t>административных</w:t>
      </w:r>
      <w:r>
        <w:rPr>
          <w:spacing w:val="25"/>
        </w:rPr>
        <w:t xml:space="preserve"> </w:t>
      </w:r>
      <w:r>
        <w:t>процедур,</w:t>
      </w:r>
      <w:r>
        <w:rPr>
          <w:spacing w:val="25"/>
        </w:rPr>
        <w:t xml:space="preserve"> </w:t>
      </w: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порядку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выполнения,</w:t>
      </w:r>
      <w:r>
        <w:rPr>
          <w:spacing w:val="-68"/>
        </w:rPr>
        <w:t xml:space="preserve"> </w:t>
      </w:r>
      <w:r>
        <w:t>в том числе особенности выполнения административных процедур в электронной</w:t>
      </w:r>
      <w:r>
        <w:rPr>
          <w:spacing w:val="1"/>
        </w:rPr>
        <w:t xml:space="preserve"> </w:t>
      </w:r>
      <w:r>
        <w:t xml:space="preserve">форме, а также особенности выполнения административных   </w:t>
      </w:r>
      <w:r>
        <w:rPr>
          <w:spacing w:val="30"/>
        </w:rPr>
        <w:t xml:space="preserve"> </w:t>
      </w:r>
      <w:r>
        <w:t xml:space="preserve">процедур </w:t>
      </w:r>
      <w:r>
        <w:rPr>
          <w:spacing w:val="-68"/>
        </w:rPr>
        <w:t xml:space="preserve"> </w:t>
      </w:r>
      <w:r>
        <w:t>в многофункциональном центре» следует предусмотреть положения, касающиеся</w:t>
      </w:r>
      <w:r>
        <w:rPr>
          <w:spacing w:val="1"/>
        </w:rPr>
        <w:t xml:space="preserve"> </w:t>
      </w:r>
      <w:r>
        <w:t>действий специалиста, ответственного за прием документов, по 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8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случае 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</w:t>
      </w:r>
    </w:p>
  </w:footnote>
  <w:footnote w:id="5">
    <w:p w:rsidR="001D1055" w:rsidRDefault="0095611E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i/>
          <w:sz w:val="22"/>
        </w:rPr>
        <w:t>включение данного раздела необходимо в случае, если это предусмотрено 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</w:t>
      </w:r>
    </w:p>
  </w:footnote>
  <w:footnote w:id="6">
    <w:p w:rsidR="001D1055" w:rsidRDefault="0095611E">
      <w:pPr>
        <w:pStyle w:val="Footnote"/>
        <w:jc w:val="both"/>
      </w:pPr>
      <w:r>
        <w:rPr>
          <w:vertAlign w:val="superscript"/>
        </w:rPr>
        <w:footnoteRef/>
      </w:r>
      <w:r>
        <w:t xml:space="preserve"> п</w:t>
      </w:r>
      <w:r>
        <w:rPr>
          <w:i/>
        </w:rPr>
        <w:t>оложения, касающиеся проверки вида электронной подписи, описываются в разделе III административного регламента</w:t>
      </w:r>
    </w:p>
  </w:footnote>
  <w:footnote w:id="7">
    <w:p w:rsidR="001D1055" w:rsidRDefault="0095611E">
      <w:pPr>
        <w:pStyle w:val="Footnote1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Fonts w:ascii="XO Thames" w:hAnsi="XO Thames"/>
          <w:sz w:val="18"/>
        </w:rPr>
        <w:t>постановление Правительства РФ от 09.10.2021 № 1723 (ред. от 20.12.2022)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Федерации».</w:t>
      </w:r>
    </w:p>
  </w:footnote>
  <w:footnote w:id="8">
    <w:p w:rsidR="001D1055" w:rsidRDefault="0095611E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i/>
          <w:sz w:val="22"/>
        </w:rPr>
        <w:t xml:space="preserve"> Содержание раздела определяется исходя из требований, предусмотренных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9BF"/>
    <w:multiLevelType w:val="hybridMultilevel"/>
    <w:tmpl w:val="DC7E8654"/>
    <w:lvl w:ilvl="0" w:tplc="A4F03D4E">
      <w:start w:val="1"/>
      <w:numFmt w:val="decimal"/>
      <w:lvlText w:val="%1)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10136A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A7966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87516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0E8A2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293C8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80A78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4A23E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CACD0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9D5ADD"/>
    <w:multiLevelType w:val="multilevel"/>
    <w:tmpl w:val="2A3833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8695870"/>
    <w:multiLevelType w:val="multilevel"/>
    <w:tmpl w:val="1234B25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55"/>
    <w:rsid w:val="00015689"/>
    <w:rsid w:val="000B3B29"/>
    <w:rsid w:val="001348C1"/>
    <w:rsid w:val="0016333A"/>
    <w:rsid w:val="0017138E"/>
    <w:rsid w:val="001D1055"/>
    <w:rsid w:val="002430D1"/>
    <w:rsid w:val="002C17E0"/>
    <w:rsid w:val="002C47D6"/>
    <w:rsid w:val="002D4153"/>
    <w:rsid w:val="003D04C5"/>
    <w:rsid w:val="00496171"/>
    <w:rsid w:val="00497EC3"/>
    <w:rsid w:val="00505BD2"/>
    <w:rsid w:val="00555D6D"/>
    <w:rsid w:val="005A1BB5"/>
    <w:rsid w:val="005F1206"/>
    <w:rsid w:val="00656E4D"/>
    <w:rsid w:val="00695F58"/>
    <w:rsid w:val="00705CF1"/>
    <w:rsid w:val="007E37FC"/>
    <w:rsid w:val="00802B81"/>
    <w:rsid w:val="008139C0"/>
    <w:rsid w:val="00873175"/>
    <w:rsid w:val="008C7F9D"/>
    <w:rsid w:val="0095611E"/>
    <w:rsid w:val="00A44237"/>
    <w:rsid w:val="00A662EE"/>
    <w:rsid w:val="00A86A98"/>
    <w:rsid w:val="00A94780"/>
    <w:rsid w:val="00AC5491"/>
    <w:rsid w:val="00CC4103"/>
    <w:rsid w:val="00D228C3"/>
    <w:rsid w:val="00DC1730"/>
    <w:rsid w:val="00DC6869"/>
    <w:rsid w:val="00E37B26"/>
    <w:rsid w:val="00EA156F"/>
    <w:rsid w:val="00EB1229"/>
    <w:rsid w:val="00F245DC"/>
    <w:rsid w:val="00F6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68BA"/>
  <w15:docId w15:val="{7BF7B041-E2CE-49B6-9B18-E7455BC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30">
    <w:name w:val="Заголовок 3 Знак"/>
    <w:basedOn w:val="12"/>
    <w:link w:val="32"/>
    <w:rPr>
      <w:rFonts w:ascii="Arial" w:hAnsi="Arial"/>
      <w:b/>
      <w:sz w:val="26"/>
    </w:rPr>
  </w:style>
  <w:style w:type="character" w:customStyle="1" w:styleId="32">
    <w:name w:val="Заголовок 3 Знак"/>
    <w:basedOn w:val="13"/>
    <w:link w:val="30"/>
    <w:rPr>
      <w:rFonts w:ascii="Arial" w:hAnsi="Arial"/>
      <w:b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5">
    <w:name w:val="Основной шрифт абзаца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16">
    <w:name w:val="Основной текст1"/>
    <w:basedOn w:val="a"/>
    <w:link w:val="17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7">
    <w:name w:val="Основной текст1"/>
    <w:basedOn w:val="1"/>
    <w:link w:val="16"/>
    <w:rPr>
      <w:sz w:val="27"/>
    </w:rPr>
  </w:style>
  <w:style w:type="paragraph" w:styleId="25">
    <w:name w:val="Body Text Indent 2"/>
    <w:basedOn w:val="a"/>
    <w:link w:val="26"/>
    <w:pPr>
      <w:ind w:firstLine="54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c">
    <w:name w:val="Гиперссылка1"/>
    <w:basedOn w:val="12"/>
    <w:link w:val="1d"/>
    <w:rPr>
      <w:color w:val="0000FF"/>
      <w:u w:val="single"/>
    </w:rPr>
  </w:style>
  <w:style w:type="character" w:customStyle="1" w:styleId="1d">
    <w:name w:val="Гиперссылка1"/>
    <w:basedOn w:val="13"/>
    <w:link w:val="1c"/>
    <w:rPr>
      <w:color w:val="0000FF"/>
      <w:u w:val="single"/>
    </w:rPr>
  </w:style>
  <w:style w:type="paragraph" w:styleId="a9">
    <w:name w:val="Body Text Indent"/>
    <w:basedOn w:val="a"/>
    <w:link w:val="aa"/>
    <w:pPr>
      <w:spacing w:after="120"/>
      <w:ind w:left="283"/>
    </w:pPr>
  </w:style>
  <w:style w:type="character" w:customStyle="1" w:styleId="aa">
    <w:name w:val="Основной текст с отступом Знак"/>
    <w:basedOn w:val="1"/>
    <w:link w:val="a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1f0">
    <w:name w:val="Основной текст с отступом1"/>
    <w:basedOn w:val="a"/>
    <w:link w:val="1f1"/>
    <w:pPr>
      <w:spacing w:after="120" w:line="480" w:lineRule="auto"/>
    </w:pPr>
  </w:style>
  <w:style w:type="character" w:customStyle="1" w:styleId="1f1">
    <w:name w:val="Основной текст с отступом1"/>
    <w:basedOn w:val="1"/>
    <w:link w:val="1f0"/>
    <w:rPr>
      <w:sz w:val="24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4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1">
    <w:name w:val="Footnote"/>
    <w:basedOn w:val="a"/>
    <w:link w:val="Footnote2"/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4">
    <w:name w:val="Знак сноски1"/>
    <w:basedOn w:val="36"/>
    <w:link w:val="1f5"/>
    <w:rPr>
      <w:vertAlign w:val="superscript"/>
    </w:rPr>
  </w:style>
  <w:style w:type="character" w:customStyle="1" w:styleId="1f5">
    <w:name w:val="Знак сноски1"/>
    <w:basedOn w:val="37"/>
    <w:link w:val="1f4"/>
    <w:rPr>
      <w:vertAlign w:val="superscript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styleId="af0">
    <w:name w:val="Normal (Web)"/>
    <w:basedOn w:val="a"/>
    <w:link w:val="af1"/>
    <w:pPr>
      <w:spacing w:before="100" w:after="100"/>
    </w:pPr>
  </w:style>
  <w:style w:type="character" w:customStyle="1" w:styleId="af1">
    <w:name w:val="Обычный (веб) Знак"/>
    <w:basedOn w:val="1"/>
    <w:link w:val="af0"/>
    <w:rPr>
      <w:sz w:val="24"/>
    </w:rPr>
  </w:style>
  <w:style w:type="paragraph" w:styleId="28">
    <w:name w:val="Body Text 2"/>
    <w:basedOn w:val="a"/>
    <w:link w:val="29"/>
    <w:pPr>
      <w:spacing w:after="120" w:line="480" w:lineRule="auto"/>
    </w:pPr>
  </w:style>
  <w:style w:type="character" w:customStyle="1" w:styleId="29">
    <w:name w:val="Основной текст 2 Знак"/>
    <w:basedOn w:val="1"/>
    <w:link w:val="28"/>
    <w:rPr>
      <w:sz w:val="24"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Знак"/>
    <w:basedOn w:val="12"/>
    <w:link w:val="af3"/>
    <w:rPr>
      <w:sz w:val="16"/>
    </w:rPr>
  </w:style>
  <w:style w:type="character" w:customStyle="1" w:styleId="af3">
    <w:name w:val="Знак"/>
    <w:basedOn w:val="13"/>
    <w:link w:val="af2"/>
    <w:rPr>
      <w:sz w:val="16"/>
    </w:rPr>
  </w:style>
  <w:style w:type="paragraph" w:customStyle="1" w:styleId="1f8">
    <w:name w:val="Знак примечания1"/>
    <w:basedOn w:val="36"/>
    <w:link w:val="1f9"/>
    <w:rPr>
      <w:sz w:val="16"/>
    </w:rPr>
  </w:style>
  <w:style w:type="character" w:customStyle="1" w:styleId="1f9">
    <w:name w:val="Знак примечания1"/>
    <w:basedOn w:val="37"/>
    <w:link w:val="1f8"/>
    <w:rPr>
      <w:sz w:val="16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styleId="af4">
    <w:name w:val="annotation subject"/>
    <w:basedOn w:val="af5"/>
    <w:next w:val="af5"/>
    <w:link w:val="af6"/>
    <w:rPr>
      <w:b/>
    </w:rPr>
  </w:style>
  <w:style w:type="character" w:customStyle="1" w:styleId="af6">
    <w:name w:val="Тема примечания Знак"/>
    <w:basedOn w:val="af7"/>
    <w:link w:val="af4"/>
    <w:rPr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5">
    <w:name w:val="annotation text"/>
    <w:basedOn w:val="a"/>
    <w:link w:val="af7"/>
    <w:rPr>
      <w:sz w:val="20"/>
    </w:rPr>
  </w:style>
  <w:style w:type="character" w:customStyle="1" w:styleId="af7">
    <w:name w:val="Текст примечания Знак"/>
    <w:basedOn w:val="1"/>
    <w:link w:val="af5"/>
    <w:rPr>
      <w:sz w:val="20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customStyle="1" w:styleId="1fe">
    <w:name w:val="Номер страницы1"/>
    <w:basedOn w:val="12"/>
    <w:link w:val="1ff"/>
  </w:style>
  <w:style w:type="character" w:customStyle="1" w:styleId="1ff">
    <w:name w:val="Номер страницы1"/>
    <w:basedOn w:val="13"/>
    <w:link w:val="1fe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f8">
    <w:name w:val="Subtitle"/>
    <w:next w:val="a"/>
    <w:link w:val="af9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f0">
    <w:name w:val="Основной шрифт абзаца1"/>
    <w:link w:val="1ff1"/>
  </w:style>
  <w:style w:type="character" w:customStyle="1" w:styleId="1ff1">
    <w:name w:val="Основной шрифт абзаца1"/>
    <w:link w:val="1ff0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 Spacing"/>
    <w:uiPriority w:val="1"/>
    <w:qFormat/>
    <w:rsid w:val="00EA156F"/>
    <w:rPr>
      <w:rFonts w:ascii="Calibri" w:hAnsi="Calibri"/>
      <w:sz w:val="22"/>
    </w:rPr>
  </w:style>
  <w:style w:type="paragraph" w:customStyle="1" w:styleId="2c">
    <w:name w:val="Основной текст2"/>
    <w:uiPriority w:val="99"/>
    <w:rsid w:val="00F6130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56CE92A08E9BD6C6EE8FDFC855D12E851E9691DA90AC8219C35CDC0EDD5ED5B69A4627D0F1D5D29gFL" TargetMode="External"/><Relationship Id="rId13" Type="http://schemas.openxmlformats.org/officeDocument/2006/relationships/hyperlink" Target="consultantplus://offline/ref=C059F78D4F9387567465ADBC8D13D597A1CD1835BD352048A5693C26C65F4ABDB702B7E79A0A6F0738g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059F78D4F9387567465ADBC8D13D597A1CD1835BD352048A5693C26C65F4ABDB702B7E79A0A6F0738g8F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59F78D4F9387567465ADBC8D13D597A1CD1630BB392048A5693C26C635gF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10" Type="http://schemas.openxmlformats.org/officeDocument/2006/relationships/hyperlink" Target="consultantplus://offline/ref=C059F78D4F9387567465ADBC8D13D597A2C11933B66B774AF43C3232g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7859&amp;dst=100009&amp;field=134&amp;date=02.05.2023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8097</Words>
  <Characters>46153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2024-06-10T07:33:00Z</cp:lastPrinted>
  <dcterms:created xsi:type="dcterms:W3CDTF">2024-08-07T12:09:00Z</dcterms:created>
  <dcterms:modified xsi:type="dcterms:W3CDTF">2024-08-07T12:09:00Z</dcterms:modified>
</cp:coreProperties>
</file>