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54" w:rsidRDefault="001C7554" w:rsidP="00A26E99">
      <w:pPr>
        <w:pStyle w:val="ConsPlusTitlePage"/>
      </w:pPr>
      <w:r>
        <w:t xml:space="preserve"> </w:t>
      </w:r>
    </w:p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"/>
        <w:gridCol w:w="479"/>
        <w:gridCol w:w="1618"/>
        <w:gridCol w:w="236"/>
        <w:gridCol w:w="484"/>
        <w:gridCol w:w="639"/>
        <w:gridCol w:w="263"/>
        <w:gridCol w:w="1328"/>
        <w:gridCol w:w="4166"/>
      </w:tblGrid>
      <w:tr w:rsidR="00A26E99" w:rsidRPr="00C11119" w:rsidTr="000B5E3D">
        <w:trPr>
          <w:trHeight w:val="993"/>
        </w:trPr>
        <w:tc>
          <w:tcPr>
            <w:tcW w:w="3827" w:type="dxa"/>
            <w:gridSpan w:val="7"/>
          </w:tcPr>
          <w:p w:rsidR="00A26E99" w:rsidRPr="00C11119" w:rsidRDefault="00A26E99" w:rsidP="00097740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A26E99" w:rsidRPr="00C11119" w:rsidRDefault="00A26E99" w:rsidP="00097740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D8DFBF2" wp14:editId="7B0759A3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A26E99" w:rsidRPr="00C11119" w:rsidRDefault="00A26E99" w:rsidP="00097740">
            <w:pPr>
              <w:jc w:val="right"/>
              <w:rPr>
                <w:color w:val="000000" w:themeColor="text1"/>
                <w:szCs w:val="28"/>
              </w:rPr>
            </w:pPr>
          </w:p>
        </w:tc>
      </w:tr>
      <w:tr w:rsidR="00A26E99" w:rsidRPr="00C11119" w:rsidTr="000B5E3D">
        <w:tc>
          <w:tcPr>
            <w:tcW w:w="9321" w:type="dxa"/>
            <w:gridSpan w:val="9"/>
          </w:tcPr>
          <w:p w:rsidR="00A26E99" w:rsidRPr="00C11119" w:rsidRDefault="00A26E99" w:rsidP="0009774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26E99" w:rsidRPr="00C11119" w:rsidTr="000B5E3D">
        <w:trPr>
          <w:trHeight w:val="1035"/>
        </w:trPr>
        <w:tc>
          <w:tcPr>
            <w:tcW w:w="9321" w:type="dxa"/>
            <w:gridSpan w:val="9"/>
            <w:vAlign w:val="center"/>
          </w:tcPr>
          <w:p w:rsidR="00A26E99" w:rsidRPr="00C11119" w:rsidRDefault="00A26E99" w:rsidP="00097740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A26E99" w:rsidRPr="00C11119" w:rsidRDefault="00A26E99" w:rsidP="00097740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>
              <w:rPr>
                <w:b w:val="0"/>
                <w:bCs w:val="0"/>
                <w:color w:val="000000" w:themeColor="text1"/>
              </w:rPr>
              <w:t>ОКРУГА</w:t>
            </w:r>
          </w:p>
          <w:p w:rsidR="00A26E99" w:rsidRPr="00C11119" w:rsidRDefault="00A26E99" w:rsidP="00097740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A26E99" w:rsidRPr="00C11119" w:rsidTr="000B5E3D">
        <w:tc>
          <w:tcPr>
            <w:tcW w:w="9321" w:type="dxa"/>
            <w:gridSpan w:val="9"/>
          </w:tcPr>
          <w:p w:rsidR="00A26E99" w:rsidRPr="00C11119" w:rsidRDefault="00A26E99" w:rsidP="0009774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26E99" w:rsidRPr="00C11119" w:rsidTr="000B5E3D">
        <w:tc>
          <w:tcPr>
            <w:tcW w:w="9321" w:type="dxa"/>
            <w:gridSpan w:val="9"/>
          </w:tcPr>
          <w:p w:rsidR="00A26E99" w:rsidRPr="000B5E3D" w:rsidRDefault="00A26E99" w:rsidP="00097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A26E99" w:rsidRPr="00C11119" w:rsidTr="000B5E3D">
        <w:tc>
          <w:tcPr>
            <w:tcW w:w="9321" w:type="dxa"/>
            <w:gridSpan w:val="9"/>
          </w:tcPr>
          <w:p w:rsidR="00A26E99" w:rsidRPr="00C11119" w:rsidRDefault="00A26E99" w:rsidP="000B5E3D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A26E99" w:rsidRPr="00A26E99" w:rsidTr="000B5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8" w:type="dxa"/>
          <w:wAfter w:w="575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E99" w:rsidRPr="00A26E99" w:rsidRDefault="00AE0788" w:rsidP="000B5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26E99" w:rsidRPr="00A26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E99" w:rsidRPr="00A26E99" w:rsidRDefault="000B5E3D" w:rsidP="000B5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</w:t>
            </w:r>
            <w:r w:rsidR="00A26E99" w:rsidRPr="00A26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E99" w:rsidRPr="00A26E99" w:rsidRDefault="00A26E99" w:rsidP="000B5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E99" w:rsidRPr="00A26E99" w:rsidRDefault="00A26E99" w:rsidP="000B5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26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E99" w:rsidRPr="000B5E3D" w:rsidRDefault="000B5E3D" w:rsidP="000B5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="00A26E99" w:rsidRPr="000B5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B5E3D" w:rsidRDefault="000B5E3D" w:rsidP="000B5E3D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E99" w:rsidRPr="000B5E3D" w:rsidRDefault="00A26E99" w:rsidP="000B5E3D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E3D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proofErr w:type="spellStart"/>
      <w:r w:rsidRPr="000B5E3D">
        <w:rPr>
          <w:rFonts w:ascii="Times New Roman" w:hAnsi="Times New Roman" w:cs="Times New Roman"/>
          <w:color w:val="000000" w:themeColor="text1"/>
          <w:sz w:val="28"/>
          <w:szCs w:val="28"/>
        </w:rPr>
        <w:t>Кичменгский</w:t>
      </w:r>
      <w:proofErr w:type="spellEnd"/>
      <w:r w:rsidRPr="000B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Городок</w:t>
      </w:r>
    </w:p>
    <w:p w:rsidR="001C7554" w:rsidRDefault="001C7554">
      <w:pPr>
        <w:pStyle w:val="ConsPlusTitle"/>
        <w:jc w:val="center"/>
      </w:pPr>
    </w:p>
    <w:p w:rsidR="001C7554" w:rsidRDefault="000B5E3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0B5E3D">
        <w:rPr>
          <w:rFonts w:ascii="Times New Roman" w:hAnsi="Times New Roman" w:cs="Times New Roman"/>
          <w:sz w:val="28"/>
          <w:szCs w:val="28"/>
        </w:rPr>
        <w:t>Об утверждении положений</w:t>
      </w:r>
      <w:r>
        <w:rPr>
          <w:rFonts w:ascii="Times New Roman" w:hAnsi="Times New Roman" w:cs="Times New Roman"/>
          <w:sz w:val="28"/>
          <w:szCs w:val="28"/>
        </w:rPr>
        <w:t xml:space="preserve"> о гербе</w:t>
      </w:r>
    </w:p>
    <w:p w:rsidR="000B5E3D" w:rsidRDefault="000B5E3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флаге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Городецкого</w:t>
      </w:r>
    </w:p>
    <w:p w:rsidR="000B5E3D" w:rsidRPr="000B5E3D" w:rsidRDefault="000B5E3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C7554" w:rsidRPr="000B5E3D" w:rsidRDefault="001C7554">
      <w:pPr>
        <w:pStyle w:val="ConsPlusNormal"/>
        <w:rPr>
          <w:rFonts w:ascii="Times New Roman" w:hAnsi="Times New Roman" w:cs="Times New Roman"/>
        </w:rPr>
      </w:pPr>
    </w:p>
    <w:p w:rsidR="00A71B74" w:rsidRDefault="00A71B74" w:rsidP="001C7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1C7554" w:rsidRPr="001C7554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1C7554" w:rsidRPr="001C75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марта 1996 года N 403 "О государственном геральдическом регистре Российской Федерации", Федеральным </w:t>
      </w:r>
      <w:hyperlink r:id="rId6" w:history="1">
        <w:r w:rsidR="001C7554" w:rsidRPr="001C75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1C7554" w:rsidRPr="001C7554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законом  Вологодской области от 01.04.2013 N 3019-ОЗ   "О преобразовании некоторых муниципальных образований </w:t>
      </w:r>
      <w:proofErr w:type="spellStart"/>
      <w:r w:rsidR="001C755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C755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района Вологодской области и о внесении изменений в закон области "Об установлении границ </w:t>
      </w:r>
      <w:proofErr w:type="spellStart"/>
      <w:r w:rsidR="001C755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C7554" w:rsidRPr="001C7554">
        <w:rPr>
          <w:rFonts w:ascii="Times New Roman" w:hAnsi="Times New Roman" w:cs="Times New Roman"/>
          <w:sz w:val="28"/>
          <w:szCs w:val="28"/>
        </w:rPr>
        <w:t>-Городецкого муниципального района, границах и статусе муниципальных образований, входящих в его состав"</w:t>
      </w:r>
    </w:p>
    <w:p w:rsidR="001C7554" w:rsidRPr="001C7554" w:rsidRDefault="00A71B74" w:rsidP="00823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 Муниципальное Собрание </w:t>
      </w:r>
      <w:proofErr w:type="spellStart"/>
      <w:r w:rsidR="001C755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C755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Pr="00A71B74">
        <w:rPr>
          <w:rFonts w:ascii="Times New Roman" w:hAnsi="Times New Roman" w:cs="Times New Roman"/>
          <w:b/>
          <w:sz w:val="28"/>
          <w:szCs w:val="28"/>
        </w:rPr>
        <w:t>РЕШИЛО</w:t>
      </w:r>
      <w:r w:rsidR="001C7554" w:rsidRPr="001C7554">
        <w:rPr>
          <w:rFonts w:ascii="Times New Roman" w:hAnsi="Times New Roman" w:cs="Times New Roman"/>
          <w:sz w:val="28"/>
          <w:szCs w:val="28"/>
        </w:rPr>
        <w:t>:</w:t>
      </w:r>
    </w:p>
    <w:p w:rsidR="001C7554" w:rsidRPr="00823A51" w:rsidRDefault="001C7554" w:rsidP="00823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823A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23A51">
        <w:rPr>
          <w:rFonts w:ascii="Times New Roman" w:hAnsi="Times New Roman" w:cs="Times New Roman"/>
          <w:sz w:val="28"/>
          <w:szCs w:val="28"/>
        </w:rPr>
        <w:t xml:space="preserve"> о гербе </w:t>
      </w:r>
      <w:proofErr w:type="spellStart"/>
      <w:r w:rsidRPr="00823A5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823A51">
        <w:rPr>
          <w:rFonts w:ascii="Times New Roman" w:hAnsi="Times New Roman" w:cs="Times New Roman"/>
          <w:sz w:val="28"/>
          <w:szCs w:val="28"/>
        </w:rPr>
        <w:t>-Городецкого муниципального округа (приложение 1).</w:t>
      </w:r>
    </w:p>
    <w:p w:rsidR="001C7554" w:rsidRPr="001C7554" w:rsidRDefault="001C7554" w:rsidP="00823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5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9">
        <w:r w:rsidRPr="00823A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23A51">
        <w:rPr>
          <w:rFonts w:ascii="Times New Roman" w:hAnsi="Times New Roman" w:cs="Times New Roman"/>
          <w:sz w:val="28"/>
          <w:szCs w:val="28"/>
        </w:rPr>
        <w:t xml:space="preserve"> о флаге </w:t>
      </w:r>
      <w:proofErr w:type="spellStart"/>
      <w:r w:rsidRPr="00823A5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823A51">
        <w:rPr>
          <w:rFonts w:ascii="Times New Roman" w:hAnsi="Times New Roman" w:cs="Times New Roman"/>
          <w:sz w:val="28"/>
          <w:szCs w:val="28"/>
        </w:rPr>
        <w:t>-Городецкого муниципального округа (прилож</w:t>
      </w:r>
      <w:r w:rsidRPr="001C7554">
        <w:rPr>
          <w:rFonts w:ascii="Times New Roman" w:hAnsi="Times New Roman" w:cs="Times New Roman"/>
          <w:sz w:val="28"/>
          <w:szCs w:val="28"/>
        </w:rPr>
        <w:t>ение 2).</w:t>
      </w:r>
    </w:p>
    <w:p w:rsidR="001C7554" w:rsidRDefault="001C7554" w:rsidP="00823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постановления Муниципального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района</w:t>
      </w:r>
      <w:r w:rsidR="0078279D">
        <w:rPr>
          <w:rFonts w:ascii="Times New Roman" w:hAnsi="Times New Roman" w:cs="Times New Roman"/>
          <w:sz w:val="28"/>
          <w:szCs w:val="28"/>
        </w:rPr>
        <w:t>:</w:t>
      </w:r>
    </w:p>
    <w:p w:rsidR="001C7554" w:rsidRDefault="001C7554" w:rsidP="00823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31.01.2006 N 1 </w:t>
      </w:r>
      <w:r w:rsidR="00AE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Положений о гербе и флаге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района".</w:t>
      </w:r>
    </w:p>
    <w:p w:rsidR="001C7554" w:rsidRDefault="001C7554" w:rsidP="001C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от 30.04.2008 N 34 "О внесении изменений в приложение 1 к постановлению Муниципального Собрания от 31.01.2006 N 1 "Об утверждении положений о гербе и флаге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района"</w:t>
      </w:r>
    </w:p>
    <w:p w:rsidR="001C7554" w:rsidRDefault="001C7554" w:rsidP="001C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78279D" w:rsidRDefault="00823A51" w:rsidP="0078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C7554">
        <w:rPr>
          <w:rFonts w:ascii="Times New Roman" w:hAnsi="Times New Roman" w:cs="Times New Roman"/>
          <w:sz w:val="28"/>
          <w:szCs w:val="28"/>
        </w:rPr>
        <w:t>4.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 </w:t>
      </w:r>
      <w:r w:rsidR="0078279D">
        <w:rPr>
          <w:rFonts w:ascii="Times New Roman" w:hAnsi="Times New Roman" w:cs="Times New Roman"/>
          <w:sz w:val="28"/>
          <w:szCs w:val="28"/>
        </w:rPr>
        <w:t xml:space="preserve"> </w:t>
      </w:r>
      <w:r w:rsidR="0078279D" w:rsidRPr="0078279D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282F91">
        <w:rPr>
          <w:rFonts w:ascii="Times New Roman" w:hAnsi="Times New Roman" w:cs="Times New Roman"/>
          <w:sz w:val="28"/>
          <w:szCs w:val="28"/>
        </w:rPr>
        <w:t xml:space="preserve"> </w:t>
      </w:r>
      <w:r w:rsidR="0078279D" w:rsidRPr="0078279D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282F91" w:rsidRPr="0078279D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78279D" w:rsidRPr="0078279D">
        <w:rPr>
          <w:rFonts w:ascii="Times New Roman" w:hAnsi="Times New Roman" w:cs="Times New Roman"/>
          <w:sz w:val="28"/>
          <w:szCs w:val="28"/>
        </w:rPr>
        <w:t xml:space="preserve"> возникшие   с 01 января 2023 года и подлежит размещению на официальном сайте </w:t>
      </w:r>
      <w:proofErr w:type="spellStart"/>
      <w:r w:rsidR="0078279D" w:rsidRPr="0078279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8279D" w:rsidRPr="0078279D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2A502A">
        <w:rPr>
          <w:rFonts w:ascii="Times New Roman" w:hAnsi="Times New Roman" w:cs="Times New Roman"/>
          <w:sz w:val="28"/>
          <w:szCs w:val="28"/>
        </w:rPr>
        <w:t>округа</w:t>
      </w:r>
      <w:r w:rsidR="0078279D" w:rsidRPr="007827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8279D" w:rsidRDefault="0078279D" w:rsidP="0078279D">
      <w:pPr>
        <w:pStyle w:val="ConsPlusNormal"/>
        <w:tabs>
          <w:tab w:val="left" w:pos="13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95D" w:rsidRPr="00137E86" w:rsidRDefault="0041795D" w:rsidP="0078279D">
      <w:pPr>
        <w:pStyle w:val="ConsPlusNormal"/>
        <w:tabs>
          <w:tab w:val="left" w:pos="13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78279D" w:rsidRPr="00F123C7" w:rsidTr="00097740">
        <w:tc>
          <w:tcPr>
            <w:tcW w:w="4785" w:type="dxa"/>
          </w:tcPr>
          <w:p w:rsidR="0041795D" w:rsidRDefault="0078279D" w:rsidP="000977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8279D" w:rsidRPr="00F123C7" w:rsidRDefault="0078279D" w:rsidP="000977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Собрания </w:t>
            </w:r>
            <w:proofErr w:type="spellStart"/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-Городецкого муниципального округа</w:t>
            </w:r>
          </w:p>
          <w:p w:rsidR="0078279D" w:rsidRPr="00F123C7" w:rsidRDefault="0078279D" w:rsidP="000977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79D" w:rsidRPr="00F123C7" w:rsidRDefault="0041795D" w:rsidP="00097740">
            <w:pPr>
              <w:pStyle w:val="ConsPlusNormal"/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78279D" w:rsidRPr="00F123C7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79D" w:rsidRPr="00F123C7">
              <w:rPr>
                <w:rFonts w:ascii="Times New Roman" w:hAnsi="Times New Roman" w:cs="Times New Roman"/>
                <w:sz w:val="28"/>
                <w:szCs w:val="28"/>
              </w:rPr>
              <w:t>Дьякова</w:t>
            </w:r>
          </w:p>
          <w:p w:rsidR="0078279D" w:rsidRPr="00F123C7" w:rsidRDefault="0078279D" w:rsidP="000977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8279D" w:rsidRPr="00F123C7" w:rsidRDefault="0078279D" w:rsidP="000977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8279D" w:rsidRPr="00F123C7" w:rsidRDefault="0078279D" w:rsidP="000977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-Городецкого</w:t>
            </w:r>
          </w:p>
          <w:p w:rsidR="0078279D" w:rsidRPr="00F123C7" w:rsidRDefault="0078279D" w:rsidP="000977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8279D" w:rsidRPr="00F123C7" w:rsidRDefault="0078279D" w:rsidP="000977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78279D" w:rsidRPr="00F123C7" w:rsidRDefault="0078279D" w:rsidP="000977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79D" w:rsidRPr="00F123C7" w:rsidRDefault="0041795D" w:rsidP="000977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78279D" w:rsidRPr="00F123C7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79D" w:rsidRPr="00F123C7">
              <w:rPr>
                <w:rFonts w:ascii="Times New Roman" w:hAnsi="Times New Roman" w:cs="Times New Roman"/>
                <w:sz w:val="28"/>
                <w:szCs w:val="28"/>
              </w:rPr>
              <w:t>Ордин</w:t>
            </w:r>
            <w:proofErr w:type="spellEnd"/>
          </w:p>
        </w:tc>
      </w:tr>
    </w:tbl>
    <w:p w:rsidR="001C7554" w:rsidRPr="001C7554" w:rsidRDefault="00A2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F9" w:rsidRDefault="001A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F9" w:rsidRDefault="001A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F9" w:rsidRDefault="001A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F9" w:rsidRDefault="001A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F9" w:rsidRDefault="001A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F9" w:rsidRDefault="001A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E99" w:rsidRDefault="00A2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C7554" w:rsidRPr="001C7554" w:rsidRDefault="00A26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от</w:t>
      </w:r>
      <w:r w:rsidR="001A24F9">
        <w:rPr>
          <w:rFonts w:ascii="Times New Roman" w:hAnsi="Times New Roman" w:cs="Times New Roman"/>
          <w:sz w:val="28"/>
          <w:szCs w:val="28"/>
        </w:rPr>
        <w:t xml:space="preserve"> 10.11.</w:t>
      </w:r>
      <w:r w:rsidRPr="001C7554">
        <w:rPr>
          <w:rFonts w:ascii="Times New Roman" w:hAnsi="Times New Roman" w:cs="Times New Roman"/>
          <w:sz w:val="28"/>
          <w:szCs w:val="28"/>
        </w:rPr>
        <w:t>20</w:t>
      </w:r>
      <w:r w:rsidR="00A26E99">
        <w:rPr>
          <w:rFonts w:ascii="Times New Roman" w:hAnsi="Times New Roman" w:cs="Times New Roman"/>
          <w:sz w:val="28"/>
          <w:szCs w:val="28"/>
        </w:rPr>
        <w:t>23</w:t>
      </w:r>
      <w:r w:rsidRPr="001C7554">
        <w:rPr>
          <w:rFonts w:ascii="Times New Roman" w:hAnsi="Times New Roman" w:cs="Times New Roman"/>
          <w:sz w:val="28"/>
          <w:szCs w:val="28"/>
        </w:rPr>
        <w:t xml:space="preserve"> г. </w:t>
      </w:r>
      <w:r w:rsidR="001A24F9">
        <w:rPr>
          <w:rFonts w:ascii="Times New Roman" w:hAnsi="Times New Roman" w:cs="Times New Roman"/>
          <w:sz w:val="28"/>
          <w:szCs w:val="28"/>
        </w:rPr>
        <w:t>№ 85</w:t>
      </w:r>
      <w:r w:rsidRPr="001C7554">
        <w:rPr>
          <w:rFonts w:ascii="Times New Roman" w:hAnsi="Times New Roman" w:cs="Times New Roman"/>
          <w:sz w:val="28"/>
          <w:szCs w:val="28"/>
        </w:rPr>
        <w:t xml:space="preserve"> </w:t>
      </w:r>
      <w:r w:rsidR="00A2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1C7554">
        <w:rPr>
          <w:rFonts w:ascii="Times New Roman" w:hAnsi="Times New Roman" w:cs="Times New Roman"/>
          <w:sz w:val="28"/>
          <w:szCs w:val="28"/>
        </w:rPr>
        <w:t>ПОЛОЖЕНИЕ</w:t>
      </w:r>
    </w:p>
    <w:p w:rsidR="001C7554" w:rsidRPr="001C7554" w:rsidRDefault="001C7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О ГЕРБЕ КИЧМЕНГСКО-ГОРОДЕЦКОГО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</w:p>
    <w:p w:rsidR="001C7554" w:rsidRPr="001C7554" w:rsidRDefault="001C755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1.1. Герб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опознавательно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>-правовой знак, соответствующий установившимся традициям, составленный в соответствии с правилами геральдики, являющийся официальным символом местного самоуправления и власти.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1.2. Герб может существовать в двух равноправных версиях: полной - с вольной частью, сокращенной - без вольной части.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1.3. Текст описания и изображение герба хранятся в администрации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, доступны для ознакомления заинтересованным лицам.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C7554">
        <w:rPr>
          <w:rFonts w:ascii="Times New Roman" w:hAnsi="Times New Roman" w:cs="Times New Roman"/>
          <w:sz w:val="28"/>
          <w:szCs w:val="28"/>
        </w:rPr>
        <w:t>2. Геральдическое описание герба</w:t>
      </w:r>
    </w:p>
    <w:p w:rsidR="001C7554" w:rsidRPr="001C7554" w:rsidRDefault="001C7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В серебряном поле зеленая гора, на которой стоит червленая (красная) деревянная крепость-городок с двумя башнями с островерхими крышами, соединенными рубленой крепостной стеной с бойницами, по середине которой расположены ворота из тесаных брусьев, за которыми расположена церковь такого же цвета и с тремя куполами, увенчанными длинными крестами; крепость, сопровождаемая вверху червленой княжескою шапкой с горностаевой опушкой, а внизу червленой белкой, обращенной влево. В вольной части - герб Вологодской области.</w:t>
      </w:r>
    </w:p>
    <w:p w:rsidR="001C7554" w:rsidRPr="001C7554" w:rsidRDefault="00A26E99" w:rsidP="00762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54" w:rsidRPr="001C7554" w:rsidRDefault="001C75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3. Статус герба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</w:p>
    <w:p w:rsidR="001C7554" w:rsidRPr="001C7554" w:rsidRDefault="00A26E9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.1. Изображение герба </w:t>
      </w:r>
      <w:proofErr w:type="spellStart"/>
      <w:r w:rsidR="001C755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C755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 помещается: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- на официальном гербовом флаге;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lastRenderedPageBreak/>
        <w:t xml:space="preserve">- на здании администрации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;</w:t>
      </w:r>
    </w:p>
    <w:p w:rsidR="001C7554" w:rsidRPr="001C7554" w:rsidRDefault="00A26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- в залах заседаний Муниципального Собрания и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C7554" w:rsidRPr="001C7554">
        <w:rPr>
          <w:rFonts w:ascii="Times New Roman" w:hAnsi="Times New Roman" w:cs="Times New Roman"/>
          <w:sz w:val="28"/>
          <w:szCs w:val="28"/>
        </w:rPr>
        <w:t>;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- в кабинете главы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;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- в кабинетах руководителей органов местного самоуправления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;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- на официальных бланках документов, печатях, штампах и вывесках органов местного самоуправления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;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- на официальных печатных изданиях органов местного самоуправления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;</w:t>
      </w:r>
    </w:p>
    <w:p w:rsidR="00CE4A74" w:rsidRDefault="00CE4A74" w:rsidP="00CE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 w:rsidP="00CE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7554">
        <w:rPr>
          <w:rFonts w:ascii="Times New Roman" w:hAnsi="Times New Roman" w:cs="Times New Roman"/>
          <w:sz w:val="28"/>
          <w:szCs w:val="28"/>
        </w:rPr>
        <w:t xml:space="preserve">на </w:t>
      </w:r>
      <w:r w:rsidR="00CE4A74">
        <w:rPr>
          <w:rFonts w:ascii="Times New Roman" w:hAnsi="Times New Roman" w:cs="Times New Roman"/>
          <w:sz w:val="28"/>
          <w:szCs w:val="28"/>
        </w:rPr>
        <w:t xml:space="preserve"> официальных</w:t>
      </w:r>
      <w:proofErr w:type="gramEnd"/>
      <w:r w:rsidR="00CE4A74">
        <w:rPr>
          <w:rFonts w:ascii="Times New Roman" w:hAnsi="Times New Roman" w:cs="Times New Roman"/>
          <w:sz w:val="28"/>
          <w:szCs w:val="28"/>
        </w:rPr>
        <w:t xml:space="preserve"> наградах и наградных документах </w:t>
      </w:r>
      <w:r w:rsidR="00CA601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1C7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 xml:space="preserve">округа,  </w:t>
      </w:r>
      <w:r w:rsidRPr="001C7554">
        <w:rPr>
          <w:rFonts w:ascii="Times New Roman" w:hAnsi="Times New Roman" w:cs="Times New Roman"/>
          <w:sz w:val="28"/>
          <w:szCs w:val="28"/>
        </w:rPr>
        <w:t xml:space="preserve"> Муниципального Собрания</w:t>
      </w:r>
      <w:r w:rsidR="0079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D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918D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7918D4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.</w:t>
      </w:r>
    </w:p>
    <w:p w:rsidR="001C7554" w:rsidRPr="001C7554" w:rsidRDefault="004F3A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554" w:rsidRPr="001C7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554" w:rsidRPr="001C7554">
        <w:rPr>
          <w:rFonts w:ascii="Times New Roman" w:hAnsi="Times New Roman" w:cs="Times New Roman"/>
          <w:sz w:val="28"/>
          <w:szCs w:val="28"/>
        </w:rPr>
        <w:t>. Допускается использование изображения герба: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- на служебных удостоверениях, приглашениях, извещениях и иных официальных документах, выдаваемых органами местного самоуправления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;</w:t>
      </w:r>
    </w:p>
    <w:p w:rsidR="001C7554" w:rsidRPr="001C7554" w:rsidRDefault="00A26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554" w:rsidRPr="001C7554">
        <w:rPr>
          <w:rFonts w:ascii="Times New Roman" w:hAnsi="Times New Roman" w:cs="Times New Roman"/>
          <w:sz w:val="28"/>
          <w:szCs w:val="28"/>
        </w:rPr>
        <w:t>- в муниципальных образовательных учреждениях;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- на краеведческих изданиях;</w:t>
      </w:r>
    </w:p>
    <w:p w:rsidR="001C7554" w:rsidRPr="001C7554" w:rsidRDefault="00A26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554" w:rsidRPr="001C7554">
        <w:rPr>
          <w:rFonts w:ascii="Times New Roman" w:hAnsi="Times New Roman" w:cs="Times New Roman"/>
          <w:sz w:val="28"/>
          <w:szCs w:val="28"/>
        </w:rPr>
        <w:t>- на служебных бланках, штампах, а также визитных карточках депутатов Муниципального Собрания</w:t>
      </w:r>
      <w:r w:rsidR="0079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D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918D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7918D4">
        <w:rPr>
          <w:rFonts w:ascii="Times New Roman" w:hAnsi="Times New Roman" w:cs="Times New Roman"/>
          <w:sz w:val="28"/>
          <w:szCs w:val="28"/>
        </w:rPr>
        <w:t>округа</w:t>
      </w:r>
      <w:r w:rsidR="001C7554" w:rsidRPr="001C7554">
        <w:rPr>
          <w:rFonts w:ascii="Times New Roman" w:hAnsi="Times New Roman" w:cs="Times New Roman"/>
          <w:sz w:val="28"/>
          <w:szCs w:val="28"/>
        </w:rPr>
        <w:t>;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- в качестве праздничного оформления районных мероприятий, фестивалей.</w:t>
      </w:r>
    </w:p>
    <w:p w:rsidR="001C7554" w:rsidRPr="001C7554" w:rsidRDefault="004F3A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554" w:rsidRPr="001C7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. Другие случаи применения герба </w:t>
      </w:r>
      <w:proofErr w:type="spellStart"/>
      <w:r w:rsidR="001C755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C755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 определяются решением Муниципального Собрания</w:t>
      </w:r>
      <w:r w:rsidR="0079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918D4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1C7554" w:rsidRPr="001C7554">
        <w:rPr>
          <w:rFonts w:ascii="Times New Roman" w:hAnsi="Times New Roman" w:cs="Times New Roman"/>
          <w:sz w:val="28"/>
          <w:szCs w:val="28"/>
        </w:rPr>
        <w:t>.</w:t>
      </w:r>
    </w:p>
    <w:p w:rsidR="001C7554" w:rsidRPr="001C7554" w:rsidRDefault="004F3A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554" w:rsidRPr="001C7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. Воспроизведение официального герба </w:t>
      </w:r>
      <w:proofErr w:type="spellStart"/>
      <w:r w:rsidR="001C755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C755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 независимо от его размеров и техники исполнения должно точно соответствовать геральдическому содержанию герба согласно описанию (</w:t>
      </w:r>
      <w:hyperlink w:anchor="P49">
        <w:r w:rsidR="001C7554" w:rsidRPr="001C7554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="001C7554" w:rsidRPr="001C7554">
        <w:rPr>
          <w:rFonts w:ascii="Times New Roman" w:hAnsi="Times New Roman" w:cs="Times New Roman"/>
          <w:sz w:val="28"/>
          <w:szCs w:val="28"/>
        </w:rPr>
        <w:t xml:space="preserve"> настоящего Положения) и общим геральдическим нормам в цветном или черно-белом изображении.</w:t>
      </w:r>
    </w:p>
    <w:p w:rsidR="001C7554" w:rsidRPr="001C7554" w:rsidRDefault="004F3A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554" w:rsidRPr="001C7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. Ответственность за искажение изображения (нарушение пропорций, </w:t>
      </w:r>
      <w:r w:rsidR="001C7554" w:rsidRPr="001C7554">
        <w:rPr>
          <w:rFonts w:ascii="Times New Roman" w:hAnsi="Times New Roman" w:cs="Times New Roman"/>
          <w:sz w:val="28"/>
          <w:szCs w:val="28"/>
        </w:rPr>
        <w:lastRenderedPageBreak/>
        <w:t>композиции или цветного решения) несет та сторона, по чьей вине допущены искажения при выполнении или тиражировании изображения герба.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Лица, виновные в осквернении герба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, </w:t>
      </w:r>
      <w:r w:rsidR="006C6AD2">
        <w:rPr>
          <w:rFonts w:ascii="Times New Roman" w:hAnsi="Times New Roman" w:cs="Times New Roman"/>
          <w:sz w:val="28"/>
          <w:szCs w:val="28"/>
        </w:rPr>
        <w:t xml:space="preserve">в надругательстве над ним </w:t>
      </w:r>
      <w:r w:rsidRPr="001C7554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1C7554" w:rsidRPr="001C7554" w:rsidRDefault="004F3A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554" w:rsidRPr="001C7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. Контроль за соблюдением выполнения Положения о гербе </w:t>
      </w:r>
      <w:proofErr w:type="spellStart"/>
      <w:r w:rsidR="001C755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C755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 возлагается на администрацию </w:t>
      </w:r>
      <w:proofErr w:type="spellStart"/>
      <w:r w:rsidR="001C755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C755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A26E99">
        <w:rPr>
          <w:rFonts w:ascii="Times New Roman" w:hAnsi="Times New Roman" w:cs="Times New Roman"/>
          <w:sz w:val="28"/>
          <w:szCs w:val="28"/>
        </w:rPr>
        <w:t>округа</w:t>
      </w:r>
      <w:r w:rsidR="001C7554" w:rsidRPr="001C7554">
        <w:rPr>
          <w:rFonts w:ascii="Times New Roman" w:hAnsi="Times New Roman" w:cs="Times New Roman"/>
          <w:sz w:val="28"/>
          <w:szCs w:val="28"/>
        </w:rPr>
        <w:t>.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4F3A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7554" w:rsidRPr="001C7554">
        <w:rPr>
          <w:rFonts w:ascii="Times New Roman" w:hAnsi="Times New Roman" w:cs="Times New Roman"/>
          <w:sz w:val="28"/>
          <w:szCs w:val="28"/>
        </w:rPr>
        <w:t>. Внесение дополнительных элементов герба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4F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7554" w:rsidRPr="001C7554">
        <w:rPr>
          <w:rFonts w:ascii="Times New Roman" w:hAnsi="Times New Roman" w:cs="Times New Roman"/>
          <w:sz w:val="28"/>
          <w:szCs w:val="28"/>
        </w:rPr>
        <w:t xml:space="preserve">.1. </w:t>
      </w:r>
      <w:r w:rsidR="00016260">
        <w:rPr>
          <w:rFonts w:ascii="Times New Roman" w:hAnsi="Times New Roman" w:cs="Times New Roman"/>
          <w:sz w:val="28"/>
          <w:szCs w:val="28"/>
        </w:rPr>
        <w:t xml:space="preserve">В </w:t>
      </w:r>
      <w:r w:rsidR="00E76A75">
        <w:rPr>
          <w:rFonts w:ascii="Times New Roman" w:hAnsi="Times New Roman" w:cs="Times New Roman"/>
          <w:sz w:val="28"/>
          <w:szCs w:val="28"/>
        </w:rPr>
        <w:t>соответствии со</w:t>
      </w:r>
      <w:r w:rsidR="00016260">
        <w:rPr>
          <w:rFonts w:ascii="Times New Roman" w:hAnsi="Times New Roman" w:cs="Times New Roman"/>
          <w:sz w:val="28"/>
          <w:szCs w:val="28"/>
        </w:rPr>
        <w:t xml:space="preserve"> статьей 7 закона Вологодской области от 11.10.1995 № 35-ОЗ «О гербе Вологодской области» элементы герба Вологодской области могут помещаться на герб </w:t>
      </w:r>
      <w:proofErr w:type="spellStart"/>
      <w:r w:rsidR="0001626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016260">
        <w:rPr>
          <w:rFonts w:ascii="Times New Roman" w:hAnsi="Times New Roman" w:cs="Times New Roman"/>
          <w:sz w:val="28"/>
          <w:szCs w:val="28"/>
        </w:rPr>
        <w:t>-Городецкого муниципального округа в порядке, установленном Правительством области.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121" w:rsidRDefault="004F3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121" w:rsidRPr="001C7554" w:rsidRDefault="004F3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4AD" w:rsidRDefault="00C444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D8F" w:rsidRDefault="00AC1D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C7554" w:rsidRPr="001C7554" w:rsidRDefault="00C671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от</w:t>
      </w:r>
      <w:r w:rsidR="00C444AD">
        <w:rPr>
          <w:rFonts w:ascii="Times New Roman" w:hAnsi="Times New Roman" w:cs="Times New Roman"/>
          <w:sz w:val="28"/>
          <w:szCs w:val="28"/>
        </w:rPr>
        <w:t xml:space="preserve"> 10.11.</w:t>
      </w:r>
      <w:r w:rsidRPr="001C7554">
        <w:rPr>
          <w:rFonts w:ascii="Times New Roman" w:hAnsi="Times New Roman" w:cs="Times New Roman"/>
          <w:sz w:val="28"/>
          <w:szCs w:val="28"/>
        </w:rPr>
        <w:t>20</w:t>
      </w:r>
      <w:r w:rsidR="00C671B1">
        <w:rPr>
          <w:rFonts w:ascii="Times New Roman" w:hAnsi="Times New Roman" w:cs="Times New Roman"/>
          <w:sz w:val="28"/>
          <w:szCs w:val="28"/>
        </w:rPr>
        <w:t>23</w:t>
      </w:r>
      <w:r w:rsidRPr="001C7554">
        <w:rPr>
          <w:rFonts w:ascii="Times New Roman" w:hAnsi="Times New Roman" w:cs="Times New Roman"/>
          <w:sz w:val="28"/>
          <w:szCs w:val="28"/>
        </w:rPr>
        <w:t xml:space="preserve"> г. </w:t>
      </w:r>
      <w:r w:rsidR="00C444AD">
        <w:rPr>
          <w:rFonts w:ascii="Times New Roman" w:hAnsi="Times New Roman" w:cs="Times New Roman"/>
          <w:sz w:val="28"/>
          <w:szCs w:val="28"/>
        </w:rPr>
        <w:t>№ 85</w:t>
      </w:r>
      <w:bookmarkStart w:id="2" w:name="_GoBack"/>
      <w:bookmarkEnd w:id="2"/>
      <w:r w:rsidRPr="001C7554">
        <w:rPr>
          <w:rFonts w:ascii="Times New Roman" w:hAnsi="Times New Roman" w:cs="Times New Roman"/>
          <w:sz w:val="28"/>
          <w:szCs w:val="28"/>
        </w:rPr>
        <w:t xml:space="preserve"> </w:t>
      </w:r>
      <w:r w:rsidR="00C6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54" w:rsidRPr="001C7554" w:rsidRDefault="001C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1C7554">
        <w:rPr>
          <w:rFonts w:ascii="Times New Roman" w:hAnsi="Times New Roman" w:cs="Times New Roman"/>
          <w:sz w:val="28"/>
          <w:szCs w:val="28"/>
        </w:rPr>
        <w:t>ПОЛОЖЕНИЕ</w:t>
      </w:r>
    </w:p>
    <w:p w:rsidR="001C7554" w:rsidRPr="001C7554" w:rsidRDefault="001C7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О ФЛАГЕ КИЧМЕНГСКО-ГОРОДЕЦКОГО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</w:p>
    <w:p w:rsidR="001C7554" w:rsidRPr="001C7554" w:rsidRDefault="001C7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1.1. Флаг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опознавательно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-правовой знак, составленный в соответствии с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вексиллологическими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 правилами, служащий символом муниципального образования, единства его территории, населения.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1.2. Флаг наряду с основным муниципальным символом - гербом - является официальным символом.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1.3. Флаг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представляет собой полотнище с отношением длины к ширине 2:3, серебряного и красного цветов, несущее изображение фигур герба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в сокращенной версии.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1.4. С левой стороны флаг имеет полосу для крепления древка.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1.5. При воспроизведении флага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должно быть обеспечено его цветовое и изобразительное соответствие оригиналу и описанию. Допускается воспроизведение флага различных размеров и в виде вымпела.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1.6. Оригинал изображения флага и его описание хранятся в администрации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и доступны для ознакомления всем заинтересованным лицам.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 Статус флага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2.1. Флаг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устанавливается на здании администрации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, в зале заседания Муниципального Собрания</w:t>
      </w:r>
      <w:r w:rsidR="0079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D4"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918D4"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7918D4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, в кабинете главы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2.2. В дни государственных праздников Российской Федерации, а также в </w:t>
      </w:r>
      <w:r w:rsidRPr="001C7554">
        <w:rPr>
          <w:rFonts w:ascii="Times New Roman" w:hAnsi="Times New Roman" w:cs="Times New Roman"/>
          <w:sz w:val="28"/>
          <w:szCs w:val="28"/>
        </w:rPr>
        <w:lastRenderedPageBreak/>
        <w:t xml:space="preserve">других случаях по указанию главы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осуществляется одновременный подъем флагов Российской Федерации, Вологодской области и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2.3. Флаг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может быть поднят при церемониях и во время торжественных мероприятий, проводимых органами местного самоуправления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, объединениями, предприятиями, учреждениями и организациями района независимо от форм собственности.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2.4. При одновременном подъеме Государственного флага Российской Федерации, флага Вологодской области и флага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, если они размещены рядом, флаг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не должен быть по размерам больше Государственного флага Российской Федерации и флага Вологодской области и должен размещаться справа от них (при виде со стороны зрителя).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2.5. Во всех случаях подъема на территории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каких-либо флагов с ними поднимается флаг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. При этом флаг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располагается после государственных флагов, флагов субъектов Российской Федерации, штандартов (флагов) глав государств и перед иными флагами в общем порядке расположения флагов.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Настоящая норма действует постольку, поскольку она не входит в противоречие с действующим законодательством.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2.6. В знак траура флаг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может быть приспущен до половины флагштока либо в верхней части древка крепится сложенная пополам черная лента со свободно висящими концами.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>Общая длина ленты должна быть равна длине полотнища флага.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2.7. Лица, виновные в осквернении флага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Федерации.</w:t>
      </w:r>
    </w:p>
    <w:p w:rsidR="001C7554" w:rsidRPr="001C7554" w:rsidRDefault="001C7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54">
        <w:rPr>
          <w:rFonts w:ascii="Times New Roman" w:hAnsi="Times New Roman" w:cs="Times New Roman"/>
          <w:sz w:val="28"/>
          <w:szCs w:val="28"/>
        </w:rPr>
        <w:t xml:space="preserve">2.8. Изображение флага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 xml:space="preserve"> в рекламных и коммерческих целях осуществляется на основании разрешения главы </w:t>
      </w:r>
      <w:proofErr w:type="spellStart"/>
      <w:r w:rsidRPr="001C755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C755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671B1">
        <w:rPr>
          <w:rFonts w:ascii="Times New Roman" w:hAnsi="Times New Roman" w:cs="Times New Roman"/>
          <w:sz w:val="28"/>
          <w:szCs w:val="28"/>
        </w:rPr>
        <w:t>округа</w:t>
      </w:r>
      <w:r w:rsidRPr="001C7554">
        <w:rPr>
          <w:rFonts w:ascii="Times New Roman" w:hAnsi="Times New Roman" w:cs="Times New Roman"/>
          <w:sz w:val="28"/>
          <w:szCs w:val="28"/>
        </w:rPr>
        <w:t>.</w:t>
      </w:r>
    </w:p>
    <w:p w:rsidR="001C7554" w:rsidRPr="001C7554" w:rsidRDefault="001C75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7554" w:rsidRPr="001C7554" w:rsidRDefault="001C75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81C" w:rsidRPr="001C7554" w:rsidRDefault="0040781C">
      <w:pPr>
        <w:rPr>
          <w:rFonts w:ascii="Times New Roman" w:hAnsi="Times New Roman" w:cs="Times New Roman"/>
          <w:sz w:val="28"/>
          <w:szCs w:val="28"/>
        </w:rPr>
      </w:pPr>
    </w:p>
    <w:sectPr w:rsidR="0040781C" w:rsidRPr="001C7554" w:rsidSect="006B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54"/>
    <w:rsid w:val="00016260"/>
    <w:rsid w:val="000B5E3D"/>
    <w:rsid w:val="001A24F9"/>
    <w:rsid w:val="001C7554"/>
    <w:rsid w:val="00282F91"/>
    <w:rsid w:val="002A502A"/>
    <w:rsid w:val="00310D7B"/>
    <w:rsid w:val="0040781C"/>
    <w:rsid w:val="0041795D"/>
    <w:rsid w:val="004F3121"/>
    <w:rsid w:val="004F3A94"/>
    <w:rsid w:val="005A2CFE"/>
    <w:rsid w:val="006B6613"/>
    <w:rsid w:val="006C6AD2"/>
    <w:rsid w:val="007625BC"/>
    <w:rsid w:val="0078279D"/>
    <w:rsid w:val="007918D4"/>
    <w:rsid w:val="00823A51"/>
    <w:rsid w:val="008737D8"/>
    <w:rsid w:val="00A26E99"/>
    <w:rsid w:val="00A71B74"/>
    <w:rsid w:val="00AC1D8F"/>
    <w:rsid w:val="00AD10EA"/>
    <w:rsid w:val="00AE0788"/>
    <w:rsid w:val="00C444AD"/>
    <w:rsid w:val="00C671B1"/>
    <w:rsid w:val="00CA601C"/>
    <w:rsid w:val="00CE4A74"/>
    <w:rsid w:val="00D11B9D"/>
    <w:rsid w:val="00E7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5555"/>
  <w15:chartTrackingRefBased/>
  <w15:docId w15:val="{7A61E2ED-3BB9-441E-AF49-CB9C486B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75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75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75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Subtitle"/>
    <w:basedOn w:val="a"/>
    <w:link w:val="a4"/>
    <w:qFormat/>
    <w:rsid w:val="00A26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rsid w:val="00A26E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8279D"/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80D5B2F2B6DE7E2621A1D68016DFA9595D407F0F4945F6AF0C968F0656C59FB33EFC8E15E101449A24B47EA28DC5793B6F33991049F21m802H" TargetMode="External"/><Relationship Id="rId5" Type="http://schemas.openxmlformats.org/officeDocument/2006/relationships/hyperlink" Target="consultantplus://offline/ref=7AB80D5B2F2B6DE7E2621A1D68016DFA9796D800F7F8C95562A9C56AF76A334EFC7AE3C9E15E101A41FD4E52FB70D3568EA8FB2F8D069Dm200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2023-10-29T08:01:00Z</cp:lastPrinted>
  <dcterms:created xsi:type="dcterms:W3CDTF">2023-10-19T08:43:00Z</dcterms:created>
  <dcterms:modified xsi:type="dcterms:W3CDTF">2023-11-10T12:08:00Z</dcterms:modified>
</cp:coreProperties>
</file>