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FA25" w14:textId="086E47DD" w:rsidR="00345184" w:rsidRPr="00C350B7" w:rsidRDefault="004E1BFE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DBDFAE" wp14:editId="430741A6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D2692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17FD93AC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7616DEDC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667092A8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07B7373D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p w14:paraId="1ACECA79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5A07715C" w14:textId="77777777">
        <w:tc>
          <w:tcPr>
            <w:tcW w:w="479" w:type="dxa"/>
            <w:vAlign w:val="bottom"/>
          </w:tcPr>
          <w:p w14:paraId="0A3A36FD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765C2FC5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49A18AAF" w14:textId="77777777" w:rsidR="00345184" w:rsidRPr="00C350B7" w:rsidRDefault="00951EF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10.11.2023</w:t>
            </w:r>
          </w:p>
        </w:tc>
        <w:tc>
          <w:tcPr>
            <w:tcW w:w="278" w:type="dxa"/>
            <w:vAlign w:val="bottom"/>
          </w:tcPr>
          <w:p w14:paraId="555227A0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4BC70CFA" w14:textId="77777777" w:rsidR="00345184" w:rsidRPr="00C350B7" w:rsidRDefault="00951EF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2E49A338" w14:textId="77777777" w:rsidR="00345184" w:rsidRPr="00C350B7" w:rsidRDefault="00951EF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81</w:t>
            </w:r>
          </w:p>
        </w:tc>
      </w:tr>
    </w:tbl>
    <w:p w14:paraId="6A94C457" w14:textId="77777777" w:rsidR="00345184" w:rsidRPr="00C350B7" w:rsidRDefault="00345184" w:rsidP="00D15CFA">
      <w:pPr>
        <w:pStyle w:val="ConsPlusNormal"/>
        <w:jc w:val="both"/>
        <w:rPr>
          <w:sz w:val="28"/>
          <w:szCs w:val="28"/>
        </w:rPr>
      </w:pPr>
    </w:p>
    <w:p w14:paraId="683D295A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14:paraId="0D68432E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6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5"/>
      </w:tblGrid>
      <w:tr w:rsidR="00345184" w:rsidRPr="00C350B7" w14:paraId="59B6C12F" w14:textId="77777777" w:rsidTr="007145BF">
        <w:trPr>
          <w:trHeight w:val="1534"/>
        </w:trPr>
        <w:tc>
          <w:tcPr>
            <w:tcW w:w="9605" w:type="dxa"/>
          </w:tcPr>
          <w:p w14:paraId="73E5FB3F" w14:textId="77777777" w:rsidR="00F16904" w:rsidRDefault="00DA61C3" w:rsidP="00F16904">
            <w:pPr>
              <w:pStyle w:val="ConsPlusNormal"/>
              <w:rPr>
                <w:sz w:val="28"/>
                <w:szCs w:val="28"/>
              </w:rPr>
            </w:pPr>
            <w:r w:rsidRPr="00F16904">
              <w:rPr>
                <w:sz w:val="28"/>
                <w:szCs w:val="28"/>
              </w:rPr>
              <w:t xml:space="preserve">О внесении </w:t>
            </w:r>
            <w:r w:rsidR="00F16904">
              <w:rPr>
                <w:sz w:val="28"/>
                <w:szCs w:val="28"/>
              </w:rPr>
              <w:t xml:space="preserve">   </w:t>
            </w:r>
            <w:r w:rsidRPr="00F16904">
              <w:rPr>
                <w:sz w:val="28"/>
                <w:szCs w:val="28"/>
              </w:rPr>
              <w:t xml:space="preserve">изменений </w:t>
            </w:r>
            <w:r w:rsidR="00F16904">
              <w:rPr>
                <w:sz w:val="28"/>
                <w:szCs w:val="28"/>
              </w:rPr>
              <w:t xml:space="preserve">  </w:t>
            </w:r>
            <w:r w:rsidRPr="00F16904">
              <w:rPr>
                <w:sz w:val="28"/>
                <w:szCs w:val="28"/>
              </w:rPr>
              <w:t xml:space="preserve">в </w:t>
            </w:r>
            <w:r w:rsidR="00F16904">
              <w:rPr>
                <w:sz w:val="28"/>
                <w:szCs w:val="28"/>
              </w:rPr>
              <w:t xml:space="preserve">  </w:t>
            </w:r>
            <w:r w:rsidRPr="00F16904">
              <w:rPr>
                <w:sz w:val="28"/>
                <w:szCs w:val="28"/>
              </w:rPr>
              <w:t xml:space="preserve">решение </w:t>
            </w:r>
          </w:p>
          <w:p w14:paraId="58E4A149" w14:textId="77777777" w:rsidR="00F16904" w:rsidRDefault="00DA61C3" w:rsidP="00F16904">
            <w:pPr>
              <w:pStyle w:val="ConsPlusNormal"/>
              <w:rPr>
                <w:sz w:val="28"/>
                <w:szCs w:val="28"/>
              </w:rPr>
            </w:pPr>
            <w:r w:rsidRPr="00F16904">
              <w:rPr>
                <w:sz w:val="28"/>
                <w:szCs w:val="28"/>
              </w:rPr>
              <w:t>Муниципального Собрания Кичменгско-</w:t>
            </w:r>
          </w:p>
          <w:p w14:paraId="560C6208" w14:textId="77777777" w:rsidR="00F16904" w:rsidRDefault="00DA61C3" w:rsidP="00F16904">
            <w:pPr>
              <w:pStyle w:val="ConsPlusNormal"/>
              <w:rPr>
                <w:sz w:val="28"/>
                <w:szCs w:val="28"/>
              </w:rPr>
            </w:pPr>
            <w:r w:rsidRPr="00F16904">
              <w:rPr>
                <w:sz w:val="28"/>
                <w:szCs w:val="28"/>
              </w:rPr>
              <w:t xml:space="preserve">Городецкого </w:t>
            </w:r>
            <w:r w:rsidR="00F16904">
              <w:rPr>
                <w:sz w:val="28"/>
                <w:szCs w:val="28"/>
              </w:rPr>
              <w:t xml:space="preserve">  </w:t>
            </w:r>
            <w:r w:rsidRPr="00F16904">
              <w:rPr>
                <w:sz w:val="28"/>
                <w:szCs w:val="28"/>
              </w:rPr>
              <w:t xml:space="preserve">муниципального </w:t>
            </w:r>
            <w:r w:rsidR="00F16904">
              <w:rPr>
                <w:sz w:val="28"/>
                <w:szCs w:val="28"/>
              </w:rPr>
              <w:t xml:space="preserve"> </w:t>
            </w:r>
            <w:r w:rsidRPr="00F16904">
              <w:rPr>
                <w:sz w:val="28"/>
                <w:szCs w:val="28"/>
              </w:rPr>
              <w:t xml:space="preserve">округа </w:t>
            </w:r>
          </w:p>
          <w:p w14:paraId="3419B80E" w14:textId="77777777" w:rsidR="00345184" w:rsidRPr="00F16904" w:rsidRDefault="00DA61C3" w:rsidP="00F16904">
            <w:pPr>
              <w:pStyle w:val="ConsPlusNormal"/>
              <w:rPr>
                <w:sz w:val="28"/>
                <w:szCs w:val="28"/>
              </w:rPr>
            </w:pPr>
            <w:r w:rsidRPr="00F16904">
              <w:rPr>
                <w:sz w:val="28"/>
                <w:szCs w:val="28"/>
              </w:rPr>
              <w:t>Вологодской области от 04.10.2023 № 79</w:t>
            </w:r>
          </w:p>
        </w:tc>
      </w:tr>
    </w:tbl>
    <w:p w14:paraId="531E0895" w14:textId="77777777"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14:paraId="423C142B" w14:textId="77777777" w:rsidR="00502DF5" w:rsidRDefault="00502DF5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C59C2">
        <w:rPr>
          <w:sz w:val="28"/>
          <w:szCs w:val="28"/>
        </w:rPr>
        <w:t xml:space="preserve"> </w:t>
      </w:r>
      <w:r w:rsidR="00DC3310">
        <w:rPr>
          <w:sz w:val="28"/>
          <w:szCs w:val="28"/>
        </w:rPr>
        <w:t>со статьей</w:t>
      </w:r>
      <w:r>
        <w:rPr>
          <w:sz w:val="28"/>
          <w:szCs w:val="28"/>
        </w:rPr>
        <w:t xml:space="preserve"> 81</w:t>
      </w:r>
      <w:r w:rsidRPr="00502DF5">
        <w:rPr>
          <w:sz w:val="28"/>
          <w:szCs w:val="28"/>
        </w:rPr>
        <w:t xml:space="preserve"> Бюджетного кодекса Российской Федерации, пунктом 5 статьи 1 Федерального закона от 27.05.1998 </w:t>
      </w:r>
      <w:r>
        <w:rPr>
          <w:sz w:val="28"/>
          <w:szCs w:val="28"/>
        </w:rPr>
        <w:t>№</w:t>
      </w:r>
      <w:r w:rsidRPr="00502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76-ФЗ «О статусе военнослужащих», </w:t>
      </w:r>
      <w:r w:rsidR="00AA33E8" w:rsidRPr="00502DF5">
        <w:rPr>
          <w:sz w:val="28"/>
          <w:szCs w:val="28"/>
        </w:rPr>
        <w:t>Ф</w:t>
      </w:r>
      <w:r w:rsidR="00AA33E8">
        <w:rPr>
          <w:sz w:val="28"/>
          <w:szCs w:val="28"/>
        </w:rPr>
        <w:t>едеральным законом от 06.10.2003 № 131-ФЗ</w:t>
      </w:r>
      <w:r w:rsidR="00573A3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AA33E8">
        <w:rPr>
          <w:sz w:val="28"/>
          <w:szCs w:val="28"/>
        </w:rPr>
        <w:t xml:space="preserve"> </w:t>
      </w:r>
      <w:r w:rsidR="001C59C2">
        <w:rPr>
          <w:sz w:val="28"/>
          <w:szCs w:val="28"/>
        </w:rPr>
        <w:t>Устав</w:t>
      </w:r>
      <w:r w:rsidR="00AA33E8">
        <w:rPr>
          <w:sz w:val="28"/>
          <w:szCs w:val="28"/>
        </w:rPr>
        <w:t>ом</w:t>
      </w:r>
      <w:r w:rsidR="001C59C2">
        <w:rPr>
          <w:sz w:val="28"/>
          <w:szCs w:val="28"/>
        </w:rPr>
        <w:t xml:space="preserve"> Кичменгско-Городецкого муниципального округа Вологодской области </w:t>
      </w:r>
    </w:p>
    <w:p w14:paraId="15DE9FDF" w14:textId="77777777" w:rsidR="00AB5A93" w:rsidRPr="00AB5A93" w:rsidRDefault="00AB5A93" w:rsidP="00AB5A93">
      <w:pPr>
        <w:pStyle w:val="ConsPlusNormal"/>
        <w:ind w:firstLine="539"/>
        <w:jc w:val="both"/>
        <w:rPr>
          <w:sz w:val="28"/>
          <w:szCs w:val="28"/>
        </w:rPr>
      </w:pPr>
      <w:r w:rsidRPr="00AB5A93">
        <w:rPr>
          <w:sz w:val="28"/>
          <w:szCs w:val="28"/>
        </w:rPr>
        <w:t>Муниципальное Собрание</w:t>
      </w:r>
      <w:r>
        <w:rPr>
          <w:sz w:val="28"/>
          <w:szCs w:val="28"/>
        </w:rPr>
        <w:t xml:space="preserve"> Кичменгско-Городецкого муниципального округа</w:t>
      </w:r>
      <w:r w:rsidRPr="00AB5A93">
        <w:rPr>
          <w:sz w:val="28"/>
          <w:szCs w:val="28"/>
        </w:rPr>
        <w:t xml:space="preserve"> </w:t>
      </w:r>
      <w:r w:rsidRPr="00AB5A93">
        <w:rPr>
          <w:b/>
          <w:sz w:val="28"/>
          <w:szCs w:val="28"/>
        </w:rPr>
        <w:t>РЕШИЛО</w:t>
      </w:r>
      <w:r w:rsidRPr="00AB5A93">
        <w:rPr>
          <w:sz w:val="28"/>
          <w:szCs w:val="28"/>
        </w:rPr>
        <w:t>:</w:t>
      </w:r>
    </w:p>
    <w:p w14:paraId="18A7F738" w14:textId="77777777" w:rsidR="00020C33" w:rsidRPr="00B1068C" w:rsidRDefault="00020C33" w:rsidP="00B1068C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Муниципального Собрания Кичменгско-Городецкого муниципального округа Вологодской области от 04.10.2023 № 79 «</w:t>
      </w:r>
      <w:r w:rsidRPr="00020C33">
        <w:rPr>
          <w:sz w:val="28"/>
          <w:szCs w:val="28"/>
        </w:rPr>
        <w:t>Об установлении меры социальной поддержки в виде единовременной выплаты гражданам, заключившим не ранее 25.09.2023 года контракт о прохождении военной службы для участия в специальной военной операции, за исключением граждан, призванных на военную службу по мобилизации в Вооруженные Силы Российской Федерации в соответствии c Указом Президента Российской Федерации от 21.09.2022 № 647 «Об объявлении частичной мобилизации в Российской Федерации»</w:t>
      </w:r>
      <w:r>
        <w:rPr>
          <w:sz w:val="28"/>
          <w:szCs w:val="28"/>
        </w:rPr>
        <w:t xml:space="preserve"> </w:t>
      </w:r>
      <w:r w:rsidR="00B1068C">
        <w:rPr>
          <w:sz w:val="28"/>
          <w:szCs w:val="28"/>
        </w:rPr>
        <w:t>изменения, дополнив</w:t>
      </w:r>
      <w:r w:rsidRPr="00B1068C">
        <w:rPr>
          <w:sz w:val="28"/>
          <w:szCs w:val="28"/>
        </w:rPr>
        <w:t xml:space="preserve"> названи</w:t>
      </w:r>
      <w:r w:rsidR="00B1068C">
        <w:rPr>
          <w:sz w:val="28"/>
          <w:szCs w:val="28"/>
        </w:rPr>
        <w:t>е</w:t>
      </w:r>
      <w:r w:rsidRPr="00B1068C">
        <w:rPr>
          <w:sz w:val="28"/>
          <w:szCs w:val="28"/>
        </w:rPr>
        <w:t>, пункт</w:t>
      </w:r>
      <w:r w:rsidR="00B1068C">
        <w:rPr>
          <w:sz w:val="28"/>
          <w:szCs w:val="28"/>
        </w:rPr>
        <w:t>ы</w:t>
      </w:r>
      <w:r w:rsidRPr="00B1068C">
        <w:rPr>
          <w:sz w:val="28"/>
          <w:szCs w:val="28"/>
        </w:rPr>
        <w:t xml:space="preserve"> 1 и 3 решения </w:t>
      </w:r>
      <w:r w:rsidR="00B1068C">
        <w:rPr>
          <w:sz w:val="28"/>
          <w:szCs w:val="28"/>
        </w:rPr>
        <w:t>после слов «</w:t>
      </w:r>
      <w:r w:rsidR="008F7F58">
        <w:rPr>
          <w:sz w:val="28"/>
          <w:szCs w:val="28"/>
        </w:rPr>
        <w:t>в специальной военной операции</w:t>
      </w:r>
      <w:r w:rsidRPr="00B1068C">
        <w:rPr>
          <w:sz w:val="28"/>
          <w:szCs w:val="28"/>
        </w:rPr>
        <w:t xml:space="preserve">» </w:t>
      </w:r>
      <w:r w:rsidR="00B1068C">
        <w:rPr>
          <w:sz w:val="28"/>
          <w:szCs w:val="28"/>
        </w:rPr>
        <w:t xml:space="preserve">словами «и (или) убывшими </w:t>
      </w:r>
      <w:r w:rsidR="00471D24">
        <w:rPr>
          <w:sz w:val="28"/>
          <w:szCs w:val="28"/>
        </w:rPr>
        <w:t xml:space="preserve">не ранее 25.09.2023 года </w:t>
      </w:r>
      <w:r w:rsidR="00B1068C">
        <w:rPr>
          <w:sz w:val="28"/>
          <w:szCs w:val="28"/>
        </w:rPr>
        <w:t>с пункта отбора по контракту</w:t>
      </w:r>
      <w:r w:rsidR="00471D24">
        <w:rPr>
          <w:sz w:val="28"/>
          <w:szCs w:val="28"/>
        </w:rPr>
        <w:t xml:space="preserve"> о прохождении военной службы</w:t>
      </w:r>
      <w:r w:rsidR="00B1068C">
        <w:rPr>
          <w:sz w:val="28"/>
          <w:szCs w:val="28"/>
        </w:rPr>
        <w:t xml:space="preserve"> </w:t>
      </w:r>
      <w:r w:rsidR="008F7F58">
        <w:rPr>
          <w:sz w:val="28"/>
          <w:szCs w:val="28"/>
        </w:rPr>
        <w:t>для участия в специальной военной операции»</w:t>
      </w:r>
      <w:r w:rsidR="00471D24">
        <w:rPr>
          <w:sz w:val="28"/>
          <w:szCs w:val="28"/>
        </w:rPr>
        <w:t>.</w:t>
      </w:r>
    </w:p>
    <w:p w14:paraId="7EC3E493" w14:textId="77777777" w:rsidR="00AB5A93" w:rsidRDefault="007145BF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A93" w:rsidRPr="00AB5A93">
        <w:rPr>
          <w:sz w:val="28"/>
          <w:szCs w:val="28"/>
        </w:rPr>
        <w:t xml:space="preserve">. Настоящее решение </w:t>
      </w:r>
      <w:r w:rsidR="000006E9">
        <w:rPr>
          <w:sz w:val="28"/>
          <w:szCs w:val="28"/>
        </w:rPr>
        <w:t xml:space="preserve">вступает в силу </w:t>
      </w:r>
      <w:r w:rsidR="00033615">
        <w:rPr>
          <w:sz w:val="28"/>
          <w:szCs w:val="28"/>
        </w:rPr>
        <w:t>после его</w:t>
      </w:r>
      <w:r w:rsidR="007657C8">
        <w:rPr>
          <w:sz w:val="28"/>
          <w:szCs w:val="28"/>
        </w:rPr>
        <w:t xml:space="preserve"> официально</w:t>
      </w:r>
      <w:r w:rsidR="00033615">
        <w:rPr>
          <w:sz w:val="28"/>
          <w:szCs w:val="28"/>
        </w:rPr>
        <w:t xml:space="preserve">го </w:t>
      </w:r>
      <w:r w:rsidR="007657C8">
        <w:rPr>
          <w:sz w:val="28"/>
          <w:szCs w:val="28"/>
        </w:rPr>
        <w:t>опубликовани</w:t>
      </w:r>
      <w:r w:rsidR="00033615">
        <w:rPr>
          <w:sz w:val="28"/>
          <w:szCs w:val="28"/>
        </w:rPr>
        <w:t>я</w:t>
      </w:r>
      <w:r w:rsidR="007657C8">
        <w:rPr>
          <w:sz w:val="28"/>
          <w:szCs w:val="28"/>
        </w:rPr>
        <w:t xml:space="preserve"> в газете «Заря Севера»</w:t>
      </w:r>
      <w:r w:rsidR="00033615">
        <w:rPr>
          <w:sz w:val="28"/>
          <w:szCs w:val="28"/>
        </w:rPr>
        <w:t xml:space="preserve">, распространяется на правоотношения, возникшие с </w:t>
      </w:r>
      <w:r>
        <w:rPr>
          <w:sz w:val="28"/>
          <w:szCs w:val="28"/>
        </w:rPr>
        <w:t>2</w:t>
      </w:r>
      <w:r w:rsidR="008F7F58">
        <w:rPr>
          <w:sz w:val="28"/>
          <w:szCs w:val="28"/>
        </w:rPr>
        <w:t>5</w:t>
      </w:r>
      <w:r w:rsidR="004512B1">
        <w:rPr>
          <w:sz w:val="28"/>
          <w:szCs w:val="28"/>
        </w:rPr>
        <w:t xml:space="preserve"> сентября</w:t>
      </w:r>
      <w:r w:rsidR="00033615">
        <w:rPr>
          <w:sz w:val="28"/>
          <w:szCs w:val="28"/>
        </w:rPr>
        <w:t xml:space="preserve"> 2023 года,</w:t>
      </w:r>
      <w:r w:rsidR="007657C8">
        <w:rPr>
          <w:sz w:val="28"/>
          <w:szCs w:val="28"/>
        </w:rPr>
        <w:t xml:space="preserve"> и </w:t>
      </w:r>
      <w:r w:rsidR="00033615">
        <w:rPr>
          <w:sz w:val="28"/>
          <w:szCs w:val="28"/>
        </w:rPr>
        <w:t xml:space="preserve">подлежит </w:t>
      </w:r>
      <w:r w:rsidR="007657C8">
        <w:rPr>
          <w:sz w:val="28"/>
          <w:szCs w:val="28"/>
        </w:rPr>
        <w:t xml:space="preserve">размещению на официальном сайте Кичменгско-Городецкого муниципального округа в </w:t>
      </w:r>
      <w:r w:rsidR="007657C8">
        <w:rPr>
          <w:sz w:val="28"/>
          <w:szCs w:val="28"/>
        </w:rPr>
        <w:lastRenderedPageBreak/>
        <w:t>информационно-телекоммуникационной сети «Интернет»</w:t>
      </w:r>
      <w:r w:rsidR="00AB5A93" w:rsidRPr="00AB5A93">
        <w:rPr>
          <w:sz w:val="28"/>
          <w:szCs w:val="28"/>
        </w:rPr>
        <w:t>.</w:t>
      </w:r>
    </w:p>
    <w:p w14:paraId="3C24D550" w14:textId="77777777" w:rsidR="0049401C" w:rsidRPr="00AB5A93" w:rsidRDefault="0049401C" w:rsidP="00AB5A93">
      <w:pPr>
        <w:pStyle w:val="ConsPlusNormal"/>
        <w:ind w:firstLine="539"/>
        <w:jc w:val="both"/>
        <w:rPr>
          <w:sz w:val="28"/>
          <w:szCs w:val="28"/>
        </w:rPr>
      </w:pPr>
    </w:p>
    <w:p w14:paraId="6C1825EB" w14:textId="77777777" w:rsidR="00345184" w:rsidRPr="00C350B7" w:rsidRDefault="00345184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757389A0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6C73B6A2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14:paraId="2E325A44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5CBDAE74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73DA8A7A" w14:textId="77777777" w:rsidR="00345184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p w14:paraId="21FF7191" w14:textId="77777777" w:rsidR="00111E28" w:rsidRDefault="00111E28" w:rsidP="00861A96">
      <w:pPr>
        <w:pStyle w:val="ConsPlusNormal"/>
        <w:jc w:val="both"/>
        <w:rPr>
          <w:sz w:val="28"/>
          <w:szCs w:val="28"/>
        </w:rPr>
      </w:pPr>
    </w:p>
    <w:p w14:paraId="5FB49C45" w14:textId="77777777" w:rsidR="0089023A" w:rsidRPr="00575989" w:rsidRDefault="0089023A" w:rsidP="00255ED4">
      <w:pPr>
        <w:pStyle w:val="ConsPlusNormal"/>
        <w:ind w:firstLine="539"/>
        <w:jc w:val="both"/>
        <w:rPr>
          <w:sz w:val="28"/>
          <w:szCs w:val="28"/>
        </w:rPr>
      </w:pPr>
    </w:p>
    <w:sectPr w:rsidR="0089023A" w:rsidRPr="00575989" w:rsidSect="00C350B7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D4B8" w14:textId="77777777" w:rsidR="009C3F2D" w:rsidRDefault="009C3F2D">
      <w:pPr>
        <w:spacing w:after="0" w:line="240" w:lineRule="auto"/>
      </w:pPr>
      <w:r>
        <w:separator/>
      </w:r>
    </w:p>
  </w:endnote>
  <w:endnote w:type="continuationSeparator" w:id="0">
    <w:p w14:paraId="353E1888" w14:textId="77777777" w:rsidR="009C3F2D" w:rsidRDefault="009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919F" w14:textId="77777777" w:rsidR="009C3F2D" w:rsidRDefault="009C3F2D">
      <w:pPr>
        <w:spacing w:after="0" w:line="240" w:lineRule="auto"/>
      </w:pPr>
      <w:r>
        <w:separator/>
      </w:r>
    </w:p>
  </w:footnote>
  <w:footnote w:type="continuationSeparator" w:id="0">
    <w:p w14:paraId="04335662" w14:textId="77777777" w:rsidR="009C3F2D" w:rsidRDefault="009C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099A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FFFFFFFF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614C5FC7"/>
    <w:multiLevelType w:val="multilevel"/>
    <w:tmpl w:val="FFFFFFFF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num w:numId="1" w16cid:durableId="562570541">
    <w:abstractNumId w:val="0"/>
  </w:num>
  <w:num w:numId="2" w16cid:durableId="149483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20C33"/>
    <w:rsid w:val="00033615"/>
    <w:rsid w:val="0005732B"/>
    <w:rsid w:val="000905FD"/>
    <w:rsid w:val="000D692B"/>
    <w:rsid w:val="001030BD"/>
    <w:rsid w:val="00111E28"/>
    <w:rsid w:val="00196EE8"/>
    <w:rsid w:val="001B5A5C"/>
    <w:rsid w:val="001C59C2"/>
    <w:rsid w:val="001F1159"/>
    <w:rsid w:val="00201EE1"/>
    <w:rsid w:val="0020295C"/>
    <w:rsid w:val="00255ED4"/>
    <w:rsid w:val="002911BD"/>
    <w:rsid w:val="00297838"/>
    <w:rsid w:val="002A7504"/>
    <w:rsid w:val="002B0F09"/>
    <w:rsid w:val="002C71E6"/>
    <w:rsid w:val="002D5324"/>
    <w:rsid w:val="00345184"/>
    <w:rsid w:val="00361E0E"/>
    <w:rsid w:val="003876D0"/>
    <w:rsid w:val="003950B1"/>
    <w:rsid w:val="003A425E"/>
    <w:rsid w:val="003F3004"/>
    <w:rsid w:val="00400F03"/>
    <w:rsid w:val="004512B1"/>
    <w:rsid w:val="004520E9"/>
    <w:rsid w:val="0046372B"/>
    <w:rsid w:val="00471D24"/>
    <w:rsid w:val="0049401C"/>
    <w:rsid w:val="004976E3"/>
    <w:rsid w:val="004A4A1D"/>
    <w:rsid w:val="004E1BFE"/>
    <w:rsid w:val="004E5D73"/>
    <w:rsid w:val="00502DF5"/>
    <w:rsid w:val="00543274"/>
    <w:rsid w:val="00543FAE"/>
    <w:rsid w:val="00564B0A"/>
    <w:rsid w:val="00567DFD"/>
    <w:rsid w:val="005718D1"/>
    <w:rsid w:val="00573A38"/>
    <w:rsid w:val="005752B2"/>
    <w:rsid w:val="00575989"/>
    <w:rsid w:val="0057789D"/>
    <w:rsid w:val="006724E0"/>
    <w:rsid w:val="00692225"/>
    <w:rsid w:val="006B297A"/>
    <w:rsid w:val="006C1945"/>
    <w:rsid w:val="006D682C"/>
    <w:rsid w:val="007125B0"/>
    <w:rsid w:val="007145BF"/>
    <w:rsid w:val="007657C8"/>
    <w:rsid w:val="007C7247"/>
    <w:rsid w:val="007D3B9A"/>
    <w:rsid w:val="008104EB"/>
    <w:rsid w:val="00856FB1"/>
    <w:rsid w:val="00861A96"/>
    <w:rsid w:val="0088076A"/>
    <w:rsid w:val="00887A0F"/>
    <w:rsid w:val="0089023A"/>
    <w:rsid w:val="00892C51"/>
    <w:rsid w:val="008C6F2D"/>
    <w:rsid w:val="008F48EF"/>
    <w:rsid w:val="008F7F58"/>
    <w:rsid w:val="00906D94"/>
    <w:rsid w:val="0092088D"/>
    <w:rsid w:val="00951EFB"/>
    <w:rsid w:val="00980205"/>
    <w:rsid w:val="00982122"/>
    <w:rsid w:val="00991D6F"/>
    <w:rsid w:val="009A276D"/>
    <w:rsid w:val="009C3AC1"/>
    <w:rsid w:val="009C3F2D"/>
    <w:rsid w:val="00A36E43"/>
    <w:rsid w:val="00A54F62"/>
    <w:rsid w:val="00A95620"/>
    <w:rsid w:val="00A97E1F"/>
    <w:rsid w:val="00AA14D4"/>
    <w:rsid w:val="00AA2A8C"/>
    <w:rsid w:val="00AA33E8"/>
    <w:rsid w:val="00AA62A4"/>
    <w:rsid w:val="00AB5A93"/>
    <w:rsid w:val="00AC12E4"/>
    <w:rsid w:val="00B1068C"/>
    <w:rsid w:val="00B1791E"/>
    <w:rsid w:val="00B2680F"/>
    <w:rsid w:val="00B553B7"/>
    <w:rsid w:val="00B809EE"/>
    <w:rsid w:val="00BF2BD3"/>
    <w:rsid w:val="00C34DB5"/>
    <w:rsid w:val="00C350B7"/>
    <w:rsid w:val="00C41E1E"/>
    <w:rsid w:val="00C609FE"/>
    <w:rsid w:val="00C60E86"/>
    <w:rsid w:val="00C63D0B"/>
    <w:rsid w:val="00CB4315"/>
    <w:rsid w:val="00CC27FD"/>
    <w:rsid w:val="00CE05A5"/>
    <w:rsid w:val="00D02849"/>
    <w:rsid w:val="00D15CFA"/>
    <w:rsid w:val="00D2586E"/>
    <w:rsid w:val="00D27677"/>
    <w:rsid w:val="00D37AF9"/>
    <w:rsid w:val="00D439EA"/>
    <w:rsid w:val="00D45393"/>
    <w:rsid w:val="00D54A04"/>
    <w:rsid w:val="00DA61C3"/>
    <w:rsid w:val="00DB2C5F"/>
    <w:rsid w:val="00DC3310"/>
    <w:rsid w:val="00DC5BE4"/>
    <w:rsid w:val="00E2383C"/>
    <w:rsid w:val="00E264EE"/>
    <w:rsid w:val="00E55FA0"/>
    <w:rsid w:val="00ED23A0"/>
    <w:rsid w:val="00F16904"/>
    <w:rsid w:val="00F64607"/>
    <w:rsid w:val="00F92772"/>
    <w:rsid w:val="00FA03A5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307EA"/>
  <w14:defaultImageDpi w14:val="0"/>
  <w15:docId w15:val="{A0922BF4-8D0F-4C81-8408-251603EF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0CE1-43D3-43E7-8A5B-B822EE46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1836</Characters>
  <Application>Microsoft Office Word</Application>
  <DocSecurity>2</DocSecurity>
  <Lines>15</Lines>
  <Paragraphs>4</Paragraphs>
  <ScaleCrop>false</ScaleCrop>
  <Company>КонсультантПлюс Версия 4022.00.09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2023-11-01T11:08:00Z</cp:lastPrinted>
  <dcterms:created xsi:type="dcterms:W3CDTF">2023-11-14T06:20:00Z</dcterms:created>
  <dcterms:modified xsi:type="dcterms:W3CDTF">2023-11-14T06:20:00Z</dcterms:modified>
</cp:coreProperties>
</file>