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59" w:rsidRDefault="00110359" w:rsidP="0011035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0545" cy="628015"/>
            <wp:effectExtent l="0" t="0" r="190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59" w:rsidRDefault="00110359" w:rsidP="0011035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0359" w:rsidRDefault="00110359" w:rsidP="001103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СОБРАНИЕ</w:t>
      </w:r>
    </w:p>
    <w:p w:rsidR="00110359" w:rsidRDefault="00110359" w:rsidP="001103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</w:t>
      </w:r>
    </w:p>
    <w:p w:rsidR="00110359" w:rsidRDefault="00110359" w:rsidP="001103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110359" w:rsidRDefault="00110359" w:rsidP="00110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359" w:rsidRDefault="00110359" w:rsidP="001103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0359" w:rsidRDefault="00110359" w:rsidP="00110359">
      <w:pPr>
        <w:pStyle w:val="ConsPlusNormal"/>
        <w:ind w:firstLine="54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278"/>
        <w:gridCol w:w="1496"/>
        <w:gridCol w:w="278"/>
        <w:gridCol w:w="484"/>
        <w:gridCol w:w="849"/>
      </w:tblGrid>
      <w:tr w:rsidR="00110359" w:rsidTr="00110359">
        <w:tc>
          <w:tcPr>
            <w:tcW w:w="479" w:type="dxa"/>
            <w:vAlign w:val="bottom"/>
            <w:hideMark/>
          </w:tcPr>
          <w:p w:rsidR="00110359" w:rsidRDefault="0011035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78" w:type="dxa"/>
          </w:tcPr>
          <w:p w:rsidR="00110359" w:rsidRDefault="0011035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0359" w:rsidRDefault="001103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14.03.2025</w:t>
            </w:r>
          </w:p>
        </w:tc>
        <w:tc>
          <w:tcPr>
            <w:tcW w:w="278" w:type="dxa"/>
            <w:vAlign w:val="bottom"/>
          </w:tcPr>
          <w:p w:rsidR="00110359" w:rsidRDefault="001103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vAlign w:val="bottom"/>
            <w:hideMark/>
          </w:tcPr>
          <w:p w:rsidR="00110359" w:rsidRDefault="001103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0359" w:rsidRDefault="00110359" w:rsidP="001103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</w:tr>
    </w:tbl>
    <w:p w:rsidR="00110359" w:rsidRDefault="00110359" w:rsidP="001103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Кичменгский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Городок</w:t>
      </w:r>
    </w:p>
    <w:p w:rsidR="004C1511" w:rsidRDefault="004C1511" w:rsidP="004C15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1511" w:rsidRPr="00110359" w:rsidRDefault="004C1511" w:rsidP="0011035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3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B22930" w:rsidRPr="001103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местных нормативов</w:t>
      </w:r>
      <w:r w:rsidR="00110359" w:rsidRPr="001103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22930" w:rsidRPr="001103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градостроительного проектирования</w:t>
      </w:r>
      <w:r w:rsidR="001103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B22930" w:rsidRPr="00110359">
        <w:rPr>
          <w:rFonts w:ascii="Times New Roman" w:hAnsi="Times New Roman" w:cs="Times New Roman"/>
          <w:b/>
          <w:sz w:val="28"/>
          <w:szCs w:val="28"/>
        </w:rPr>
        <w:t>Кичменгско</w:t>
      </w:r>
      <w:proofErr w:type="spellEnd"/>
      <w:r w:rsidR="00B22930" w:rsidRPr="00110359">
        <w:rPr>
          <w:rFonts w:ascii="Times New Roman" w:hAnsi="Times New Roman" w:cs="Times New Roman"/>
          <w:b/>
          <w:sz w:val="28"/>
          <w:szCs w:val="28"/>
        </w:rPr>
        <w:t>-Городецкого муниципального</w:t>
      </w:r>
      <w:r w:rsidR="00110359" w:rsidRPr="00110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930" w:rsidRPr="00110359">
        <w:rPr>
          <w:rFonts w:ascii="Times New Roman" w:hAnsi="Times New Roman" w:cs="Times New Roman"/>
          <w:b/>
          <w:sz w:val="28"/>
          <w:szCs w:val="28"/>
        </w:rPr>
        <w:t>округа Вологодской области</w:t>
      </w:r>
      <w:r w:rsidRPr="001103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4C1511" w:rsidRPr="00C676BA" w:rsidRDefault="004C1511" w:rsidP="001103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1511" w:rsidRPr="00C676BA" w:rsidRDefault="004C1511" w:rsidP="004C15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="00223969">
        <w:rPr>
          <w:rFonts w:ascii="Times New Roman" w:eastAsia="Times New Roman" w:hAnsi="Times New Roman" w:cs="Times New Roman"/>
          <w:sz w:val="28"/>
          <w:szCs w:val="28"/>
          <w:lang w:eastAsia="ar-SA"/>
        </w:rPr>
        <w:t>со стать</w:t>
      </w:r>
      <w:r w:rsidR="00B22930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223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2930">
        <w:rPr>
          <w:rFonts w:ascii="Times New Roman" w:eastAsia="Times New Roman" w:hAnsi="Times New Roman" w:cs="Times New Roman"/>
          <w:sz w:val="28"/>
          <w:szCs w:val="28"/>
          <w:lang w:eastAsia="ar-SA"/>
        </w:rPr>
        <w:t>29.4</w:t>
      </w:r>
      <w:r w:rsidRPr="00661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кодекса Российской Федерации, </w:t>
      </w:r>
      <w:r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Кичменгско-Городецкого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Муниципальное Собрание Кичменгско-Городецкого муниципального округа</w:t>
      </w:r>
    </w:p>
    <w:p w:rsidR="004C1511" w:rsidRPr="00C676BA" w:rsidRDefault="004C1511" w:rsidP="004C15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B22930" w:rsidRPr="00B22930" w:rsidRDefault="004C1511" w:rsidP="00B229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</w:t>
      </w:r>
      <w:r w:rsidR="00B22930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местны</w:t>
      </w:r>
      <w:r w:rsidR="00327BE9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B22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норматив</w:t>
      </w:r>
      <w:r w:rsidR="00327BE9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B22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2930" w:rsidRPr="00B22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градостроительного проектирования </w:t>
      </w:r>
    </w:p>
    <w:p w:rsidR="004C1511" w:rsidRDefault="00B22930" w:rsidP="00B2293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930">
        <w:rPr>
          <w:rFonts w:ascii="Times New Roman" w:eastAsia="Times New Roman" w:hAnsi="Times New Roman" w:cs="Times New Roman"/>
          <w:sz w:val="28"/>
          <w:szCs w:val="28"/>
          <w:lang w:eastAsia="ar-SA"/>
        </w:rPr>
        <w:t>Кичменг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ско-Городецкого муниципального </w:t>
      </w:r>
      <w:r w:rsidRPr="00B22930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Вологодской области</w:t>
      </w:r>
      <w:r w:rsidR="004C1511"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</w:t>
      </w:r>
      <w:r w:rsidR="007549CB"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</w:t>
      </w:r>
      <w:r w:rsidR="007549CB">
        <w:rPr>
          <w:rFonts w:ascii="Times New Roman" w:eastAsia="Times New Roman" w:hAnsi="Times New Roman" w:cs="Times New Roman"/>
          <w:sz w:val="28"/>
          <w:szCs w:val="28"/>
          <w:lang w:eastAsia="ar-SA"/>
        </w:rPr>
        <w:t>ю,</w:t>
      </w:r>
      <w:r w:rsidR="004C1511"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</w:t>
      </w:r>
      <w:r w:rsidR="004C1511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4C1511"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ешению.</w:t>
      </w:r>
    </w:p>
    <w:p w:rsidR="004C1511" w:rsidRPr="00C676BA" w:rsidRDefault="00FA18DE" w:rsidP="00FA18DE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23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Признать утратившими силу </w:t>
      </w:r>
      <w:r w:rsidR="004C1511"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Муниципального Собрания Кичменгско-Городецкого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27.04.2018</w:t>
      </w:r>
      <w:r w:rsidR="00AE24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4C1511"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62</w:t>
      </w:r>
      <w:r w:rsidR="004C1511"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FA18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утверждении местных нормативов </w:t>
      </w:r>
      <w:r w:rsidRPr="00FA18DE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градостр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оительного проектирования</w:t>
      </w:r>
      <w:r w:rsidR="004C1511"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4C1511" w:rsidRDefault="005C45FC" w:rsidP="0022396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C1511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</w:t>
      </w:r>
      <w:r w:rsidR="004C1511"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вступает в силу со дня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</w:t>
      </w:r>
      <w:r w:rsidR="0022396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C1511"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22396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4C1511"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23969" w:rsidRDefault="00223969" w:rsidP="0022396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592C" w:rsidRPr="00C676BA" w:rsidRDefault="0020592C" w:rsidP="0022396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969" w:rsidRDefault="00223969" w:rsidP="002239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223969" w:rsidSect="0011035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23969" w:rsidRDefault="004C1511" w:rsidP="002239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Председатель Муниципального </w:t>
      </w:r>
    </w:p>
    <w:p w:rsidR="00223969" w:rsidRDefault="004C1511" w:rsidP="002239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Собрания</w:t>
      </w:r>
      <w:r w:rsidR="00223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Кичменгско-Городецкого муниципального округа   Вологодской области</w:t>
      </w:r>
      <w:r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23969" w:rsidRPr="00064F08" w:rsidRDefault="00223969" w:rsidP="002239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194945</wp:posOffset>
                </wp:positionV>
                <wp:extent cx="1813560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3A801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5.35pt" to="138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2059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Л.Н.</w:t>
      </w:r>
      <w:r w:rsidR="002059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Дьякова</w:t>
      </w:r>
    </w:p>
    <w:p w:rsidR="00223969" w:rsidRDefault="00223969" w:rsidP="004C15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969" w:rsidRDefault="00223969" w:rsidP="002239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Глава </w:t>
      </w:r>
      <w:r w:rsidRPr="00223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Кичменгско-Городецкого муниципального округа   Вологодской области                                            </w:t>
      </w:r>
    </w:p>
    <w:p w:rsidR="00223969" w:rsidRDefault="00223969" w:rsidP="004C15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969" w:rsidRDefault="00223969" w:rsidP="004C15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194945</wp:posOffset>
                </wp:positionV>
                <wp:extent cx="1577340" cy="0"/>
                <wp:effectExtent l="0" t="0" r="228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F6C36"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15.35pt" to="126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 w:rsidR="002059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С.А.</w:t>
      </w:r>
      <w:r w:rsidR="002059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Ордин</w:t>
      </w:r>
      <w:proofErr w:type="spellEnd"/>
    </w:p>
    <w:p w:rsidR="00223969" w:rsidRDefault="00223969">
      <w:pPr>
        <w:sectPr w:rsidR="00223969" w:rsidSect="002239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23969" w:rsidRDefault="00223969"/>
    <w:sectPr w:rsidR="00223969" w:rsidSect="002239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11"/>
    <w:rsid w:val="00110359"/>
    <w:rsid w:val="0020592C"/>
    <w:rsid w:val="00223969"/>
    <w:rsid w:val="00327BE9"/>
    <w:rsid w:val="004C1511"/>
    <w:rsid w:val="005C45FC"/>
    <w:rsid w:val="0067432D"/>
    <w:rsid w:val="006D3556"/>
    <w:rsid w:val="007549CB"/>
    <w:rsid w:val="00815063"/>
    <w:rsid w:val="008970A0"/>
    <w:rsid w:val="009F095D"/>
    <w:rsid w:val="00AE245B"/>
    <w:rsid w:val="00B22930"/>
    <w:rsid w:val="00FA18DE"/>
    <w:rsid w:val="00FA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0854"/>
  <w15:chartTrackingRefBased/>
  <w15:docId w15:val="{FA417CA7-461A-4927-870D-010A3F73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51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06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103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Arhitektura-1</dc:creator>
  <cp:keywords/>
  <dc:description/>
  <cp:lastModifiedBy>User</cp:lastModifiedBy>
  <cp:revision>34</cp:revision>
  <cp:lastPrinted>2024-01-24T13:37:00Z</cp:lastPrinted>
  <dcterms:created xsi:type="dcterms:W3CDTF">2025-03-17T13:02:00Z</dcterms:created>
  <dcterms:modified xsi:type="dcterms:W3CDTF">2025-03-17T13:04:00Z</dcterms:modified>
</cp:coreProperties>
</file>