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Layout w:type="fixed"/>
        <w:tblCellMar>
          <w:left w:w="107" w:type="dxa"/>
          <w:right w:w="107" w:type="dxa"/>
        </w:tblCellMar>
        <w:tblLook w:val="04A0" w:firstRow="1" w:lastRow="0" w:firstColumn="1" w:lastColumn="0" w:noHBand="0" w:noVBand="1"/>
      </w:tblPr>
      <w:tblGrid>
        <w:gridCol w:w="3825"/>
        <w:gridCol w:w="1327"/>
        <w:gridCol w:w="4163"/>
      </w:tblGrid>
      <w:tr w:rsidR="00810D89" w:rsidTr="00B12B64">
        <w:trPr>
          <w:trHeight w:val="1004"/>
        </w:trPr>
        <w:tc>
          <w:tcPr>
            <w:tcW w:w="3825" w:type="dxa"/>
          </w:tcPr>
          <w:p w:rsidR="00810D89" w:rsidRDefault="00810D89" w:rsidP="00B12B64">
            <w:pPr>
              <w:spacing w:line="276" w:lineRule="auto"/>
              <w:ind w:left="567" w:firstLine="567"/>
              <w:jc w:val="both"/>
              <w:rPr>
                <w:color w:val="000000" w:themeColor="text1"/>
                <w:szCs w:val="28"/>
                <w:lang w:eastAsia="en-US"/>
              </w:rPr>
            </w:pPr>
          </w:p>
        </w:tc>
        <w:tc>
          <w:tcPr>
            <w:tcW w:w="1327" w:type="dxa"/>
            <w:hideMark/>
          </w:tcPr>
          <w:p w:rsidR="00810D89" w:rsidRDefault="00810D89" w:rsidP="00B12B64">
            <w:pPr>
              <w:spacing w:line="276" w:lineRule="auto"/>
              <w:jc w:val="center"/>
              <w:rPr>
                <w:color w:val="000000" w:themeColor="text1"/>
                <w:szCs w:val="28"/>
                <w:lang w:eastAsia="en-US"/>
              </w:rPr>
            </w:pPr>
            <w:r>
              <w:rPr>
                <w:noProof/>
                <w:color w:val="000000" w:themeColor="text1"/>
                <w:sz w:val="28"/>
                <w:szCs w:val="28"/>
              </w:rPr>
              <w:drawing>
                <wp:inline distT="0" distB="0" distL="0" distR="0" wp14:anchorId="1B5A6171" wp14:editId="7558DA21">
                  <wp:extent cx="548640" cy="62928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48640" cy="629285"/>
                          </a:xfrm>
                          <a:prstGeom prst="rect">
                            <a:avLst/>
                          </a:prstGeom>
                          <a:noFill/>
                          <a:ln w="9525">
                            <a:noFill/>
                            <a:miter lim="800000"/>
                            <a:headEnd/>
                            <a:tailEnd/>
                          </a:ln>
                        </pic:spPr>
                      </pic:pic>
                    </a:graphicData>
                  </a:graphic>
                </wp:inline>
              </w:drawing>
            </w:r>
          </w:p>
        </w:tc>
        <w:tc>
          <w:tcPr>
            <w:tcW w:w="4163" w:type="dxa"/>
            <w:hideMark/>
          </w:tcPr>
          <w:p w:rsidR="00810D89" w:rsidRPr="007D44F4" w:rsidRDefault="00810D89" w:rsidP="00B12B64">
            <w:pPr>
              <w:spacing w:line="276" w:lineRule="auto"/>
              <w:jc w:val="right"/>
              <w:rPr>
                <w:b/>
                <w:color w:val="000000" w:themeColor="text1"/>
                <w:sz w:val="28"/>
                <w:szCs w:val="28"/>
                <w:lang w:eastAsia="en-US"/>
              </w:rPr>
            </w:pPr>
            <w:r w:rsidRPr="007D44F4">
              <w:rPr>
                <w:b/>
                <w:color w:val="000000" w:themeColor="text1"/>
                <w:sz w:val="28"/>
                <w:szCs w:val="28"/>
                <w:lang w:eastAsia="en-US"/>
              </w:rPr>
              <w:t xml:space="preserve"> </w:t>
            </w:r>
          </w:p>
        </w:tc>
      </w:tr>
      <w:tr w:rsidR="00810D89" w:rsidTr="00B12B64">
        <w:trPr>
          <w:trHeight w:val="311"/>
        </w:trPr>
        <w:tc>
          <w:tcPr>
            <w:tcW w:w="9315" w:type="dxa"/>
            <w:gridSpan w:val="3"/>
          </w:tcPr>
          <w:p w:rsidR="00810D89" w:rsidRDefault="00810D89" w:rsidP="00B12B64">
            <w:pPr>
              <w:spacing w:line="276" w:lineRule="auto"/>
              <w:jc w:val="center"/>
              <w:rPr>
                <w:color w:val="000000" w:themeColor="text1"/>
                <w:szCs w:val="28"/>
                <w:lang w:eastAsia="en-US"/>
              </w:rPr>
            </w:pPr>
          </w:p>
        </w:tc>
      </w:tr>
      <w:tr w:rsidR="00810D89" w:rsidTr="00B12B64">
        <w:trPr>
          <w:trHeight w:val="1046"/>
        </w:trPr>
        <w:tc>
          <w:tcPr>
            <w:tcW w:w="9315" w:type="dxa"/>
            <w:gridSpan w:val="3"/>
            <w:vAlign w:val="center"/>
            <w:hideMark/>
          </w:tcPr>
          <w:p w:rsidR="00810D89" w:rsidRPr="00810D89" w:rsidRDefault="00810D89" w:rsidP="00C85C41">
            <w:pPr>
              <w:pStyle w:val="af2"/>
              <w:spacing w:after="0" w:line="240" w:lineRule="auto"/>
              <w:jc w:val="center"/>
              <w:rPr>
                <w:rFonts w:ascii="Times New Roman" w:hAnsi="Times New Roman"/>
                <w:b/>
                <w:i w:val="0"/>
                <w:color w:val="000000" w:themeColor="text1"/>
                <w:sz w:val="28"/>
                <w:szCs w:val="28"/>
                <w:lang w:eastAsia="en-US"/>
              </w:rPr>
            </w:pPr>
            <w:r w:rsidRPr="00810D89">
              <w:rPr>
                <w:rFonts w:ascii="Times New Roman" w:hAnsi="Times New Roman"/>
                <w:bCs/>
                <w:i w:val="0"/>
                <w:color w:val="000000" w:themeColor="text1"/>
                <w:lang w:eastAsia="en-US"/>
              </w:rPr>
              <w:t>МУНИЦИПАЛЬНОЕ СОБРАНИЕ</w:t>
            </w:r>
          </w:p>
          <w:p w:rsidR="00810D89" w:rsidRPr="00810D89" w:rsidRDefault="00810D89" w:rsidP="00C85C41">
            <w:pPr>
              <w:pStyle w:val="af2"/>
              <w:spacing w:after="0" w:line="240" w:lineRule="auto"/>
              <w:jc w:val="center"/>
              <w:rPr>
                <w:rFonts w:ascii="Times New Roman" w:hAnsi="Times New Roman"/>
                <w:b/>
                <w:bCs/>
                <w:i w:val="0"/>
                <w:color w:val="000000" w:themeColor="text1"/>
                <w:lang w:eastAsia="en-US"/>
              </w:rPr>
            </w:pPr>
            <w:r w:rsidRPr="00810D89">
              <w:rPr>
                <w:rFonts w:ascii="Times New Roman" w:hAnsi="Times New Roman"/>
                <w:bCs/>
                <w:i w:val="0"/>
                <w:color w:val="000000" w:themeColor="text1"/>
                <w:lang w:eastAsia="en-US"/>
              </w:rPr>
              <w:t>КИЧМЕНГСКО-ГОРОДЕЦКОГО МУНИЦИПАЛЬНОГО ОКРУГА</w:t>
            </w:r>
          </w:p>
          <w:p w:rsidR="00810D89" w:rsidRDefault="00810D89" w:rsidP="00C85C41">
            <w:pPr>
              <w:pStyle w:val="af2"/>
              <w:spacing w:after="0" w:line="240" w:lineRule="auto"/>
              <w:jc w:val="center"/>
              <w:rPr>
                <w:b/>
                <w:color w:val="000000" w:themeColor="text1"/>
                <w:lang w:eastAsia="en-US"/>
              </w:rPr>
            </w:pPr>
            <w:r w:rsidRPr="00810D89">
              <w:rPr>
                <w:rFonts w:ascii="Times New Roman" w:hAnsi="Times New Roman"/>
                <w:bCs/>
                <w:i w:val="0"/>
                <w:color w:val="000000" w:themeColor="text1"/>
                <w:lang w:eastAsia="en-US"/>
              </w:rPr>
              <w:t>ВОЛОГОДСКОЙ ОБЛАСТИ</w:t>
            </w:r>
          </w:p>
        </w:tc>
      </w:tr>
      <w:tr w:rsidR="00810D89" w:rsidTr="00B12B64">
        <w:trPr>
          <w:trHeight w:val="323"/>
        </w:trPr>
        <w:tc>
          <w:tcPr>
            <w:tcW w:w="9315" w:type="dxa"/>
            <w:gridSpan w:val="3"/>
          </w:tcPr>
          <w:p w:rsidR="00810D89" w:rsidRDefault="00810D89" w:rsidP="00B12B64">
            <w:pPr>
              <w:spacing w:line="276" w:lineRule="auto"/>
              <w:jc w:val="center"/>
              <w:rPr>
                <w:color w:val="000000" w:themeColor="text1"/>
                <w:szCs w:val="28"/>
                <w:lang w:eastAsia="en-US"/>
              </w:rPr>
            </w:pPr>
          </w:p>
        </w:tc>
      </w:tr>
      <w:tr w:rsidR="00810D89" w:rsidTr="00B12B64">
        <w:trPr>
          <w:trHeight w:val="473"/>
        </w:trPr>
        <w:tc>
          <w:tcPr>
            <w:tcW w:w="9315" w:type="dxa"/>
            <w:gridSpan w:val="3"/>
            <w:hideMark/>
          </w:tcPr>
          <w:p w:rsidR="00810D89" w:rsidRDefault="00810D89" w:rsidP="00B12B64">
            <w:pPr>
              <w:spacing w:line="276" w:lineRule="auto"/>
              <w:jc w:val="center"/>
              <w:rPr>
                <w:b/>
                <w:color w:val="000000" w:themeColor="text1"/>
                <w:sz w:val="36"/>
                <w:szCs w:val="36"/>
                <w:lang w:eastAsia="en-US"/>
              </w:rPr>
            </w:pPr>
            <w:r>
              <w:rPr>
                <w:b/>
                <w:color w:val="000000" w:themeColor="text1"/>
                <w:sz w:val="36"/>
                <w:szCs w:val="36"/>
                <w:lang w:eastAsia="en-US"/>
              </w:rPr>
              <w:t>РЕШЕНИЕ</w:t>
            </w:r>
          </w:p>
        </w:tc>
      </w:tr>
      <w:tr w:rsidR="00810D89" w:rsidTr="00B12B64">
        <w:trPr>
          <w:trHeight w:val="70"/>
        </w:trPr>
        <w:tc>
          <w:tcPr>
            <w:tcW w:w="9315" w:type="dxa"/>
            <w:gridSpan w:val="3"/>
          </w:tcPr>
          <w:p w:rsidR="00810D89" w:rsidRDefault="00810D89" w:rsidP="00B12B64">
            <w:pPr>
              <w:spacing w:line="276" w:lineRule="auto"/>
              <w:jc w:val="center"/>
              <w:rPr>
                <w:color w:val="000000" w:themeColor="text1"/>
                <w:szCs w:val="28"/>
                <w:lang w:eastAsia="en-US"/>
              </w:rPr>
            </w:pPr>
          </w:p>
        </w:tc>
      </w:tr>
    </w:tbl>
    <w:p w:rsidR="00810D89" w:rsidRDefault="00810D89" w:rsidP="00810D89">
      <w:pP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18"/>
        <w:gridCol w:w="236"/>
        <w:gridCol w:w="484"/>
        <w:gridCol w:w="639"/>
      </w:tblGrid>
      <w:tr w:rsidR="00810D89" w:rsidTr="00B12B64">
        <w:trPr>
          <w:trHeight w:val="108"/>
        </w:trPr>
        <w:tc>
          <w:tcPr>
            <w:tcW w:w="479" w:type="dxa"/>
            <w:tcBorders>
              <w:top w:val="nil"/>
              <w:left w:val="nil"/>
              <w:bottom w:val="nil"/>
              <w:right w:val="nil"/>
            </w:tcBorders>
            <w:vAlign w:val="bottom"/>
            <w:hideMark/>
          </w:tcPr>
          <w:p w:rsidR="00810D89" w:rsidRDefault="00810D89" w:rsidP="00B12B64">
            <w:pPr>
              <w:spacing w:line="276" w:lineRule="auto"/>
              <w:jc w:val="both"/>
              <w:rPr>
                <w:color w:val="000000" w:themeColor="text1"/>
                <w:szCs w:val="28"/>
                <w:lang w:eastAsia="en-US"/>
              </w:rPr>
            </w:pPr>
            <w:r>
              <w:rPr>
                <w:color w:val="000000" w:themeColor="text1"/>
                <w:sz w:val="28"/>
                <w:szCs w:val="28"/>
                <w:lang w:eastAsia="en-US"/>
              </w:rPr>
              <w:t>от</w:t>
            </w:r>
          </w:p>
        </w:tc>
        <w:tc>
          <w:tcPr>
            <w:tcW w:w="1618" w:type="dxa"/>
            <w:tcBorders>
              <w:top w:val="nil"/>
              <w:left w:val="nil"/>
              <w:bottom w:val="single" w:sz="4" w:space="0" w:color="auto"/>
              <w:right w:val="nil"/>
            </w:tcBorders>
            <w:vAlign w:val="bottom"/>
            <w:hideMark/>
          </w:tcPr>
          <w:p w:rsidR="00810D89" w:rsidRDefault="00C85C41" w:rsidP="00B12B64">
            <w:pPr>
              <w:spacing w:line="276" w:lineRule="auto"/>
              <w:jc w:val="center"/>
              <w:rPr>
                <w:color w:val="000000" w:themeColor="text1"/>
                <w:sz w:val="28"/>
                <w:szCs w:val="28"/>
                <w:lang w:eastAsia="en-US"/>
              </w:rPr>
            </w:pPr>
            <w:r>
              <w:rPr>
                <w:color w:val="000000" w:themeColor="text1"/>
                <w:sz w:val="28"/>
                <w:szCs w:val="28"/>
                <w:lang w:eastAsia="en-US"/>
              </w:rPr>
              <w:t>14.03.2025</w:t>
            </w:r>
          </w:p>
        </w:tc>
        <w:tc>
          <w:tcPr>
            <w:tcW w:w="236" w:type="dxa"/>
            <w:tcBorders>
              <w:top w:val="nil"/>
              <w:left w:val="nil"/>
              <w:bottom w:val="nil"/>
              <w:right w:val="nil"/>
            </w:tcBorders>
            <w:vAlign w:val="bottom"/>
          </w:tcPr>
          <w:p w:rsidR="00810D89" w:rsidRDefault="00810D89" w:rsidP="00B12B64">
            <w:pPr>
              <w:spacing w:line="276" w:lineRule="auto"/>
              <w:jc w:val="center"/>
              <w:rPr>
                <w:color w:val="000000" w:themeColor="text1"/>
                <w:szCs w:val="28"/>
                <w:lang w:eastAsia="en-US"/>
              </w:rPr>
            </w:pPr>
          </w:p>
        </w:tc>
        <w:tc>
          <w:tcPr>
            <w:tcW w:w="484" w:type="dxa"/>
            <w:tcBorders>
              <w:top w:val="nil"/>
              <w:left w:val="nil"/>
              <w:bottom w:val="nil"/>
              <w:right w:val="nil"/>
            </w:tcBorders>
            <w:vAlign w:val="bottom"/>
            <w:hideMark/>
          </w:tcPr>
          <w:p w:rsidR="00810D89" w:rsidRDefault="00810D89" w:rsidP="00B12B64">
            <w:pPr>
              <w:spacing w:line="276" w:lineRule="auto"/>
              <w:jc w:val="center"/>
              <w:rPr>
                <w:color w:val="000000" w:themeColor="text1"/>
                <w:szCs w:val="28"/>
                <w:lang w:eastAsia="en-US"/>
              </w:rPr>
            </w:pPr>
            <w:r>
              <w:rPr>
                <w:color w:val="000000" w:themeColor="text1"/>
                <w:sz w:val="28"/>
                <w:szCs w:val="28"/>
                <w:lang w:eastAsia="en-US"/>
              </w:rPr>
              <w:t>№</w:t>
            </w:r>
          </w:p>
        </w:tc>
        <w:tc>
          <w:tcPr>
            <w:tcW w:w="639" w:type="dxa"/>
            <w:tcBorders>
              <w:top w:val="nil"/>
              <w:left w:val="nil"/>
              <w:bottom w:val="single" w:sz="4" w:space="0" w:color="auto"/>
              <w:right w:val="nil"/>
            </w:tcBorders>
            <w:vAlign w:val="bottom"/>
            <w:hideMark/>
          </w:tcPr>
          <w:p w:rsidR="00810D89" w:rsidRDefault="00C85C41" w:rsidP="00B12B64">
            <w:pPr>
              <w:spacing w:line="276" w:lineRule="auto"/>
              <w:jc w:val="center"/>
              <w:rPr>
                <w:color w:val="000000" w:themeColor="text1"/>
                <w:sz w:val="28"/>
                <w:szCs w:val="28"/>
                <w:lang w:eastAsia="en-US"/>
              </w:rPr>
            </w:pPr>
            <w:r>
              <w:rPr>
                <w:color w:val="000000" w:themeColor="text1"/>
                <w:sz w:val="28"/>
                <w:szCs w:val="28"/>
                <w:lang w:eastAsia="en-US"/>
              </w:rPr>
              <w:t>231</w:t>
            </w:r>
          </w:p>
        </w:tc>
      </w:tr>
    </w:tbl>
    <w:p w:rsidR="00810D89" w:rsidRDefault="00810D89" w:rsidP="00810D89">
      <w:pPr>
        <w:ind w:firstLine="426"/>
        <w:rPr>
          <w:color w:val="000000" w:themeColor="text1"/>
        </w:rPr>
      </w:pPr>
      <w:r>
        <w:rPr>
          <w:color w:val="000000" w:themeColor="text1"/>
        </w:rPr>
        <w:t>с. </w:t>
      </w:r>
      <w:proofErr w:type="spellStart"/>
      <w:r>
        <w:rPr>
          <w:color w:val="000000" w:themeColor="text1"/>
        </w:rPr>
        <w:t>Кичменгский</w:t>
      </w:r>
      <w:proofErr w:type="spellEnd"/>
      <w:r>
        <w:rPr>
          <w:color w:val="000000" w:themeColor="text1"/>
        </w:rPr>
        <w:t xml:space="preserve"> Городок</w:t>
      </w:r>
    </w:p>
    <w:p w:rsidR="00810D89" w:rsidRDefault="00810D89" w:rsidP="00810D89">
      <w:pPr>
        <w:ind w:firstLine="426"/>
        <w:rPr>
          <w:color w:val="000000" w:themeColor="text1"/>
        </w:rPr>
      </w:pPr>
    </w:p>
    <w:tbl>
      <w:tblPr>
        <w:tblStyle w:val="af8"/>
        <w:tblW w:w="10206" w:type="dxa"/>
        <w:tblLook w:val="04A0" w:firstRow="1" w:lastRow="0" w:firstColumn="1" w:lastColumn="0" w:noHBand="0" w:noVBand="1"/>
      </w:tblPr>
      <w:tblGrid>
        <w:gridCol w:w="10206"/>
      </w:tblGrid>
      <w:tr w:rsidR="00810D89" w:rsidTr="00C85C41">
        <w:trPr>
          <w:trHeight w:val="998"/>
        </w:trPr>
        <w:tc>
          <w:tcPr>
            <w:tcW w:w="10206" w:type="dxa"/>
            <w:tcBorders>
              <w:top w:val="nil"/>
              <w:left w:val="nil"/>
              <w:bottom w:val="nil"/>
              <w:right w:val="nil"/>
            </w:tcBorders>
            <w:hideMark/>
          </w:tcPr>
          <w:p w:rsidR="00810D89" w:rsidRPr="00C85C41" w:rsidRDefault="00810D89" w:rsidP="00C85C41">
            <w:pPr>
              <w:shd w:val="clear" w:color="auto" w:fill="FFFFFF"/>
              <w:jc w:val="center"/>
              <w:rPr>
                <w:b/>
                <w:bCs/>
                <w:sz w:val="28"/>
                <w:szCs w:val="28"/>
                <w:lang w:eastAsia="en-US"/>
              </w:rPr>
            </w:pPr>
            <w:r w:rsidRPr="00C85C41">
              <w:rPr>
                <w:b/>
                <w:bCs/>
                <w:sz w:val="28"/>
                <w:szCs w:val="28"/>
                <w:lang w:eastAsia="en-US"/>
              </w:rPr>
              <w:t xml:space="preserve">Об утверждении Положения о муниципальном земельном контроле на территории </w:t>
            </w:r>
            <w:proofErr w:type="spellStart"/>
            <w:r w:rsidRPr="00C85C41">
              <w:rPr>
                <w:b/>
                <w:bCs/>
                <w:sz w:val="28"/>
                <w:szCs w:val="28"/>
                <w:lang w:eastAsia="en-US"/>
              </w:rPr>
              <w:t>Кичменгско</w:t>
            </w:r>
            <w:proofErr w:type="spellEnd"/>
            <w:r w:rsidRPr="00C85C41">
              <w:rPr>
                <w:b/>
                <w:bCs/>
                <w:sz w:val="28"/>
                <w:szCs w:val="28"/>
                <w:lang w:eastAsia="en-US"/>
              </w:rPr>
              <w:t>-Городецкого муниципального округа</w:t>
            </w:r>
          </w:p>
        </w:tc>
      </w:tr>
    </w:tbl>
    <w:p w:rsidR="00810D89" w:rsidRPr="001519FD" w:rsidRDefault="00810D89" w:rsidP="00C85C41">
      <w:pPr>
        <w:pStyle w:val="af9"/>
        <w:tabs>
          <w:tab w:val="center" w:pos="4961"/>
        </w:tabs>
        <w:spacing w:after="0"/>
        <w:ind w:left="0"/>
        <w:jc w:val="both"/>
        <w:rPr>
          <w:b/>
          <w:sz w:val="28"/>
          <w:szCs w:val="28"/>
        </w:rPr>
      </w:pPr>
      <w:r>
        <w:t xml:space="preserve"> </w:t>
      </w:r>
      <w:r w:rsidR="00C85C41">
        <w:t xml:space="preserve">     </w:t>
      </w:r>
      <w:r w:rsidRPr="001519FD">
        <w:rPr>
          <w:sz w:val="28"/>
          <w:szCs w:val="28"/>
        </w:rPr>
        <w:t>В соответствии со ст.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C07EA2">
        <w:rPr>
          <w:sz w:val="28"/>
          <w:szCs w:val="28"/>
        </w:rPr>
        <w:t xml:space="preserve">Федеральным законом от 31.07.2020 № 248-ФЗ «О государственном контроле (надзоре) и муниципальном контроле в Российской Федерации», </w:t>
      </w:r>
      <w:r>
        <w:rPr>
          <w:sz w:val="28"/>
          <w:szCs w:val="28"/>
        </w:rPr>
        <w:t xml:space="preserve">руководствуясь </w:t>
      </w:r>
      <w:r w:rsidRPr="00916721">
        <w:rPr>
          <w:sz w:val="28"/>
          <w:szCs w:val="28"/>
        </w:rPr>
        <w:t xml:space="preserve">ст. </w:t>
      </w:r>
      <w:r w:rsidRPr="00353038">
        <w:rPr>
          <w:color w:val="FF0000"/>
          <w:sz w:val="28"/>
          <w:szCs w:val="28"/>
        </w:rPr>
        <w:t>28</w:t>
      </w:r>
      <w:r w:rsidRPr="00916721">
        <w:rPr>
          <w:sz w:val="28"/>
          <w:szCs w:val="28"/>
        </w:rPr>
        <w:t xml:space="preserve"> Устава</w:t>
      </w:r>
      <w:r w:rsidRPr="00C07EA2">
        <w:rPr>
          <w:sz w:val="28"/>
          <w:szCs w:val="28"/>
        </w:rPr>
        <w:t xml:space="preserve"> </w:t>
      </w:r>
      <w:proofErr w:type="spellStart"/>
      <w:r w:rsidRPr="00C07EA2">
        <w:rPr>
          <w:bCs/>
          <w:sz w:val="28"/>
          <w:szCs w:val="28"/>
        </w:rPr>
        <w:t>Кичменгско</w:t>
      </w:r>
      <w:proofErr w:type="spellEnd"/>
      <w:r w:rsidRPr="00C07EA2">
        <w:rPr>
          <w:bCs/>
          <w:sz w:val="28"/>
          <w:szCs w:val="28"/>
        </w:rPr>
        <w:t>-Городецкого</w:t>
      </w:r>
      <w:r w:rsidRPr="00C07EA2">
        <w:rPr>
          <w:b/>
          <w:bCs/>
          <w:sz w:val="28"/>
          <w:szCs w:val="28"/>
        </w:rPr>
        <w:t xml:space="preserve"> </w:t>
      </w:r>
      <w:r w:rsidRPr="00C07EA2">
        <w:rPr>
          <w:bCs/>
          <w:sz w:val="28"/>
          <w:szCs w:val="28"/>
        </w:rPr>
        <w:t xml:space="preserve">муниципального </w:t>
      </w:r>
      <w:r w:rsidRPr="00916721">
        <w:rPr>
          <w:bCs/>
          <w:sz w:val="28"/>
          <w:szCs w:val="28"/>
        </w:rPr>
        <w:t>округа</w:t>
      </w:r>
      <w:r>
        <w:rPr>
          <w:bCs/>
          <w:sz w:val="28"/>
          <w:szCs w:val="28"/>
        </w:rPr>
        <w:t>,</w:t>
      </w:r>
      <w:r w:rsidRPr="00C07EA2">
        <w:rPr>
          <w:sz w:val="28"/>
          <w:szCs w:val="28"/>
        </w:rPr>
        <w:t xml:space="preserve"> Муниципальное Собрание </w:t>
      </w:r>
      <w:proofErr w:type="spellStart"/>
      <w:r w:rsidRPr="00C07EA2">
        <w:rPr>
          <w:sz w:val="28"/>
          <w:szCs w:val="28"/>
        </w:rPr>
        <w:t>Кичменгско</w:t>
      </w:r>
      <w:proofErr w:type="spellEnd"/>
      <w:r w:rsidRPr="00C07EA2">
        <w:rPr>
          <w:sz w:val="28"/>
          <w:szCs w:val="28"/>
        </w:rPr>
        <w:t>-Городецкого муниципального</w:t>
      </w:r>
      <w:r>
        <w:rPr>
          <w:sz w:val="28"/>
          <w:szCs w:val="28"/>
        </w:rPr>
        <w:t xml:space="preserve"> </w:t>
      </w:r>
      <w:r w:rsidRPr="00916721">
        <w:rPr>
          <w:sz w:val="28"/>
          <w:szCs w:val="28"/>
        </w:rPr>
        <w:t>округа</w:t>
      </w:r>
      <w:r>
        <w:rPr>
          <w:sz w:val="28"/>
          <w:szCs w:val="28"/>
        </w:rPr>
        <w:t xml:space="preserve"> </w:t>
      </w:r>
      <w:r w:rsidRPr="00C07EA2">
        <w:rPr>
          <w:sz w:val="28"/>
          <w:szCs w:val="28"/>
        </w:rPr>
        <w:t xml:space="preserve"> </w:t>
      </w:r>
      <w:r>
        <w:rPr>
          <w:sz w:val="28"/>
          <w:szCs w:val="28"/>
        </w:rPr>
        <w:t xml:space="preserve"> Вологодской области </w:t>
      </w:r>
      <w:r w:rsidRPr="001519FD">
        <w:rPr>
          <w:b/>
          <w:sz w:val="28"/>
          <w:szCs w:val="28"/>
        </w:rPr>
        <w:t>РЕШИЛО:</w:t>
      </w:r>
      <w:r>
        <w:rPr>
          <w:b/>
          <w:sz w:val="28"/>
          <w:szCs w:val="28"/>
        </w:rPr>
        <w:t xml:space="preserve"> </w:t>
      </w:r>
    </w:p>
    <w:p w:rsidR="00810D89" w:rsidRDefault="00810D89" w:rsidP="00810D89">
      <w:pPr>
        <w:tabs>
          <w:tab w:val="left" w:pos="1134"/>
        </w:tabs>
        <w:ind w:firstLine="709"/>
        <w:jc w:val="both"/>
        <w:rPr>
          <w:sz w:val="28"/>
          <w:szCs w:val="28"/>
        </w:rPr>
      </w:pPr>
      <w:r w:rsidRPr="001519FD">
        <w:rPr>
          <w:sz w:val="28"/>
          <w:szCs w:val="28"/>
        </w:rPr>
        <w:t xml:space="preserve">1. Утвердить прилагаемое Положение о муниципальном </w:t>
      </w:r>
      <w:r>
        <w:rPr>
          <w:sz w:val="28"/>
          <w:szCs w:val="28"/>
        </w:rPr>
        <w:t xml:space="preserve">земельном </w:t>
      </w:r>
      <w:r w:rsidRPr="001519FD">
        <w:rPr>
          <w:sz w:val="28"/>
          <w:szCs w:val="28"/>
        </w:rPr>
        <w:t xml:space="preserve">контроле </w:t>
      </w:r>
      <w:r w:rsidRPr="001519FD">
        <w:rPr>
          <w:spacing w:val="2"/>
          <w:sz w:val="28"/>
          <w:szCs w:val="28"/>
        </w:rPr>
        <w:t xml:space="preserve">на </w:t>
      </w:r>
      <w:r>
        <w:rPr>
          <w:spacing w:val="2"/>
          <w:sz w:val="28"/>
          <w:szCs w:val="28"/>
        </w:rPr>
        <w:t xml:space="preserve">территории </w:t>
      </w:r>
      <w:proofErr w:type="spellStart"/>
      <w:r w:rsidRPr="001519FD">
        <w:rPr>
          <w:sz w:val="28"/>
          <w:szCs w:val="28"/>
        </w:rPr>
        <w:t>Кичменгско</w:t>
      </w:r>
      <w:proofErr w:type="spellEnd"/>
      <w:r w:rsidRPr="001519FD">
        <w:rPr>
          <w:sz w:val="28"/>
          <w:szCs w:val="28"/>
        </w:rPr>
        <w:t>-Городецко</w:t>
      </w:r>
      <w:r>
        <w:rPr>
          <w:sz w:val="28"/>
          <w:szCs w:val="28"/>
        </w:rPr>
        <w:t>го</w:t>
      </w:r>
      <w:r w:rsidRPr="001519FD">
        <w:rPr>
          <w:sz w:val="28"/>
          <w:szCs w:val="28"/>
        </w:rPr>
        <w:t xml:space="preserve"> муниципальном </w:t>
      </w:r>
      <w:r w:rsidRPr="00916721">
        <w:rPr>
          <w:sz w:val="28"/>
          <w:szCs w:val="28"/>
        </w:rPr>
        <w:t>округа</w:t>
      </w:r>
      <w:r w:rsidRPr="001519FD">
        <w:rPr>
          <w:sz w:val="28"/>
          <w:szCs w:val="28"/>
        </w:rPr>
        <w:t>.</w:t>
      </w:r>
    </w:p>
    <w:p w:rsidR="00810D89" w:rsidRDefault="00810D89" w:rsidP="00810D89">
      <w:pPr>
        <w:pStyle w:val="af9"/>
        <w:spacing w:after="0"/>
        <w:ind w:left="0" w:firstLine="709"/>
        <w:jc w:val="both"/>
        <w:rPr>
          <w:sz w:val="28"/>
          <w:szCs w:val="28"/>
        </w:rPr>
      </w:pPr>
      <w:r>
        <w:rPr>
          <w:bCs/>
          <w:color w:val="000000"/>
          <w:sz w:val="28"/>
          <w:szCs w:val="28"/>
        </w:rPr>
        <w:t xml:space="preserve">2.  </w:t>
      </w:r>
      <w:r w:rsidRPr="00F54F55">
        <w:rPr>
          <w:bCs/>
          <w:color w:val="000000"/>
          <w:sz w:val="28"/>
          <w:szCs w:val="28"/>
        </w:rPr>
        <w:t>П</w:t>
      </w:r>
      <w:r>
        <w:rPr>
          <w:bCs/>
          <w:color w:val="000000"/>
          <w:sz w:val="28"/>
          <w:szCs w:val="28"/>
        </w:rPr>
        <w:t>ризнать утратившими силу решение</w:t>
      </w:r>
      <w:r w:rsidRPr="00F54F55">
        <w:rPr>
          <w:bCs/>
          <w:color w:val="000000"/>
          <w:sz w:val="28"/>
          <w:szCs w:val="28"/>
        </w:rPr>
        <w:t xml:space="preserve"> Муниципального Собрания </w:t>
      </w:r>
      <w:proofErr w:type="spellStart"/>
      <w:r w:rsidRPr="00F54F55">
        <w:rPr>
          <w:bCs/>
          <w:color w:val="000000"/>
          <w:sz w:val="28"/>
          <w:szCs w:val="28"/>
        </w:rPr>
        <w:t>Кичменгско</w:t>
      </w:r>
      <w:proofErr w:type="spellEnd"/>
      <w:r w:rsidRPr="00F54F55">
        <w:rPr>
          <w:bCs/>
          <w:color w:val="000000"/>
          <w:sz w:val="28"/>
          <w:szCs w:val="28"/>
        </w:rPr>
        <w:t>-Городецкого муниципаль</w:t>
      </w:r>
      <w:r>
        <w:rPr>
          <w:bCs/>
          <w:color w:val="000000"/>
          <w:sz w:val="28"/>
          <w:szCs w:val="28"/>
        </w:rPr>
        <w:t>ного округа Вологодской области</w:t>
      </w:r>
      <w:r w:rsidRPr="00F54F55">
        <w:rPr>
          <w:bCs/>
          <w:color w:val="000000"/>
          <w:sz w:val="28"/>
          <w:szCs w:val="28"/>
        </w:rPr>
        <w:t xml:space="preserve"> от </w:t>
      </w:r>
      <w:r>
        <w:rPr>
          <w:bCs/>
          <w:color w:val="000000"/>
          <w:sz w:val="28"/>
          <w:szCs w:val="28"/>
        </w:rPr>
        <w:t xml:space="preserve">16.02.2024 </w:t>
      </w:r>
      <w:r w:rsidRPr="00F54F55">
        <w:rPr>
          <w:bCs/>
          <w:color w:val="000000"/>
          <w:sz w:val="28"/>
          <w:szCs w:val="28"/>
        </w:rPr>
        <w:t xml:space="preserve">№ </w:t>
      </w:r>
      <w:r>
        <w:rPr>
          <w:bCs/>
          <w:color w:val="000000"/>
          <w:sz w:val="28"/>
          <w:szCs w:val="28"/>
        </w:rPr>
        <w:t>111</w:t>
      </w:r>
      <w:r w:rsidRPr="00F54F55">
        <w:rPr>
          <w:bCs/>
          <w:color w:val="000000"/>
          <w:sz w:val="28"/>
          <w:szCs w:val="28"/>
        </w:rPr>
        <w:t xml:space="preserve"> «Об утверждении Положения о муниципальном земельном контроле на территории </w:t>
      </w:r>
      <w:proofErr w:type="spellStart"/>
      <w:r w:rsidRPr="00F54F55">
        <w:rPr>
          <w:bCs/>
          <w:color w:val="000000"/>
          <w:sz w:val="28"/>
          <w:szCs w:val="28"/>
        </w:rPr>
        <w:t>Кичменгско</w:t>
      </w:r>
      <w:proofErr w:type="spellEnd"/>
      <w:r w:rsidRPr="00F54F55">
        <w:rPr>
          <w:bCs/>
          <w:color w:val="000000"/>
          <w:sz w:val="28"/>
          <w:szCs w:val="28"/>
        </w:rPr>
        <w:t xml:space="preserve">-Городецкого муниципального </w:t>
      </w:r>
      <w:r>
        <w:rPr>
          <w:bCs/>
          <w:color w:val="000000"/>
          <w:sz w:val="28"/>
          <w:szCs w:val="28"/>
        </w:rPr>
        <w:t>округа</w:t>
      </w:r>
      <w:r w:rsidR="009B08B0">
        <w:rPr>
          <w:sz w:val="28"/>
          <w:szCs w:val="28"/>
        </w:rPr>
        <w:t>», за исключением п.</w:t>
      </w:r>
      <w:r w:rsidR="00364C2E">
        <w:rPr>
          <w:sz w:val="28"/>
          <w:szCs w:val="28"/>
        </w:rPr>
        <w:t xml:space="preserve"> </w:t>
      </w:r>
      <w:r w:rsidR="009B08B0">
        <w:rPr>
          <w:sz w:val="28"/>
          <w:szCs w:val="28"/>
        </w:rPr>
        <w:t>2.</w:t>
      </w:r>
    </w:p>
    <w:p w:rsidR="00810D89" w:rsidRDefault="00810D89" w:rsidP="00810D89">
      <w:pPr>
        <w:tabs>
          <w:tab w:val="left" w:pos="1134"/>
        </w:tabs>
        <w:ind w:firstLine="709"/>
        <w:jc w:val="both"/>
        <w:rPr>
          <w:sz w:val="28"/>
          <w:szCs w:val="28"/>
        </w:rPr>
      </w:pPr>
      <w:r>
        <w:rPr>
          <w:sz w:val="28"/>
          <w:szCs w:val="28"/>
        </w:rPr>
        <w:t>3</w:t>
      </w:r>
      <w:r w:rsidRPr="001519FD">
        <w:rPr>
          <w:sz w:val="28"/>
          <w:szCs w:val="28"/>
        </w:rPr>
        <w:t xml:space="preserve">. </w:t>
      </w:r>
      <w:r w:rsidRPr="00C91D32">
        <w:rPr>
          <w:sz w:val="28"/>
          <w:szCs w:val="28"/>
        </w:rPr>
        <w:t>Настоящее решение вступает в силу после его официального опубликования в газете «Заря Севера»</w:t>
      </w:r>
      <w:r>
        <w:rPr>
          <w:sz w:val="28"/>
          <w:szCs w:val="28"/>
        </w:rPr>
        <w:t xml:space="preserve"> </w:t>
      </w:r>
      <w:r w:rsidRPr="00C91D32">
        <w:rPr>
          <w:sz w:val="28"/>
          <w:szCs w:val="28"/>
        </w:rPr>
        <w:t xml:space="preserve">и подлежит размещению на официальном сайте </w:t>
      </w:r>
      <w:proofErr w:type="spellStart"/>
      <w:r w:rsidRPr="00C91D32">
        <w:rPr>
          <w:sz w:val="28"/>
          <w:szCs w:val="28"/>
        </w:rPr>
        <w:t>Кичменгско</w:t>
      </w:r>
      <w:proofErr w:type="spellEnd"/>
      <w:r w:rsidRPr="00C91D32">
        <w:rPr>
          <w:sz w:val="28"/>
          <w:szCs w:val="28"/>
        </w:rPr>
        <w:t xml:space="preserve">-Городецкого муниципального </w:t>
      </w:r>
      <w:r>
        <w:rPr>
          <w:sz w:val="28"/>
          <w:szCs w:val="28"/>
        </w:rPr>
        <w:t>округа</w:t>
      </w:r>
      <w:r w:rsidRPr="00C91D32">
        <w:rPr>
          <w:sz w:val="28"/>
          <w:szCs w:val="28"/>
        </w:rPr>
        <w:t xml:space="preserve"> в информационно-телекоммуникационной сети «Интернет».</w:t>
      </w:r>
    </w:p>
    <w:p w:rsidR="00810D89" w:rsidRDefault="00810D89" w:rsidP="00810D89">
      <w:pPr>
        <w:tabs>
          <w:tab w:val="left" w:pos="1134"/>
        </w:tabs>
        <w:ind w:firstLine="709"/>
        <w:jc w:val="both"/>
        <w:rPr>
          <w:sz w:val="28"/>
          <w:szCs w:val="28"/>
        </w:rPr>
      </w:pPr>
    </w:p>
    <w:tbl>
      <w:tblPr>
        <w:tblW w:w="0" w:type="auto"/>
        <w:tblLook w:val="04A0" w:firstRow="1" w:lastRow="0" w:firstColumn="1" w:lastColumn="0" w:noHBand="0" w:noVBand="1"/>
      </w:tblPr>
      <w:tblGrid>
        <w:gridCol w:w="4785"/>
        <w:gridCol w:w="4785"/>
      </w:tblGrid>
      <w:tr w:rsidR="00810D89" w:rsidRPr="00F123C7" w:rsidTr="00B12B64">
        <w:tc>
          <w:tcPr>
            <w:tcW w:w="4785" w:type="dxa"/>
          </w:tcPr>
          <w:p w:rsidR="00364C2E" w:rsidRDefault="00364C2E" w:rsidP="00364C2E">
            <w:pPr>
              <w:rPr>
                <w:sz w:val="28"/>
                <w:szCs w:val="28"/>
              </w:rPr>
            </w:pPr>
          </w:p>
          <w:p w:rsidR="00810D89" w:rsidRPr="00F123C7" w:rsidRDefault="00810D89" w:rsidP="00364C2E">
            <w:pPr>
              <w:rPr>
                <w:sz w:val="28"/>
                <w:szCs w:val="28"/>
              </w:rPr>
            </w:pPr>
            <w:r w:rsidRPr="00F123C7">
              <w:rPr>
                <w:sz w:val="28"/>
                <w:szCs w:val="28"/>
              </w:rPr>
              <w:t xml:space="preserve">Председатель </w:t>
            </w:r>
          </w:p>
          <w:p w:rsidR="00810D89" w:rsidRPr="00F123C7" w:rsidRDefault="00810D89" w:rsidP="00B12B64">
            <w:pPr>
              <w:rPr>
                <w:sz w:val="28"/>
                <w:szCs w:val="28"/>
              </w:rPr>
            </w:pPr>
            <w:r w:rsidRPr="00F123C7">
              <w:rPr>
                <w:sz w:val="28"/>
                <w:szCs w:val="28"/>
              </w:rPr>
              <w:t xml:space="preserve">Муниципального Собрания </w:t>
            </w:r>
            <w:proofErr w:type="spellStart"/>
            <w:r w:rsidRPr="00F123C7">
              <w:rPr>
                <w:sz w:val="28"/>
                <w:szCs w:val="28"/>
              </w:rPr>
              <w:t>Кичменгско</w:t>
            </w:r>
            <w:proofErr w:type="spellEnd"/>
            <w:r w:rsidRPr="00F123C7">
              <w:rPr>
                <w:sz w:val="28"/>
                <w:szCs w:val="28"/>
              </w:rPr>
              <w:t>-Городецкого муниципального округа</w:t>
            </w:r>
          </w:p>
          <w:p w:rsidR="00364C2E" w:rsidRDefault="00810D89" w:rsidP="00364C2E">
            <w:pPr>
              <w:rPr>
                <w:sz w:val="28"/>
                <w:szCs w:val="28"/>
              </w:rPr>
            </w:pPr>
            <w:r w:rsidRPr="00F123C7">
              <w:rPr>
                <w:sz w:val="28"/>
                <w:szCs w:val="28"/>
              </w:rPr>
              <w:t>Вологодской области</w:t>
            </w:r>
            <w:r>
              <w:rPr>
                <w:sz w:val="28"/>
                <w:szCs w:val="28"/>
              </w:rPr>
              <w:t xml:space="preserve"> </w:t>
            </w:r>
          </w:p>
          <w:p w:rsidR="00810D89" w:rsidRPr="00F123C7" w:rsidRDefault="00364C2E" w:rsidP="00364C2E">
            <w:pPr>
              <w:rPr>
                <w:sz w:val="28"/>
                <w:szCs w:val="28"/>
              </w:rPr>
            </w:pPr>
            <w:r>
              <w:rPr>
                <w:sz w:val="28"/>
                <w:szCs w:val="28"/>
              </w:rPr>
              <w:t xml:space="preserve">_______________ </w:t>
            </w:r>
            <w:r w:rsidR="00810D89" w:rsidRPr="00F123C7">
              <w:rPr>
                <w:sz w:val="28"/>
                <w:szCs w:val="28"/>
              </w:rPr>
              <w:t>Л.Н.</w:t>
            </w:r>
            <w:r>
              <w:rPr>
                <w:sz w:val="28"/>
                <w:szCs w:val="28"/>
              </w:rPr>
              <w:t xml:space="preserve"> </w:t>
            </w:r>
            <w:r w:rsidR="00810D89" w:rsidRPr="00F123C7">
              <w:rPr>
                <w:sz w:val="28"/>
                <w:szCs w:val="28"/>
              </w:rPr>
              <w:t>Дьякова</w:t>
            </w:r>
          </w:p>
          <w:p w:rsidR="00810D89" w:rsidRPr="00F123C7" w:rsidRDefault="00810D89" w:rsidP="00B12B64">
            <w:pPr>
              <w:ind w:firstLine="709"/>
              <w:jc w:val="both"/>
              <w:rPr>
                <w:b/>
                <w:sz w:val="28"/>
                <w:szCs w:val="28"/>
              </w:rPr>
            </w:pPr>
          </w:p>
        </w:tc>
        <w:tc>
          <w:tcPr>
            <w:tcW w:w="4785" w:type="dxa"/>
          </w:tcPr>
          <w:p w:rsidR="00364C2E" w:rsidRDefault="00364C2E" w:rsidP="00B12B64">
            <w:pPr>
              <w:ind w:firstLine="709"/>
              <w:jc w:val="both"/>
              <w:rPr>
                <w:sz w:val="28"/>
                <w:szCs w:val="28"/>
              </w:rPr>
            </w:pPr>
          </w:p>
          <w:p w:rsidR="00810D89" w:rsidRPr="00F123C7" w:rsidRDefault="00810D89" w:rsidP="00B12B64">
            <w:pPr>
              <w:ind w:firstLine="709"/>
              <w:jc w:val="both"/>
              <w:rPr>
                <w:sz w:val="28"/>
                <w:szCs w:val="28"/>
              </w:rPr>
            </w:pPr>
            <w:r w:rsidRPr="00F123C7">
              <w:rPr>
                <w:sz w:val="28"/>
                <w:szCs w:val="28"/>
              </w:rPr>
              <w:t xml:space="preserve">Глава </w:t>
            </w:r>
          </w:p>
          <w:p w:rsidR="00810D89" w:rsidRPr="00F123C7" w:rsidRDefault="00810D89" w:rsidP="00B12B64">
            <w:pPr>
              <w:ind w:firstLine="709"/>
              <w:jc w:val="both"/>
              <w:rPr>
                <w:sz w:val="28"/>
                <w:szCs w:val="28"/>
              </w:rPr>
            </w:pPr>
            <w:proofErr w:type="spellStart"/>
            <w:r>
              <w:rPr>
                <w:sz w:val="28"/>
                <w:szCs w:val="28"/>
              </w:rPr>
              <w:t>Кичменгско</w:t>
            </w:r>
            <w:proofErr w:type="spellEnd"/>
            <w:r>
              <w:rPr>
                <w:sz w:val="28"/>
                <w:szCs w:val="28"/>
              </w:rPr>
              <w:t>-Городецкого</w:t>
            </w:r>
          </w:p>
          <w:p w:rsidR="00810D89" w:rsidRPr="00F123C7" w:rsidRDefault="00810D89" w:rsidP="00B12B64">
            <w:pPr>
              <w:ind w:firstLine="709"/>
              <w:jc w:val="both"/>
              <w:rPr>
                <w:sz w:val="28"/>
                <w:szCs w:val="28"/>
              </w:rPr>
            </w:pPr>
            <w:r>
              <w:rPr>
                <w:sz w:val="28"/>
                <w:szCs w:val="28"/>
              </w:rPr>
              <w:t>муниципального округа</w:t>
            </w:r>
          </w:p>
          <w:p w:rsidR="00810D89" w:rsidRPr="00F123C7" w:rsidRDefault="00810D89" w:rsidP="00B12B64">
            <w:pPr>
              <w:ind w:firstLine="709"/>
              <w:jc w:val="both"/>
              <w:rPr>
                <w:sz w:val="28"/>
                <w:szCs w:val="28"/>
              </w:rPr>
            </w:pPr>
            <w:r w:rsidRPr="00F123C7">
              <w:rPr>
                <w:sz w:val="28"/>
                <w:szCs w:val="28"/>
              </w:rPr>
              <w:t>Вологодской области</w:t>
            </w:r>
          </w:p>
          <w:p w:rsidR="00810D89" w:rsidRDefault="00810D89" w:rsidP="00B12B64">
            <w:pPr>
              <w:ind w:firstLine="709"/>
              <w:jc w:val="both"/>
              <w:rPr>
                <w:b/>
                <w:sz w:val="28"/>
                <w:szCs w:val="28"/>
              </w:rPr>
            </w:pPr>
          </w:p>
          <w:p w:rsidR="00810D89" w:rsidRPr="00F123C7" w:rsidRDefault="00364C2E" w:rsidP="00B12B64">
            <w:pPr>
              <w:ind w:firstLine="709"/>
              <w:jc w:val="both"/>
              <w:rPr>
                <w:sz w:val="28"/>
                <w:szCs w:val="28"/>
              </w:rPr>
            </w:pPr>
            <w:r>
              <w:rPr>
                <w:sz w:val="28"/>
                <w:szCs w:val="28"/>
              </w:rPr>
              <w:t xml:space="preserve">_________________ </w:t>
            </w:r>
            <w:r w:rsidR="00810D89" w:rsidRPr="00F123C7">
              <w:rPr>
                <w:sz w:val="28"/>
                <w:szCs w:val="28"/>
              </w:rPr>
              <w:t>С.А.</w:t>
            </w:r>
            <w:r>
              <w:rPr>
                <w:sz w:val="28"/>
                <w:szCs w:val="28"/>
              </w:rPr>
              <w:t xml:space="preserve"> </w:t>
            </w:r>
            <w:proofErr w:type="spellStart"/>
            <w:r w:rsidR="00810D89" w:rsidRPr="00F123C7">
              <w:rPr>
                <w:sz w:val="28"/>
                <w:szCs w:val="28"/>
              </w:rPr>
              <w:t>Ордин</w:t>
            </w:r>
            <w:proofErr w:type="spellEnd"/>
          </w:p>
        </w:tc>
      </w:tr>
    </w:tbl>
    <w:p w:rsidR="00364C2E" w:rsidRDefault="00364C2E" w:rsidP="00810D89">
      <w:pPr>
        <w:widowControl w:val="0"/>
        <w:autoSpaceDE w:val="0"/>
        <w:autoSpaceDN w:val="0"/>
        <w:adjustRightInd w:val="0"/>
        <w:jc w:val="right"/>
        <w:outlineLvl w:val="0"/>
        <w:rPr>
          <w:sz w:val="28"/>
          <w:szCs w:val="28"/>
        </w:rPr>
      </w:pPr>
    </w:p>
    <w:p w:rsidR="00577E75" w:rsidRDefault="00577E75" w:rsidP="00952FBA">
      <w:pPr>
        <w:widowControl w:val="0"/>
        <w:autoSpaceDE w:val="0"/>
        <w:autoSpaceDN w:val="0"/>
        <w:adjustRightInd w:val="0"/>
        <w:jc w:val="right"/>
        <w:outlineLvl w:val="0"/>
        <w:rPr>
          <w:sz w:val="28"/>
          <w:szCs w:val="28"/>
        </w:rPr>
      </w:pPr>
    </w:p>
    <w:p w:rsidR="00810D89" w:rsidRPr="002D0541" w:rsidRDefault="00810D89" w:rsidP="00952FBA">
      <w:pPr>
        <w:widowControl w:val="0"/>
        <w:autoSpaceDE w:val="0"/>
        <w:autoSpaceDN w:val="0"/>
        <w:adjustRightInd w:val="0"/>
        <w:jc w:val="right"/>
        <w:outlineLvl w:val="0"/>
        <w:rPr>
          <w:sz w:val="28"/>
          <w:szCs w:val="28"/>
        </w:rPr>
      </w:pPr>
      <w:r>
        <w:rPr>
          <w:sz w:val="28"/>
          <w:szCs w:val="28"/>
        </w:rPr>
        <w:lastRenderedPageBreak/>
        <w:t>У</w:t>
      </w:r>
      <w:r w:rsidRPr="002D0541">
        <w:rPr>
          <w:sz w:val="28"/>
          <w:szCs w:val="28"/>
        </w:rPr>
        <w:t>ТВЕРЖДЕНО</w:t>
      </w:r>
    </w:p>
    <w:p w:rsidR="00810D89" w:rsidRPr="002D0541" w:rsidRDefault="00810D89" w:rsidP="00952FBA">
      <w:pPr>
        <w:widowControl w:val="0"/>
        <w:autoSpaceDE w:val="0"/>
        <w:autoSpaceDN w:val="0"/>
        <w:adjustRightInd w:val="0"/>
        <w:jc w:val="right"/>
        <w:rPr>
          <w:sz w:val="28"/>
          <w:szCs w:val="28"/>
        </w:rPr>
      </w:pPr>
      <w:r w:rsidRPr="002D0541">
        <w:rPr>
          <w:sz w:val="28"/>
          <w:szCs w:val="28"/>
        </w:rPr>
        <w:t xml:space="preserve"> </w:t>
      </w:r>
      <w:r w:rsidR="00952FBA">
        <w:rPr>
          <w:sz w:val="28"/>
          <w:szCs w:val="28"/>
        </w:rPr>
        <w:t>р</w:t>
      </w:r>
      <w:r w:rsidRPr="002D0541">
        <w:rPr>
          <w:sz w:val="28"/>
          <w:szCs w:val="28"/>
        </w:rPr>
        <w:t>ешением Муниципального Собрания</w:t>
      </w:r>
    </w:p>
    <w:p w:rsidR="00810D89" w:rsidRPr="002D0541" w:rsidRDefault="00810D89" w:rsidP="00952FBA">
      <w:pPr>
        <w:widowControl w:val="0"/>
        <w:autoSpaceDE w:val="0"/>
        <w:autoSpaceDN w:val="0"/>
        <w:adjustRightInd w:val="0"/>
        <w:jc w:val="right"/>
        <w:rPr>
          <w:sz w:val="28"/>
          <w:szCs w:val="28"/>
        </w:rPr>
      </w:pPr>
      <w:proofErr w:type="spellStart"/>
      <w:r w:rsidRPr="002D0541">
        <w:rPr>
          <w:sz w:val="28"/>
          <w:szCs w:val="28"/>
        </w:rPr>
        <w:t>Кичменгско</w:t>
      </w:r>
      <w:proofErr w:type="spellEnd"/>
      <w:r w:rsidRPr="002D0541">
        <w:rPr>
          <w:sz w:val="28"/>
          <w:szCs w:val="28"/>
        </w:rPr>
        <w:t>-Городецкого муниципального округа</w:t>
      </w:r>
    </w:p>
    <w:p w:rsidR="00810D89" w:rsidRPr="002D0541" w:rsidRDefault="00810D89" w:rsidP="00952FBA">
      <w:pPr>
        <w:widowControl w:val="0"/>
        <w:autoSpaceDE w:val="0"/>
        <w:autoSpaceDN w:val="0"/>
        <w:adjustRightInd w:val="0"/>
        <w:jc w:val="right"/>
        <w:rPr>
          <w:sz w:val="28"/>
          <w:szCs w:val="28"/>
        </w:rPr>
      </w:pPr>
      <w:r>
        <w:rPr>
          <w:sz w:val="28"/>
          <w:szCs w:val="28"/>
        </w:rPr>
        <w:t xml:space="preserve">  </w:t>
      </w:r>
      <w:r w:rsidR="00952FBA">
        <w:rPr>
          <w:sz w:val="28"/>
          <w:szCs w:val="28"/>
        </w:rPr>
        <w:t>о</w:t>
      </w:r>
      <w:r>
        <w:rPr>
          <w:sz w:val="28"/>
          <w:szCs w:val="28"/>
        </w:rPr>
        <w:t>т</w:t>
      </w:r>
      <w:r w:rsidR="00952FBA">
        <w:rPr>
          <w:sz w:val="28"/>
          <w:szCs w:val="28"/>
        </w:rPr>
        <w:t xml:space="preserve"> 14.03.2025 </w:t>
      </w:r>
      <w:r>
        <w:rPr>
          <w:sz w:val="28"/>
          <w:szCs w:val="28"/>
        </w:rPr>
        <w:t>года №</w:t>
      </w:r>
      <w:r w:rsidR="00952FBA">
        <w:rPr>
          <w:sz w:val="28"/>
          <w:szCs w:val="28"/>
        </w:rPr>
        <w:t xml:space="preserve"> 231</w:t>
      </w:r>
      <w:r>
        <w:rPr>
          <w:sz w:val="28"/>
          <w:szCs w:val="28"/>
        </w:rPr>
        <w:t xml:space="preserve">     </w:t>
      </w:r>
    </w:p>
    <w:p w:rsidR="00F14975" w:rsidRDefault="00F14975">
      <w:pPr>
        <w:ind w:firstLine="709"/>
        <w:jc w:val="center"/>
        <w:rPr>
          <w:rFonts w:ascii="XO Thames" w:hAnsi="XO Thames"/>
          <w:b/>
          <w:color w:val="FB290D"/>
          <w:sz w:val="28"/>
        </w:rPr>
      </w:pPr>
    </w:p>
    <w:p w:rsidR="00F14975" w:rsidRDefault="0000799C" w:rsidP="000F4E04">
      <w:pPr>
        <w:jc w:val="center"/>
        <w:rPr>
          <w:rFonts w:ascii="XO Thames" w:hAnsi="XO Thames"/>
          <w:b/>
          <w:sz w:val="28"/>
        </w:rPr>
      </w:pPr>
      <w:r>
        <w:rPr>
          <w:rFonts w:ascii="XO Thames" w:hAnsi="XO Thames"/>
          <w:b/>
          <w:sz w:val="28"/>
        </w:rPr>
        <w:t>Положение</w:t>
      </w:r>
    </w:p>
    <w:p w:rsidR="000F4E04" w:rsidRDefault="0000799C" w:rsidP="000F4E04">
      <w:pPr>
        <w:jc w:val="center"/>
        <w:rPr>
          <w:rFonts w:ascii="XO Thames" w:hAnsi="XO Thames"/>
          <w:b/>
          <w:sz w:val="28"/>
        </w:rPr>
      </w:pPr>
      <w:r>
        <w:rPr>
          <w:rFonts w:ascii="XO Thames" w:hAnsi="XO Thames"/>
          <w:b/>
          <w:sz w:val="28"/>
        </w:rPr>
        <w:t xml:space="preserve">о муниципальном земельном контроле на территории </w:t>
      </w:r>
      <w:proofErr w:type="spellStart"/>
      <w:r w:rsidR="00413574">
        <w:rPr>
          <w:rFonts w:ascii="XO Thames" w:hAnsi="XO Thames"/>
          <w:b/>
          <w:sz w:val="28"/>
        </w:rPr>
        <w:t>Кичменгско</w:t>
      </w:r>
      <w:proofErr w:type="spellEnd"/>
      <w:r w:rsidR="00413574">
        <w:rPr>
          <w:rFonts w:ascii="XO Thames" w:hAnsi="XO Thames"/>
          <w:b/>
          <w:sz w:val="28"/>
        </w:rPr>
        <w:t>-Городецкого муниципального округа</w:t>
      </w:r>
      <w:r>
        <w:rPr>
          <w:rFonts w:ascii="XO Thames" w:hAnsi="XO Thames"/>
          <w:b/>
          <w:sz w:val="28"/>
        </w:rPr>
        <w:t xml:space="preserve"> Вологодской области</w:t>
      </w:r>
    </w:p>
    <w:p w:rsidR="00F14975" w:rsidRDefault="004B6650" w:rsidP="000F4E04">
      <w:pPr>
        <w:jc w:val="center"/>
        <w:rPr>
          <w:rFonts w:ascii="XO Thames" w:hAnsi="XO Thames"/>
          <w:b/>
          <w:sz w:val="28"/>
        </w:rPr>
      </w:pPr>
      <w:r>
        <w:rPr>
          <w:rFonts w:ascii="XO Thames" w:hAnsi="XO Thames"/>
          <w:b/>
          <w:sz w:val="28"/>
        </w:rPr>
        <w:t>(далее- Положение)</w:t>
      </w:r>
    </w:p>
    <w:p w:rsidR="00F14975" w:rsidRDefault="00F14975">
      <w:pPr>
        <w:jc w:val="center"/>
        <w:rPr>
          <w:rFonts w:ascii="XO Thames" w:hAnsi="XO Thames"/>
          <w:sz w:val="28"/>
          <w:shd w:val="clear" w:color="auto" w:fill="FFD821"/>
        </w:rPr>
      </w:pPr>
    </w:p>
    <w:p w:rsidR="00F14975" w:rsidRDefault="0000799C">
      <w:pPr>
        <w:numPr>
          <w:ilvl w:val="0"/>
          <w:numId w:val="1"/>
        </w:numPr>
        <w:ind w:left="0" w:firstLine="0"/>
        <w:contextualSpacing/>
        <w:jc w:val="center"/>
        <w:rPr>
          <w:rFonts w:ascii="XO Thames" w:hAnsi="XO Thames"/>
          <w:b/>
        </w:rPr>
      </w:pPr>
      <w:r>
        <w:rPr>
          <w:rFonts w:ascii="XO Thames" w:hAnsi="XO Thames"/>
          <w:b/>
        </w:rPr>
        <w:t>ОБЩИЕ ПОЛОЖЕНИЯ</w:t>
      </w:r>
    </w:p>
    <w:p w:rsidR="00F14975" w:rsidRDefault="00F14975">
      <w:pPr>
        <w:widowControl w:val="0"/>
        <w:jc w:val="both"/>
        <w:rPr>
          <w:rFonts w:ascii="XO Thames" w:hAnsi="XO Thames"/>
        </w:rPr>
      </w:pPr>
    </w:p>
    <w:p w:rsidR="00F14975" w:rsidRDefault="0000799C">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proofErr w:type="spellStart"/>
      <w:r w:rsidR="00413574">
        <w:rPr>
          <w:rFonts w:ascii="XO Thames" w:hAnsi="XO Thames"/>
          <w:sz w:val="28"/>
        </w:rPr>
        <w:t>Кичменгско</w:t>
      </w:r>
      <w:proofErr w:type="spellEnd"/>
      <w:r w:rsidR="00413574">
        <w:rPr>
          <w:rFonts w:ascii="XO Thames" w:hAnsi="XO Thames"/>
          <w:sz w:val="28"/>
        </w:rPr>
        <w:t xml:space="preserve">-Городецкого муниципального округа </w:t>
      </w:r>
      <w:r>
        <w:rPr>
          <w:rFonts w:ascii="XO Thames" w:hAnsi="XO Thames"/>
          <w:sz w:val="28"/>
        </w:rPr>
        <w:t>Вологодской области (далее – муниципальный земельный контроль).</w:t>
      </w:r>
    </w:p>
    <w:p w:rsidR="00F14975" w:rsidRPr="00413574" w:rsidRDefault="0000799C">
      <w:pPr>
        <w:widowControl w:val="0"/>
        <w:ind w:firstLine="539"/>
        <w:jc w:val="both"/>
        <w:rPr>
          <w:rFonts w:ascii="XO Thames" w:hAnsi="XO Thames"/>
          <w:color w:val="auto"/>
          <w:sz w:val="28"/>
        </w:rPr>
      </w:pPr>
      <w:r>
        <w:rPr>
          <w:rFonts w:ascii="XO Thames" w:hAnsi="XO Thames"/>
          <w:sz w:val="28"/>
        </w:rPr>
        <w:t xml:space="preserve">1.2. </w:t>
      </w:r>
      <w:r w:rsidRPr="00413574">
        <w:rPr>
          <w:rFonts w:ascii="XO Thames" w:hAnsi="XO Thames"/>
          <w:color w:val="auto"/>
          <w:sz w:val="28"/>
          <w:highlight w:val="white"/>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F14975" w:rsidRDefault="0000799C">
      <w:pPr>
        <w:widowControl w:val="0"/>
        <w:ind w:firstLine="539"/>
        <w:jc w:val="both"/>
        <w:rPr>
          <w:rFonts w:ascii="XO Thames" w:hAnsi="XO Thames"/>
          <w:sz w:val="28"/>
        </w:rPr>
      </w:pPr>
      <w:r>
        <w:rPr>
          <w:rFonts w:ascii="XO Thames" w:hAnsi="XO Thames"/>
          <w:sz w:val="28"/>
        </w:rPr>
        <w:t>1.3. Целью муниципального земельного контроля является предупреждение, выявление и пресечение нарушений обязательных требований.</w:t>
      </w:r>
    </w:p>
    <w:p w:rsidR="00F14975" w:rsidRDefault="0000799C">
      <w:pPr>
        <w:widowControl w:val="0"/>
        <w:ind w:firstLine="539"/>
        <w:jc w:val="both"/>
        <w:rPr>
          <w:rFonts w:ascii="XO Thames" w:hAnsi="XO Thames"/>
          <w:sz w:val="28"/>
        </w:rPr>
      </w:pPr>
      <w:r>
        <w:rPr>
          <w:rFonts w:ascii="XO Thames" w:hAnsi="XO Thames"/>
          <w:sz w:val="28"/>
        </w:rPr>
        <w:t>1.4. Объектом муниципального земельного контроля являются:</w:t>
      </w:r>
    </w:p>
    <w:p w:rsidR="00F14975" w:rsidRDefault="0000799C">
      <w:pPr>
        <w:ind w:firstLine="539"/>
        <w:jc w:val="both"/>
        <w:rPr>
          <w:rFonts w:ascii="XO Thames" w:hAnsi="XO Thames"/>
          <w:sz w:val="28"/>
        </w:rPr>
      </w:pPr>
      <w:r>
        <w:rPr>
          <w:rFonts w:ascii="XO Thames" w:hAnsi="XO Thames"/>
          <w:sz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14975" w:rsidRDefault="0000799C">
      <w:pPr>
        <w:ind w:firstLine="539"/>
        <w:jc w:val="both"/>
        <w:rPr>
          <w:rFonts w:ascii="XO Thames" w:hAnsi="XO Thames"/>
          <w:sz w:val="28"/>
        </w:rPr>
      </w:pPr>
      <w:r>
        <w:rPr>
          <w:rFonts w:ascii="XO Thames" w:hAnsi="XO Thames"/>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F14975" w:rsidRDefault="0000799C">
      <w:pPr>
        <w:ind w:firstLine="539"/>
        <w:jc w:val="both"/>
        <w:rPr>
          <w:rFonts w:ascii="XO Thames" w:hAnsi="XO Thames"/>
          <w:sz w:val="28"/>
        </w:rPr>
      </w:pPr>
      <w:r>
        <w:rPr>
          <w:rFonts w:ascii="XO Thames" w:hAnsi="XO Thames"/>
          <w:sz w:val="28"/>
        </w:rPr>
        <w:t>1.5. В рамках муниципального земельного контроля осуществляется контроль за соблюдением:</w:t>
      </w:r>
    </w:p>
    <w:p w:rsidR="00F14975" w:rsidRDefault="0000799C">
      <w:pPr>
        <w:ind w:firstLine="539"/>
        <w:jc w:val="both"/>
        <w:rPr>
          <w:rFonts w:ascii="XO Thames" w:hAnsi="XO Thames"/>
          <w:sz w:val="28"/>
        </w:rPr>
      </w:pPr>
      <w:r>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F14975" w:rsidRDefault="0000799C">
      <w:pPr>
        <w:ind w:firstLine="539"/>
        <w:jc w:val="both"/>
        <w:rPr>
          <w:rFonts w:ascii="XO Thames" w:hAnsi="XO Thames"/>
          <w:sz w:val="28"/>
        </w:rPr>
      </w:pPr>
      <w:r>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14975" w:rsidRDefault="0000799C">
      <w:pPr>
        <w:ind w:firstLine="539"/>
        <w:jc w:val="both"/>
        <w:rPr>
          <w:rFonts w:ascii="XO Thames" w:hAnsi="XO Thames"/>
          <w:sz w:val="28"/>
        </w:rPr>
      </w:pPr>
      <w:r>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14975" w:rsidRDefault="0000799C">
      <w:pPr>
        <w:ind w:firstLine="539"/>
        <w:jc w:val="both"/>
        <w:rPr>
          <w:rFonts w:ascii="XO Thames" w:hAnsi="XO Thames"/>
          <w:sz w:val="28"/>
        </w:rPr>
      </w:pPr>
      <w:r>
        <w:rPr>
          <w:rFonts w:ascii="XO Thames" w:hAnsi="XO Thames"/>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F14975" w:rsidRDefault="0000799C">
      <w:pPr>
        <w:ind w:firstLine="539"/>
        <w:jc w:val="both"/>
        <w:rPr>
          <w:rFonts w:ascii="XO Thames" w:hAnsi="XO Thames"/>
          <w:sz w:val="28"/>
        </w:rPr>
      </w:pPr>
      <w:r>
        <w:rPr>
          <w:rFonts w:ascii="XO Thames" w:hAnsi="XO Thames"/>
          <w:sz w:val="28"/>
        </w:rPr>
        <w:lastRenderedPageBreak/>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XO Thames" w:hAnsi="XO Thames"/>
          <w:sz w:val="28"/>
        </w:rPr>
        <w:t>агрохимикатами</w:t>
      </w:r>
      <w:proofErr w:type="spellEnd"/>
      <w:r>
        <w:rPr>
          <w:rFonts w:ascii="XO Thames" w:hAnsi="XO Thames"/>
          <w:sz w:val="28"/>
        </w:rPr>
        <w:t xml:space="preserve"> или иными опасными для здоровья людей и окружающей среды веществами и отходами производства и потребления;</w:t>
      </w:r>
    </w:p>
    <w:p w:rsidR="00F14975" w:rsidRDefault="0000799C">
      <w:pPr>
        <w:ind w:firstLine="539"/>
        <w:jc w:val="both"/>
        <w:rPr>
          <w:rFonts w:ascii="XO Thames" w:hAnsi="XO Thames"/>
          <w:sz w:val="28"/>
        </w:rPr>
      </w:pPr>
      <w:r>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F14975" w:rsidRDefault="0000799C">
      <w:pPr>
        <w:ind w:firstLine="539"/>
        <w:jc w:val="both"/>
        <w:rPr>
          <w:rFonts w:ascii="XO Thames" w:hAnsi="XO Thames"/>
          <w:sz w:val="28"/>
        </w:rPr>
      </w:pPr>
      <w:r>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14975" w:rsidRDefault="0000799C">
      <w:pPr>
        <w:ind w:firstLine="539"/>
        <w:jc w:val="both"/>
        <w:rPr>
          <w:rFonts w:ascii="XO Thames" w:hAnsi="XO Thames"/>
          <w:sz w:val="28"/>
        </w:rPr>
      </w:pPr>
      <w:r>
        <w:rPr>
          <w:rFonts w:ascii="XO Thames" w:hAnsi="XO Thames"/>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F14975" w:rsidRDefault="0000799C">
      <w:pPr>
        <w:widowControl w:val="0"/>
        <w:ind w:firstLine="539"/>
        <w:jc w:val="both"/>
        <w:rPr>
          <w:rFonts w:ascii="XO Thames" w:hAnsi="XO Thames"/>
          <w:sz w:val="28"/>
        </w:rPr>
      </w:pPr>
      <w:r>
        <w:rPr>
          <w:rFonts w:ascii="XO Thames" w:hAnsi="XO Thames"/>
          <w:sz w:val="28"/>
        </w:rPr>
        <w:t xml:space="preserve">1.6. К отношениям, связанным с осуществлением муниципального земельного контроля, применяются положения Земельного </w:t>
      </w:r>
      <w:hyperlink r:id="rId9" w:history="1">
        <w:r>
          <w:rPr>
            <w:rFonts w:ascii="XO Thames" w:hAnsi="XO Thames"/>
            <w:sz w:val="28"/>
          </w:rPr>
          <w:t>кодекса</w:t>
        </w:r>
      </w:hyperlink>
      <w:r>
        <w:rPr>
          <w:rFonts w:ascii="XO Thames" w:hAnsi="XO Thames"/>
          <w:sz w:val="28"/>
        </w:rPr>
        <w:t xml:space="preserve"> Российской Федерации, Федерального </w:t>
      </w:r>
      <w:hyperlink r:id="rId10" w:history="1">
        <w:r>
          <w:rPr>
            <w:rFonts w:ascii="XO Thames" w:hAnsi="XO Thames"/>
            <w:sz w:val="28"/>
          </w:rPr>
          <w:t>закона</w:t>
        </w:r>
      </w:hyperlink>
      <w:r>
        <w:rPr>
          <w:rFonts w:ascii="XO Thames" w:hAnsi="XO Thames"/>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1" w:history="1">
        <w:r>
          <w:rPr>
            <w:rFonts w:ascii="XO Thames" w:hAnsi="XO Thames"/>
            <w:sz w:val="28"/>
          </w:rPr>
          <w:t>закона</w:t>
        </w:r>
      </w:hyperlink>
      <w:r>
        <w:rPr>
          <w:rFonts w:ascii="XO Thames" w:hAnsi="XO Thames"/>
          <w:sz w:val="28"/>
        </w:rPr>
        <w:t xml:space="preserve"> от 06.10.2003 № 131-ФЗ «Об общих принципах организации местного самоуправления в Российской Федерации».</w:t>
      </w:r>
    </w:p>
    <w:p w:rsidR="00F14975" w:rsidRDefault="0000799C">
      <w:pPr>
        <w:widowControl w:val="0"/>
        <w:ind w:firstLine="539"/>
        <w:jc w:val="both"/>
        <w:rPr>
          <w:rFonts w:ascii="XO Thames" w:hAnsi="XO Thames"/>
          <w:sz w:val="28"/>
        </w:rPr>
      </w:pPr>
      <w:r>
        <w:rPr>
          <w:rFonts w:ascii="XO Thames" w:hAnsi="XO Thames"/>
          <w:sz w:val="28"/>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F14975" w:rsidRDefault="0000799C">
      <w:pPr>
        <w:ind w:firstLine="539"/>
        <w:jc w:val="both"/>
        <w:rPr>
          <w:rFonts w:ascii="XO Thames" w:hAnsi="XO Thames"/>
          <w:sz w:val="28"/>
        </w:rPr>
      </w:pPr>
      <w:r>
        <w:rPr>
          <w:rFonts w:ascii="XO Thames" w:hAnsi="XO Thames"/>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F14975" w:rsidRDefault="0000799C">
      <w:pPr>
        <w:ind w:firstLine="539"/>
        <w:jc w:val="both"/>
        <w:rPr>
          <w:rFonts w:ascii="XO Thames" w:hAnsi="XO Thames"/>
          <w:sz w:val="28"/>
        </w:rPr>
      </w:pPr>
      <w:r>
        <w:rPr>
          <w:rFonts w:ascii="XO Thames" w:hAnsi="XO Thames"/>
          <w:sz w:val="28"/>
        </w:rPr>
        <w:t>1.8. Понятия, используемые в настоящем Положении, применяются в значениях, определенных Законом № 248-ФЗ.</w:t>
      </w:r>
    </w:p>
    <w:p w:rsidR="00F14975" w:rsidRDefault="00F14975">
      <w:pPr>
        <w:ind w:left="1500"/>
        <w:contextualSpacing/>
        <w:jc w:val="both"/>
        <w:rPr>
          <w:rFonts w:ascii="XO Thames" w:hAnsi="XO Thames"/>
          <w:sz w:val="28"/>
        </w:rPr>
      </w:pPr>
    </w:p>
    <w:p w:rsidR="00F14975" w:rsidRDefault="0000799C">
      <w:pPr>
        <w:widowControl w:val="0"/>
        <w:numPr>
          <w:ilvl w:val="0"/>
          <w:numId w:val="1"/>
        </w:numPr>
        <w:spacing w:line="240" w:lineRule="exact"/>
        <w:jc w:val="center"/>
        <w:rPr>
          <w:rFonts w:ascii="XO Thames" w:hAnsi="XO Thames"/>
          <w:b/>
        </w:rPr>
      </w:pPr>
      <w:r>
        <w:rPr>
          <w:rFonts w:ascii="XO Thames" w:hAnsi="XO Thames"/>
          <w:b/>
        </w:rPr>
        <w:t>КОНТРОЛЬНЫЙ ОРГАН, ОСУЩЕСТВЛЯЮЩИЙ МУНИЦИПАЛЬНЫЙ ЗЕМЕЛЬНЫЙ КОНТРОЛЬ</w:t>
      </w:r>
    </w:p>
    <w:p w:rsidR="00F14975" w:rsidRDefault="00F14975">
      <w:pPr>
        <w:widowControl w:val="0"/>
        <w:spacing w:line="240" w:lineRule="exact"/>
        <w:jc w:val="center"/>
        <w:rPr>
          <w:rFonts w:ascii="XO Thames" w:hAnsi="XO Thames"/>
          <w:b/>
          <w:sz w:val="28"/>
        </w:rPr>
      </w:pPr>
    </w:p>
    <w:p w:rsidR="00F14975" w:rsidRDefault="0000799C">
      <w:pPr>
        <w:widowControl w:val="0"/>
        <w:ind w:firstLine="539"/>
        <w:jc w:val="both"/>
        <w:rPr>
          <w:rFonts w:ascii="XO Thames" w:hAnsi="XO Thames"/>
          <w:strike/>
          <w:sz w:val="28"/>
        </w:rPr>
      </w:pPr>
      <w:r>
        <w:rPr>
          <w:rFonts w:ascii="XO Thames" w:hAnsi="XO Thames"/>
          <w:sz w:val="28"/>
        </w:rPr>
        <w:t xml:space="preserve">2.1 Контрольным органом, уполномоченным на осуществление муниципального земельного контроля, является </w:t>
      </w:r>
      <w:r w:rsidR="00413574">
        <w:rPr>
          <w:rFonts w:ascii="XO Thames" w:hAnsi="XO Thames"/>
          <w:sz w:val="28"/>
        </w:rPr>
        <w:t xml:space="preserve">администрация </w:t>
      </w:r>
      <w:proofErr w:type="spellStart"/>
      <w:r w:rsidR="00413574">
        <w:rPr>
          <w:rFonts w:ascii="XO Thames" w:hAnsi="XO Thames"/>
          <w:sz w:val="28"/>
        </w:rPr>
        <w:t>Кичменгско</w:t>
      </w:r>
      <w:proofErr w:type="spellEnd"/>
      <w:r w:rsidR="00413574">
        <w:rPr>
          <w:rFonts w:ascii="XO Thames" w:hAnsi="XO Thames"/>
          <w:sz w:val="28"/>
        </w:rPr>
        <w:t xml:space="preserve">-Городецкого муниципального округа </w:t>
      </w:r>
      <w:r>
        <w:rPr>
          <w:rFonts w:ascii="XO Thames" w:hAnsi="XO Thames"/>
          <w:sz w:val="28"/>
        </w:rPr>
        <w:t>Вологодской области</w:t>
      </w:r>
      <w:r>
        <w:rPr>
          <w:rFonts w:ascii="XO Thames" w:hAnsi="XO Thames"/>
          <w:i/>
          <w:sz w:val="28"/>
        </w:rPr>
        <w:t xml:space="preserve"> </w:t>
      </w:r>
      <w:r>
        <w:rPr>
          <w:rFonts w:ascii="XO Thames" w:hAnsi="XO Thames"/>
          <w:sz w:val="28"/>
        </w:rPr>
        <w:t>(далее – орган муниципального земельного контроля</w:t>
      </w:r>
      <w:r>
        <w:rPr>
          <w:rFonts w:ascii="XO Thames" w:hAnsi="XO Thames"/>
          <w:i/>
          <w:sz w:val="28"/>
        </w:rPr>
        <w:t>)</w:t>
      </w:r>
      <w:r>
        <w:rPr>
          <w:rFonts w:ascii="XO Thames" w:hAnsi="XO Thames"/>
          <w:sz w:val="28"/>
        </w:rPr>
        <w:t>.</w:t>
      </w:r>
    </w:p>
    <w:p w:rsidR="00F14975" w:rsidRDefault="0089410C">
      <w:pPr>
        <w:widowControl w:val="0"/>
        <w:ind w:firstLine="539"/>
        <w:jc w:val="both"/>
        <w:rPr>
          <w:rFonts w:ascii="XO Thames" w:hAnsi="XO Thames"/>
          <w:sz w:val="28"/>
        </w:rPr>
      </w:pPr>
      <w:r>
        <w:rPr>
          <w:rFonts w:ascii="XO Thames" w:hAnsi="XO Thames"/>
          <w:sz w:val="28"/>
        </w:rPr>
        <w:t>2.2</w:t>
      </w:r>
      <w:r w:rsidR="0000799C">
        <w:rPr>
          <w:rFonts w:ascii="XO Thames" w:hAnsi="XO Thames"/>
          <w:sz w:val="28"/>
        </w:rPr>
        <w:t xml:space="preserve">. </w:t>
      </w:r>
      <w:r w:rsidR="00413574">
        <w:rPr>
          <w:rFonts w:ascii="XO Thames" w:hAnsi="XO Thames"/>
          <w:sz w:val="28"/>
        </w:rPr>
        <w:t xml:space="preserve">Должностными лицами органа муниципального земельного контроля, уполномоченными на осуществление муниципального земельного контроля от </w:t>
      </w:r>
      <w:r w:rsidR="00413574">
        <w:rPr>
          <w:rFonts w:ascii="XO Thames" w:hAnsi="XO Thames"/>
          <w:sz w:val="28"/>
        </w:rPr>
        <w:lastRenderedPageBreak/>
        <w:t xml:space="preserve">имени администрации </w:t>
      </w:r>
      <w:proofErr w:type="spellStart"/>
      <w:r w:rsidR="00413574">
        <w:rPr>
          <w:rFonts w:ascii="XO Thames" w:hAnsi="XO Thames"/>
          <w:sz w:val="28"/>
        </w:rPr>
        <w:t>Кичменгско</w:t>
      </w:r>
      <w:proofErr w:type="spellEnd"/>
      <w:r w:rsidR="00413574">
        <w:rPr>
          <w:rFonts w:ascii="XO Thames" w:hAnsi="XO Thames"/>
          <w:sz w:val="28"/>
        </w:rPr>
        <w:t>-Городецкого муниципального округа</w:t>
      </w:r>
      <w:r w:rsidR="00B75261">
        <w:rPr>
          <w:rFonts w:ascii="XO Thames" w:hAnsi="XO Thames"/>
          <w:sz w:val="28"/>
        </w:rPr>
        <w:t>, являются главный специалист по муниципальному земельному контролю отдела земельно-имущественных отношений администрации округа, а в его отсутствие- заместитель начальника отдела земельно-имущественных отношений администрации округа (далее- должностные лица, осуществляющие муниципальный земельный контроль)</w:t>
      </w:r>
      <w:r w:rsidR="0000799C">
        <w:rPr>
          <w:rFonts w:ascii="XO Thames" w:hAnsi="XO Thames"/>
          <w:sz w:val="28"/>
        </w:rPr>
        <w:t>.</w:t>
      </w:r>
    </w:p>
    <w:p w:rsidR="00F14975" w:rsidRDefault="0089410C">
      <w:pPr>
        <w:ind w:firstLine="539"/>
        <w:jc w:val="both"/>
        <w:rPr>
          <w:rFonts w:ascii="XO Thames" w:hAnsi="XO Thames"/>
          <w:sz w:val="28"/>
        </w:rPr>
      </w:pPr>
      <w:r>
        <w:rPr>
          <w:rFonts w:ascii="XO Thames" w:hAnsi="XO Thames"/>
          <w:sz w:val="28"/>
        </w:rPr>
        <w:t>2.3</w:t>
      </w:r>
      <w:r w:rsidR="0000799C">
        <w:rPr>
          <w:rFonts w:ascii="XO Thames" w:hAnsi="XO Thames"/>
          <w:sz w:val="28"/>
        </w:rPr>
        <w:t xml:space="preserve">. Должностные лица органа муниципального </w:t>
      </w:r>
      <w:r w:rsidR="00181E0C">
        <w:rPr>
          <w:rFonts w:ascii="XO Thames" w:hAnsi="XO Thames"/>
          <w:sz w:val="28"/>
        </w:rPr>
        <w:t xml:space="preserve">земельного </w:t>
      </w:r>
      <w:r w:rsidR="0000799C">
        <w:rPr>
          <w:rFonts w:ascii="XO Thames" w:hAnsi="XO Thames"/>
          <w:sz w:val="28"/>
        </w:rPr>
        <w:t xml:space="preserve">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proofErr w:type="spellStart"/>
      <w:r w:rsidR="00B75261">
        <w:rPr>
          <w:rFonts w:ascii="XO Thames" w:hAnsi="XO Thames"/>
          <w:sz w:val="28"/>
        </w:rPr>
        <w:t>Кичменгско</w:t>
      </w:r>
      <w:proofErr w:type="spellEnd"/>
      <w:r w:rsidR="00B75261">
        <w:rPr>
          <w:rFonts w:ascii="XO Thames" w:hAnsi="XO Thames"/>
          <w:sz w:val="28"/>
        </w:rPr>
        <w:t>-Городецкого муниципального округа</w:t>
      </w:r>
      <w:r w:rsidR="0000799C">
        <w:rPr>
          <w:rFonts w:ascii="XO Thames" w:hAnsi="XO Thames"/>
          <w:i/>
          <w:sz w:val="28"/>
        </w:rPr>
        <w:t xml:space="preserve"> </w:t>
      </w:r>
      <w:r w:rsidR="0000799C">
        <w:rPr>
          <w:rFonts w:ascii="XO Thames" w:hAnsi="XO Thames"/>
          <w:sz w:val="28"/>
        </w:rPr>
        <w:t>Вологодской области.</w:t>
      </w:r>
    </w:p>
    <w:p w:rsidR="00F14975" w:rsidRDefault="0089410C">
      <w:pPr>
        <w:ind w:firstLine="539"/>
        <w:jc w:val="both"/>
        <w:rPr>
          <w:rFonts w:ascii="XO Thames" w:hAnsi="XO Thames"/>
          <w:sz w:val="28"/>
        </w:rPr>
      </w:pPr>
      <w:r>
        <w:rPr>
          <w:rFonts w:ascii="XO Thames" w:hAnsi="XO Thames"/>
          <w:sz w:val="28"/>
        </w:rPr>
        <w:t>2.4</w:t>
      </w:r>
      <w:r w:rsidR="0000799C">
        <w:rPr>
          <w:rFonts w:ascii="XO Thames" w:hAnsi="XO Thames"/>
          <w:sz w:val="28"/>
        </w:rPr>
        <w:t>. Права и обязанности должностных лиц органа муниципального контроля осуществляются в соответствии со статьей 29 Закона № 248-ФЗ.</w:t>
      </w:r>
    </w:p>
    <w:p w:rsidR="00F14975" w:rsidRDefault="0089410C">
      <w:pPr>
        <w:widowControl w:val="0"/>
        <w:ind w:firstLine="539"/>
        <w:jc w:val="both"/>
        <w:rPr>
          <w:rFonts w:ascii="XO Thames" w:hAnsi="XO Thames"/>
          <w:sz w:val="28"/>
        </w:rPr>
      </w:pPr>
      <w:r>
        <w:rPr>
          <w:rFonts w:ascii="XO Thames" w:hAnsi="XO Thames"/>
          <w:sz w:val="28"/>
        </w:rPr>
        <w:t>2.5</w:t>
      </w:r>
      <w:r w:rsidR="0000799C">
        <w:rPr>
          <w:rFonts w:ascii="XO Thames" w:hAnsi="XO Thames"/>
          <w:sz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w:t>
      </w:r>
      <w:r w:rsidR="004B6650">
        <w:rPr>
          <w:rFonts w:ascii="XO Thames" w:hAnsi="XO Thames"/>
          <w:sz w:val="28"/>
        </w:rPr>
        <w:t xml:space="preserve">исполнительными органами </w:t>
      </w:r>
      <w:r w:rsidR="0000799C">
        <w:rPr>
          <w:rFonts w:ascii="XO Thames" w:hAnsi="XO Thames"/>
          <w:sz w:val="28"/>
        </w:rPr>
        <w:t>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F14975" w:rsidRDefault="0000799C">
      <w:pPr>
        <w:widowControl w:val="0"/>
        <w:ind w:firstLine="539"/>
        <w:jc w:val="both"/>
        <w:rPr>
          <w:rFonts w:ascii="XO Thames" w:hAnsi="XO Thames"/>
          <w:sz w:val="28"/>
        </w:rPr>
      </w:pPr>
      <w:r>
        <w:rPr>
          <w:rFonts w:ascii="XO Thames" w:hAnsi="XO Thames"/>
          <w:sz w:val="28"/>
        </w:rPr>
        <w:t>2.</w:t>
      </w:r>
      <w:r w:rsidR="0089410C">
        <w:rPr>
          <w:rFonts w:ascii="XO Thames" w:hAnsi="XO Thames"/>
          <w:sz w:val="28"/>
        </w:rPr>
        <w:t>6</w:t>
      </w:r>
      <w:r>
        <w:rPr>
          <w:rFonts w:ascii="XO Thames" w:hAnsi="XO Thames"/>
          <w:sz w:val="28"/>
        </w:rPr>
        <w:t>. Должностные лица, осуществляющие муниципальный земельный контроль, должны иметь служебные удостоверения.</w:t>
      </w:r>
    </w:p>
    <w:p w:rsidR="00F14975" w:rsidRDefault="00F14975">
      <w:pPr>
        <w:widowControl w:val="0"/>
        <w:ind w:firstLine="539"/>
        <w:jc w:val="both"/>
        <w:rPr>
          <w:rFonts w:ascii="XO Thames" w:hAnsi="XO Thames"/>
          <w:sz w:val="28"/>
        </w:rPr>
      </w:pPr>
    </w:p>
    <w:p w:rsidR="00F14975" w:rsidRDefault="0000799C">
      <w:pPr>
        <w:numPr>
          <w:ilvl w:val="0"/>
          <w:numId w:val="1"/>
        </w:numPr>
        <w:spacing w:line="240" w:lineRule="exact"/>
        <w:contextualSpacing/>
        <w:jc w:val="center"/>
        <w:rPr>
          <w:rFonts w:ascii="XO Thames" w:hAnsi="XO Thames"/>
          <w:b/>
        </w:rPr>
      </w:pPr>
      <w:r>
        <w:rPr>
          <w:rFonts w:ascii="XO Thames" w:hAnsi="XO Thames"/>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F14975" w:rsidRDefault="00F14975">
      <w:pPr>
        <w:spacing w:line="240" w:lineRule="exact"/>
        <w:ind w:left="714"/>
        <w:contextualSpacing/>
        <w:rPr>
          <w:rFonts w:ascii="XO Thames" w:hAnsi="XO Thames"/>
          <w:b/>
        </w:rPr>
      </w:pPr>
    </w:p>
    <w:p w:rsidR="00F14975" w:rsidRDefault="0000799C">
      <w:pPr>
        <w:widowControl w:val="0"/>
        <w:ind w:firstLine="539"/>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F14975" w:rsidRDefault="0000799C">
      <w:pPr>
        <w:widowControl w:val="0"/>
        <w:ind w:firstLine="539"/>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F14975" w:rsidRDefault="0000799C">
      <w:pPr>
        <w:widowControl w:val="0"/>
        <w:ind w:firstLine="539"/>
        <w:jc w:val="both"/>
        <w:rPr>
          <w:rFonts w:ascii="XO Thames" w:hAnsi="XO Thames"/>
          <w:sz w:val="28"/>
        </w:rPr>
      </w:pPr>
      <w:r>
        <w:rPr>
          <w:rFonts w:ascii="XO Thames" w:hAnsi="XO Thames"/>
          <w:sz w:val="28"/>
        </w:rPr>
        <w:t>- средний риск;</w:t>
      </w:r>
    </w:p>
    <w:p w:rsidR="00F14975" w:rsidRDefault="0000799C">
      <w:pPr>
        <w:widowControl w:val="0"/>
        <w:ind w:firstLine="539"/>
        <w:jc w:val="both"/>
        <w:rPr>
          <w:rFonts w:ascii="XO Thames" w:hAnsi="XO Thames"/>
          <w:sz w:val="28"/>
        </w:rPr>
      </w:pPr>
      <w:r>
        <w:rPr>
          <w:rFonts w:ascii="XO Thames" w:hAnsi="XO Thames"/>
          <w:sz w:val="28"/>
        </w:rPr>
        <w:t>- умеренный риск;</w:t>
      </w:r>
    </w:p>
    <w:p w:rsidR="00F14975" w:rsidRDefault="0000799C">
      <w:pPr>
        <w:widowControl w:val="0"/>
        <w:ind w:firstLine="539"/>
        <w:jc w:val="both"/>
        <w:rPr>
          <w:rFonts w:ascii="XO Thames" w:hAnsi="XO Thames"/>
          <w:sz w:val="28"/>
        </w:rPr>
      </w:pPr>
      <w:r>
        <w:rPr>
          <w:rFonts w:ascii="XO Thames" w:hAnsi="XO Thames"/>
          <w:sz w:val="28"/>
        </w:rPr>
        <w:t>- низкий риск.</w:t>
      </w:r>
    </w:p>
    <w:p w:rsidR="00F14975" w:rsidRDefault="0000799C">
      <w:pPr>
        <w:widowControl w:val="0"/>
        <w:ind w:firstLine="539"/>
        <w:jc w:val="both"/>
        <w:rPr>
          <w:rFonts w:ascii="XO Thames" w:hAnsi="XO Thames"/>
          <w:sz w:val="28"/>
        </w:rPr>
      </w:pPr>
      <w:r>
        <w:rPr>
          <w:rFonts w:ascii="XO Thames" w:hAnsi="XO Thames"/>
          <w:sz w:val="28"/>
        </w:rPr>
        <w:t>3.</w:t>
      </w:r>
      <w:r w:rsidR="004B6650">
        <w:rPr>
          <w:rFonts w:ascii="XO Thames" w:hAnsi="XO Thames"/>
          <w:sz w:val="28"/>
        </w:rPr>
        <w:t>3. Решение об отнесении органом</w:t>
      </w:r>
      <w:r>
        <w:rPr>
          <w:rFonts w:ascii="XO Thames" w:hAnsi="XO Thames"/>
          <w:sz w:val="28"/>
        </w:rPr>
        <w:t xml:space="preserve">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rsidR="00F14975" w:rsidRDefault="0000799C">
      <w:pPr>
        <w:widowControl w:val="0"/>
        <w:ind w:firstLine="539"/>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F14975" w:rsidRDefault="0000799C">
      <w:pPr>
        <w:widowControl w:val="0"/>
        <w:ind w:firstLine="539"/>
        <w:jc w:val="both"/>
        <w:rPr>
          <w:rFonts w:ascii="XO Thames" w:hAnsi="XO Thames"/>
          <w:sz w:val="28"/>
        </w:rPr>
      </w:pPr>
      <w:r>
        <w:rPr>
          <w:rFonts w:ascii="XO Thames" w:hAnsi="XO Thames"/>
          <w:sz w:val="28"/>
        </w:rPr>
        <w:lastRenderedPageBreak/>
        <w:t>а) к категории среднего риска:</w:t>
      </w:r>
    </w:p>
    <w:p w:rsidR="00F14975" w:rsidRDefault="0000799C">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F14975" w:rsidRDefault="0000799C">
      <w:pPr>
        <w:widowControl w:val="0"/>
        <w:ind w:firstLine="539"/>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F14975" w:rsidRDefault="0000799C">
      <w:pPr>
        <w:widowControl w:val="0"/>
        <w:ind w:firstLine="539"/>
        <w:jc w:val="both"/>
        <w:rPr>
          <w:rFonts w:ascii="XO Thames" w:hAnsi="XO Thames"/>
          <w:sz w:val="28"/>
        </w:rPr>
      </w:pPr>
      <w:r>
        <w:rPr>
          <w:rFonts w:ascii="XO Thames" w:hAnsi="XO Thames"/>
          <w:sz w:val="28"/>
        </w:rPr>
        <w:t xml:space="preserve">- земельные участки, кадастровая стоимость которых на 50 и более процентов превышает средний уровень кадастровой стоимости по </w:t>
      </w:r>
      <w:r w:rsidR="00B75261">
        <w:rPr>
          <w:rFonts w:ascii="XO Thames" w:hAnsi="XO Thames"/>
          <w:sz w:val="28"/>
        </w:rPr>
        <w:t xml:space="preserve">муниципальному </w:t>
      </w:r>
      <w:r>
        <w:rPr>
          <w:rFonts w:ascii="XO Thames" w:hAnsi="XO Thames"/>
          <w:sz w:val="28"/>
        </w:rPr>
        <w:t>округу;</w:t>
      </w:r>
    </w:p>
    <w:p w:rsidR="00F14975" w:rsidRDefault="0000799C">
      <w:pPr>
        <w:widowControl w:val="0"/>
        <w:ind w:firstLine="539"/>
        <w:jc w:val="both"/>
        <w:rPr>
          <w:rFonts w:ascii="XO Thames" w:hAnsi="XO Thames"/>
          <w:sz w:val="28"/>
        </w:rPr>
      </w:pPr>
      <w:r>
        <w:rPr>
          <w:rFonts w:ascii="XO Thames" w:hAnsi="XO Thames"/>
          <w:sz w:val="28"/>
        </w:rPr>
        <w:t>- мелиорируемые и мелиорированные земельные участки;</w:t>
      </w:r>
    </w:p>
    <w:p w:rsidR="00F14975" w:rsidRDefault="0000799C">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rFonts w:ascii="XO Thames" w:hAnsi="XO Thames"/>
          <w:sz w:val="28"/>
        </w:rPr>
        <w:t>птицемест</w:t>
      </w:r>
      <w:proofErr w:type="spellEnd"/>
      <w:r>
        <w:rPr>
          <w:rFonts w:ascii="XO Thames" w:hAnsi="XO Thames"/>
          <w:sz w:val="28"/>
        </w:rPr>
        <w:t xml:space="preserve"> и более);</w:t>
      </w:r>
    </w:p>
    <w:p w:rsidR="00F14975" w:rsidRDefault="0000799C">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F14975" w:rsidRDefault="0000799C">
      <w:pPr>
        <w:widowControl w:val="0"/>
        <w:ind w:firstLine="539"/>
        <w:jc w:val="both"/>
        <w:rPr>
          <w:rFonts w:ascii="XO Thames" w:hAnsi="XO Thames"/>
          <w:sz w:val="28"/>
        </w:rPr>
      </w:pPr>
      <w:r>
        <w:rPr>
          <w:rFonts w:ascii="XO Thames" w:hAnsi="XO Thames"/>
          <w:sz w:val="28"/>
        </w:rPr>
        <w:t>б) к категории умеренного риска:</w:t>
      </w:r>
    </w:p>
    <w:p w:rsidR="00F14975" w:rsidRDefault="0000799C">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14975" w:rsidRDefault="0000799C">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F14975" w:rsidRDefault="0000799C">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F14975" w:rsidRDefault="0000799C">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14975" w:rsidRDefault="0000799C">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Pr>
          <w:rFonts w:ascii="XO Thames" w:hAnsi="XO Thames"/>
          <w:sz w:val="28"/>
        </w:rPr>
        <w:t>птицемест</w:t>
      </w:r>
      <w:proofErr w:type="spellEnd"/>
      <w:r>
        <w:rPr>
          <w:rFonts w:ascii="XO Thames" w:hAnsi="XO Thames"/>
          <w:sz w:val="28"/>
        </w:rPr>
        <w:t>);</w:t>
      </w:r>
    </w:p>
    <w:p w:rsidR="00F14975" w:rsidRDefault="0000799C">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F14975" w:rsidRDefault="0000799C">
      <w:pPr>
        <w:ind w:firstLine="539"/>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F14975" w:rsidRDefault="0000799C">
      <w:pPr>
        <w:widowControl w:val="0"/>
        <w:ind w:firstLine="539"/>
        <w:jc w:val="both"/>
        <w:rPr>
          <w:rFonts w:ascii="XO Thames" w:hAnsi="XO Thames"/>
          <w:sz w:val="28"/>
        </w:rPr>
      </w:pPr>
      <w:r>
        <w:rPr>
          <w:rFonts w:ascii="XO Thames" w:hAnsi="XO Thames"/>
          <w:sz w:val="28"/>
        </w:rPr>
        <w:t xml:space="preserve">3.5. При наличии </w:t>
      </w:r>
      <w:r w:rsidR="00B75261">
        <w:rPr>
          <w:rFonts w:ascii="XO Thames" w:hAnsi="XO Thames"/>
          <w:sz w:val="28"/>
        </w:rPr>
        <w:t xml:space="preserve">критериев, позволяющих отнести </w:t>
      </w:r>
      <w:r>
        <w:rPr>
          <w:rFonts w:ascii="XO Thames" w:hAnsi="XO Thames"/>
          <w:sz w:val="28"/>
        </w:rPr>
        <w:t xml:space="preserve">объект муниципального </w:t>
      </w:r>
      <w:r>
        <w:rPr>
          <w:rFonts w:ascii="XO Thames" w:hAnsi="XO Thames"/>
          <w:sz w:val="28"/>
        </w:rPr>
        <w:lastRenderedPageBreak/>
        <w:t>земельного контроля к различным категориям риска, подлежат применению критерии, относящие его к более высокой категории риска.</w:t>
      </w:r>
    </w:p>
    <w:p w:rsidR="00F14975" w:rsidRDefault="0000799C">
      <w:pPr>
        <w:widowControl w:val="0"/>
        <w:ind w:firstLine="539"/>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F14975" w:rsidRDefault="0000799C">
      <w:pPr>
        <w:widowControl w:val="0"/>
        <w:ind w:firstLine="539"/>
        <w:jc w:val="both"/>
        <w:rPr>
          <w:rFonts w:ascii="XO Thames" w:hAnsi="XO Thames"/>
          <w:sz w:val="28"/>
        </w:rPr>
      </w:pPr>
      <w:r>
        <w:rPr>
          <w:rFonts w:ascii="XO Thames" w:hAnsi="XO Thames"/>
          <w:sz w:val="28"/>
        </w:rPr>
        <w:t>При о</w:t>
      </w:r>
      <w:r w:rsidR="00B75261">
        <w:rPr>
          <w:rFonts w:ascii="XO Thames" w:hAnsi="XO Thames"/>
          <w:sz w:val="28"/>
        </w:rPr>
        <w:t xml:space="preserve">тсутствии решения об отнесении </w:t>
      </w:r>
      <w:r>
        <w:rPr>
          <w:rFonts w:ascii="XO Thames" w:hAnsi="XO Thames"/>
          <w:sz w:val="28"/>
        </w:rPr>
        <w:t xml:space="preserve">объектов муниципального земельного контроля к категориям риска такие объекты считаются отнесенными к категории </w:t>
      </w:r>
      <w:r w:rsidR="004B6650">
        <w:rPr>
          <w:rFonts w:ascii="XO Thames" w:hAnsi="XO Thames"/>
          <w:sz w:val="28"/>
        </w:rPr>
        <w:t xml:space="preserve">низкого </w:t>
      </w:r>
      <w:r>
        <w:rPr>
          <w:rFonts w:ascii="XO Thames" w:hAnsi="XO Thames"/>
          <w:sz w:val="28"/>
        </w:rPr>
        <w:t>риска.</w:t>
      </w:r>
    </w:p>
    <w:p w:rsidR="00F14975" w:rsidRDefault="0000799C">
      <w:pPr>
        <w:widowControl w:val="0"/>
        <w:ind w:firstLine="539"/>
        <w:jc w:val="both"/>
        <w:rPr>
          <w:rFonts w:ascii="XO Thames" w:hAnsi="XO Thames"/>
          <w:sz w:val="28"/>
        </w:rPr>
      </w:pPr>
      <w:r>
        <w:rPr>
          <w:rFonts w:ascii="XO Thames" w:hAnsi="XO Thames"/>
          <w:sz w:val="28"/>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F14975" w:rsidRDefault="0000799C">
      <w:pPr>
        <w:widowControl w:val="0"/>
        <w:ind w:firstLine="539"/>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F14975" w:rsidRDefault="0000799C">
      <w:pPr>
        <w:widowControl w:val="0"/>
        <w:ind w:firstLine="539"/>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F14975" w:rsidRDefault="0000799C">
      <w:pPr>
        <w:widowControl w:val="0"/>
        <w:ind w:firstLine="539"/>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F14975" w:rsidRDefault="004B6650">
      <w:pPr>
        <w:widowControl w:val="0"/>
        <w:ind w:firstLine="539"/>
        <w:jc w:val="both"/>
        <w:rPr>
          <w:rFonts w:ascii="XO Thames" w:hAnsi="XO Thames"/>
          <w:sz w:val="28"/>
        </w:rPr>
      </w:pPr>
      <w:r>
        <w:rPr>
          <w:rFonts w:ascii="XO Thames" w:hAnsi="XO Thames"/>
          <w:sz w:val="28"/>
        </w:rPr>
        <w:t>3.7. Проведение органом</w:t>
      </w:r>
      <w:r w:rsidR="0000799C">
        <w:rPr>
          <w:rFonts w:ascii="XO Thames" w:hAnsi="XO Thames"/>
          <w:sz w:val="28"/>
        </w:rPr>
        <w:t xml:space="preserve">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F14975" w:rsidRDefault="0000799C">
      <w:pPr>
        <w:widowControl w:val="0"/>
        <w:ind w:firstLine="539"/>
        <w:jc w:val="both"/>
        <w:rPr>
          <w:rFonts w:ascii="XO Thames" w:hAnsi="XO Thames"/>
          <w:sz w:val="28"/>
        </w:rPr>
      </w:pPr>
      <w:r>
        <w:rPr>
          <w:rFonts w:ascii="XO Thames" w:hAnsi="XO Thames"/>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F14975" w:rsidRDefault="0000799C">
      <w:pPr>
        <w:widowControl w:val="0"/>
        <w:ind w:firstLine="539"/>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плановые контрольные мероприятия не проводятся.</w:t>
      </w:r>
    </w:p>
    <w:p w:rsidR="00F14975" w:rsidRDefault="0000799C">
      <w:pPr>
        <w:widowControl w:val="0"/>
        <w:ind w:firstLine="539"/>
        <w:jc w:val="both"/>
        <w:rPr>
          <w:rFonts w:ascii="XO Thames" w:hAnsi="XO Thames"/>
          <w:sz w:val="28"/>
        </w:rPr>
      </w:pPr>
      <w:r>
        <w:rPr>
          <w:rFonts w:ascii="XO Thames" w:hAnsi="XO Thames"/>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w:t>
      </w:r>
      <w:r w:rsidR="00833A36">
        <w:rPr>
          <w:rFonts w:ascii="XO Thames" w:hAnsi="XO Thames"/>
          <w:sz w:val="28"/>
        </w:rPr>
        <w:t xml:space="preserve"> категориям среднего риска – 3 </w:t>
      </w:r>
      <w:r>
        <w:rPr>
          <w:rFonts w:ascii="XO Thames" w:hAnsi="XO Thames"/>
          <w:sz w:val="28"/>
        </w:rPr>
        <w:t>года, умеренного риска – 4 года.</w:t>
      </w:r>
    </w:p>
    <w:p w:rsidR="00F14975" w:rsidRDefault="0000799C">
      <w:pPr>
        <w:widowControl w:val="0"/>
        <w:ind w:firstLine="539"/>
        <w:jc w:val="both"/>
        <w:rPr>
          <w:rFonts w:ascii="XO Thames" w:hAnsi="XO Thames"/>
          <w:sz w:val="28"/>
        </w:rPr>
      </w:pPr>
      <w:r>
        <w:rPr>
          <w:rFonts w:ascii="XO Thames" w:hAnsi="XO Thames"/>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F14975" w:rsidRDefault="0000799C">
      <w:pPr>
        <w:widowControl w:val="0"/>
        <w:ind w:firstLine="539"/>
        <w:jc w:val="both"/>
        <w:rPr>
          <w:rFonts w:ascii="XO Thames" w:hAnsi="XO Thames"/>
          <w:sz w:val="28"/>
        </w:rPr>
      </w:pPr>
      <w:r>
        <w:rPr>
          <w:rFonts w:ascii="XO Thames" w:hAnsi="XO Thames"/>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14975" w:rsidRDefault="0000799C">
      <w:pPr>
        <w:widowControl w:val="0"/>
        <w:ind w:firstLine="539"/>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F14975" w:rsidRDefault="0000799C">
      <w:pPr>
        <w:widowControl w:val="0"/>
        <w:ind w:firstLine="539"/>
        <w:jc w:val="both"/>
        <w:rPr>
          <w:sz w:val="28"/>
        </w:rPr>
      </w:pPr>
      <w:r>
        <w:rPr>
          <w:rFonts w:ascii="XO Thames" w:hAnsi="XO Thames"/>
          <w:sz w:val="28"/>
        </w:rPr>
        <w:t xml:space="preserve">3.9. Положения настоящего раздела подлежат применению с учетом действия </w:t>
      </w:r>
      <w:r>
        <w:rPr>
          <w:rFonts w:ascii="XO Thames" w:hAnsi="XO Thames"/>
          <w:sz w:val="28"/>
        </w:rPr>
        <w:lastRenderedPageBreak/>
        <w:t>положений пункта 11(3) п</w:t>
      </w:r>
      <w:r>
        <w:rPr>
          <w:sz w:val="28"/>
        </w:rPr>
        <w:t>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F14975" w:rsidRDefault="00F14975">
      <w:pPr>
        <w:widowControl w:val="0"/>
        <w:ind w:firstLine="539"/>
        <w:jc w:val="both"/>
        <w:rPr>
          <w:sz w:val="28"/>
        </w:rPr>
      </w:pPr>
    </w:p>
    <w:p w:rsidR="00F14975" w:rsidRDefault="0000799C">
      <w:pPr>
        <w:numPr>
          <w:ilvl w:val="0"/>
          <w:numId w:val="1"/>
        </w:numPr>
        <w:ind w:left="284" w:hanging="284"/>
        <w:contextualSpacing/>
        <w:jc w:val="center"/>
        <w:rPr>
          <w:rFonts w:ascii="XO Thames" w:hAnsi="XO Thames"/>
          <w:b/>
        </w:rPr>
      </w:pPr>
      <w:r>
        <w:rPr>
          <w:rFonts w:ascii="XO Thames" w:hAnsi="XO Thames"/>
          <w:b/>
        </w:rPr>
        <w:t>ПРОФИЛАКТИКА РИСКОВ ПРИЧИНЕНИЯ ВРЕДА</w:t>
      </w:r>
    </w:p>
    <w:p w:rsidR="00F14975" w:rsidRDefault="0000799C">
      <w:pPr>
        <w:jc w:val="center"/>
        <w:rPr>
          <w:rFonts w:ascii="XO Thames" w:hAnsi="XO Thames"/>
          <w:b/>
        </w:rPr>
      </w:pPr>
      <w:r>
        <w:rPr>
          <w:rFonts w:ascii="XO Thames" w:hAnsi="XO Thames"/>
          <w:b/>
        </w:rPr>
        <w:t>(УЩЕРБА) ОХРАНЯЕМЫМ ЗАКОНОМ ЦЕННОСТЯМ</w:t>
      </w:r>
    </w:p>
    <w:p w:rsidR="00F14975" w:rsidRDefault="00F14975">
      <w:pPr>
        <w:jc w:val="both"/>
        <w:rPr>
          <w:rFonts w:ascii="XO Thames" w:hAnsi="XO Thames"/>
          <w:b/>
        </w:rPr>
      </w:pPr>
    </w:p>
    <w:p w:rsidR="00F14975" w:rsidRDefault="0000799C">
      <w:pPr>
        <w:widowControl w:val="0"/>
        <w:ind w:firstLine="540"/>
        <w:jc w:val="both"/>
        <w:rPr>
          <w:rFonts w:ascii="XO Thames" w:hAnsi="XO Thames"/>
          <w:sz w:val="28"/>
        </w:rPr>
      </w:pPr>
      <w:r>
        <w:rPr>
          <w:rFonts w:ascii="XO Thames" w:hAnsi="XO Thames"/>
          <w:sz w:val="28"/>
        </w:rPr>
        <w:t>4.1 Профилактические мер</w:t>
      </w:r>
      <w:r w:rsidR="004B6650">
        <w:rPr>
          <w:rFonts w:ascii="XO Thames" w:hAnsi="XO Thames"/>
          <w:sz w:val="28"/>
        </w:rPr>
        <w:t>оприятия осуществляются органом</w:t>
      </w:r>
      <w:r>
        <w:rPr>
          <w:rFonts w:ascii="XO Thames" w:hAnsi="XO Thames"/>
          <w:sz w:val="28"/>
        </w:rPr>
        <w:t xml:space="preserve"> муниципального земельного контроля в целях стимулирования добросовестного соблюдения обязательных требований </w:t>
      </w:r>
      <w:r w:rsidRPr="00C36605">
        <w:rPr>
          <w:rFonts w:ascii="XO Thames" w:hAnsi="XO Thames"/>
          <w:color w:val="auto"/>
          <w:sz w:val="28"/>
        </w:rPr>
        <w:t>всеми</w:t>
      </w:r>
      <w:r>
        <w:rPr>
          <w:rFonts w:ascii="XO Thames" w:hAnsi="XO Thames"/>
          <w:sz w:val="28"/>
        </w:rPr>
        <w:t xml:space="preserve">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C36605">
        <w:rPr>
          <w:color w:val="auto"/>
          <w:sz w:val="28"/>
        </w:rPr>
        <w:t>создания условий для</w:t>
      </w:r>
      <w:r w:rsidRPr="00C36605">
        <w:rPr>
          <w:rFonts w:ascii="XO Thames" w:hAnsi="XO Thames"/>
          <w:color w:val="auto"/>
          <w:sz w:val="28"/>
        </w:rPr>
        <w:t xml:space="preserve"> </w:t>
      </w:r>
      <w:r>
        <w:rPr>
          <w:rFonts w:ascii="XO Thames" w:hAnsi="XO Thames"/>
          <w:sz w:val="28"/>
        </w:rPr>
        <w:t>доведения обязательных требований до контролируемых лиц, способов их соблюдения.</w:t>
      </w:r>
    </w:p>
    <w:p w:rsidR="00F14975" w:rsidRDefault="0000799C">
      <w:pPr>
        <w:widowControl w:val="0"/>
        <w:ind w:firstLine="540"/>
        <w:jc w:val="both"/>
        <w:rPr>
          <w:rFonts w:ascii="XO Thames" w:hAnsi="XO Thames"/>
          <w:sz w:val="28"/>
        </w:rPr>
      </w:pPr>
      <w:r>
        <w:rPr>
          <w:rFonts w:ascii="XO Thames" w:hAnsi="XO Thames"/>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4975" w:rsidRDefault="0000799C">
      <w:pPr>
        <w:widowControl w:val="0"/>
        <w:ind w:firstLine="540"/>
        <w:jc w:val="both"/>
        <w:rPr>
          <w:rFonts w:ascii="XO Thames" w:hAnsi="XO Thames"/>
          <w:sz w:val="28"/>
        </w:rPr>
      </w:pPr>
      <w:r>
        <w:rPr>
          <w:rFonts w:ascii="XO Thames" w:hAnsi="XO Thames"/>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14975" w:rsidRDefault="0000799C">
      <w:pPr>
        <w:widowControl w:val="0"/>
        <w:ind w:firstLine="540"/>
        <w:jc w:val="both"/>
        <w:rPr>
          <w:rFonts w:ascii="XO Thames" w:hAnsi="XO Thames"/>
        </w:rPr>
      </w:pPr>
      <w:r>
        <w:rPr>
          <w:rFonts w:ascii="XO Thames" w:hAnsi="XO Thames"/>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F14975" w:rsidRDefault="0000799C">
      <w:pPr>
        <w:widowControl w:val="0"/>
        <w:ind w:firstLine="540"/>
        <w:jc w:val="both"/>
        <w:rPr>
          <w:rFonts w:ascii="XO Thames" w:hAnsi="XO Thames"/>
          <w:sz w:val="28"/>
        </w:rPr>
      </w:pPr>
      <w:r>
        <w:rPr>
          <w:rFonts w:ascii="XO Thames" w:hAnsi="XO Thames"/>
          <w:sz w:val="28"/>
        </w:rPr>
        <w:t>4.2 При осуществлении муниципального земельного контроля могут проводиться следующие виды профилактических мероприятий:</w:t>
      </w:r>
    </w:p>
    <w:p w:rsidR="00F14975" w:rsidRDefault="0000799C">
      <w:pPr>
        <w:widowControl w:val="0"/>
        <w:ind w:firstLine="540"/>
        <w:jc w:val="both"/>
        <w:rPr>
          <w:rFonts w:ascii="XO Thames" w:hAnsi="XO Thames"/>
          <w:sz w:val="28"/>
        </w:rPr>
      </w:pPr>
      <w:r>
        <w:rPr>
          <w:rFonts w:ascii="XO Thames" w:hAnsi="XO Thames"/>
          <w:sz w:val="28"/>
        </w:rPr>
        <w:t>информирование;</w:t>
      </w:r>
    </w:p>
    <w:p w:rsidR="00F14975" w:rsidRDefault="0000799C">
      <w:pPr>
        <w:widowControl w:val="0"/>
        <w:ind w:firstLine="540"/>
        <w:jc w:val="both"/>
        <w:rPr>
          <w:rFonts w:ascii="XO Thames" w:hAnsi="XO Thames"/>
          <w:sz w:val="28"/>
        </w:rPr>
      </w:pPr>
      <w:r>
        <w:rPr>
          <w:rFonts w:ascii="XO Thames" w:hAnsi="XO Thames"/>
          <w:sz w:val="28"/>
        </w:rPr>
        <w:t>обобщение правоприменительной практики;</w:t>
      </w:r>
    </w:p>
    <w:p w:rsidR="00F14975" w:rsidRDefault="0000799C">
      <w:pPr>
        <w:widowControl w:val="0"/>
        <w:ind w:firstLine="540"/>
        <w:jc w:val="both"/>
        <w:rPr>
          <w:rFonts w:ascii="XO Thames" w:hAnsi="XO Thames"/>
          <w:sz w:val="28"/>
        </w:rPr>
      </w:pPr>
      <w:r>
        <w:rPr>
          <w:rFonts w:ascii="XO Thames" w:hAnsi="XO Thames"/>
          <w:sz w:val="28"/>
        </w:rPr>
        <w:t>объявление предостережений;</w:t>
      </w:r>
    </w:p>
    <w:p w:rsidR="00F14975" w:rsidRDefault="0000799C">
      <w:pPr>
        <w:widowControl w:val="0"/>
        <w:ind w:firstLine="540"/>
        <w:jc w:val="both"/>
        <w:rPr>
          <w:rFonts w:ascii="XO Thames" w:hAnsi="XO Thames"/>
          <w:sz w:val="28"/>
        </w:rPr>
      </w:pPr>
      <w:r>
        <w:rPr>
          <w:rFonts w:ascii="XO Thames" w:hAnsi="XO Thames"/>
          <w:sz w:val="28"/>
        </w:rPr>
        <w:t>консультирование;</w:t>
      </w:r>
    </w:p>
    <w:p w:rsidR="00F14975" w:rsidRDefault="0000799C">
      <w:pPr>
        <w:widowControl w:val="0"/>
        <w:ind w:firstLine="540"/>
        <w:jc w:val="both"/>
        <w:rPr>
          <w:rFonts w:ascii="XO Thames" w:hAnsi="XO Thames"/>
          <w:sz w:val="28"/>
        </w:rPr>
      </w:pPr>
      <w:r>
        <w:rPr>
          <w:rFonts w:ascii="XO Thames" w:hAnsi="XO Thames"/>
          <w:sz w:val="28"/>
        </w:rPr>
        <w:t>профилактический визит.</w:t>
      </w:r>
    </w:p>
    <w:p w:rsidR="00F14975" w:rsidRDefault="0000799C">
      <w:pPr>
        <w:widowControl w:val="0"/>
        <w:ind w:firstLine="540"/>
        <w:jc w:val="both"/>
        <w:rPr>
          <w:rFonts w:ascii="XO Thames" w:hAnsi="XO Thames"/>
          <w:sz w:val="28"/>
        </w:rPr>
      </w:pPr>
      <w:r>
        <w:rPr>
          <w:rFonts w:ascii="XO Thames" w:hAnsi="XO Thames"/>
          <w:sz w:val="28"/>
        </w:rPr>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proofErr w:type="spellStart"/>
      <w:r w:rsidR="00C36605">
        <w:rPr>
          <w:rFonts w:ascii="XO Thames" w:hAnsi="XO Thames"/>
          <w:sz w:val="28"/>
        </w:rPr>
        <w:t>Кичменгско</w:t>
      </w:r>
      <w:proofErr w:type="spellEnd"/>
      <w:r w:rsidR="00C36605">
        <w:rPr>
          <w:rFonts w:ascii="XO Thames" w:hAnsi="XO Thames"/>
          <w:sz w:val="28"/>
        </w:rPr>
        <w:t>-Городецкого муниципального округа</w:t>
      </w:r>
      <w:r>
        <w:rPr>
          <w:rFonts w:ascii="XO Thames" w:hAnsi="XO Thames"/>
          <w:sz w:val="28"/>
        </w:rPr>
        <w:t xml:space="preserve"> Вологодской области в информационно-телекоммуникационной сети «Интернет» (далее – сайт в сети «Интернет») </w:t>
      </w:r>
      <w:r w:rsidR="002A5F08">
        <w:rPr>
          <w:rFonts w:ascii="XO Thames" w:hAnsi="XO Thames"/>
          <w:sz w:val="28"/>
        </w:rPr>
        <w:t>и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4975" w:rsidRDefault="0000799C">
      <w:pPr>
        <w:widowControl w:val="0"/>
        <w:ind w:firstLine="540"/>
        <w:jc w:val="both"/>
        <w:rPr>
          <w:rFonts w:ascii="XO Thames" w:hAnsi="XO Thames"/>
          <w:sz w:val="28"/>
        </w:rPr>
      </w:pPr>
      <w:r>
        <w:rPr>
          <w:rFonts w:ascii="XO Thames" w:hAnsi="XO Thames"/>
          <w:sz w:val="28"/>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2" w:history="1">
        <w:r>
          <w:rPr>
            <w:rFonts w:ascii="XO Thames" w:hAnsi="XO Thames"/>
            <w:sz w:val="28"/>
          </w:rPr>
          <w:t>частью 3 статьи 46</w:t>
        </w:r>
      </w:hyperlink>
      <w:r>
        <w:rPr>
          <w:rFonts w:ascii="XO Thames" w:hAnsi="XO Thames"/>
          <w:sz w:val="28"/>
        </w:rPr>
        <w:t xml:space="preserve"> Закона № 248-ФЗ.</w:t>
      </w:r>
    </w:p>
    <w:p w:rsidR="00F14975" w:rsidRDefault="0000799C">
      <w:pPr>
        <w:widowControl w:val="0"/>
        <w:ind w:firstLine="540"/>
        <w:jc w:val="both"/>
        <w:rPr>
          <w:rFonts w:ascii="XO Thames" w:hAnsi="XO Thames"/>
          <w:sz w:val="28"/>
        </w:rPr>
      </w:pPr>
      <w:r>
        <w:rPr>
          <w:rFonts w:ascii="XO Thames" w:hAnsi="XO Thames"/>
          <w:sz w:val="28"/>
        </w:rPr>
        <w:lastRenderedPageBreak/>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F14975" w:rsidRDefault="0000799C">
      <w:pPr>
        <w:widowControl w:val="0"/>
        <w:ind w:firstLine="540"/>
        <w:jc w:val="both"/>
        <w:rPr>
          <w:rFonts w:ascii="XO Thames" w:hAnsi="XO Thames"/>
          <w:sz w:val="28"/>
        </w:rPr>
      </w:pPr>
      <w:r>
        <w:rPr>
          <w:rFonts w:ascii="XO Thames" w:hAnsi="XO Thames"/>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F14975" w:rsidRDefault="0000799C">
      <w:pPr>
        <w:ind w:firstLine="540"/>
        <w:jc w:val="both"/>
        <w:rPr>
          <w:rFonts w:ascii="XO Thames" w:hAnsi="XO Thames"/>
          <w:sz w:val="28"/>
        </w:rPr>
      </w:pPr>
      <w:r>
        <w:rPr>
          <w:rFonts w:ascii="XO Thames" w:hAnsi="XO Thames"/>
          <w:sz w:val="28"/>
        </w:rPr>
        <w:t xml:space="preserve">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w:t>
      </w:r>
      <w:r w:rsidRPr="00F11ADD">
        <w:rPr>
          <w:color w:val="auto"/>
          <w:sz w:val="28"/>
        </w:rPr>
        <w:t>и (или) признаках нарушений обязательных требований,</w:t>
      </w:r>
      <w:r>
        <w:rPr>
          <w:rFonts w:ascii="XO Thames" w:hAnsi="XO Thames"/>
          <w:sz w:val="28"/>
        </w:rPr>
        <w:t xml:space="preserve">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F14975" w:rsidRDefault="0000799C">
      <w:pPr>
        <w:ind w:firstLine="540"/>
        <w:jc w:val="both"/>
        <w:rPr>
          <w:rFonts w:ascii="XO Thames" w:hAnsi="XO Thames"/>
          <w:sz w:val="28"/>
        </w:rPr>
      </w:pPr>
      <w:r>
        <w:rPr>
          <w:rFonts w:ascii="XO Thames" w:hAnsi="XO Thames"/>
          <w:sz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4975" w:rsidRDefault="0000799C">
      <w:pPr>
        <w:widowControl w:val="0"/>
        <w:ind w:firstLine="540"/>
        <w:jc w:val="both"/>
        <w:rPr>
          <w:rFonts w:ascii="XO Thames" w:hAnsi="XO Thames"/>
          <w:sz w:val="28"/>
        </w:rPr>
      </w:pPr>
      <w:r>
        <w:rPr>
          <w:rFonts w:ascii="XO Thames" w:hAnsi="XO Thames"/>
          <w:sz w:val="28"/>
        </w:rPr>
        <w:t>Объявляемые предостережения регистрируются в журнале учета предостережений с присвоением регистрационного номера.</w:t>
      </w:r>
    </w:p>
    <w:p w:rsidR="00F14975" w:rsidRDefault="0000799C">
      <w:pPr>
        <w:widowControl w:val="0"/>
        <w:ind w:firstLine="540"/>
        <w:jc w:val="both"/>
        <w:rPr>
          <w:rFonts w:ascii="XO Thames" w:hAnsi="XO Thames"/>
          <w:sz w:val="28"/>
        </w:rPr>
      </w:pPr>
      <w:r>
        <w:rPr>
          <w:rFonts w:ascii="XO Thames" w:hAnsi="XO Thames"/>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F14975" w:rsidRDefault="0000799C">
      <w:pPr>
        <w:widowControl w:val="0"/>
        <w:ind w:firstLine="540"/>
        <w:jc w:val="both"/>
        <w:rPr>
          <w:rFonts w:ascii="XO Thames" w:hAnsi="XO Thames"/>
          <w:sz w:val="28"/>
        </w:rPr>
      </w:pPr>
      <w:r>
        <w:rPr>
          <w:rFonts w:ascii="XO Thames" w:hAnsi="XO Thames"/>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14975" w:rsidRDefault="0000799C">
      <w:pPr>
        <w:widowControl w:val="0"/>
        <w:ind w:firstLine="540"/>
        <w:jc w:val="both"/>
        <w:rPr>
          <w:rFonts w:ascii="XO Thames" w:hAnsi="XO Thames"/>
          <w:sz w:val="28"/>
        </w:rPr>
      </w:pPr>
      <w:r>
        <w:rPr>
          <w:rFonts w:ascii="XO Thames" w:hAnsi="XO Thames"/>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F14975" w:rsidRDefault="0000799C">
      <w:pPr>
        <w:widowControl w:val="0"/>
        <w:ind w:firstLine="540"/>
        <w:jc w:val="both"/>
        <w:rPr>
          <w:rFonts w:ascii="XO Thames" w:hAnsi="XO Thames"/>
          <w:sz w:val="28"/>
        </w:rPr>
      </w:pPr>
      <w:r>
        <w:rPr>
          <w:rFonts w:ascii="XO Thames" w:hAnsi="XO Thames"/>
          <w:sz w:val="28"/>
        </w:rPr>
        <w:t>4.6. Консультирование осуществляется в устной или письменной форме по следующим вопросам:</w:t>
      </w:r>
    </w:p>
    <w:p w:rsidR="00F14975" w:rsidRDefault="0000799C">
      <w:pPr>
        <w:widowControl w:val="0"/>
        <w:ind w:firstLine="540"/>
        <w:jc w:val="both"/>
        <w:rPr>
          <w:rFonts w:ascii="XO Thames" w:hAnsi="XO Thames"/>
          <w:sz w:val="28"/>
        </w:rPr>
      </w:pPr>
      <w:r>
        <w:rPr>
          <w:rFonts w:ascii="XO Thames" w:hAnsi="XO Thames"/>
          <w:sz w:val="28"/>
        </w:rPr>
        <w:t>а) организация и осуществление муниципального земельного контроля;</w:t>
      </w:r>
    </w:p>
    <w:p w:rsidR="00F14975" w:rsidRDefault="0000799C">
      <w:pPr>
        <w:widowControl w:val="0"/>
        <w:ind w:firstLine="540"/>
        <w:jc w:val="both"/>
        <w:rPr>
          <w:rFonts w:ascii="XO Thames" w:hAnsi="XO Thames"/>
          <w:sz w:val="28"/>
        </w:rPr>
      </w:pPr>
      <w:r>
        <w:rPr>
          <w:rFonts w:ascii="XO Thames" w:hAnsi="XO Thames"/>
          <w:sz w:val="28"/>
        </w:rPr>
        <w:t>б) порядок осуществления контрольных мероприятий, установленных настоящим Положением;</w:t>
      </w:r>
    </w:p>
    <w:p w:rsidR="00F14975" w:rsidRDefault="0000799C">
      <w:pPr>
        <w:widowControl w:val="0"/>
        <w:ind w:firstLine="540"/>
        <w:jc w:val="both"/>
        <w:rPr>
          <w:rFonts w:ascii="XO Thames" w:hAnsi="XO Thames"/>
          <w:sz w:val="28"/>
        </w:rPr>
      </w:pPr>
      <w:r>
        <w:rPr>
          <w:rFonts w:ascii="XO Thames" w:hAnsi="XO Thames"/>
          <w:sz w:val="28"/>
        </w:rPr>
        <w:t>в) порядок обжалования действий (бездействия) должностных лиц органа муниципального земельного контроля;</w:t>
      </w:r>
    </w:p>
    <w:p w:rsidR="00F14975" w:rsidRDefault="0000799C">
      <w:pPr>
        <w:widowControl w:val="0"/>
        <w:ind w:firstLine="540"/>
        <w:jc w:val="both"/>
        <w:rPr>
          <w:rFonts w:ascii="XO Thames" w:hAnsi="XO Thames"/>
          <w:sz w:val="28"/>
        </w:rPr>
      </w:pPr>
      <w:r>
        <w:rPr>
          <w:rFonts w:ascii="XO Thames" w:hAnsi="XO Thames"/>
          <w:sz w:val="28"/>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F14975" w:rsidRDefault="0000799C">
      <w:pPr>
        <w:widowControl w:val="0"/>
        <w:ind w:firstLine="540"/>
        <w:jc w:val="both"/>
        <w:rPr>
          <w:rFonts w:ascii="XO Thames" w:hAnsi="XO Thames"/>
          <w:sz w:val="28"/>
        </w:rPr>
      </w:pPr>
      <w:r>
        <w:rPr>
          <w:rFonts w:ascii="XO Thames" w:hAnsi="XO Thames"/>
          <w:sz w:val="28"/>
        </w:rPr>
        <w:t>Консультирование в письменной форме осуществляется должностным лицом в следующих случаях:</w:t>
      </w:r>
    </w:p>
    <w:p w:rsidR="00F14975" w:rsidRDefault="0000799C">
      <w:pPr>
        <w:widowControl w:val="0"/>
        <w:ind w:firstLine="540"/>
        <w:jc w:val="both"/>
        <w:rPr>
          <w:rFonts w:ascii="XO Thames" w:hAnsi="XO Thames"/>
          <w:sz w:val="28"/>
        </w:rPr>
      </w:pPr>
      <w:r>
        <w:rPr>
          <w:rFonts w:ascii="XO Thames" w:hAnsi="XO Thames"/>
          <w:sz w:val="28"/>
        </w:rPr>
        <w:t>а) контролируемым лицом представлен письменный запрос о представлении письменного ответа по вопросам консультирования;</w:t>
      </w:r>
    </w:p>
    <w:p w:rsidR="00F14975" w:rsidRDefault="0000799C">
      <w:pPr>
        <w:widowControl w:val="0"/>
        <w:ind w:firstLine="540"/>
        <w:jc w:val="both"/>
        <w:rPr>
          <w:rFonts w:ascii="XO Thames" w:hAnsi="XO Thames"/>
          <w:sz w:val="28"/>
        </w:rPr>
      </w:pPr>
      <w:r>
        <w:rPr>
          <w:rFonts w:ascii="XO Thames" w:hAnsi="XO Thames"/>
          <w:sz w:val="28"/>
        </w:rPr>
        <w:t xml:space="preserve">б) за время консультирования </w:t>
      </w:r>
      <w:r w:rsidR="002A5F08">
        <w:rPr>
          <w:rFonts w:ascii="XO Thames" w:hAnsi="XO Thames"/>
          <w:sz w:val="28"/>
        </w:rPr>
        <w:t xml:space="preserve">в устной форме </w:t>
      </w:r>
      <w:r>
        <w:rPr>
          <w:rFonts w:ascii="XO Thames" w:hAnsi="XO Thames"/>
          <w:sz w:val="28"/>
        </w:rPr>
        <w:t>предоставить ответ на поставленные вопросы невозможно;</w:t>
      </w:r>
    </w:p>
    <w:p w:rsidR="00F14975" w:rsidRDefault="0000799C">
      <w:pPr>
        <w:widowControl w:val="0"/>
        <w:ind w:firstLine="540"/>
        <w:jc w:val="both"/>
        <w:rPr>
          <w:rFonts w:ascii="XO Thames" w:hAnsi="XO Thames"/>
          <w:sz w:val="28"/>
        </w:rPr>
      </w:pPr>
      <w:r>
        <w:rPr>
          <w:rFonts w:ascii="XO Thames" w:hAnsi="XO Thames"/>
          <w:sz w:val="28"/>
        </w:rPr>
        <w:t>в) ответ на поставленные вопросы требует дополнительного запроса сведений.</w:t>
      </w:r>
    </w:p>
    <w:p w:rsidR="00F14975" w:rsidRDefault="0000799C">
      <w:pPr>
        <w:widowControl w:val="0"/>
        <w:ind w:firstLine="540"/>
        <w:jc w:val="both"/>
        <w:rPr>
          <w:rFonts w:ascii="XO Thames" w:hAnsi="XO Thames"/>
          <w:sz w:val="28"/>
        </w:rPr>
      </w:pPr>
      <w:r>
        <w:rPr>
          <w:rFonts w:ascii="XO Thames" w:hAnsi="XO Thames"/>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F14975" w:rsidRDefault="0000799C">
      <w:pPr>
        <w:widowControl w:val="0"/>
        <w:ind w:firstLine="540"/>
        <w:jc w:val="both"/>
        <w:rPr>
          <w:rFonts w:ascii="XO Thames" w:hAnsi="XO Thames"/>
          <w:sz w:val="28"/>
        </w:rPr>
      </w:pPr>
      <w:r>
        <w:rPr>
          <w:rFonts w:ascii="XO Thames" w:hAnsi="XO Thames"/>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F14975" w:rsidRDefault="0000799C">
      <w:pPr>
        <w:widowControl w:val="0"/>
        <w:ind w:firstLine="540"/>
        <w:jc w:val="both"/>
        <w:rPr>
          <w:rFonts w:ascii="XO Thames" w:hAnsi="XO Thames"/>
          <w:sz w:val="28"/>
        </w:rPr>
      </w:pPr>
      <w:r>
        <w:rPr>
          <w:rFonts w:ascii="XO Thames" w:hAnsi="XO Thames"/>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F14975" w:rsidRDefault="0000799C">
      <w:pPr>
        <w:widowControl w:val="0"/>
        <w:ind w:firstLine="540"/>
        <w:jc w:val="both"/>
        <w:rPr>
          <w:rFonts w:ascii="XO Thames" w:hAnsi="XO Thames"/>
          <w:sz w:val="28"/>
        </w:rPr>
      </w:pPr>
      <w:r>
        <w:rPr>
          <w:rFonts w:ascii="XO Thames" w:hAnsi="XO Thames"/>
          <w:sz w:val="28"/>
        </w:rPr>
        <w:t>Органы муниципального земельного контроля ведут журналы учета консультирований.</w:t>
      </w:r>
    </w:p>
    <w:p w:rsidR="00F14975" w:rsidRDefault="0000799C">
      <w:pPr>
        <w:widowControl w:val="0"/>
        <w:ind w:firstLine="540"/>
        <w:jc w:val="both"/>
        <w:rPr>
          <w:rFonts w:ascii="XO Thames" w:hAnsi="XO Thames"/>
          <w:sz w:val="28"/>
        </w:rPr>
      </w:pPr>
      <w:r>
        <w:rPr>
          <w:rFonts w:ascii="XO Thames" w:hAnsi="XO Thames"/>
          <w:sz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w:t>
      </w:r>
      <w:r w:rsidR="002A5F08">
        <w:rPr>
          <w:rFonts w:ascii="XO Thames" w:hAnsi="XO Thames"/>
          <w:sz w:val="28"/>
        </w:rPr>
        <w:t xml:space="preserve"> органа муниципального земельного контроля</w:t>
      </w:r>
      <w:r>
        <w:rPr>
          <w:rFonts w:ascii="XO Thames" w:hAnsi="XO Thames"/>
          <w:sz w:val="28"/>
        </w:rPr>
        <w:t xml:space="preserve"> в сети «Ин</w:t>
      </w:r>
      <w:r w:rsidR="002A5F08">
        <w:rPr>
          <w:rFonts w:ascii="XO Thames" w:hAnsi="XO Thames"/>
          <w:sz w:val="28"/>
        </w:rPr>
        <w:t>тернет» письменного разъяснения, подписанного руководителем (заместителем руководителя) органа муниципального земельного контроля.</w:t>
      </w:r>
    </w:p>
    <w:p w:rsidR="00F14975" w:rsidRDefault="0000799C">
      <w:pPr>
        <w:widowControl w:val="0"/>
        <w:ind w:firstLine="540"/>
        <w:jc w:val="both"/>
        <w:rPr>
          <w:rFonts w:ascii="XO Thames" w:hAnsi="XO Thames"/>
          <w:color w:val="35BD35"/>
          <w:sz w:val="28"/>
        </w:rPr>
      </w:pPr>
      <w:r>
        <w:rPr>
          <w:rFonts w:ascii="XO Thames" w:hAnsi="XO Thames"/>
          <w:sz w:val="28"/>
        </w:rPr>
        <w:t>4.</w:t>
      </w:r>
      <w:r w:rsidR="00F11ADD">
        <w:rPr>
          <w:rFonts w:ascii="XO Thames" w:hAnsi="XO Thames"/>
          <w:sz w:val="28"/>
        </w:rPr>
        <w:t>7</w:t>
      </w:r>
      <w:r>
        <w:rPr>
          <w:rFonts w:ascii="XO Thames" w:hAnsi="XO Thames"/>
          <w:sz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Pr="00F11ADD">
        <w:rPr>
          <w:color w:val="auto"/>
          <w:sz w:val="28"/>
        </w:rPr>
        <w:t>или мобильного приложения «Инспектор».</w:t>
      </w:r>
    </w:p>
    <w:p w:rsidR="00F14975" w:rsidRPr="00181E0C" w:rsidRDefault="0000799C">
      <w:pPr>
        <w:widowControl w:val="0"/>
        <w:ind w:firstLine="540"/>
        <w:jc w:val="both"/>
        <w:rPr>
          <w:color w:val="auto"/>
          <w:sz w:val="28"/>
        </w:rPr>
      </w:pPr>
      <w:r>
        <w:rPr>
          <w:rFonts w:ascii="XO Thames" w:hAnsi="XO Thames"/>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w:t>
      </w:r>
      <w:r w:rsidR="002A5F08">
        <w:rPr>
          <w:rFonts w:ascii="XO Thames" w:hAnsi="XO Thames"/>
          <w:sz w:val="28"/>
        </w:rPr>
        <w:t xml:space="preserve">и критериям риска, </w:t>
      </w:r>
      <w:r>
        <w:rPr>
          <w:rFonts w:ascii="XO Thames" w:hAnsi="XO Thames"/>
          <w:sz w:val="28"/>
        </w:rPr>
        <w:t>о рекомендуемых способах сниж</w:t>
      </w:r>
      <w:r w:rsidR="002A5F08">
        <w:rPr>
          <w:rFonts w:ascii="XO Thames" w:hAnsi="XO Thames"/>
          <w:sz w:val="28"/>
        </w:rPr>
        <w:t xml:space="preserve">ения категории риска, </w:t>
      </w:r>
      <w:r>
        <w:rPr>
          <w:rFonts w:ascii="XO Thames" w:hAnsi="XO Thames"/>
          <w:sz w:val="28"/>
        </w:rPr>
        <w:t>видах, содержании</w:t>
      </w:r>
      <w:r w:rsidR="002A5F08">
        <w:rPr>
          <w:rFonts w:ascii="XO Thames" w:hAnsi="XO Thames"/>
          <w:sz w:val="28"/>
        </w:rPr>
        <w:t xml:space="preserve"> и об интенсивности </w:t>
      </w:r>
      <w:r>
        <w:rPr>
          <w:rFonts w:ascii="XO Thames" w:hAnsi="XO Thames"/>
          <w:sz w:val="28"/>
        </w:rPr>
        <w:t>мероприятий, проводимых в отношении</w:t>
      </w:r>
      <w:r w:rsidR="002A5F08">
        <w:rPr>
          <w:rFonts w:ascii="XO Thames" w:hAnsi="XO Thames"/>
          <w:sz w:val="28"/>
        </w:rPr>
        <w:t xml:space="preserve"> объекта контроля, исходя из его </w:t>
      </w:r>
      <w:r>
        <w:rPr>
          <w:rFonts w:ascii="XO Thames" w:hAnsi="XO Thames"/>
          <w:sz w:val="28"/>
        </w:rPr>
        <w:t xml:space="preserve">отнесения к соответствующей категории риска, </w:t>
      </w:r>
      <w:r w:rsidR="002A5F08">
        <w:rPr>
          <w:color w:val="auto"/>
          <w:sz w:val="28"/>
        </w:rPr>
        <w:t>а должностное лицо</w:t>
      </w:r>
      <w:r w:rsidRPr="00F11ADD">
        <w:rPr>
          <w:color w:val="auto"/>
          <w:sz w:val="28"/>
        </w:rPr>
        <w:t xml:space="preserve">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14975" w:rsidRPr="00181E0C" w:rsidRDefault="0000799C">
      <w:pPr>
        <w:ind w:firstLine="567"/>
        <w:jc w:val="both"/>
        <w:rPr>
          <w:color w:val="auto"/>
          <w:sz w:val="28"/>
        </w:rPr>
      </w:pPr>
      <w:r w:rsidRPr="00181E0C">
        <w:rPr>
          <w:color w:val="auto"/>
          <w:sz w:val="28"/>
        </w:rPr>
        <w:lastRenderedPageBreak/>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F14975" w:rsidRPr="00181E0C" w:rsidRDefault="0000799C">
      <w:pPr>
        <w:ind w:firstLine="567"/>
        <w:jc w:val="both"/>
        <w:rPr>
          <w:color w:val="auto"/>
          <w:sz w:val="28"/>
        </w:rPr>
      </w:pPr>
      <w:r w:rsidRPr="00181E0C">
        <w:rPr>
          <w:color w:val="auto"/>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w:t>
      </w:r>
      <w:r w:rsidR="001E4E1A">
        <w:rPr>
          <w:color w:val="auto"/>
          <w:sz w:val="28"/>
        </w:rPr>
        <w:t>тствии с частями 6 и 7 статьи 48</w:t>
      </w:r>
      <w:r w:rsidRPr="00181E0C">
        <w:rPr>
          <w:color w:val="auto"/>
          <w:sz w:val="28"/>
        </w:rPr>
        <w:t xml:space="preserve"> Закона № 248-ФЗ.</w:t>
      </w:r>
    </w:p>
    <w:p w:rsidR="00F14975" w:rsidRPr="00181E0C" w:rsidRDefault="0000799C">
      <w:pPr>
        <w:widowControl w:val="0"/>
        <w:ind w:firstLine="567"/>
        <w:jc w:val="both"/>
        <w:rPr>
          <w:color w:val="auto"/>
          <w:sz w:val="28"/>
        </w:rPr>
      </w:pPr>
      <w:r w:rsidRPr="00181E0C">
        <w:rPr>
          <w:color w:val="auto"/>
          <w:sz w:val="28"/>
        </w:rPr>
        <w:t>4.</w:t>
      </w:r>
      <w:r w:rsidR="00E64CA1">
        <w:rPr>
          <w:color w:val="auto"/>
          <w:sz w:val="28"/>
        </w:rPr>
        <w:t>7</w:t>
      </w:r>
      <w:r w:rsidRPr="00181E0C">
        <w:rPr>
          <w:color w:val="auto"/>
          <w:sz w:val="28"/>
        </w:rPr>
        <w:t>.1. Обязательный профилактический визит проводится в с</w:t>
      </w:r>
      <w:r w:rsidR="001E4E1A">
        <w:rPr>
          <w:color w:val="auto"/>
          <w:sz w:val="28"/>
        </w:rPr>
        <w:t xml:space="preserve">оответствии со </w:t>
      </w:r>
      <w:r w:rsidRPr="00181E0C">
        <w:rPr>
          <w:color w:val="auto"/>
          <w:sz w:val="28"/>
        </w:rPr>
        <w:t>стать</w:t>
      </w:r>
      <w:r w:rsidR="001E4E1A">
        <w:rPr>
          <w:color w:val="auto"/>
          <w:sz w:val="28"/>
        </w:rPr>
        <w:t>ей</w:t>
      </w:r>
      <w:r w:rsidRPr="00181E0C">
        <w:rPr>
          <w:color w:val="auto"/>
          <w:sz w:val="28"/>
        </w:rPr>
        <w:t xml:space="preserve"> </w:t>
      </w:r>
      <w:r w:rsidR="00DA3D98" w:rsidRPr="00181E0C">
        <w:rPr>
          <w:color w:val="auto"/>
          <w:sz w:val="28"/>
        </w:rPr>
        <w:t>52</w:t>
      </w:r>
      <w:r w:rsidR="003F35AA">
        <w:rPr>
          <w:color w:val="auto"/>
          <w:sz w:val="28"/>
        </w:rPr>
        <w:t>.1</w:t>
      </w:r>
      <w:r w:rsidR="00DA3D98" w:rsidRPr="00181E0C">
        <w:rPr>
          <w:color w:val="auto"/>
          <w:sz w:val="28"/>
        </w:rPr>
        <w:t xml:space="preserve"> </w:t>
      </w:r>
      <w:r w:rsidRPr="00181E0C">
        <w:rPr>
          <w:color w:val="auto"/>
          <w:sz w:val="28"/>
        </w:rPr>
        <w:t>Закона № 248-ФЗ.</w:t>
      </w:r>
    </w:p>
    <w:p w:rsidR="00F14975" w:rsidRDefault="0000799C">
      <w:pPr>
        <w:ind w:firstLine="540"/>
        <w:jc w:val="both"/>
        <w:rPr>
          <w:color w:val="auto"/>
          <w:sz w:val="28"/>
        </w:rPr>
      </w:pPr>
      <w:r w:rsidRPr="00181E0C">
        <w:rPr>
          <w:color w:val="auto"/>
          <w:sz w:val="28"/>
        </w:rPr>
        <w:t>Обязательный профилактический визит не предусматривает отказ контролируемого лица от его проведения.</w:t>
      </w:r>
    </w:p>
    <w:p w:rsidR="00B23918" w:rsidRPr="00181E0C" w:rsidRDefault="00B23918">
      <w:pPr>
        <w:ind w:firstLine="540"/>
        <w:jc w:val="both"/>
        <w:rPr>
          <w:color w:val="auto"/>
          <w:sz w:val="28"/>
        </w:rPr>
      </w:pPr>
      <w:r>
        <w:rPr>
          <w:color w:val="auto"/>
          <w:sz w:val="28"/>
        </w:rPr>
        <w:t>Обязательный профилактический визит проводится в отношении объектов контроля</w:t>
      </w:r>
      <w:r w:rsidR="00F54246">
        <w:rPr>
          <w:color w:val="auto"/>
          <w:sz w:val="28"/>
        </w:rPr>
        <w:t>,</w:t>
      </w:r>
      <w:r>
        <w:rPr>
          <w:color w:val="auto"/>
          <w:sz w:val="28"/>
        </w:rPr>
        <w:t xml:space="preserve"> отнесенных к средней категории риска.</w:t>
      </w:r>
    </w:p>
    <w:p w:rsidR="00F14975" w:rsidRPr="00181E0C" w:rsidRDefault="00FF6356">
      <w:pPr>
        <w:ind w:firstLine="540"/>
        <w:jc w:val="both"/>
        <w:rPr>
          <w:color w:val="auto"/>
          <w:sz w:val="28"/>
        </w:rPr>
      </w:pPr>
      <w:r w:rsidRPr="00FF6356">
        <w:rPr>
          <w:color w:val="auto"/>
          <w:sz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w:t>
      </w:r>
      <w:r>
        <w:rPr>
          <w:color w:val="auto"/>
          <w:sz w:val="28"/>
        </w:rPr>
        <w:t>едование, испытание, экспертизу</w:t>
      </w:r>
      <w:r w:rsidR="0000799C" w:rsidRPr="00181E0C">
        <w:rPr>
          <w:color w:val="auto"/>
          <w:sz w:val="28"/>
        </w:rPr>
        <w:t>.</w:t>
      </w:r>
    </w:p>
    <w:p w:rsidR="00F14975" w:rsidRPr="00181E0C" w:rsidRDefault="0000799C">
      <w:pPr>
        <w:ind w:firstLine="540"/>
        <w:jc w:val="both"/>
        <w:rPr>
          <w:color w:val="auto"/>
          <w:sz w:val="28"/>
        </w:rPr>
      </w:pPr>
      <w:r w:rsidRPr="00181E0C">
        <w:rPr>
          <w:color w:val="auto"/>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14975" w:rsidRPr="00181E0C" w:rsidRDefault="0000799C">
      <w:pPr>
        <w:ind w:firstLine="540"/>
        <w:jc w:val="both"/>
        <w:rPr>
          <w:color w:val="auto"/>
          <w:sz w:val="28"/>
        </w:rPr>
      </w:pPr>
      <w:r w:rsidRPr="00181E0C">
        <w:rPr>
          <w:color w:val="auto"/>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14975" w:rsidRPr="00181E0C" w:rsidRDefault="0000799C">
      <w:pPr>
        <w:ind w:firstLine="540"/>
        <w:jc w:val="both"/>
        <w:rPr>
          <w:color w:val="auto"/>
          <w:sz w:val="28"/>
        </w:rPr>
      </w:pPr>
      <w:r w:rsidRPr="00181E0C">
        <w:rPr>
          <w:color w:val="auto"/>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F14975" w:rsidRPr="00181E0C" w:rsidRDefault="0000799C">
      <w:pPr>
        <w:ind w:firstLine="540"/>
        <w:jc w:val="both"/>
        <w:rPr>
          <w:color w:val="auto"/>
          <w:sz w:val="28"/>
        </w:rPr>
      </w:pPr>
      <w:r w:rsidRPr="00181E0C">
        <w:rPr>
          <w:color w:val="auto"/>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F14975" w:rsidRPr="00181E0C" w:rsidRDefault="0000799C">
      <w:pPr>
        <w:ind w:firstLine="540"/>
        <w:jc w:val="both"/>
        <w:rPr>
          <w:color w:val="auto"/>
          <w:sz w:val="28"/>
        </w:rPr>
      </w:pPr>
      <w:r w:rsidRPr="00181E0C">
        <w:rPr>
          <w:color w:val="auto"/>
          <w:sz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F14975" w:rsidRPr="00181E0C" w:rsidRDefault="0000799C">
      <w:pPr>
        <w:ind w:firstLine="540"/>
        <w:jc w:val="both"/>
        <w:rPr>
          <w:color w:val="auto"/>
          <w:sz w:val="28"/>
        </w:rPr>
      </w:pPr>
      <w:r w:rsidRPr="00181E0C">
        <w:rPr>
          <w:color w:val="auto"/>
          <w:sz w:val="28"/>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14975" w:rsidRPr="00181E0C" w:rsidRDefault="0000799C">
      <w:pPr>
        <w:ind w:firstLine="540"/>
        <w:jc w:val="both"/>
        <w:rPr>
          <w:color w:val="auto"/>
          <w:sz w:val="28"/>
        </w:rPr>
      </w:pPr>
      <w:r w:rsidRPr="00181E0C">
        <w:rPr>
          <w:color w:val="auto"/>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F14975" w:rsidRPr="00181E0C" w:rsidRDefault="0088704B">
      <w:pPr>
        <w:ind w:firstLine="540"/>
        <w:jc w:val="both"/>
        <w:rPr>
          <w:color w:val="auto"/>
          <w:sz w:val="28"/>
        </w:rPr>
      </w:pPr>
      <w:r>
        <w:rPr>
          <w:color w:val="auto"/>
          <w:sz w:val="28"/>
        </w:rPr>
        <w:lastRenderedPageBreak/>
        <w:t>4.7</w:t>
      </w:r>
      <w:r w:rsidR="0000799C" w:rsidRPr="00181E0C">
        <w:rPr>
          <w:color w:val="auto"/>
          <w:sz w:val="28"/>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14975" w:rsidRPr="00181E0C" w:rsidRDefault="0000799C" w:rsidP="00E64CA1">
      <w:pPr>
        <w:ind w:firstLine="540"/>
        <w:jc w:val="both"/>
        <w:rPr>
          <w:color w:val="auto"/>
          <w:sz w:val="28"/>
        </w:rPr>
      </w:pPr>
      <w:r w:rsidRPr="00181E0C">
        <w:rPr>
          <w:color w:val="auto"/>
          <w:sz w:val="28"/>
        </w:rPr>
        <w:t xml:space="preserve">Контролируемое лицо подает заявление о проведении профилактического </w:t>
      </w:r>
      <w:r w:rsidRPr="00E64CA1">
        <w:rPr>
          <w:color w:val="auto"/>
          <w:sz w:val="28"/>
        </w:rPr>
        <w:t>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w:t>
      </w:r>
      <w:r w:rsidR="00181E0C" w:rsidRPr="00E64CA1">
        <w:rPr>
          <w:color w:val="auto"/>
          <w:sz w:val="28"/>
        </w:rPr>
        <w:t xml:space="preserve">кций)" (далее – единый портал </w:t>
      </w:r>
      <w:r w:rsidRPr="00E64CA1">
        <w:rPr>
          <w:color w:val="auto"/>
          <w:sz w:val="28"/>
        </w:rPr>
        <w:t>государственных и муниципальных услуг.</w:t>
      </w:r>
      <w:r w:rsidR="00181E0C" w:rsidRPr="00E64CA1">
        <w:rPr>
          <w:color w:val="auto"/>
          <w:sz w:val="28"/>
        </w:rPr>
        <w:t xml:space="preserve"> О</w:t>
      </w:r>
      <w:r w:rsidRPr="00E64CA1">
        <w:rPr>
          <w:color w:val="auto"/>
          <w:sz w:val="28"/>
        </w:rPr>
        <w:t xml:space="preserve">рган </w:t>
      </w:r>
      <w:r w:rsidR="00181E0C" w:rsidRPr="00E64CA1">
        <w:rPr>
          <w:color w:val="auto"/>
          <w:sz w:val="28"/>
        </w:rPr>
        <w:t xml:space="preserve">муниципального земельного контроля </w:t>
      </w:r>
      <w:r w:rsidRPr="00E64CA1">
        <w:rPr>
          <w:color w:val="auto"/>
          <w:sz w:val="28"/>
        </w:rPr>
        <w:t>рассматривает заявление в течение десяти</w:t>
      </w:r>
      <w:r w:rsidRPr="00181E0C">
        <w:rPr>
          <w:color w:val="auto"/>
          <w:sz w:val="28"/>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14975" w:rsidRPr="00181E0C" w:rsidRDefault="0000799C">
      <w:pPr>
        <w:ind w:firstLine="540"/>
        <w:jc w:val="both"/>
        <w:rPr>
          <w:color w:val="auto"/>
          <w:sz w:val="28"/>
        </w:rPr>
      </w:pPr>
      <w:r w:rsidRPr="00181E0C">
        <w:rPr>
          <w:color w:val="auto"/>
          <w:sz w:val="28"/>
        </w:rPr>
        <w:t xml:space="preserve">В случае принятия решения о проведении профилактического визита орган муниципального </w:t>
      </w:r>
      <w:r w:rsidR="00DA3D98" w:rsidRPr="00181E0C">
        <w:rPr>
          <w:color w:val="auto"/>
          <w:sz w:val="28"/>
        </w:rPr>
        <w:t>земельного контроля</w:t>
      </w:r>
      <w:r w:rsidRPr="00181E0C">
        <w:rPr>
          <w:color w:val="auto"/>
          <w:sz w:val="28"/>
        </w:rPr>
        <w:t xml:space="preserve">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F14975" w:rsidRPr="00181E0C" w:rsidRDefault="0000799C">
      <w:pPr>
        <w:ind w:firstLine="540"/>
        <w:jc w:val="both"/>
        <w:rPr>
          <w:color w:val="auto"/>
          <w:sz w:val="28"/>
        </w:rPr>
      </w:pPr>
      <w:r w:rsidRPr="00181E0C">
        <w:rPr>
          <w:color w:val="auto"/>
          <w:sz w:val="28"/>
        </w:rPr>
        <w:t>Решение об отказе в проведении профилактического визита принимается в следующих случаях:</w:t>
      </w:r>
    </w:p>
    <w:p w:rsidR="00F14975" w:rsidRPr="00181E0C" w:rsidRDefault="0000799C">
      <w:pPr>
        <w:ind w:firstLine="540"/>
        <w:jc w:val="both"/>
        <w:rPr>
          <w:color w:val="auto"/>
          <w:sz w:val="28"/>
        </w:rPr>
      </w:pPr>
      <w:r w:rsidRPr="00181E0C">
        <w:rPr>
          <w:color w:val="auto"/>
          <w:sz w:val="28"/>
        </w:rPr>
        <w:t>а) от контролируемого лица поступило уведомление об отзыве заявления;</w:t>
      </w:r>
    </w:p>
    <w:p w:rsidR="00F14975" w:rsidRPr="00181E0C" w:rsidRDefault="0000799C">
      <w:pPr>
        <w:ind w:firstLine="540"/>
        <w:jc w:val="both"/>
        <w:rPr>
          <w:color w:val="auto"/>
          <w:sz w:val="28"/>
        </w:rPr>
      </w:pPr>
      <w:r w:rsidRPr="00181E0C">
        <w:rPr>
          <w:color w:val="auto"/>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4975" w:rsidRPr="00181E0C" w:rsidRDefault="0000799C">
      <w:pPr>
        <w:ind w:firstLine="540"/>
        <w:jc w:val="both"/>
        <w:rPr>
          <w:color w:val="auto"/>
          <w:sz w:val="28"/>
        </w:rPr>
      </w:pPr>
      <w:r w:rsidRPr="00181E0C">
        <w:rPr>
          <w:color w:val="auto"/>
          <w:sz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F14975" w:rsidRPr="00181E0C" w:rsidRDefault="0000799C">
      <w:pPr>
        <w:ind w:firstLine="540"/>
        <w:jc w:val="both"/>
        <w:rPr>
          <w:color w:val="auto"/>
          <w:sz w:val="28"/>
        </w:rPr>
      </w:pPr>
      <w:r w:rsidRPr="00181E0C">
        <w:rPr>
          <w:color w:val="auto"/>
          <w:sz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F14975" w:rsidRPr="00181E0C" w:rsidRDefault="0000799C">
      <w:pPr>
        <w:ind w:firstLine="540"/>
        <w:jc w:val="both"/>
        <w:rPr>
          <w:color w:val="auto"/>
          <w:sz w:val="28"/>
        </w:rPr>
      </w:pPr>
      <w:r w:rsidRPr="00181E0C">
        <w:rPr>
          <w:color w:val="auto"/>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F14975" w:rsidRPr="00181E0C" w:rsidRDefault="0000799C">
      <w:pPr>
        <w:ind w:firstLine="540"/>
        <w:jc w:val="both"/>
        <w:rPr>
          <w:color w:val="auto"/>
          <w:sz w:val="28"/>
        </w:rPr>
      </w:pPr>
      <w:r w:rsidRPr="00181E0C">
        <w:rPr>
          <w:color w:val="auto"/>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rsidR="00F14975" w:rsidRPr="00181E0C" w:rsidRDefault="0000799C">
      <w:pPr>
        <w:ind w:firstLine="540"/>
        <w:jc w:val="both"/>
        <w:rPr>
          <w:color w:val="auto"/>
          <w:sz w:val="28"/>
        </w:rPr>
      </w:pPr>
      <w:r w:rsidRPr="00181E0C">
        <w:rPr>
          <w:color w:val="auto"/>
          <w:sz w:val="28"/>
        </w:rPr>
        <w:t xml:space="preserve">В рамках профилактического визита при согласии контролируемого лица </w:t>
      </w:r>
      <w:r w:rsidR="00181E0C" w:rsidRPr="00181E0C">
        <w:rPr>
          <w:color w:val="auto"/>
          <w:sz w:val="28"/>
        </w:rPr>
        <w:t>должностное лицо</w:t>
      </w:r>
      <w:r w:rsidRPr="00181E0C">
        <w:rPr>
          <w:color w:val="auto"/>
          <w:sz w:val="28"/>
        </w:rPr>
        <w:t xml:space="preserve"> органа муниципального земельного контрол</w:t>
      </w:r>
      <w:r w:rsidR="00181E0C" w:rsidRPr="00181E0C">
        <w:rPr>
          <w:color w:val="auto"/>
          <w:sz w:val="28"/>
        </w:rPr>
        <w:t>я проводит</w:t>
      </w:r>
      <w:r w:rsidR="00FF6356">
        <w:rPr>
          <w:color w:val="auto"/>
          <w:sz w:val="28"/>
        </w:rPr>
        <w:t xml:space="preserve"> отбор проб (образцов),</w:t>
      </w:r>
      <w:r w:rsidRPr="00181E0C">
        <w:rPr>
          <w:color w:val="auto"/>
          <w:sz w:val="28"/>
        </w:rPr>
        <w:t xml:space="preserve"> инструментальное обследование, испытание.</w:t>
      </w:r>
    </w:p>
    <w:p w:rsidR="00F14975" w:rsidRPr="00181E0C" w:rsidRDefault="0000799C">
      <w:pPr>
        <w:ind w:firstLine="540"/>
        <w:jc w:val="both"/>
        <w:rPr>
          <w:color w:val="auto"/>
          <w:sz w:val="28"/>
        </w:rPr>
      </w:pPr>
      <w:r w:rsidRPr="00181E0C">
        <w:rPr>
          <w:color w:val="auto"/>
          <w:sz w:val="28"/>
        </w:rPr>
        <w:t>Разъяснения и рекомендации, полученные контролируемым лицом в ходе профилактического визита, носят рекомендательный характер.</w:t>
      </w:r>
    </w:p>
    <w:p w:rsidR="00F14975" w:rsidRPr="00181E0C" w:rsidRDefault="0000799C">
      <w:pPr>
        <w:ind w:firstLine="540"/>
        <w:jc w:val="both"/>
        <w:rPr>
          <w:color w:val="auto"/>
          <w:sz w:val="28"/>
        </w:rPr>
      </w:pPr>
      <w:r w:rsidRPr="00181E0C">
        <w:rPr>
          <w:color w:val="auto"/>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14975" w:rsidRPr="00181E0C" w:rsidRDefault="0000799C">
      <w:pPr>
        <w:ind w:firstLine="540"/>
        <w:jc w:val="both"/>
        <w:rPr>
          <w:color w:val="auto"/>
          <w:sz w:val="28"/>
        </w:rPr>
      </w:pPr>
      <w:r w:rsidRPr="00181E0C">
        <w:rPr>
          <w:color w:val="auto"/>
          <w:sz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A5F08">
        <w:rPr>
          <w:color w:val="auto"/>
          <w:sz w:val="28"/>
        </w:rPr>
        <w:lastRenderedPageBreak/>
        <w:t>должностное лицо</w:t>
      </w:r>
      <w:r w:rsidRPr="00181E0C">
        <w:rPr>
          <w:color w:val="auto"/>
          <w:sz w:val="28"/>
        </w:rPr>
        <w:t xml:space="preserve"> о</w:t>
      </w:r>
      <w:r w:rsidR="00DA3D98" w:rsidRPr="00181E0C">
        <w:rPr>
          <w:color w:val="auto"/>
          <w:sz w:val="28"/>
        </w:rPr>
        <w:t>р</w:t>
      </w:r>
      <w:r w:rsidRPr="00181E0C">
        <w:rPr>
          <w:color w:val="auto"/>
          <w:sz w:val="28"/>
        </w:rPr>
        <w:t>гана муниципального земельного контроля незамедлительно направляет информацию об этом руководителю</w:t>
      </w:r>
      <w:r w:rsidR="002A5F08">
        <w:rPr>
          <w:color w:val="auto"/>
          <w:sz w:val="28"/>
        </w:rPr>
        <w:t xml:space="preserve"> (заместителю руководителя)</w:t>
      </w:r>
      <w:r w:rsidRPr="00181E0C">
        <w:rPr>
          <w:color w:val="auto"/>
          <w:sz w:val="28"/>
        </w:rPr>
        <w:t xml:space="preserve">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F14975" w:rsidRDefault="00F14975">
      <w:pPr>
        <w:ind w:firstLine="540"/>
        <w:jc w:val="both"/>
        <w:rPr>
          <w:b/>
          <w:color w:val="C2117B"/>
          <w:sz w:val="28"/>
        </w:rPr>
      </w:pPr>
    </w:p>
    <w:p w:rsidR="00F14975" w:rsidRDefault="0000799C">
      <w:pPr>
        <w:widowControl w:val="0"/>
        <w:numPr>
          <w:ilvl w:val="0"/>
          <w:numId w:val="1"/>
        </w:numPr>
        <w:jc w:val="center"/>
        <w:rPr>
          <w:rFonts w:ascii="XO Thames" w:hAnsi="XO Thames"/>
          <w:sz w:val="28"/>
        </w:rPr>
      </w:pPr>
      <w:r>
        <w:rPr>
          <w:rFonts w:ascii="XO Thames" w:hAnsi="XO Thames"/>
          <w:b/>
        </w:rPr>
        <w:t xml:space="preserve">ОСУЩЕСТВЛЕНИЕ </w:t>
      </w:r>
    </w:p>
    <w:p w:rsidR="00F14975" w:rsidRDefault="0000799C">
      <w:pPr>
        <w:contextualSpacing/>
        <w:jc w:val="center"/>
        <w:rPr>
          <w:rFonts w:ascii="XO Thames" w:hAnsi="XO Thames"/>
          <w:b/>
        </w:rPr>
      </w:pPr>
      <w:r>
        <w:rPr>
          <w:rFonts w:ascii="XO Thames" w:hAnsi="XO Thames"/>
          <w:b/>
        </w:rPr>
        <w:t>МУНИЦИПАЛЬНОГО ЗЕМЕЛЬНОГО КОНТРОЛЯ</w:t>
      </w:r>
    </w:p>
    <w:p w:rsidR="00F14975" w:rsidRDefault="00F14975">
      <w:pPr>
        <w:contextualSpacing/>
        <w:jc w:val="center"/>
        <w:rPr>
          <w:rFonts w:ascii="XO Thames" w:hAnsi="XO Thames"/>
          <w:sz w:val="21"/>
        </w:rPr>
      </w:pPr>
    </w:p>
    <w:p w:rsidR="00F14975" w:rsidRDefault="0000799C">
      <w:pPr>
        <w:widowControl w:val="0"/>
        <w:ind w:firstLine="539"/>
        <w:jc w:val="both"/>
        <w:rPr>
          <w:rFonts w:ascii="XO Thames" w:hAnsi="XO Thames"/>
          <w:strike/>
          <w:sz w:val="28"/>
        </w:rPr>
      </w:pPr>
      <w:r>
        <w:rPr>
          <w:rFonts w:ascii="XO Thames" w:hAnsi="XO Thames"/>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3" w:history="1">
        <w:r>
          <w:rPr>
            <w:rFonts w:ascii="XO Thames" w:hAnsi="XO Thames"/>
            <w:sz w:val="28"/>
          </w:rPr>
          <w:t>Правилами</w:t>
        </w:r>
      </w:hyperlink>
      <w:r>
        <w:rPr>
          <w:rFonts w:ascii="XO Thames" w:hAnsi="XO Thames"/>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rsidR="00F14975" w:rsidRDefault="0000799C">
      <w:pPr>
        <w:widowControl w:val="0"/>
        <w:ind w:firstLine="539"/>
        <w:jc w:val="both"/>
        <w:rPr>
          <w:rFonts w:ascii="XO Thames" w:hAnsi="XO Thames"/>
          <w:strike/>
          <w:sz w:val="28"/>
        </w:rPr>
      </w:pPr>
      <w:r>
        <w:rPr>
          <w:rFonts w:ascii="XO Thames" w:hAnsi="XO Thames"/>
          <w:sz w:val="28"/>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F14975" w:rsidRDefault="0000799C">
      <w:pPr>
        <w:ind w:firstLine="539"/>
        <w:jc w:val="both"/>
        <w:rPr>
          <w:rFonts w:ascii="XO Thames" w:hAnsi="XO Thames"/>
          <w:sz w:val="28"/>
        </w:rPr>
      </w:pPr>
      <w:r>
        <w:rPr>
          <w:rFonts w:ascii="XO Thames" w:hAnsi="XO Thames"/>
          <w:sz w:val="28"/>
        </w:rPr>
        <w:t xml:space="preserve">5.3. В целях фиксации должностным лицом, </w:t>
      </w:r>
      <w:r w:rsidR="0088704B">
        <w:rPr>
          <w:rFonts w:ascii="XO Thames" w:hAnsi="XO Thames"/>
          <w:sz w:val="28"/>
        </w:rPr>
        <w:t>осуществляющим муниципальный земельный контроль</w:t>
      </w:r>
      <w:r>
        <w:rPr>
          <w:rFonts w:ascii="XO Thames" w:hAnsi="XO Thames"/>
          <w:sz w:val="28"/>
        </w:rPr>
        <w:t xml:space="preserve">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F14975" w:rsidRDefault="0000799C">
      <w:pPr>
        <w:ind w:firstLine="539"/>
        <w:jc w:val="both"/>
        <w:rPr>
          <w:rFonts w:ascii="XO Thames" w:hAnsi="XO Thames"/>
          <w:sz w:val="28"/>
        </w:rPr>
      </w:pPr>
      <w:r>
        <w:rPr>
          <w:rFonts w:ascii="XO Thames" w:hAnsi="XO Thames"/>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F14975" w:rsidRDefault="0000799C">
      <w:pPr>
        <w:ind w:firstLine="539"/>
        <w:jc w:val="both"/>
        <w:rPr>
          <w:rFonts w:ascii="XO Thames" w:hAnsi="XO Thames"/>
          <w:sz w:val="28"/>
        </w:rPr>
      </w:pPr>
      <w:r>
        <w:rPr>
          <w:rFonts w:ascii="XO Thames" w:hAnsi="XO Thames"/>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F14975" w:rsidRDefault="0000799C">
      <w:pPr>
        <w:ind w:firstLine="539"/>
        <w:jc w:val="both"/>
        <w:rPr>
          <w:rFonts w:ascii="XO Thames" w:hAnsi="XO Thames"/>
          <w:sz w:val="28"/>
        </w:rPr>
      </w:pPr>
      <w:r>
        <w:rPr>
          <w:rFonts w:ascii="XO Thames" w:hAnsi="XO Thames"/>
          <w:sz w:val="28"/>
        </w:rPr>
        <w:t>Проведение фотосъемки, аудио- и видеозаписи осуществляется с обязательным уведомлением контролируемого лица.</w:t>
      </w:r>
    </w:p>
    <w:p w:rsidR="00F14975" w:rsidRDefault="0000799C">
      <w:pPr>
        <w:ind w:firstLine="539"/>
        <w:jc w:val="both"/>
        <w:rPr>
          <w:rFonts w:ascii="XO Thames" w:hAnsi="XO Thames"/>
          <w:sz w:val="28"/>
        </w:rPr>
      </w:pPr>
      <w:r>
        <w:rPr>
          <w:rFonts w:ascii="XO Thames" w:hAnsi="XO Thames"/>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14975" w:rsidRDefault="0000799C">
      <w:pPr>
        <w:ind w:firstLine="539"/>
        <w:jc w:val="both"/>
        <w:rPr>
          <w:rFonts w:ascii="XO Thames" w:hAnsi="XO Thames"/>
          <w:sz w:val="28"/>
        </w:rPr>
      </w:pPr>
      <w:r>
        <w:rPr>
          <w:rFonts w:ascii="XO Thames" w:hAnsi="XO Thames"/>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14975" w:rsidRDefault="0000799C">
      <w:pPr>
        <w:ind w:firstLine="539"/>
        <w:jc w:val="both"/>
        <w:rPr>
          <w:rFonts w:ascii="XO Thames" w:hAnsi="XO Thames"/>
          <w:sz w:val="28"/>
        </w:rPr>
      </w:pPr>
      <w:r>
        <w:rPr>
          <w:rFonts w:ascii="XO Thames" w:hAnsi="XO Thames"/>
          <w:sz w:val="28"/>
        </w:rPr>
        <w:lastRenderedPageBreak/>
        <w:t>Результаты проведения фотосъемки, аудио- и видеозаписи являются п</w:t>
      </w:r>
      <w:r w:rsidR="00181E0C">
        <w:rPr>
          <w:rFonts w:ascii="XO Thames" w:hAnsi="XO Thames"/>
          <w:sz w:val="28"/>
        </w:rPr>
        <w:t xml:space="preserve">риложением к акту контрольного </w:t>
      </w:r>
      <w:r>
        <w:rPr>
          <w:rFonts w:ascii="XO Thames" w:hAnsi="XO Thames"/>
          <w:sz w:val="28"/>
        </w:rPr>
        <w:t>мероприятия.</w:t>
      </w:r>
    </w:p>
    <w:p w:rsidR="00F14975" w:rsidRDefault="0000799C">
      <w:pPr>
        <w:ind w:firstLine="539"/>
        <w:jc w:val="both"/>
        <w:rPr>
          <w:rFonts w:ascii="XO Thames" w:hAnsi="XO Thames"/>
          <w:sz w:val="28"/>
        </w:rPr>
      </w:pPr>
      <w:r>
        <w:rPr>
          <w:rFonts w:ascii="XO Thames" w:hAnsi="XO Thames"/>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14975" w:rsidRDefault="0000799C">
      <w:pPr>
        <w:widowControl w:val="0"/>
        <w:ind w:firstLine="539"/>
        <w:jc w:val="both"/>
        <w:rPr>
          <w:sz w:val="28"/>
        </w:rPr>
      </w:pPr>
      <w:r>
        <w:rPr>
          <w:rFonts w:ascii="XO Thames" w:hAnsi="XO Thames"/>
          <w:sz w:val="28"/>
        </w:rPr>
        <w:t>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w:t>
      </w:r>
      <w:r w:rsidR="0088704B">
        <w:rPr>
          <w:rFonts w:ascii="XO Thames" w:hAnsi="XO Thames"/>
          <w:sz w:val="28"/>
        </w:rPr>
        <w:t>емых должностными лицами органа</w:t>
      </w:r>
      <w:r>
        <w:rPr>
          <w:rFonts w:ascii="XO Thames" w:hAnsi="XO Thames"/>
          <w:sz w:val="28"/>
        </w:rPr>
        <w:t xml:space="preserve"> муниципального земельного контроля, уполномоченными на проведение контрольного мероприятия либо лицами, </w:t>
      </w:r>
      <w:r>
        <w:rPr>
          <w:sz w:val="28"/>
        </w:rPr>
        <w:t>привлекаемыми для совершения отдельных контрольных действий в соответствии со статьей 34 Закона № 248-ФЗ</w:t>
      </w:r>
      <w:r>
        <w:rPr>
          <w:rFonts w:ascii="XO Thames" w:hAnsi="XO Thames"/>
          <w:sz w:val="28"/>
        </w:rPr>
        <w:t xml:space="preserve">. </w:t>
      </w:r>
    </w:p>
    <w:p w:rsidR="00F14975" w:rsidRDefault="0000799C">
      <w:pPr>
        <w:widowControl w:val="0"/>
        <w:ind w:firstLine="539"/>
        <w:jc w:val="both"/>
        <w:rPr>
          <w:rFonts w:ascii="XO Thames" w:hAnsi="XO Thames"/>
          <w:sz w:val="28"/>
        </w:rPr>
      </w:pPr>
      <w:r>
        <w:rPr>
          <w:rFonts w:ascii="XO Thames" w:hAnsi="XO Thames"/>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Pr>
            <w:rFonts w:ascii="XO Thames" w:hAnsi="XO Thames"/>
            <w:sz w:val="28"/>
          </w:rPr>
          <w:t>частью 2 статьи 90</w:t>
        </w:r>
      </w:hyperlink>
      <w:r>
        <w:rPr>
          <w:rFonts w:ascii="XO Thames" w:hAnsi="XO Thames"/>
          <w:sz w:val="28"/>
        </w:rPr>
        <w:t xml:space="preserve"> Закона № 248-ФЗ.</w:t>
      </w:r>
    </w:p>
    <w:p w:rsidR="00F14975" w:rsidRDefault="0000799C">
      <w:pPr>
        <w:widowControl w:val="0"/>
        <w:ind w:firstLine="539"/>
        <w:jc w:val="both"/>
        <w:rPr>
          <w:rFonts w:ascii="XO Thames" w:hAnsi="XO Thames"/>
          <w:sz w:val="28"/>
        </w:rPr>
      </w:pPr>
      <w:r>
        <w:rPr>
          <w:rFonts w:ascii="XO Thames" w:hAnsi="XO Thames"/>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4975" w:rsidRDefault="0000799C">
      <w:pPr>
        <w:widowControl w:val="0"/>
        <w:ind w:firstLine="539"/>
        <w:jc w:val="both"/>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F14975" w:rsidRDefault="0000799C">
      <w:pPr>
        <w:widowControl w:val="0"/>
        <w:ind w:firstLine="539"/>
        <w:jc w:val="both"/>
        <w:rPr>
          <w:rFonts w:ascii="XO Thames" w:hAnsi="XO Thames"/>
          <w:sz w:val="28"/>
        </w:rPr>
      </w:pPr>
      <w:r>
        <w:rPr>
          <w:rFonts w:ascii="XO Thames" w:hAnsi="XO Thames"/>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F14975" w:rsidRDefault="0000799C">
      <w:pPr>
        <w:ind w:firstLine="540"/>
        <w:jc w:val="both"/>
        <w:rPr>
          <w:rFonts w:ascii="XO Thames" w:hAnsi="XO Thames"/>
          <w:sz w:val="28"/>
        </w:rPr>
      </w:pPr>
      <w:r>
        <w:rPr>
          <w:rFonts w:ascii="XO Thames" w:hAnsi="XO Thames"/>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F14975" w:rsidRDefault="0000799C">
      <w:pPr>
        <w:ind w:firstLine="540"/>
        <w:jc w:val="both"/>
        <w:rPr>
          <w:rFonts w:ascii="XO Thames" w:hAnsi="XO Thames"/>
          <w:color w:val="000000" w:themeColor="text1"/>
          <w:sz w:val="28"/>
        </w:rPr>
      </w:pPr>
      <w:r>
        <w:rPr>
          <w:rFonts w:ascii="XO Thames" w:hAnsi="XO Thames"/>
          <w:color w:val="000000" w:themeColor="text1"/>
          <w:sz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w:t>
      </w:r>
      <w:r>
        <w:rPr>
          <w:rFonts w:ascii="XO Thames" w:hAnsi="XO Thames"/>
          <w:color w:val="000000" w:themeColor="text1"/>
          <w:sz w:val="28"/>
        </w:rPr>
        <w:lastRenderedPageBreak/>
        <w:t xml:space="preserve">земельного контроля и с учетом категорий риска, к которым отнесены объекты муниципального земельного контроля. </w:t>
      </w:r>
    </w:p>
    <w:p w:rsidR="00F14975" w:rsidRDefault="0000799C">
      <w:pPr>
        <w:ind w:firstLine="540"/>
        <w:jc w:val="both"/>
        <w:rPr>
          <w:rFonts w:ascii="XO Thames" w:hAnsi="XO Thames"/>
          <w:i/>
          <w:strike/>
          <w:sz w:val="28"/>
        </w:rPr>
      </w:pPr>
      <w:r>
        <w:rPr>
          <w:rFonts w:ascii="XO Thames" w:hAnsi="XO Thames"/>
          <w:sz w:val="28"/>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F14975" w:rsidRDefault="0000799C">
      <w:pPr>
        <w:ind w:firstLine="540"/>
        <w:jc w:val="both"/>
        <w:rPr>
          <w:rFonts w:ascii="XO Thames" w:hAnsi="XO Thames"/>
          <w:sz w:val="28"/>
        </w:rPr>
      </w:pPr>
      <w:r>
        <w:rPr>
          <w:rFonts w:ascii="XO Thames" w:hAnsi="XO Thames"/>
          <w:sz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F14975" w:rsidRDefault="0000799C">
      <w:pPr>
        <w:widowControl w:val="0"/>
        <w:ind w:firstLine="539"/>
        <w:jc w:val="both"/>
        <w:rPr>
          <w:rFonts w:ascii="XO Thames" w:hAnsi="XO Thames"/>
          <w:sz w:val="28"/>
        </w:rPr>
      </w:pPr>
      <w:r>
        <w:rPr>
          <w:rFonts w:ascii="XO Thames" w:hAnsi="XO Thames"/>
          <w:sz w:val="28"/>
        </w:rPr>
        <w:t>5.9. Информация о контрольных мероприятиях размещается в едином реестре контрольных (надзорных) мероприятий.</w:t>
      </w:r>
    </w:p>
    <w:p w:rsidR="00F14975" w:rsidRDefault="0000799C">
      <w:pPr>
        <w:widowControl w:val="0"/>
        <w:ind w:firstLine="539"/>
        <w:jc w:val="both"/>
        <w:rPr>
          <w:rFonts w:ascii="XO Thames" w:hAnsi="XO Thames"/>
          <w:sz w:val="28"/>
        </w:rPr>
      </w:pPr>
      <w:r>
        <w:rPr>
          <w:rFonts w:ascii="XO Thames" w:hAnsi="XO Thames"/>
          <w:sz w:val="28"/>
        </w:rPr>
        <w:t>5.10. Информирование контролируемых лиц о соверша</w:t>
      </w:r>
      <w:r w:rsidR="0088704B">
        <w:rPr>
          <w:rFonts w:ascii="XO Thames" w:hAnsi="XO Thames"/>
          <w:sz w:val="28"/>
        </w:rPr>
        <w:t>емых должностными лицами органа</w:t>
      </w:r>
      <w:r>
        <w:rPr>
          <w:rFonts w:ascii="XO Thames" w:hAnsi="XO Thames"/>
          <w:sz w:val="28"/>
        </w:rPr>
        <w:t xml:space="preserve">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14975" w:rsidRDefault="0000799C">
      <w:pPr>
        <w:widowControl w:val="0"/>
        <w:ind w:firstLine="539"/>
        <w:jc w:val="both"/>
        <w:rPr>
          <w:rFonts w:ascii="XO Thames" w:hAnsi="XO Thames"/>
          <w:sz w:val="28"/>
        </w:rPr>
      </w:pPr>
      <w:r>
        <w:rPr>
          <w:rFonts w:ascii="XO Thames" w:hAnsi="XO Thames"/>
          <w:sz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F14975" w:rsidRDefault="0000799C">
      <w:pPr>
        <w:widowControl w:val="0"/>
        <w:ind w:firstLine="539"/>
        <w:jc w:val="both"/>
        <w:rPr>
          <w:rFonts w:ascii="XO Thames" w:hAnsi="XO Thames"/>
          <w:sz w:val="28"/>
        </w:rPr>
      </w:pPr>
      <w:r>
        <w:rPr>
          <w:rFonts w:ascii="XO Thames" w:hAnsi="XO Thames"/>
          <w:sz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F14975" w:rsidRDefault="0000799C">
      <w:pPr>
        <w:widowControl w:val="0"/>
        <w:ind w:firstLine="539"/>
        <w:jc w:val="both"/>
        <w:rPr>
          <w:rFonts w:ascii="XO Thames" w:hAnsi="XO Thames"/>
          <w:sz w:val="28"/>
        </w:rPr>
      </w:pPr>
      <w:r>
        <w:rPr>
          <w:rFonts w:ascii="XO Thames" w:hAnsi="XO Thames"/>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F14975" w:rsidRDefault="0000799C">
      <w:pPr>
        <w:widowControl w:val="0"/>
        <w:ind w:firstLine="539"/>
        <w:jc w:val="both"/>
        <w:rPr>
          <w:rFonts w:ascii="XO Thames" w:hAnsi="XO Thames"/>
          <w:sz w:val="28"/>
        </w:rPr>
      </w:pPr>
      <w:r>
        <w:rPr>
          <w:rFonts w:ascii="XO Thames" w:hAnsi="XO Thames"/>
          <w:sz w:val="28"/>
        </w:rPr>
        <w:t>временной нетрудоспособности на момент проведения контрольного мероприятия;</w:t>
      </w:r>
    </w:p>
    <w:p w:rsidR="00F14975" w:rsidRDefault="0000799C">
      <w:pPr>
        <w:ind w:firstLine="539"/>
        <w:jc w:val="both"/>
        <w:rPr>
          <w:rFonts w:ascii="XO Thames" w:hAnsi="XO Thames"/>
          <w:sz w:val="28"/>
        </w:rPr>
      </w:pPr>
      <w:r>
        <w:rPr>
          <w:rFonts w:ascii="XO Thames" w:hAnsi="XO Thames"/>
          <w:sz w:val="28"/>
        </w:rPr>
        <w:lastRenderedPageBreak/>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F14975" w:rsidRDefault="0000799C">
      <w:pPr>
        <w:widowControl w:val="0"/>
        <w:ind w:firstLine="539"/>
        <w:jc w:val="both"/>
        <w:rPr>
          <w:rFonts w:ascii="XO Thames" w:hAnsi="XO Thames"/>
          <w:sz w:val="28"/>
        </w:rPr>
      </w:pPr>
      <w:r>
        <w:rPr>
          <w:rFonts w:ascii="XO Thames" w:hAnsi="XO Thames"/>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F14975" w:rsidRDefault="0000799C">
      <w:pPr>
        <w:widowControl w:val="0"/>
        <w:ind w:firstLine="539"/>
        <w:jc w:val="both"/>
        <w:rPr>
          <w:rFonts w:ascii="XO Thames" w:hAnsi="XO Thames"/>
          <w:sz w:val="28"/>
        </w:rPr>
      </w:pPr>
      <w:r>
        <w:rPr>
          <w:rFonts w:ascii="XO Thames" w:hAnsi="XO Thames"/>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F14975" w:rsidRDefault="0000799C">
      <w:pPr>
        <w:widowControl w:val="0"/>
        <w:ind w:firstLine="539"/>
        <w:jc w:val="both"/>
        <w:rPr>
          <w:rFonts w:ascii="XO Thames" w:hAnsi="XO Thames"/>
          <w:sz w:val="28"/>
        </w:rPr>
      </w:pPr>
      <w:r>
        <w:rPr>
          <w:rFonts w:ascii="XO Thames" w:hAnsi="XO Thames"/>
          <w:sz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4975" w:rsidRDefault="0000799C">
      <w:pPr>
        <w:widowControl w:val="0"/>
        <w:ind w:firstLine="539"/>
        <w:jc w:val="both"/>
        <w:rPr>
          <w:rFonts w:ascii="XO Thames" w:hAnsi="XO Thames"/>
          <w:sz w:val="28"/>
        </w:rPr>
      </w:pPr>
      <w:r>
        <w:rPr>
          <w:rFonts w:ascii="XO Thames" w:hAnsi="XO Thames"/>
          <w:sz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F14975" w:rsidRDefault="0000799C">
      <w:pPr>
        <w:widowControl w:val="0"/>
        <w:ind w:firstLine="539"/>
        <w:jc w:val="both"/>
        <w:rPr>
          <w:rFonts w:ascii="XO Thames" w:hAnsi="XO Thames"/>
          <w:sz w:val="28"/>
        </w:rPr>
      </w:pPr>
      <w:r>
        <w:rPr>
          <w:rFonts w:ascii="XO Thames" w:hAnsi="XO Thames"/>
          <w:sz w:val="28"/>
        </w:rPr>
        <w:t>а) выдать после оформления акта контрольного мероприятия контролируемому лицу предписание об устранении выявленных нарушений</w:t>
      </w:r>
      <w:r w:rsidR="007A1462">
        <w:rPr>
          <w:rFonts w:ascii="XO Thames" w:hAnsi="XO Thames"/>
          <w:sz w:val="28"/>
        </w:rPr>
        <w:t xml:space="preserve"> обязательных требований</w:t>
      </w:r>
      <w:r>
        <w:rPr>
          <w:rFonts w:ascii="XO Thames" w:hAnsi="XO Thames"/>
          <w:sz w:val="28"/>
        </w:rPr>
        <w:t xml:space="preserve"> с указанием разумных сроков их устранения</w:t>
      </w:r>
      <w:r w:rsidR="007A1462">
        <w:rPr>
          <w:rFonts w:ascii="XO Thames" w:hAnsi="XO Thames"/>
          <w:sz w:val="28"/>
        </w:rPr>
        <w:t>;</w:t>
      </w:r>
    </w:p>
    <w:p w:rsidR="00F14975" w:rsidRDefault="0000799C">
      <w:pPr>
        <w:widowControl w:val="0"/>
        <w:ind w:firstLine="539"/>
        <w:jc w:val="both"/>
        <w:rPr>
          <w:rFonts w:ascii="XO Thames" w:hAnsi="XO Thames"/>
          <w:sz w:val="28"/>
        </w:rPr>
      </w:pPr>
      <w:r>
        <w:rPr>
          <w:rFonts w:ascii="XO Thames" w:hAnsi="XO Thames"/>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14975" w:rsidRDefault="0000799C">
      <w:pPr>
        <w:widowControl w:val="0"/>
        <w:ind w:firstLine="539"/>
        <w:jc w:val="both"/>
        <w:rPr>
          <w:rFonts w:ascii="XO Thames" w:hAnsi="XO Thames"/>
          <w:sz w:val="28"/>
        </w:rPr>
      </w:pPr>
      <w:r>
        <w:rPr>
          <w:rFonts w:ascii="XO Thames" w:hAnsi="XO Thames"/>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14975" w:rsidRDefault="0000799C">
      <w:pPr>
        <w:widowControl w:val="0"/>
        <w:ind w:firstLine="539"/>
        <w:jc w:val="both"/>
        <w:rPr>
          <w:rFonts w:ascii="XO Thames" w:hAnsi="XO Thames"/>
          <w:sz w:val="28"/>
        </w:rPr>
      </w:pPr>
      <w:r>
        <w:rPr>
          <w:rFonts w:ascii="XO Thames" w:hAnsi="XO Thames"/>
          <w:sz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w:t>
      </w:r>
      <w:r>
        <w:rPr>
          <w:rFonts w:ascii="XO Thames" w:hAnsi="XO Thames"/>
          <w:sz w:val="28"/>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14975" w:rsidRDefault="0000799C">
      <w:pPr>
        <w:widowControl w:val="0"/>
        <w:ind w:firstLine="539"/>
        <w:jc w:val="both"/>
        <w:rPr>
          <w:rFonts w:ascii="XO Thames" w:hAnsi="XO Thames"/>
          <w:sz w:val="28"/>
        </w:rPr>
      </w:pPr>
      <w:r>
        <w:rPr>
          <w:rFonts w:ascii="XO Thames" w:hAnsi="XO Thames"/>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4975" w:rsidRDefault="0000799C">
      <w:pPr>
        <w:widowControl w:val="0"/>
        <w:ind w:firstLine="539"/>
        <w:jc w:val="both"/>
        <w:rPr>
          <w:rFonts w:ascii="XO Thames" w:hAnsi="XO Thames"/>
          <w:b/>
          <w:color w:val="C2117B"/>
          <w:sz w:val="28"/>
        </w:rPr>
      </w:pPr>
      <w:r>
        <w:rPr>
          <w:rFonts w:ascii="XO Thames" w:hAnsi="XO Thames"/>
          <w:sz w:val="28"/>
        </w:rPr>
        <w:t xml:space="preserve">5.14. </w:t>
      </w:r>
      <w:r w:rsidRPr="001C67F7">
        <w:rPr>
          <w:rFonts w:ascii="XO Thames" w:hAnsi="XO Thames"/>
          <w:color w:val="auto"/>
          <w:sz w:val="28"/>
          <w:highlight w:val="white"/>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w:t>
      </w:r>
      <w:r w:rsidR="007A1462">
        <w:rPr>
          <w:rFonts w:ascii="XO Thames" w:hAnsi="XO Thames"/>
          <w:color w:val="auto"/>
          <w:sz w:val="28"/>
          <w:highlight w:val="white"/>
        </w:rPr>
        <w:t>48-ФЗ.  Должностные лица органа муниципального земельного контроля</w:t>
      </w:r>
      <w:r w:rsidRPr="001C67F7">
        <w:rPr>
          <w:rFonts w:ascii="XO Thames" w:hAnsi="XO Thames"/>
          <w:color w:val="auto"/>
          <w:sz w:val="28"/>
          <w:highlight w:val="white"/>
        </w:rPr>
        <w:t>,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w:t>
      </w:r>
      <w:r w:rsidR="007A1462">
        <w:rPr>
          <w:rFonts w:ascii="XO Thames" w:hAnsi="XO Thames"/>
          <w:color w:val="auto"/>
          <w:sz w:val="28"/>
          <w:highlight w:val="white"/>
        </w:rPr>
        <w:t>и с контролируемым лицом. Орган</w:t>
      </w:r>
      <w:r w:rsidRPr="001C67F7">
        <w:rPr>
          <w:rFonts w:ascii="XO Thames" w:hAnsi="XO Thames"/>
          <w:color w:val="auto"/>
          <w:sz w:val="28"/>
          <w:highlight w:val="white"/>
        </w:rPr>
        <w:t xml:space="preserve"> муниципа</w:t>
      </w:r>
      <w:r w:rsidR="007A1462">
        <w:rPr>
          <w:rFonts w:ascii="XO Thames" w:hAnsi="XO Thames"/>
          <w:color w:val="auto"/>
          <w:sz w:val="28"/>
          <w:highlight w:val="white"/>
        </w:rPr>
        <w:t>льного земельного контроля может</w:t>
      </w:r>
      <w:r w:rsidRPr="001C67F7">
        <w:rPr>
          <w:rFonts w:ascii="XO Thames" w:hAnsi="XO Thames"/>
          <w:color w:val="auto"/>
          <w:sz w:val="28"/>
          <w:highlight w:val="white"/>
        </w:rPr>
        <w:t xml:space="preserve">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F14975" w:rsidRDefault="007A1462">
      <w:pPr>
        <w:widowControl w:val="0"/>
        <w:ind w:firstLine="540"/>
        <w:jc w:val="both"/>
        <w:rPr>
          <w:rFonts w:ascii="XO Thames" w:hAnsi="XO Thames"/>
          <w:strike/>
          <w:sz w:val="28"/>
        </w:rPr>
      </w:pPr>
      <w:r>
        <w:rPr>
          <w:rFonts w:ascii="XO Thames" w:hAnsi="XO Thames"/>
          <w:sz w:val="28"/>
        </w:rPr>
        <w:t>5.15. Орган</w:t>
      </w:r>
      <w:r w:rsidR="0000799C">
        <w:rPr>
          <w:rFonts w:ascii="XO Thames" w:hAnsi="XO Thames"/>
          <w:sz w:val="28"/>
        </w:rPr>
        <w:t xml:space="preserve"> муниципального земельного контроля при организации и осуществлении муниципального земел</w:t>
      </w:r>
      <w:r>
        <w:rPr>
          <w:rFonts w:ascii="XO Thames" w:hAnsi="XO Thames"/>
          <w:sz w:val="28"/>
        </w:rPr>
        <w:t>ьного контроля получае</w:t>
      </w:r>
      <w:r w:rsidR="0000799C">
        <w:rPr>
          <w:rFonts w:ascii="XO Thames" w:hAnsi="XO Thames"/>
          <w:sz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00799C">
          <w:rPr>
            <w:rFonts w:ascii="XO Thames" w:hAnsi="XO Thames"/>
            <w:sz w:val="28"/>
          </w:rPr>
          <w:t>Правилами</w:t>
        </w:r>
      </w:hyperlink>
      <w:r w:rsidR="0000799C">
        <w:rPr>
          <w:rFonts w:ascii="XO Thames" w:hAnsi="XO Thames"/>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F14975" w:rsidRDefault="00F14975">
      <w:pPr>
        <w:widowControl w:val="0"/>
        <w:ind w:firstLine="540"/>
        <w:jc w:val="both"/>
        <w:rPr>
          <w:rFonts w:ascii="XO Thames" w:hAnsi="XO Thames"/>
          <w:strike/>
          <w:sz w:val="28"/>
        </w:rPr>
      </w:pPr>
    </w:p>
    <w:p w:rsidR="00F14975" w:rsidRDefault="0000799C">
      <w:pPr>
        <w:numPr>
          <w:ilvl w:val="0"/>
          <w:numId w:val="1"/>
        </w:numPr>
        <w:contextualSpacing/>
        <w:jc w:val="center"/>
        <w:rPr>
          <w:rFonts w:ascii="XO Thames" w:hAnsi="XO Thames"/>
          <w:b/>
        </w:rPr>
      </w:pPr>
      <w:r>
        <w:rPr>
          <w:rFonts w:ascii="XO Thames" w:hAnsi="XO Thames"/>
          <w:b/>
        </w:rPr>
        <w:t>КОНТРОЛЬНЫЕ МЕРОПРИЯТИЯ</w:t>
      </w:r>
    </w:p>
    <w:p w:rsidR="00F14975" w:rsidRDefault="00F14975">
      <w:pPr>
        <w:ind w:left="720"/>
        <w:contextualSpacing/>
        <w:rPr>
          <w:rFonts w:ascii="XO Thames" w:hAnsi="XO Thames"/>
          <w:sz w:val="21"/>
        </w:rPr>
      </w:pPr>
    </w:p>
    <w:p w:rsidR="00F14975" w:rsidRDefault="0000799C">
      <w:pPr>
        <w:ind w:firstLine="539"/>
        <w:jc w:val="both"/>
        <w:rPr>
          <w:rFonts w:ascii="XO Thames" w:hAnsi="XO Thames"/>
          <w:sz w:val="28"/>
        </w:rPr>
      </w:pPr>
      <w:r>
        <w:rPr>
          <w:rFonts w:ascii="XO Thames" w:hAnsi="XO Thames"/>
          <w:sz w:val="28"/>
        </w:rPr>
        <w:t>6.1. Муниципальный земельный контроль осуществляется посредством пр</w:t>
      </w:r>
      <w:r w:rsidR="001C67F7">
        <w:rPr>
          <w:rFonts w:ascii="XO Thames" w:hAnsi="XO Thames"/>
          <w:sz w:val="28"/>
        </w:rPr>
        <w:t xml:space="preserve">оведения следующих контрольных </w:t>
      </w:r>
      <w:r>
        <w:rPr>
          <w:rFonts w:ascii="XO Thames" w:hAnsi="XO Thames"/>
          <w:sz w:val="28"/>
        </w:rPr>
        <w:t>мероприятий:</w:t>
      </w:r>
    </w:p>
    <w:p w:rsidR="00F14975" w:rsidRDefault="0000799C">
      <w:pPr>
        <w:ind w:firstLine="539"/>
        <w:jc w:val="both"/>
        <w:rPr>
          <w:rFonts w:ascii="XO Thames" w:hAnsi="XO Thames"/>
          <w:sz w:val="28"/>
        </w:rPr>
      </w:pPr>
      <w:r>
        <w:rPr>
          <w:rFonts w:ascii="XO Thames" w:hAnsi="XO Thames"/>
          <w:sz w:val="28"/>
        </w:rPr>
        <w:t>- рейдовый осмотр;</w:t>
      </w:r>
    </w:p>
    <w:p w:rsidR="00F14975" w:rsidRDefault="0000799C">
      <w:pPr>
        <w:ind w:firstLine="539"/>
        <w:jc w:val="both"/>
        <w:rPr>
          <w:rFonts w:ascii="XO Thames" w:hAnsi="XO Thames"/>
          <w:sz w:val="28"/>
        </w:rPr>
      </w:pPr>
      <w:r>
        <w:rPr>
          <w:rFonts w:ascii="XO Thames" w:hAnsi="XO Thames"/>
          <w:sz w:val="28"/>
        </w:rPr>
        <w:t>- документарная проверка;</w:t>
      </w:r>
    </w:p>
    <w:p w:rsidR="00F14975" w:rsidRDefault="0000799C">
      <w:pPr>
        <w:ind w:firstLine="539"/>
        <w:jc w:val="both"/>
        <w:rPr>
          <w:rFonts w:ascii="XO Thames" w:hAnsi="XO Thames"/>
          <w:sz w:val="28"/>
        </w:rPr>
      </w:pPr>
      <w:r>
        <w:rPr>
          <w:rFonts w:ascii="XO Thames" w:hAnsi="XO Thames"/>
          <w:sz w:val="28"/>
        </w:rPr>
        <w:t>- выездная проверка.</w:t>
      </w:r>
    </w:p>
    <w:p w:rsidR="00F14975" w:rsidRDefault="0000799C">
      <w:pPr>
        <w:ind w:firstLine="539"/>
        <w:jc w:val="both"/>
        <w:rPr>
          <w:rFonts w:ascii="XO Thames" w:hAnsi="XO Thames"/>
          <w:sz w:val="28"/>
        </w:rPr>
      </w:pPr>
      <w:r>
        <w:rPr>
          <w:rFonts w:ascii="XO Thames" w:hAnsi="XO Thames"/>
          <w:sz w:val="28"/>
        </w:rPr>
        <w:t>6.2. Без взаимодействия с контролируемым лицом проводятся следующие контрольные мероприятия:</w:t>
      </w:r>
    </w:p>
    <w:p w:rsidR="00F14975" w:rsidRDefault="0000799C">
      <w:pPr>
        <w:ind w:firstLine="539"/>
        <w:jc w:val="both"/>
        <w:rPr>
          <w:rFonts w:ascii="XO Thames" w:hAnsi="XO Thames"/>
          <w:sz w:val="28"/>
        </w:rPr>
      </w:pPr>
      <w:r>
        <w:rPr>
          <w:rFonts w:ascii="XO Thames" w:hAnsi="XO Thames"/>
          <w:sz w:val="28"/>
        </w:rPr>
        <w:t>- наблюдение за соблюдением обязательных требований;</w:t>
      </w:r>
    </w:p>
    <w:p w:rsidR="00F14975" w:rsidRDefault="0000799C">
      <w:pPr>
        <w:ind w:firstLine="539"/>
        <w:jc w:val="both"/>
        <w:rPr>
          <w:rFonts w:ascii="XO Thames" w:hAnsi="XO Thames"/>
          <w:sz w:val="28"/>
        </w:rPr>
      </w:pPr>
      <w:r>
        <w:rPr>
          <w:rFonts w:ascii="XO Thames" w:hAnsi="XO Thames"/>
          <w:sz w:val="28"/>
        </w:rPr>
        <w:t>- выездное обследование.</w:t>
      </w:r>
    </w:p>
    <w:p w:rsidR="00F14975" w:rsidRDefault="0000799C">
      <w:pPr>
        <w:ind w:firstLine="539"/>
        <w:jc w:val="both"/>
        <w:rPr>
          <w:rFonts w:ascii="XO Thames" w:hAnsi="XO Thames"/>
          <w:sz w:val="28"/>
        </w:rPr>
      </w:pPr>
      <w:r>
        <w:rPr>
          <w:rFonts w:ascii="XO Thames" w:hAnsi="XO Thames"/>
          <w:sz w:val="28"/>
        </w:rPr>
        <w:lastRenderedPageBreak/>
        <w:t>6.3. Контрольные мероприятия, указанные в пункте</w:t>
      </w:r>
      <w:r>
        <w:rPr>
          <w:rFonts w:ascii="XO Thames" w:hAnsi="XO Thames"/>
          <w:b/>
          <w:color w:val="C2117B"/>
          <w:sz w:val="28"/>
        </w:rPr>
        <w:t xml:space="preserve"> </w:t>
      </w:r>
      <w:r w:rsidRPr="001C67F7">
        <w:rPr>
          <w:rFonts w:ascii="XO Thames" w:hAnsi="XO Thames"/>
          <w:color w:val="auto"/>
          <w:sz w:val="28"/>
        </w:rPr>
        <w:t xml:space="preserve">6.1 </w:t>
      </w:r>
      <w:r>
        <w:rPr>
          <w:rFonts w:ascii="XO Thames" w:hAnsi="XO Thames"/>
          <w:sz w:val="28"/>
        </w:rPr>
        <w:t xml:space="preserve">настоящего Положения проводятся в форме плановых и внеплановых мероприятий. </w:t>
      </w:r>
    </w:p>
    <w:p w:rsidR="00F14975" w:rsidRPr="001C67F7" w:rsidRDefault="0000799C">
      <w:pPr>
        <w:ind w:firstLine="539"/>
        <w:jc w:val="both"/>
        <w:rPr>
          <w:color w:val="auto"/>
          <w:sz w:val="28"/>
        </w:rPr>
      </w:pPr>
      <w:r>
        <w:rPr>
          <w:rFonts w:ascii="XO Thames" w:hAnsi="XO Thames"/>
          <w:sz w:val="28"/>
        </w:rPr>
        <w:t xml:space="preserve">6.4. </w:t>
      </w:r>
      <w:r w:rsidR="007A1462">
        <w:rPr>
          <w:rFonts w:ascii="XO Thames" w:hAnsi="XO Thames"/>
          <w:sz w:val="28"/>
        </w:rPr>
        <w:t>Контрольные мероприятия органом</w:t>
      </w:r>
      <w:r>
        <w:rPr>
          <w:rFonts w:ascii="XO Thames" w:hAnsi="XO Thames"/>
          <w:sz w:val="28"/>
        </w:rPr>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Pr="001C67F7">
        <w:rPr>
          <w:color w:val="auto"/>
          <w:sz w:val="28"/>
        </w:rPr>
        <w:t>пунктами 1 – 5, 7, 9</w:t>
      </w:r>
      <w:r w:rsidR="007A1462">
        <w:rPr>
          <w:color w:val="auto"/>
          <w:sz w:val="28"/>
        </w:rPr>
        <w:t xml:space="preserve"> части 1</w:t>
      </w:r>
      <w:r w:rsidRPr="001C67F7">
        <w:rPr>
          <w:color w:val="auto"/>
          <w:sz w:val="28"/>
        </w:rPr>
        <w:t xml:space="preserve"> и частью 2 статьи 57 Закона N 248-ФЗ.</w:t>
      </w:r>
    </w:p>
    <w:p w:rsidR="00F14975" w:rsidRDefault="0000799C">
      <w:pPr>
        <w:widowControl w:val="0"/>
        <w:ind w:firstLine="539"/>
        <w:jc w:val="both"/>
        <w:rPr>
          <w:rFonts w:ascii="XO Thames" w:hAnsi="XO Thames"/>
          <w:sz w:val="28"/>
        </w:rPr>
      </w:pPr>
      <w:r>
        <w:rPr>
          <w:rFonts w:ascii="XO Thames" w:hAnsi="XO Thames"/>
          <w:sz w:val="28"/>
        </w:rPr>
        <w:t xml:space="preserve">6.5. Индикаторы риска нарушения обязательных требований разрабатываются и утверждаются в порядке, установленном </w:t>
      </w:r>
      <w:hyperlink r:id="rId16" w:history="1">
        <w:r>
          <w:rPr>
            <w:rFonts w:ascii="XO Thames" w:hAnsi="XO Thames"/>
            <w:sz w:val="28"/>
          </w:rPr>
          <w:t>частью 9</w:t>
        </w:r>
      </w:hyperlink>
      <w:r>
        <w:rPr>
          <w:rFonts w:ascii="XO Thames" w:hAnsi="XO Thames"/>
          <w:sz w:val="28"/>
        </w:rPr>
        <w:t xml:space="preserve">, </w:t>
      </w:r>
      <w:hyperlink r:id="rId17" w:history="1">
        <w:r>
          <w:rPr>
            <w:rFonts w:ascii="XO Thames" w:hAnsi="XO Thames"/>
            <w:sz w:val="28"/>
          </w:rPr>
          <w:t>пунктом 3 части 10 статьи 23</w:t>
        </w:r>
      </w:hyperlink>
      <w:r>
        <w:rPr>
          <w:rFonts w:ascii="XO Thames" w:hAnsi="XO Thames"/>
          <w:sz w:val="28"/>
        </w:rPr>
        <w:t xml:space="preserve"> Закона № 248-ФЗ.</w:t>
      </w:r>
    </w:p>
    <w:p w:rsidR="00F14975" w:rsidRDefault="0000799C">
      <w:pPr>
        <w:widowControl w:val="0"/>
        <w:ind w:firstLine="539"/>
        <w:jc w:val="both"/>
        <w:rPr>
          <w:rFonts w:ascii="XO Thames" w:hAnsi="XO Thames"/>
          <w:sz w:val="28"/>
        </w:rPr>
      </w:pPr>
      <w:r>
        <w:rPr>
          <w:rFonts w:ascii="XO Thames" w:hAnsi="XO Thames"/>
          <w:sz w:val="28"/>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rsidR="007A1462" w:rsidRDefault="007A1462">
      <w:pPr>
        <w:widowControl w:val="0"/>
        <w:ind w:firstLine="539"/>
        <w:jc w:val="both"/>
        <w:rPr>
          <w:rFonts w:ascii="XO Thames" w:hAnsi="XO Thames"/>
          <w:strike/>
          <w:sz w:val="28"/>
        </w:rPr>
      </w:pPr>
      <w:r>
        <w:rPr>
          <w:rFonts w:ascii="XO Thames" w:hAnsi="XO Thames"/>
          <w:sz w:val="28"/>
        </w:rPr>
        <w:t>Перечень индикаторов риска нарушения обязательных требований у</w:t>
      </w:r>
      <w:r w:rsidR="009B08B0">
        <w:rPr>
          <w:rFonts w:ascii="XO Thames" w:hAnsi="XO Thames"/>
          <w:sz w:val="28"/>
        </w:rPr>
        <w:t>казан в П</w:t>
      </w:r>
      <w:r w:rsidR="00D3433D">
        <w:rPr>
          <w:rFonts w:ascii="XO Thames" w:hAnsi="XO Thames"/>
          <w:sz w:val="28"/>
        </w:rPr>
        <w:t>риложении к настоящему Положению.</w:t>
      </w:r>
    </w:p>
    <w:p w:rsidR="00F14975" w:rsidRDefault="0000799C">
      <w:pPr>
        <w:widowControl w:val="0"/>
        <w:ind w:firstLine="539"/>
        <w:jc w:val="both"/>
        <w:rPr>
          <w:rFonts w:ascii="XO Thames" w:hAnsi="XO Thames"/>
          <w:sz w:val="28"/>
        </w:rPr>
      </w:pPr>
      <w:r>
        <w:rPr>
          <w:rFonts w:ascii="XO Thames" w:hAnsi="XO Thames"/>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F14975" w:rsidRDefault="0000799C">
      <w:pPr>
        <w:widowControl w:val="0"/>
        <w:ind w:firstLine="539"/>
        <w:jc w:val="both"/>
        <w:rPr>
          <w:rFonts w:ascii="XO Thames" w:hAnsi="XO Thames"/>
          <w:sz w:val="28"/>
        </w:rPr>
      </w:pPr>
      <w:r>
        <w:rPr>
          <w:rFonts w:ascii="XO Thames" w:hAnsi="XO Thames"/>
          <w:sz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F14975" w:rsidRDefault="0000799C">
      <w:pPr>
        <w:ind w:firstLine="539"/>
        <w:jc w:val="both"/>
        <w:rPr>
          <w:rFonts w:ascii="XO Thames" w:hAnsi="XO Thames"/>
          <w:sz w:val="28"/>
        </w:rPr>
      </w:pPr>
      <w:r>
        <w:rPr>
          <w:rFonts w:ascii="XO Thames" w:hAnsi="XO Thames"/>
          <w:sz w:val="28"/>
        </w:rPr>
        <w:t>6.</w:t>
      </w:r>
      <w:r w:rsidR="001C67F7">
        <w:rPr>
          <w:rFonts w:ascii="XO Thames" w:hAnsi="XO Thames"/>
          <w:sz w:val="28"/>
        </w:rPr>
        <w:t>8</w:t>
      </w:r>
      <w:r>
        <w:rPr>
          <w:rFonts w:ascii="XO Thames" w:hAnsi="XO Thames"/>
          <w:sz w:val="28"/>
        </w:rPr>
        <w:t>. В ходе рейдового осмотра могут совершаться следующие контрольные действия:</w:t>
      </w:r>
    </w:p>
    <w:p w:rsidR="00F14975" w:rsidRDefault="0000799C">
      <w:pPr>
        <w:ind w:firstLine="540"/>
        <w:jc w:val="both"/>
        <w:rPr>
          <w:rFonts w:ascii="XO Thames" w:hAnsi="XO Thames"/>
          <w:sz w:val="28"/>
        </w:rPr>
      </w:pPr>
      <w:r>
        <w:rPr>
          <w:rFonts w:ascii="XO Thames" w:hAnsi="XO Thames"/>
          <w:sz w:val="28"/>
        </w:rPr>
        <w:t>- осмотр;</w:t>
      </w:r>
    </w:p>
    <w:p w:rsidR="00F14975" w:rsidRDefault="0000799C">
      <w:pPr>
        <w:ind w:firstLine="540"/>
        <w:jc w:val="both"/>
        <w:rPr>
          <w:rFonts w:ascii="XO Thames" w:hAnsi="XO Thames"/>
          <w:sz w:val="28"/>
        </w:rPr>
      </w:pPr>
      <w:r>
        <w:rPr>
          <w:rFonts w:ascii="XO Thames" w:hAnsi="XO Thames"/>
          <w:sz w:val="28"/>
        </w:rPr>
        <w:t>- опрос;</w:t>
      </w:r>
    </w:p>
    <w:p w:rsidR="00F14975" w:rsidRDefault="0000799C">
      <w:pPr>
        <w:ind w:firstLine="540"/>
        <w:jc w:val="both"/>
        <w:rPr>
          <w:rFonts w:ascii="XO Thames" w:hAnsi="XO Thames"/>
          <w:sz w:val="28"/>
        </w:rPr>
      </w:pPr>
      <w:r>
        <w:rPr>
          <w:rFonts w:ascii="XO Thames" w:hAnsi="XO Thames"/>
          <w:sz w:val="28"/>
        </w:rPr>
        <w:t>- получение письменных объяснений;</w:t>
      </w:r>
    </w:p>
    <w:p w:rsidR="00F14975" w:rsidRDefault="0000799C">
      <w:pPr>
        <w:ind w:firstLine="540"/>
        <w:jc w:val="both"/>
        <w:rPr>
          <w:rFonts w:ascii="XO Thames" w:hAnsi="XO Thames"/>
          <w:sz w:val="28"/>
        </w:rPr>
      </w:pPr>
      <w:r>
        <w:rPr>
          <w:rFonts w:ascii="XO Thames" w:hAnsi="XO Thames"/>
          <w:sz w:val="28"/>
        </w:rPr>
        <w:t>- истребование документов;</w:t>
      </w:r>
    </w:p>
    <w:p w:rsidR="00F14975" w:rsidRDefault="0000799C">
      <w:pPr>
        <w:ind w:firstLine="540"/>
        <w:jc w:val="both"/>
        <w:rPr>
          <w:rFonts w:ascii="XO Thames" w:hAnsi="XO Thames"/>
          <w:sz w:val="28"/>
        </w:rPr>
      </w:pPr>
      <w:r>
        <w:rPr>
          <w:rFonts w:ascii="XO Thames" w:hAnsi="XO Thames"/>
          <w:sz w:val="28"/>
        </w:rPr>
        <w:t>- инструментальное обследование.</w:t>
      </w:r>
    </w:p>
    <w:p w:rsidR="00F14975" w:rsidRDefault="001C67F7">
      <w:pPr>
        <w:ind w:firstLine="540"/>
        <w:jc w:val="both"/>
        <w:rPr>
          <w:rFonts w:ascii="XO Thames" w:hAnsi="XO Thames"/>
          <w:sz w:val="28"/>
        </w:rPr>
      </w:pPr>
      <w:r>
        <w:rPr>
          <w:rFonts w:ascii="XO Thames" w:hAnsi="XO Thames"/>
          <w:sz w:val="28"/>
        </w:rPr>
        <w:t>6.9</w:t>
      </w:r>
      <w:r w:rsidR="0000799C">
        <w:rPr>
          <w:rFonts w:ascii="XO Thames" w:hAnsi="XO Thames"/>
          <w:sz w:val="28"/>
        </w:rPr>
        <w:t>. В ходе документарной проверки могут совершаться следующие контрольные действия:</w:t>
      </w:r>
    </w:p>
    <w:p w:rsidR="00F14975" w:rsidRDefault="0000799C">
      <w:pPr>
        <w:ind w:firstLine="540"/>
        <w:jc w:val="both"/>
        <w:rPr>
          <w:rFonts w:ascii="XO Thames" w:hAnsi="XO Thames"/>
          <w:sz w:val="28"/>
        </w:rPr>
      </w:pPr>
      <w:r>
        <w:rPr>
          <w:rFonts w:ascii="XO Thames" w:hAnsi="XO Thames"/>
          <w:sz w:val="28"/>
        </w:rPr>
        <w:t>- получение письменных объяснений;</w:t>
      </w:r>
    </w:p>
    <w:p w:rsidR="00F14975" w:rsidRDefault="0000799C">
      <w:pPr>
        <w:ind w:firstLine="540"/>
        <w:jc w:val="both"/>
        <w:rPr>
          <w:rFonts w:ascii="XO Thames" w:hAnsi="XO Thames"/>
          <w:sz w:val="28"/>
        </w:rPr>
      </w:pPr>
      <w:r>
        <w:rPr>
          <w:rFonts w:ascii="XO Thames" w:hAnsi="XO Thames"/>
          <w:sz w:val="28"/>
        </w:rPr>
        <w:t>- истребование документов.</w:t>
      </w:r>
    </w:p>
    <w:p w:rsidR="00F14975" w:rsidRDefault="001C67F7">
      <w:pPr>
        <w:ind w:firstLine="540"/>
        <w:jc w:val="both"/>
        <w:rPr>
          <w:rFonts w:ascii="XO Thames" w:hAnsi="XO Thames"/>
          <w:b/>
          <w:sz w:val="28"/>
        </w:rPr>
      </w:pPr>
      <w:r>
        <w:rPr>
          <w:rFonts w:ascii="XO Thames" w:hAnsi="XO Thames"/>
          <w:sz w:val="28"/>
        </w:rPr>
        <w:t>6.10</w:t>
      </w:r>
      <w:r w:rsidR="0000799C">
        <w:rPr>
          <w:rFonts w:ascii="XO Thames" w:hAnsi="XO Thames"/>
          <w:sz w:val="28"/>
        </w:rPr>
        <w:t>. В ходе выездной проверки могут совершаться следующие контрольные действия:</w:t>
      </w:r>
    </w:p>
    <w:p w:rsidR="00F14975" w:rsidRDefault="0000799C">
      <w:pPr>
        <w:ind w:firstLine="540"/>
        <w:jc w:val="both"/>
        <w:rPr>
          <w:rFonts w:ascii="XO Thames" w:hAnsi="XO Thames"/>
          <w:sz w:val="28"/>
        </w:rPr>
      </w:pPr>
      <w:r>
        <w:rPr>
          <w:rFonts w:ascii="XO Thames" w:hAnsi="XO Thames"/>
          <w:sz w:val="28"/>
        </w:rPr>
        <w:t>- осмотр;</w:t>
      </w:r>
    </w:p>
    <w:p w:rsidR="00F14975" w:rsidRDefault="0000799C">
      <w:pPr>
        <w:ind w:firstLine="540"/>
        <w:jc w:val="both"/>
        <w:rPr>
          <w:rFonts w:ascii="XO Thames" w:hAnsi="XO Thames"/>
          <w:sz w:val="28"/>
        </w:rPr>
      </w:pPr>
      <w:r>
        <w:rPr>
          <w:rFonts w:ascii="XO Thames" w:hAnsi="XO Thames"/>
          <w:sz w:val="28"/>
        </w:rPr>
        <w:t>- опрос;</w:t>
      </w:r>
    </w:p>
    <w:p w:rsidR="00F14975" w:rsidRDefault="0000799C">
      <w:pPr>
        <w:ind w:firstLine="540"/>
        <w:jc w:val="both"/>
        <w:rPr>
          <w:rFonts w:ascii="XO Thames" w:hAnsi="XO Thames"/>
          <w:sz w:val="28"/>
        </w:rPr>
      </w:pPr>
      <w:r>
        <w:rPr>
          <w:rFonts w:ascii="XO Thames" w:hAnsi="XO Thames"/>
          <w:sz w:val="28"/>
        </w:rPr>
        <w:t>- получение письменных объяснений;</w:t>
      </w:r>
    </w:p>
    <w:p w:rsidR="00F14975" w:rsidRDefault="0000799C">
      <w:pPr>
        <w:ind w:firstLine="540"/>
        <w:jc w:val="both"/>
        <w:rPr>
          <w:rFonts w:ascii="XO Thames" w:hAnsi="XO Thames"/>
          <w:sz w:val="28"/>
        </w:rPr>
      </w:pPr>
      <w:r>
        <w:rPr>
          <w:rFonts w:ascii="XO Thames" w:hAnsi="XO Thames"/>
          <w:sz w:val="28"/>
        </w:rPr>
        <w:t>- истребование документов;</w:t>
      </w:r>
    </w:p>
    <w:p w:rsidR="00F14975" w:rsidRDefault="0000799C">
      <w:pPr>
        <w:ind w:firstLine="540"/>
        <w:jc w:val="both"/>
        <w:rPr>
          <w:rFonts w:ascii="XO Thames" w:hAnsi="XO Thames"/>
          <w:sz w:val="28"/>
        </w:rPr>
      </w:pPr>
      <w:r>
        <w:rPr>
          <w:rFonts w:ascii="XO Thames" w:hAnsi="XO Thames"/>
          <w:sz w:val="28"/>
        </w:rPr>
        <w:t>- инструментальное обследование.</w:t>
      </w:r>
    </w:p>
    <w:p w:rsidR="00F14975" w:rsidRDefault="0000799C">
      <w:pPr>
        <w:ind w:firstLine="540"/>
        <w:jc w:val="both"/>
        <w:rPr>
          <w:rFonts w:ascii="XO Thames" w:hAnsi="XO Thames"/>
          <w:sz w:val="28"/>
        </w:rPr>
      </w:pPr>
      <w:r>
        <w:rPr>
          <w:rFonts w:ascii="XO Thames" w:hAnsi="XO Thames"/>
          <w:sz w:val="28"/>
        </w:rPr>
        <w:lastRenderedPageBreak/>
        <w:t>Срок проведения выезд</w:t>
      </w:r>
      <w:r w:rsidR="007A1462">
        <w:rPr>
          <w:rFonts w:ascii="XO Thames" w:hAnsi="XO Thames"/>
          <w:sz w:val="28"/>
        </w:rPr>
        <w:t>ной проверки не может превышать</w:t>
      </w:r>
      <w:r>
        <w:rPr>
          <w:rFonts w:ascii="XO Thames" w:hAnsi="XO Thames"/>
          <w:sz w:val="28"/>
        </w:rPr>
        <w:t xml:space="preserve">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XO Thames" w:hAnsi="XO Thames"/>
          <w:sz w:val="28"/>
        </w:rPr>
        <w:t>микропредприятия</w:t>
      </w:r>
      <w:proofErr w:type="spellEnd"/>
      <w:r>
        <w:rPr>
          <w:rFonts w:ascii="XO Thames" w:hAnsi="XO Thames"/>
          <w:sz w:val="28"/>
        </w:rPr>
        <w:t>.</w:t>
      </w:r>
    </w:p>
    <w:p w:rsidR="00F14975" w:rsidRPr="00776E54" w:rsidRDefault="007A1462">
      <w:pPr>
        <w:ind w:firstLine="540"/>
        <w:jc w:val="both"/>
        <w:rPr>
          <w:rFonts w:ascii="XO Thames" w:hAnsi="XO Thames"/>
          <w:color w:val="auto"/>
          <w:sz w:val="28"/>
        </w:rPr>
      </w:pPr>
      <w:r>
        <w:rPr>
          <w:rFonts w:ascii="XO Thames" w:hAnsi="XO Thames"/>
          <w:color w:val="auto"/>
          <w:sz w:val="28"/>
        </w:rPr>
        <w:t>6.11</w:t>
      </w:r>
      <w:r w:rsidR="001C67F7" w:rsidRPr="00776E54">
        <w:rPr>
          <w:rFonts w:ascii="XO Thames" w:hAnsi="XO Thames"/>
          <w:color w:val="auto"/>
          <w:sz w:val="28"/>
        </w:rPr>
        <w:t>. В</w:t>
      </w:r>
      <w:r w:rsidR="0000799C" w:rsidRPr="00776E54">
        <w:rPr>
          <w:rFonts w:ascii="XO Thames" w:hAnsi="XO Thames"/>
          <w:color w:val="auto"/>
          <w:sz w:val="28"/>
        </w:rPr>
        <w:t>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4975" w:rsidRPr="00776E54" w:rsidRDefault="007A1462">
      <w:pPr>
        <w:widowControl w:val="0"/>
        <w:ind w:firstLine="540"/>
        <w:jc w:val="both"/>
        <w:rPr>
          <w:rFonts w:ascii="XO Thames" w:hAnsi="XO Thames"/>
          <w:color w:val="auto"/>
          <w:sz w:val="28"/>
        </w:rPr>
      </w:pPr>
      <w:r>
        <w:rPr>
          <w:rFonts w:ascii="XO Thames" w:hAnsi="XO Thames"/>
          <w:color w:val="auto"/>
          <w:sz w:val="28"/>
        </w:rPr>
        <w:t>6.12</w:t>
      </w:r>
      <w:r w:rsidR="0000799C" w:rsidRPr="00776E54">
        <w:rPr>
          <w:rFonts w:ascii="XO Thames" w:hAnsi="XO Thames"/>
          <w:color w:val="auto"/>
          <w:sz w:val="28"/>
        </w:rPr>
        <w:t>.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4975" w:rsidRDefault="007A1462">
      <w:pPr>
        <w:widowControl w:val="0"/>
        <w:ind w:firstLine="540"/>
        <w:jc w:val="both"/>
        <w:rPr>
          <w:rFonts w:ascii="XO Thames" w:hAnsi="XO Thames"/>
          <w:sz w:val="28"/>
        </w:rPr>
      </w:pPr>
      <w:r>
        <w:rPr>
          <w:rFonts w:ascii="XO Thames" w:hAnsi="XO Thames"/>
          <w:color w:val="auto"/>
          <w:sz w:val="28"/>
        </w:rPr>
        <w:t>6.13</w:t>
      </w:r>
      <w:r w:rsidR="0000799C" w:rsidRPr="00776E54">
        <w:rPr>
          <w:rFonts w:ascii="XO Thames" w:hAnsi="XO Thames"/>
          <w:color w:val="auto"/>
          <w:sz w:val="28"/>
        </w:rPr>
        <w:t xml:space="preserve">. </w:t>
      </w:r>
      <w:r w:rsidR="0000799C">
        <w:rPr>
          <w:rFonts w:ascii="XO Thames" w:hAnsi="XO Thames"/>
          <w:sz w:val="28"/>
        </w:rPr>
        <w:t>В ходе выездного обследования могут совершаться следующие контрольные действия:</w:t>
      </w:r>
    </w:p>
    <w:p w:rsidR="00F14975" w:rsidRDefault="0000799C">
      <w:pPr>
        <w:widowControl w:val="0"/>
        <w:ind w:firstLine="540"/>
        <w:jc w:val="both"/>
        <w:rPr>
          <w:rFonts w:ascii="XO Thames" w:hAnsi="XO Thames"/>
          <w:sz w:val="28"/>
        </w:rPr>
      </w:pPr>
      <w:r>
        <w:rPr>
          <w:rFonts w:ascii="XO Thames" w:hAnsi="XO Thames"/>
          <w:sz w:val="28"/>
        </w:rPr>
        <w:t>- осмотр;</w:t>
      </w:r>
    </w:p>
    <w:p w:rsidR="00F14975" w:rsidRDefault="0000799C">
      <w:pPr>
        <w:widowControl w:val="0"/>
        <w:ind w:firstLine="540"/>
        <w:jc w:val="both"/>
        <w:rPr>
          <w:rFonts w:ascii="XO Thames" w:hAnsi="XO Thames"/>
          <w:sz w:val="28"/>
        </w:rPr>
      </w:pPr>
      <w:r>
        <w:rPr>
          <w:rFonts w:ascii="XO Thames" w:hAnsi="XO Thames"/>
          <w:sz w:val="28"/>
        </w:rPr>
        <w:t>- инструментальное обследование (с применением видеозаписи).</w:t>
      </w:r>
    </w:p>
    <w:p w:rsidR="00F14975" w:rsidRDefault="00F14975">
      <w:pPr>
        <w:jc w:val="center"/>
        <w:rPr>
          <w:rFonts w:ascii="XO Thames" w:hAnsi="XO Thames"/>
          <w:b/>
        </w:rPr>
      </w:pPr>
    </w:p>
    <w:p w:rsidR="00F14975" w:rsidRDefault="0000799C">
      <w:pPr>
        <w:numPr>
          <w:ilvl w:val="0"/>
          <w:numId w:val="1"/>
        </w:numPr>
        <w:contextualSpacing/>
        <w:jc w:val="center"/>
        <w:rPr>
          <w:rFonts w:ascii="XO Thames" w:hAnsi="XO Thames"/>
          <w:b/>
        </w:rPr>
      </w:pPr>
      <w:r>
        <w:rPr>
          <w:rFonts w:ascii="XO Thames" w:hAnsi="XO Thames"/>
          <w:b/>
        </w:rPr>
        <w:t>ОБЖАЛОВАНИЕ РЕШЕНИЙ КОНТРОЛЬНЫХ ОРГАНОВ, ДЕЙСТВИЙ (БЕЗДЕЙСТВИЯ) ИХ ДОЛЖНОСТНЫХ ЛИЦ</w:t>
      </w:r>
    </w:p>
    <w:p w:rsidR="00F14975" w:rsidRDefault="00F14975">
      <w:pPr>
        <w:ind w:left="786"/>
        <w:contextualSpacing/>
        <w:rPr>
          <w:rFonts w:ascii="XO Thames" w:hAnsi="XO Thames"/>
          <w:sz w:val="21"/>
        </w:rPr>
      </w:pPr>
    </w:p>
    <w:p w:rsidR="00F14975" w:rsidRDefault="0000799C">
      <w:pPr>
        <w:widowControl w:val="0"/>
        <w:ind w:firstLine="426"/>
        <w:jc w:val="both"/>
        <w:rPr>
          <w:rFonts w:ascii="XO Thames" w:hAnsi="XO Thames"/>
          <w:sz w:val="28"/>
        </w:rPr>
      </w:pPr>
      <w:r>
        <w:rPr>
          <w:rFonts w:ascii="XO Thames" w:hAnsi="XO Thames"/>
          <w:sz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8" w:history="1">
        <w:r>
          <w:rPr>
            <w:rFonts w:ascii="XO Thames" w:hAnsi="XO Thames"/>
            <w:sz w:val="28"/>
          </w:rPr>
          <w:t>главой 9</w:t>
        </w:r>
      </w:hyperlink>
      <w:r>
        <w:rPr>
          <w:rFonts w:ascii="XO Thames" w:hAnsi="XO Thames"/>
          <w:sz w:val="28"/>
        </w:rPr>
        <w:t xml:space="preserve"> Закона № 248-ФЗ.</w:t>
      </w:r>
    </w:p>
    <w:p w:rsidR="00F14975" w:rsidRDefault="0000799C">
      <w:pPr>
        <w:widowControl w:val="0"/>
        <w:ind w:firstLine="540"/>
        <w:jc w:val="both"/>
        <w:rPr>
          <w:rFonts w:ascii="XO Thames" w:hAnsi="XO Thames"/>
          <w:sz w:val="28"/>
        </w:rPr>
      </w:pPr>
      <w:r>
        <w:rPr>
          <w:rFonts w:ascii="XO Thames" w:hAnsi="XO Thames"/>
          <w:sz w:val="28"/>
        </w:rPr>
        <w:t>Решения органа муниципального земельного конт</w:t>
      </w:r>
      <w:r w:rsidR="007A1462">
        <w:rPr>
          <w:rFonts w:ascii="XO Thames" w:hAnsi="XO Thames"/>
          <w:sz w:val="28"/>
        </w:rPr>
        <w:t xml:space="preserve">роля, действия (бездействие) его </w:t>
      </w:r>
      <w:r>
        <w:rPr>
          <w:rFonts w:ascii="XO Thames" w:hAnsi="XO Thames"/>
          <w:sz w:val="28"/>
        </w:rPr>
        <w:t>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14975" w:rsidRDefault="0000799C">
      <w:pPr>
        <w:widowControl w:val="0"/>
        <w:ind w:firstLine="540"/>
        <w:jc w:val="both"/>
        <w:rPr>
          <w:rFonts w:ascii="XO Thames" w:hAnsi="XO Thames"/>
          <w:sz w:val="28"/>
        </w:rPr>
      </w:pPr>
      <w:r>
        <w:rPr>
          <w:rFonts w:ascii="XO Thames" w:hAnsi="XO Thames"/>
          <w:sz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14975" w:rsidRDefault="0000799C">
      <w:pPr>
        <w:widowControl w:val="0"/>
        <w:ind w:firstLine="567"/>
        <w:jc w:val="both"/>
        <w:rPr>
          <w:rFonts w:ascii="XO Thames" w:hAnsi="XO Thames"/>
          <w:sz w:val="28"/>
        </w:rPr>
      </w:pPr>
      <w:r>
        <w:rPr>
          <w:rFonts w:ascii="XO Thames" w:hAnsi="XO Thames"/>
          <w:sz w:val="28"/>
        </w:rPr>
        <w:t>а) решений о проведении контрольных мероприятий</w:t>
      </w:r>
      <w:r w:rsidR="007A1462">
        <w:rPr>
          <w:rFonts w:ascii="XO Thames" w:hAnsi="XO Thames"/>
          <w:sz w:val="28"/>
        </w:rPr>
        <w:t xml:space="preserve"> и обязательных профилактических визитов</w:t>
      </w:r>
      <w:r>
        <w:rPr>
          <w:rFonts w:ascii="XO Thames" w:hAnsi="XO Thames"/>
          <w:sz w:val="28"/>
        </w:rPr>
        <w:t>;</w:t>
      </w:r>
    </w:p>
    <w:p w:rsidR="00F14975" w:rsidRDefault="0000799C">
      <w:pPr>
        <w:widowControl w:val="0"/>
        <w:ind w:firstLine="567"/>
        <w:jc w:val="both"/>
        <w:rPr>
          <w:rFonts w:ascii="XO Thames" w:hAnsi="XO Thames"/>
          <w:sz w:val="28"/>
        </w:rPr>
      </w:pPr>
      <w:r>
        <w:rPr>
          <w:rFonts w:ascii="XO Thames" w:hAnsi="XO Thames"/>
          <w:sz w:val="28"/>
        </w:rPr>
        <w:t>б) актов контрольных мероприятий</w:t>
      </w:r>
      <w:r w:rsidR="007A1462">
        <w:rPr>
          <w:rFonts w:ascii="XO Thames" w:hAnsi="XO Thames"/>
          <w:sz w:val="28"/>
        </w:rPr>
        <w:t xml:space="preserve"> и обязательных профилактических визитов</w:t>
      </w:r>
      <w:r>
        <w:rPr>
          <w:rFonts w:ascii="XO Thames" w:hAnsi="XO Thames"/>
          <w:sz w:val="28"/>
        </w:rPr>
        <w:t>, предписаний об устранении выявленных нарушений;</w:t>
      </w:r>
    </w:p>
    <w:p w:rsidR="00F14975" w:rsidRDefault="0000799C">
      <w:pPr>
        <w:widowControl w:val="0"/>
        <w:ind w:firstLine="567"/>
        <w:jc w:val="both"/>
        <w:rPr>
          <w:rFonts w:ascii="XO Thames" w:hAnsi="XO Thames"/>
          <w:sz w:val="28"/>
        </w:rPr>
      </w:pPr>
      <w:r>
        <w:rPr>
          <w:rFonts w:ascii="XO Thames" w:hAnsi="XO Thames"/>
          <w:sz w:val="28"/>
        </w:rPr>
        <w:t>в) действий (бездействия) должностных лиц органа муниципального земельного контроля в рамках контрольных мероприятий;</w:t>
      </w:r>
    </w:p>
    <w:p w:rsidR="00F14975" w:rsidRPr="00776E54" w:rsidRDefault="0000799C">
      <w:pPr>
        <w:ind w:firstLine="567"/>
        <w:jc w:val="both"/>
        <w:rPr>
          <w:color w:val="auto"/>
          <w:sz w:val="28"/>
        </w:rPr>
      </w:pPr>
      <w:r w:rsidRPr="00776E54">
        <w:rPr>
          <w:color w:val="auto"/>
          <w:sz w:val="28"/>
        </w:rPr>
        <w:lastRenderedPageBreak/>
        <w:t>г) решений об отнесении объектов контроля к соответствующей категории риска;</w:t>
      </w:r>
    </w:p>
    <w:p w:rsidR="00F14975" w:rsidRPr="00776E54" w:rsidRDefault="0000799C">
      <w:pPr>
        <w:ind w:firstLine="567"/>
        <w:jc w:val="both"/>
        <w:rPr>
          <w:color w:val="auto"/>
          <w:sz w:val="28"/>
        </w:rPr>
      </w:pPr>
      <w:r w:rsidRPr="00776E54">
        <w:rPr>
          <w:color w:val="auto"/>
          <w:sz w:val="28"/>
        </w:rPr>
        <w:t>д) решений об отказе в проведении обязательных профилактических визитов по заявлениям контролируемых лиц;</w:t>
      </w:r>
    </w:p>
    <w:p w:rsidR="00F14975" w:rsidRPr="00776E54" w:rsidRDefault="0000799C">
      <w:pPr>
        <w:ind w:firstLine="567"/>
        <w:jc w:val="both"/>
        <w:rPr>
          <w:color w:val="auto"/>
          <w:sz w:val="28"/>
        </w:rPr>
      </w:pPr>
      <w:r w:rsidRPr="00776E54">
        <w:rPr>
          <w:color w:val="auto"/>
          <w:sz w:val="28"/>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F14975" w:rsidRDefault="0000799C">
      <w:pPr>
        <w:widowControl w:val="0"/>
        <w:ind w:firstLine="567"/>
        <w:jc w:val="both"/>
        <w:rPr>
          <w:rFonts w:ascii="XO Thames" w:hAnsi="XO Thames"/>
          <w:sz w:val="28"/>
        </w:rPr>
      </w:pPr>
      <w:r>
        <w:rPr>
          <w:rFonts w:ascii="XO Thames" w:hAnsi="XO Thames"/>
          <w:sz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F14975" w:rsidRDefault="0000799C">
      <w:pPr>
        <w:ind w:firstLine="540"/>
        <w:jc w:val="both"/>
        <w:rPr>
          <w:rFonts w:ascii="XO Thames" w:hAnsi="XO Thames"/>
          <w:sz w:val="28"/>
        </w:rPr>
      </w:pPr>
      <w:r>
        <w:rPr>
          <w:rFonts w:ascii="XO Thames" w:hAnsi="XO Thames"/>
          <w:sz w:val="28"/>
        </w:rPr>
        <w:t>Жалоба может содержать ходатайство о приостановлении исполнения обжалуемого решения контрольного органа.</w:t>
      </w:r>
    </w:p>
    <w:p w:rsidR="00F14975" w:rsidRDefault="0000799C">
      <w:pPr>
        <w:widowControl w:val="0"/>
        <w:ind w:firstLine="567"/>
        <w:jc w:val="both"/>
        <w:rPr>
          <w:rFonts w:ascii="XO Thames" w:hAnsi="XO Thames"/>
          <w:sz w:val="28"/>
        </w:rPr>
      </w:pPr>
      <w:r>
        <w:rPr>
          <w:rFonts w:ascii="XO Thames" w:hAnsi="XO Thames"/>
          <w:sz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F14975" w:rsidRDefault="0000799C">
      <w:pPr>
        <w:widowControl w:val="0"/>
        <w:ind w:firstLine="567"/>
        <w:jc w:val="both"/>
        <w:rPr>
          <w:rFonts w:ascii="XO Thames" w:hAnsi="XO Thames"/>
          <w:sz w:val="28"/>
        </w:rPr>
      </w:pPr>
      <w:r>
        <w:rPr>
          <w:rFonts w:ascii="XO Thames" w:hAnsi="XO Thames"/>
          <w:sz w:val="28"/>
        </w:rPr>
        <w:t xml:space="preserve">Жалоба на действия (бездействие) руководителя органа муниципального земельного контроля рассматривается </w:t>
      </w:r>
      <w:r w:rsidR="00776E54">
        <w:rPr>
          <w:rFonts w:ascii="XO Thames" w:hAnsi="XO Thames"/>
          <w:sz w:val="28"/>
        </w:rPr>
        <w:t>главой округа</w:t>
      </w:r>
      <w:r>
        <w:rPr>
          <w:rFonts w:ascii="XO Thames" w:hAnsi="XO Thames"/>
          <w:sz w:val="28"/>
        </w:rPr>
        <w:t>.</w:t>
      </w:r>
    </w:p>
    <w:p w:rsidR="00F14975" w:rsidRDefault="0000799C">
      <w:pPr>
        <w:widowControl w:val="0"/>
        <w:ind w:firstLine="540"/>
        <w:jc w:val="both"/>
        <w:rPr>
          <w:rFonts w:ascii="XO Thames" w:hAnsi="XO Thames"/>
          <w:sz w:val="28"/>
        </w:rPr>
      </w:pPr>
      <w:r>
        <w:rPr>
          <w:rFonts w:ascii="XO Thames" w:hAnsi="XO Thames"/>
          <w:sz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4975" w:rsidRDefault="0000799C">
      <w:pPr>
        <w:widowControl w:val="0"/>
        <w:ind w:firstLine="540"/>
        <w:jc w:val="both"/>
        <w:rPr>
          <w:rFonts w:ascii="XO Thames" w:hAnsi="XO Thames"/>
          <w:sz w:val="28"/>
        </w:rPr>
      </w:pPr>
      <w:r>
        <w:rPr>
          <w:rFonts w:ascii="XO Thames" w:hAnsi="XO Thames"/>
          <w:sz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F14975" w:rsidRDefault="0000799C">
      <w:pPr>
        <w:widowControl w:val="0"/>
        <w:ind w:firstLine="540"/>
        <w:jc w:val="both"/>
        <w:rPr>
          <w:rFonts w:ascii="XO Thames" w:hAnsi="XO Thames"/>
          <w:sz w:val="28"/>
        </w:rPr>
      </w:pPr>
      <w:r>
        <w:rPr>
          <w:rFonts w:ascii="XO Thames" w:hAnsi="XO Thames"/>
          <w:sz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F14975" w:rsidRDefault="0000799C">
      <w:pPr>
        <w:widowControl w:val="0"/>
        <w:ind w:firstLine="540"/>
        <w:jc w:val="both"/>
        <w:rPr>
          <w:rFonts w:ascii="XO Thames" w:hAnsi="XO Thames"/>
          <w:sz w:val="28"/>
        </w:rPr>
      </w:pPr>
      <w:r>
        <w:rPr>
          <w:rFonts w:ascii="XO Thames" w:hAnsi="XO Thames"/>
          <w:sz w:val="28"/>
        </w:rPr>
        <w:t>Лицо, подавшее жалобу, до принятия решения по жалобе может от</w:t>
      </w:r>
      <w:r w:rsidR="007A1462">
        <w:rPr>
          <w:rFonts w:ascii="XO Thames" w:hAnsi="XO Thames"/>
          <w:sz w:val="28"/>
        </w:rPr>
        <w:t>озвать ее</w:t>
      </w:r>
      <w:r>
        <w:rPr>
          <w:rFonts w:ascii="XO Thames" w:hAnsi="XO Thames"/>
          <w:sz w:val="28"/>
        </w:rPr>
        <w:t>. При этом повторное направление жалобы по тем же основаниям не допускается.</w:t>
      </w:r>
    </w:p>
    <w:p w:rsidR="00F14975" w:rsidRPr="00776E54" w:rsidRDefault="0000799C">
      <w:pPr>
        <w:widowControl w:val="0"/>
        <w:ind w:firstLine="540"/>
        <w:jc w:val="both"/>
        <w:rPr>
          <w:rFonts w:ascii="XO Thames" w:hAnsi="XO Thames"/>
          <w:b/>
          <w:sz w:val="28"/>
        </w:rPr>
      </w:pPr>
      <w:r>
        <w:rPr>
          <w:rFonts w:ascii="XO Thames" w:hAnsi="XO Thames"/>
          <w:sz w:val="28"/>
        </w:rPr>
        <w:t xml:space="preserve">Жалоба на решение органа муниципального земельного контроля, действия (бездействие) его должностных лиц подлежит рассмотрению </w:t>
      </w:r>
      <w:r w:rsidRPr="00776E54">
        <w:rPr>
          <w:color w:val="auto"/>
          <w:sz w:val="28"/>
        </w:rPr>
        <w:t>в течение 15 рабочих дней</w:t>
      </w:r>
      <w:r w:rsidRPr="00776E54">
        <w:rPr>
          <w:rFonts w:ascii="XO Thames" w:hAnsi="XO Thames"/>
          <w:b/>
          <w:sz w:val="28"/>
        </w:rPr>
        <w:t xml:space="preserve"> </w:t>
      </w:r>
      <w:r w:rsidR="007A1462">
        <w:rPr>
          <w:rFonts w:ascii="XO Thames" w:hAnsi="XO Thames"/>
          <w:sz w:val="28"/>
        </w:rPr>
        <w:t>со дня ее регистрации в подсистеме досудебного обжалования.</w:t>
      </w:r>
    </w:p>
    <w:p w:rsidR="00F14975" w:rsidRPr="00776E54" w:rsidRDefault="0000799C">
      <w:pPr>
        <w:ind w:firstLine="540"/>
        <w:jc w:val="both"/>
        <w:rPr>
          <w:color w:val="auto"/>
          <w:sz w:val="28"/>
        </w:rPr>
      </w:pPr>
      <w:r w:rsidRPr="00776E54">
        <w:rPr>
          <w:color w:val="auto"/>
          <w:sz w:val="28"/>
        </w:rPr>
        <w:t>Жалоба контролируемого лица на решение 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w:t>
      </w:r>
    </w:p>
    <w:p w:rsidR="00F14975" w:rsidRDefault="00F14975">
      <w:pPr>
        <w:widowControl w:val="0"/>
        <w:ind w:firstLine="540"/>
        <w:jc w:val="both"/>
        <w:rPr>
          <w:rFonts w:ascii="XO Thames" w:hAnsi="XO Thames"/>
          <w:sz w:val="28"/>
        </w:rPr>
      </w:pPr>
    </w:p>
    <w:p w:rsidR="00F14975" w:rsidRDefault="00F14975">
      <w:pPr>
        <w:widowControl w:val="0"/>
        <w:jc w:val="center"/>
        <w:rPr>
          <w:rFonts w:ascii="XO Thames" w:hAnsi="XO Thames"/>
        </w:rPr>
      </w:pPr>
    </w:p>
    <w:p w:rsidR="00F14975" w:rsidRDefault="00F14975">
      <w:pPr>
        <w:widowControl w:val="0"/>
        <w:jc w:val="center"/>
        <w:rPr>
          <w:rFonts w:ascii="XO Thames" w:hAnsi="XO Thames"/>
        </w:rPr>
      </w:pPr>
    </w:p>
    <w:p w:rsidR="00F14975" w:rsidRDefault="00F14975">
      <w:pPr>
        <w:widowControl w:val="0"/>
        <w:jc w:val="center"/>
        <w:rPr>
          <w:rFonts w:ascii="XO Thames" w:hAnsi="XO Thames"/>
        </w:rPr>
      </w:pPr>
    </w:p>
    <w:p w:rsidR="00F14975" w:rsidRDefault="00F14975">
      <w:pPr>
        <w:widowControl w:val="0"/>
        <w:jc w:val="center"/>
        <w:rPr>
          <w:rFonts w:ascii="XO Thames" w:hAnsi="XO Thames"/>
        </w:rPr>
      </w:pPr>
    </w:p>
    <w:p w:rsidR="00F14975" w:rsidRDefault="00F14975">
      <w:pPr>
        <w:widowControl w:val="0"/>
        <w:jc w:val="center"/>
        <w:rPr>
          <w:rFonts w:ascii="XO Thames" w:hAnsi="XO Thames"/>
        </w:rPr>
      </w:pPr>
    </w:p>
    <w:p w:rsidR="00F14975" w:rsidRDefault="00F14975">
      <w:pPr>
        <w:widowControl w:val="0"/>
        <w:jc w:val="center"/>
        <w:rPr>
          <w:rFonts w:ascii="XO Thames" w:hAnsi="XO Thames"/>
        </w:rPr>
      </w:pPr>
    </w:p>
    <w:p w:rsidR="00776E54" w:rsidRDefault="00776E54">
      <w:pPr>
        <w:widowControl w:val="0"/>
        <w:jc w:val="center"/>
        <w:rPr>
          <w:rFonts w:ascii="XO Thames" w:hAnsi="XO Thames"/>
        </w:rPr>
      </w:pPr>
    </w:p>
    <w:p w:rsidR="00776E54" w:rsidRDefault="00776E54">
      <w:pPr>
        <w:widowControl w:val="0"/>
        <w:jc w:val="center"/>
        <w:rPr>
          <w:rFonts w:ascii="XO Thames" w:hAnsi="XO Thames"/>
        </w:rPr>
      </w:pPr>
    </w:p>
    <w:p w:rsidR="00776E54" w:rsidRDefault="00776E54">
      <w:pPr>
        <w:widowControl w:val="0"/>
        <w:jc w:val="center"/>
        <w:rPr>
          <w:rFonts w:ascii="XO Thames" w:hAnsi="XO Thames"/>
        </w:rPr>
      </w:pPr>
    </w:p>
    <w:p w:rsidR="00776E54" w:rsidRDefault="00776E54">
      <w:pPr>
        <w:widowControl w:val="0"/>
        <w:jc w:val="center"/>
        <w:rPr>
          <w:rFonts w:ascii="XO Thames" w:hAnsi="XO Thames"/>
        </w:rPr>
      </w:pPr>
    </w:p>
    <w:p w:rsidR="00810D89" w:rsidRPr="008141B9" w:rsidRDefault="00810D89" w:rsidP="00810D89">
      <w:pPr>
        <w:tabs>
          <w:tab w:val="num" w:pos="200"/>
        </w:tabs>
        <w:ind w:left="4536"/>
        <w:jc w:val="right"/>
        <w:outlineLvl w:val="0"/>
        <w:rPr>
          <w:color w:val="000000" w:themeColor="text1"/>
          <w:sz w:val="28"/>
          <w:szCs w:val="28"/>
        </w:rPr>
      </w:pPr>
      <w:bookmarkStart w:id="0" w:name="_GoBack"/>
      <w:bookmarkEnd w:id="0"/>
      <w:r>
        <w:rPr>
          <w:color w:val="000000" w:themeColor="text1"/>
          <w:sz w:val="28"/>
          <w:szCs w:val="28"/>
        </w:rPr>
        <w:lastRenderedPageBreak/>
        <w:t xml:space="preserve">Приложение </w:t>
      </w:r>
    </w:p>
    <w:p w:rsidR="00810D89" w:rsidRDefault="00810D89" w:rsidP="00810D89">
      <w:pPr>
        <w:ind w:left="4536"/>
        <w:jc w:val="right"/>
        <w:rPr>
          <w:bCs/>
          <w:sz w:val="28"/>
          <w:szCs w:val="28"/>
          <w:lang w:eastAsia="en-US"/>
        </w:rPr>
      </w:pPr>
      <w:r w:rsidRPr="00DB3A38">
        <w:rPr>
          <w:sz w:val="28"/>
          <w:szCs w:val="28"/>
        </w:rPr>
        <w:t xml:space="preserve">к </w:t>
      </w:r>
      <w:r>
        <w:rPr>
          <w:sz w:val="28"/>
          <w:szCs w:val="28"/>
        </w:rPr>
        <w:t>П</w:t>
      </w:r>
      <w:r w:rsidRPr="00DB3A38">
        <w:rPr>
          <w:sz w:val="28"/>
          <w:szCs w:val="28"/>
        </w:rPr>
        <w:t>оложению</w:t>
      </w:r>
      <w:r>
        <w:rPr>
          <w:color w:val="FF0000"/>
          <w:sz w:val="28"/>
          <w:szCs w:val="28"/>
        </w:rPr>
        <w:t xml:space="preserve"> </w:t>
      </w:r>
      <w:r>
        <w:rPr>
          <w:bCs/>
          <w:sz w:val="28"/>
          <w:szCs w:val="28"/>
          <w:lang w:eastAsia="en-US"/>
        </w:rPr>
        <w:t xml:space="preserve">о муниципальном земельном контроле на территории </w:t>
      </w:r>
      <w:proofErr w:type="spellStart"/>
      <w:r>
        <w:rPr>
          <w:bCs/>
          <w:sz w:val="28"/>
          <w:szCs w:val="28"/>
          <w:lang w:eastAsia="en-US"/>
        </w:rPr>
        <w:t>Кичменгско</w:t>
      </w:r>
      <w:proofErr w:type="spellEnd"/>
      <w:r>
        <w:rPr>
          <w:bCs/>
          <w:sz w:val="28"/>
          <w:szCs w:val="28"/>
          <w:lang w:eastAsia="en-US"/>
        </w:rPr>
        <w:t xml:space="preserve">-Городецкого муниципального </w:t>
      </w:r>
      <w:r w:rsidRPr="00916721">
        <w:rPr>
          <w:bCs/>
          <w:sz w:val="28"/>
          <w:szCs w:val="28"/>
          <w:lang w:eastAsia="en-US"/>
        </w:rPr>
        <w:t>округа</w:t>
      </w:r>
      <w:r>
        <w:rPr>
          <w:bCs/>
          <w:sz w:val="28"/>
          <w:szCs w:val="28"/>
          <w:lang w:eastAsia="en-US"/>
        </w:rPr>
        <w:t xml:space="preserve">, утвержденному </w:t>
      </w:r>
    </w:p>
    <w:p w:rsidR="00810D89" w:rsidRPr="00605B69" w:rsidRDefault="00810D89" w:rsidP="00810D89">
      <w:pPr>
        <w:ind w:left="4536"/>
        <w:jc w:val="right"/>
        <w:rPr>
          <w:color w:val="FF0000"/>
          <w:sz w:val="28"/>
          <w:szCs w:val="28"/>
        </w:rPr>
      </w:pPr>
      <w:r>
        <w:rPr>
          <w:bCs/>
          <w:sz w:val="28"/>
          <w:szCs w:val="28"/>
          <w:lang w:eastAsia="en-US"/>
        </w:rPr>
        <w:t xml:space="preserve">решением Муниципального Собрания </w:t>
      </w:r>
    </w:p>
    <w:p w:rsidR="00810D89" w:rsidRPr="008141B9" w:rsidRDefault="00810D89" w:rsidP="00810D89">
      <w:pPr>
        <w:tabs>
          <w:tab w:val="num" w:pos="200"/>
        </w:tabs>
        <w:ind w:left="4536"/>
        <w:jc w:val="right"/>
        <w:outlineLvl w:val="0"/>
        <w:rPr>
          <w:color w:val="000000" w:themeColor="text1"/>
          <w:sz w:val="28"/>
          <w:szCs w:val="28"/>
        </w:rPr>
      </w:pPr>
      <w:r w:rsidRPr="00DB3A38">
        <w:rPr>
          <w:sz w:val="28"/>
          <w:szCs w:val="28"/>
        </w:rPr>
        <w:t xml:space="preserve">от </w:t>
      </w:r>
      <w:r w:rsidR="00BC6540">
        <w:rPr>
          <w:sz w:val="28"/>
          <w:szCs w:val="28"/>
        </w:rPr>
        <w:t>14.03.</w:t>
      </w:r>
      <w:r w:rsidRPr="00DB3A38">
        <w:rPr>
          <w:sz w:val="28"/>
          <w:szCs w:val="28"/>
        </w:rPr>
        <w:t>202</w:t>
      </w:r>
      <w:r>
        <w:rPr>
          <w:sz w:val="28"/>
          <w:szCs w:val="28"/>
        </w:rPr>
        <w:t>5</w:t>
      </w:r>
      <w:r w:rsidR="00BC6540">
        <w:rPr>
          <w:sz w:val="28"/>
          <w:szCs w:val="28"/>
        </w:rPr>
        <w:t xml:space="preserve"> года</w:t>
      </w:r>
      <w:r w:rsidRPr="00605B69">
        <w:rPr>
          <w:color w:val="FF0000"/>
          <w:sz w:val="28"/>
          <w:szCs w:val="28"/>
        </w:rPr>
        <w:t xml:space="preserve"> </w:t>
      </w:r>
      <w:r w:rsidRPr="008141B9">
        <w:rPr>
          <w:color w:val="000000" w:themeColor="text1"/>
          <w:sz w:val="28"/>
          <w:szCs w:val="28"/>
        </w:rPr>
        <w:t>№</w:t>
      </w:r>
      <w:r w:rsidR="00BC6540">
        <w:rPr>
          <w:color w:val="000000" w:themeColor="text1"/>
          <w:sz w:val="28"/>
          <w:szCs w:val="28"/>
        </w:rPr>
        <w:t xml:space="preserve"> 231</w:t>
      </w:r>
      <w:r>
        <w:rPr>
          <w:color w:val="000000" w:themeColor="text1"/>
          <w:sz w:val="28"/>
          <w:szCs w:val="28"/>
        </w:rPr>
        <w:t xml:space="preserve">         </w:t>
      </w:r>
      <w:r w:rsidRPr="008141B9">
        <w:rPr>
          <w:color w:val="000000" w:themeColor="text1"/>
          <w:sz w:val="28"/>
          <w:szCs w:val="28"/>
        </w:rPr>
        <w:t xml:space="preserve">   </w:t>
      </w:r>
    </w:p>
    <w:p w:rsidR="00810D89" w:rsidRDefault="00810D89" w:rsidP="00810D89">
      <w:pPr>
        <w:widowControl w:val="0"/>
        <w:jc w:val="center"/>
        <w:rPr>
          <w:rFonts w:ascii="XO Thames" w:hAnsi="XO Thames"/>
        </w:rPr>
      </w:pPr>
    </w:p>
    <w:p w:rsidR="00F14975" w:rsidRDefault="0000799C">
      <w:pPr>
        <w:widowControl w:val="0"/>
        <w:jc w:val="center"/>
        <w:rPr>
          <w:rFonts w:ascii="XO Thames" w:hAnsi="XO Thames"/>
          <w:sz w:val="28"/>
        </w:rPr>
      </w:pPr>
      <w:r>
        <w:rPr>
          <w:rFonts w:ascii="XO Thames" w:hAnsi="XO Thames"/>
          <w:sz w:val="28"/>
        </w:rPr>
        <w:t>Перечень индикаторов</w:t>
      </w:r>
    </w:p>
    <w:p w:rsidR="00F14975" w:rsidRDefault="0000799C">
      <w:pPr>
        <w:widowControl w:val="0"/>
        <w:jc w:val="center"/>
        <w:rPr>
          <w:rFonts w:ascii="XO Thames" w:hAnsi="XO Thames"/>
          <w:sz w:val="28"/>
        </w:rPr>
      </w:pPr>
      <w:r>
        <w:rPr>
          <w:rFonts w:ascii="XO Thames" w:hAnsi="XO Thames"/>
          <w:sz w:val="28"/>
        </w:rPr>
        <w:t>риска нарушения обязательных требований, используемых</w:t>
      </w:r>
    </w:p>
    <w:p w:rsidR="00F14975" w:rsidRDefault="0000799C">
      <w:pPr>
        <w:widowControl w:val="0"/>
        <w:jc w:val="center"/>
        <w:rPr>
          <w:rFonts w:ascii="XO Thames" w:hAnsi="XO Thames"/>
          <w:sz w:val="28"/>
        </w:rPr>
      </w:pPr>
      <w:r>
        <w:rPr>
          <w:rFonts w:ascii="XO Thames" w:hAnsi="XO Thames"/>
          <w:sz w:val="28"/>
        </w:rPr>
        <w:t>для определения необходимости проведения внеплановых</w:t>
      </w:r>
    </w:p>
    <w:p w:rsidR="00F14975" w:rsidRDefault="0000799C">
      <w:pPr>
        <w:widowControl w:val="0"/>
        <w:jc w:val="center"/>
        <w:rPr>
          <w:rFonts w:ascii="XO Thames" w:hAnsi="XO Thames"/>
          <w:sz w:val="28"/>
        </w:rPr>
      </w:pPr>
      <w:r>
        <w:rPr>
          <w:rFonts w:ascii="XO Thames" w:hAnsi="XO Thames"/>
          <w:sz w:val="28"/>
        </w:rPr>
        <w:t>проверок при осуществлении муниципального земельного контроля</w:t>
      </w:r>
    </w:p>
    <w:p w:rsidR="00EA1F80" w:rsidRDefault="00EA1F80">
      <w:pPr>
        <w:ind w:firstLine="540"/>
        <w:jc w:val="both"/>
        <w:rPr>
          <w:rFonts w:ascii="XO Thames" w:hAnsi="XO Thames"/>
          <w:sz w:val="28"/>
        </w:rPr>
      </w:pPr>
    </w:p>
    <w:p w:rsidR="00F14975" w:rsidRDefault="0000799C">
      <w:pPr>
        <w:ind w:firstLine="540"/>
        <w:jc w:val="both"/>
        <w:rPr>
          <w:rFonts w:ascii="XO Thames" w:hAnsi="XO Thames"/>
          <w:sz w:val="28"/>
        </w:rPr>
      </w:pPr>
      <w:r>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F14975" w:rsidRDefault="0000799C">
      <w:pPr>
        <w:ind w:firstLine="567"/>
        <w:jc w:val="both"/>
        <w:rPr>
          <w:rFonts w:ascii="XO Thames" w:hAnsi="XO Thames"/>
          <w:sz w:val="28"/>
        </w:rPr>
      </w:pPr>
      <w:r>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9" w:history="1">
        <w:r>
          <w:rPr>
            <w:rFonts w:ascii="XO Thames" w:hAnsi="XO Thames"/>
            <w:sz w:val="28"/>
          </w:rPr>
          <w:t>земел</w:t>
        </w:r>
      </w:hyperlink>
      <w:r>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20" w:history="1">
        <w:r>
          <w:rPr>
            <w:rFonts w:ascii="XO Thames" w:hAnsi="XO Thames"/>
            <w:sz w:val="28"/>
          </w:rPr>
          <w:t>территорий и объектов</w:t>
        </w:r>
      </w:hyperlink>
      <w:r>
        <w:rPr>
          <w:rFonts w:ascii="XO Thames" w:hAnsi="XO Thames"/>
          <w:sz w:val="28"/>
        </w:rPr>
        <w:t>.</w:t>
      </w:r>
    </w:p>
    <w:p w:rsidR="00F14975" w:rsidRDefault="0000799C">
      <w:pPr>
        <w:widowControl w:val="0"/>
        <w:ind w:firstLine="567"/>
        <w:jc w:val="both"/>
        <w:rPr>
          <w:rFonts w:ascii="XO Thames" w:hAnsi="XO Thames"/>
          <w:sz w:val="28"/>
        </w:rPr>
      </w:pPr>
      <w:r>
        <w:rPr>
          <w:rFonts w:ascii="XO Thames" w:hAnsi="XO Thames"/>
          <w:sz w:val="28"/>
        </w:rPr>
        <w:t xml:space="preserve">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Pr>
          <w:rFonts w:ascii="XO Thames" w:hAnsi="XO Thames"/>
          <w:sz w:val="28"/>
        </w:rPr>
        <w:t>Росреестра</w:t>
      </w:r>
      <w:proofErr w:type="spellEnd"/>
      <w:r>
        <w:rPr>
          <w:rFonts w:ascii="XO Thames" w:hAnsi="XO Thames"/>
          <w:sz w:val="28"/>
        </w:rPr>
        <w:t xml:space="preserve">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rFonts w:ascii="XO Thames" w:hAnsi="XO Thames"/>
          <w:sz w:val="28"/>
        </w:rPr>
        <w:t>машино</w:t>
      </w:r>
      <w:proofErr w:type="spellEnd"/>
      <w:r>
        <w:rPr>
          <w:rFonts w:ascii="XO Thames" w:hAnsi="XO Thames"/>
          <w:sz w:val="28"/>
        </w:rPr>
        <w:t>-места".</w:t>
      </w:r>
    </w:p>
    <w:p w:rsidR="00F14975" w:rsidRDefault="0000799C">
      <w:pPr>
        <w:widowControl w:val="0"/>
        <w:ind w:firstLine="567"/>
        <w:jc w:val="both"/>
        <w:rPr>
          <w:rFonts w:ascii="XO Thames" w:hAnsi="XO Thames"/>
          <w:sz w:val="28"/>
        </w:rPr>
      </w:pPr>
      <w:r>
        <w:rPr>
          <w:rFonts w:ascii="XO Thames" w:hAnsi="XO Thames"/>
          <w:sz w:val="28"/>
        </w:rPr>
        <w:t>1.2. Несоответствие использования</w:t>
      </w:r>
      <w:r w:rsidR="00FC0EC0">
        <w:rPr>
          <w:rFonts w:ascii="XO Thames" w:hAnsi="XO Thames"/>
          <w:sz w:val="28"/>
        </w:rPr>
        <w:t xml:space="preserve"> земельного участка, выявленное </w:t>
      </w:r>
      <w:r>
        <w:rPr>
          <w:rFonts w:ascii="XO Thames" w:hAnsi="XO Thames"/>
          <w:sz w:val="28"/>
        </w:rPr>
        <w:t>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F14975" w:rsidRDefault="0000799C">
      <w:pPr>
        <w:widowControl w:val="0"/>
        <w:ind w:firstLine="567"/>
        <w:jc w:val="both"/>
        <w:rPr>
          <w:rFonts w:ascii="XO Thames" w:hAnsi="XO Thames"/>
          <w:sz w:val="28"/>
        </w:rPr>
      </w:pPr>
      <w:r>
        <w:rPr>
          <w:rFonts w:ascii="XO Thames" w:hAnsi="XO Thames"/>
          <w:sz w:val="28"/>
        </w:rPr>
        <w:t xml:space="preserve">1.3.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r>
        <w:rPr>
          <w:rFonts w:ascii="XO Thames" w:hAnsi="XO Thames"/>
          <w:sz w:val="28"/>
        </w:rPr>
        <w:lastRenderedPageBreak/>
        <w:t>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F14975" w:rsidRDefault="0000799C">
      <w:pPr>
        <w:widowControl w:val="0"/>
        <w:ind w:firstLine="567"/>
        <w:jc w:val="both"/>
        <w:rPr>
          <w:rFonts w:ascii="XO Thames" w:hAnsi="XO Thames"/>
          <w:b/>
          <w:color w:val="2E3CED"/>
          <w:sz w:val="28"/>
        </w:rPr>
      </w:pPr>
      <w:r>
        <w:rPr>
          <w:rFonts w:ascii="XO Thames" w:hAnsi="XO Thames"/>
          <w:sz w:val="28"/>
        </w:rPr>
        <w:t xml:space="preserve">1.4. </w:t>
      </w:r>
      <w:r w:rsidRPr="00FC0EC0">
        <w:rPr>
          <w:rFonts w:ascii="XO Thames" w:hAnsi="XO Thames"/>
          <w:color w:val="auto"/>
          <w:sz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FC0EC0">
        <w:rPr>
          <w:rFonts w:ascii="XO Thames" w:hAnsi="XO Thames"/>
          <w:color w:val="auto"/>
          <w:sz w:val="28"/>
        </w:rPr>
        <w:t>агролесомелиоративным</w:t>
      </w:r>
      <w:proofErr w:type="spellEnd"/>
      <w:r w:rsidRPr="00FC0EC0">
        <w:rPr>
          <w:rFonts w:ascii="XO Thames" w:hAnsi="XO Thames"/>
          <w:color w:val="auto"/>
          <w:sz w:val="28"/>
        </w:rPr>
        <w:t xml:space="preserve"> насаждениям, </w:t>
      </w:r>
      <w:proofErr w:type="spellStart"/>
      <w:r w:rsidRPr="00FC0EC0">
        <w:rPr>
          <w:rFonts w:ascii="XO Thames" w:hAnsi="XO Thames"/>
          <w:color w:val="auto"/>
          <w:sz w:val="28"/>
        </w:rPr>
        <w:t>агрофитомелиоративным</w:t>
      </w:r>
      <w:proofErr w:type="spellEnd"/>
      <w:r w:rsidRPr="00FC0EC0">
        <w:rPr>
          <w:rFonts w:ascii="XO Thames" w:hAnsi="XO Thames"/>
          <w:color w:val="auto"/>
          <w:sz w:val="28"/>
        </w:rPr>
        <w:t xml:space="preserve"> насаждениям)</w:t>
      </w:r>
      <w:r w:rsidR="00FC0EC0">
        <w:rPr>
          <w:rFonts w:ascii="XO Thames" w:hAnsi="XO Thames"/>
          <w:b/>
          <w:color w:val="auto"/>
          <w:sz w:val="28"/>
        </w:rPr>
        <w:t>.</w:t>
      </w:r>
    </w:p>
    <w:p w:rsidR="00F14975" w:rsidRDefault="0000799C">
      <w:pPr>
        <w:ind w:firstLine="540"/>
        <w:jc w:val="both"/>
        <w:rPr>
          <w:rFonts w:ascii="XO Thames" w:hAnsi="XO Thames"/>
          <w:sz w:val="28"/>
        </w:rPr>
      </w:pPr>
      <w:r>
        <w:rPr>
          <w:rFonts w:ascii="XO Thames" w:hAnsi="XO Thames"/>
          <w:sz w:val="28"/>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F14975" w:rsidRDefault="0000799C">
      <w:pPr>
        <w:ind w:firstLine="540"/>
        <w:jc w:val="both"/>
        <w:rPr>
          <w:rFonts w:ascii="XO Thames" w:hAnsi="XO Thames"/>
          <w:sz w:val="28"/>
        </w:rPr>
      </w:pPr>
      <w:r>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F14975" w:rsidRDefault="0000799C">
      <w:pPr>
        <w:ind w:firstLine="540"/>
        <w:jc w:val="both"/>
        <w:rPr>
          <w:rFonts w:ascii="XO Thames" w:hAnsi="XO Thames"/>
          <w:sz w:val="28"/>
        </w:rPr>
      </w:pPr>
      <w:r>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14975" w:rsidRDefault="0000799C">
      <w:pPr>
        <w:ind w:firstLine="567"/>
        <w:jc w:val="both"/>
        <w:rPr>
          <w:rFonts w:ascii="XO Thames" w:hAnsi="XO Thames"/>
          <w:sz w:val="28"/>
        </w:rPr>
      </w:pPr>
      <w:r>
        <w:rPr>
          <w:rFonts w:ascii="XO Thames" w:hAnsi="XO Thames"/>
          <w:sz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F14975" w:rsidRPr="00FC0EC0" w:rsidRDefault="0000799C">
      <w:pPr>
        <w:ind w:firstLine="567"/>
        <w:jc w:val="both"/>
        <w:rPr>
          <w:rFonts w:ascii="XO Thames" w:hAnsi="XO Thames"/>
          <w:color w:val="auto"/>
          <w:sz w:val="28"/>
        </w:rPr>
      </w:pPr>
      <w:r w:rsidRPr="00FC0EC0">
        <w:rPr>
          <w:color w:val="auto"/>
          <w:sz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w:t>
      </w:r>
      <w:r w:rsidR="00FC0EC0" w:rsidRPr="00FC0EC0">
        <w:rPr>
          <w:color w:val="auto"/>
          <w:sz w:val="28"/>
        </w:rPr>
        <w:t>кохозяйственного назначения).</w:t>
      </w:r>
    </w:p>
    <w:p w:rsidR="00F14975" w:rsidRPr="00FC0EC0" w:rsidRDefault="0000799C">
      <w:pPr>
        <w:ind w:firstLine="567"/>
        <w:jc w:val="both"/>
        <w:rPr>
          <w:color w:val="auto"/>
          <w:sz w:val="28"/>
        </w:rPr>
      </w:pPr>
      <w:r w:rsidRPr="00FC0EC0">
        <w:rPr>
          <w:color w:val="auto"/>
          <w:sz w:val="28"/>
        </w:rPr>
        <w:t xml:space="preserve">2.5.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w:t>
      </w:r>
      <w:proofErr w:type="spellStart"/>
      <w:r w:rsidRPr="00FC0EC0">
        <w:rPr>
          <w:color w:val="auto"/>
          <w:sz w:val="28"/>
        </w:rPr>
        <w:t>прослеживаемости</w:t>
      </w:r>
      <w:proofErr w:type="spellEnd"/>
      <w:r w:rsidRPr="00FC0EC0">
        <w:rPr>
          <w:color w:val="auto"/>
          <w:sz w:val="28"/>
        </w:rPr>
        <w:t xml:space="preserve"> зерна и продуктов переработки зерна.</w:t>
      </w:r>
    </w:p>
    <w:sectPr w:rsidR="00F14975" w:rsidRPr="00FC0EC0" w:rsidSect="00671E00">
      <w:headerReference w:type="default" r:id="rId21"/>
      <w:pgSz w:w="11906" w:h="16838"/>
      <w:pgMar w:top="709" w:right="850" w:bottom="851"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4B" w:rsidRDefault="00831D4B">
      <w:r>
        <w:separator/>
      </w:r>
    </w:p>
  </w:endnote>
  <w:endnote w:type="continuationSeparator" w:id="0">
    <w:p w:rsidR="00831D4B" w:rsidRDefault="0083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4B" w:rsidRDefault="00831D4B">
      <w:r>
        <w:separator/>
      </w:r>
    </w:p>
  </w:footnote>
  <w:footnote w:type="continuationSeparator" w:id="0">
    <w:p w:rsidR="00831D4B" w:rsidRDefault="0083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75" w:rsidRDefault="0000799C">
    <w:pPr>
      <w:pStyle w:val="ab"/>
      <w:jc w:val="cente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F14975" w:rsidRDefault="0000799C">
                          <w:r>
                            <w:fldChar w:fldCharType="begin"/>
                          </w:r>
                          <w:r>
                            <w:instrText xml:space="preserve">PAGE </w:instrText>
                          </w:r>
                          <w:r>
                            <w:fldChar w:fldCharType="separate"/>
                          </w:r>
                          <w:r w:rsidR="00F270AF">
                            <w:rPr>
                              <w:noProof/>
                            </w:rPr>
                            <w:t>21</w:t>
                          </w:r>
                          <w: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YunQEAACw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jp76M7MkpeRQXrAn1KMPNhW0stRoZFieAysXN6CxcDF&#10;2C+GCppTW3lhQPHTMcG9KyxyuUuNmQWPpJCb1yfP/Pd3iXpd8t0vAA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Th9mLp0BAAAsAwAADgAA&#10;AAAAAAAAAAAAAAAuAgAAZHJzL2Uyb0RvYy54bWxQSwECLQAUAAYACAAAACEA/ekittQAAAABAQAA&#10;DwAAAAAAAAAAAAAAAAD3AwAAZHJzL2Rvd25yZXYueG1sUEsFBgAAAAAEAAQA8wAAAPgEAAAAAA==&#10;" filled="f" stroked="f">
              <v:textbox style="mso-fit-shape-to-text:t" inset="0,0,0,0">
                <w:txbxContent>
                  <w:p w:rsidR="00F14975" w:rsidRDefault="0000799C">
                    <w:r>
                      <w:fldChar w:fldCharType="begin"/>
                    </w:r>
                    <w:r>
                      <w:instrText xml:space="preserve">PAGE </w:instrText>
                    </w:r>
                    <w:r>
                      <w:fldChar w:fldCharType="separate"/>
                    </w:r>
                    <w:r w:rsidR="00F270AF">
                      <w:rPr>
                        <w:noProof/>
                      </w:rPr>
                      <w:t>21</w:t>
                    </w:r>
                    <w:r>
                      <w:fldChar w:fldCharType="end"/>
                    </w:r>
                  </w:p>
                </w:txbxContent>
              </v:textbox>
              <w10:wrap type="square" anchorx="margin"/>
            </v:shape>
          </w:pict>
        </mc:Fallback>
      </mc:AlternateContent>
    </w:r>
  </w:p>
  <w:p w:rsidR="00F14975" w:rsidRDefault="00F1497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E4623"/>
    <w:multiLevelType w:val="multilevel"/>
    <w:tmpl w:val="E03C1E58"/>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75"/>
    <w:rsid w:val="00006054"/>
    <w:rsid w:val="0000799C"/>
    <w:rsid w:val="00040A19"/>
    <w:rsid w:val="000F4E04"/>
    <w:rsid w:val="00181E0C"/>
    <w:rsid w:val="001C67F7"/>
    <w:rsid w:val="001E4E1A"/>
    <w:rsid w:val="00257166"/>
    <w:rsid w:val="002A5F08"/>
    <w:rsid w:val="002B5D10"/>
    <w:rsid w:val="00364C2E"/>
    <w:rsid w:val="003F35AA"/>
    <w:rsid w:val="00413574"/>
    <w:rsid w:val="004B6650"/>
    <w:rsid w:val="004F3211"/>
    <w:rsid w:val="00577E75"/>
    <w:rsid w:val="005E26F8"/>
    <w:rsid w:val="006228E4"/>
    <w:rsid w:val="00671E00"/>
    <w:rsid w:val="006B15B3"/>
    <w:rsid w:val="00762A5E"/>
    <w:rsid w:val="00776E54"/>
    <w:rsid w:val="007A1462"/>
    <w:rsid w:val="007B06C0"/>
    <w:rsid w:val="00810D89"/>
    <w:rsid w:val="00831D4B"/>
    <w:rsid w:val="00833A36"/>
    <w:rsid w:val="0088704B"/>
    <w:rsid w:val="0089410C"/>
    <w:rsid w:val="00952FBA"/>
    <w:rsid w:val="009B08B0"/>
    <w:rsid w:val="00A67D1D"/>
    <w:rsid w:val="00AB6ECD"/>
    <w:rsid w:val="00AF5EB9"/>
    <w:rsid w:val="00B23918"/>
    <w:rsid w:val="00B75261"/>
    <w:rsid w:val="00BC6540"/>
    <w:rsid w:val="00C304F8"/>
    <w:rsid w:val="00C36605"/>
    <w:rsid w:val="00C85C41"/>
    <w:rsid w:val="00D3433D"/>
    <w:rsid w:val="00DA3D98"/>
    <w:rsid w:val="00E64CA1"/>
    <w:rsid w:val="00EA1F80"/>
    <w:rsid w:val="00F11ADD"/>
    <w:rsid w:val="00F14975"/>
    <w:rsid w:val="00F270AF"/>
    <w:rsid w:val="00F54246"/>
    <w:rsid w:val="00FC0EC0"/>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2511"/>
  <w15:docId w15:val="{6C14BA75-4A65-4822-968D-DC3200A2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annotation text"/>
    <w:basedOn w:val="a"/>
    <w:link w:val="a4"/>
    <w:rPr>
      <w:sz w:val="20"/>
    </w:rPr>
  </w:style>
  <w:style w:type="character" w:customStyle="1" w:styleId="a4">
    <w:name w:val="Текст примечания Знак"/>
    <w:basedOn w:val="1"/>
    <w:link w:val="a3"/>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annotation subject"/>
    <w:basedOn w:val="a3"/>
    <w:next w:val="a3"/>
    <w:link w:val="a6"/>
    <w:rPr>
      <w:b/>
    </w:rPr>
  </w:style>
  <w:style w:type="character" w:customStyle="1" w:styleId="a6">
    <w:name w:val="Тема примечания Знак"/>
    <w:basedOn w:val="a4"/>
    <w:link w:val="a5"/>
    <w:rPr>
      <w:rFonts w:ascii="Times New Roman" w:hAnsi="Times New Roman"/>
      <w:b/>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styleId="a7">
    <w:name w:val="No Spacing"/>
    <w:link w:val="a8"/>
    <w:pPr>
      <w:spacing w:after="0" w:line="240" w:lineRule="auto"/>
    </w:pPr>
  </w:style>
  <w:style w:type="character" w:customStyle="1" w:styleId="a8">
    <w:name w:val="Без интервала Знак"/>
    <w:link w:val="a7"/>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rFonts w:ascii="Times New Roman" w:hAnsi="Times New Roman"/>
      <w:sz w:val="24"/>
    </w:rPr>
  </w:style>
  <w:style w:type="paragraph" w:customStyle="1" w:styleId="16">
    <w:name w:val="Знак примечания1"/>
    <w:basedOn w:val="13"/>
    <w:link w:val="17"/>
    <w:rPr>
      <w:sz w:val="16"/>
    </w:rPr>
  </w:style>
  <w:style w:type="character" w:customStyle="1" w:styleId="17">
    <w:name w:val="Знак примечания1"/>
    <w:basedOn w:val="15"/>
    <w:link w:val="16"/>
    <w:rPr>
      <w:sz w:val="1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5">
    <w:name w:val="Основной шрифт абзаца2"/>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33">
    <w:name w:val="Гиперссылка3"/>
    <w:link w:val="ad"/>
    <w:rPr>
      <w:color w:val="0000FF"/>
      <w:u w:val="single"/>
    </w:rPr>
  </w:style>
  <w:style w:type="character" w:styleId="ad">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e">
    <w:name w:val="Обычный1"/>
    <w:link w:val="1f"/>
    <w:rPr>
      <w:rFonts w:ascii="Times New Roman" w:hAnsi="Times New Roman"/>
      <w:sz w:val="24"/>
    </w:rPr>
  </w:style>
  <w:style w:type="character" w:customStyle="1" w:styleId="1f">
    <w:name w:val="Обычный1"/>
    <w:link w:val="1e"/>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6">
    <w:name w:val="Знак примечания2"/>
    <w:basedOn w:val="27"/>
    <w:link w:val="28"/>
    <w:rPr>
      <w:sz w:val="16"/>
    </w:rPr>
  </w:style>
  <w:style w:type="character" w:customStyle="1" w:styleId="28">
    <w:name w:val="Знак примечания2"/>
    <w:basedOn w:val="29"/>
    <w:link w:val="26"/>
    <w:rPr>
      <w:sz w:val="16"/>
    </w:rPr>
  </w:style>
  <w:style w:type="paragraph" w:styleId="ae">
    <w:name w:val="Balloon Text"/>
    <w:basedOn w:val="a"/>
    <w:link w:val="af"/>
    <w:rPr>
      <w:rFonts w:ascii="Segoe UI" w:hAnsi="Segoe UI"/>
      <w:sz w:val="18"/>
    </w:rPr>
  </w:style>
  <w:style w:type="character" w:customStyle="1" w:styleId="af">
    <w:name w:val="Текст выноски Знак"/>
    <w:basedOn w:val="1"/>
    <w:link w:val="ae"/>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7">
    <w:name w:val="Основной шрифт абзаца2"/>
    <w:link w:val="29"/>
  </w:style>
  <w:style w:type="character" w:customStyle="1" w:styleId="29">
    <w:name w:val="Основной шрифт абзаца2"/>
    <w:link w:val="27"/>
  </w:style>
  <w:style w:type="paragraph" w:styleId="af0">
    <w:name w:val="Normal (Web)"/>
    <w:basedOn w:val="a"/>
    <w:link w:val="af1"/>
    <w:pPr>
      <w:spacing w:beforeAutospacing="1" w:afterAutospacing="1"/>
    </w:pPr>
  </w:style>
  <w:style w:type="character" w:customStyle="1" w:styleId="af1">
    <w:name w:val="Обычный (веб) Знак"/>
    <w:basedOn w:val="1"/>
    <w:link w:val="af0"/>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1f0">
    <w:name w:val="Обычный1"/>
    <w:link w:val="1f1"/>
    <w:rPr>
      <w:rFonts w:ascii="Times New Roman" w:hAnsi="Times New Roman"/>
      <w:sz w:val="24"/>
    </w:rPr>
  </w:style>
  <w:style w:type="character" w:customStyle="1" w:styleId="1f1">
    <w:name w:val="Обычный1"/>
    <w:link w:val="1f0"/>
    <w:rPr>
      <w:rFonts w:ascii="Times New Roman" w:hAnsi="Times New Roman"/>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paragraph" w:customStyle="1" w:styleId="no-indent">
    <w:name w:val="no-indent"/>
    <w:basedOn w:val="a"/>
    <w:link w:val="no-indent0"/>
    <w:pPr>
      <w:spacing w:beforeAutospacing="1" w:afterAutospacing="1"/>
    </w:pPr>
  </w:style>
  <w:style w:type="character" w:customStyle="1" w:styleId="no-indent0">
    <w:name w:val="no-indent"/>
    <w:basedOn w:val="1"/>
    <w:link w:val="no-indent"/>
    <w:rPr>
      <w:rFonts w:ascii="Times New Roman" w:hAnsi="Times New Roman"/>
      <w:sz w:val="24"/>
    </w:rPr>
  </w:style>
  <w:style w:type="character" w:customStyle="1" w:styleId="40">
    <w:name w:val="Заголовок 4 Знак"/>
    <w:link w:val="4"/>
    <w:rPr>
      <w:rFonts w:ascii="XO Thames" w:hAnsi="XO Thames"/>
      <w:b/>
      <w:sz w:val="24"/>
    </w:rPr>
  </w:style>
  <w:style w:type="paragraph" w:customStyle="1" w:styleId="1f2">
    <w:name w:val="Обычный1"/>
    <w:link w:val="1f3"/>
    <w:rPr>
      <w:rFonts w:ascii="Times New Roman" w:hAnsi="Times New Roman"/>
      <w:sz w:val="24"/>
    </w:rPr>
  </w:style>
  <w:style w:type="character" w:customStyle="1" w:styleId="1f3">
    <w:name w:val="Обычный1"/>
    <w:link w:val="1f2"/>
    <w:rPr>
      <w:rFonts w:ascii="Times New Roman" w:hAnsi="Times New Roman"/>
      <w:sz w:val="24"/>
    </w:rPr>
  </w:style>
  <w:style w:type="character" w:customStyle="1" w:styleId="20">
    <w:name w:val="Заголовок 2 Знак"/>
    <w:link w:val="2"/>
    <w:rPr>
      <w:rFonts w:ascii="XO Thames" w:hAnsi="XO Thames"/>
      <w:b/>
      <w:sz w:val="28"/>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rFonts w:ascii="Times New Roman" w:hAnsi="Times New Roman"/>
      <w:sz w:val="24"/>
    </w:rPr>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Подзаголовок Знак1"/>
    <w:basedOn w:val="a0"/>
    <w:rsid w:val="00810D89"/>
    <w:rPr>
      <w:rFonts w:ascii="Times New Roman" w:eastAsia="Times New Roman" w:hAnsi="Times New Roman" w:cs="Times New Roman"/>
      <w:b/>
      <w:sz w:val="24"/>
      <w:szCs w:val="20"/>
      <w:lang w:eastAsia="ru-RU"/>
    </w:rPr>
  </w:style>
  <w:style w:type="paragraph" w:styleId="af9">
    <w:name w:val="Body Text Indent"/>
    <w:basedOn w:val="a"/>
    <w:link w:val="afa"/>
    <w:uiPriority w:val="99"/>
    <w:unhideWhenUsed/>
    <w:rsid w:val="00810D89"/>
    <w:pPr>
      <w:spacing w:after="120"/>
      <w:ind w:left="283"/>
    </w:pPr>
    <w:rPr>
      <w:color w:val="auto"/>
      <w:szCs w:val="24"/>
    </w:rPr>
  </w:style>
  <w:style w:type="character" w:customStyle="1" w:styleId="afa">
    <w:name w:val="Основной текст с отступом Знак"/>
    <w:basedOn w:val="a0"/>
    <w:link w:val="af9"/>
    <w:uiPriority w:val="99"/>
    <w:rsid w:val="00810D89"/>
    <w:rPr>
      <w:rFonts w:ascii="Times New Roman" w:hAnsi="Times New Roman"/>
      <w:color w:val="auto"/>
      <w:sz w:val="24"/>
      <w:szCs w:val="24"/>
    </w:rPr>
  </w:style>
  <w:style w:type="character" w:customStyle="1" w:styleId="ConsPlusNormal1">
    <w:name w:val="ConsPlusNormal1"/>
    <w:locked/>
    <w:rsid w:val="00810D89"/>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269&amp;fld=134" TargetMode="External"/><Relationship Id="rId20" Type="http://schemas.openxmlformats.org/officeDocument/2006/relationships/hyperlink" Target="https://login.consultant.ru/link/?req=doc&amp;base=LAW&amp;n=452764&amp;dst=100800&amp;field=134&amp;date=20.1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452764&amp;dst=100705&amp;field=134&amp;date=20.12.2023"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4D15-5404-4BC1-91A3-67A1B62F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8423</Words>
  <Characters>48016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2025-03-05T12:59:00Z</cp:lastPrinted>
  <dcterms:created xsi:type="dcterms:W3CDTF">2025-03-17T09:46:00Z</dcterms:created>
  <dcterms:modified xsi:type="dcterms:W3CDTF">2025-03-17T10:08:00Z</dcterms:modified>
</cp:coreProperties>
</file>