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6474CD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66F6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66F6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9D1D56" w:rsidRPr="009D1D56" w:rsidRDefault="001C313B" w:rsidP="00A40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</w:t>
      </w:r>
      <w:r w:rsidR="00A4005D">
        <w:rPr>
          <w:b/>
          <w:bCs/>
          <w:sz w:val="28"/>
          <w:szCs w:val="28"/>
        </w:rPr>
        <w:t xml:space="preserve">состоянии здравоохранения в </w:t>
      </w:r>
      <w:proofErr w:type="spellStart"/>
      <w:r w:rsidR="00A4005D">
        <w:rPr>
          <w:b/>
          <w:bCs/>
          <w:sz w:val="28"/>
          <w:szCs w:val="28"/>
        </w:rPr>
        <w:t>Кичменгско</w:t>
      </w:r>
      <w:proofErr w:type="spellEnd"/>
      <w:r w:rsidR="00A4005D">
        <w:rPr>
          <w:b/>
          <w:bCs/>
          <w:sz w:val="28"/>
          <w:szCs w:val="28"/>
        </w:rPr>
        <w:t xml:space="preserve">-Городецком муниципальном округе, кадровом, лекарственном, техническом обеспечении подразделений </w:t>
      </w:r>
      <w:r w:rsidR="004B44FF">
        <w:rPr>
          <w:b/>
          <w:bCs/>
          <w:sz w:val="28"/>
          <w:szCs w:val="28"/>
        </w:rPr>
        <w:t>БУЗ ВО «</w:t>
      </w:r>
      <w:proofErr w:type="spellStart"/>
      <w:r w:rsidR="004B44FF">
        <w:rPr>
          <w:b/>
          <w:bCs/>
          <w:sz w:val="28"/>
          <w:szCs w:val="28"/>
        </w:rPr>
        <w:t>Кичменгско</w:t>
      </w:r>
      <w:proofErr w:type="spellEnd"/>
      <w:r w:rsidR="004B44FF">
        <w:rPr>
          <w:b/>
          <w:bCs/>
          <w:sz w:val="28"/>
          <w:szCs w:val="28"/>
        </w:rPr>
        <w:t>-Городецкая ЦРБ</w:t>
      </w:r>
      <w:r w:rsidR="00D61E56">
        <w:rPr>
          <w:b/>
          <w:bCs/>
          <w:sz w:val="28"/>
          <w:szCs w:val="28"/>
        </w:rPr>
        <w:t>» им. В.И. Коржавина за 2023 год и планы на 2024 год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95453F" w:rsidRPr="00092A43" w:rsidRDefault="0095453F" w:rsidP="0095453F">
      <w:pPr>
        <w:ind w:firstLine="708"/>
        <w:jc w:val="both"/>
        <w:rPr>
          <w:sz w:val="28"/>
          <w:szCs w:val="28"/>
        </w:rPr>
      </w:pPr>
      <w:r w:rsidRPr="00092A43">
        <w:rPr>
          <w:bCs/>
          <w:spacing w:val="-6"/>
          <w:sz w:val="28"/>
          <w:szCs w:val="28"/>
        </w:rPr>
        <w:t xml:space="preserve">Заслушав и обсудив информацию </w:t>
      </w:r>
      <w:r w:rsidR="00030392">
        <w:rPr>
          <w:bCs/>
          <w:spacing w:val="-6"/>
          <w:sz w:val="28"/>
          <w:szCs w:val="28"/>
        </w:rPr>
        <w:t>главного врача БУЗ ВО «</w:t>
      </w:r>
      <w:proofErr w:type="spellStart"/>
      <w:r w:rsidR="00030392">
        <w:rPr>
          <w:bCs/>
          <w:spacing w:val="-6"/>
          <w:sz w:val="28"/>
          <w:szCs w:val="28"/>
        </w:rPr>
        <w:t>Кичменгско</w:t>
      </w:r>
      <w:proofErr w:type="spellEnd"/>
      <w:r w:rsidR="00030392">
        <w:rPr>
          <w:bCs/>
          <w:spacing w:val="-6"/>
          <w:sz w:val="28"/>
          <w:szCs w:val="28"/>
        </w:rPr>
        <w:t xml:space="preserve">-Городецкая ЦРБ» им. В.И. Коржавина </w:t>
      </w:r>
      <w:proofErr w:type="spellStart"/>
      <w:r w:rsidR="00030392">
        <w:rPr>
          <w:bCs/>
          <w:spacing w:val="-6"/>
          <w:sz w:val="28"/>
          <w:szCs w:val="28"/>
        </w:rPr>
        <w:t>Дурягина</w:t>
      </w:r>
      <w:proofErr w:type="spellEnd"/>
      <w:r w:rsidR="00030392">
        <w:rPr>
          <w:bCs/>
          <w:spacing w:val="-6"/>
          <w:sz w:val="28"/>
          <w:szCs w:val="28"/>
        </w:rPr>
        <w:t xml:space="preserve"> А.В.</w:t>
      </w:r>
      <w:r>
        <w:rPr>
          <w:bCs/>
          <w:spacing w:val="-6"/>
          <w:sz w:val="28"/>
          <w:szCs w:val="28"/>
        </w:rPr>
        <w:t xml:space="preserve"> </w:t>
      </w:r>
      <w:r w:rsidRPr="00092A43">
        <w:rPr>
          <w:bCs/>
          <w:spacing w:val="-6"/>
          <w:sz w:val="28"/>
          <w:szCs w:val="28"/>
        </w:rPr>
        <w:t>о</w:t>
      </w:r>
      <w:r w:rsidR="00030392">
        <w:rPr>
          <w:sz w:val="28"/>
          <w:szCs w:val="28"/>
        </w:rPr>
        <w:t xml:space="preserve"> состоянии здравоохранения </w:t>
      </w:r>
      <w:r w:rsidR="00C5314D">
        <w:rPr>
          <w:sz w:val="28"/>
          <w:szCs w:val="28"/>
        </w:rPr>
        <w:t>в</w:t>
      </w:r>
      <w:r w:rsidR="00030392">
        <w:rPr>
          <w:sz w:val="28"/>
          <w:szCs w:val="28"/>
        </w:rPr>
        <w:t xml:space="preserve"> </w:t>
      </w:r>
      <w:proofErr w:type="spellStart"/>
      <w:r w:rsidR="00030392">
        <w:rPr>
          <w:sz w:val="28"/>
          <w:szCs w:val="28"/>
        </w:rPr>
        <w:t>Кичменгско</w:t>
      </w:r>
      <w:proofErr w:type="spellEnd"/>
      <w:r w:rsidR="00030392">
        <w:rPr>
          <w:sz w:val="28"/>
          <w:szCs w:val="28"/>
        </w:rPr>
        <w:t>-Городецком муниципальном округе, кадровом, лекарственном, техническом обеспечении подразделений БУЗ ВО «</w:t>
      </w:r>
      <w:proofErr w:type="spellStart"/>
      <w:r w:rsidR="00030392">
        <w:rPr>
          <w:sz w:val="28"/>
          <w:szCs w:val="28"/>
        </w:rPr>
        <w:t>Кичменгско</w:t>
      </w:r>
      <w:proofErr w:type="spellEnd"/>
      <w:r w:rsidR="00030392">
        <w:rPr>
          <w:sz w:val="28"/>
          <w:szCs w:val="28"/>
        </w:rPr>
        <w:t xml:space="preserve">-Городецкая ЦРБ» им. В.И. Коржавина за 2023 год и планы на 2024 год </w:t>
      </w:r>
    </w:p>
    <w:p w:rsidR="0095453F" w:rsidRPr="00092A43" w:rsidRDefault="0095453F" w:rsidP="0095453F">
      <w:pPr>
        <w:ind w:firstLine="709"/>
        <w:jc w:val="both"/>
        <w:rPr>
          <w:bCs/>
          <w:sz w:val="28"/>
          <w:szCs w:val="28"/>
        </w:rPr>
      </w:pPr>
      <w:r w:rsidRPr="00092A43">
        <w:rPr>
          <w:bCs/>
          <w:sz w:val="28"/>
          <w:szCs w:val="28"/>
        </w:rPr>
        <w:t>Муниципальное Собрание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 РЕШИЛО</w:t>
      </w:r>
      <w:r w:rsidRPr="00092A43">
        <w:rPr>
          <w:b/>
          <w:bCs/>
          <w:spacing w:val="40"/>
          <w:sz w:val="28"/>
          <w:szCs w:val="28"/>
        </w:rPr>
        <w:t>:</w:t>
      </w:r>
    </w:p>
    <w:p w:rsidR="0095453F" w:rsidRDefault="0095453F" w:rsidP="0095453F">
      <w:pPr>
        <w:ind w:firstLine="709"/>
        <w:jc w:val="both"/>
        <w:rPr>
          <w:sz w:val="28"/>
          <w:szCs w:val="28"/>
        </w:rPr>
      </w:pPr>
      <w:r w:rsidRPr="00092A43">
        <w:rPr>
          <w:sz w:val="28"/>
          <w:szCs w:val="28"/>
        </w:rPr>
        <w:t>принять информацию к сведению (информация прилагается).</w:t>
      </w:r>
    </w:p>
    <w:p w:rsidR="00030392" w:rsidRDefault="00030392" w:rsidP="0095453F">
      <w:pPr>
        <w:ind w:firstLine="709"/>
        <w:jc w:val="both"/>
        <w:rPr>
          <w:sz w:val="28"/>
          <w:szCs w:val="28"/>
        </w:rPr>
      </w:pPr>
    </w:p>
    <w:p w:rsidR="0024686C" w:rsidRDefault="0024686C" w:rsidP="0024686C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7600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7600">
        <w:rPr>
          <w:sz w:val="28"/>
        </w:rPr>
        <w:t xml:space="preserve">                                    Вологодской области</w:t>
      </w:r>
    </w:p>
    <w:p w:rsidR="00A0229C" w:rsidRDefault="00D37600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 </w:t>
      </w:r>
      <w:r w:rsidR="00A0229C">
        <w:rPr>
          <w:sz w:val="28"/>
        </w:rPr>
        <w:tab/>
        <w:t xml:space="preserve">                           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>______</w:t>
      </w:r>
      <w:r w:rsidR="00D37600">
        <w:rPr>
          <w:sz w:val="28"/>
        </w:rPr>
        <w:t>___</w:t>
      </w:r>
      <w:r>
        <w:rPr>
          <w:sz w:val="28"/>
        </w:rPr>
        <w:t>______ Л.Н. Дьяков</w:t>
      </w:r>
      <w:r w:rsidR="00D37600">
        <w:rPr>
          <w:sz w:val="28"/>
        </w:rPr>
        <w:t>а                        ____</w:t>
      </w:r>
      <w:bookmarkStart w:id="0" w:name="_GoBack"/>
      <w:bookmarkEnd w:id="0"/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7D5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9DD"/>
    <w:multiLevelType w:val="hybridMultilevel"/>
    <w:tmpl w:val="95D235FE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30392"/>
    <w:rsid w:val="0007001F"/>
    <w:rsid w:val="000B2F6B"/>
    <w:rsid w:val="00124E86"/>
    <w:rsid w:val="00131BC5"/>
    <w:rsid w:val="001C313B"/>
    <w:rsid w:val="00204DEB"/>
    <w:rsid w:val="00211685"/>
    <w:rsid w:val="0024686C"/>
    <w:rsid w:val="00247D00"/>
    <w:rsid w:val="00263A7C"/>
    <w:rsid w:val="0029121D"/>
    <w:rsid w:val="002956C7"/>
    <w:rsid w:val="002B72C6"/>
    <w:rsid w:val="002E1F23"/>
    <w:rsid w:val="002E527D"/>
    <w:rsid w:val="00305943"/>
    <w:rsid w:val="003214C6"/>
    <w:rsid w:val="003769EA"/>
    <w:rsid w:val="003B09DF"/>
    <w:rsid w:val="003D33B1"/>
    <w:rsid w:val="004B44FF"/>
    <w:rsid w:val="004E1B09"/>
    <w:rsid w:val="004F0E76"/>
    <w:rsid w:val="005A1749"/>
    <w:rsid w:val="005B16E7"/>
    <w:rsid w:val="005F7CFA"/>
    <w:rsid w:val="00615CDD"/>
    <w:rsid w:val="00634452"/>
    <w:rsid w:val="006474CD"/>
    <w:rsid w:val="00685D38"/>
    <w:rsid w:val="006A34A7"/>
    <w:rsid w:val="006A5475"/>
    <w:rsid w:val="00715D61"/>
    <w:rsid w:val="00786E47"/>
    <w:rsid w:val="007B7BE6"/>
    <w:rsid w:val="007C5C4A"/>
    <w:rsid w:val="007D5AC0"/>
    <w:rsid w:val="0084246B"/>
    <w:rsid w:val="00853F73"/>
    <w:rsid w:val="008C3E7F"/>
    <w:rsid w:val="008E7B28"/>
    <w:rsid w:val="009427B5"/>
    <w:rsid w:val="0095453F"/>
    <w:rsid w:val="00966F66"/>
    <w:rsid w:val="009702C2"/>
    <w:rsid w:val="0097617B"/>
    <w:rsid w:val="009D1D56"/>
    <w:rsid w:val="009D26C9"/>
    <w:rsid w:val="00A0229C"/>
    <w:rsid w:val="00A34993"/>
    <w:rsid w:val="00A4005D"/>
    <w:rsid w:val="00A44104"/>
    <w:rsid w:val="00A62173"/>
    <w:rsid w:val="00AD6292"/>
    <w:rsid w:val="00AE2366"/>
    <w:rsid w:val="00AF566F"/>
    <w:rsid w:val="00B0108A"/>
    <w:rsid w:val="00B071B0"/>
    <w:rsid w:val="00B073EB"/>
    <w:rsid w:val="00B25953"/>
    <w:rsid w:val="00B3438F"/>
    <w:rsid w:val="00B55E2D"/>
    <w:rsid w:val="00B971FE"/>
    <w:rsid w:val="00BA538F"/>
    <w:rsid w:val="00BB3BCC"/>
    <w:rsid w:val="00C5314D"/>
    <w:rsid w:val="00C57EBB"/>
    <w:rsid w:val="00C80363"/>
    <w:rsid w:val="00CE2C7B"/>
    <w:rsid w:val="00D00F74"/>
    <w:rsid w:val="00D01D9F"/>
    <w:rsid w:val="00D0448B"/>
    <w:rsid w:val="00D12A25"/>
    <w:rsid w:val="00D167BF"/>
    <w:rsid w:val="00D2178E"/>
    <w:rsid w:val="00D37600"/>
    <w:rsid w:val="00D40E62"/>
    <w:rsid w:val="00D61E56"/>
    <w:rsid w:val="00D80E5A"/>
    <w:rsid w:val="00D87DF1"/>
    <w:rsid w:val="00D977EB"/>
    <w:rsid w:val="00DD2A41"/>
    <w:rsid w:val="00E61075"/>
    <w:rsid w:val="00F36513"/>
    <w:rsid w:val="00F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419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2023-11-09T14:14:00Z</cp:lastPrinted>
  <dcterms:created xsi:type="dcterms:W3CDTF">2024-04-08T08:32:00Z</dcterms:created>
  <dcterms:modified xsi:type="dcterms:W3CDTF">2024-04-08T08:34:00Z</dcterms:modified>
</cp:coreProperties>
</file>