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1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825"/>
        <w:gridCol w:w="1327"/>
        <w:gridCol w:w="4163"/>
      </w:tblGrid>
      <w:tr w:rsidR="00784DAD" w:rsidTr="00784DAD">
        <w:trPr>
          <w:trHeight w:val="993"/>
        </w:trPr>
        <w:tc>
          <w:tcPr>
            <w:tcW w:w="3827" w:type="dxa"/>
          </w:tcPr>
          <w:p w:rsidR="00784DAD" w:rsidRDefault="00784DAD">
            <w:pPr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1328" w:type="dxa"/>
            <w:hideMark/>
          </w:tcPr>
          <w:p w:rsidR="00784DAD" w:rsidRDefault="00784DAD">
            <w:pPr>
              <w:spacing w:line="256" w:lineRule="auto"/>
              <w:jc w:val="center"/>
              <w:rPr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2450" cy="628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24000" contrast="3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6" w:type="dxa"/>
          </w:tcPr>
          <w:p w:rsidR="00784DAD" w:rsidRDefault="00784DAD">
            <w:pPr>
              <w:spacing w:line="256" w:lineRule="auto"/>
              <w:jc w:val="right"/>
              <w:rPr>
                <w:szCs w:val="28"/>
                <w:lang w:eastAsia="en-US"/>
              </w:rPr>
            </w:pPr>
          </w:p>
        </w:tc>
      </w:tr>
      <w:tr w:rsidR="00784DAD" w:rsidTr="00784DAD">
        <w:tc>
          <w:tcPr>
            <w:tcW w:w="9321" w:type="dxa"/>
            <w:gridSpan w:val="3"/>
          </w:tcPr>
          <w:p w:rsidR="00784DAD" w:rsidRDefault="00784DAD">
            <w:pPr>
              <w:spacing w:line="256" w:lineRule="auto"/>
              <w:jc w:val="center"/>
              <w:rPr>
                <w:szCs w:val="28"/>
                <w:lang w:eastAsia="en-US"/>
              </w:rPr>
            </w:pPr>
          </w:p>
        </w:tc>
      </w:tr>
      <w:tr w:rsidR="00784DAD" w:rsidTr="00784DAD">
        <w:trPr>
          <w:trHeight w:val="1035"/>
        </w:trPr>
        <w:tc>
          <w:tcPr>
            <w:tcW w:w="9321" w:type="dxa"/>
            <w:gridSpan w:val="3"/>
            <w:vAlign w:val="center"/>
            <w:hideMark/>
          </w:tcPr>
          <w:p w:rsidR="00784DAD" w:rsidRDefault="00784DAD">
            <w:pPr>
              <w:pStyle w:val="a3"/>
              <w:spacing w:line="256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МУНИЦИПАЛЬНОЕ СОБРАНИЕ</w:t>
            </w:r>
          </w:p>
          <w:p w:rsidR="00784DAD" w:rsidRDefault="00784DAD">
            <w:pPr>
              <w:pStyle w:val="a3"/>
              <w:spacing w:line="256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КИЧМЕНГСКО-ГОРОДЕЦКОГО МУНИЦИПАЛЬНОГО ОКРУГА</w:t>
            </w:r>
          </w:p>
          <w:p w:rsidR="00784DAD" w:rsidRDefault="00784DAD">
            <w:pPr>
              <w:pStyle w:val="a3"/>
              <w:spacing w:line="256" w:lineRule="auto"/>
              <w:rPr>
                <w:b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ВОЛОГОДСКОЙ ОБЛАСТИ</w:t>
            </w:r>
          </w:p>
        </w:tc>
      </w:tr>
      <w:tr w:rsidR="00784DAD" w:rsidTr="00784DAD">
        <w:tc>
          <w:tcPr>
            <w:tcW w:w="9321" w:type="dxa"/>
            <w:gridSpan w:val="3"/>
          </w:tcPr>
          <w:p w:rsidR="00784DAD" w:rsidRDefault="00784DAD">
            <w:pPr>
              <w:spacing w:line="256" w:lineRule="auto"/>
              <w:jc w:val="center"/>
              <w:rPr>
                <w:szCs w:val="28"/>
                <w:lang w:eastAsia="en-US"/>
              </w:rPr>
            </w:pPr>
          </w:p>
        </w:tc>
      </w:tr>
      <w:tr w:rsidR="00784DAD" w:rsidTr="00784DAD">
        <w:tc>
          <w:tcPr>
            <w:tcW w:w="9321" w:type="dxa"/>
            <w:gridSpan w:val="3"/>
            <w:hideMark/>
          </w:tcPr>
          <w:p w:rsidR="00784DAD" w:rsidRDefault="00784DAD">
            <w:pPr>
              <w:spacing w:line="25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РЕШЕНИЕ</w:t>
            </w:r>
          </w:p>
        </w:tc>
      </w:tr>
      <w:tr w:rsidR="00784DAD" w:rsidTr="00784DAD">
        <w:tc>
          <w:tcPr>
            <w:tcW w:w="9321" w:type="dxa"/>
            <w:gridSpan w:val="3"/>
          </w:tcPr>
          <w:p w:rsidR="00784DAD" w:rsidRDefault="00784DAD">
            <w:pPr>
              <w:spacing w:line="256" w:lineRule="auto"/>
              <w:jc w:val="center"/>
              <w:rPr>
                <w:szCs w:val="28"/>
                <w:lang w:eastAsia="en-US"/>
              </w:rPr>
            </w:pPr>
          </w:p>
        </w:tc>
      </w:tr>
    </w:tbl>
    <w:p w:rsidR="00784DAD" w:rsidRDefault="00784DAD" w:rsidP="00784DAD">
      <w:pPr>
        <w:rPr>
          <w:sz w:val="28"/>
          <w:szCs w:val="28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236"/>
        <w:gridCol w:w="1496"/>
        <w:gridCol w:w="236"/>
        <w:gridCol w:w="484"/>
        <w:gridCol w:w="849"/>
      </w:tblGrid>
      <w:tr w:rsidR="00784DAD" w:rsidTr="00784DAD">
        <w:trPr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84DAD" w:rsidRDefault="00784DAD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84DAD" w:rsidRDefault="00784DAD">
            <w:pPr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84DAD" w:rsidRDefault="00BD49A3">
            <w:pPr>
              <w:spacing w:line="25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26</w:t>
            </w:r>
            <w:r w:rsidR="00784DAD">
              <w:rPr>
                <w:szCs w:val="28"/>
                <w:lang w:eastAsia="en-US"/>
              </w:rPr>
              <w:t>.07.2023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4DAD" w:rsidRDefault="00784DAD">
            <w:pPr>
              <w:spacing w:line="25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84DAD" w:rsidRDefault="00784DAD">
            <w:pPr>
              <w:spacing w:line="256" w:lineRule="auto"/>
              <w:jc w:val="center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84DAD" w:rsidRDefault="00BD49A3">
            <w:pPr>
              <w:spacing w:line="25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63</w:t>
            </w:r>
          </w:p>
        </w:tc>
      </w:tr>
    </w:tbl>
    <w:p w:rsidR="00784DAD" w:rsidRDefault="00784DAD" w:rsidP="00784DAD">
      <w:pPr>
        <w:ind w:firstLine="1276"/>
      </w:pPr>
      <w:r>
        <w:t>с. </w:t>
      </w:r>
      <w:proofErr w:type="spellStart"/>
      <w:r>
        <w:t>Кичменгский</w:t>
      </w:r>
      <w:proofErr w:type="spellEnd"/>
      <w:r>
        <w:t xml:space="preserve"> Городок</w:t>
      </w:r>
    </w:p>
    <w:p w:rsidR="00784DAD" w:rsidRDefault="00784DAD" w:rsidP="00784DAD">
      <w:pPr>
        <w:ind w:left="720"/>
        <w:jc w:val="center"/>
        <w:rPr>
          <w:bCs/>
          <w:sz w:val="28"/>
          <w:szCs w:val="28"/>
        </w:rPr>
      </w:pPr>
    </w:p>
    <w:p w:rsidR="00784DAD" w:rsidRDefault="00784DAD" w:rsidP="00784DAD">
      <w:pPr>
        <w:ind w:left="720"/>
        <w:jc w:val="center"/>
        <w:rPr>
          <w:bCs/>
          <w:sz w:val="28"/>
          <w:szCs w:val="28"/>
        </w:rPr>
      </w:pPr>
    </w:p>
    <w:tbl>
      <w:tblPr>
        <w:tblW w:w="4995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2"/>
        <w:gridCol w:w="29"/>
        <w:gridCol w:w="20"/>
        <w:gridCol w:w="65"/>
        <w:gridCol w:w="29"/>
      </w:tblGrid>
      <w:tr w:rsidR="00784DAD" w:rsidTr="00784DAD">
        <w:trPr>
          <w:cantSplit/>
          <w:trHeight w:val="924"/>
        </w:trPr>
        <w:tc>
          <w:tcPr>
            <w:tcW w:w="4851" w:type="dxa"/>
            <w:hideMark/>
          </w:tcPr>
          <w:p w:rsidR="00784DAD" w:rsidRDefault="00784DAD">
            <w:pPr>
              <w:pStyle w:val="ConsPlusTitle"/>
              <w:spacing w:line="256" w:lineRule="auto"/>
              <w:ind w:right="209"/>
              <w:jc w:val="both"/>
              <w:rPr>
                <w:b w:val="0"/>
                <w:kern w:val="2"/>
                <w:sz w:val="28"/>
                <w:szCs w:val="28"/>
                <w:lang w:eastAsia="ar-SA"/>
              </w:rPr>
            </w:pPr>
            <w:r>
              <w:rPr>
                <w:b w:val="0"/>
                <w:kern w:val="2"/>
                <w:sz w:val="28"/>
                <w:szCs w:val="28"/>
                <w:lang w:eastAsia="ar-SA"/>
              </w:rPr>
              <w:t xml:space="preserve">О награждении Почетной грамотой Муниципального Собрания </w:t>
            </w:r>
            <w:proofErr w:type="spellStart"/>
            <w:r>
              <w:rPr>
                <w:b w:val="0"/>
                <w:kern w:val="2"/>
                <w:sz w:val="28"/>
                <w:szCs w:val="28"/>
                <w:lang w:eastAsia="ar-SA"/>
              </w:rPr>
              <w:t>Кичменгско</w:t>
            </w:r>
            <w:proofErr w:type="spellEnd"/>
            <w:r>
              <w:rPr>
                <w:b w:val="0"/>
                <w:kern w:val="2"/>
                <w:sz w:val="28"/>
                <w:szCs w:val="28"/>
                <w:lang w:eastAsia="ar-SA"/>
              </w:rPr>
              <w:t>-Городецкого м</w:t>
            </w:r>
            <w:r w:rsidR="008E3038">
              <w:rPr>
                <w:b w:val="0"/>
                <w:kern w:val="2"/>
                <w:sz w:val="28"/>
                <w:szCs w:val="28"/>
                <w:lang w:eastAsia="ar-SA"/>
              </w:rPr>
              <w:t>униципального округа</w:t>
            </w:r>
            <w:r w:rsidR="00412277">
              <w:rPr>
                <w:b w:val="0"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412277">
              <w:rPr>
                <w:b w:val="0"/>
                <w:kern w:val="2"/>
                <w:sz w:val="28"/>
                <w:szCs w:val="28"/>
                <w:lang w:eastAsia="ar-SA"/>
              </w:rPr>
              <w:t>Прохорчук</w:t>
            </w:r>
            <w:proofErr w:type="spellEnd"/>
            <w:r w:rsidR="00412277">
              <w:rPr>
                <w:b w:val="0"/>
                <w:kern w:val="2"/>
                <w:sz w:val="28"/>
                <w:szCs w:val="28"/>
                <w:lang w:eastAsia="ar-SA"/>
              </w:rPr>
              <w:t xml:space="preserve"> Е.Н., Марковой А.Н., </w:t>
            </w:r>
            <w:proofErr w:type="spellStart"/>
            <w:r w:rsidR="00412277">
              <w:rPr>
                <w:b w:val="0"/>
                <w:kern w:val="2"/>
                <w:sz w:val="28"/>
                <w:szCs w:val="28"/>
                <w:lang w:eastAsia="ar-SA"/>
              </w:rPr>
              <w:t>Шелыгиной</w:t>
            </w:r>
            <w:proofErr w:type="spellEnd"/>
            <w:r w:rsidR="00412277">
              <w:rPr>
                <w:b w:val="0"/>
                <w:kern w:val="2"/>
                <w:sz w:val="28"/>
                <w:szCs w:val="28"/>
                <w:lang w:eastAsia="ar-SA"/>
              </w:rPr>
              <w:t xml:space="preserve"> С.А.,</w:t>
            </w:r>
          </w:p>
          <w:p w:rsidR="00412277" w:rsidRDefault="00412277">
            <w:pPr>
              <w:pStyle w:val="ConsPlusTitle"/>
              <w:spacing w:line="256" w:lineRule="auto"/>
              <w:ind w:right="209"/>
              <w:jc w:val="both"/>
              <w:rPr>
                <w:b w:val="0"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b w:val="0"/>
                <w:kern w:val="2"/>
                <w:sz w:val="28"/>
                <w:szCs w:val="28"/>
                <w:lang w:eastAsia="ar-SA"/>
              </w:rPr>
              <w:t>Дресвянкиной</w:t>
            </w:r>
            <w:proofErr w:type="spellEnd"/>
            <w:r>
              <w:rPr>
                <w:b w:val="0"/>
                <w:kern w:val="2"/>
                <w:sz w:val="28"/>
                <w:szCs w:val="28"/>
                <w:lang w:eastAsia="ar-SA"/>
              </w:rPr>
              <w:t xml:space="preserve"> Н.М., </w:t>
            </w:r>
            <w:proofErr w:type="spellStart"/>
            <w:r>
              <w:rPr>
                <w:b w:val="0"/>
                <w:kern w:val="2"/>
                <w:sz w:val="28"/>
                <w:szCs w:val="28"/>
                <w:lang w:eastAsia="ar-SA"/>
              </w:rPr>
              <w:t>Басалаевой</w:t>
            </w:r>
            <w:proofErr w:type="spellEnd"/>
            <w:r>
              <w:rPr>
                <w:b w:val="0"/>
                <w:kern w:val="2"/>
                <w:sz w:val="28"/>
                <w:szCs w:val="28"/>
                <w:lang w:eastAsia="ar-SA"/>
              </w:rPr>
              <w:t xml:space="preserve"> Л.А.</w:t>
            </w:r>
            <w:r w:rsidR="00BE4370">
              <w:rPr>
                <w:b w:val="0"/>
                <w:kern w:val="2"/>
                <w:sz w:val="28"/>
                <w:szCs w:val="28"/>
                <w:lang w:eastAsia="ar-SA"/>
              </w:rPr>
              <w:t xml:space="preserve">, </w:t>
            </w:r>
          </w:p>
          <w:p w:rsidR="00BE4370" w:rsidRDefault="00BE4370">
            <w:pPr>
              <w:pStyle w:val="ConsPlusTitle"/>
              <w:spacing w:line="256" w:lineRule="auto"/>
              <w:ind w:right="209"/>
              <w:jc w:val="both"/>
              <w:rPr>
                <w:b w:val="0"/>
                <w:kern w:val="2"/>
                <w:sz w:val="28"/>
                <w:szCs w:val="28"/>
                <w:lang w:eastAsia="ar-SA"/>
              </w:rPr>
            </w:pPr>
            <w:r>
              <w:rPr>
                <w:b w:val="0"/>
                <w:kern w:val="2"/>
                <w:sz w:val="28"/>
                <w:szCs w:val="28"/>
                <w:lang w:eastAsia="ar-SA"/>
              </w:rPr>
              <w:t>Пьянкова Н.И.</w:t>
            </w:r>
          </w:p>
        </w:tc>
        <w:tc>
          <w:tcPr>
            <w:tcW w:w="29" w:type="dxa"/>
          </w:tcPr>
          <w:p w:rsidR="00784DAD" w:rsidRDefault="00784DAD">
            <w:pPr>
              <w:widowControl w:val="0"/>
              <w:suppressAutoHyphens/>
              <w:snapToGrid w:val="0"/>
              <w:spacing w:line="256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784DAD" w:rsidRDefault="00784DAD">
            <w:pPr>
              <w:widowControl w:val="0"/>
              <w:suppressAutoHyphens/>
              <w:snapToGrid w:val="0"/>
              <w:spacing w:line="256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65" w:type="dxa"/>
          </w:tcPr>
          <w:p w:rsidR="00784DAD" w:rsidRDefault="00784DAD">
            <w:pPr>
              <w:widowControl w:val="0"/>
              <w:suppressAutoHyphens/>
              <w:snapToGrid w:val="0"/>
              <w:spacing w:line="256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9" w:type="dxa"/>
          </w:tcPr>
          <w:p w:rsidR="00784DAD" w:rsidRDefault="00784DAD">
            <w:pPr>
              <w:widowControl w:val="0"/>
              <w:suppressAutoHyphens/>
              <w:snapToGrid w:val="0"/>
              <w:spacing w:line="256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</w:tr>
    </w:tbl>
    <w:p w:rsidR="00784DAD" w:rsidRDefault="00784DAD" w:rsidP="00784DAD">
      <w:pPr>
        <w:ind w:left="720"/>
        <w:jc w:val="center"/>
        <w:rPr>
          <w:bCs/>
          <w:sz w:val="28"/>
          <w:szCs w:val="28"/>
        </w:rPr>
      </w:pPr>
    </w:p>
    <w:p w:rsidR="00784DAD" w:rsidRDefault="00784DAD" w:rsidP="00784DAD">
      <w:pPr>
        <w:jc w:val="both"/>
        <w:rPr>
          <w:sz w:val="28"/>
          <w:szCs w:val="28"/>
        </w:rPr>
      </w:pPr>
    </w:p>
    <w:p w:rsidR="00784DAD" w:rsidRDefault="00784DAD" w:rsidP="00784D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Положением о поощрениях Муниципального 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Вологодской области, утвержденным решением Муниципального Собрания от 06.04.2023 № 36, и рекомендациями комиссии мандатной и по вопросам местного самоуправления   Муниципальное Собрание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</w:t>
      </w:r>
      <w:r>
        <w:rPr>
          <w:b/>
          <w:sz w:val="28"/>
          <w:szCs w:val="28"/>
        </w:rPr>
        <w:t>РЕШИЛО</w:t>
      </w:r>
      <w:r>
        <w:rPr>
          <w:sz w:val="28"/>
          <w:szCs w:val="28"/>
        </w:rPr>
        <w:t>:</w:t>
      </w:r>
    </w:p>
    <w:p w:rsidR="00784DAD" w:rsidRDefault="00784DAD" w:rsidP="00784DAD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добросовестное исполнение трудовых обязанностей, заслуги в деле охраны здоровья населения, высокую культуру фармацевтического обслуживания наградить Почетной грамотой Муниципального 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Вологодской области </w:t>
      </w:r>
      <w:proofErr w:type="spellStart"/>
      <w:r>
        <w:rPr>
          <w:sz w:val="28"/>
          <w:szCs w:val="28"/>
        </w:rPr>
        <w:t>Прохорчук</w:t>
      </w:r>
      <w:proofErr w:type="spellEnd"/>
      <w:r>
        <w:rPr>
          <w:sz w:val="28"/>
          <w:szCs w:val="28"/>
        </w:rPr>
        <w:t xml:space="preserve"> Елену Николаевну, заведующую аптечным пунктом.</w:t>
      </w:r>
    </w:p>
    <w:p w:rsidR="00784DAD" w:rsidRDefault="00784DAD" w:rsidP="00784DAD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7665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добросовестное исполнение трудовых обязанностей, заслуги в деле охраны здоровья населения, высокую культуру фармацевтического обслуживания наградить Почетной грамотой Муниципального 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 </w:t>
      </w:r>
      <w:r w:rsidR="00BD49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Вологодской </w:t>
      </w:r>
      <w:proofErr w:type="gramStart"/>
      <w:r>
        <w:rPr>
          <w:sz w:val="28"/>
          <w:szCs w:val="28"/>
        </w:rPr>
        <w:t>области  Маркову</w:t>
      </w:r>
      <w:proofErr w:type="gramEnd"/>
      <w:r>
        <w:rPr>
          <w:sz w:val="28"/>
          <w:szCs w:val="28"/>
        </w:rPr>
        <w:t xml:space="preserve"> Аллу Николаевну, фармацевта аптечного пункта.</w:t>
      </w:r>
    </w:p>
    <w:p w:rsidR="00784DAD" w:rsidRDefault="00784DAD" w:rsidP="00784DAD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многолетний добросовестный </w:t>
      </w:r>
      <w:proofErr w:type="gramStart"/>
      <w:r>
        <w:rPr>
          <w:sz w:val="28"/>
          <w:szCs w:val="28"/>
        </w:rPr>
        <w:t xml:space="preserve">труд </w:t>
      </w:r>
      <w:r w:rsidR="00BD49A3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личный вклад в развитие системы образования наградить Почетной грамотой Муниципального 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 Вологодской </w:t>
      </w:r>
      <w:r>
        <w:rPr>
          <w:sz w:val="28"/>
          <w:szCs w:val="28"/>
        </w:rPr>
        <w:lastRenderedPageBreak/>
        <w:t xml:space="preserve">области  </w:t>
      </w:r>
      <w:proofErr w:type="spellStart"/>
      <w:r>
        <w:rPr>
          <w:sz w:val="28"/>
          <w:szCs w:val="28"/>
        </w:rPr>
        <w:t>Шелыгину</w:t>
      </w:r>
      <w:proofErr w:type="spellEnd"/>
      <w:r>
        <w:rPr>
          <w:sz w:val="28"/>
          <w:szCs w:val="28"/>
        </w:rPr>
        <w:t xml:space="preserve"> Светлану Александровну, учителя начальных классов МАОУ «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>-Городецкая средняя школа».</w:t>
      </w:r>
    </w:p>
    <w:p w:rsidR="0076655F" w:rsidRDefault="0076655F" w:rsidP="0076655F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8E3038">
        <w:rPr>
          <w:sz w:val="28"/>
          <w:szCs w:val="28"/>
        </w:rPr>
        <w:t>многолетний добросовестный труд</w:t>
      </w:r>
      <w:r>
        <w:rPr>
          <w:sz w:val="28"/>
          <w:szCs w:val="28"/>
        </w:rPr>
        <w:t xml:space="preserve">, личный вклад в развитие системы образования наградить Почетной грамотой Муниципального 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</w:t>
      </w:r>
      <w:proofErr w:type="gramStart"/>
      <w:r>
        <w:rPr>
          <w:sz w:val="28"/>
          <w:szCs w:val="28"/>
        </w:rPr>
        <w:t>округа  Вологодской</w:t>
      </w:r>
      <w:proofErr w:type="gramEnd"/>
      <w:r>
        <w:rPr>
          <w:sz w:val="28"/>
          <w:szCs w:val="28"/>
        </w:rPr>
        <w:t xml:space="preserve"> области  </w:t>
      </w:r>
      <w:proofErr w:type="spellStart"/>
      <w:r>
        <w:rPr>
          <w:sz w:val="28"/>
          <w:szCs w:val="28"/>
        </w:rPr>
        <w:t>Дресвянкину</w:t>
      </w:r>
      <w:proofErr w:type="spellEnd"/>
      <w:r>
        <w:rPr>
          <w:sz w:val="28"/>
          <w:szCs w:val="28"/>
        </w:rPr>
        <w:t xml:space="preserve"> Надежду Михайловну, учителя математики МАОУ «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>-Городецкая средняя школа».</w:t>
      </w:r>
    </w:p>
    <w:p w:rsidR="00784DAD" w:rsidRPr="00412277" w:rsidRDefault="00784DAD" w:rsidP="00412277">
      <w:pPr>
        <w:jc w:val="both"/>
        <w:rPr>
          <w:sz w:val="28"/>
          <w:szCs w:val="28"/>
        </w:rPr>
      </w:pPr>
    </w:p>
    <w:p w:rsidR="00784DAD" w:rsidRDefault="00784DAD" w:rsidP="00784DAD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многолетний добросовестный тр</w:t>
      </w:r>
      <w:r w:rsidR="008E3038">
        <w:rPr>
          <w:sz w:val="28"/>
          <w:szCs w:val="28"/>
        </w:rPr>
        <w:t>уд</w:t>
      </w:r>
      <w:r w:rsidR="00412277">
        <w:rPr>
          <w:sz w:val="28"/>
          <w:szCs w:val="28"/>
        </w:rPr>
        <w:t>, и активную жизненную позицию на территории округа</w:t>
      </w:r>
      <w:r w:rsidR="008E3038">
        <w:rPr>
          <w:sz w:val="28"/>
          <w:szCs w:val="28"/>
        </w:rPr>
        <w:t xml:space="preserve"> </w:t>
      </w:r>
      <w:proofErr w:type="spellStart"/>
      <w:r w:rsidR="008E3038">
        <w:rPr>
          <w:sz w:val="28"/>
          <w:szCs w:val="28"/>
        </w:rPr>
        <w:t>награди</w:t>
      </w:r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 xml:space="preserve"> Почетной грамотой Муниципального 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</w:t>
      </w:r>
      <w:proofErr w:type="gramStart"/>
      <w:r>
        <w:rPr>
          <w:sz w:val="28"/>
          <w:szCs w:val="28"/>
        </w:rPr>
        <w:t>округа  Вологодской</w:t>
      </w:r>
      <w:proofErr w:type="gramEnd"/>
      <w:r>
        <w:rPr>
          <w:sz w:val="28"/>
          <w:szCs w:val="28"/>
        </w:rPr>
        <w:t xml:space="preserve"> облас</w:t>
      </w:r>
      <w:r w:rsidR="00412277">
        <w:rPr>
          <w:sz w:val="28"/>
          <w:szCs w:val="28"/>
        </w:rPr>
        <w:t>ти Басалаеву Любовь Александровну, пенсионера</w:t>
      </w:r>
      <w:r>
        <w:rPr>
          <w:sz w:val="28"/>
          <w:szCs w:val="28"/>
        </w:rPr>
        <w:t>.</w:t>
      </w:r>
    </w:p>
    <w:p w:rsidR="00784DAD" w:rsidRDefault="00784DAD" w:rsidP="00784DAD">
      <w:pPr>
        <w:pStyle w:val="a5"/>
        <w:ind w:left="709"/>
        <w:jc w:val="both"/>
        <w:rPr>
          <w:sz w:val="28"/>
          <w:szCs w:val="28"/>
        </w:rPr>
      </w:pPr>
    </w:p>
    <w:p w:rsidR="00BE4370" w:rsidRDefault="00BE4370" w:rsidP="00BE4370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многолетний добросовестный труд, и активную жизненную позицию на территории округа </w:t>
      </w:r>
      <w:proofErr w:type="spellStart"/>
      <w:r>
        <w:rPr>
          <w:sz w:val="28"/>
          <w:szCs w:val="28"/>
        </w:rPr>
        <w:t>наградиь</w:t>
      </w:r>
      <w:proofErr w:type="spellEnd"/>
      <w:r>
        <w:rPr>
          <w:sz w:val="28"/>
          <w:szCs w:val="28"/>
        </w:rPr>
        <w:t xml:space="preserve"> Почетной грамотой Муниципального 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</w:t>
      </w:r>
      <w:proofErr w:type="gramStart"/>
      <w:r>
        <w:rPr>
          <w:sz w:val="28"/>
          <w:szCs w:val="28"/>
        </w:rPr>
        <w:t>округа  Вологодской</w:t>
      </w:r>
      <w:proofErr w:type="gramEnd"/>
      <w:r>
        <w:rPr>
          <w:sz w:val="28"/>
          <w:szCs w:val="28"/>
        </w:rPr>
        <w:t xml:space="preserve"> области Пьянкова Николая Ивановича.</w:t>
      </w:r>
    </w:p>
    <w:p w:rsidR="00BE4370" w:rsidRDefault="00BE4370" w:rsidP="00BE4370">
      <w:pPr>
        <w:pStyle w:val="a5"/>
        <w:ind w:left="709"/>
        <w:jc w:val="both"/>
        <w:rPr>
          <w:sz w:val="28"/>
          <w:szCs w:val="28"/>
        </w:rPr>
      </w:pPr>
    </w:p>
    <w:p w:rsidR="00BE4370" w:rsidRDefault="00BE4370" w:rsidP="00BE4370">
      <w:pPr>
        <w:pStyle w:val="a5"/>
        <w:ind w:left="709"/>
        <w:jc w:val="both"/>
        <w:rPr>
          <w:sz w:val="28"/>
          <w:szCs w:val="28"/>
        </w:rPr>
      </w:pPr>
    </w:p>
    <w:p w:rsidR="00784DAD" w:rsidRDefault="00784DAD" w:rsidP="00784DAD">
      <w:pPr>
        <w:pStyle w:val="a5"/>
        <w:ind w:left="709"/>
        <w:jc w:val="both"/>
        <w:rPr>
          <w:sz w:val="28"/>
          <w:szCs w:val="28"/>
        </w:rPr>
      </w:pPr>
    </w:p>
    <w:p w:rsidR="00784DAD" w:rsidRDefault="00784DAD" w:rsidP="00784DAD">
      <w:pPr>
        <w:ind w:left="567"/>
        <w:jc w:val="both"/>
        <w:rPr>
          <w:sz w:val="28"/>
          <w:szCs w:val="28"/>
        </w:rPr>
      </w:pPr>
    </w:p>
    <w:p w:rsidR="00784DAD" w:rsidRDefault="00784DAD" w:rsidP="00784DAD">
      <w:pPr>
        <w:autoSpaceDE w:val="0"/>
        <w:autoSpaceDN w:val="0"/>
        <w:adjustRightInd w:val="0"/>
        <w:rPr>
          <w:sz w:val="28"/>
          <w:szCs w:val="28"/>
        </w:rPr>
      </w:pPr>
    </w:p>
    <w:p w:rsidR="00784DAD" w:rsidRDefault="00784DAD" w:rsidP="00784DAD">
      <w:pPr>
        <w:autoSpaceDE w:val="0"/>
        <w:autoSpaceDN w:val="0"/>
        <w:adjustRightInd w:val="0"/>
        <w:rPr>
          <w:sz w:val="28"/>
          <w:szCs w:val="28"/>
        </w:rPr>
      </w:pPr>
    </w:p>
    <w:p w:rsidR="00784DAD" w:rsidRDefault="00784DAD" w:rsidP="00784DAD">
      <w:pPr>
        <w:jc w:val="both"/>
        <w:rPr>
          <w:sz w:val="28"/>
          <w:szCs w:val="20"/>
        </w:rPr>
      </w:pPr>
      <w:r>
        <w:rPr>
          <w:sz w:val="28"/>
        </w:rPr>
        <w:t xml:space="preserve">Председатель Муниципального                       Глава </w:t>
      </w:r>
      <w:proofErr w:type="spellStart"/>
      <w:r>
        <w:rPr>
          <w:sz w:val="28"/>
        </w:rPr>
        <w:t>Кичменгско</w:t>
      </w:r>
      <w:proofErr w:type="spellEnd"/>
      <w:r>
        <w:rPr>
          <w:sz w:val="28"/>
        </w:rPr>
        <w:t>-Городецкого</w:t>
      </w:r>
    </w:p>
    <w:p w:rsidR="00784DAD" w:rsidRDefault="00784DAD" w:rsidP="00784DAD">
      <w:pPr>
        <w:jc w:val="both"/>
        <w:rPr>
          <w:sz w:val="28"/>
        </w:rPr>
      </w:pPr>
      <w:r>
        <w:rPr>
          <w:sz w:val="28"/>
        </w:rPr>
        <w:t xml:space="preserve">Собрания </w:t>
      </w:r>
      <w:proofErr w:type="spellStart"/>
      <w:r>
        <w:rPr>
          <w:sz w:val="28"/>
        </w:rPr>
        <w:t>Кичменгско</w:t>
      </w:r>
      <w:proofErr w:type="spellEnd"/>
      <w:r>
        <w:rPr>
          <w:sz w:val="28"/>
        </w:rPr>
        <w:t xml:space="preserve">-Городецкого                муниципального округа  </w:t>
      </w:r>
    </w:p>
    <w:p w:rsidR="00784DAD" w:rsidRDefault="00784DAD" w:rsidP="00784DAD">
      <w:pPr>
        <w:jc w:val="both"/>
        <w:rPr>
          <w:sz w:val="28"/>
        </w:rPr>
      </w:pPr>
      <w:r>
        <w:rPr>
          <w:sz w:val="28"/>
        </w:rPr>
        <w:t>муниципального округа</w:t>
      </w:r>
      <w:r>
        <w:rPr>
          <w:sz w:val="28"/>
        </w:rPr>
        <w:tab/>
        <w:t xml:space="preserve">                           Вологодской области </w:t>
      </w:r>
    </w:p>
    <w:p w:rsidR="00784DAD" w:rsidRDefault="00784DAD" w:rsidP="00784DAD">
      <w:pPr>
        <w:jc w:val="both"/>
        <w:rPr>
          <w:sz w:val="28"/>
        </w:rPr>
      </w:pPr>
      <w:r>
        <w:rPr>
          <w:sz w:val="28"/>
        </w:rPr>
        <w:t>Вологодской области</w:t>
      </w:r>
    </w:p>
    <w:p w:rsidR="00784DAD" w:rsidRDefault="00784DAD" w:rsidP="00784DA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____________ Л.Н. Дьякова                               ___________ С.А. </w:t>
      </w:r>
      <w:proofErr w:type="spellStart"/>
      <w:r>
        <w:rPr>
          <w:sz w:val="28"/>
        </w:rPr>
        <w:t>Ордин</w:t>
      </w:r>
      <w:proofErr w:type="spellEnd"/>
    </w:p>
    <w:p w:rsidR="00784DAD" w:rsidRDefault="00784DAD" w:rsidP="00784DAD">
      <w:pPr>
        <w:rPr>
          <w:sz w:val="20"/>
          <w:szCs w:val="20"/>
        </w:rPr>
      </w:pPr>
    </w:p>
    <w:p w:rsidR="00784DAD" w:rsidRDefault="00784DAD" w:rsidP="00784DAD"/>
    <w:p w:rsidR="007F54EE" w:rsidRDefault="007F54EE"/>
    <w:sectPr w:rsidR="007F5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859DD"/>
    <w:multiLevelType w:val="hybridMultilevel"/>
    <w:tmpl w:val="B812FA1A"/>
    <w:lvl w:ilvl="0" w:tplc="BFA226E0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D87"/>
    <w:rsid w:val="00412277"/>
    <w:rsid w:val="005D5FA8"/>
    <w:rsid w:val="0076655F"/>
    <w:rsid w:val="00784DAD"/>
    <w:rsid w:val="007F54EE"/>
    <w:rsid w:val="008E3038"/>
    <w:rsid w:val="00B05D87"/>
    <w:rsid w:val="00BD49A3"/>
    <w:rsid w:val="00BE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4D832"/>
  <w15:chartTrackingRefBased/>
  <w15:docId w15:val="{80CF3592-61BE-43B9-8422-FD5BF961F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4DAD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784DA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784DAD"/>
    <w:pPr>
      <w:ind w:left="720"/>
      <w:contextualSpacing/>
    </w:pPr>
  </w:style>
  <w:style w:type="paragraph" w:customStyle="1" w:styleId="ConsPlusTitle">
    <w:name w:val="ConsPlusTitle"/>
    <w:rsid w:val="00784D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1227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22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3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2023-07-26T11:53:00Z</cp:lastPrinted>
  <dcterms:created xsi:type="dcterms:W3CDTF">2023-07-24T12:57:00Z</dcterms:created>
  <dcterms:modified xsi:type="dcterms:W3CDTF">2023-07-26T11:53:00Z</dcterms:modified>
</cp:coreProperties>
</file>