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07"/>
        <w:gridCol w:w="479"/>
        <w:gridCol w:w="1618"/>
        <w:gridCol w:w="236"/>
        <w:gridCol w:w="484"/>
        <w:gridCol w:w="639"/>
        <w:gridCol w:w="262"/>
        <w:gridCol w:w="1327"/>
        <w:gridCol w:w="4163"/>
      </w:tblGrid>
      <w:tr w:rsidR="00EC4971" w:rsidTr="00336E5A">
        <w:trPr>
          <w:trHeight w:val="993"/>
        </w:trPr>
        <w:tc>
          <w:tcPr>
            <w:tcW w:w="3825" w:type="dxa"/>
            <w:gridSpan w:val="7"/>
          </w:tcPr>
          <w:p w:rsidR="00EC4971" w:rsidRDefault="00EC4971" w:rsidP="00336E5A">
            <w:pPr>
              <w:spacing w:line="276" w:lineRule="auto"/>
              <w:ind w:left="567" w:firstLine="567"/>
              <w:rPr>
                <w:color w:val="000000"/>
                <w:szCs w:val="28"/>
              </w:rPr>
            </w:pPr>
          </w:p>
        </w:tc>
        <w:tc>
          <w:tcPr>
            <w:tcW w:w="1327" w:type="dxa"/>
            <w:hideMark/>
          </w:tcPr>
          <w:p w:rsidR="00EC4971" w:rsidRDefault="00EC4971" w:rsidP="00336E5A">
            <w:pPr>
              <w:spacing w:line="276" w:lineRule="auto"/>
              <w:jc w:val="center"/>
              <w:rPr>
                <w:color w:val="000000"/>
                <w:szCs w:val="28"/>
              </w:rPr>
            </w:pPr>
            <w:r w:rsidRPr="001F7A35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5245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24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3" w:type="dxa"/>
          </w:tcPr>
          <w:p w:rsidR="00EC4971" w:rsidRDefault="00EC4971" w:rsidP="00336E5A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C4971" w:rsidTr="00336E5A">
        <w:tc>
          <w:tcPr>
            <w:tcW w:w="9315" w:type="dxa"/>
            <w:gridSpan w:val="9"/>
          </w:tcPr>
          <w:p w:rsidR="00EC4971" w:rsidRDefault="00EC4971" w:rsidP="00336E5A">
            <w:pPr>
              <w:spacing w:line="276" w:lineRule="auto"/>
              <w:jc w:val="center"/>
              <w:rPr>
                <w:color w:val="000000"/>
                <w:szCs w:val="28"/>
              </w:rPr>
            </w:pPr>
          </w:p>
        </w:tc>
      </w:tr>
      <w:tr w:rsidR="00EC4971" w:rsidTr="00336E5A">
        <w:trPr>
          <w:trHeight w:val="1035"/>
        </w:trPr>
        <w:tc>
          <w:tcPr>
            <w:tcW w:w="9315" w:type="dxa"/>
            <w:gridSpan w:val="9"/>
            <w:vAlign w:val="center"/>
            <w:hideMark/>
          </w:tcPr>
          <w:p w:rsidR="00EC4971" w:rsidRDefault="00EC4971" w:rsidP="00336E5A">
            <w:pPr>
              <w:pStyle w:val="a3"/>
              <w:spacing w:line="276" w:lineRule="auto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МУНИЦИПАЛЬНОЕ СОБРАНИЕ</w:t>
            </w:r>
          </w:p>
          <w:p w:rsidR="00EC4971" w:rsidRDefault="00EC4971" w:rsidP="00336E5A">
            <w:pPr>
              <w:pStyle w:val="a3"/>
              <w:spacing w:line="276" w:lineRule="auto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КИЧМЕНГСКО-Г</w:t>
            </w:r>
            <w:r w:rsidR="003F4DDF">
              <w:rPr>
                <w:b w:val="0"/>
                <w:bCs w:val="0"/>
                <w:color w:val="000000"/>
              </w:rPr>
              <w:t>ОРОДЕЦКОГО МУНИЦИПАЛЬНОГО ОКРУГА</w:t>
            </w:r>
            <w:bookmarkStart w:id="0" w:name="_GoBack"/>
            <w:bookmarkEnd w:id="0"/>
          </w:p>
          <w:p w:rsidR="00EC4971" w:rsidRDefault="00EC4971" w:rsidP="00336E5A">
            <w:pPr>
              <w:pStyle w:val="a3"/>
              <w:spacing w:line="276" w:lineRule="auto"/>
              <w:rPr>
                <w:b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ВОЛОГОДСКОЙ ОБЛАСТИ</w:t>
            </w:r>
          </w:p>
        </w:tc>
      </w:tr>
      <w:tr w:rsidR="00EC4971" w:rsidTr="00336E5A">
        <w:tc>
          <w:tcPr>
            <w:tcW w:w="9315" w:type="dxa"/>
            <w:gridSpan w:val="9"/>
          </w:tcPr>
          <w:p w:rsidR="00EC4971" w:rsidRDefault="00EC4971" w:rsidP="00336E5A">
            <w:pPr>
              <w:spacing w:line="276" w:lineRule="auto"/>
              <w:jc w:val="center"/>
              <w:rPr>
                <w:color w:val="000000"/>
                <w:szCs w:val="28"/>
              </w:rPr>
            </w:pPr>
          </w:p>
        </w:tc>
      </w:tr>
      <w:tr w:rsidR="00EC4971" w:rsidTr="00336E5A">
        <w:tc>
          <w:tcPr>
            <w:tcW w:w="9315" w:type="dxa"/>
            <w:gridSpan w:val="9"/>
            <w:hideMark/>
          </w:tcPr>
          <w:p w:rsidR="00EC4971" w:rsidRDefault="00EC4971" w:rsidP="00336E5A">
            <w:pPr>
              <w:spacing w:line="276" w:lineRule="auto"/>
              <w:jc w:val="center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РЕШЕНИЕ</w:t>
            </w:r>
          </w:p>
        </w:tc>
      </w:tr>
      <w:tr w:rsidR="00EC4971" w:rsidTr="00336E5A">
        <w:tc>
          <w:tcPr>
            <w:tcW w:w="9315" w:type="dxa"/>
            <w:gridSpan w:val="9"/>
          </w:tcPr>
          <w:p w:rsidR="00EC4971" w:rsidRDefault="00EC4971" w:rsidP="00336E5A">
            <w:pPr>
              <w:spacing w:line="276" w:lineRule="auto"/>
              <w:jc w:val="center"/>
              <w:rPr>
                <w:color w:val="000000"/>
                <w:szCs w:val="28"/>
              </w:rPr>
            </w:pPr>
          </w:p>
          <w:p w:rsidR="00EC4971" w:rsidRDefault="00EC4971" w:rsidP="00336E5A">
            <w:pPr>
              <w:spacing w:line="276" w:lineRule="auto"/>
              <w:jc w:val="center"/>
              <w:rPr>
                <w:color w:val="000000"/>
                <w:szCs w:val="28"/>
              </w:rPr>
            </w:pPr>
          </w:p>
        </w:tc>
      </w:tr>
      <w:tr w:rsidR="00EC4971" w:rsidRPr="00C11119" w:rsidTr="00336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3"/>
          <w:wBefore w:w="107" w:type="dxa"/>
          <w:wAfter w:w="5752" w:type="dxa"/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4971" w:rsidRPr="00C11119" w:rsidRDefault="00EC4971" w:rsidP="00336E5A">
            <w:pPr>
              <w:rPr>
                <w:color w:val="000000"/>
                <w:szCs w:val="28"/>
              </w:rPr>
            </w:pPr>
            <w:r w:rsidRPr="00C11119">
              <w:rPr>
                <w:color w:val="000000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right w:val="nil"/>
            </w:tcBorders>
            <w:vAlign w:val="bottom"/>
          </w:tcPr>
          <w:p w:rsidR="00EC4971" w:rsidRPr="00980DAE" w:rsidRDefault="00EC4971" w:rsidP="00336E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02.12.2022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4971" w:rsidRPr="00C11119" w:rsidRDefault="00EC4971" w:rsidP="00336E5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4971" w:rsidRPr="00C11119" w:rsidRDefault="00EC4971" w:rsidP="00336E5A">
            <w:pPr>
              <w:jc w:val="center"/>
              <w:rPr>
                <w:color w:val="000000"/>
                <w:szCs w:val="28"/>
              </w:rPr>
            </w:pPr>
            <w:r w:rsidRPr="00C11119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right w:val="nil"/>
            </w:tcBorders>
            <w:vAlign w:val="bottom"/>
          </w:tcPr>
          <w:p w:rsidR="00EC4971" w:rsidRPr="00EC4971" w:rsidRDefault="00EC4971" w:rsidP="00336E5A">
            <w:pPr>
              <w:jc w:val="center"/>
              <w:rPr>
                <w:color w:val="000000"/>
                <w:sz w:val="24"/>
                <w:szCs w:val="24"/>
              </w:rPr>
            </w:pPr>
            <w:r w:rsidRPr="00EC4971">
              <w:rPr>
                <w:color w:val="000000"/>
                <w:sz w:val="24"/>
                <w:szCs w:val="24"/>
              </w:rPr>
              <w:t>51</w:t>
            </w:r>
          </w:p>
        </w:tc>
      </w:tr>
    </w:tbl>
    <w:p w:rsidR="00EC4971" w:rsidRPr="00AC395E" w:rsidRDefault="00AC395E" w:rsidP="00AC395E">
      <w:pPr>
        <w:autoSpaceDE w:val="0"/>
        <w:autoSpaceDN w:val="0"/>
        <w:adjustRightInd w:val="0"/>
        <w:ind w:firstLine="708"/>
        <w:rPr>
          <w:sz w:val="24"/>
          <w:szCs w:val="24"/>
        </w:rPr>
      </w:pPr>
      <w:proofErr w:type="spellStart"/>
      <w:r w:rsidRPr="00AC395E">
        <w:rPr>
          <w:sz w:val="24"/>
          <w:szCs w:val="24"/>
        </w:rPr>
        <w:t>с.Кичменгский</w:t>
      </w:r>
      <w:proofErr w:type="spellEnd"/>
      <w:r w:rsidRPr="00AC395E">
        <w:rPr>
          <w:sz w:val="24"/>
          <w:szCs w:val="24"/>
        </w:rPr>
        <w:t xml:space="preserve"> Городок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0"/>
      </w:tblGrid>
      <w:tr w:rsidR="00EC4971" w:rsidTr="00336E5A">
        <w:trPr>
          <w:trHeight w:val="1000"/>
        </w:trPr>
        <w:tc>
          <w:tcPr>
            <w:tcW w:w="5090" w:type="dxa"/>
            <w:tcBorders>
              <w:top w:val="nil"/>
              <w:left w:val="nil"/>
              <w:bottom w:val="nil"/>
              <w:right w:val="nil"/>
            </w:tcBorders>
          </w:tcPr>
          <w:p w:rsidR="00EC4971" w:rsidRPr="00EC4971" w:rsidRDefault="00EC4971" w:rsidP="00EC4971">
            <w:pPr>
              <w:rPr>
                <w:sz w:val="28"/>
                <w:szCs w:val="28"/>
              </w:rPr>
            </w:pPr>
            <w:r w:rsidRPr="00EC4971">
              <w:rPr>
                <w:sz w:val="28"/>
                <w:szCs w:val="28"/>
              </w:rPr>
              <w:t>Об утверждении Положения об оплате труда муниципальных служащих органов местного самоуправления Кичменгско-Городецкого муниципального округа Вологодской области</w:t>
            </w:r>
          </w:p>
          <w:p w:rsidR="00EC4971" w:rsidRPr="0027249B" w:rsidRDefault="00EC4971" w:rsidP="00336E5A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</w:tbl>
    <w:p w:rsidR="00EC4971" w:rsidRPr="00EC4971" w:rsidRDefault="00EC4971" w:rsidP="00EC4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971">
        <w:rPr>
          <w:sz w:val="28"/>
          <w:szCs w:val="28"/>
        </w:rPr>
        <w:t xml:space="preserve">В соответствии с Федеральными законами от 6 октября 2003 года </w:t>
      </w:r>
      <w:hyperlink r:id="rId6" w:history="1">
        <w:r w:rsidRPr="00EC4971">
          <w:rPr>
            <w:sz w:val="28"/>
            <w:szCs w:val="28"/>
          </w:rPr>
          <w:t>N 131-ФЗ</w:t>
        </w:r>
      </w:hyperlink>
      <w:r w:rsidRPr="00EC4971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2 марта 2007 года </w:t>
      </w:r>
      <w:hyperlink r:id="rId7" w:history="1">
        <w:r w:rsidRPr="00EC4971">
          <w:rPr>
            <w:sz w:val="28"/>
            <w:szCs w:val="28"/>
          </w:rPr>
          <w:t>N 25-ФЗ</w:t>
        </w:r>
      </w:hyperlink>
      <w:r w:rsidRPr="00EC4971">
        <w:rPr>
          <w:sz w:val="28"/>
          <w:szCs w:val="28"/>
        </w:rPr>
        <w:t xml:space="preserve"> "О муниципальной службе в Российской Федерации", </w:t>
      </w:r>
      <w:hyperlink r:id="rId8" w:history="1">
        <w:r w:rsidRPr="00EC4971">
          <w:rPr>
            <w:sz w:val="28"/>
            <w:szCs w:val="28"/>
          </w:rPr>
          <w:t>законом</w:t>
        </w:r>
      </w:hyperlink>
      <w:r w:rsidRPr="00EC4971">
        <w:rPr>
          <w:sz w:val="28"/>
          <w:szCs w:val="28"/>
        </w:rPr>
        <w:t xml:space="preserve"> Вологодской области от 26 декабря 2007 года N 1727-ОЗ "О регулировании некоторых вопросов оплаты труда муниципальных служащих в Вологодской области", Муниципальное Собрание Кичменгско-Городецкого муниципального округа </w:t>
      </w:r>
      <w:r w:rsidRPr="004F1B13">
        <w:rPr>
          <w:b/>
          <w:sz w:val="28"/>
          <w:szCs w:val="28"/>
        </w:rPr>
        <w:t>РЕШИЛО</w:t>
      </w:r>
      <w:r w:rsidRPr="00EC4971">
        <w:rPr>
          <w:sz w:val="28"/>
          <w:szCs w:val="28"/>
        </w:rPr>
        <w:t>:</w:t>
      </w:r>
    </w:p>
    <w:p w:rsidR="00EC4971" w:rsidRPr="00EC4971" w:rsidRDefault="00EC4971" w:rsidP="00EC4971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C4971">
        <w:rPr>
          <w:sz w:val="28"/>
          <w:szCs w:val="28"/>
        </w:rPr>
        <w:t xml:space="preserve">Утвердить   </w:t>
      </w:r>
      <w:hyperlink r:id="rId9" w:history="1">
        <w:r w:rsidRPr="00EC4971">
          <w:rPr>
            <w:sz w:val="28"/>
            <w:szCs w:val="28"/>
          </w:rPr>
          <w:t>Положение</w:t>
        </w:r>
      </w:hyperlink>
      <w:r w:rsidRPr="00EC4971">
        <w:rPr>
          <w:sz w:val="28"/>
          <w:szCs w:val="28"/>
        </w:rPr>
        <w:t xml:space="preserve"> об оплате труда муниципальных служащих  органов местного самоуправления  Кичменгско-Городецкого муниципального округа Вологодской области согласно приложению.  </w:t>
      </w:r>
    </w:p>
    <w:p w:rsidR="00EC4971" w:rsidRPr="00EC4971" w:rsidRDefault="00EC4971" w:rsidP="00EC4971">
      <w:pPr>
        <w:widowControl w:val="0"/>
        <w:numPr>
          <w:ilvl w:val="0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C4971">
        <w:rPr>
          <w:sz w:val="28"/>
          <w:szCs w:val="28"/>
        </w:rPr>
        <w:t>Признать утратившими силу нормативные правовые акты Кичменгско-Городецкого   муниципального района Вологодской области, нормативные правовые акты сельских поселений, входящих в состав Кичменгско-Городецкого муниципального района Вологодской области:</w:t>
      </w:r>
      <w:r w:rsidRPr="00EC4971">
        <w:rPr>
          <w:sz w:val="28"/>
          <w:szCs w:val="28"/>
        </w:rPr>
        <w:tab/>
      </w:r>
      <w:r w:rsidRPr="00EC4971">
        <w:rPr>
          <w:bCs/>
          <w:sz w:val="28"/>
          <w:szCs w:val="28"/>
        </w:rPr>
        <w:t xml:space="preserve"> </w:t>
      </w:r>
    </w:p>
    <w:p w:rsidR="00EC4971" w:rsidRPr="00EC4971" w:rsidRDefault="00EC4971" w:rsidP="00EC4971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EC4971">
        <w:rPr>
          <w:bCs/>
          <w:sz w:val="28"/>
          <w:szCs w:val="28"/>
        </w:rPr>
        <w:t xml:space="preserve">Решения Муниципального Собрания Кичменгско-Городецкого муниципального района Вологодской области 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4"/>
          <w:szCs w:val="24"/>
        </w:rPr>
        <w:t xml:space="preserve"> </w:t>
      </w:r>
      <w:r w:rsidRPr="00EC4971">
        <w:rPr>
          <w:sz w:val="28"/>
        </w:rPr>
        <w:t>от 29.02.2008 № 9 «</w:t>
      </w:r>
      <w:r w:rsidRPr="00EC4971">
        <w:rPr>
          <w:sz w:val="28"/>
          <w:szCs w:val="28"/>
        </w:rPr>
        <w:t>О регулировании оплаты труда муниципальных служащих в органах местного самоуправления»;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</w:rPr>
        <w:t>от 30.12.2014 № 116 «</w:t>
      </w:r>
      <w:r w:rsidRPr="00EC4971">
        <w:rPr>
          <w:sz w:val="28"/>
          <w:szCs w:val="28"/>
        </w:rPr>
        <w:t>О внесении изменений в решение от 29.02.2008 года № 9»;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</w:rPr>
        <w:t>от 14.12.2015 № 204 «</w:t>
      </w:r>
      <w:r w:rsidRPr="00EC4971">
        <w:rPr>
          <w:sz w:val="28"/>
          <w:szCs w:val="28"/>
        </w:rPr>
        <w:t>О внесении изменений в решение от 29.02.2008 года № 9»;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</w:rPr>
        <w:t>от 30.12.2015 № 213 «</w:t>
      </w:r>
      <w:r w:rsidRPr="00EC4971">
        <w:rPr>
          <w:sz w:val="28"/>
          <w:szCs w:val="28"/>
        </w:rPr>
        <w:t>О внесении изменений в решение от 29.02.2008 года № 9»;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</w:rPr>
        <w:lastRenderedPageBreak/>
        <w:t xml:space="preserve">от 25.12.2018 № 117 </w:t>
      </w:r>
      <w:r w:rsidRPr="00EC4971">
        <w:rPr>
          <w:sz w:val="28"/>
          <w:szCs w:val="28"/>
        </w:rPr>
        <w:t>«О внесении изменений в решение от 29.02.2008 года № 9»;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</w:rPr>
        <w:t>от 31.10.2019 № 177 «</w:t>
      </w:r>
      <w:r w:rsidRPr="00EC4971">
        <w:rPr>
          <w:sz w:val="28"/>
          <w:szCs w:val="28"/>
        </w:rPr>
        <w:t>О внесении изменений в решение от 29.02.2008 года № 9»;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</w:rPr>
        <w:t>от 27.12.2019 № 198 «</w:t>
      </w:r>
      <w:r w:rsidRPr="00EC4971">
        <w:rPr>
          <w:sz w:val="28"/>
          <w:szCs w:val="28"/>
        </w:rPr>
        <w:t>О внесении изменений в решение от 29.02.2008 года № 9».</w:t>
      </w:r>
    </w:p>
    <w:p w:rsidR="00EC4971" w:rsidRPr="00EC4971" w:rsidRDefault="00EC4971" w:rsidP="00EC4971">
      <w:pPr>
        <w:widowControl w:val="0"/>
        <w:numPr>
          <w:ilvl w:val="1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C4971">
        <w:rPr>
          <w:bCs/>
          <w:sz w:val="28"/>
          <w:szCs w:val="28"/>
        </w:rPr>
        <w:t>Решения Совета сельского поселения Городецкое Кичменгско-Городецкого муниципального района Вологодской области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  <w:szCs w:val="28"/>
        </w:rPr>
        <w:t>от 12.02.2020 № 5 «Об утверждении Положения об оплате труда муниципальных служащих администрации муниципального образования Городецкое»;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Cs w:val="28"/>
        </w:rPr>
        <w:t xml:space="preserve"> </w:t>
      </w:r>
      <w:r w:rsidRPr="00EC4971">
        <w:rPr>
          <w:szCs w:val="28"/>
        </w:rPr>
        <w:tab/>
      </w:r>
      <w:r w:rsidRPr="00EC4971">
        <w:rPr>
          <w:sz w:val="28"/>
          <w:szCs w:val="28"/>
        </w:rPr>
        <w:t>от 19.01.2022 № 6 «О внесении изменений в решение Совета муниципального образования Городецкое от 12.02.2020 № 5 «Об утверждении Положения об оплате труда муниципальных служащих администрации муниципального образования Городецкое»;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  <w:szCs w:val="28"/>
        </w:rPr>
        <w:t>от 09.06.2021 № 23 «О внесении изменений в решение Совета муниципального образования Городецкое от 12.02.2020 № 5 «Об утверждении Положения об оплате труда муниципальных служащих администрации муниципального образования Городецкое»;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  <w:szCs w:val="28"/>
        </w:rPr>
        <w:t>от 28.10.2021 № 32 «О внесении изменений в решение Совета муниципального образования Городецкое от 12.02.2020 № 5 «Об утверждении Положения об оплате труда муниципальных служащих администрации муниципального образования Городецкое;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  <w:szCs w:val="28"/>
        </w:rPr>
        <w:t>от 27.09.2022 № 32 «О внесении изменений в решение Совета муниципального образования Городецкое от 12.02.2020 № 5 «Об утверждении Положения об оплате труда муниципальных служащих администрации муниципального образования Городецкое.</w:t>
      </w:r>
    </w:p>
    <w:p w:rsidR="00EC4971" w:rsidRPr="00EC4971" w:rsidRDefault="00EC4971" w:rsidP="00EC4971">
      <w:pPr>
        <w:widowControl w:val="0"/>
        <w:numPr>
          <w:ilvl w:val="1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C4971">
        <w:rPr>
          <w:bCs/>
          <w:sz w:val="28"/>
          <w:szCs w:val="28"/>
        </w:rPr>
        <w:t>Решения Совета сельского поселения Енангское Кичменгско-Городецкого муниципального района Вологодской области</w:t>
      </w:r>
    </w:p>
    <w:p w:rsidR="00EC4971" w:rsidRPr="00EC4971" w:rsidRDefault="00EC4971" w:rsidP="00EC4971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EC4971">
        <w:rPr>
          <w:bCs/>
          <w:sz w:val="28"/>
          <w:szCs w:val="28"/>
        </w:rPr>
        <w:t>от 18.12.2013 года № 36 «Об утверждении Положения об оплате труда в администрации сельского поселения Енангское»;</w:t>
      </w:r>
    </w:p>
    <w:p w:rsidR="00EC4971" w:rsidRPr="00EC4971" w:rsidRDefault="00EC4971" w:rsidP="00EC4971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EC4971">
        <w:rPr>
          <w:bCs/>
          <w:sz w:val="28"/>
          <w:szCs w:val="28"/>
        </w:rPr>
        <w:t>от    27.09.2022 года № 14 «О внесении изменений в решение Совета сельского поселения Енангское от 18.12.2013 № 36».</w:t>
      </w:r>
    </w:p>
    <w:p w:rsidR="00EC4971" w:rsidRPr="00EC4971" w:rsidRDefault="00EC4971" w:rsidP="00EC4971">
      <w:pPr>
        <w:widowControl w:val="0"/>
        <w:numPr>
          <w:ilvl w:val="1"/>
          <w:numId w:val="1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EC4971">
        <w:rPr>
          <w:bCs/>
          <w:sz w:val="28"/>
          <w:szCs w:val="28"/>
        </w:rPr>
        <w:t xml:space="preserve"> Решения Совета сельского поселения Кичменгское Кичменгско-Городецкого муниципального района Вологодской области:</w:t>
      </w:r>
    </w:p>
    <w:p w:rsidR="00EC4971" w:rsidRPr="00EC4971" w:rsidRDefault="00EC4971" w:rsidP="00EC4971">
      <w:pPr>
        <w:widowControl w:val="0"/>
        <w:autoSpaceDE w:val="0"/>
        <w:autoSpaceDN w:val="0"/>
        <w:ind w:firstLine="709"/>
        <w:jc w:val="both"/>
        <w:rPr>
          <w:bCs/>
          <w:sz w:val="28"/>
          <w:szCs w:val="28"/>
        </w:rPr>
      </w:pPr>
      <w:r w:rsidRPr="00EC4971">
        <w:rPr>
          <w:bCs/>
          <w:sz w:val="28"/>
          <w:szCs w:val="28"/>
        </w:rPr>
        <w:t>от 20.12.2013 года № 38 «Об утверждении Положения об оплате труда в администрации сельского поселения Кичменгское»;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Pr="00EC4971">
        <w:rPr>
          <w:bCs/>
          <w:sz w:val="28"/>
          <w:szCs w:val="28"/>
        </w:rPr>
        <w:t xml:space="preserve">15.04.2014 года № 23 «О внесении изменений в решение Совета сельского поселения Кичменгское от 20.12.2013 № 38 </w:t>
      </w:r>
      <w:r w:rsidRPr="00EC4971">
        <w:rPr>
          <w:sz w:val="28"/>
          <w:szCs w:val="28"/>
        </w:rPr>
        <w:t>«Об утверждении Положения об опл</w:t>
      </w:r>
      <w:r>
        <w:rPr>
          <w:sz w:val="28"/>
          <w:szCs w:val="28"/>
        </w:rPr>
        <w:t xml:space="preserve">ате труда в администрации </w:t>
      </w:r>
      <w:r w:rsidRPr="00EC4971">
        <w:rPr>
          <w:sz w:val="28"/>
          <w:szCs w:val="28"/>
        </w:rPr>
        <w:t>сельского поселения Кичменгское»;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Pr="00EC4971">
        <w:rPr>
          <w:bCs/>
          <w:sz w:val="28"/>
          <w:szCs w:val="28"/>
        </w:rPr>
        <w:t xml:space="preserve">31.12.2015 года № 67 «О внесении изменений в решение Совета сельского поселения Кичменгское от 20.12.2013 № 38 </w:t>
      </w:r>
      <w:r w:rsidRPr="00EC4971">
        <w:rPr>
          <w:sz w:val="28"/>
          <w:szCs w:val="28"/>
        </w:rPr>
        <w:t>«Об утверждении Положения об оплате труда в администрации сельского поселения Кичменгское»;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bCs/>
          <w:sz w:val="28"/>
          <w:szCs w:val="28"/>
        </w:rPr>
        <w:lastRenderedPageBreak/>
        <w:t xml:space="preserve">от    22.12.2016 года № 46 «О внесении изменений в решение Совета сельского поселения Кичменгское от 20.12.2013 № 38 </w:t>
      </w:r>
      <w:r w:rsidRPr="00EC4971">
        <w:rPr>
          <w:sz w:val="28"/>
          <w:szCs w:val="28"/>
        </w:rPr>
        <w:t>«Об утверждении Положения об оплате труда в администрации сельского поселения Кичменгское»;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bCs/>
          <w:sz w:val="28"/>
          <w:szCs w:val="28"/>
        </w:rPr>
        <w:t xml:space="preserve">от    21.03.2017 года № 3 «О внесении изменений в решение Совета сельского поселения Кичменгское от 20.12.2013 № 38 </w:t>
      </w:r>
      <w:r w:rsidRPr="00EC4971">
        <w:rPr>
          <w:sz w:val="28"/>
          <w:szCs w:val="28"/>
        </w:rPr>
        <w:t>«Об утверждении Положения об оплате труда в администрации сельского поселения Кичменгское»;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bCs/>
          <w:sz w:val="28"/>
          <w:szCs w:val="28"/>
        </w:rPr>
        <w:t xml:space="preserve">от    25.12.2019 года № 33 «О внесении изменений в решение </w:t>
      </w:r>
      <w:r w:rsidR="00382247" w:rsidRPr="00EC4971">
        <w:rPr>
          <w:bCs/>
          <w:sz w:val="28"/>
          <w:szCs w:val="28"/>
        </w:rPr>
        <w:t>Совета сельского</w:t>
      </w:r>
      <w:r w:rsidRPr="00EC4971">
        <w:rPr>
          <w:bCs/>
          <w:sz w:val="28"/>
          <w:szCs w:val="28"/>
        </w:rPr>
        <w:t xml:space="preserve"> поселения Кичменгское от 20.12.2013 № </w:t>
      </w:r>
      <w:r w:rsidR="00382247" w:rsidRPr="00EC4971">
        <w:rPr>
          <w:bCs/>
          <w:sz w:val="28"/>
          <w:szCs w:val="28"/>
        </w:rPr>
        <w:t xml:space="preserve">38 </w:t>
      </w:r>
      <w:r w:rsidR="00382247" w:rsidRPr="00EC4971">
        <w:rPr>
          <w:sz w:val="28"/>
          <w:szCs w:val="28"/>
        </w:rPr>
        <w:t>«</w:t>
      </w:r>
      <w:r w:rsidRPr="00EC4971">
        <w:rPr>
          <w:sz w:val="28"/>
          <w:szCs w:val="28"/>
        </w:rPr>
        <w:t xml:space="preserve">Об утверждении Положения об оплате </w:t>
      </w:r>
      <w:r w:rsidR="00382247" w:rsidRPr="00EC4971">
        <w:rPr>
          <w:sz w:val="28"/>
          <w:szCs w:val="28"/>
        </w:rPr>
        <w:t>труда в</w:t>
      </w:r>
      <w:r w:rsidRPr="00EC4971">
        <w:rPr>
          <w:sz w:val="28"/>
          <w:szCs w:val="28"/>
        </w:rPr>
        <w:t xml:space="preserve"> </w:t>
      </w:r>
      <w:r w:rsidR="00382247" w:rsidRPr="00EC4971">
        <w:rPr>
          <w:sz w:val="28"/>
          <w:szCs w:val="28"/>
        </w:rPr>
        <w:t>администрации сельского</w:t>
      </w:r>
      <w:r w:rsidRPr="00EC4971">
        <w:rPr>
          <w:sz w:val="28"/>
          <w:szCs w:val="28"/>
        </w:rPr>
        <w:t xml:space="preserve"> поселения Кичменгское»;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bCs/>
          <w:sz w:val="28"/>
          <w:szCs w:val="28"/>
        </w:rPr>
        <w:t xml:space="preserve">от    15.12.2020 года № </w:t>
      </w:r>
      <w:r w:rsidR="00382247" w:rsidRPr="00EC4971">
        <w:rPr>
          <w:bCs/>
          <w:sz w:val="28"/>
          <w:szCs w:val="28"/>
        </w:rPr>
        <w:t>34 «</w:t>
      </w:r>
      <w:r w:rsidRPr="00EC4971">
        <w:rPr>
          <w:bCs/>
          <w:sz w:val="28"/>
          <w:szCs w:val="28"/>
        </w:rPr>
        <w:t xml:space="preserve">О внесении изменений в решение </w:t>
      </w:r>
      <w:r w:rsidR="00382247" w:rsidRPr="00EC4971">
        <w:rPr>
          <w:bCs/>
          <w:sz w:val="28"/>
          <w:szCs w:val="28"/>
        </w:rPr>
        <w:t>Совета сельского</w:t>
      </w:r>
      <w:r w:rsidRPr="00EC4971">
        <w:rPr>
          <w:bCs/>
          <w:sz w:val="28"/>
          <w:szCs w:val="28"/>
        </w:rPr>
        <w:t xml:space="preserve"> поселения Кичменгское от 20.12.2013 № </w:t>
      </w:r>
      <w:r w:rsidR="00382247" w:rsidRPr="00EC4971">
        <w:rPr>
          <w:bCs/>
          <w:sz w:val="28"/>
          <w:szCs w:val="28"/>
        </w:rPr>
        <w:t xml:space="preserve">38 </w:t>
      </w:r>
      <w:r w:rsidR="00382247" w:rsidRPr="00EC4971">
        <w:rPr>
          <w:sz w:val="28"/>
          <w:szCs w:val="28"/>
        </w:rPr>
        <w:t>«</w:t>
      </w:r>
      <w:r w:rsidRPr="00EC4971">
        <w:rPr>
          <w:sz w:val="28"/>
          <w:szCs w:val="28"/>
        </w:rPr>
        <w:t xml:space="preserve">Об утверждении Положения об оплате </w:t>
      </w:r>
      <w:r w:rsidR="00382247" w:rsidRPr="00EC4971">
        <w:rPr>
          <w:sz w:val="28"/>
          <w:szCs w:val="28"/>
        </w:rPr>
        <w:t>труда в</w:t>
      </w:r>
      <w:r w:rsidRPr="00EC4971">
        <w:rPr>
          <w:sz w:val="28"/>
          <w:szCs w:val="28"/>
        </w:rPr>
        <w:t xml:space="preserve"> </w:t>
      </w:r>
      <w:r w:rsidR="00382247" w:rsidRPr="00EC4971">
        <w:rPr>
          <w:sz w:val="28"/>
          <w:szCs w:val="28"/>
        </w:rPr>
        <w:t>администрации сельского</w:t>
      </w:r>
      <w:r w:rsidRPr="00EC4971">
        <w:rPr>
          <w:sz w:val="28"/>
          <w:szCs w:val="28"/>
        </w:rPr>
        <w:t xml:space="preserve"> поселения Кичменгское»;</w:t>
      </w:r>
    </w:p>
    <w:p w:rsidR="00EC4971" w:rsidRPr="00EC4971" w:rsidRDefault="00EC4971" w:rsidP="00EC4971">
      <w:pPr>
        <w:ind w:firstLine="709"/>
        <w:jc w:val="both"/>
        <w:rPr>
          <w:sz w:val="28"/>
          <w:szCs w:val="28"/>
        </w:rPr>
      </w:pPr>
      <w:r w:rsidRPr="00EC4971">
        <w:rPr>
          <w:bCs/>
          <w:sz w:val="28"/>
          <w:szCs w:val="28"/>
        </w:rPr>
        <w:t xml:space="preserve">от    26.10.2021 года № </w:t>
      </w:r>
      <w:r w:rsidR="00382247" w:rsidRPr="00EC4971">
        <w:rPr>
          <w:bCs/>
          <w:sz w:val="28"/>
          <w:szCs w:val="28"/>
        </w:rPr>
        <w:t>33 «</w:t>
      </w:r>
      <w:r w:rsidRPr="00EC4971">
        <w:rPr>
          <w:bCs/>
          <w:sz w:val="28"/>
          <w:szCs w:val="28"/>
        </w:rPr>
        <w:t xml:space="preserve">О внесении изменений в решение </w:t>
      </w:r>
      <w:r w:rsidR="00382247" w:rsidRPr="00EC4971">
        <w:rPr>
          <w:bCs/>
          <w:sz w:val="28"/>
          <w:szCs w:val="28"/>
        </w:rPr>
        <w:t>Совета сельского</w:t>
      </w:r>
      <w:r w:rsidRPr="00EC4971">
        <w:rPr>
          <w:bCs/>
          <w:sz w:val="28"/>
          <w:szCs w:val="28"/>
        </w:rPr>
        <w:t xml:space="preserve"> поселения Кичменгское от 20.12.2013 № </w:t>
      </w:r>
      <w:r w:rsidR="00382247" w:rsidRPr="00EC4971">
        <w:rPr>
          <w:bCs/>
          <w:sz w:val="28"/>
          <w:szCs w:val="28"/>
        </w:rPr>
        <w:t xml:space="preserve">38 </w:t>
      </w:r>
      <w:r w:rsidR="00382247" w:rsidRPr="00EC4971">
        <w:rPr>
          <w:sz w:val="28"/>
          <w:szCs w:val="28"/>
        </w:rPr>
        <w:t>«</w:t>
      </w:r>
      <w:r w:rsidRPr="00EC4971">
        <w:rPr>
          <w:sz w:val="28"/>
          <w:szCs w:val="28"/>
        </w:rPr>
        <w:t xml:space="preserve">Об утверждении Положения об оплате </w:t>
      </w:r>
      <w:r w:rsidR="00382247" w:rsidRPr="00EC4971">
        <w:rPr>
          <w:sz w:val="28"/>
          <w:szCs w:val="28"/>
        </w:rPr>
        <w:t>труда в</w:t>
      </w:r>
      <w:r w:rsidRPr="00EC4971">
        <w:rPr>
          <w:sz w:val="28"/>
          <w:szCs w:val="28"/>
        </w:rPr>
        <w:t xml:space="preserve"> </w:t>
      </w:r>
      <w:r w:rsidR="00382247" w:rsidRPr="00EC4971">
        <w:rPr>
          <w:sz w:val="28"/>
          <w:szCs w:val="28"/>
        </w:rPr>
        <w:t>администрации сельского</w:t>
      </w:r>
      <w:r w:rsidRPr="00EC4971">
        <w:rPr>
          <w:sz w:val="28"/>
          <w:szCs w:val="28"/>
        </w:rPr>
        <w:t xml:space="preserve"> поселения Кичменгское».</w:t>
      </w:r>
    </w:p>
    <w:p w:rsidR="00EC4971" w:rsidRPr="00EC4971" w:rsidRDefault="00EC4971" w:rsidP="00EC497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C4971">
        <w:rPr>
          <w:sz w:val="28"/>
          <w:szCs w:val="28"/>
        </w:rPr>
        <w:t xml:space="preserve"> Настоящее решение    вступает в </w:t>
      </w:r>
      <w:r w:rsidR="00382247" w:rsidRPr="00EC4971">
        <w:rPr>
          <w:sz w:val="28"/>
          <w:szCs w:val="28"/>
        </w:rPr>
        <w:t>силу с</w:t>
      </w:r>
      <w:r w:rsidRPr="00EC4971">
        <w:rPr>
          <w:sz w:val="28"/>
          <w:szCs w:val="28"/>
        </w:rPr>
        <w:t xml:space="preserve"> 1 января 2023 </w:t>
      </w:r>
      <w:r w:rsidR="00382247" w:rsidRPr="00EC4971">
        <w:rPr>
          <w:sz w:val="28"/>
          <w:szCs w:val="28"/>
        </w:rPr>
        <w:t>года и</w:t>
      </w:r>
      <w:r w:rsidRPr="00EC4971">
        <w:rPr>
          <w:sz w:val="28"/>
          <w:szCs w:val="28"/>
        </w:rPr>
        <w:t xml:space="preserve"> подлежит размещению на официальном сайте Кичменгско-Городецкого муниципального района в информационно-телекоммуникационной сети «Интернет».</w:t>
      </w:r>
    </w:p>
    <w:p w:rsidR="00EC4971" w:rsidRPr="00EC4971" w:rsidRDefault="00EC4971" w:rsidP="00EC49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82247" w:rsidRPr="00F123C7" w:rsidTr="00336E5A">
        <w:tc>
          <w:tcPr>
            <w:tcW w:w="4785" w:type="dxa"/>
          </w:tcPr>
          <w:p w:rsidR="00382247" w:rsidRPr="00F123C7" w:rsidRDefault="00382247" w:rsidP="00336E5A">
            <w:pPr>
              <w:pStyle w:val="ConsPlusNormal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382247" w:rsidRPr="00F123C7" w:rsidRDefault="00382247" w:rsidP="00336E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Муниципального Собрания Кичменгско-Городецкого муниципального округа</w:t>
            </w:r>
          </w:p>
          <w:p w:rsidR="00382247" w:rsidRPr="00F123C7" w:rsidRDefault="00382247" w:rsidP="00336E5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2247" w:rsidRPr="00F123C7" w:rsidRDefault="00382247" w:rsidP="00336E5A">
            <w:pPr>
              <w:pStyle w:val="ConsPlusNormal"/>
              <w:tabs>
                <w:tab w:val="left" w:pos="192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Л.Н.Дьякова</w:t>
            </w:r>
            <w:proofErr w:type="spellEnd"/>
          </w:p>
          <w:p w:rsidR="00382247" w:rsidRPr="00F123C7" w:rsidRDefault="00382247" w:rsidP="00336E5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382247" w:rsidRPr="00F123C7" w:rsidRDefault="00382247" w:rsidP="00336E5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382247" w:rsidRPr="00F123C7" w:rsidRDefault="00382247" w:rsidP="00336E5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Кичменгско-Городецкого</w:t>
            </w:r>
          </w:p>
          <w:p w:rsidR="00382247" w:rsidRPr="00F123C7" w:rsidRDefault="00382247" w:rsidP="00336E5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382247" w:rsidRPr="00F123C7" w:rsidRDefault="00382247" w:rsidP="00336E5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</w:p>
          <w:p w:rsidR="00382247" w:rsidRPr="00F123C7" w:rsidRDefault="00382247" w:rsidP="00336E5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2247" w:rsidRPr="00F123C7" w:rsidRDefault="00382247" w:rsidP="00336E5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proofErr w:type="spellStart"/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С.А.Ордин</w:t>
            </w:r>
            <w:proofErr w:type="spellEnd"/>
          </w:p>
        </w:tc>
      </w:tr>
    </w:tbl>
    <w:p w:rsidR="002F1363" w:rsidRPr="00EC4971" w:rsidRDefault="002F1363" w:rsidP="00EC4971">
      <w:pPr>
        <w:autoSpaceDE w:val="0"/>
        <w:autoSpaceDN w:val="0"/>
        <w:adjustRightInd w:val="0"/>
        <w:ind w:firstLine="709"/>
        <w:jc w:val="both"/>
      </w:pPr>
    </w:p>
    <w:sectPr w:rsidR="002F1363" w:rsidRPr="00EC4971" w:rsidSect="00EC49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B48D0"/>
    <w:multiLevelType w:val="multilevel"/>
    <w:tmpl w:val="0846A1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8E"/>
    <w:rsid w:val="002F1363"/>
    <w:rsid w:val="0032128E"/>
    <w:rsid w:val="00382247"/>
    <w:rsid w:val="003F4DDF"/>
    <w:rsid w:val="004F1B13"/>
    <w:rsid w:val="00AC395E"/>
    <w:rsid w:val="00EC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F3872"/>
  <w15:chartTrackingRefBased/>
  <w15:docId w15:val="{AF642D4E-2BD8-4CE6-92B0-9E84FD13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uiPriority w:val="99"/>
    <w:rsid w:val="00EC4971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Subtitle"/>
    <w:basedOn w:val="a"/>
    <w:link w:val="a4"/>
    <w:uiPriority w:val="11"/>
    <w:qFormat/>
    <w:rsid w:val="00EC4971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uiPriority w:val="11"/>
    <w:rsid w:val="00EC497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3822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39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395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14B7F847BF5AB0DEE105359EF905A4BADFE9F8CDC3ABE15558AB37D065B56630CAE4E8DB1B3DE66F4A83FBC2EC73CDB9FC666A23D3F1BCED532AEClCQB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14B7F847BF5AB0DEE11B3888955BA0BCDCB4F0CDC6A1BF0C09AD608F35B333708AE2BD985F31EE6E41D7A880B22A9CFCB76A6B3CCFF0BFlFQ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14B7F847BF5AB0DEE11B3888955BA0BBD6B5F4C7C5A1BF0C09AD608F35B333708AE2BD985F31E16941D7A880B22A9CFCB76A6B3CCFF0BFlFQ1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28E206F5883D5844DC5C5CA9E70CCF4D5D1857CEE2FC2EAB7BA81FF06E3CA954275C7AD424A0276EF82D4FA9C28ED3D0378C07DDC35F1F93BED571J0T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Administrator</cp:lastModifiedBy>
  <cp:revision>8</cp:revision>
  <cp:lastPrinted>2022-12-05T10:46:00Z</cp:lastPrinted>
  <dcterms:created xsi:type="dcterms:W3CDTF">2022-12-03T10:28:00Z</dcterms:created>
  <dcterms:modified xsi:type="dcterms:W3CDTF">2022-12-09T07:38:00Z</dcterms:modified>
</cp:coreProperties>
</file>