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171" w:rsidRDefault="005D1171" w:rsidP="005D1171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5D1171" w:rsidRDefault="005D1171" w:rsidP="005D1171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r w:rsidRPr="00E44927">
        <w:rPr>
          <w:iCs/>
          <w:sz w:val="28"/>
          <w:szCs w:val="28"/>
        </w:rPr>
        <w:t>Муниципального Собрания Кичменгско-Городецкого муниципального района</w:t>
      </w:r>
      <w:r>
        <w:rPr>
          <w:sz w:val="28"/>
          <w:szCs w:val="28"/>
        </w:rPr>
        <w:t xml:space="preserve"> </w:t>
      </w:r>
    </w:p>
    <w:p w:rsidR="005D1171" w:rsidRPr="00E44927" w:rsidRDefault="005D1171" w:rsidP="005D1171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от 02.12. 2022</w:t>
      </w:r>
      <w:r w:rsidR="00B22D5F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50  </w:t>
      </w:r>
    </w:p>
    <w:p w:rsidR="005D1171" w:rsidRDefault="005D1171" w:rsidP="005D1171">
      <w:pPr>
        <w:jc w:val="both"/>
        <w:rPr>
          <w:sz w:val="28"/>
          <w:szCs w:val="28"/>
        </w:rPr>
      </w:pPr>
    </w:p>
    <w:p w:rsidR="005D1171" w:rsidRPr="005D1171" w:rsidRDefault="005D1171" w:rsidP="005D1171">
      <w:pPr>
        <w:jc w:val="center"/>
        <w:rPr>
          <w:sz w:val="28"/>
          <w:szCs w:val="28"/>
        </w:rPr>
      </w:pPr>
      <w:r w:rsidRPr="005D1171">
        <w:rPr>
          <w:sz w:val="28"/>
          <w:szCs w:val="28"/>
        </w:rPr>
        <w:t>РАЗМЕРЫ</w:t>
      </w:r>
    </w:p>
    <w:p w:rsidR="005D1171" w:rsidRPr="005D1171" w:rsidRDefault="005D1171" w:rsidP="005D1171">
      <w:pPr>
        <w:ind w:firstLine="540"/>
        <w:jc w:val="center"/>
        <w:rPr>
          <w:rFonts w:ascii="Verdana" w:hAnsi="Verdana"/>
          <w:sz w:val="28"/>
          <w:szCs w:val="28"/>
        </w:rPr>
      </w:pPr>
      <w:r w:rsidRPr="005D1171">
        <w:rPr>
          <w:sz w:val="28"/>
          <w:szCs w:val="28"/>
        </w:rPr>
        <w:t>месячных должностных окладов работников органов местного самоуправления Кичменгско-Городецкого муниципального района</w:t>
      </w:r>
    </w:p>
    <w:p w:rsidR="005D1171" w:rsidRDefault="005D1171" w:rsidP="005D1171">
      <w:pPr>
        <w:ind w:firstLine="540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 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D1171" w:rsidTr="007666FE">
        <w:trPr>
          <w:trHeight w:val="781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71" w:rsidRDefault="005D1171" w:rsidP="007666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должностей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71" w:rsidRDefault="005D1171" w:rsidP="007666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Размеры месячных окладов, руб.</w:t>
            </w:r>
          </w:p>
        </w:tc>
      </w:tr>
      <w:tr w:rsidR="005D1171" w:rsidTr="007666FE">
        <w:trPr>
          <w:trHeight w:val="781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71" w:rsidRDefault="005D1171" w:rsidP="007666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Работники, осуществляющие техническое обеспечение </w:t>
            </w:r>
          </w:p>
          <w:p w:rsidR="005D1171" w:rsidRDefault="005D1171" w:rsidP="007666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органов местного самоуправления</w:t>
            </w:r>
          </w:p>
        </w:tc>
      </w:tr>
      <w:tr w:rsidR="005D1171" w:rsidTr="007666F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71" w:rsidRPr="005D1171" w:rsidRDefault="005D1171" w:rsidP="007666FE">
            <w:pPr>
              <w:jc w:val="both"/>
              <w:rPr>
                <w:sz w:val="28"/>
                <w:szCs w:val="28"/>
              </w:rPr>
            </w:pPr>
            <w:r w:rsidRPr="005D1171">
              <w:rPr>
                <w:rFonts w:eastAsia="Calibri"/>
                <w:sz w:val="28"/>
                <w:szCs w:val="28"/>
              </w:rPr>
              <w:t>помощник руководителя, пресс-секретарь</w:t>
            </w:r>
            <w:r>
              <w:rPr>
                <w:rFonts w:eastAsia="Calibri"/>
                <w:sz w:val="28"/>
                <w:szCs w:val="28"/>
              </w:rPr>
              <w:t>,</w:t>
            </w:r>
            <w:r w:rsidRPr="005D1171">
              <w:rPr>
                <w:rFonts w:eastAsia="Calibri"/>
                <w:sz w:val="28"/>
                <w:szCs w:val="28"/>
              </w:rPr>
              <w:t xml:space="preserve"> ведущий экономист, главный эксперт, ведущий эксперт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71" w:rsidRDefault="005D1171" w:rsidP="007666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9978</w:t>
            </w:r>
          </w:p>
        </w:tc>
      </w:tr>
      <w:tr w:rsidR="005D1171" w:rsidTr="007666F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71" w:rsidRPr="005D1171" w:rsidRDefault="005D1171" w:rsidP="007666FE">
            <w:pPr>
              <w:jc w:val="both"/>
              <w:rPr>
                <w:sz w:val="28"/>
                <w:szCs w:val="28"/>
              </w:rPr>
            </w:pPr>
            <w:r w:rsidRPr="005D1171">
              <w:rPr>
                <w:sz w:val="28"/>
                <w:szCs w:val="28"/>
              </w:rPr>
              <w:t xml:space="preserve">программист, делопроизводитель, </w:t>
            </w:r>
            <w:r>
              <w:rPr>
                <w:rFonts w:eastAsia="Calibri"/>
                <w:sz w:val="28"/>
                <w:szCs w:val="28"/>
              </w:rPr>
              <w:t xml:space="preserve">экономист, </w:t>
            </w:r>
            <w:r w:rsidRPr="005D1171">
              <w:rPr>
                <w:rFonts w:eastAsia="Calibri"/>
                <w:sz w:val="28"/>
                <w:szCs w:val="28"/>
              </w:rPr>
              <w:t>эксперт, сметчик статистик, финансист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71" w:rsidRDefault="005D1171" w:rsidP="007666F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7563</w:t>
            </w:r>
          </w:p>
        </w:tc>
      </w:tr>
      <w:tr w:rsidR="005D1171" w:rsidTr="007666F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71" w:rsidRPr="005D1171" w:rsidRDefault="005D1171" w:rsidP="007666FE">
            <w:pPr>
              <w:jc w:val="both"/>
              <w:rPr>
                <w:sz w:val="28"/>
                <w:szCs w:val="28"/>
              </w:rPr>
            </w:pPr>
            <w:r w:rsidRPr="005D1171">
              <w:rPr>
                <w:rFonts w:eastAsia="Calibri"/>
                <w:sz w:val="28"/>
                <w:szCs w:val="28"/>
              </w:rPr>
              <w:t>секретарь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71" w:rsidRDefault="005D1171" w:rsidP="007666F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5615</w:t>
            </w:r>
          </w:p>
        </w:tc>
      </w:tr>
      <w:tr w:rsidR="005D1171" w:rsidTr="007666FE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71" w:rsidRPr="005D1171" w:rsidRDefault="005D1171" w:rsidP="007666FE">
            <w:pPr>
              <w:jc w:val="center"/>
              <w:rPr>
                <w:sz w:val="28"/>
                <w:szCs w:val="28"/>
                <w:lang w:eastAsia="en-US"/>
              </w:rPr>
            </w:pPr>
            <w:r w:rsidRPr="005D1171">
              <w:rPr>
                <w:sz w:val="28"/>
                <w:szCs w:val="28"/>
              </w:rPr>
              <w:t>Обслуживающий персонал</w:t>
            </w:r>
          </w:p>
        </w:tc>
      </w:tr>
      <w:tr w:rsidR="005D1171" w:rsidTr="007666F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71" w:rsidRPr="005D1171" w:rsidRDefault="005D1171" w:rsidP="007666FE">
            <w:pPr>
              <w:jc w:val="both"/>
              <w:rPr>
                <w:sz w:val="28"/>
                <w:szCs w:val="28"/>
                <w:lang w:eastAsia="en-US"/>
              </w:rPr>
            </w:pPr>
            <w:r w:rsidRPr="005D1171">
              <w:rPr>
                <w:sz w:val="28"/>
                <w:szCs w:val="28"/>
              </w:rPr>
              <w:t xml:space="preserve">Водитель автомобиля, </w:t>
            </w:r>
            <w:r w:rsidRPr="005D1171">
              <w:rPr>
                <w:rFonts w:eastAsia="Calibri"/>
                <w:sz w:val="28"/>
                <w:szCs w:val="28"/>
              </w:rPr>
              <w:t>заведующий хозяйством , механик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71" w:rsidRDefault="005D1171" w:rsidP="007666F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7563</w:t>
            </w:r>
          </w:p>
        </w:tc>
      </w:tr>
    </w:tbl>
    <w:p w:rsidR="005D1171" w:rsidRDefault="005D1171" w:rsidP="005D11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1171" w:rsidRDefault="005D1171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D1171" w:rsidRDefault="005D1171" w:rsidP="005D1171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5D1171" w:rsidRDefault="005D1171" w:rsidP="005D1171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r w:rsidRPr="00E44927">
        <w:rPr>
          <w:iCs/>
          <w:sz w:val="28"/>
          <w:szCs w:val="28"/>
        </w:rPr>
        <w:t>Муниципального Собрания Кичменгско-Городецкого муниципального района</w:t>
      </w:r>
      <w:r>
        <w:rPr>
          <w:sz w:val="28"/>
          <w:szCs w:val="28"/>
        </w:rPr>
        <w:t xml:space="preserve">   </w:t>
      </w:r>
    </w:p>
    <w:p w:rsidR="005D1171" w:rsidRPr="00E44927" w:rsidRDefault="005D1171" w:rsidP="005D1171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от 02.12.2022</w:t>
      </w:r>
      <w:r w:rsidR="00B22D5F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50 </w:t>
      </w:r>
    </w:p>
    <w:p w:rsidR="005D1171" w:rsidRDefault="005D1171" w:rsidP="005D1171">
      <w:pPr>
        <w:rPr>
          <w:sz w:val="28"/>
          <w:szCs w:val="28"/>
        </w:rPr>
      </w:pPr>
    </w:p>
    <w:p w:rsidR="005D1171" w:rsidRPr="005D1171" w:rsidRDefault="005D1171" w:rsidP="005D1171">
      <w:pPr>
        <w:ind w:firstLine="540"/>
        <w:jc w:val="center"/>
        <w:rPr>
          <w:sz w:val="28"/>
          <w:szCs w:val="28"/>
        </w:rPr>
      </w:pPr>
      <w:r w:rsidRPr="005D1171">
        <w:rPr>
          <w:sz w:val="28"/>
          <w:szCs w:val="28"/>
        </w:rPr>
        <w:t xml:space="preserve">Ежемесячная надбавка </w:t>
      </w:r>
    </w:p>
    <w:p w:rsidR="005D1171" w:rsidRPr="005D1171" w:rsidRDefault="005D1171" w:rsidP="005D1171">
      <w:pPr>
        <w:ind w:firstLine="540"/>
        <w:jc w:val="center"/>
        <w:rPr>
          <w:sz w:val="28"/>
          <w:szCs w:val="28"/>
        </w:rPr>
      </w:pPr>
      <w:r w:rsidRPr="005D1171">
        <w:rPr>
          <w:sz w:val="28"/>
          <w:szCs w:val="28"/>
        </w:rPr>
        <w:t>к должностному окладу за сложность, напряженность в работе</w:t>
      </w:r>
    </w:p>
    <w:p w:rsidR="005D1171" w:rsidRPr="008730B5" w:rsidRDefault="005D1171" w:rsidP="005D1171">
      <w:pPr>
        <w:ind w:firstLine="540"/>
        <w:jc w:val="both"/>
        <w:rPr>
          <w:b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5D1171" w:rsidRPr="008730B5" w:rsidTr="007666FE">
        <w:tc>
          <w:tcPr>
            <w:tcW w:w="4785" w:type="dxa"/>
          </w:tcPr>
          <w:p w:rsidR="005D1171" w:rsidRPr="008730B5" w:rsidRDefault="005D1171" w:rsidP="007666FE">
            <w:pPr>
              <w:jc w:val="both"/>
              <w:rPr>
                <w:sz w:val="28"/>
                <w:szCs w:val="28"/>
              </w:rPr>
            </w:pPr>
            <w:r w:rsidRPr="008730B5">
              <w:rPr>
                <w:sz w:val="28"/>
                <w:szCs w:val="28"/>
              </w:rPr>
              <w:t>Наименование должностей</w:t>
            </w:r>
          </w:p>
        </w:tc>
        <w:tc>
          <w:tcPr>
            <w:tcW w:w="4785" w:type="dxa"/>
          </w:tcPr>
          <w:p w:rsidR="005D1171" w:rsidRPr="008730B5" w:rsidRDefault="005D1171" w:rsidP="007666FE">
            <w:pPr>
              <w:jc w:val="center"/>
              <w:rPr>
                <w:sz w:val="28"/>
                <w:szCs w:val="28"/>
              </w:rPr>
            </w:pPr>
            <w:r w:rsidRPr="008730B5">
              <w:rPr>
                <w:sz w:val="28"/>
                <w:szCs w:val="28"/>
              </w:rPr>
              <w:t>Размер надбавки, %</w:t>
            </w:r>
          </w:p>
        </w:tc>
      </w:tr>
      <w:tr w:rsidR="005D1171" w:rsidTr="007666FE">
        <w:tc>
          <w:tcPr>
            <w:tcW w:w="4785" w:type="dxa"/>
          </w:tcPr>
          <w:p w:rsidR="005D1171" w:rsidRPr="005D1171" w:rsidRDefault="005D1171" w:rsidP="007666FE">
            <w:pPr>
              <w:jc w:val="both"/>
              <w:rPr>
                <w:sz w:val="28"/>
                <w:szCs w:val="28"/>
              </w:rPr>
            </w:pPr>
            <w:r w:rsidRPr="005D1171">
              <w:rPr>
                <w:rFonts w:eastAsia="Calibri"/>
                <w:sz w:val="28"/>
                <w:szCs w:val="28"/>
              </w:rPr>
              <w:t>Главный эксперт, помощник руководителя, ведущий экономист,</w:t>
            </w:r>
            <w:r w:rsidRPr="005D1171">
              <w:rPr>
                <w:sz w:val="28"/>
                <w:szCs w:val="28"/>
              </w:rPr>
              <w:t xml:space="preserve"> сметчик, статистик, финансист,</w:t>
            </w:r>
          </w:p>
          <w:p w:rsidR="005D1171" w:rsidRPr="005D1171" w:rsidRDefault="005D1171" w:rsidP="007666FE">
            <w:pPr>
              <w:jc w:val="both"/>
              <w:rPr>
                <w:rFonts w:eastAsia="Calibri"/>
                <w:sz w:val="28"/>
                <w:szCs w:val="28"/>
              </w:rPr>
            </w:pPr>
            <w:r w:rsidRPr="005D1171">
              <w:rPr>
                <w:sz w:val="28"/>
                <w:szCs w:val="28"/>
              </w:rPr>
              <w:t xml:space="preserve">программист, делопроизводитель, </w:t>
            </w:r>
            <w:r w:rsidRPr="005D1171">
              <w:rPr>
                <w:rFonts w:eastAsia="Calibri"/>
                <w:sz w:val="28"/>
                <w:szCs w:val="28"/>
              </w:rPr>
              <w:t>экономист, эксперт, заведующий хозяйством, секретарь, водитель автомобиля, механик, пресс-секретарь, ведущий эксперт</w:t>
            </w:r>
          </w:p>
          <w:p w:rsidR="005D1171" w:rsidRPr="00196B4D" w:rsidRDefault="005D1171" w:rsidP="007666FE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785" w:type="dxa"/>
          </w:tcPr>
          <w:p w:rsidR="005D1171" w:rsidRPr="003D436A" w:rsidRDefault="005D1171" w:rsidP="007666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</w:tr>
    </w:tbl>
    <w:p w:rsidR="005D1171" w:rsidRDefault="005D1171" w:rsidP="005D11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1171" w:rsidRDefault="005D1171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D1171" w:rsidRDefault="005D1171" w:rsidP="005D1171">
      <w:pPr>
        <w:ind w:left="4394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3 </w:t>
      </w:r>
    </w:p>
    <w:p w:rsidR="005D1171" w:rsidRDefault="005D1171" w:rsidP="005D1171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r w:rsidRPr="00E44927">
        <w:rPr>
          <w:iCs/>
          <w:sz w:val="28"/>
          <w:szCs w:val="28"/>
        </w:rPr>
        <w:t>Муниципального Собрания Кичменгско-Городецкого муниципального района</w:t>
      </w:r>
      <w:r>
        <w:rPr>
          <w:sz w:val="28"/>
          <w:szCs w:val="28"/>
        </w:rPr>
        <w:t xml:space="preserve">   </w:t>
      </w:r>
    </w:p>
    <w:p w:rsidR="005D1171" w:rsidRDefault="005D1171" w:rsidP="005D1171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от 02.12.2022</w:t>
      </w:r>
      <w:r w:rsidR="00B22D5F">
        <w:rPr>
          <w:sz w:val="28"/>
          <w:szCs w:val="28"/>
        </w:rPr>
        <w:t xml:space="preserve"> года</w:t>
      </w:r>
      <w:bookmarkStart w:id="0" w:name="_GoBack"/>
      <w:bookmarkEnd w:id="0"/>
      <w:r>
        <w:rPr>
          <w:sz w:val="28"/>
          <w:szCs w:val="28"/>
        </w:rPr>
        <w:t xml:space="preserve"> № 50</w:t>
      </w:r>
    </w:p>
    <w:p w:rsidR="005D1171" w:rsidRDefault="005D1171" w:rsidP="005D1171">
      <w:pPr>
        <w:ind w:left="5103"/>
        <w:jc w:val="both"/>
        <w:rPr>
          <w:sz w:val="28"/>
          <w:szCs w:val="28"/>
        </w:rPr>
      </w:pPr>
    </w:p>
    <w:p w:rsidR="005D1171" w:rsidRPr="005D1171" w:rsidRDefault="005D1171" w:rsidP="005D1171">
      <w:pPr>
        <w:ind w:firstLine="540"/>
        <w:jc w:val="center"/>
        <w:rPr>
          <w:sz w:val="28"/>
          <w:szCs w:val="28"/>
        </w:rPr>
      </w:pPr>
      <w:r w:rsidRPr="005D1171">
        <w:rPr>
          <w:sz w:val="28"/>
          <w:szCs w:val="28"/>
        </w:rPr>
        <w:t>Ежемесячное денежное поощрение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91"/>
        <w:gridCol w:w="4653"/>
      </w:tblGrid>
      <w:tr w:rsidR="005D1171" w:rsidTr="007666FE">
        <w:tc>
          <w:tcPr>
            <w:tcW w:w="4691" w:type="dxa"/>
          </w:tcPr>
          <w:p w:rsidR="005D1171" w:rsidRPr="003D436A" w:rsidRDefault="005D1171" w:rsidP="007666F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должностей</w:t>
            </w:r>
          </w:p>
        </w:tc>
        <w:tc>
          <w:tcPr>
            <w:tcW w:w="4653" w:type="dxa"/>
          </w:tcPr>
          <w:p w:rsidR="005D1171" w:rsidRPr="003D436A" w:rsidRDefault="005D1171" w:rsidP="007666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поощрения, %</w:t>
            </w:r>
          </w:p>
        </w:tc>
      </w:tr>
      <w:tr w:rsidR="005D1171" w:rsidTr="007666FE">
        <w:tc>
          <w:tcPr>
            <w:tcW w:w="4691" w:type="dxa"/>
          </w:tcPr>
          <w:p w:rsidR="005D1171" w:rsidRPr="005D1171" w:rsidRDefault="005D1171" w:rsidP="007666FE">
            <w:pPr>
              <w:jc w:val="both"/>
              <w:rPr>
                <w:sz w:val="28"/>
                <w:szCs w:val="28"/>
              </w:rPr>
            </w:pPr>
            <w:r w:rsidRPr="005D1171">
              <w:rPr>
                <w:sz w:val="28"/>
                <w:szCs w:val="28"/>
              </w:rPr>
              <w:t>Главный эксперт</w:t>
            </w:r>
          </w:p>
        </w:tc>
        <w:tc>
          <w:tcPr>
            <w:tcW w:w="4653" w:type="dxa"/>
          </w:tcPr>
          <w:p w:rsidR="005D1171" w:rsidRDefault="005D1171" w:rsidP="007666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</w:t>
            </w:r>
          </w:p>
        </w:tc>
      </w:tr>
      <w:tr w:rsidR="005D1171" w:rsidTr="007666FE">
        <w:trPr>
          <w:trHeight w:val="706"/>
        </w:trPr>
        <w:tc>
          <w:tcPr>
            <w:tcW w:w="4691" w:type="dxa"/>
          </w:tcPr>
          <w:p w:rsidR="005D1171" w:rsidRPr="005D1171" w:rsidRDefault="005D1171" w:rsidP="007666F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5D1171">
              <w:rPr>
                <w:rFonts w:eastAsia="Calibri"/>
                <w:sz w:val="28"/>
                <w:szCs w:val="28"/>
              </w:rPr>
              <w:t xml:space="preserve"> пресс-секретарь,  ведущий экономист, ведущий эксперт</w:t>
            </w:r>
          </w:p>
        </w:tc>
        <w:tc>
          <w:tcPr>
            <w:tcW w:w="4653" w:type="dxa"/>
          </w:tcPr>
          <w:p w:rsidR="005D1171" w:rsidRDefault="005D1171" w:rsidP="007666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</w:tc>
      </w:tr>
      <w:tr w:rsidR="005D1171" w:rsidTr="007666FE">
        <w:tc>
          <w:tcPr>
            <w:tcW w:w="4691" w:type="dxa"/>
          </w:tcPr>
          <w:p w:rsidR="005D1171" w:rsidRPr="005D1171" w:rsidRDefault="005D1171" w:rsidP="007666FE">
            <w:pPr>
              <w:jc w:val="both"/>
              <w:rPr>
                <w:sz w:val="28"/>
                <w:szCs w:val="28"/>
              </w:rPr>
            </w:pPr>
            <w:r w:rsidRPr="005D1171">
              <w:rPr>
                <w:sz w:val="28"/>
                <w:szCs w:val="28"/>
              </w:rPr>
              <w:t xml:space="preserve">Водитель автомобиля, делопроизводитель, </w:t>
            </w:r>
            <w:r w:rsidRPr="005D1171">
              <w:rPr>
                <w:rFonts w:eastAsia="Calibri"/>
                <w:sz w:val="28"/>
                <w:szCs w:val="28"/>
              </w:rPr>
              <w:t xml:space="preserve"> помощник руководителя, </w:t>
            </w:r>
            <w:r w:rsidRPr="005D1171">
              <w:rPr>
                <w:sz w:val="28"/>
                <w:szCs w:val="28"/>
              </w:rPr>
              <w:t xml:space="preserve"> программист, </w:t>
            </w:r>
            <w:r w:rsidRPr="005D1171">
              <w:rPr>
                <w:rFonts w:eastAsia="Calibri"/>
                <w:sz w:val="28"/>
                <w:szCs w:val="28"/>
              </w:rPr>
              <w:t>экономист,  заведующий хозяйством,     эксперт, сметчик ,статистик, финансист, механик</w:t>
            </w:r>
          </w:p>
        </w:tc>
        <w:tc>
          <w:tcPr>
            <w:tcW w:w="4653" w:type="dxa"/>
          </w:tcPr>
          <w:p w:rsidR="005D1171" w:rsidRDefault="005D1171" w:rsidP="007666FE">
            <w:pPr>
              <w:jc w:val="center"/>
            </w:pPr>
            <w:r>
              <w:rPr>
                <w:sz w:val="28"/>
                <w:szCs w:val="28"/>
              </w:rPr>
              <w:t>144</w:t>
            </w:r>
          </w:p>
        </w:tc>
      </w:tr>
      <w:tr w:rsidR="005D1171" w:rsidTr="007666FE">
        <w:tc>
          <w:tcPr>
            <w:tcW w:w="4691" w:type="dxa"/>
          </w:tcPr>
          <w:p w:rsidR="005D1171" w:rsidRPr="00FD491A" w:rsidRDefault="005D1171" w:rsidP="007666F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FD491A">
              <w:rPr>
                <w:rFonts w:eastAsia="Calibri"/>
                <w:sz w:val="28"/>
                <w:szCs w:val="28"/>
              </w:rPr>
              <w:t>секретарь</w:t>
            </w:r>
          </w:p>
        </w:tc>
        <w:tc>
          <w:tcPr>
            <w:tcW w:w="4653" w:type="dxa"/>
          </w:tcPr>
          <w:p w:rsidR="005D1171" w:rsidRDefault="005D1171" w:rsidP="007666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</w:t>
            </w:r>
          </w:p>
        </w:tc>
      </w:tr>
    </w:tbl>
    <w:p w:rsidR="005D1171" w:rsidRPr="00A05D4A" w:rsidRDefault="005D1171" w:rsidP="005D11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D1171" w:rsidRPr="00A05D4A" w:rsidRDefault="005D1171" w:rsidP="005D1171">
      <w:pPr>
        <w:ind w:firstLine="540"/>
        <w:jc w:val="center"/>
        <w:rPr>
          <w:sz w:val="28"/>
          <w:szCs w:val="28"/>
        </w:rPr>
      </w:pPr>
    </w:p>
    <w:p w:rsidR="0081032E" w:rsidRDefault="0081032E"/>
    <w:sectPr w:rsidR="0081032E" w:rsidSect="005D117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F2C" w:rsidRDefault="00C24F2C">
      <w:r>
        <w:separator/>
      </w:r>
    </w:p>
  </w:endnote>
  <w:endnote w:type="continuationSeparator" w:id="0">
    <w:p w:rsidR="00C24F2C" w:rsidRDefault="00C24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0B8" w:rsidRDefault="00C24F2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0B8" w:rsidRDefault="00C24F2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0B8" w:rsidRDefault="00C24F2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F2C" w:rsidRDefault="00C24F2C">
      <w:r>
        <w:separator/>
      </w:r>
    </w:p>
  </w:footnote>
  <w:footnote w:type="continuationSeparator" w:id="0">
    <w:p w:rsidR="00C24F2C" w:rsidRDefault="00C24F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0B8" w:rsidRDefault="00C24F2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8975157"/>
      <w:docPartObj>
        <w:docPartGallery w:val="Page Numbers (Top of Page)"/>
        <w:docPartUnique/>
      </w:docPartObj>
    </w:sdtPr>
    <w:sdtEndPr/>
    <w:sdtContent>
      <w:p w:rsidR="00501856" w:rsidRDefault="005D1171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2D5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E794D" w:rsidRPr="00642FC9" w:rsidRDefault="00C24F2C" w:rsidP="00642FC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8791438"/>
      <w:docPartObj>
        <w:docPartGallery w:val="Page Numbers (Top of Page)"/>
        <w:docPartUnique/>
      </w:docPartObj>
    </w:sdtPr>
    <w:sdtEndPr/>
    <w:sdtContent>
      <w:p w:rsidR="00C54EEA" w:rsidRDefault="00C24F2C">
        <w:pPr>
          <w:pStyle w:val="a3"/>
          <w:jc w:val="center"/>
        </w:pPr>
      </w:p>
    </w:sdtContent>
  </w:sdt>
  <w:p w:rsidR="009C40B8" w:rsidRDefault="00C24F2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576"/>
    <w:rsid w:val="005D1171"/>
    <w:rsid w:val="0081032E"/>
    <w:rsid w:val="00A84576"/>
    <w:rsid w:val="00B22D5F"/>
    <w:rsid w:val="00C24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BB81D"/>
  <w15:chartTrackingRefBased/>
  <w15:docId w15:val="{32809D6F-57A4-451A-96A0-C70AC25F0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117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D11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5D117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D11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5D117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5D1171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5D117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2022-12-03T10:22:00Z</dcterms:created>
  <dcterms:modified xsi:type="dcterms:W3CDTF">2022-12-03T12:03:00Z</dcterms:modified>
</cp:coreProperties>
</file>