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45D" w:rsidRDefault="00D3745D" w:rsidP="00D3745D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3745D" w:rsidRPr="003439F6" w:rsidRDefault="00D3745D" w:rsidP="00D3745D">
      <w:pPr>
        <w:widowControl w:val="0"/>
        <w:autoSpaceDE w:val="0"/>
        <w:autoSpaceDN w:val="0"/>
        <w:adjustRightInd w:val="0"/>
        <w:jc w:val="right"/>
        <w:outlineLvl w:val="0"/>
        <w:rPr>
          <w:sz w:val="18"/>
          <w:szCs w:val="28"/>
        </w:rPr>
      </w:pPr>
    </w:p>
    <w:p w:rsidR="00D3745D" w:rsidRDefault="00D3745D" w:rsidP="00D3745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36CC9">
        <w:rPr>
          <w:sz w:val="28"/>
          <w:szCs w:val="28"/>
        </w:rPr>
        <w:t xml:space="preserve"> Решением</w:t>
      </w:r>
      <w:r>
        <w:rPr>
          <w:sz w:val="28"/>
          <w:szCs w:val="28"/>
        </w:rPr>
        <w:t xml:space="preserve"> </w:t>
      </w:r>
      <w:r w:rsidRPr="00A36CC9">
        <w:rPr>
          <w:sz w:val="28"/>
          <w:szCs w:val="28"/>
        </w:rPr>
        <w:t>Муниципального Собрания</w:t>
      </w:r>
    </w:p>
    <w:p w:rsidR="00D3745D" w:rsidRPr="00A36CC9" w:rsidRDefault="00D3745D" w:rsidP="00D3745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Кичменгско-Городецкого муниципального округа</w:t>
      </w:r>
    </w:p>
    <w:p w:rsidR="00D3745D" w:rsidRPr="00A36CC9" w:rsidRDefault="00101E91" w:rsidP="00D3745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от 02 декабря 2022 года № 48</w:t>
      </w:r>
      <w:bookmarkStart w:id="0" w:name="_GoBack"/>
      <w:bookmarkEnd w:id="0"/>
    </w:p>
    <w:p w:rsidR="00D3745D" w:rsidRPr="00A36CC9" w:rsidRDefault="00D3745D" w:rsidP="00D3745D">
      <w:pPr>
        <w:pStyle w:val="ConsPlusNormal"/>
        <w:jc w:val="both"/>
        <w:rPr>
          <w:sz w:val="28"/>
          <w:szCs w:val="28"/>
        </w:rPr>
      </w:pPr>
    </w:p>
    <w:p w:rsidR="00D3745D" w:rsidRPr="00A36CC9" w:rsidRDefault="00D3745D" w:rsidP="00D3745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45"/>
      <w:bookmarkEnd w:id="1"/>
      <w:r w:rsidRPr="00A36CC9">
        <w:rPr>
          <w:b/>
          <w:bCs/>
          <w:sz w:val="28"/>
          <w:szCs w:val="28"/>
        </w:rPr>
        <w:t>ПОЛОЖЕНИЕ</w:t>
      </w:r>
    </w:p>
    <w:p w:rsidR="00D3745D" w:rsidRPr="00A36CC9" w:rsidRDefault="00D3745D" w:rsidP="00D3745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6CC9">
        <w:rPr>
          <w:b/>
          <w:bCs/>
          <w:sz w:val="28"/>
          <w:szCs w:val="28"/>
        </w:rPr>
        <w:t>ОБ УПРАВЛЕНИИ ФИНАНСОВ АДМИНИСТРАЦИИ КИЧМЕНГСКО-ГОРОДЕЦКОГО МУНИЦИПАЛЬНОГО ОКРУГА ВОЛОГОДСКОЙ ОБЛАСТИ</w:t>
      </w:r>
    </w:p>
    <w:p w:rsidR="00D3745D" w:rsidRPr="00A36CC9" w:rsidRDefault="00D3745D" w:rsidP="00D3745D">
      <w:pPr>
        <w:pStyle w:val="ConsPlusNormal"/>
        <w:jc w:val="both"/>
        <w:rPr>
          <w:sz w:val="28"/>
          <w:szCs w:val="28"/>
        </w:rPr>
      </w:pPr>
    </w:p>
    <w:p w:rsidR="00D3745D" w:rsidRPr="00A36CC9" w:rsidRDefault="00D3745D" w:rsidP="00D3745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1.1. Управление финансов </w:t>
      </w:r>
      <w:bookmarkStart w:id="2" w:name="_Hlk115077521"/>
      <w:r w:rsidRPr="00A36CC9">
        <w:rPr>
          <w:rFonts w:ascii="Times New Roman" w:hAnsi="Times New Roman" w:cs="Times New Roman"/>
          <w:sz w:val="28"/>
          <w:szCs w:val="28"/>
        </w:rPr>
        <w:t>администрации Кичменгско-Городецкого муниципального округа Вологодской области</w:t>
      </w:r>
      <w:bookmarkEnd w:id="2"/>
      <w:r w:rsidRPr="00A36CC9">
        <w:rPr>
          <w:rFonts w:ascii="Times New Roman" w:hAnsi="Times New Roman" w:cs="Times New Roman"/>
          <w:sz w:val="28"/>
          <w:szCs w:val="28"/>
        </w:rPr>
        <w:t xml:space="preserve"> является отраслевым (функциональным) органом администрации Кичменгско-Городецкого муниципального округа Вологодской области, осуществляющим функции финансового органа Кичменгско-Городецкого муниципального округа, органа внутреннего муниципального финансового контроля и органа контроля в сфере закупок товаров, работ, услуг для обеспечения муниципальных нужд.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1.2. Управление финансов администрации Кичменгско-Городецкого муниципального округа Вологодской области осуществляет свою деятельность в соответствии с законодательством Российской Федерации, законодательством Вологодской области, муниципальными правовыми актами Кичменгско-Городецкого муниципального округа, настоящим Положением.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1.3. Полное наименование </w:t>
      </w:r>
      <w:bookmarkStart w:id="3" w:name="_Hlk115077404"/>
      <w:r w:rsidRPr="00A36CC9">
        <w:rPr>
          <w:rFonts w:ascii="Times New Roman" w:hAnsi="Times New Roman" w:cs="Times New Roman"/>
          <w:sz w:val="28"/>
          <w:szCs w:val="28"/>
        </w:rPr>
        <w:t>отраслевого (функционального) органа администрации Кичменгско-Городецкого муниципального округа</w:t>
      </w:r>
      <w:bookmarkEnd w:id="3"/>
      <w:r w:rsidRPr="00A36CC9">
        <w:rPr>
          <w:rFonts w:ascii="Times New Roman" w:hAnsi="Times New Roman" w:cs="Times New Roman"/>
          <w:sz w:val="28"/>
          <w:szCs w:val="28"/>
        </w:rPr>
        <w:t xml:space="preserve"> Вологодской области - Управление финансов администрации Кичменгско-Городецкого муниципального округа Вологодской области.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Официальное сокращенное наименование отраслевого (функционального) органа администрации Кичменгско-Городецкого муниципального округа Вологодской области - Управление финансов администрации округа (далее - Управление).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1.4. Учредителем Управления финансов администрации Кичменгско-Городецкого муниципального округа Вологодской области и собственником его имущества является муниципальное образование Кичменгско-Городецкий муниципальный округ Вологодской области. 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Функции и полномочия учредителя Управления осуществляет Администрация Кичменгско-Городецкого муниципального округа Вологодской области. 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Полномочия собственника имущества Управления осуществляет Администрация Кичменгско-Городецкого муниципального округа Вологодской области.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1.5. Управление в своей деятельности подконтрольно и подотчетно Главе Кичменгско-Городецкого муниципального округа Вологодской области.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1.6. Управление является юридическим лицом, имеет обособленное </w:t>
      </w:r>
      <w:r w:rsidRPr="00A36CC9">
        <w:rPr>
          <w:rFonts w:ascii="Times New Roman" w:hAnsi="Times New Roman" w:cs="Times New Roman"/>
          <w:sz w:val="28"/>
          <w:szCs w:val="28"/>
        </w:rPr>
        <w:lastRenderedPageBreak/>
        <w:t>имущество, бюджетную смету, счета, открываемые в соответствии с законодательством Российской Федерации и Вологодской области, печать с изображением герба Кичменгско-Городецкого муниципального округа, бланки и штампы со своим наименованием. Управление выступает истцом и ответчиком в судах общей юрисдикции и арбитражных судах.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1.7 Управление в порядке, установленном действующим законодательством, от имени Администрации Кичменгско-Городецкого муниципального округа Вологодской области осуществляет функции и полномочия учредителя в отношении муниципального казенного учреждения "Центр бюджетного учета и отчетности Кичменгско-Городецкого муниципального округа Вологодской области».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1.8. Местонахождение Управления: 161400, Россия, Вологодская обл. с.Кичменгский-Городок ул. Центральная д.7.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1.9. Почтовый адрес Управления: 161400, Россия, Вологодская обл. с.Кичменгский-Городок ул. Центральная д.7.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1.10 Управление не вправе заниматься предпринимательской деятельностью.</w:t>
      </w:r>
    </w:p>
    <w:p w:rsidR="00D3745D" w:rsidRPr="00A36CC9" w:rsidRDefault="00D3745D" w:rsidP="00D3745D">
      <w:pPr>
        <w:pStyle w:val="ConsPlusNormal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</w:p>
    <w:p w:rsidR="00D3745D" w:rsidRPr="00A36CC9" w:rsidRDefault="00D3745D" w:rsidP="00D3745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2. Основные задачи Управления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Основными задачами Управления является обеспечение реализации полномочий: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финансового органа Кичменгско-Городецкого муниципального округа в сфере бюджетных правоотношений;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финансового органа </w:t>
      </w:r>
      <w:bookmarkStart w:id="4" w:name="_Hlk115084496"/>
      <w:r w:rsidRPr="00A36CC9">
        <w:rPr>
          <w:rFonts w:ascii="Times New Roman" w:hAnsi="Times New Roman" w:cs="Times New Roman"/>
          <w:sz w:val="28"/>
          <w:szCs w:val="28"/>
        </w:rPr>
        <w:t>Кичменгско-Городецкого муниципального округа</w:t>
      </w:r>
      <w:bookmarkEnd w:id="4"/>
      <w:r w:rsidRPr="00A36CC9">
        <w:rPr>
          <w:rFonts w:ascii="Times New Roman" w:hAnsi="Times New Roman" w:cs="Times New Roman"/>
          <w:sz w:val="28"/>
          <w:szCs w:val="28"/>
        </w:rPr>
        <w:t xml:space="preserve"> в сфере налогов и сборов;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по контролю в сфере закупок товаров, работ, услуг для обеспечения муниципальных нужд;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по внутреннему муниципальному финансовому контролю; 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финансового органа </w:t>
      </w:r>
      <w:bookmarkStart w:id="5" w:name="_Hlk115100997"/>
      <w:r w:rsidRPr="00A36CC9">
        <w:rPr>
          <w:rFonts w:ascii="Times New Roman" w:hAnsi="Times New Roman" w:cs="Times New Roman"/>
          <w:sz w:val="28"/>
          <w:szCs w:val="28"/>
        </w:rPr>
        <w:t xml:space="preserve">Кичменгско-Городецкого муниципального округа </w:t>
      </w:r>
      <w:bookmarkEnd w:id="5"/>
      <w:r w:rsidRPr="00A36CC9">
        <w:rPr>
          <w:rFonts w:ascii="Times New Roman" w:hAnsi="Times New Roman" w:cs="Times New Roman"/>
          <w:sz w:val="28"/>
          <w:szCs w:val="28"/>
        </w:rPr>
        <w:t>по контролю в сфере закупок товаров, работ, услуг для обеспечения муниципальных нужд;</w:t>
      </w:r>
    </w:p>
    <w:p w:rsidR="00D3745D" w:rsidRPr="00A36CC9" w:rsidRDefault="00D3745D" w:rsidP="00D3745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745D" w:rsidRPr="00A36CC9" w:rsidRDefault="00D3745D" w:rsidP="00D3745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 Полномочия (функции) Управления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Для достижения основных задач Управление осуществляет следующие полномочия (функции):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6CC9">
        <w:rPr>
          <w:rFonts w:ascii="Times New Roman" w:hAnsi="Times New Roman" w:cs="Times New Roman"/>
          <w:b/>
          <w:bCs/>
          <w:sz w:val="28"/>
          <w:szCs w:val="28"/>
        </w:rPr>
        <w:t>3.1. В сфере бюджетных правоотношений: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3.1.1. Составляет проект бюджета муниципального округа и представляет его с необходимыми документами и материалами Главе муниципального округа для последующего его представления Главой муниципального округа в Муниципальное Собрание Кичменгско-Городецкого муниципального округа Вологодской области.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В целях составления проекта бюджета муниципального округа разрабатывает и обеспечивает реализацию бюджетной и налоговой политики округа на очередной финансовый год и плановый период.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lastRenderedPageBreak/>
        <w:t>3.1.2. Организует исполнение бюджета муниципального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3.1.3. Составляет и ведет сводную бюджетную роспись бюджета муниципального округа, кассовый план, утверждает и вносит изменения в лимиты бюджетных обязательств для главных распорядителей средств бюджета муниципального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3.1.4. Ведет реестр расходных обязательств муниципального округа. 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3.1.5. Осуществляет управление муниципальным долгом муниципального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3.1.6. Осуществляет ведение муниципальной долговой книги Кичменгско-Городецкого муниципального округа, в том числе отражает в муниципальной долговой книге Кичменгско-Городецкого муниципального округа предоставление и исполнение муниципальных гарантий Кичменгско-Городецкого муниципального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3.1.7. Осуществляет управление средствами на едином счете бюджета муниципального округа.</w:t>
      </w:r>
    </w:p>
    <w:p w:rsidR="00D3745D" w:rsidRPr="004636AA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3.1.8. Обеспечивает учет операций: по исполнению бюджета муниципального округа; со средствами, поступающими в соответствии с законодательством Российской Федерации во временное распоряжение получателей средств бюджета муниципального округа и подлежащими возврату или перечислению в случаях и порядке, устанавливаемых Правительством Российской Федерации; со средствами бюджетных и автономных учреждений округа, за исключением случаев, установленных федеральными законами; со средствами получателей средств из бюджета муниципального округа, источником финансового обеспечения которых являются средства, предоставленные из бюджета муниципального округа, в случаях, установленных федеральными законами; со средствами участников казначейского сопровождения, источником финансового обеспечения которых являются средства, указанные в </w:t>
      </w:r>
      <w:hyperlink r:id="rId6">
        <w:r w:rsidRPr="004636AA">
          <w:rPr>
            <w:rFonts w:ascii="Times New Roman" w:hAnsi="Times New Roman" w:cs="Times New Roman"/>
            <w:sz w:val="28"/>
            <w:szCs w:val="28"/>
          </w:rPr>
          <w:t>статье 242.26</w:t>
        </w:r>
      </w:hyperlink>
      <w:r w:rsidRPr="004636A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случаях, установленных федеральными законами.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6AA">
        <w:rPr>
          <w:rFonts w:ascii="Times New Roman" w:hAnsi="Times New Roman" w:cs="Times New Roman"/>
          <w:sz w:val="28"/>
          <w:szCs w:val="28"/>
        </w:rPr>
        <w:t>3.1.9. Обеспечивает защиту</w:t>
      </w:r>
      <w:r w:rsidRPr="00A36CC9">
        <w:rPr>
          <w:rFonts w:ascii="Times New Roman" w:hAnsi="Times New Roman" w:cs="Times New Roman"/>
          <w:sz w:val="28"/>
          <w:szCs w:val="28"/>
        </w:rPr>
        <w:t xml:space="preserve"> интересов Управления в судах судебной системы Российской Федерации.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3.1.10. Осуществляет исполнение:</w:t>
      </w:r>
    </w:p>
    <w:p w:rsidR="00D3745D" w:rsidRPr="004636AA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судебных актов по обращению взыскания на средства бюджета муниципального округа, на подлежащие казначейскому сопровождению в соответствии с Бюджетным </w:t>
      </w:r>
      <w:hyperlink r:id="rId7">
        <w:r w:rsidRPr="004636A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636AA">
        <w:rPr>
          <w:rFonts w:ascii="Times New Roman" w:hAnsi="Times New Roman" w:cs="Times New Roman"/>
          <w:sz w:val="28"/>
          <w:szCs w:val="28"/>
        </w:rPr>
        <w:t xml:space="preserve"> Российской Федерации средства участников казначейского сопровождения;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решений налоговых органов о взыскании налога, сбора, страховых взносов, пеней и штрафов, предусматривающих обращение взыскания на средства бюджета муниципального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3.1.11. Составляет бюджетную отчетность округа, отчет об исполнении бюджета муниципального округа, сводную бухгалтерскую отчетность бюджетных и автономных учреждений муниципального округа представляет ее в Департамент финансов Вологодской области.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3.1.12. Осуществляет анализ финансового состояния принципала при </w:t>
      </w:r>
      <w:r w:rsidRPr="00A36CC9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гарантии округа, мониторинг финансового состояния принципала после предоставления муниципальной гарантии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3.1.13. Осуществляет проверку достаточности, надежности и ликвидности обеспечения, предоставляемого принципалом в целях исполнения обязательств принципала по удовлетворению регрессного требования гаранта к принципалу, возникшего в связи с исполнением в полном объеме или в какой-либо части муниципальной гарантии округа, при предоставлении муниципальной гарантии округа, контроль за достаточностью, надежностью и ликвидностью обеспечения, предоставленного принципалом после предоставления муниципальной гарантии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3.1.14. Ведет учет выданных муниципальных гарантий округа, увеличения муниципального долга по ним, сокращения муниципального долга вследствие исполнения принципалом либо третьими лицами в полном объеме или в какой-либо части обязательств принципала, обеспеченных муниципальной гарантией округа, прекращения по иным основаниям в полном объеме или в какой-либо части обязательств принципала, обеспеченных муниципальной гарантией округа, осуществления гарантом платежей по выданным муниципальным гарантиям округа, а также в иных случаях, установленных муниципальными гарантиями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3.1.15. Осуществляет определение минимального объема (суммы) обеспечения исполнения обязательств принципала по удовлетворению регрессного требования гаранта к принципалу по муниципальной гарантии округа в зависимости от степени удовлетворительности финансового состояния принципала.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Осуществляет от имени гаранта права и обязанности взыскателя в рамках исполнительного производства по возмещению гаранту в порядке регресса сумм, уплаченных гарантом во исполнение (частичное исполнение) обязательств по гарантии, а также в счет исполнения обязательств, права требования по которым перешли от бенефициара к гаранту, по муниципальным гарантиям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3.1.16. Обеспечивает осуществление при постановке на учет бюджетных и денежных обязательств, санкционировании оплаты денежных обязательств контроль за: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не превышением бюджетных обязательств над соответствующими лимитами бюджетных обязательств или бюджетными ассигнованиями, доведенными до получателя бюджетных средств, а также соответствием информации о бюджетном обязательстве коду классификации расходов бюджетов;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соответствием информации о денежном обязательстве информации о поставленном на учет соответствующем бюджетном обязательстве;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соответствием информации, указанной в распоряжении для оплаты денежного обязательства, информации о денежном обязательстве;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наличием документов, подтверждающих возникновение денежного обязательства.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3.1.17. Обеспечивает осуществление полномочий органов администрации </w:t>
      </w:r>
      <w:r w:rsidRPr="00A36CC9">
        <w:rPr>
          <w:rFonts w:ascii="Times New Roman" w:hAnsi="Times New Roman" w:cs="Times New Roman"/>
          <w:sz w:val="28"/>
          <w:szCs w:val="28"/>
        </w:rPr>
        <w:lastRenderedPageBreak/>
        <w:t>Кичменгско-Городецкого муниципального округа и подведомственных им казенных учреждений округа по: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начислению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перечислению;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ведению бюджетного учета, включая составление и представление бюджетной отчетности, консолидированной отчетности бюджетных и автономных учреждений, иной обязательной отчетности, формируемой на основании данных бюджетного учета, обеспечению представления такой отчетности в соответствующие органы.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3.1.18. Координирует деятельность органов местного самоуправления округа по повышению финансовой грамотности населения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3.1.19. Обеспечивает казначейское сопровождение в отношении средств, определенных в соответствии со </w:t>
      </w:r>
      <w:hyperlink r:id="rId8">
        <w:r w:rsidRPr="004636AA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A36C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случаях, установленных </w:t>
      </w:r>
      <w:bookmarkStart w:id="6" w:name="_Hlk115269578"/>
      <w:r w:rsidRPr="00A36CC9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</w:t>
      </w:r>
      <w:bookmarkEnd w:id="6"/>
      <w:r w:rsidRPr="00A36CC9">
        <w:rPr>
          <w:rFonts w:ascii="Times New Roman" w:hAnsi="Times New Roman" w:cs="Times New Roman"/>
          <w:sz w:val="28"/>
          <w:szCs w:val="28"/>
        </w:rPr>
        <w:t>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6CC9">
        <w:rPr>
          <w:rFonts w:ascii="Times New Roman" w:hAnsi="Times New Roman" w:cs="Times New Roman"/>
          <w:b/>
          <w:bCs/>
          <w:sz w:val="28"/>
          <w:szCs w:val="28"/>
        </w:rPr>
        <w:t>3.2. В сфере налогов и сборов: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3.2.1. Осуществляет согласование проектов решений налоговых органов о предоставлении отсрочек, рассрочек по уплате налогов и сборов в части сумм, подлежащих зачислению в бюджет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3.2.2. Оценивает бюджетную и экономическую эффективность установленных муниципальными правовыми актами округа, планируемых к установлению проектами муниципальными правовыми актами округа налоговых льгот.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6CC9">
        <w:rPr>
          <w:rFonts w:ascii="Times New Roman" w:hAnsi="Times New Roman" w:cs="Times New Roman"/>
          <w:b/>
          <w:bCs/>
          <w:sz w:val="28"/>
          <w:szCs w:val="28"/>
        </w:rPr>
        <w:t>3.3. В сфере контроля закупок товаров, работ, услуг для обеспечения муниципальных нужд: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3.3.1. Осуществляет контроль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заказчиками, контрактными службами, контрактными управляющими, комиссиями по осуществлению закупок и их членов, уполномоченными органами, уполномоченными учреждениями при осуществлении закупок для обеспечения нужд муниципального округа, специализированными организациями.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3.3.2. Осуществляет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</w:t>
      </w:r>
      <w:bookmarkStart w:id="7" w:name="_Hlk118280482"/>
      <w:r w:rsidRPr="00A36CC9">
        <w:rPr>
          <w:rFonts w:ascii="Times New Roman" w:hAnsi="Times New Roman" w:cs="Times New Roman"/>
          <w:sz w:val="28"/>
          <w:szCs w:val="28"/>
        </w:rPr>
        <w:t>в отношении муниципального казенного учреждения "Центр бюджетного учета и отчетности Кичменгско-Городецкого муниципального округа Вологодской области».</w:t>
      </w:r>
    </w:p>
    <w:bookmarkEnd w:id="7"/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3.3.3. Осуществляет ведение реестра жалоб, плановых и внеплановых проверок, принятых по ним решений и выданных предписаний.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6CC9">
        <w:rPr>
          <w:rFonts w:ascii="Times New Roman" w:hAnsi="Times New Roman" w:cs="Times New Roman"/>
          <w:b/>
          <w:bCs/>
          <w:sz w:val="28"/>
          <w:szCs w:val="28"/>
        </w:rPr>
        <w:t>3.4. В сфере внутреннего муниципального финансового контроля: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3.4.1 Осуществляет контроль за соблюдением положений правовых актов, </w:t>
      </w:r>
      <w:r w:rsidRPr="00A36CC9">
        <w:rPr>
          <w:rFonts w:ascii="Times New Roman" w:hAnsi="Times New Roman" w:cs="Times New Roman"/>
          <w:sz w:val="28"/>
          <w:szCs w:val="28"/>
        </w:rPr>
        <w:lastRenderedPageBreak/>
        <w:t>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 округа;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3.4.2 Осуществляет 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округа, формирование доходов и осуществление расходов бюджета округа при управлении и распоряжении имуществом, находящимся в собственности округа, и (или) его использовании, а также за соблюдением условий договоров (соглашений) о предоставлении средств из бюджета округа, формирование доходов и осуществление расходов бюджета округа при управлении и распоряжении имуществом, находящимся в собственности округа, и (или) его использовании, муниципальных контрактов;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3.4.3 Осуществляет контроль за соблюдением условий договоров (соглашений), заключенных в целях исполнения договоров (соглашений) о предоставлении средств из бюджета округа, а также в случаях, предусмотренных </w:t>
      </w:r>
      <w:r w:rsidRPr="00F15DF1">
        <w:rPr>
          <w:rFonts w:ascii="Times New Roman" w:hAnsi="Times New Roman" w:cs="Times New Roman"/>
          <w:sz w:val="28"/>
          <w:szCs w:val="28"/>
        </w:rPr>
        <w:t xml:space="preserve">Бюджетным </w:t>
      </w:r>
      <w:hyperlink r:id="rId9">
        <w:r w:rsidRPr="00F15DF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15DF1">
        <w:rPr>
          <w:rFonts w:ascii="Times New Roman" w:hAnsi="Times New Roman" w:cs="Times New Roman"/>
          <w:sz w:val="28"/>
          <w:szCs w:val="28"/>
        </w:rPr>
        <w:t xml:space="preserve"> Российской Федерации, условий договоров (соглашений), заключенных в целях </w:t>
      </w:r>
      <w:r w:rsidRPr="00A36CC9">
        <w:rPr>
          <w:rFonts w:ascii="Times New Roman" w:hAnsi="Times New Roman" w:cs="Times New Roman"/>
          <w:sz w:val="28"/>
          <w:szCs w:val="28"/>
        </w:rPr>
        <w:t>исполнения муниципальных  контрактов;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3.4.4 Осуществляет контроль за достоверностью отчетов о результатах предоставления и (или) использования средств, предоставленных из бюджета округа,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 округа;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3.4.5 Осуществляет 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6CC9">
        <w:rPr>
          <w:rFonts w:ascii="Times New Roman" w:hAnsi="Times New Roman" w:cs="Times New Roman"/>
          <w:b/>
          <w:bCs/>
          <w:sz w:val="28"/>
          <w:szCs w:val="28"/>
        </w:rPr>
        <w:t>3.5. В сфере закупок товаров, работ, услуг для обеспечения муниципальных нужд как финансовый орган муниципального округа:</w:t>
      </w:r>
    </w:p>
    <w:p w:rsidR="00D3745D" w:rsidRPr="00A36CC9" w:rsidRDefault="00D3745D" w:rsidP="00D374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3.5.1 Осуществляет контроль за соответствием информации об объеме</w:t>
      </w:r>
      <w:r w:rsidRPr="00A36CC9">
        <w:rPr>
          <w:rFonts w:eastAsiaTheme="minorHAnsi"/>
          <w:sz w:val="28"/>
          <w:szCs w:val="28"/>
          <w:lang w:eastAsia="en-US"/>
        </w:rPr>
        <w:t xml:space="preserve"> финансового обеспечения, включенного в планы-графики, информации </w:t>
      </w:r>
      <w:r w:rsidRPr="00A36CC9">
        <w:rPr>
          <w:sz w:val="28"/>
          <w:szCs w:val="28"/>
        </w:rPr>
        <w:t>об объеме финансового обеспечения для осуществления закупок, утвержденном и доведенном до заказчика;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3.5.2 Осуществляет контроль за соответствием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745D" w:rsidRPr="00A36CC9" w:rsidRDefault="00D3745D" w:rsidP="00D3745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36CC9">
        <w:rPr>
          <w:rFonts w:eastAsiaTheme="minorHAnsi"/>
          <w:sz w:val="28"/>
          <w:szCs w:val="28"/>
          <w:lang w:eastAsia="en-US"/>
        </w:rPr>
        <w:t>а) извещениях об осуществлении закупок, информации, содержащейся в планах-графиках;</w:t>
      </w:r>
    </w:p>
    <w:p w:rsidR="00D3745D" w:rsidRPr="00A36CC9" w:rsidRDefault="00D3745D" w:rsidP="00D3745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36CC9">
        <w:rPr>
          <w:rFonts w:eastAsiaTheme="minorHAnsi"/>
          <w:sz w:val="28"/>
          <w:szCs w:val="28"/>
          <w:lang w:eastAsia="en-US"/>
        </w:rPr>
        <w:t>б) протоколах определения поставщиков (подрядчиков, исполнителей), информации, содержащейся в извещениях об осуществлении закупок;</w:t>
      </w:r>
    </w:p>
    <w:p w:rsidR="00D3745D" w:rsidRPr="00A36CC9" w:rsidRDefault="00D3745D" w:rsidP="00D3745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36CC9">
        <w:rPr>
          <w:rFonts w:eastAsiaTheme="minorHAnsi"/>
          <w:sz w:val="28"/>
          <w:szCs w:val="28"/>
          <w:lang w:eastAsia="en-US"/>
        </w:rPr>
        <w:t>в) условиях проектов контрактов, направляемых с использованием единой информационной системы участникам закупок, с которыми заключаются контракты, информации, содержащейся в протоколах определения поставщиков (подрядчиков, исполнителей).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6CC9">
        <w:rPr>
          <w:rFonts w:ascii="Times New Roman" w:hAnsi="Times New Roman" w:cs="Times New Roman"/>
          <w:b/>
          <w:bCs/>
          <w:sz w:val="28"/>
          <w:szCs w:val="28"/>
        </w:rPr>
        <w:t xml:space="preserve">3.6. Управление для решения своих задач и выполнения своих </w:t>
      </w:r>
      <w:r w:rsidRPr="00A36CC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полномочий (функций):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3.6.1. Разрабатывает и согласовывает проекты решений Муниципального Собрания, нормативных и иных правовых актов округа по вопросам, входящим в компетенцию Управления.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CC9">
        <w:rPr>
          <w:rFonts w:ascii="Times New Roman" w:hAnsi="Times New Roman" w:cs="Times New Roman"/>
          <w:sz w:val="28"/>
          <w:szCs w:val="28"/>
        </w:rPr>
        <w:t xml:space="preserve">3.6.2. Принимает (утверждает) акты по вопросам, входящим в компетенцию Управления. 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3.6.3. Осуществляет прогнозирование и мониторинг доходов, расходов бюджета </w:t>
      </w:r>
      <w:bookmarkStart w:id="8" w:name="_Hlk115274076"/>
      <w:r w:rsidRPr="00A36CC9">
        <w:rPr>
          <w:rFonts w:ascii="Times New Roman" w:hAnsi="Times New Roman" w:cs="Times New Roman"/>
          <w:sz w:val="28"/>
          <w:szCs w:val="28"/>
        </w:rPr>
        <w:t>муниципального округа</w:t>
      </w:r>
      <w:bookmarkEnd w:id="8"/>
      <w:r w:rsidRPr="00A36CC9">
        <w:rPr>
          <w:rFonts w:ascii="Times New Roman" w:hAnsi="Times New Roman" w:cs="Times New Roman"/>
          <w:sz w:val="28"/>
          <w:szCs w:val="28"/>
        </w:rPr>
        <w:t>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3.6.4. Осуществляет временное управление бюджетом муниципального округа в случае, если решение Муниципального Собрания о бюджете муниципального округа не вступило в силу с начала текущего финансового года.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3.6.5. Осуществляет создание информационной базы для исполнения бюджета муниципального округа и обеспечивает ведение учета участников бюджетного процесса, бюджетных и автономных учреждений округа, получателей средств из бюджета муниципального округа, участников казначейского сопровождения.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3.6.6. Осуществляет открытие и обеспечивает ведение лицевых счетов получателей средств бюджета муниципального округа, бюджетных и автономных учреждений округа, получателей средств из бюджета муниципального округа, участников казначейского сопровождения.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3.6.7. Обеспечивает санкционирование оплаты денежных обязательств.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3.6.8. Обеспечивает учет операций со средствами получателей средств бюджета муниципального округа, со средствами муниципальных бюджетных и автономных учреждений, а также юридических лиц, не являющихся участниками бюджетного процесса, источником финансового обеспечения которых являются средства, предоставленные из бюджета муниципального округа.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3.6.9. Оказывает методическую и консультационную помощь органам местного самоуправления по вопросам бюджетного планирования, исполнения бюджетов, осуществления операций со средствами муниципальных бюджетных и автономных учреждений, получателей средств из бюджета, источником финансового обеспечения которых являются средства, предоставленные из бюджета муниципального округа, и участников казначейского сопровождения, источником финансового обеспечения которых являются средства, указанные в </w:t>
      </w:r>
      <w:hyperlink r:id="rId10">
        <w:r w:rsidRPr="004636AA">
          <w:rPr>
            <w:rFonts w:ascii="Times New Roman" w:hAnsi="Times New Roman" w:cs="Times New Roman"/>
            <w:sz w:val="28"/>
            <w:szCs w:val="28"/>
          </w:rPr>
          <w:t>статье 242.26</w:t>
        </w:r>
      </w:hyperlink>
      <w:r w:rsidRPr="00A36C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бюджетного (бухгалтерского) учета и бюджетной (бухгалтерской) отчетности, осуществления муниципального финансового контроля.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3.6.10. Организует привлечение на договорной основе бюджетных кредитов из областного бюджета в целях обеспечения исполнения бюджета </w:t>
      </w:r>
      <w:bookmarkStart w:id="9" w:name="_Hlk115335303"/>
      <w:r w:rsidRPr="00A36CC9">
        <w:rPr>
          <w:rFonts w:ascii="Times New Roman" w:hAnsi="Times New Roman" w:cs="Times New Roman"/>
          <w:sz w:val="28"/>
          <w:szCs w:val="28"/>
        </w:rPr>
        <w:t>муниципального округа</w:t>
      </w:r>
      <w:bookmarkEnd w:id="9"/>
      <w:r w:rsidRPr="00A36CC9">
        <w:rPr>
          <w:rFonts w:ascii="Times New Roman" w:hAnsi="Times New Roman" w:cs="Times New Roman"/>
          <w:sz w:val="28"/>
          <w:szCs w:val="28"/>
        </w:rPr>
        <w:t>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3.6.11. Обеспечивает в порядке, установленном администрацией округа, привлечение на единый счет бюджета муниципального округа остатков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 </w:t>
      </w:r>
      <w:r w:rsidRPr="00A36CC9">
        <w:rPr>
          <w:rFonts w:ascii="Times New Roman" w:hAnsi="Times New Roman" w:cs="Times New Roman"/>
          <w:sz w:val="28"/>
          <w:szCs w:val="28"/>
        </w:rPr>
        <w:lastRenderedPageBreak/>
        <w:t>бюджета муниципального округа, казначейских счетах для осуществления и отражения операций с денежными средствами бюджетных и автономных учреждений округа, открытых Управлением, казначейских счетах для осуществления и отражения операций с денежными средствами получателей средств из бюджета муниципального округа и казначейских счетах для осуществления и отражения операций с денежными средствами участников казначейского сопровождения, открытых Управлением.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3.6.12. Осуществляет внесение информации в муниципальную долговую книгу Кичменгско-Городецкого муниципального округа.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3.6.13. Ведет учет и осуществляет хранение исполнительных документов и иных документов, связанных с их исполнением, а также решений налоговых органов о взыскании налога, сбора, страховых взносов, пеней и штрафов, предусматривающих обращение взыскания на средства  бюджета муниципального округа, на подлежащие казначейскому сопровождению в соответствии с Бюджетным </w:t>
      </w:r>
      <w:hyperlink r:id="rId11">
        <w:r w:rsidRPr="004636A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36CC9">
        <w:rPr>
          <w:rFonts w:ascii="Times New Roman" w:hAnsi="Times New Roman" w:cs="Times New Roman"/>
          <w:sz w:val="28"/>
          <w:szCs w:val="28"/>
        </w:rPr>
        <w:t xml:space="preserve"> Российской Федерации средства участников казначейского сопровождения.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3.6.14. Осуществляет методическую помощь органам местного самоуправления округа по вопросам, связанным с формированием проекта бюджета муниципального округа, исполнения бюджета муниципального округа, составления бюджетной отчетности и бухгалтерской отчетности бюджетных и автономных учреждений округа.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3.6.15. Устанавливает сроки представления главными распорядителями средств бюджета муниципального округа, главными администраторами доходов бюджета муниципального округа, главными администраторами источников финансирования дефицита бюджета муниципального округа, сводной бюджетной отчетности и сводной бухгалтерской отчетности муниципальных бюджетных и автономных учреждений в Управление.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3.6.16. Представляет в Департамент финансов Вологодской области отчеты, документы и материалы в случаях и порядке, предусмотренных действующими нормативными правовыми актами Российской Федерации.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3.6.17.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в отношении которых Управление финансов администрации округа является главным распорядителем, условий, целей и порядка, установленных при их предоставлении.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3.6.18. В целях осуществления учета исполнения обязательств принципала, обеспеченных муниципальными гарантиями муниципального округа, до прекращения обязательств по муниципальной гарантии округа осуществляет мониторинг финансового состояния принципала, а также контроль за достаточностью, надежностью и ликвидностью предоставленного обеспечения.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3.6.19. Проводит в пределах установленной компетенции плановые и внеплановые проверки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lastRenderedPageBreak/>
        <w:t>3.6.20. В соответствии с законодательством Российской Федерации о налогах и сборах разрабатывает проекты решений муниципального округа об установлении, введении в действие (прекращении действия) налогов и сборов, определении налоговых ставок (ставок сборов), порядка и сроков уплаты налогов, сборов, установлении (отмене) налоговых льгот (льгот по сборам) и (или) оснований и порядка их применения.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3.6.21. При осуществлении внутреннего муниципального финансового контроля: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проводит проверки, ревизии и обследования;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направляет объектам контроля акты, заключения, представления и (или) предписания;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3.6.22. Является органом, уполномоченным на обращение в суд с исковыми заявлениями о возмещении ущерба, причиненного округу нарушением бюджетного законодательства Российской Федерации и иных нормативных правовых актов, регулирующих бюджетные правоотношения, в случае неисполнения предписаний Управления о возмещении такого ущерба.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3.6.23. Ведет статистическую отчетность.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3.6.24. Осуществляет мониторинг законодательства по вопросам, относящимся к полномочиям Управления, обеспечивает своевременную подготовку проектов нормативных и иных правовых актов муниципального округа в соответствии с Бюджетным кодексом Российской Федерации в целях надлежащего правового регулирования.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3.6.25. Рассматривает обращения граждан по вопросам, входящим в компетенцию Управления, анализирует содержание поступающих обращений, принимает меры по своевременному выявлению и устранению причин нарушения прав, свобод и законных интересов граждан.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3.6.26. Взаимодействует с органами государственной власти, местного самоуправления, организациями, гражданами по вопросам, отнесенным к компетенции Управления.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3.6.27. Запрашивает и получает сведения и документы, необходимые для решения вопросов, относящихся к компетенции Управления.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3.6.28. Представляет информацию о своей деятельности органам государственной статистики и иным органам в соответствии с законодательством Российской Федерации, отчитывается о результатах деятельности в порядке и сроки, установленные законодательством Российской Федерации.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3.6.29. Формирует систему информационного взаимодействия с общественностью по вопросам, отнесенным к компетенции Управления.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3.6.30. Создает консультативные и совещательные органы (комиссии, советы и др.).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3.6.31. Осуществляет бюджетные полномочия главного администратора (администратора) доходов бюджета муниципального округа, главного администратора источников внутреннего финансирования дефицита бюджета муниципального округа, главного распорядителя средств бюджета </w:t>
      </w:r>
      <w:r w:rsidRPr="00A36CC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округа. 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3.6.32. Осуществляет функции муниципального заказчика при осуществлении закупок товаров, работ, услуг для обеспечения муниципальных нужд Управления в соответствии с действующим законодательством, в том числе обеспечивает приоритет целей и задач по развитию конкуренции на товарных рынках в пределах компетенции Управления.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3.6.33. Обеспечивает в пределах своей компетенции защиту сведений, составляющих государственную тайну, и иных охраняемых законом сведений.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3.6.34. Обеспечивает выполнение мероприятий по гражданской обороне, предупреждению и ликвидации чрезвычайных ситуаций, противопожарной безопасности и мобилизационной подготовке, и мобилизации, охране труда и технике безопасности, а также по противодействию терроризму и экстремизму в пределах своей компетенции.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3.6.35.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Управления.</w:t>
      </w:r>
    </w:p>
    <w:p w:rsidR="00D3745D" w:rsidRPr="00A36CC9" w:rsidRDefault="00D3745D" w:rsidP="00D374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3.6.3</w:t>
      </w:r>
      <w:bookmarkStart w:id="10" w:name="_Hlk118280586"/>
      <w:r w:rsidRPr="00A36CC9">
        <w:rPr>
          <w:sz w:val="28"/>
          <w:szCs w:val="28"/>
        </w:rPr>
        <w:t xml:space="preserve">6. В порядке, установленном законодательством, при осуществлении функций и полномочий учредителя в отношении муниципального казенного учреждения "Центр бюджетного учета и отчетности Кичменгско-Городецкого муниципального округа Вологодской области» (далее -Учреждение): </w:t>
      </w:r>
    </w:p>
    <w:p w:rsidR="00D3745D" w:rsidRPr="00A36CC9" w:rsidRDefault="00D3745D" w:rsidP="00D374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36CC9">
        <w:rPr>
          <w:sz w:val="28"/>
          <w:szCs w:val="28"/>
        </w:rPr>
        <w:t>утверждает бюджетную смету Учреждения.</w:t>
      </w:r>
    </w:p>
    <w:p w:rsidR="00D3745D" w:rsidRPr="00A36CC9" w:rsidRDefault="00D3745D" w:rsidP="00D374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36CC9">
        <w:rPr>
          <w:sz w:val="28"/>
          <w:szCs w:val="28"/>
        </w:rPr>
        <w:t>осуществляет финансовое обеспечение выполнения функций Учреждения на основании бюджетной сметы.</w:t>
      </w:r>
    </w:p>
    <w:p w:rsidR="00D3745D" w:rsidRPr="00A36CC9" w:rsidRDefault="00D3745D" w:rsidP="00D374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в) утверждает устав Учреждения, изменения (включая новую редакцию) в устав Учреждения.</w:t>
      </w:r>
    </w:p>
    <w:p w:rsidR="00D3745D" w:rsidRPr="00A36CC9" w:rsidRDefault="00D3745D" w:rsidP="00D374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CC9">
        <w:rPr>
          <w:sz w:val="28"/>
          <w:szCs w:val="28"/>
        </w:rPr>
        <w:t xml:space="preserve">г) </w:t>
      </w:r>
      <w:bookmarkStart w:id="11" w:name="_Hlk118713452"/>
      <w:r w:rsidRPr="00A36CC9">
        <w:rPr>
          <w:sz w:val="28"/>
          <w:szCs w:val="28"/>
        </w:rPr>
        <w:t>осуществляет</w:t>
      </w:r>
      <w:bookmarkEnd w:id="11"/>
      <w:r w:rsidRPr="00A36CC9">
        <w:rPr>
          <w:sz w:val="28"/>
          <w:szCs w:val="28"/>
        </w:rPr>
        <w:t xml:space="preserve"> принятие решения о назначении руководителя Учреждения и прекращении его полномочий, заключение и прекращение трудового договора с руководителем Учреждения, внесение в него изменений.</w:t>
      </w:r>
    </w:p>
    <w:p w:rsidR="00D3745D" w:rsidRPr="00A36CC9" w:rsidRDefault="00D3745D" w:rsidP="00D374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д) утверждает структуру Учреждения, численный и квалификационный состав, внесение изменений в структуру Учреждения.</w:t>
      </w:r>
    </w:p>
    <w:p w:rsidR="00D3745D" w:rsidRPr="00A36CC9" w:rsidRDefault="00D3745D" w:rsidP="00D374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е) рассматривает обращения Учреждения о согласовании сделок с имуществом, закрепленным на праве оперативного управления за Учреждением.</w:t>
      </w:r>
    </w:p>
    <w:p w:rsidR="00D3745D" w:rsidRPr="00A36CC9" w:rsidRDefault="00D3745D" w:rsidP="00D374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ж) осуществляет контроль за деятельностью Учреждения, анализирует итоги его деятельности в рамках своей компетенции.</w:t>
      </w:r>
    </w:p>
    <w:p w:rsidR="00D3745D" w:rsidRPr="00A36CC9" w:rsidRDefault="00D3745D" w:rsidP="00D374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CC9">
        <w:rPr>
          <w:sz w:val="28"/>
          <w:szCs w:val="28"/>
        </w:rPr>
        <w:t xml:space="preserve"> з) проводит процедуры реорганизации, изменения типа и ликвидации Учреждения в порядке, определенном постановлением администрации Кичменгско-Городецкого муниципального округа Вологодской области.</w:t>
      </w:r>
    </w:p>
    <w:p w:rsidR="00D3745D" w:rsidRPr="00A36CC9" w:rsidRDefault="00D3745D" w:rsidP="00D374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CC9">
        <w:rPr>
          <w:sz w:val="28"/>
          <w:szCs w:val="28"/>
        </w:rPr>
        <w:t xml:space="preserve">и) осуществляет решение иных вопросов, предусмотренных Бюджетным </w:t>
      </w:r>
      <w:hyperlink r:id="rId12" w:history="1">
        <w:r w:rsidRPr="00A36CC9">
          <w:rPr>
            <w:sz w:val="28"/>
            <w:szCs w:val="28"/>
          </w:rPr>
          <w:t>кодексом</w:t>
        </w:r>
      </w:hyperlink>
      <w:r w:rsidRPr="00A36CC9">
        <w:rPr>
          <w:sz w:val="28"/>
          <w:szCs w:val="28"/>
        </w:rPr>
        <w:t xml:space="preserve"> Российской Федерации, Федеральным </w:t>
      </w:r>
      <w:hyperlink r:id="rId13" w:history="1">
        <w:r w:rsidRPr="00A36CC9">
          <w:rPr>
            <w:sz w:val="28"/>
            <w:szCs w:val="28"/>
          </w:rPr>
          <w:t>законом</w:t>
        </w:r>
      </w:hyperlink>
      <w:r w:rsidRPr="00A36CC9">
        <w:rPr>
          <w:sz w:val="28"/>
          <w:szCs w:val="28"/>
        </w:rPr>
        <w:t xml:space="preserve"> от 12 января 1996 года N 7-ФЗ "О некоммерческих организациях" и нормативными правовыми актами округа.</w:t>
      </w:r>
    </w:p>
    <w:bookmarkEnd w:id="10"/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3.6.37. Осуществляет ведомственный контроль за соблюдением трудового законодательства и иных нормативных правовых актов, содержащих нормы трудового права, в подведомственном Управлению муниципальном казенном </w:t>
      </w:r>
      <w:r w:rsidRPr="00A36CC9">
        <w:rPr>
          <w:rFonts w:ascii="Times New Roman" w:hAnsi="Times New Roman" w:cs="Times New Roman"/>
          <w:sz w:val="28"/>
          <w:szCs w:val="28"/>
        </w:rPr>
        <w:lastRenderedPageBreak/>
        <w:t>учреждении "Центр бюджетного учета и отчетности Кичменгско-Городецкого муниципального округа Вологодской области»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3.6.38. Ежегодно подготавливает отчет об осуществлении внутреннего муниципального финансового контроля на территории муниципального округа и представляет его Главе муниципального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3.6.39. Осуществляет размещение информации на едином портале бюджетной системы Российской Федерации для публикации на едином портале бюджетной системы Российской Федерации.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3.6.40. Принимает меры по обеспечению открытости и доступности информации о бюджетном процессе в Кичменгско-Городецком муниципальном округе.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3.6.41. Должностные лица Управления имеют право на доступ к сведениям, составляющим государственную тайну, в соответствии с федеральным законодательством и законодательством муниципального округа.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45D" w:rsidRPr="00A36CC9" w:rsidRDefault="00D3745D" w:rsidP="00D3745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4. Имущество Управления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4.1. Имущество Управления является муниципальной собственностью муниципального округа и закрепляется за ним на праве оперативного управления. Права владения, пользования и распоряжения в отношении закрепленного имущества Управление осуществляет в пределах, установленных законодательством.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4.2. Источниками формирования имущества Управления являются: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бюджетные средства;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имущество, составляющее муниципальную собственность и закрепленное за Управлением на праве оперативного управления.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4.3. Бюджетное финансирование Управления и использование им выделенных денежных средств осуществляются по бюджетной смете, утверждаемой в установленном порядке начальником Управления, в пределах бюджетных ассигнований, предусмотренных в бюджете муниципального округа на содержание Управления. Использование денежных средств Управлением производится в порядке, установленном бюджетным законодательством.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45D" w:rsidRPr="00A36CC9" w:rsidRDefault="00D3745D" w:rsidP="00D3745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 Организация деятельности Управления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5.1. Управление осуществляет свою деятельность в пределах, установленных действующим законодательством и настоящим Положением.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5.2. Структурными подразделениями Управления являются отделы.</w:t>
      </w:r>
    </w:p>
    <w:p w:rsidR="00D3745D" w:rsidRPr="00A36CC9" w:rsidRDefault="00D3745D" w:rsidP="00D3745D">
      <w:pPr>
        <w:ind w:firstLine="709"/>
        <w:jc w:val="both"/>
        <w:rPr>
          <w:sz w:val="28"/>
          <w:szCs w:val="28"/>
        </w:rPr>
      </w:pPr>
      <w:r w:rsidRPr="00A36CC9">
        <w:rPr>
          <w:sz w:val="28"/>
          <w:szCs w:val="28"/>
        </w:rPr>
        <w:t>5.3. Управление возглавляет начальник Управления финансов (далее - начальник Управления), назначаемый и освобождаемый от должности Главой муниципального округа из числа лиц, отвечающих квалификационным требованиям, установленных уполномоченным Правительством Российской Федерации федеральным органом исполнительной власти.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5.4. Начальник Управления должен действовать в интересах Управления добросовестно и разумно.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5.5. Начальник Управления имеет заместителей, назначаемых на </w:t>
      </w:r>
      <w:r w:rsidRPr="00A36CC9">
        <w:rPr>
          <w:rFonts w:ascii="Times New Roman" w:hAnsi="Times New Roman" w:cs="Times New Roman"/>
          <w:sz w:val="28"/>
          <w:szCs w:val="28"/>
        </w:rPr>
        <w:lastRenderedPageBreak/>
        <w:t>должность в установленном порядке.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5.6. Заместители начальника Управления в пределах своей компетенции вправе действовать без доверенности от имени Управления, представлять его интересы.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 Начальник Управления: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5.7.1. Осуществляет руководство деятельностью Управления на основе единоначалия.</w:t>
      </w:r>
    </w:p>
    <w:p w:rsidR="00D3745D" w:rsidRPr="00A36CC9" w:rsidRDefault="00D3745D" w:rsidP="00D37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5.7.2. Организует деятельность Управления по реализации возложенных на Управление задач, полномочий (функций).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5.7.3. Издает в пределах своих полномочий акты по вопросам, входящим в компетенцию Управления.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5.7.4. Обеспечивает исполнение федеральных законов, нормативных правовых актов муниципального округа, иных нормативных правовых актов, поручений Губернатора области, Главы муниципального округа.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5.7.5. Вносит в администрацию муниципального округа проекты нормативных правовых актов по вопросам, входящим в компетенцию Управления.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5.7.6. Подписывает документы, исходящие из Управления.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5.7.7. Подписывает договоры, заключаемые Управлением, договоры о предоставлении бюджетного кредита, договоры об обеспечении исполнения обязательств по возврату бюджетного кредита, выдает доверенности.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5.7.8. В пределах, установленных действующим законодательством и настоящим Положением, распоряжается имуществом Управления.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5.7.9. Утверждает положения о структурных подразделениях Управления, должностные регламенты муниципальных служащих, работников органов местного самоуправления Управления. 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5.7.10. Осуществляет назначение и освобождение от должности муниципальных служащих, работников органов местного самоуправления Управления.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5.7.11. Представляет муниципальных служащих, </w:t>
      </w:r>
      <w:bookmarkStart w:id="12" w:name="_Hlk118277835"/>
      <w:r w:rsidRPr="00A36CC9">
        <w:rPr>
          <w:rFonts w:ascii="Times New Roman" w:hAnsi="Times New Roman" w:cs="Times New Roman"/>
          <w:sz w:val="28"/>
          <w:szCs w:val="28"/>
        </w:rPr>
        <w:t xml:space="preserve">работников органов местного самоуправления </w:t>
      </w:r>
      <w:bookmarkEnd w:id="12"/>
      <w:r w:rsidRPr="00A36CC9">
        <w:rPr>
          <w:rFonts w:ascii="Times New Roman" w:hAnsi="Times New Roman" w:cs="Times New Roman"/>
          <w:sz w:val="28"/>
          <w:szCs w:val="28"/>
        </w:rPr>
        <w:t>Управления в установленном порядке к ведомственным наградам, а также вносит в установленном порядке предложения о присвоении им почетных званий и награждении государственными наградами.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5.7.12. Принимает меры по предотвращению и урегулированию конфликта интересов.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5.7.13. Принимает меры по предотвращению коррупции.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5.7.14. Организует кадровое обеспечение деятельности Управления, в том числе мероприятия по профессиональному развитию муниципальных служащих, в пределах своих полномочий создает кадровый резерв для замещения должностей и выдвижения на вышестоящие должности в Управлении.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5.7.15. Обеспечивает в Управлении исполнение трудового законодательства и законодательства о муниципальной службе, применяет к муниципальным служащим, работникам органов местного самоуправления Управления меры поощрения и дисциплинарные взыскания.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lastRenderedPageBreak/>
        <w:t>5.7.16. Утверждает сводную бюджетную роспись и лимиты бюджетных обязательств бюджета муниципального округа, внесение в них изменений.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5.7.17. Принимает решения о внесении изменений в сводную бюджетную роспись и лимиты бюджетных обязательств бюджета без внесения изменений в решение о бюджете муниципального округа в случаях, предусмотренных бюджетным законодательством.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5.7.18. Подписывает годовую, квартальную и месячную отчетность об исполнении бюджета муниципального округа.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5.7.19. Подписывает бухгалтерскую отчетность.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5.7.20. Осуществляет иные полномочия в соответствии с законодательством Российской Федерации, Вологодской области, </w:t>
      </w:r>
      <w:bookmarkStart w:id="13" w:name="_Hlk118894839"/>
      <w:r w:rsidRPr="00A36CC9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</w:t>
      </w:r>
      <w:bookmarkEnd w:id="13"/>
      <w:r w:rsidRPr="00A36CC9">
        <w:rPr>
          <w:rFonts w:ascii="Times New Roman" w:hAnsi="Times New Roman" w:cs="Times New Roman"/>
          <w:sz w:val="28"/>
          <w:szCs w:val="28"/>
        </w:rPr>
        <w:t>Кичменгско-Городецкого муниципального округа.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5.8. Конфликт интересов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В случае если начальник Управления (заместитель начальника Управления) имеет заинтересованность в совершении тех или иных действий, в том числе в совершении сделок, стороной которых является или намеревается быть Управление, а также в случае иного противоречия интересов указанных лиц и Управления в отношении существующих или предполагаемых действий, в том числе сделок, начальник Управления (заместитель начальника Управления) обязан сообщить о своей заинтересованности Главе муниципального округа до момента принятия решения о совершении данных действий.</w:t>
      </w:r>
    </w:p>
    <w:p w:rsidR="00D3745D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Урегулирование конфликта интересов осуществляется в соответствии с действующим законодательством. Решение об одобрении совершения таких действий принимает Глава муниципального округа.</w:t>
      </w:r>
    </w:p>
    <w:p w:rsidR="00D3745D" w:rsidRPr="00A36CC9" w:rsidRDefault="00D3745D" w:rsidP="00D374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45D" w:rsidRPr="00A36CC9" w:rsidRDefault="00D3745D" w:rsidP="00D3745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6CC9">
        <w:rPr>
          <w:rFonts w:ascii="Times New Roman" w:hAnsi="Times New Roman" w:cs="Times New Roman"/>
          <w:b/>
          <w:bCs/>
          <w:sz w:val="28"/>
          <w:szCs w:val="28"/>
        </w:rPr>
        <w:t>6. Ответственность Управления</w:t>
      </w:r>
    </w:p>
    <w:p w:rsidR="00D3745D" w:rsidRPr="00A36CC9" w:rsidRDefault="00D3745D" w:rsidP="00D3745D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6CC9">
        <w:rPr>
          <w:rFonts w:ascii="Times New Roman" w:hAnsi="Times New Roman" w:cs="Times New Roman"/>
          <w:bCs/>
          <w:sz w:val="28"/>
          <w:szCs w:val="28"/>
        </w:rPr>
        <w:t>и муниципальных служащих Управления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6.1. Управление несет ответственность за выполнение возложенных на него полномочий (функций) в соответствии с действующим законодательством Российской Федерации, Вологодской области, муниципальными правовыми актами Кичменгско-Городецкого муниципального округа.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6.2. Начальник Управления несет персональную ответственность за выполнение возложенных на Управление полномочий (функций), неисполнение и (или) ненадлежащее исполнение должностных обязанностей, в том числе непринятие мер по устранению причин коррупции в соответствии с действующим законодательством.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6.3. Муниципальные служащие в Управлении в соответствии с Федеральными законами от 2 марта 2007 года </w:t>
      </w:r>
      <w:hyperlink r:id="rId14">
        <w:r w:rsidRPr="006A166B">
          <w:rPr>
            <w:rFonts w:ascii="Times New Roman" w:hAnsi="Times New Roman" w:cs="Times New Roman"/>
            <w:sz w:val="28"/>
            <w:szCs w:val="28"/>
          </w:rPr>
          <w:t>N 25-ФЗ</w:t>
        </w:r>
      </w:hyperlink>
      <w:r w:rsidRPr="00A36CC9">
        <w:rPr>
          <w:rFonts w:ascii="Times New Roman" w:hAnsi="Times New Roman" w:cs="Times New Roman"/>
          <w:sz w:val="28"/>
          <w:szCs w:val="28"/>
        </w:rPr>
        <w:t xml:space="preserve"> "О муниципальной службе в Российской Федерации", от 25 декабря 2008 года </w:t>
      </w:r>
      <w:hyperlink r:id="rId15">
        <w:r w:rsidRPr="006A166B">
          <w:rPr>
            <w:rFonts w:ascii="Times New Roman" w:hAnsi="Times New Roman" w:cs="Times New Roman"/>
            <w:sz w:val="28"/>
            <w:szCs w:val="28"/>
          </w:rPr>
          <w:t>N 273-ФЗ</w:t>
        </w:r>
      </w:hyperlink>
      <w:r w:rsidRPr="00A36CC9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 и иным законодательством Российской Федерации и Вологодской области, Кичменгско-Городецкого муниципального округа несут ответственность: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за неисполнение и ненадлежащее исполнение по их вине возложенных на них должностных обязанностей по осуществлению функций и полномочий </w:t>
      </w:r>
      <w:r w:rsidRPr="00A36CC9">
        <w:rPr>
          <w:rFonts w:ascii="Times New Roman" w:hAnsi="Times New Roman" w:cs="Times New Roman"/>
          <w:sz w:val="28"/>
          <w:szCs w:val="28"/>
        </w:rPr>
        <w:lastRenderedPageBreak/>
        <w:t>Управления;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за действия и бездействие, повлекшие нарушение прав и законных интересов граждан и организаций.</w:t>
      </w:r>
    </w:p>
    <w:p w:rsidR="00D3745D" w:rsidRPr="00A36CC9" w:rsidRDefault="00D3745D" w:rsidP="00D374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45D" w:rsidRPr="00A36CC9" w:rsidRDefault="00D3745D" w:rsidP="00D3745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7. Ликвидация и реорганизация Управления,</w:t>
      </w:r>
    </w:p>
    <w:p w:rsidR="00D3745D" w:rsidRPr="00A36CC9" w:rsidRDefault="00D3745D" w:rsidP="00D374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внесение изменений в настоящее Положение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7.1. Решение о ликвидации или реорганизации Управления принимается Муниципальным Собранием Кичменгско-Городецкого муниципального округа Вологодской области.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>7.2. Ликвидация и реорганизация Управления осуществляются в порядке, установленном законодательством Российской Федерации.</w:t>
      </w:r>
    </w:p>
    <w:p w:rsidR="00D3745D" w:rsidRPr="00A36CC9" w:rsidRDefault="00D3745D" w:rsidP="00D37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CC9">
        <w:rPr>
          <w:rFonts w:ascii="Times New Roman" w:hAnsi="Times New Roman" w:cs="Times New Roman"/>
          <w:sz w:val="28"/>
          <w:szCs w:val="28"/>
        </w:rPr>
        <w:t xml:space="preserve">7.3. Изменения в настоящее Положение вносятся решением Муниципального Собрания Кичменгско-Городецкого муниципального округа </w:t>
      </w:r>
      <w:bookmarkStart w:id="14" w:name="_Hlk118895042"/>
      <w:r w:rsidRPr="00A36CC9">
        <w:rPr>
          <w:rFonts w:ascii="Times New Roman" w:hAnsi="Times New Roman" w:cs="Times New Roman"/>
          <w:sz w:val="28"/>
          <w:szCs w:val="28"/>
        </w:rPr>
        <w:t>Вологодской области</w:t>
      </w:r>
      <w:bookmarkEnd w:id="14"/>
      <w:r w:rsidRPr="00A36CC9">
        <w:rPr>
          <w:rFonts w:ascii="Times New Roman" w:hAnsi="Times New Roman" w:cs="Times New Roman"/>
          <w:sz w:val="28"/>
          <w:szCs w:val="28"/>
        </w:rPr>
        <w:t>.</w:t>
      </w:r>
    </w:p>
    <w:p w:rsidR="00D3745D" w:rsidRPr="00A36CC9" w:rsidRDefault="00D3745D" w:rsidP="00D374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22B9" w:rsidRDefault="009E22B9"/>
    <w:sectPr w:rsidR="009E22B9" w:rsidSect="00D3745D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A60" w:rsidRDefault="006C3A60" w:rsidP="00D3745D">
      <w:r>
        <w:separator/>
      </w:r>
    </w:p>
  </w:endnote>
  <w:endnote w:type="continuationSeparator" w:id="0">
    <w:p w:rsidR="006C3A60" w:rsidRDefault="006C3A60" w:rsidP="00D37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A60" w:rsidRDefault="006C3A60" w:rsidP="00D3745D">
      <w:r>
        <w:separator/>
      </w:r>
    </w:p>
  </w:footnote>
  <w:footnote w:type="continuationSeparator" w:id="0">
    <w:p w:rsidR="006C3A60" w:rsidRDefault="006C3A60" w:rsidP="00D37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102483"/>
      <w:docPartObj>
        <w:docPartGallery w:val="Page Numbers (Top of Page)"/>
        <w:docPartUnique/>
      </w:docPartObj>
    </w:sdtPr>
    <w:sdtEndPr/>
    <w:sdtContent>
      <w:p w:rsidR="00D3745D" w:rsidRDefault="00D374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E91">
          <w:rPr>
            <w:noProof/>
          </w:rPr>
          <w:t>14</w:t>
        </w:r>
        <w:r>
          <w:fldChar w:fldCharType="end"/>
        </w:r>
      </w:p>
    </w:sdtContent>
  </w:sdt>
  <w:p w:rsidR="00D3745D" w:rsidRDefault="00D374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65D"/>
    <w:rsid w:val="00101E91"/>
    <w:rsid w:val="006C3A60"/>
    <w:rsid w:val="009E22B9"/>
    <w:rsid w:val="00D3745D"/>
    <w:rsid w:val="00D73232"/>
    <w:rsid w:val="00FA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73E48"/>
  <w15:chartTrackingRefBased/>
  <w15:docId w15:val="{25F76C30-E334-4B12-8F61-7C59DAAF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745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3745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D374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7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374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74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FFF6771A2F96B1E95AFABF3F0CF2DA1B202A386789097CC3CF53E98EC8F952E0803CC066404F533B64E55537A8677DF5FE06251FE1j5iAM" TargetMode="External"/><Relationship Id="rId13" Type="http://schemas.openxmlformats.org/officeDocument/2006/relationships/hyperlink" Target="consultantplus://offline/ref=A77CE4EF113BB14E86E00BF7ADCD66829C8FF7082C2DEA29C41DDCABD5SDr7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BFFF6771A2F96B1E95AFABF3F0CF2DA1B202A386789097CC3CF53E98EC8F952E0803CC066444C533B64E55537A8677DF5FE06251FE1j5iAM" TargetMode="External"/><Relationship Id="rId12" Type="http://schemas.openxmlformats.org/officeDocument/2006/relationships/hyperlink" Target="consultantplus://offline/ref=A77CE4EF113BB14E86E00BF7ADCD66829C8EFE012828EA29C41DDCABD5SDr7H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FFF6771A2F96B1E95AFABF3F0CF2DA1B202A386789097CC3CF53E98EC8F952E0803CC066404F533B64E55537A8677DF5FE06251FE1j5iAM" TargetMode="External"/><Relationship Id="rId11" Type="http://schemas.openxmlformats.org/officeDocument/2006/relationships/hyperlink" Target="consultantplus://offline/ref=7BFFF6771A2F96B1E95AFABF3F0CF2DA1B202A386789097CC3CF53E98EC8F952E0803CC066444C533B64E55537A8677DF5FE06251FE1j5iAM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7BFFF6771A2F96B1E95AFABF3F0CF2DA1B232B3C628F097CC3CF53E98EC8F952F28064CB60415558662BA30038jAiBM" TargetMode="External"/><Relationship Id="rId10" Type="http://schemas.openxmlformats.org/officeDocument/2006/relationships/hyperlink" Target="consultantplus://offline/ref=7BFFF6771A2F96B1E95AFABF3F0CF2DA1B202A386789097CC3CF53E98EC8F952E0803CC066404F533B64E55537A8677DF5FE06251FE1j5iA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BFFF6771A2F96B1E95AFABF3F0CF2DA1B202A386789097CC3CF53E98EC8F952F28064CB60415558662BA30038jAiBM" TargetMode="External"/><Relationship Id="rId14" Type="http://schemas.openxmlformats.org/officeDocument/2006/relationships/hyperlink" Target="consultantplus://offline/ref=7BFFF6771A2F96B1E95AFABF3F0CF2DA1B23283A628A097CC3CF53E98EC8F952E0803CC761474D5C663EF5517EFC6C62F3E9182E01E15875j1i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5281</Words>
  <Characters>30102</Characters>
  <Application>Microsoft Office Word</Application>
  <DocSecurity>0</DocSecurity>
  <Lines>250</Lines>
  <Paragraphs>70</Paragraphs>
  <ScaleCrop>false</ScaleCrop>
  <Company>Microsoft</Company>
  <LinksUpToDate>false</LinksUpToDate>
  <CharactersWithSpaces>35313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2022-12-02T14:54:00Z</dcterms:created>
  <dcterms:modified xsi:type="dcterms:W3CDTF">2022-12-02T15:02:00Z</dcterms:modified>
</cp:coreProperties>
</file>