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016" w:rsidRPr="00C07EA2" w:rsidRDefault="00165016" w:rsidP="00165016">
      <w:pPr>
        <w:widowControl/>
        <w:ind w:left="5103"/>
        <w:rPr>
          <w:rFonts w:ascii="Times New Roman" w:hAnsi="Times New Roman" w:cs="Times New Roman"/>
          <w:sz w:val="28"/>
          <w:szCs w:val="28"/>
        </w:rPr>
      </w:pPr>
      <w:r w:rsidRPr="00C07EA2">
        <w:rPr>
          <w:rFonts w:ascii="Times New Roman" w:hAnsi="Times New Roman" w:cs="Times New Roman"/>
          <w:sz w:val="28"/>
          <w:szCs w:val="28"/>
        </w:rPr>
        <w:t>УТВЕРЖДЕНО</w:t>
      </w:r>
    </w:p>
    <w:p w:rsidR="00165016" w:rsidRPr="00E44927" w:rsidRDefault="00165016" w:rsidP="00165016">
      <w:pPr>
        <w:autoSpaceDE w:val="0"/>
        <w:ind w:left="5103"/>
        <w:jc w:val="both"/>
        <w:rPr>
          <w:rFonts w:ascii="Times New Roman" w:hAnsi="Times New Roman" w:cs="Times New Roman"/>
          <w:iCs/>
          <w:color w:val="auto"/>
          <w:sz w:val="28"/>
          <w:szCs w:val="28"/>
        </w:rPr>
      </w:pPr>
      <w:r w:rsidRPr="00E44927">
        <w:rPr>
          <w:rFonts w:ascii="Times New Roman" w:hAnsi="Times New Roman" w:cs="Times New Roman"/>
          <w:color w:val="auto"/>
          <w:sz w:val="28"/>
          <w:szCs w:val="28"/>
        </w:rPr>
        <w:t xml:space="preserve">решением </w:t>
      </w:r>
      <w:r w:rsidRPr="00E44927">
        <w:rPr>
          <w:rFonts w:ascii="Times New Roman" w:hAnsi="Times New Roman" w:cs="Times New Roman"/>
          <w:iCs/>
          <w:color w:val="auto"/>
          <w:sz w:val="28"/>
          <w:szCs w:val="28"/>
        </w:rPr>
        <w:t xml:space="preserve">Муниципального Собрания Кичменгско-Городецкого муниципального </w:t>
      </w:r>
      <w:r>
        <w:rPr>
          <w:rFonts w:ascii="Times New Roman" w:hAnsi="Times New Roman" w:cs="Times New Roman"/>
          <w:iCs/>
          <w:color w:val="auto"/>
          <w:sz w:val="28"/>
          <w:szCs w:val="28"/>
        </w:rPr>
        <w:t>округа</w:t>
      </w:r>
    </w:p>
    <w:p w:rsidR="00165016" w:rsidRPr="00E44927" w:rsidRDefault="00165016" w:rsidP="00165016">
      <w:pPr>
        <w:autoSpaceDE w:val="0"/>
        <w:ind w:left="5103"/>
        <w:jc w:val="both"/>
        <w:rPr>
          <w:rFonts w:ascii="Times New Roman" w:hAnsi="Times New Roman" w:cs="Times New Roman"/>
          <w:color w:val="auto"/>
          <w:sz w:val="28"/>
          <w:szCs w:val="28"/>
        </w:rPr>
      </w:pPr>
      <w:r w:rsidRPr="00E44927">
        <w:rPr>
          <w:rFonts w:ascii="Times New Roman" w:hAnsi="Times New Roman" w:cs="Times New Roman"/>
          <w:color w:val="auto"/>
          <w:sz w:val="28"/>
          <w:szCs w:val="28"/>
        </w:rPr>
        <w:t xml:space="preserve">от </w:t>
      </w:r>
      <w:r w:rsidR="00587DC4">
        <w:rPr>
          <w:rFonts w:ascii="Times New Roman" w:hAnsi="Times New Roman" w:cs="Times New Roman"/>
          <w:color w:val="auto"/>
          <w:sz w:val="28"/>
          <w:szCs w:val="28"/>
        </w:rPr>
        <w:t>02.12.</w:t>
      </w:r>
      <w:r w:rsidRPr="00E44927">
        <w:rPr>
          <w:rFonts w:ascii="Times New Roman" w:hAnsi="Times New Roman" w:cs="Times New Roman"/>
          <w:color w:val="auto"/>
          <w:sz w:val="28"/>
          <w:szCs w:val="28"/>
        </w:rPr>
        <w:t>202</w:t>
      </w:r>
      <w:r>
        <w:rPr>
          <w:rFonts w:ascii="Times New Roman" w:hAnsi="Times New Roman" w:cs="Times New Roman"/>
          <w:color w:val="auto"/>
          <w:sz w:val="28"/>
          <w:szCs w:val="28"/>
        </w:rPr>
        <w:t xml:space="preserve">2 </w:t>
      </w:r>
      <w:proofErr w:type="gramStart"/>
      <w:r w:rsidR="004C455E">
        <w:rPr>
          <w:rFonts w:ascii="Times New Roman" w:hAnsi="Times New Roman" w:cs="Times New Roman"/>
          <w:color w:val="auto"/>
          <w:sz w:val="28"/>
          <w:szCs w:val="28"/>
        </w:rPr>
        <w:t xml:space="preserve">года </w:t>
      </w:r>
      <w:r w:rsidRPr="00E44927">
        <w:rPr>
          <w:rFonts w:ascii="Times New Roman" w:hAnsi="Times New Roman" w:cs="Times New Roman"/>
          <w:color w:val="auto"/>
          <w:sz w:val="28"/>
          <w:szCs w:val="28"/>
        </w:rPr>
        <w:t xml:space="preserve"> №</w:t>
      </w:r>
      <w:proofErr w:type="gramEnd"/>
      <w:r w:rsidRPr="00E44927">
        <w:rPr>
          <w:rFonts w:ascii="Times New Roman" w:hAnsi="Times New Roman" w:cs="Times New Roman"/>
          <w:color w:val="auto"/>
          <w:sz w:val="28"/>
          <w:szCs w:val="28"/>
        </w:rPr>
        <w:t xml:space="preserve"> </w:t>
      </w:r>
      <w:r w:rsidR="00587DC4">
        <w:rPr>
          <w:rFonts w:ascii="Times New Roman" w:hAnsi="Times New Roman" w:cs="Times New Roman"/>
          <w:color w:val="auto"/>
          <w:sz w:val="28"/>
          <w:szCs w:val="28"/>
        </w:rPr>
        <w:t>43</w:t>
      </w:r>
    </w:p>
    <w:p w:rsidR="00165016" w:rsidRPr="00E44927" w:rsidRDefault="00165016" w:rsidP="00165016">
      <w:pPr>
        <w:pStyle w:val="ConsPlusTitle"/>
        <w:jc w:val="center"/>
        <w:rPr>
          <w:b w:val="0"/>
          <w:bCs w:val="0"/>
          <w:sz w:val="28"/>
          <w:szCs w:val="28"/>
        </w:rPr>
      </w:pPr>
      <w:bookmarkStart w:id="0" w:name="Par35"/>
      <w:bookmarkEnd w:id="0"/>
    </w:p>
    <w:p w:rsidR="00165016" w:rsidRPr="00165016" w:rsidRDefault="00165016" w:rsidP="00165016">
      <w:pPr>
        <w:pStyle w:val="ConsPlusTitle"/>
        <w:jc w:val="center"/>
        <w:rPr>
          <w:b w:val="0"/>
          <w:sz w:val="28"/>
          <w:szCs w:val="28"/>
        </w:rPr>
      </w:pPr>
      <w:r w:rsidRPr="00165016">
        <w:rPr>
          <w:b w:val="0"/>
          <w:sz w:val="28"/>
          <w:szCs w:val="28"/>
        </w:rPr>
        <w:t>ПОЛОЖЕНИЕ</w:t>
      </w:r>
    </w:p>
    <w:p w:rsidR="00165016" w:rsidRDefault="00165016" w:rsidP="00165016">
      <w:pPr>
        <w:shd w:val="clear" w:color="auto" w:fill="FFFFFF"/>
        <w:jc w:val="center"/>
        <w:textAlignment w:val="baseline"/>
        <w:rPr>
          <w:rFonts w:ascii="Times New Roman" w:hAnsi="Times New Roman" w:cs="Times New Roman"/>
          <w:spacing w:val="2"/>
          <w:sz w:val="28"/>
          <w:szCs w:val="28"/>
        </w:rPr>
      </w:pPr>
      <w:bookmarkStart w:id="1" w:name="_Hlk73456502"/>
      <w:r w:rsidRPr="00C07EA2">
        <w:rPr>
          <w:rFonts w:ascii="Times New Roman" w:hAnsi="Times New Roman" w:cs="Times New Roman"/>
          <w:sz w:val="28"/>
          <w:szCs w:val="28"/>
        </w:rPr>
        <w:t xml:space="preserve">о муниципальном контроле </w:t>
      </w:r>
      <w:r w:rsidRPr="00C07EA2">
        <w:rPr>
          <w:rFonts w:ascii="Times New Roman" w:hAnsi="Times New Roman" w:cs="Times New Roman"/>
          <w:spacing w:val="2"/>
          <w:sz w:val="28"/>
          <w:szCs w:val="28"/>
        </w:rPr>
        <w:t xml:space="preserve">на автомобильном транспорте, городском наземном электрическом транспорте и в </w:t>
      </w:r>
      <w:r w:rsidRPr="00E50B05">
        <w:rPr>
          <w:rFonts w:ascii="Times New Roman" w:hAnsi="Times New Roman" w:cs="Times New Roman"/>
          <w:spacing w:val="2"/>
          <w:sz w:val="28"/>
          <w:szCs w:val="28"/>
        </w:rPr>
        <w:t xml:space="preserve">дорожном </w:t>
      </w:r>
      <w:bookmarkEnd w:id="1"/>
      <w:r w:rsidRPr="00E50B05">
        <w:rPr>
          <w:rFonts w:ascii="Times New Roman" w:hAnsi="Times New Roman" w:cs="Times New Roman"/>
          <w:spacing w:val="2"/>
          <w:sz w:val="28"/>
          <w:szCs w:val="28"/>
        </w:rPr>
        <w:t>хозяйстве</w:t>
      </w:r>
      <w:r>
        <w:rPr>
          <w:rFonts w:ascii="Times New Roman" w:hAnsi="Times New Roman" w:cs="Times New Roman"/>
          <w:spacing w:val="2"/>
          <w:sz w:val="28"/>
          <w:szCs w:val="28"/>
        </w:rPr>
        <w:t xml:space="preserve"> </w:t>
      </w:r>
      <w:r w:rsidRPr="007207B0">
        <w:rPr>
          <w:rFonts w:ascii="Times New Roman" w:hAnsi="Times New Roman" w:cs="Times New Roman"/>
          <w:sz w:val="28"/>
          <w:szCs w:val="28"/>
        </w:rPr>
        <w:t>на территории</w:t>
      </w:r>
    </w:p>
    <w:p w:rsidR="00165016" w:rsidRPr="00E50B05" w:rsidRDefault="00165016" w:rsidP="00165016">
      <w:pPr>
        <w:shd w:val="clear" w:color="auto" w:fill="FFFFFF"/>
        <w:jc w:val="center"/>
        <w:textAlignment w:val="baseline"/>
        <w:rPr>
          <w:rFonts w:ascii="Times New Roman" w:hAnsi="Times New Roman" w:cs="Times New Roman"/>
          <w:b/>
          <w:bCs/>
          <w:sz w:val="28"/>
          <w:szCs w:val="28"/>
          <w:vertAlign w:val="superscript"/>
        </w:rPr>
      </w:pPr>
      <w:r w:rsidRPr="00E50B05">
        <w:rPr>
          <w:rFonts w:ascii="Times New Roman" w:hAnsi="Times New Roman" w:cs="Times New Roman"/>
          <w:spacing w:val="2"/>
          <w:sz w:val="28"/>
          <w:szCs w:val="28"/>
        </w:rPr>
        <w:t xml:space="preserve"> </w:t>
      </w:r>
      <w:r w:rsidRPr="00E50B05">
        <w:rPr>
          <w:rFonts w:ascii="Times New Roman" w:hAnsi="Times New Roman" w:cs="Times New Roman"/>
          <w:sz w:val="28"/>
          <w:szCs w:val="28"/>
        </w:rPr>
        <w:t xml:space="preserve">Кичменгско-Городецкого муниципального </w:t>
      </w:r>
      <w:r>
        <w:rPr>
          <w:rFonts w:ascii="Times New Roman" w:hAnsi="Times New Roman" w:cs="Times New Roman"/>
          <w:sz w:val="28"/>
          <w:szCs w:val="28"/>
        </w:rPr>
        <w:t>округа</w:t>
      </w:r>
    </w:p>
    <w:p w:rsidR="00165016" w:rsidRPr="00E50B05" w:rsidRDefault="00165016" w:rsidP="00165016">
      <w:pPr>
        <w:pStyle w:val="ConsPlusNormal"/>
        <w:ind w:firstLine="0"/>
        <w:jc w:val="center"/>
        <w:rPr>
          <w:b/>
          <w:bCs/>
          <w:sz w:val="28"/>
          <w:szCs w:val="28"/>
        </w:rPr>
      </w:pPr>
    </w:p>
    <w:p w:rsidR="00165016" w:rsidRPr="00C07EA2" w:rsidRDefault="00165016" w:rsidP="00165016">
      <w:pPr>
        <w:pStyle w:val="ConsPlusNormal"/>
        <w:numPr>
          <w:ilvl w:val="0"/>
          <w:numId w:val="1"/>
        </w:numPr>
        <w:jc w:val="center"/>
        <w:rPr>
          <w:b/>
          <w:bCs/>
          <w:color w:val="000000"/>
          <w:sz w:val="28"/>
          <w:szCs w:val="28"/>
        </w:rPr>
      </w:pPr>
      <w:r w:rsidRPr="00C07EA2">
        <w:rPr>
          <w:b/>
          <w:bCs/>
          <w:color w:val="000000"/>
          <w:sz w:val="28"/>
          <w:szCs w:val="28"/>
        </w:rPr>
        <w:t>Общие положения</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1.1. Настоящее Положение устанавливает порядок организации и осуществления </w:t>
      </w:r>
      <w:bookmarkStart w:id="2" w:name="_Hlk79156810"/>
      <w:bookmarkStart w:id="3" w:name="_Hlk79673330"/>
      <w:r w:rsidRPr="00165016">
        <w:rPr>
          <w:color w:val="000000"/>
          <w:sz w:val="28"/>
          <w:szCs w:val="28"/>
        </w:rPr>
        <w:t xml:space="preserve">муниципального контроля на автомобильном транспорте, городском наземном электрическом транспорте и в дорожном </w:t>
      </w:r>
      <w:bookmarkEnd w:id="2"/>
      <w:r w:rsidRPr="00165016">
        <w:rPr>
          <w:spacing w:val="2"/>
          <w:sz w:val="28"/>
          <w:szCs w:val="28"/>
        </w:rPr>
        <w:t xml:space="preserve">хозяйстве </w:t>
      </w:r>
      <w:r w:rsidRPr="00165016">
        <w:rPr>
          <w:sz w:val="28"/>
          <w:szCs w:val="28"/>
        </w:rPr>
        <w:t>на территории Кичменгско-Городецкого муниципального округа</w:t>
      </w:r>
      <w:r w:rsidRPr="00165016">
        <w:rPr>
          <w:color w:val="000000"/>
          <w:sz w:val="28"/>
          <w:szCs w:val="28"/>
        </w:rPr>
        <w:t xml:space="preserve"> (далее – муниципальный контроль на автомобильном транспорте)</w:t>
      </w:r>
      <w:bookmarkEnd w:id="3"/>
      <w:r w:rsidRPr="00165016">
        <w:rPr>
          <w:color w:val="000000"/>
          <w:sz w:val="28"/>
          <w:szCs w:val="28"/>
        </w:rPr>
        <w:t>.</w:t>
      </w:r>
    </w:p>
    <w:p w:rsidR="00165016" w:rsidRPr="00165016" w:rsidRDefault="00165016" w:rsidP="00165016">
      <w:pPr>
        <w:pStyle w:val="ConsPlusNormal"/>
        <w:ind w:firstLine="709"/>
        <w:jc w:val="both"/>
        <w:rPr>
          <w:color w:val="000000"/>
          <w:sz w:val="28"/>
          <w:szCs w:val="28"/>
        </w:rPr>
      </w:pPr>
      <w:r w:rsidRPr="00165016">
        <w:rPr>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165016" w:rsidRPr="00165016" w:rsidRDefault="00165016" w:rsidP="00165016">
      <w:pPr>
        <w:pStyle w:val="ConsPlusNormal"/>
        <w:ind w:firstLine="709"/>
        <w:jc w:val="both"/>
        <w:rPr>
          <w:color w:val="000000"/>
          <w:sz w:val="28"/>
          <w:szCs w:val="28"/>
        </w:rPr>
      </w:pPr>
      <w:r w:rsidRPr="00165016">
        <w:rPr>
          <w:color w:val="000000"/>
          <w:sz w:val="28"/>
          <w:szCs w:val="28"/>
        </w:rPr>
        <w:t>1) в области автомобильных дорог и дорожной деятельности, установленных в отношении автомобильных дорог местного значения:</w:t>
      </w:r>
    </w:p>
    <w:p w:rsidR="00165016" w:rsidRPr="00165016" w:rsidRDefault="00165016" w:rsidP="00165016">
      <w:pPr>
        <w:pStyle w:val="ConsPlusNormal"/>
        <w:ind w:firstLine="709"/>
        <w:jc w:val="both"/>
        <w:rPr>
          <w:color w:val="000000"/>
          <w:sz w:val="28"/>
          <w:szCs w:val="28"/>
        </w:rPr>
      </w:pPr>
      <w:r w:rsidRPr="00165016">
        <w:rPr>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65016" w:rsidRPr="00165016" w:rsidRDefault="00165016" w:rsidP="00165016">
      <w:pPr>
        <w:pStyle w:val="ConsPlusNormal"/>
        <w:ind w:firstLine="709"/>
        <w:jc w:val="both"/>
        <w:rPr>
          <w:color w:val="000000"/>
          <w:sz w:val="28"/>
          <w:szCs w:val="28"/>
        </w:rPr>
      </w:pPr>
      <w:r w:rsidRPr="00165016">
        <w:rPr>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65016" w:rsidRPr="00165016" w:rsidRDefault="00165016" w:rsidP="00165016">
      <w:pPr>
        <w:pStyle w:val="ConsPlusNormal"/>
        <w:ind w:firstLine="709"/>
        <w:jc w:val="both"/>
        <w:rPr>
          <w:color w:val="000000"/>
          <w:sz w:val="28"/>
          <w:szCs w:val="28"/>
        </w:rPr>
      </w:pPr>
      <w:r w:rsidRPr="00165016">
        <w:rPr>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65016" w:rsidRPr="00165016" w:rsidRDefault="00165016" w:rsidP="00165016">
      <w:pPr>
        <w:ind w:firstLine="709"/>
        <w:contextualSpacing/>
        <w:jc w:val="both"/>
        <w:rPr>
          <w:rFonts w:ascii="Times New Roman" w:hAnsi="Times New Roman" w:cs="Times New Roman"/>
          <w:sz w:val="28"/>
          <w:szCs w:val="28"/>
        </w:rPr>
      </w:pPr>
      <w:r w:rsidRPr="00165016">
        <w:rPr>
          <w:rFonts w:ascii="Times New Roman" w:hAnsi="Times New Roman" w:cs="Times New Roman"/>
          <w:sz w:val="28"/>
          <w:szCs w:val="28"/>
        </w:rPr>
        <w:t>1.3. Муниципальный контроль на автомобильном транспорте осуществляется администрацией Кичменгско-Городецкого муниципального</w:t>
      </w:r>
      <w:r>
        <w:rPr>
          <w:rFonts w:ascii="Times New Roman" w:hAnsi="Times New Roman" w:cs="Times New Roman"/>
          <w:sz w:val="28"/>
          <w:szCs w:val="28"/>
        </w:rPr>
        <w:t xml:space="preserve"> </w:t>
      </w:r>
      <w:r w:rsidRPr="00165016">
        <w:rPr>
          <w:rFonts w:ascii="Times New Roman" w:hAnsi="Times New Roman" w:cs="Times New Roman"/>
          <w:sz w:val="28"/>
          <w:szCs w:val="28"/>
        </w:rPr>
        <w:t>округа (далее – администрация).</w:t>
      </w:r>
    </w:p>
    <w:p w:rsidR="00165016" w:rsidRPr="00165016" w:rsidRDefault="00165016" w:rsidP="00165016">
      <w:pPr>
        <w:ind w:firstLine="709"/>
        <w:contextualSpacing/>
        <w:jc w:val="both"/>
        <w:rPr>
          <w:rFonts w:ascii="Times New Roman" w:hAnsi="Times New Roman" w:cs="Times New Roman"/>
          <w:sz w:val="28"/>
          <w:szCs w:val="28"/>
        </w:rPr>
      </w:pPr>
      <w:r w:rsidRPr="00165016">
        <w:rPr>
          <w:rFonts w:ascii="Times New Roman" w:hAnsi="Times New Roman" w:cs="Times New Roman"/>
          <w:sz w:val="28"/>
          <w:szCs w:val="28"/>
        </w:rPr>
        <w:t>Должностным лицом</w:t>
      </w:r>
      <w:r w:rsidRPr="00165016">
        <w:rPr>
          <w:rFonts w:ascii="Times New Roman" w:hAnsi="Times New Roman" w:cs="Times New Roman"/>
          <w:i/>
          <w:sz w:val="28"/>
          <w:szCs w:val="28"/>
        </w:rPr>
        <w:t xml:space="preserve"> </w:t>
      </w:r>
      <w:r w:rsidRPr="00165016">
        <w:rPr>
          <w:rFonts w:ascii="Times New Roman" w:hAnsi="Times New Roman" w:cs="Times New Roman"/>
          <w:sz w:val="28"/>
          <w:szCs w:val="28"/>
        </w:rPr>
        <w:t>администрации Кичменгско-Городецкого муниципального округа, уполномоченным на принятие решения о проведении контрольных мероприятий, является Глава муниципального округа.</w:t>
      </w:r>
    </w:p>
    <w:p w:rsidR="00165016" w:rsidRPr="00165016" w:rsidRDefault="00165016" w:rsidP="00165016">
      <w:pPr>
        <w:pStyle w:val="ConsPlusNormal"/>
        <w:ind w:firstLine="709"/>
        <w:jc w:val="both"/>
        <w:rPr>
          <w:sz w:val="28"/>
          <w:szCs w:val="28"/>
        </w:rPr>
      </w:pPr>
      <w:r w:rsidRPr="00165016">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Pr="00165016">
        <w:rPr>
          <w:sz w:val="28"/>
          <w:szCs w:val="28"/>
        </w:rPr>
        <w:t xml:space="preserve">начальник отдела жилищно-коммунального хозяйства и дорожной деятельности администрации Кичменгско-Городецкого муниципального округа, главный специалист по дорожной деятельности отдела жилищно-коммунального хозяйства и дорожной деятельности администрации Кичменгско-Городецкого </w:t>
      </w:r>
      <w:r w:rsidRPr="00165016">
        <w:rPr>
          <w:sz w:val="28"/>
          <w:szCs w:val="28"/>
        </w:rPr>
        <w:lastRenderedPageBreak/>
        <w:t xml:space="preserve">муниципального округа, начальник экономического отдела администрации Кичменгско-Городецкого муниципального округа, главный специалист экономического отдела администрации Кичменгско-Городецкого муниципального округа </w:t>
      </w:r>
      <w:r w:rsidRPr="00165016">
        <w:rPr>
          <w:color w:val="000000"/>
          <w:sz w:val="28"/>
          <w:szCs w:val="28"/>
        </w:rPr>
        <w:t>(далее – должностное лицо, уполномоченное осуществлять муниципальный контроль на автомобильном транспорте)</w:t>
      </w:r>
      <w:r w:rsidRPr="00165016">
        <w:rPr>
          <w:i/>
          <w:iCs/>
          <w:color w:val="000000"/>
          <w:sz w:val="28"/>
          <w:szCs w:val="28"/>
        </w:rPr>
        <w:t>.</w:t>
      </w:r>
      <w:r w:rsidRPr="00165016">
        <w:rPr>
          <w:color w:val="000000"/>
          <w:sz w:val="28"/>
          <w:szCs w:val="28"/>
        </w:rPr>
        <w:t xml:space="preserve"> 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контролю на автомобильном транспорте.</w:t>
      </w:r>
    </w:p>
    <w:p w:rsidR="00165016" w:rsidRPr="00165016" w:rsidRDefault="00165016" w:rsidP="00165016">
      <w:pPr>
        <w:ind w:firstLine="709"/>
        <w:contextualSpacing/>
        <w:jc w:val="both"/>
        <w:rPr>
          <w:rFonts w:ascii="Times New Roman" w:hAnsi="Times New Roman" w:cs="Times New Roman"/>
          <w:sz w:val="28"/>
          <w:szCs w:val="28"/>
        </w:rPr>
      </w:pPr>
      <w:r w:rsidRPr="00165016">
        <w:rPr>
          <w:rFonts w:ascii="Times New Roman" w:hAnsi="Times New Roman" w:cs="Times New Roman"/>
          <w:sz w:val="28"/>
          <w:szCs w:val="28"/>
        </w:rPr>
        <w:t>Должностное лицо, уполномоченное осуществлять муниципальный контроль на автомобильном транспорте, при осуществлении муниципального контроля на автомобильном транспорте,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1.5. К отношениям, связанным с осуществлением </w:t>
      </w:r>
      <w:bookmarkStart w:id="4" w:name="_Hlk77673892"/>
      <w:r w:rsidRPr="00165016">
        <w:rPr>
          <w:color w:val="000000"/>
          <w:sz w:val="28"/>
          <w:szCs w:val="28"/>
        </w:rPr>
        <w:t>муниципального контроля на автомобильном транспорте</w:t>
      </w:r>
      <w:bookmarkEnd w:id="4"/>
      <w:r w:rsidRPr="00165016">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165016">
        <w:rPr>
          <w:rStyle w:val="a5"/>
          <w:rFonts w:ascii="Times New Roman" w:hAnsi="Times New Roman" w:cs="Times New Roman"/>
          <w:color w:val="000000"/>
          <w:sz w:val="28"/>
          <w:szCs w:val="28"/>
          <w:u w:val="none"/>
        </w:rPr>
        <w:t>закона</w:t>
      </w:r>
      <w:r w:rsidRPr="00165016">
        <w:rPr>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165016">
        <w:rPr>
          <w:rStyle w:val="a5"/>
          <w:rFonts w:ascii="Times New Roman" w:hAnsi="Times New Roman" w:cs="Times New Roman"/>
          <w:color w:val="000000"/>
          <w:sz w:val="28"/>
          <w:szCs w:val="28"/>
          <w:u w:val="none"/>
        </w:rPr>
        <w:t>закона</w:t>
      </w:r>
      <w:r w:rsidRPr="00165016">
        <w:rPr>
          <w:color w:val="000000"/>
          <w:sz w:val="28"/>
          <w:szCs w:val="28"/>
        </w:rPr>
        <w:t xml:space="preserve"> от 06.10.2003 № 131-ФЗ «Об общих принципах организации местного самоуправления в Российской Федерации».</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1.6. Объектами </w:t>
      </w:r>
      <w:bookmarkStart w:id="5" w:name="_Hlk77676821"/>
      <w:r w:rsidRPr="00165016">
        <w:rPr>
          <w:color w:val="000000"/>
          <w:sz w:val="28"/>
          <w:szCs w:val="28"/>
        </w:rPr>
        <w:t xml:space="preserve">муниципального контроля на автомобильном транспорте </w:t>
      </w:r>
      <w:bookmarkEnd w:id="5"/>
      <w:r w:rsidRPr="00165016">
        <w:rPr>
          <w:color w:val="000000"/>
          <w:sz w:val="28"/>
          <w:szCs w:val="28"/>
        </w:rPr>
        <w:t>являются:</w:t>
      </w:r>
    </w:p>
    <w:p w:rsidR="00165016" w:rsidRPr="00165016" w:rsidRDefault="00165016" w:rsidP="00165016">
      <w:pPr>
        <w:pStyle w:val="ConsPlusNormal"/>
        <w:ind w:firstLine="709"/>
        <w:jc w:val="both"/>
        <w:rPr>
          <w:color w:val="000000"/>
          <w:sz w:val="28"/>
          <w:szCs w:val="28"/>
        </w:rPr>
      </w:pPr>
      <w:r w:rsidRPr="00165016">
        <w:rPr>
          <w:color w:val="000000"/>
          <w:sz w:val="28"/>
          <w:szCs w:val="28"/>
        </w:rPr>
        <w:t>а) деятельность по эксплуатации объектов дорожного сервиса, размещенных в полосах отвода и (или) придорожных полосах автомобильных дорог местного значения;</w:t>
      </w:r>
    </w:p>
    <w:p w:rsidR="00165016" w:rsidRPr="00165016" w:rsidRDefault="00165016" w:rsidP="00165016">
      <w:pPr>
        <w:pStyle w:val="ConsPlusNormal"/>
        <w:ind w:firstLine="709"/>
        <w:jc w:val="both"/>
        <w:rPr>
          <w:color w:val="000000"/>
          <w:sz w:val="28"/>
          <w:szCs w:val="28"/>
        </w:rPr>
      </w:pPr>
      <w:r w:rsidRPr="00165016">
        <w:rPr>
          <w:color w:val="000000"/>
          <w:sz w:val="28"/>
          <w:szCs w:val="28"/>
        </w:rPr>
        <w:t>деятельность по осуществлению работ по капитальному ремонту, ремонту и содержанию автомобильных дорог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65016" w:rsidRPr="00165016" w:rsidRDefault="00165016" w:rsidP="00165016">
      <w:pPr>
        <w:pStyle w:val="ConsPlusNormal"/>
        <w:ind w:firstLine="709"/>
        <w:jc w:val="both"/>
        <w:rPr>
          <w:color w:val="000000"/>
          <w:sz w:val="28"/>
          <w:szCs w:val="28"/>
        </w:rPr>
      </w:pPr>
      <w:r w:rsidRPr="00165016">
        <w:rPr>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65016" w:rsidRPr="00165016" w:rsidRDefault="00165016" w:rsidP="00165016">
      <w:pPr>
        <w:pStyle w:val="ConsPlusNormal"/>
        <w:ind w:firstLine="709"/>
        <w:jc w:val="both"/>
        <w:rPr>
          <w:color w:val="000000"/>
          <w:sz w:val="28"/>
          <w:szCs w:val="28"/>
        </w:rPr>
      </w:pPr>
      <w:r w:rsidRPr="00165016">
        <w:rPr>
          <w:color w:val="000000"/>
          <w:sz w:val="28"/>
          <w:szCs w:val="28"/>
        </w:rPr>
        <w:t>б) объекты дорожного сервиса, размещенные в полосах отвода и (или) придорожных полосах автомобильных дорог общего пользования местного значения;</w:t>
      </w:r>
    </w:p>
    <w:p w:rsidR="00165016" w:rsidRPr="00165016" w:rsidRDefault="00165016" w:rsidP="00165016">
      <w:pPr>
        <w:pStyle w:val="ConsPlusNormal"/>
        <w:ind w:firstLine="709"/>
        <w:jc w:val="both"/>
        <w:rPr>
          <w:color w:val="000000"/>
          <w:sz w:val="28"/>
          <w:szCs w:val="28"/>
        </w:rPr>
      </w:pPr>
      <w:r w:rsidRPr="00165016">
        <w:rPr>
          <w:color w:val="000000"/>
          <w:sz w:val="28"/>
          <w:szCs w:val="28"/>
        </w:rPr>
        <w:t>автомобильные дороги общего пользования и искусственные дорожные сооружения на них.</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w:t>
      </w:r>
      <w:r w:rsidRPr="00165016">
        <w:rPr>
          <w:color w:val="000000"/>
          <w:sz w:val="28"/>
          <w:szCs w:val="28"/>
        </w:rPr>
        <w:lastRenderedPageBreak/>
        <w:t>контроля на автомобильном транспорте.</w:t>
      </w:r>
    </w:p>
    <w:p w:rsidR="00165016" w:rsidRPr="00165016" w:rsidRDefault="00165016" w:rsidP="00165016">
      <w:pPr>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t>Учет объектов контроля осуществляется в соответствии с настоящим положением посредством:</w:t>
      </w:r>
    </w:p>
    <w:p w:rsidR="00165016" w:rsidRPr="00165016" w:rsidRDefault="00165016" w:rsidP="00165016">
      <w:pPr>
        <w:tabs>
          <w:tab w:val="left" w:pos="709"/>
        </w:tabs>
        <w:suppressAutoHyphens/>
        <w:ind w:firstLine="709"/>
        <w:jc w:val="both"/>
        <w:textAlignment w:val="baseline"/>
        <w:rPr>
          <w:rFonts w:ascii="Times New Roman" w:hAnsi="Times New Roman" w:cs="Times New Roman"/>
          <w:b/>
          <w:sz w:val="28"/>
          <w:szCs w:val="28"/>
        </w:rPr>
      </w:pPr>
      <w:r w:rsidRPr="00165016">
        <w:rPr>
          <w:rFonts w:ascii="Times New Roman" w:hAnsi="Times New Roman" w:cs="Times New Roman"/>
          <w:sz w:val="28"/>
          <w:szCs w:val="28"/>
        </w:rPr>
        <w:t>перечня объектов контроля, размещенного на официальном сайте Кичменгско-Городецкого муниципального округа в информационно-телекоммуникационной сети «Интернет</w:t>
      </w:r>
      <w:r w:rsidRPr="00165016">
        <w:rPr>
          <w:rFonts w:ascii="Times New Roman" w:hAnsi="Times New Roman" w:cs="Times New Roman"/>
          <w:b/>
          <w:sz w:val="28"/>
          <w:szCs w:val="28"/>
        </w:rPr>
        <w:t xml:space="preserve">» </w:t>
      </w:r>
      <w:r w:rsidRPr="00165016">
        <w:rPr>
          <w:rFonts w:ascii="Times New Roman" w:hAnsi="Times New Roman" w:cs="Times New Roman"/>
          <w:sz w:val="28"/>
          <w:szCs w:val="28"/>
        </w:rPr>
        <w:t>(далее – официальный сайт округа);</w:t>
      </w:r>
    </w:p>
    <w:p w:rsidR="00165016" w:rsidRPr="00165016" w:rsidRDefault="00165016" w:rsidP="00165016">
      <w:pPr>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t>иных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165016" w:rsidRPr="00165016" w:rsidRDefault="00165016" w:rsidP="00165016">
      <w:pPr>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165016" w:rsidRPr="00165016" w:rsidRDefault="00165016" w:rsidP="00165016">
      <w:pPr>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65016" w:rsidRPr="00165016" w:rsidRDefault="00165016" w:rsidP="00165016">
      <w:pPr>
        <w:pStyle w:val="ConsPlusNormal"/>
        <w:ind w:firstLine="709"/>
        <w:jc w:val="both"/>
        <w:rPr>
          <w:color w:val="000000"/>
          <w:sz w:val="28"/>
          <w:szCs w:val="28"/>
        </w:rPr>
      </w:pPr>
      <w:r w:rsidRPr="00165016">
        <w:rPr>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165016">
        <w:rPr>
          <w:color w:val="000000"/>
          <w:sz w:val="28"/>
          <w:szCs w:val="28"/>
        </w:rPr>
        <w:t>.</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Плановые контрольные мероприятия при осуществлении муниципального контроля на автомобильном транспорте не проводятся. </w:t>
      </w:r>
    </w:p>
    <w:p w:rsidR="00165016" w:rsidRPr="00165016" w:rsidRDefault="00165016" w:rsidP="00165016">
      <w:pPr>
        <w:pStyle w:val="ConsPlusNormal"/>
        <w:ind w:firstLine="709"/>
        <w:jc w:val="both"/>
        <w:rPr>
          <w:color w:val="000000"/>
          <w:sz w:val="28"/>
          <w:szCs w:val="28"/>
        </w:rPr>
      </w:pPr>
    </w:p>
    <w:p w:rsidR="00165016" w:rsidRPr="00165016" w:rsidRDefault="00165016" w:rsidP="00165016">
      <w:pPr>
        <w:pStyle w:val="ConsPlusNormal"/>
        <w:ind w:firstLine="709"/>
        <w:jc w:val="center"/>
        <w:rPr>
          <w:bCs/>
          <w:color w:val="000000"/>
          <w:sz w:val="28"/>
          <w:szCs w:val="28"/>
        </w:rPr>
      </w:pPr>
      <w:r w:rsidRPr="00165016">
        <w:rPr>
          <w:bCs/>
          <w:color w:val="000000"/>
          <w:sz w:val="28"/>
          <w:szCs w:val="28"/>
        </w:rPr>
        <w:t>2. Профилактика рисков причинения вреда (ущерба) охраняемым законом ценностям</w:t>
      </w:r>
    </w:p>
    <w:p w:rsidR="00165016" w:rsidRPr="00165016" w:rsidRDefault="00165016" w:rsidP="00165016">
      <w:pPr>
        <w:pStyle w:val="ConsPlusNormal"/>
        <w:ind w:firstLine="709"/>
        <w:jc w:val="both"/>
        <w:rPr>
          <w:sz w:val="28"/>
          <w:szCs w:val="28"/>
        </w:rPr>
      </w:pPr>
      <w:r w:rsidRPr="00165016">
        <w:rPr>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165016" w:rsidRPr="00165016" w:rsidRDefault="00165016" w:rsidP="00165016">
      <w:pPr>
        <w:pStyle w:val="ConsPlusNormal"/>
        <w:ind w:firstLine="709"/>
        <w:jc w:val="both"/>
        <w:rPr>
          <w:sz w:val="28"/>
          <w:szCs w:val="28"/>
        </w:rPr>
      </w:pPr>
      <w:r w:rsidRPr="00165016">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65016" w:rsidRPr="00165016" w:rsidRDefault="00165016" w:rsidP="00165016">
      <w:pPr>
        <w:pStyle w:val="ConsPlusNormal"/>
        <w:ind w:firstLine="709"/>
        <w:jc w:val="both"/>
        <w:rPr>
          <w:sz w:val="28"/>
          <w:szCs w:val="28"/>
        </w:rPr>
      </w:pPr>
      <w:r w:rsidRPr="00165016">
        <w:rPr>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65016" w:rsidRPr="00165016" w:rsidRDefault="00165016" w:rsidP="00165016">
      <w:pPr>
        <w:widowControl/>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Главой муниципального округа, прошедшей общественное обсуждение, и размещенной на официальном сайте</w:t>
      </w:r>
      <w:r w:rsidRPr="00165016">
        <w:rPr>
          <w:rFonts w:ascii="Times New Roman" w:hAnsi="Times New Roman" w:cs="Times New Roman"/>
          <w:b/>
          <w:sz w:val="28"/>
          <w:szCs w:val="28"/>
        </w:rPr>
        <w:t xml:space="preserve"> </w:t>
      </w:r>
      <w:r w:rsidRPr="00165016">
        <w:rPr>
          <w:rFonts w:ascii="Times New Roman" w:hAnsi="Times New Roman" w:cs="Times New Roman"/>
          <w:sz w:val="28"/>
          <w:szCs w:val="28"/>
        </w:rPr>
        <w:t xml:space="preserve">Кичменгско-Городецкого муниципального округа в информационно-телекоммуникационной сети «Интернет». </w:t>
      </w:r>
    </w:p>
    <w:p w:rsidR="00165016" w:rsidRPr="00165016" w:rsidRDefault="00165016" w:rsidP="00165016">
      <w:pPr>
        <w:widowControl/>
        <w:tabs>
          <w:tab w:val="left" w:pos="709"/>
        </w:tabs>
        <w:suppressAutoHyphens/>
        <w:ind w:firstLine="709"/>
        <w:jc w:val="both"/>
        <w:textAlignment w:val="baseline"/>
        <w:rPr>
          <w:rFonts w:ascii="Times New Roman" w:hAnsi="Times New Roman" w:cs="Times New Roman"/>
          <w:sz w:val="28"/>
          <w:szCs w:val="28"/>
        </w:rPr>
      </w:pPr>
      <w:r w:rsidRPr="00165016">
        <w:rPr>
          <w:rFonts w:ascii="Times New Roman" w:hAnsi="Times New Roman" w:cs="Times New Roman"/>
          <w:sz w:val="28"/>
          <w:szCs w:val="28"/>
        </w:rPr>
        <w:lastRenderedPageBreak/>
        <w:t xml:space="preserve">Программа профилактики рисков причинения вреда утверждается ежегодно Главой муниципального округа в форме постановления. </w:t>
      </w:r>
    </w:p>
    <w:p w:rsidR="00165016" w:rsidRPr="00165016" w:rsidRDefault="00165016" w:rsidP="00165016">
      <w:pPr>
        <w:pStyle w:val="ConsPlusNormal"/>
        <w:ind w:firstLine="709"/>
        <w:jc w:val="both"/>
        <w:rPr>
          <w:sz w:val="28"/>
          <w:szCs w:val="28"/>
        </w:rPr>
      </w:pPr>
      <w:r w:rsidRPr="00165016">
        <w:rPr>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Pr="00165016">
        <w:rPr>
          <w:sz w:val="28"/>
          <w:szCs w:val="28"/>
        </w:rPr>
        <w:t>Главе муниципального округа</w:t>
      </w:r>
      <w:r w:rsidRPr="00165016">
        <w:rPr>
          <w:color w:val="000000"/>
          <w:sz w:val="28"/>
          <w:szCs w:val="28"/>
        </w:rPr>
        <w:t xml:space="preserve"> для принятия решения о проведении контрольных мероприятий.</w:t>
      </w:r>
    </w:p>
    <w:p w:rsidR="00165016" w:rsidRPr="00165016" w:rsidRDefault="00165016" w:rsidP="00165016">
      <w:pPr>
        <w:pStyle w:val="ConsPlusNormal"/>
        <w:ind w:firstLine="709"/>
        <w:jc w:val="both"/>
        <w:rPr>
          <w:sz w:val="28"/>
          <w:szCs w:val="28"/>
        </w:rPr>
      </w:pPr>
      <w:r w:rsidRPr="00165016">
        <w:rPr>
          <w:color w:val="000000"/>
          <w:sz w:val="28"/>
          <w:szCs w:val="28"/>
        </w:rPr>
        <w:t>2.5. При осуществлении муниципального контроля на автомобильном транспорте могут проводиться следующие виды профилактических мероприятий:</w:t>
      </w:r>
    </w:p>
    <w:p w:rsidR="00165016" w:rsidRPr="00165016" w:rsidRDefault="00165016" w:rsidP="00165016">
      <w:pPr>
        <w:pStyle w:val="ConsPlusNormal"/>
        <w:ind w:firstLine="709"/>
        <w:jc w:val="both"/>
        <w:rPr>
          <w:sz w:val="28"/>
          <w:szCs w:val="28"/>
        </w:rPr>
      </w:pPr>
      <w:r w:rsidRPr="00165016">
        <w:rPr>
          <w:color w:val="000000"/>
          <w:sz w:val="28"/>
          <w:szCs w:val="28"/>
        </w:rPr>
        <w:t>1) информирование;</w:t>
      </w:r>
    </w:p>
    <w:p w:rsidR="00165016" w:rsidRPr="00165016" w:rsidRDefault="00165016" w:rsidP="00165016">
      <w:pPr>
        <w:pStyle w:val="ConsPlusNormal"/>
        <w:ind w:firstLine="709"/>
        <w:jc w:val="both"/>
        <w:rPr>
          <w:color w:val="000000"/>
          <w:sz w:val="28"/>
          <w:szCs w:val="28"/>
        </w:rPr>
      </w:pPr>
      <w:r w:rsidRPr="00165016">
        <w:rPr>
          <w:color w:val="000000"/>
          <w:sz w:val="28"/>
          <w:szCs w:val="28"/>
        </w:rPr>
        <w:t>2) консультирование.</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округа в специальном разделе, посвященном контрольной деятельности, в средствах массовой информации,</w:t>
      </w:r>
      <w:r w:rsidRPr="00165016">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Администрация обязана размещать и поддерживать в актуальном состоянии на официальном сайте округа в специальном разделе, посвященном контрольной деятельности, сведения, </w:t>
      </w:r>
      <w:r w:rsidRPr="00165016">
        <w:rPr>
          <w:sz w:val="28"/>
          <w:szCs w:val="28"/>
        </w:rPr>
        <w:t xml:space="preserve">предусмотренные </w:t>
      </w:r>
      <w:hyperlink r:id="rId7" w:history="1">
        <w:r w:rsidRPr="00165016">
          <w:rPr>
            <w:rStyle w:val="a5"/>
            <w:rFonts w:ascii="Times New Roman" w:hAnsi="Times New Roman" w:cs="Times New Roman"/>
            <w:color w:val="auto"/>
            <w:sz w:val="28"/>
            <w:szCs w:val="28"/>
            <w:u w:val="none"/>
          </w:rPr>
          <w:t>частью 3 статьи 46</w:t>
        </w:r>
      </w:hyperlink>
      <w:r w:rsidRPr="00165016">
        <w:rPr>
          <w:sz w:val="28"/>
          <w:szCs w:val="28"/>
        </w:rPr>
        <w:t xml:space="preserve"> Федерального закона от 31.07.2020 № 248-</w:t>
      </w:r>
      <w:r w:rsidRPr="00165016">
        <w:rPr>
          <w:color w:val="000000"/>
          <w:sz w:val="28"/>
          <w:szCs w:val="28"/>
        </w:rPr>
        <w:t>ФЗ «О государственном контроле (надзоре) и муниципальном контроле в Российской Федерации».</w:t>
      </w:r>
    </w:p>
    <w:p w:rsidR="00165016" w:rsidRPr="00165016" w:rsidRDefault="00165016" w:rsidP="00165016">
      <w:pPr>
        <w:pStyle w:val="ConsPlusNormal"/>
        <w:ind w:firstLine="709"/>
        <w:jc w:val="both"/>
        <w:rPr>
          <w:color w:val="000000"/>
          <w:sz w:val="28"/>
          <w:szCs w:val="28"/>
        </w:rPr>
      </w:pPr>
      <w:r w:rsidRPr="00165016">
        <w:rPr>
          <w:color w:val="000000"/>
          <w:sz w:val="28"/>
          <w:szCs w:val="28"/>
        </w:rPr>
        <w:t>Администрация также вправе информировать население Кичменгско-Городецкого муниципального округа</w:t>
      </w:r>
      <w:r w:rsidRPr="00165016">
        <w:rPr>
          <w:i/>
          <w:iCs/>
          <w:color w:val="000000"/>
          <w:sz w:val="28"/>
          <w:szCs w:val="28"/>
        </w:rPr>
        <w:t xml:space="preserve"> </w:t>
      </w:r>
      <w:r w:rsidRPr="00165016">
        <w:rPr>
          <w:color w:val="000000"/>
          <w:sz w:val="28"/>
          <w:szCs w:val="28"/>
        </w:rPr>
        <w:t>на собраниях и конференциях граждан об обязательных требованиях, предъявляемых к объектам контроля.</w:t>
      </w:r>
    </w:p>
    <w:p w:rsidR="00165016" w:rsidRPr="00165016" w:rsidRDefault="00165016" w:rsidP="00165016">
      <w:pPr>
        <w:pStyle w:val="ConsPlusNormal"/>
        <w:ind w:firstLine="709"/>
        <w:jc w:val="both"/>
        <w:rPr>
          <w:color w:val="000000"/>
          <w:sz w:val="28"/>
          <w:szCs w:val="28"/>
        </w:rPr>
      </w:pPr>
      <w:r w:rsidRPr="00165016">
        <w:rPr>
          <w:color w:val="000000"/>
          <w:sz w:val="28"/>
          <w:szCs w:val="28"/>
        </w:rPr>
        <w:t>2.7.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на личном приеме либо в ходе проведения профилактических мероприятий, контрольных мероприятий и не должно превышать 15 минут.</w:t>
      </w:r>
    </w:p>
    <w:p w:rsidR="00165016" w:rsidRPr="00165016" w:rsidRDefault="00165016" w:rsidP="00165016">
      <w:pPr>
        <w:pStyle w:val="ConsPlusNormal"/>
        <w:ind w:firstLine="709"/>
        <w:jc w:val="both"/>
        <w:rPr>
          <w:color w:val="000000"/>
          <w:sz w:val="28"/>
          <w:szCs w:val="28"/>
        </w:rPr>
      </w:pPr>
      <w:r w:rsidRPr="00165016">
        <w:rPr>
          <w:color w:val="000000"/>
          <w:sz w:val="28"/>
          <w:szCs w:val="28"/>
        </w:rPr>
        <w:t>Личный прием граждан проводится Главой</w:t>
      </w:r>
      <w:r w:rsidRPr="00165016">
        <w:rPr>
          <w:color w:val="000000"/>
          <w:spacing w:val="-1"/>
          <w:sz w:val="28"/>
          <w:szCs w:val="28"/>
        </w:rPr>
        <w:t xml:space="preserve"> муниципального округа</w:t>
      </w:r>
      <w:r w:rsidRPr="00165016">
        <w:rPr>
          <w:color w:val="000000"/>
          <w:sz w:val="28"/>
          <w:szCs w:val="28"/>
        </w:rPr>
        <w:t xml:space="preserve">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округа в специальном разделе, посвященном контрольной деятельности</w:t>
      </w:r>
    </w:p>
    <w:p w:rsidR="00165016" w:rsidRPr="00165016" w:rsidRDefault="00165016" w:rsidP="00165016">
      <w:pPr>
        <w:pStyle w:val="ConsPlusNormal"/>
        <w:ind w:firstLine="709"/>
        <w:jc w:val="both"/>
        <w:rPr>
          <w:sz w:val="28"/>
          <w:szCs w:val="28"/>
        </w:rPr>
      </w:pPr>
      <w:r w:rsidRPr="00165016">
        <w:rPr>
          <w:color w:val="000000"/>
          <w:sz w:val="28"/>
          <w:szCs w:val="28"/>
        </w:rPr>
        <w:t>Консультирование осуществляется в устной или письменной форме по следующим вопросам:</w:t>
      </w:r>
    </w:p>
    <w:p w:rsidR="00165016" w:rsidRPr="00165016" w:rsidRDefault="00165016" w:rsidP="00165016">
      <w:pPr>
        <w:pStyle w:val="ConsPlusNormal"/>
        <w:ind w:firstLine="709"/>
        <w:jc w:val="both"/>
        <w:rPr>
          <w:sz w:val="28"/>
          <w:szCs w:val="28"/>
        </w:rPr>
      </w:pPr>
      <w:r w:rsidRPr="00165016">
        <w:rPr>
          <w:color w:val="000000"/>
          <w:sz w:val="28"/>
          <w:szCs w:val="28"/>
        </w:rPr>
        <w:t>1) организация и осуществление муниципального контроля на автомобильном транспорте;</w:t>
      </w:r>
    </w:p>
    <w:p w:rsidR="00165016" w:rsidRPr="00165016" w:rsidRDefault="00165016" w:rsidP="00165016">
      <w:pPr>
        <w:pStyle w:val="ConsPlusNormal"/>
        <w:ind w:firstLine="709"/>
        <w:jc w:val="both"/>
        <w:rPr>
          <w:sz w:val="28"/>
          <w:szCs w:val="28"/>
        </w:rPr>
      </w:pPr>
      <w:r w:rsidRPr="00165016">
        <w:rPr>
          <w:color w:val="000000"/>
          <w:sz w:val="28"/>
          <w:szCs w:val="28"/>
        </w:rPr>
        <w:t>2) порядок осуществления контрольных мероприятий, установленных настоящим Положением;</w:t>
      </w:r>
    </w:p>
    <w:p w:rsidR="00165016" w:rsidRPr="00165016" w:rsidRDefault="00165016" w:rsidP="00165016">
      <w:pPr>
        <w:pStyle w:val="ConsPlusNormal"/>
        <w:ind w:firstLine="709"/>
        <w:jc w:val="both"/>
        <w:rPr>
          <w:sz w:val="28"/>
          <w:szCs w:val="28"/>
        </w:rPr>
      </w:pPr>
      <w:r w:rsidRPr="00165016">
        <w:rPr>
          <w:color w:val="000000"/>
          <w:sz w:val="28"/>
          <w:szCs w:val="28"/>
        </w:rPr>
        <w:t xml:space="preserve">3) порядок обжалования действий (бездействия) должностного лица, </w:t>
      </w:r>
      <w:r w:rsidRPr="00165016">
        <w:rPr>
          <w:color w:val="000000"/>
          <w:sz w:val="28"/>
          <w:szCs w:val="28"/>
        </w:rPr>
        <w:lastRenderedPageBreak/>
        <w:t>уполномоченного осуществлять муниципальный контроль на автомобильном транспорте;</w:t>
      </w:r>
    </w:p>
    <w:p w:rsidR="00165016" w:rsidRPr="00165016" w:rsidRDefault="00165016" w:rsidP="00165016">
      <w:pPr>
        <w:pStyle w:val="ConsPlusNormal"/>
        <w:ind w:firstLine="709"/>
        <w:jc w:val="both"/>
        <w:rPr>
          <w:color w:val="000000"/>
          <w:sz w:val="28"/>
          <w:szCs w:val="28"/>
        </w:rPr>
      </w:pPr>
      <w:r w:rsidRPr="00165016">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165016" w:rsidRPr="00165016" w:rsidRDefault="00165016" w:rsidP="00165016">
      <w:pPr>
        <w:pStyle w:val="ConsPlusNormal"/>
        <w:ind w:firstLine="709"/>
        <w:jc w:val="both"/>
        <w:rPr>
          <w:sz w:val="28"/>
          <w:szCs w:val="28"/>
        </w:rPr>
      </w:pPr>
      <w:r w:rsidRPr="00165016">
        <w:rPr>
          <w:color w:val="000000"/>
          <w:sz w:val="28"/>
          <w:szCs w:val="28"/>
        </w:rPr>
        <w:t>2.8.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165016" w:rsidRPr="00165016" w:rsidRDefault="00165016" w:rsidP="00165016">
      <w:pPr>
        <w:pStyle w:val="ConsPlusNormal"/>
        <w:ind w:firstLine="709"/>
        <w:jc w:val="both"/>
        <w:rPr>
          <w:sz w:val="28"/>
          <w:szCs w:val="28"/>
        </w:rPr>
      </w:pPr>
      <w:r w:rsidRPr="00165016">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165016" w:rsidRPr="00165016" w:rsidRDefault="00165016" w:rsidP="00165016">
      <w:pPr>
        <w:pStyle w:val="ConsPlusNormal"/>
        <w:ind w:firstLine="709"/>
        <w:jc w:val="both"/>
        <w:rPr>
          <w:sz w:val="28"/>
          <w:szCs w:val="28"/>
        </w:rPr>
      </w:pPr>
      <w:r w:rsidRPr="00165016">
        <w:rPr>
          <w:color w:val="000000"/>
          <w:sz w:val="28"/>
          <w:szCs w:val="28"/>
        </w:rPr>
        <w:t>2) за время консультирования предоставить в устной форме ответ на поставленные вопросы невозможно;</w:t>
      </w:r>
    </w:p>
    <w:p w:rsidR="00165016" w:rsidRPr="00165016" w:rsidRDefault="00165016" w:rsidP="00165016">
      <w:pPr>
        <w:pStyle w:val="ConsPlusNormal"/>
        <w:ind w:firstLine="709"/>
        <w:jc w:val="both"/>
        <w:rPr>
          <w:sz w:val="28"/>
          <w:szCs w:val="28"/>
        </w:rPr>
      </w:pPr>
      <w:r w:rsidRPr="00165016">
        <w:rPr>
          <w:color w:val="000000"/>
          <w:sz w:val="28"/>
          <w:szCs w:val="28"/>
        </w:rPr>
        <w:t>3) ответ на поставленные вопросы требует дополнительного запроса сведений.</w:t>
      </w:r>
    </w:p>
    <w:p w:rsidR="00165016" w:rsidRPr="00165016" w:rsidRDefault="00165016" w:rsidP="00165016">
      <w:pPr>
        <w:pStyle w:val="ConsPlusNormal"/>
        <w:ind w:firstLine="709"/>
        <w:jc w:val="both"/>
        <w:rPr>
          <w:sz w:val="28"/>
          <w:szCs w:val="28"/>
        </w:rPr>
      </w:pPr>
      <w:r w:rsidRPr="00165016">
        <w:rPr>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165016" w:rsidRPr="00165016" w:rsidRDefault="00165016" w:rsidP="00165016">
      <w:pPr>
        <w:pStyle w:val="ConsPlusNormal"/>
        <w:ind w:firstLine="709"/>
        <w:jc w:val="both"/>
        <w:rPr>
          <w:color w:val="000000"/>
          <w:sz w:val="28"/>
          <w:szCs w:val="28"/>
        </w:rPr>
      </w:pPr>
      <w:r w:rsidRPr="00165016">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должностного лица, уполномоченного осуществлять муниципальный контроль на автомобильном транспорте, иных участников контрольного мероприятия.</w:t>
      </w:r>
    </w:p>
    <w:p w:rsidR="00165016" w:rsidRPr="00165016" w:rsidRDefault="00165016" w:rsidP="00165016">
      <w:pPr>
        <w:pStyle w:val="ConsPlusNormal"/>
        <w:ind w:firstLine="709"/>
        <w:jc w:val="both"/>
        <w:rPr>
          <w:sz w:val="28"/>
          <w:szCs w:val="28"/>
        </w:rPr>
      </w:pPr>
      <w:r w:rsidRPr="00165016">
        <w:rPr>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65016" w:rsidRPr="00165016" w:rsidRDefault="00165016" w:rsidP="00165016">
      <w:pPr>
        <w:pStyle w:val="ConsPlusNormal"/>
        <w:ind w:firstLine="709"/>
        <w:jc w:val="both"/>
        <w:rPr>
          <w:sz w:val="28"/>
          <w:szCs w:val="28"/>
        </w:rPr>
      </w:pPr>
      <w:r w:rsidRPr="00165016">
        <w:rPr>
          <w:color w:val="000000"/>
          <w:sz w:val="28"/>
          <w:szCs w:val="28"/>
        </w:rPr>
        <w:t>Должностным лицом, уполномоченным осуществлять муниципальный контроль на автомобильном транспорте, ведется журнал учета консультирований.</w:t>
      </w:r>
    </w:p>
    <w:p w:rsidR="00165016" w:rsidRPr="00165016" w:rsidRDefault="00165016" w:rsidP="00165016">
      <w:pPr>
        <w:pStyle w:val="ConsPlusNormal"/>
        <w:ind w:firstLine="709"/>
        <w:jc w:val="both"/>
        <w:rPr>
          <w:sz w:val="28"/>
          <w:szCs w:val="28"/>
        </w:rPr>
      </w:pPr>
      <w:r w:rsidRPr="00165016">
        <w:rPr>
          <w:color w:val="000000"/>
          <w:sz w:val="28"/>
          <w:szCs w:val="28"/>
        </w:rPr>
        <w:t>В случае, если в течение календарного года в администрацию поступило пять и более однотипных обращений контролируемых лиц и их представителей, консультирование осуществляется посредством размещения на официальном сайте округа в специальном разделе, посвященном контрольной деятельности, письменного разъяснения, подписанного Главой муниципального округа.</w:t>
      </w:r>
    </w:p>
    <w:p w:rsidR="00165016" w:rsidRPr="00165016" w:rsidRDefault="00165016" w:rsidP="00165016">
      <w:pPr>
        <w:pStyle w:val="ConsPlusNormal"/>
        <w:ind w:firstLine="709"/>
        <w:jc w:val="both"/>
        <w:rPr>
          <w:color w:val="000000"/>
          <w:sz w:val="28"/>
          <w:szCs w:val="28"/>
        </w:rPr>
      </w:pPr>
    </w:p>
    <w:p w:rsidR="00165016" w:rsidRPr="00165016" w:rsidRDefault="00165016" w:rsidP="00165016">
      <w:pPr>
        <w:pStyle w:val="ConsPlusNormal"/>
        <w:ind w:firstLine="709"/>
        <w:jc w:val="center"/>
        <w:rPr>
          <w:bCs/>
          <w:color w:val="000000"/>
          <w:sz w:val="28"/>
          <w:szCs w:val="28"/>
        </w:rPr>
      </w:pPr>
      <w:r w:rsidRPr="00165016">
        <w:rPr>
          <w:bCs/>
          <w:color w:val="000000"/>
          <w:sz w:val="28"/>
          <w:szCs w:val="28"/>
        </w:rPr>
        <w:t>3. Осуществление контрольных мероприятий и контрольных действий</w:t>
      </w:r>
    </w:p>
    <w:p w:rsidR="00165016" w:rsidRPr="00165016" w:rsidRDefault="00165016" w:rsidP="00165016">
      <w:pPr>
        <w:pStyle w:val="ConsPlusNormal"/>
        <w:ind w:firstLine="709"/>
        <w:jc w:val="both"/>
        <w:rPr>
          <w:sz w:val="28"/>
          <w:szCs w:val="28"/>
        </w:rPr>
      </w:pPr>
      <w:r w:rsidRPr="00165016">
        <w:rPr>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165016" w:rsidRPr="00165016" w:rsidRDefault="00165016" w:rsidP="00165016">
      <w:pPr>
        <w:pStyle w:val="ConsPlusNormal"/>
        <w:ind w:firstLine="709"/>
        <w:jc w:val="both"/>
        <w:rPr>
          <w:sz w:val="28"/>
          <w:szCs w:val="28"/>
        </w:rPr>
      </w:pPr>
      <w:r w:rsidRPr="00165016">
        <w:rPr>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w:t>
      </w:r>
      <w:r w:rsidRPr="00165016">
        <w:rPr>
          <w:color w:val="000000"/>
          <w:sz w:val="28"/>
          <w:szCs w:val="28"/>
        </w:rPr>
        <w:lastRenderedPageBreak/>
        <w:t>подразделений), получения письменных объяснений, инструментального обследования);</w:t>
      </w:r>
    </w:p>
    <w:p w:rsidR="00165016" w:rsidRPr="00165016" w:rsidRDefault="00165016" w:rsidP="00165016">
      <w:pPr>
        <w:pStyle w:val="ConsPlusNormal"/>
        <w:ind w:firstLine="709"/>
        <w:jc w:val="both"/>
        <w:rPr>
          <w:sz w:val="28"/>
          <w:szCs w:val="28"/>
        </w:rPr>
      </w:pPr>
      <w:r w:rsidRPr="00165016">
        <w:rPr>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w:t>
      </w:r>
    </w:p>
    <w:p w:rsidR="00165016" w:rsidRPr="00165016" w:rsidRDefault="00165016" w:rsidP="00165016">
      <w:pPr>
        <w:pStyle w:val="ConsPlusNormal"/>
        <w:ind w:firstLine="709"/>
        <w:jc w:val="both"/>
        <w:rPr>
          <w:sz w:val="28"/>
          <w:szCs w:val="28"/>
        </w:rPr>
      </w:pPr>
      <w:r w:rsidRPr="00165016">
        <w:rPr>
          <w:color w:val="000000"/>
          <w:sz w:val="28"/>
          <w:szCs w:val="28"/>
        </w:rPr>
        <w:t>3) документарная проверка (посредством получения письменных объяснений, истребования документов);</w:t>
      </w:r>
    </w:p>
    <w:p w:rsidR="00165016" w:rsidRPr="00165016" w:rsidRDefault="00165016" w:rsidP="00165016">
      <w:pPr>
        <w:pStyle w:val="ConsPlusNormal"/>
        <w:ind w:firstLine="709"/>
        <w:jc w:val="both"/>
        <w:rPr>
          <w:color w:val="000000"/>
          <w:sz w:val="28"/>
          <w:szCs w:val="28"/>
        </w:rPr>
      </w:pPr>
      <w:r w:rsidRPr="00165016">
        <w:rPr>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165016">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65016">
        <w:rPr>
          <w:rFonts w:ascii="Times New Roman" w:hAnsi="Times New Roman" w:cs="Times New Roman"/>
          <w:sz w:val="28"/>
          <w:szCs w:val="28"/>
        </w:rPr>
        <w:t xml:space="preserve">). </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w:t>
      </w:r>
    </w:p>
    <w:p w:rsidR="00165016" w:rsidRPr="00165016" w:rsidRDefault="00165016" w:rsidP="00165016">
      <w:pPr>
        <w:pStyle w:val="ConsPlusNormal"/>
        <w:ind w:firstLine="709"/>
        <w:jc w:val="both"/>
        <w:rPr>
          <w:color w:val="000000"/>
          <w:sz w:val="28"/>
          <w:szCs w:val="28"/>
        </w:rPr>
      </w:pPr>
      <w:r w:rsidRPr="00165016">
        <w:rPr>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65016" w:rsidRPr="00165016" w:rsidRDefault="00165016" w:rsidP="00165016">
      <w:pPr>
        <w:pStyle w:val="ConsPlusNormal"/>
        <w:ind w:firstLine="709"/>
        <w:jc w:val="both"/>
        <w:rPr>
          <w:color w:val="000000"/>
          <w:sz w:val="28"/>
          <w:szCs w:val="28"/>
        </w:rPr>
      </w:pPr>
      <w:r w:rsidRPr="00165016">
        <w:rPr>
          <w:color w:val="000000"/>
          <w:sz w:val="28"/>
          <w:szCs w:val="28"/>
        </w:rPr>
        <w:t>Инспекционный визит, рейдовый осмотр, документарная проверка, выездная проверка – во взаимодействии с контролируемыми лицами.</w:t>
      </w:r>
    </w:p>
    <w:p w:rsidR="00165016" w:rsidRPr="00165016" w:rsidRDefault="00165016" w:rsidP="00165016">
      <w:pPr>
        <w:pStyle w:val="ConsPlusNormal"/>
        <w:ind w:firstLine="709"/>
        <w:jc w:val="both"/>
        <w:rPr>
          <w:color w:val="000000"/>
          <w:sz w:val="28"/>
          <w:szCs w:val="28"/>
        </w:rPr>
      </w:pPr>
      <w:r w:rsidRPr="00165016">
        <w:rPr>
          <w:color w:val="000000"/>
          <w:sz w:val="28"/>
          <w:szCs w:val="28"/>
        </w:rPr>
        <w:t>3.3. Контрольные мероприятия, указанные в подпунктах 1 – 6 пункта 3.1 настоящего Положения, проводятся в форме внеплановых мероприятий.</w:t>
      </w:r>
    </w:p>
    <w:p w:rsidR="00165016" w:rsidRPr="00165016" w:rsidRDefault="00165016" w:rsidP="00165016">
      <w:pPr>
        <w:pStyle w:val="ConsPlusNormal"/>
        <w:ind w:firstLine="709"/>
        <w:jc w:val="both"/>
        <w:rPr>
          <w:sz w:val="28"/>
          <w:szCs w:val="28"/>
        </w:rPr>
      </w:pPr>
      <w:r w:rsidRPr="00165016">
        <w:rPr>
          <w:sz w:val="28"/>
          <w:szCs w:val="28"/>
        </w:rPr>
        <w:t>Внеплановые контрольные мероприятия могут проводиться только после согласования с органами прокуратуры.</w:t>
      </w:r>
    </w:p>
    <w:p w:rsidR="00165016" w:rsidRPr="00165016" w:rsidRDefault="00165016" w:rsidP="00165016">
      <w:pPr>
        <w:pStyle w:val="ConsPlusNormal"/>
        <w:ind w:firstLine="709"/>
        <w:jc w:val="both"/>
        <w:rPr>
          <w:color w:val="000000"/>
          <w:sz w:val="28"/>
          <w:szCs w:val="28"/>
        </w:rPr>
      </w:pPr>
      <w:r w:rsidRPr="00165016">
        <w:rPr>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165016" w:rsidRPr="00165016" w:rsidRDefault="00165016" w:rsidP="00165016">
      <w:pPr>
        <w:pStyle w:val="ConsPlusNormal"/>
        <w:ind w:firstLine="709"/>
        <w:jc w:val="both"/>
        <w:rPr>
          <w:color w:val="000000"/>
          <w:sz w:val="28"/>
          <w:szCs w:val="28"/>
        </w:rPr>
      </w:pPr>
      <w:r w:rsidRPr="00165016">
        <w:rPr>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65016" w:rsidRPr="00165016" w:rsidRDefault="00165016" w:rsidP="00165016">
      <w:pPr>
        <w:pStyle w:val="ConsPlusNormal"/>
        <w:ind w:firstLine="709"/>
        <w:jc w:val="both"/>
        <w:rPr>
          <w:color w:val="000000"/>
          <w:sz w:val="28"/>
          <w:szCs w:val="28"/>
        </w:rPr>
      </w:pPr>
      <w:r w:rsidRPr="00165016">
        <w:rPr>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65016" w:rsidRPr="00165016" w:rsidRDefault="00165016" w:rsidP="00165016">
      <w:pPr>
        <w:pStyle w:val="ConsPlusNormal"/>
        <w:ind w:firstLine="709"/>
        <w:jc w:val="both"/>
        <w:rPr>
          <w:sz w:val="28"/>
          <w:szCs w:val="28"/>
        </w:rPr>
      </w:pPr>
      <w:r w:rsidRPr="00165016">
        <w:rPr>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65016" w:rsidRPr="00165016" w:rsidRDefault="00165016" w:rsidP="00165016">
      <w:pPr>
        <w:pStyle w:val="ConsPlusNormal"/>
        <w:ind w:firstLine="709"/>
        <w:jc w:val="both"/>
        <w:rPr>
          <w:color w:val="000000"/>
          <w:sz w:val="28"/>
          <w:szCs w:val="28"/>
        </w:rPr>
      </w:pPr>
      <w:r w:rsidRPr="00165016">
        <w:rPr>
          <w:color w:val="000000"/>
          <w:sz w:val="28"/>
          <w:szCs w:val="28"/>
        </w:rPr>
        <w:lastRenderedPageBreak/>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65016" w:rsidRPr="00165016" w:rsidRDefault="00165016" w:rsidP="00165016">
      <w:pPr>
        <w:pStyle w:val="ConsPlusNormal"/>
        <w:ind w:firstLine="709"/>
        <w:jc w:val="both"/>
        <w:rPr>
          <w:color w:val="000000"/>
          <w:sz w:val="28"/>
          <w:szCs w:val="28"/>
        </w:rPr>
      </w:pPr>
      <w:r w:rsidRPr="00165016">
        <w:rPr>
          <w:color w:val="000000"/>
          <w:sz w:val="28"/>
          <w:szCs w:val="28"/>
        </w:rPr>
        <w:t>3.5. Индикаторы риска нарушения обязательных требований указаны в приложении 1 к настоящему Положению.</w:t>
      </w:r>
    </w:p>
    <w:p w:rsidR="00165016" w:rsidRPr="00165016" w:rsidRDefault="00165016" w:rsidP="00165016">
      <w:pPr>
        <w:pStyle w:val="ConsPlusNormal"/>
        <w:ind w:firstLine="709"/>
        <w:jc w:val="both"/>
        <w:rPr>
          <w:color w:val="000000"/>
          <w:sz w:val="28"/>
          <w:szCs w:val="28"/>
        </w:rPr>
      </w:pPr>
      <w:r w:rsidRPr="00165016">
        <w:rPr>
          <w:color w:val="000000"/>
          <w:sz w:val="28"/>
          <w:szCs w:val="28"/>
        </w:rPr>
        <w:t>Перечень индикаторов риска нарушения обязательных требований размещается на официальном сайте округа в специальном разделе, посвященном контрольной деятельности.</w:t>
      </w:r>
    </w:p>
    <w:p w:rsidR="00165016" w:rsidRPr="00165016" w:rsidRDefault="00165016" w:rsidP="00165016">
      <w:pPr>
        <w:pStyle w:val="ConsPlusNormal"/>
        <w:ind w:firstLine="709"/>
        <w:jc w:val="both"/>
        <w:rPr>
          <w:sz w:val="28"/>
          <w:szCs w:val="28"/>
        </w:rPr>
      </w:pPr>
      <w:r w:rsidRPr="00165016">
        <w:rPr>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65016" w:rsidRPr="00165016" w:rsidRDefault="00165016" w:rsidP="00165016">
      <w:pPr>
        <w:pStyle w:val="ConsPlusNormal"/>
        <w:ind w:firstLine="709"/>
        <w:jc w:val="both"/>
        <w:rPr>
          <w:sz w:val="28"/>
          <w:szCs w:val="28"/>
        </w:rPr>
      </w:pPr>
      <w:r w:rsidRPr="00165016">
        <w:rPr>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контролируемых лиц,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165016" w:rsidRPr="00165016" w:rsidRDefault="00165016" w:rsidP="00165016">
      <w:pPr>
        <w:pStyle w:val="ConsPlusNormal"/>
        <w:ind w:firstLine="709"/>
        <w:jc w:val="both"/>
        <w:rPr>
          <w:i/>
          <w:iCs/>
          <w:color w:val="000000"/>
          <w:sz w:val="28"/>
          <w:szCs w:val="28"/>
        </w:rPr>
      </w:pPr>
      <w:r w:rsidRPr="00165016">
        <w:rPr>
          <w:color w:val="000000"/>
          <w:sz w:val="28"/>
          <w:szCs w:val="28"/>
        </w:rPr>
        <w:t>3.8. 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контроль на автомобильном транспорте, на основании задания Главы муниципального округа</w:t>
      </w:r>
      <w:r w:rsidRPr="00165016">
        <w:rPr>
          <w:i/>
          <w:iCs/>
          <w:color w:val="000000"/>
          <w:sz w:val="28"/>
          <w:szCs w:val="28"/>
        </w:rPr>
        <w:t xml:space="preserve">, </w:t>
      </w:r>
      <w:r w:rsidRPr="00165016">
        <w:rPr>
          <w:color w:val="000000"/>
          <w:sz w:val="28"/>
          <w:szCs w:val="28"/>
          <w:shd w:val="clear" w:color="auto" w:fill="FFFFFF"/>
        </w:rPr>
        <w:t>задания, содержащегося в планах работы администрации, в том числе в случаях, установленных</w:t>
      </w:r>
      <w:r w:rsidRPr="00165016">
        <w:rPr>
          <w:color w:val="000000"/>
          <w:sz w:val="28"/>
          <w:szCs w:val="28"/>
        </w:rPr>
        <w:t xml:space="preserve"> Федеральным </w:t>
      </w:r>
      <w:hyperlink r:id="rId8" w:history="1">
        <w:r w:rsidRPr="00165016">
          <w:rPr>
            <w:rStyle w:val="a5"/>
            <w:rFonts w:ascii="Times New Roman" w:hAnsi="Times New Roman" w:cs="Times New Roman"/>
            <w:color w:val="000000"/>
            <w:sz w:val="28"/>
            <w:szCs w:val="28"/>
            <w:u w:val="none"/>
          </w:rPr>
          <w:t>законом</w:t>
        </w:r>
      </w:hyperlink>
      <w:r w:rsidRPr="00165016">
        <w:rPr>
          <w:color w:val="000000"/>
          <w:sz w:val="28"/>
          <w:szCs w:val="28"/>
        </w:rPr>
        <w:t xml:space="preserve"> от 31.07.2020 № 248-ФЗ «О государственном контроле (надзоре) и муниципальном контроле в Российской Федерации».</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 лицом,  уполномоченным осуществлять муниципальный контроль на автомобильном транспорте, в соответствии с Федеральным </w:t>
      </w:r>
      <w:hyperlink r:id="rId9" w:history="1">
        <w:r w:rsidRPr="00165016">
          <w:rPr>
            <w:rStyle w:val="a5"/>
            <w:rFonts w:ascii="Times New Roman" w:hAnsi="Times New Roman" w:cs="Times New Roman"/>
            <w:color w:val="000000"/>
            <w:sz w:val="28"/>
            <w:szCs w:val="28"/>
            <w:u w:val="none"/>
          </w:rPr>
          <w:t>законом</w:t>
        </w:r>
      </w:hyperlink>
      <w:r w:rsidRPr="00165016">
        <w:rPr>
          <w:color w:val="000000"/>
          <w:sz w:val="28"/>
          <w:szCs w:val="28"/>
        </w:rPr>
        <w:t xml:space="preserve"> от 31.07.2020 № 248-ФЗ «О государственном контроле (надзоре) и муниципальном контроле в Российской Федерации».</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165016">
        <w:rPr>
          <w:rFonts w:ascii="Times New Roman" w:hAnsi="Times New Roman" w:cs="Times New Roman"/>
          <w:sz w:val="28"/>
          <w:szCs w:val="28"/>
          <w:shd w:val="clear" w:color="auto" w:fill="FFFFFF"/>
        </w:rPr>
        <w:t>распоряжением Правительства Российской Федерации от 19.04.2016 № 724-р перечнем</w:t>
      </w:r>
      <w:r w:rsidRPr="00165016">
        <w:rPr>
          <w:rFonts w:ascii="Times New Roman" w:hAnsi="Times New Roman" w:cs="Times New Roman"/>
          <w:sz w:val="28"/>
          <w:szCs w:val="28"/>
        </w:rPr>
        <w:t xml:space="preserve"> </w:t>
      </w:r>
      <w:r w:rsidRPr="00165016">
        <w:rPr>
          <w:rFonts w:ascii="Times New Roman" w:hAnsi="Times New Roman" w:cs="Times New Roman"/>
          <w:sz w:val="28"/>
          <w:szCs w:val="28"/>
          <w:shd w:val="clear" w:color="auto" w:fill="FFFFFF"/>
        </w:rPr>
        <w:lastRenderedPageBreak/>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165016">
        <w:rPr>
          <w:rFonts w:ascii="Times New Roman" w:hAnsi="Times New Roman" w:cs="Times New Roman"/>
          <w:sz w:val="28"/>
          <w:szCs w:val="28"/>
        </w:rPr>
        <w:t xml:space="preserve"> </w:t>
      </w:r>
      <w:hyperlink r:id="rId10" w:history="1">
        <w:r w:rsidRPr="00165016">
          <w:rPr>
            <w:rStyle w:val="a5"/>
            <w:rFonts w:ascii="Times New Roman" w:hAnsi="Times New Roman" w:cs="Times New Roman"/>
            <w:color w:val="auto"/>
            <w:sz w:val="28"/>
            <w:szCs w:val="28"/>
            <w:u w:val="none"/>
          </w:rPr>
          <w:t>Правилами</w:t>
        </w:r>
      </w:hyperlink>
      <w:r w:rsidRPr="00165016">
        <w:rPr>
          <w:rFonts w:ascii="Times New Roman" w:hAnsi="Times New Roman" w:cs="Times New Roman"/>
          <w:color w:val="auto"/>
          <w:sz w:val="28"/>
          <w:szCs w:val="28"/>
        </w:rPr>
        <w:t xml:space="preserve"> </w:t>
      </w:r>
      <w:r w:rsidRPr="00165016">
        <w:rPr>
          <w:rFonts w:ascii="Times New Roman" w:hAnsi="Times New Roman" w:cs="Times New Roman"/>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65016" w:rsidRPr="00165016" w:rsidRDefault="00165016" w:rsidP="00165016">
      <w:pPr>
        <w:pStyle w:val="ConsPlusNormal"/>
        <w:ind w:firstLine="709"/>
        <w:jc w:val="both"/>
        <w:rPr>
          <w:color w:val="FF0000"/>
          <w:sz w:val="28"/>
          <w:szCs w:val="28"/>
          <w:shd w:val="clear" w:color="auto" w:fill="FFFFFF"/>
        </w:rPr>
      </w:pPr>
      <w:r w:rsidRPr="00165016">
        <w:rPr>
          <w:color w:val="000000"/>
          <w:sz w:val="28"/>
          <w:szCs w:val="28"/>
        </w:rPr>
        <w:t>3.11. С</w:t>
      </w:r>
      <w:r w:rsidRPr="00165016">
        <w:rPr>
          <w:color w:val="000000"/>
          <w:sz w:val="28"/>
          <w:szCs w:val="28"/>
          <w:shd w:val="clear" w:color="auto" w:fill="FFFFFF"/>
        </w:rPr>
        <w:t>лучаями,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являются:</w:t>
      </w:r>
      <w:r>
        <w:rPr>
          <w:color w:val="FF0000"/>
          <w:sz w:val="28"/>
          <w:szCs w:val="28"/>
          <w:shd w:val="clear" w:color="auto" w:fill="FFFFFF"/>
        </w:rPr>
        <w:t xml:space="preserve"> </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 xml:space="preserve">1) временная </w:t>
      </w:r>
      <w:r w:rsidRPr="00165016">
        <w:rPr>
          <w:rStyle w:val="highlight"/>
          <w:rFonts w:ascii="Times New Roman" w:hAnsi="Times New Roman" w:cs="Times New Roman"/>
          <w:sz w:val="28"/>
          <w:szCs w:val="28"/>
        </w:rPr>
        <w:t>нетру</w:t>
      </w:r>
      <w:r w:rsidRPr="00165016">
        <w:rPr>
          <w:rFonts w:ascii="Times New Roman" w:hAnsi="Times New Roman" w:cs="Times New Roman"/>
          <w:sz w:val="28"/>
          <w:szCs w:val="28"/>
        </w:rPr>
        <w:t>доспособность;</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2) нахождение в служебной командировке;</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3) необходимость явки по вызову (извещениям, повесткам) судов, правоохранительных органов, военных комиссариатов;</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4) административный арест;</w:t>
      </w:r>
    </w:p>
    <w:p w:rsidR="00165016" w:rsidRPr="00165016" w:rsidRDefault="00165016" w:rsidP="00165016">
      <w:pPr>
        <w:pStyle w:val="aa"/>
        <w:ind w:firstLine="709"/>
        <w:jc w:val="both"/>
        <w:rPr>
          <w:szCs w:val="28"/>
        </w:rPr>
      </w:pPr>
      <w:r w:rsidRPr="00165016">
        <w:rPr>
          <w:szCs w:val="28"/>
        </w:rPr>
        <w:t>5)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3.12. Срок проведения выездной проверки не может превышать 10 рабочих дней. </w:t>
      </w:r>
    </w:p>
    <w:p w:rsidR="00165016" w:rsidRPr="00165016" w:rsidRDefault="00165016" w:rsidP="00165016">
      <w:pPr>
        <w:pStyle w:val="s1"/>
        <w:ind w:firstLine="709"/>
        <w:rPr>
          <w:rFonts w:ascii="Times New Roman" w:hAnsi="Times New Roman" w:cs="Times New Roman"/>
          <w:color w:val="000000"/>
          <w:sz w:val="28"/>
          <w:szCs w:val="28"/>
        </w:rPr>
      </w:pPr>
      <w:r w:rsidRPr="00165016">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65016">
        <w:rPr>
          <w:rFonts w:ascii="Times New Roman" w:hAnsi="Times New Roman" w:cs="Times New Roman"/>
          <w:color w:val="000000"/>
          <w:sz w:val="28"/>
          <w:szCs w:val="28"/>
        </w:rPr>
        <w:t>микропредприятия</w:t>
      </w:r>
      <w:proofErr w:type="spellEnd"/>
      <w:r w:rsidRPr="00165016">
        <w:rPr>
          <w:rFonts w:ascii="Times New Roman" w:hAnsi="Times New Roman" w:cs="Times New Roman"/>
          <w:color w:val="000000"/>
          <w:sz w:val="28"/>
          <w:szCs w:val="28"/>
        </w:rPr>
        <w:t>.</w:t>
      </w:r>
    </w:p>
    <w:p w:rsidR="00165016" w:rsidRPr="00165016" w:rsidRDefault="00165016" w:rsidP="00165016">
      <w:pPr>
        <w:pStyle w:val="s1"/>
        <w:ind w:firstLine="709"/>
        <w:rPr>
          <w:rFonts w:ascii="Times New Roman" w:hAnsi="Times New Roman" w:cs="Times New Roman"/>
          <w:color w:val="000000"/>
          <w:sz w:val="28"/>
          <w:szCs w:val="28"/>
        </w:rPr>
      </w:pPr>
      <w:r w:rsidRPr="00165016">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3.13. Во всех случаях проведения контрольных мероприятий для фиксации должностным лицом, уполномоченным осуществлять муниципальный контроль на автомобильном транспорте, и лицами, привлекаемыми к совершению </w:t>
      </w:r>
      <w:r w:rsidRPr="00165016">
        <w:rPr>
          <w:color w:val="000000"/>
          <w:sz w:val="28"/>
          <w:szCs w:val="28"/>
        </w:rPr>
        <w:lastRenderedPageBreak/>
        <w:t>контрольных действий, доказательств соблюдения (нарушения) обязательных требований могут использоваться фотосъемка, аудио- и видеозапись, картометрические измерения, проводимые должностным лицом,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w:t>
      </w:r>
    </w:p>
    <w:p w:rsidR="00165016" w:rsidRPr="00165016" w:rsidRDefault="00165016" w:rsidP="00165016">
      <w:pPr>
        <w:pStyle w:val="ConsPlusNormal"/>
        <w:ind w:firstLine="709"/>
        <w:jc w:val="both"/>
        <w:rPr>
          <w:sz w:val="28"/>
          <w:szCs w:val="28"/>
        </w:rPr>
      </w:pPr>
      <w:r w:rsidRPr="00165016">
        <w:rPr>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уполномоченному органу или должностному лицу, уполномоченному осуществлять муниципальный контроль на автомобильном транспорте, информации для рассмотрения вопроса о привлечении к ответственности и (или) применение администрацией мер, предусмотренных </w:t>
      </w:r>
      <w:hyperlink r:id="rId11" w:history="1">
        <w:r w:rsidRPr="00165016">
          <w:rPr>
            <w:rStyle w:val="a5"/>
            <w:rFonts w:ascii="Times New Roman" w:hAnsi="Times New Roman" w:cs="Times New Roman"/>
            <w:color w:val="000000"/>
            <w:sz w:val="28"/>
            <w:szCs w:val="28"/>
            <w:u w:val="none"/>
          </w:rPr>
          <w:t>частью 2 статьи 90</w:t>
        </w:r>
      </w:hyperlink>
      <w:r w:rsidRPr="00165016">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165016">
        <w:rPr>
          <w:rFonts w:ascii="Times New Roman" w:hAnsi="Times New Roman" w:cs="Times New Roman"/>
          <w:sz w:val="28"/>
          <w:szCs w:val="28"/>
          <w:shd w:val="clear" w:color="auto" w:fill="FFFFFF"/>
        </w:rPr>
        <w:t xml:space="preserve"> если иной порядок оформления акта не установлен Правительством Российской Федерации</w:t>
      </w:r>
      <w:r w:rsidRPr="00165016">
        <w:rPr>
          <w:rFonts w:ascii="Times New Roman" w:hAnsi="Times New Roman" w:cs="Times New Roman"/>
          <w:sz w:val="28"/>
          <w:szCs w:val="28"/>
        </w:rPr>
        <w:t>.</w:t>
      </w:r>
    </w:p>
    <w:p w:rsidR="00165016" w:rsidRPr="00165016" w:rsidRDefault="00165016" w:rsidP="00165016">
      <w:pPr>
        <w:pStyle w:val="ConsPlusNormal"/>
        <w:ind w:firstLine="709"/>
        <w:jc w:val="both"/>
        <w:rPr>
          <w:sz w:val="28"/>
          <w:szCs w:val="28"/>
        </w:rPr>
      </w:pPr>
      <w:r w:rsidRPr="00165016">
        <w:rPr>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65016" w:rsidRPr="00165016" w:rsidRDefault="00165016" w:rsidP="00165016">
      <w:pPr>
        <w:pStyle w:val="ConsPlusNormal"/>
        <w:ind w:firstLine="709"/>
        <w:jc w:val="both"/>
        <w:rPr>
          <w:sz w:val="28"/>
          <w:szCs w:val="28"/>
        </w:rPr>
      </w:pPr>
      <w:r w:rsidRPr="00165016">
        <w:rPr>
          <w:color w:val="000000"/>
          <w:sz w:val="28"/>
          <w:szCs w:val="28"/>
        </w:rPr>
        <w:t>3.16. Информация о контрольных мероприятиях размещается в Едином реестре контрольных (надзорных) мероприятий.</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3.17. Информирование контролируемых лиц о совершаемых должностным лицом, уполномоченным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65016">
        <w:rPr>
          <w:color w:val="000000"/>
          <w:sz w:val="28"/>
          <w:szCs w:val="28"/>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w:t>
      </w:r>
      <w:r w:rsidRPr="00165016">
        <w:rPr>
          <w:color w:val="000000"/>
          <w:sz w:val="28"/>
          <w:szCs w:val="28"/>
          <w:shd w:val="clear" w:color="auto" w:fill="FFFFFF"/>
        </w:rPr>
        <w:lastRenderedPageBreak/>
        <w:t>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65016">
        <w:rPr>
          <w:color w:val="000000"/>
          <w:sz w:val="28"/>
          <w:szCs w:val="28"/>
        </w:rPr>
        <w:t>Единый портал</w:t>
      </w:r>
      <w:r w:rsidRPr="00165016">
        <w:rPr>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65016" w:rsidRPr="00165016" w:rsidRDefault="00165016" w:rsidP="00165016">
      <w:pPr>
        <w:pStyle w:val="ConsPlusNormal"/>
        <w:ind w:firstLine="709"/>
        <w:jc w:val="both"/>
        <w:rPr>
          <w:color w:val="000000"/>
          <w:sz w:val="28"/>
          <w:szCs w:val="28"/>
        </w:rPr>
      </w:pPr>
      <w:r w:rsidRPr="00165016">
        <w:rPr>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65016">
        <w:rPr>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65016">
        <w:rPr>
          <w:color w:val="000000"/>
          <w:sz w:val="28"/>
          <w:szCs w:val="28"/>
        </w:rPr>
        <w:t xml:space="preserve"> Указанный гражданин вправе направлять администрации документы на бумажном носителе.</w:t>
      </w:r>
    </w:p>
    <w:p w:rsidR="00165016" w:rsidRPr="00165016" w:rsidRDefault="00165016" w:rsidP="00165016">
      <w:pPr>
        <w:pStyle w:val="ConsPlusNormal"/>
        <w:ind w:firstLine="709"/>
        <w:jc w:val="both"/>
        <w:rPr>
          <w:color w:val="000000"/>
          <w:sz w:val="28"/>
          <w:szCs w:val="28"/>
        </w:rPr>
      </w:pPr>
      <w:r w:rsidRPr="00165016">
        <w:rPr>
          <w:color w:val="000000"/>
          <w:sz w:val="28"/>
          <w:szCs w:val="28"/>
        </w:rPr>
        <w:t>До 31 декабря 2023 года информирование контролируемого лица о совершаемых должностным лицом, уполномоченным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может осуществляться в том числе на бумажном носителе с использованием почтовой связи, в случае невозможности информирования контролируемого лица - в электронной форме либо по запросу контролируемого лица.</w:t>
      </w:r>
    </w:p>
    <w:p w:rsidR="00165016" w:rsidRPr="00165016" w:rsidRDefault="00165016" w:rsidP="00165016">
      <w:pPr>
        <w:pStyle w:val="ConsPlusNormal"/>
        <w:ind w:firstLine="709"/>
        <w:jc w:val="both"/>
        <w:rPr>
          <w:color w:val="000000"/>
          <w:sz w:val="28"/>
          <w:szCs w:val="28"/>
        </w:rPr>
      </w:pPr>
      <w:r w:rsidRPr="00165016">
        <w:rPr>
          <w:color w:val="000000"/>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65016" w:rsidRPr="00165016" w:rsidRDefault="00165016" w:rsidP="00165016">
      <w:pPr>
        <w:pStyle w:val="ConsPlusNormal"/>
        <w:ind w:firstLine="709"/>
        <w:jc w:val="both"/>
        <w:rPr>
          <w:sz w:val="28"/>
          <w:szCs w:val="28"/>
        </w:rPr>
      </w:pPr>
      <w:r w:rsidRPr="00165016">
        <w:rPr>
          <w:color w:val="000000"/>
          <w:sz w:val="28"/>
          <w:szCs w:val="28"/>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165016" w:rsidRPr="00165016" w:rsidRDefault="00165016" w:rsidP="00165016">
      <w:pPr>
        <w:pStyle w:val="ConsPlusNormal"/>
        <w:ind w:firstLine="709"/>
        <w:jc w:val="both"/>
        <w:rPr>
          <w:sz w:val="28"/>
          <w:szCs w:val="28"/>
        </w:rPr>
      </w:pPr>
      <w:bookmarkStart w:id="7" w:name="Par318"/>
      <w:bookmarkEnd w:id="7"/>
      <w:r w:rsidRPr="00165016">
        <w:rPr>
          <w:color w:val="000000"/>
          <w:sz w:val="28"/>
          <w:szCs w:val="28"/>
        </w:rPr>
        <w:t>1) выдать после оформления акта контрольного мероприятия контролируемым лицам</w:t>
      </w:r>
      <w:r w:rsidRPr="00165016">
        <w:rPr>
          <w:sz w:val="28"/>
          <w:szCs w:val="28"/>
        </w:rPr>
        <w:t xml:space="preserve"> предписание</w:t>
      </w:r>
      <w:r w:rsidRPr="00165016">
        <w:rPr>
          <w:color w:val="000000"/>
          <w:sz w:val="28"/>
          <w:szCs w:val="28"/>
        </w:rPr>
        <w:t xml:space="preserve"> об устранении выявленных нарушений с указанием разумных сроков, но не более шести месяцев (при проведении документарной проверки предписание направляется контролируемым лицам не позднее пяти рабочих дней после окончания документарной проверки) и (или) о проведении мероприятий по предотвращению причинения вреда (ущерба) </w:t>
      </w:r>
      <w:r w:rsidRPr="00165016">
        <w:rPr>
          <w:color w:val="000000"/>
          <w:sz w:val="28"/>
          <w:szCs w:val="28"/>
        </w:rPr>
        <w:lastRenderedPageBreak/>
        <w:t>охраняемым законом ценностям;</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2) </w:t>
      </w:r>
      <w:r w:rsidRPr="00165016">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работ, услуг),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65016" w:rsidRPr="00165016" w:rsidRDefault="00165016" w:rsidP="00165016">
      <w:pPr>
        <w:pStyle w:val="ConsPlusNormal"/>
        <w:ind w:firstLine="709"/>
        <w:jc w:val="both"/>
        <w:rPr>
          <w:color w:val="000000"/>
          <w:sz w:val="28"/>
          <w:szCs w:val="28"/>
        </w:rPr>
      </w:pPr>
      <w:r w:rsidRPr="00165016">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65016" w:rsidRPr="00165016" w:rsidRDefault="00165016" w:rsidP="00165016">
      <w:pPr>
        <w:ind w:firstLine="709"/>
        <w:jc w:val="both"/>
        <w:rPr>
          <w:rFonts w:ascii="Times New Roman" w:hAnsi="Times New Roman" w:cs="Times New Roman"/>
          <w:sz w:val="28"/>
          <w:szCs w:val="28"/>
        </w:rPr>
      </w:pPr>
      <w:r w:rsidRPr="00165016">
        <w:rPr>
          <w:rFonts w:ascii="Times New Roman" w:hAnsi="Times New Roman" w:cs="Times New Roman"/>
          <w:sz w:val="28"/>
          <w:szCs w:val="28"/>
        </w:rPr>
        <w:t xml:space="preserve">4) </w:t>
      </w:r>
      <w:r w:rsidRPr="00165016">
        <w:rPr>
          <w:rFonts w:ascii="Times New Roman" w:hAnsi="Times New Roman" w:cs="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65016">
        <w:rPr>
          <w:rFonts w:ascii="Times New Roman" w:hAnsi="Times New Roman" w:cs="Times New Roman"/>
          <w:sz w:val="28"/>
          <w:szCs w:val="28"/>
        </w:rPr>
        <w:t>;</w:t>
      </w:r>
    </w:p>
    <w:p w:rsidR="00165016" w:rsidRPr="00165016" w:rsidRDefault="00165016" w:rsidP="00165016">
      <w:pPr>
        <w:pStyle w:val="ConsPlusNormal"/>
        <w:ind w:firstLine="709"/>
        <w:jc w:val="both"/>
        <w:rPr>
          <w:color w:val="000000"/>
          <w:sz w:val="28"/>
          <w:szCs w:val="28"/>
        </w:rPr>
      </w:pPr>
      <w:r w:rsidRPr="00165016">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65016" w:rsidRPr="00165016" w:rsidRDefault="00165016" w:rsidP="00165016">
      <w:pPr>
        <w:pStyle w:val="ConsPlusNormal"/>
        <w:ind w:firstLine="709"/>
        <w:jc w:val="both"/>
        <w:rPr>
          <w:color w:val="000000"/>
          <w:sz w:val="28"/>
          <w:szCs w:val="28"/>
        </w:rPr>
      </w:pPr>
      <w:r w:rsidRPr="00165016">
        <w:rPr>
          <w:color w:val="000000"/>
          <w:sz w:val="28"/>
          <w:szCs w:val="28"/>
        </w:rPr>
        <w:t xml:space="preserve">3.20. Должностное лицо, уполномоченное осуществлять муниципальный контроль на автомобильном транспорте, при осуществлении муниципального контроля на автомобильном транспорте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w:t>
      </w:r>
      <w:r w:rsidRPr="00165016">
        <w:rPr>
          <w:sz w:val="28"/>
          <w:szCs w:val="28"/>
        </w:rPr>
        <w:t>Вологодской области</w:t>
      </w:r>
      <w:r w:rsidRPr="00165016">
        <w:rPr>
          <w:color w:val="000000"/>
          <w:sz w:val="28"/>
          <w:szCs w:val="28"/>
        </w:rPr>
        <w:t>, органами местного самоуправления, правоохранительными органами, организациями и гражданами.</w:t>
      </w:r>
    </w:p>
    <w:p w:rsidR="00165016" w:rsidRPr="00165016" w:rsidRDefault="00165016" w:rsidP="00165016">
      <w:pPr>
        <w:pStyle w:val="ConsPlusNormal"/>
        <w:ind w:firstLine="709"/>
        <w:jc w:val="both"/>
        <w:rPr>
          <w:sz w:val="28"/>
          <w:szCs w:val="28"/>
        </w:rPr>
      </w:pPr>
      <w:r w:rsidRPr="00165016">
        <w:rPr>
          <w:color w:val="000000"/>
          <w:sz w:val="28"/>
          <w:szCs w:val="28"/>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w:t>
      </w:r>
      <w:r w:rsidRPr="00165016">
        <w:rPr>
          <w:color w:val="000000"/>
          <w:sz w:val="28"/>
          <w:szCs w:val="28"/>
        </w:rPr>
        <w:lastRenderedPageBreak/>
        <w:t>в акте контрольного мероприятия указывается информация о наличии признаков выявленного нарушения. Должностное лицо, уполномоченное осуществлять муниципальный контроль на автомобильном транспорте, направляет копию указанного акта в орган власти, уполномоченный на привлечение к соответствующей ответственности.</w:t>
      </w:r>
    </w:p>
    <w:p w:rsidR="00165016" w:rsidRPr="00165016" w:rsidRDefault="00165016" w:rsidP="00165016">
      <w:pPr>
        <w:pStyle w:val="ConsPlusNormal"/>
        <w:ind w:firstLine="709"/>
        <w:jc w:val="center"/>
        <w:rPr>
          <w:color w:val="000000"/>
          <w:sz w:val="28"/>
          <w:szCs w:val="28"/>
        </w:rPr>
      </w:pPr>
    </w:p>
    <w:p w:rsidR="00165016" w:rsidRPr="00165016" w:rsidRDefault="00165016" w:rsidP="00165016">
      <w:pPr>
        <w:pStyle w:val="ConsPlusNormal"/>
        <w:ind w:firstLine="709"/>
        <w:jc w:val="center"/>
        <w:rPr>
          <w:bCs/>
          <w:color w:val="000000"/>
          <w:sz w:val="28"/>
          <w:szCs w:val="28"/>
        </w:rPr>
      </w:pPr>
      <w:r w:rsidRPr="00165016">
        <w:rPr>
          <w:bCs/>
          <w:color w:val="000000"/>
          <w:sz w:val="28"/>
          <w:szCs w:val="28"/>
        </w:rPr>
        <w:t>4. Обжалование решений администрации, действий (бездействия) должностного лица, уполномоченного осуществлять муниципальный контроль на автомобильном транспорте</w:t>
      </w:r>
    </w:p>
    <w:p w:rsidR="00165016" w:rsidRPr="00165016" w:rsidRDefault="00165016" w:rsidP="00165016">
      <w:pPr>
        <w:pStyle w:val="a8"/>
        <w:ind w:firstLine="709"/>
        <w:jc w:val="both"/>
        <w:rPr>
          <w:sz w:val="28"/>
          <w:szCs w:val="28"/>
        </w:rPr>
      </w:pPr>
      <w:r w:rsidRPr="00165016">
        <w:rPr>
          <w:sz w:val="28"/>
          <w:szCs w:val="28"/>
        </w:rPr>
        <w:t xml:space="preserve">4.1. Решения администрации, действия (бездействие) должностного лица, уполномоченного осуществлять муниципальный контроль </w:t>
      </w:r>
      <w:r w:rsidRPr="00165016">
        <w:rPr>
          <w:bCs/>
          <w:color w:val="000000"/>
          <w:sz w:val="28"/>
          <w:szCs w:val="28"/>
        </w:rPr>
        <w:t>на автомобильном транспорте</w:t>
      </w:r>
      <w:r w:rsidRPr="00165016">
        <w:rPr>
          <w:sz w:val="28"/>
          <w:szCs w:val="28"/>
        </w:rPr>
        <w:t>, могут быть обжалованы в судебном порядке.</w:t>
      </w:r>
    </w:p>
    <w:p w:rsidR="00165016" w:rsidRPr="00165016" w:rsidRDefault="00165016" w:rsidP="00165016">
      <w:pPr>
        <w:pStyle w:val="10"/>
        <w:ind w:firstLine="709"/>
        <w:jc w:val="both"/>
        <w:rPr>
          <w:rFonts w:ascii="Times New Roman" w:hAnsi="Times New Roman" w:cs="Times New Roman"/>
          <w:sz w:val="28"/>
          <w:szCs w:val="28"/>
        </w:rPr>
      </w:pPr>
      <w:r w:rsidRPr="00165016">
        <w:rPr>
          <w:rFonts w:ascii="Times New Roman" w:hAnsi="Times New Roman" w:cs="Times New Roman"/>
          <w:sz w:val="28"/>
          <w:szCs w:val="28"/>
        </w:rPr>
        <w:t xml:space="preserve">4.2. Досудебный порядок подачи жалоб на решения администрации, действия (бездействие) должностного лица, уполномоченного осуществлять муниципальный контроль </w:t>
      </w:r>
      <w:r w:rsidRPr="00165016">
        <w:rPr>
          <w:rFonts w:ascii="Times New Roman" w:hAnsi="Times New Roman" w:cs="Times New Roman"/>
          <w:bCs/>
          <w:color w:val="000000"/>
          <w:sz w:val="28"/>
          <w:szCs w:val="28"/>
        </w:rPr>
        <w:t>на автомобильном транспорте</w:t>
      </w:r>
      <w:r w:rsidRPr="00165016">
        <w:rPr>
          <w:rFonts w:ascii="Times New Roman" w:hAnsi="Times New Roman" w:cs="Times New Roman"/>
          <w:sz w:val="28"/>
          <w:szCs w:val="28"/>
        </w:rPr>
        <w:t>, не применяется.</w:t>
      </w:r>
    </w:p>
    <w:p w:rsidR="00165016" w:rsidRPr="00165016" w:rsidRDefault="00165016" w:rsidP="00165016">
      <w:pPr>
        <w:pStyle w:val="10"/>
        <w:ind w:firstLine="709"/>
        <w:jc w:val="both"/>
        <w:rPr>
          <w:rFonts w:ascii="Times New Roman" w:hAnsi="Times New Roman" w:cs="Times New Roman"/>
          <w:color w:val="000000"/>
          <w:sz w:val="28"/>
          <w:szCs w:val="28"/>
        </w:rPr>
      </w:pPr>
    </w:p>
    <w:p w:rsidR="00165016" w:rsidRPr="00165016" w:rsidRDefault="00165016" w:rsidP="00165016">
      <w:pPr>
        <w:pStyle w:val="10"/>
        <w:ind w:firstLine="709"/>
        <w:jc w:val="center"/>
        <w:rPr>
          <w:rFonts w:ascii="Times New Roman" w:hAnsi="Times New Roman" w:cs="Times New Roman"/>
          <w:bCs/>
          <w:color w:val="000000"/>
          <w:sz w:val="28"/>
          <w:szCs w:val="28"/>
        </w:rPr>
      </w:pPr>
      <w:r w:rsidRPr="00165016">
        <w:rPr>
          <w:rFonts w:ascii="Times New Roman" w:hAnsi="Times New Roman" w:cs="Times New Roman"/>
          <w:bCs/>
          <w:color w:val="000000"/>
          <w:sz w:val="28"/>
          <w:szCs w:val="28"/>
        </w:rPr>
        <w:t>5. Оценка результативности и эффективности деятельности администрации округа при осуществлении</w:t>
      </w:r>
      <w:r>
        <w:rPr>
          <w:rFonts w:ascii="Times New Roman" w:hAnsi="Times New Roman" w:cs="Times New Roman"/>
          <w:bCs/>
          <w:color w:val="000000"/>
          <w:sz w:val="28"/>
          <w:szCs w:val="28"/>
        </w:rPr>
        <w:t xml:space="preserve"> </w:t>
      </w:r>
      <w:r w:rsidRPr="00165016">
        <w:rPr>
          <w:rFonts w:ascii="Times New Roman" w:hAnsi="Times New Roman" w:cs="Times New Roman"/>
          <w:bCs/>
          <w:color w:val="000000"/>
          <w:sz w:val="28"/>
          <w:szCs w:val="28"/>
        </w:rPr>
        <w:t>муниципального контроля на автомобильном транспорте</w:t>
      </w:r>
    </w:p>
    <w:p w:rsidR="00165016" w:rsidRPr="00165016" w:rsidRDefault="00165016" w:rsidP="00165016">
      <w:pPr>
        <w:pStyle w:val="10"/>
        <w:ind w:firstLine="709"/>
        <w:jc w:val="both"/>
        <w:rPr>
          <w:rFonts w:ascii="Times New Roman" w:hAnsi="Times New Roman" w:cs="Times New Roman"/>
          <w:sz w:val="28"/>
          <w:szCs w:val="28"/>
        </w:rPr>
      </w:pPr>
      <w:r w:rsidRPr="00165016">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в соответствии со статьей 30 Федерального закона от 31.07.2020 № 248-ФЗ «О государственном контроле (надзоре) и муниципальном контроле в Российской Федерации» на основе </w:t>
      </w:r>
      <w:r w:rsidRPr="00165016">
        <w:rPr>
          <w:rFonts w:ascii="Times New Roman" w:hAnsi="Times New Roman" w:cs="Times New Roman"/>
          <w:sz w:val="28"/>
          <w:szCs w:val="28"/>
        </w:rPr>
        <w:t>системы показателей результативности и эффективности муниципального контроля на автомобильном транспорте.</w:t>
      </w:r>
    </w:p>
    <w:p w:rsidR="00165016" w:rsidRPr="00165016" w:rsidRDefault="00165016" w:rsidP="00165016">
      <w:pPr>
        <w:pStyle w:val="10"/>
        <w:ind w:firstLine="709"/>
        <w:jc w:val="both"/>
        <w:rPr>
          <w:rFonts w:ascii="Times New Roman" w:hAnsi="Times New Roman" w:cs="Times New Roman"/>
          <w:color w:val="000000"/>
          <w:sz w:val="28"/>
          <w:szCs w:val="28"/>
        </w:rPr>
      </w:pPr>
      <w:r w:rsidRPr="00165016">
        <w:rPr>
          <w:rFonts w:ascii="Times New Roman" w:hAnsi="Times New Roman" w:cs="Times New Roman"/>
          <w:color w:val="000000"/>
          <w:sz w:val="28"/>
          <w:szCs w:val="28"/>
        </w:rPr>
        <w:t xml:space="preserve">5.2. Ключевые показатели </w:t>
      </w:r>
      <w:r w:rsidRPr="00165016">
        <w:rPr>
          <w:rFonts w:ascii="Times New Roman" w:hAnsi="Times New Roman" w:cs="Times New Roman"/>
          <w:bCs/>
          <w:color w:val="000000"/>
          <w:sz w:val="28"/>
          <w:szCs w:val="28"/>
        </w:rPr>
        <w:t>муниципального контроля на автомобильном транспорте</w:t>
      </w:r>
      <w:r w:rsidRPr="00165016">
        <w:rPr>
          <w:rFonts w:ascii="Times New Roman" w:hAnsi="Times New Roman" w:cs="Times New Roman"/>
          <w:b/>
          <w:bCs/>
          <w:color w:val="000000"/>
          <w:sz w:val="28"/>
          <w:szCs w:val="28"/>
        </w:rPr>
        <w:t xml:space="preserve"> </w:t>
      </w:r>
      <w:r w:rsidRPr="00165016">
        <w:rPr>
          <w:rFonts w:ascii="Times New Roman" w:hAnsi="Times New Roman" w:cs="Times New Roman"/>
          <w:color w:val="000000"/>
          <w:sz w:val="28"/>
          <w:szCs w:val="28"/>
        </w:rPr>
        <w:t>и их целевые значения, индикативные показатели для муниципального контроля на автомобильном транспорте указаны в приложении 2 к настоящему Положению.</w:t>
      </w:r>
    </w:p>
    <w:p w:rsidR="00587DC4" w:rsidRDefault="00587DC4">
      <w:pPr>
        <w:widowControl/>
        <w:spacing w:after="160" w:line="259" w:lineRule="auto"/>
        <w:rPr>
          <w:rFonts w:ascii="Times New Roman" w:hAnsi="Times New Roman" w:cs="Times New Roman"/>
          <w:color w:val="auto"/>
          <w:sz w:val="28"/>
          <w:szCs w:val="28"/>
        </w:rPr>
      </w:pPr>
      <w:r>
        <w:rPr>
          <w:sz w:val="28"/>
          <w:szCs w:val="28"/>
        </w:rPr>
        <w:br w:type="page"/>
      </w:r>
    </w:p>
    <w:p w:rsidR="00165016" w:rsidRPr="00C07EA2" w:rsidRDefault="00165016" w:rsidP="00165016">
      <w:pPr>
        <w:widowControl/>
        <w:ind w:left="5103"/>
        <w:rPr>
          <w:rFonts w:ascii="Times New Roman" w:hAnsi="Times New Roman" w:cs="Times New Roman"/>
          <w:sz w:val="28"/>
          <w:szCs w:val="28"/>
        </w:rPr>
      </w:pPr>
      <w:r w:rsidRPr="00C07EA2">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p>
    <w:p w:rsidR="00165016" w:rsidRPr="00200356" w:rsidRDefault="00165016" w:rsidP="00165016">
      <w:pPr>
        <w:widowControl/>
        <w:ind w:left="5103"/>
        <w:jc w:val="both"/>
        <w:rPr>
          <w:rFonts w:ascii="Times New Roman" w:hAnsi="Times New Roman" w:cs="Times New Roman"/>
          <w:sz w:val="28"/>
          <w:szCs w:val="28"/>
        </w:rPr>
      </w:pPr>
      <w:r w:rsidRPr="00C07EA2">
        <w:rPr>
          <w:rFonts w:ascii="Times New Roman" w:hAnsi="Times New Roman" w:cs="Times New Roman"/>
          <w:sz w:val="28"/>
          <w:szCs w:val="28"/>
        </w:rPr>
        <w:t>к Положению о муниципальном контроле 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 xml:space="preserve"> </w:t>
      </w:r>
      <w:r w:rsidRPr="007207B0">
        <w:rPr>
          <w:rFonts w:ascii="Times New Roman" w:hAnsi="Times New Roman" w:cs="Times New Roman"/>
          <w:sz w:val="28"/>
          <w:szCs w:val="28"/>
        </w:rPr>
        <w:t>на территории</w:t>
      </w:r>
      <w:r>
        <w:rPr>
          <w:rFonts w:ascii="Times New Roman" w:hAnsi="Times New Roman" w:cs="Times New Roman"/>
          <w:sz w:val="28"/>
          <w:szCs w:val="28"/>
        </w:rPr>
        <w:t xml:space="preserve"> </w:t>
      </w:r>
      <w:r w:rsidRPr="00C07EA2">
        <w:rPr>
          <w:rFonts w:ascii="Times New Roman" w:hAnsi="Times New Roman" w:cs="Times New Roman"/>
          <w:sz w:val="28"/>
          <w:szCs w:val="28"/>
        </w:rPr>
        <w:t>Кичменгско-Городецко</w:t>
      </w:r>
      <w:r>
        <w:rPr>
          <w:rFonts w:ascii="Times New Roman" w:hAnsi="Times New Roman" w:cs="Times New Roman"/>
          <w:sz w:val="28"/>
          <w:szCs w:val="28"/>
        </w:rPr>
        <w:t>го</w:t>
      </w:r>
      <w:r w:rsidRPr="00C07EA2">
        <w:rPr>
          <w:rFonts w:ascii="Times New Roman" w:hAnsi="Times New Roman" w:cs="Times New Roman"/>
          <w:sz w:val="28"/>
          <w:szCs w:val="28"/>
        </w:rPr>
        <w:t xml:space="preserve"> муниципально</w:t>
      </w:r>
      <w:r>
        <w:rPr>
          <w:rFonts w:ascii="Times New Roman" w:hAnsi="Times New Roman" w:cs="Times New Roman"/>
          <w:sz w:val="28"/>
          <w:szCs w:val="28"/>
        </w:rPr>
        <w:t>го</w:t>
      </w:r>
      <w:r w:rsidRPr="00C07EA2">
        <w:rPr>
          <w:rFonts w:ascii="Times New Roman" w:hAnsi="Times New Roman" w:cs="Times New Roman"/>
          <w:sz w:val="28"/>
          <w:szCs w:val="28"/>
        </w:rPr>
        <w:t xml:space="preserve"> </w:t>
      </w:r>
      <w:r>
        <w:rPr>
          <w:rFonts w:ascii="Times New Roman" w:hAnsi="Times New Roman" w:cs="Times New Roman"/>
          <w:sz w:val="28"/>
          <w:szCs w:val="28"/>
        </w:rPr>
        <w:t xml:space="preserve">округа, </w:t>
      </w:r>
      <w:r w:rsidR="00587DC4">
        <w:rPr>
          <w:rFonts w:ascii="Times New Roman" w:hAnsi="Times New Roman" w:cs="Times New Roman"/>
          <w:color w:val="auto"/>
          <w:sz w:val="28"/>
          <w:szCs w:val="28"/>
        </w:rPr>
        <w:t>у</w:t>
      </w:r>
      <w:r w:rsidR="00587DC4" w:rsidRPr="00D042AC">
        <w:rPr>
          <w:rFonts w:ascii="Times New Roman" w:hAnsi="Times New Roman" w:cs="Times New Roman"/>
          <w:color w:val="auto"/>
          <w:sz w:val="28"/>
          <w:szCs w:val="28"/>
        </w:rPr>
        <w:t>твержденн</w:t>
      </w:r>
      <w:r w:rsidR="00587DC4">
        <w:rPr>
          <w:rFonts w:ascii="Times New Roman" w:hAnsi="Times New Roman" w:cs="Times New Roman"/>
          <w:color w:val="auto"/>
          <w:sz w:val="28"/>
          <w:szCs w:val="28"/>
        </w:rPr>
        <w:t xml:space="preserve">ому </w:t>
      </w:r>
      <w:r w:rsidR="00587DC4" w:rsidRPr="00D042AC">
        <w:rPr>
          <w:rFonts w:ascii="Times New Roman" w:hAnsi="Times New Roman" w:cs="Times New Roman"/>
          <w:color w:val="auto"/>
          <w:sz w:val="28"/>
          <w:szCs w:val="28"/>
        </w:rPr>
        <w:t>решением</w:t>
      </w:r>
      <w:r>
        <w:rPr>
          <w:rFonts w:ascii="Times New Roman" w:hAnsi="Times New Roman" w:cs="Times New Roman"/>
          <w:color w:val="auto"/>
          <w:sz w:val="28"/>
          <w:szCs w:val="28"/>
        </w:rPr>
        <w:t xml:space="preserve"> </w:t>
      </w:r>
    </w:p>
    <w:p w:rsidR="00165016" w:rsidRPr="00E44927" w:rsidRDefault="00165016" w:rsidP="00165016">
      <w:pPr>
        <w:autoSpaceDE w:val="0"/>
        <w:ind w:left="5103"/>
        <w:jc w:val="both"/>
        <w:rPr>
          <w:rFonts w:ascii="Times New Roman" w:hAnsi="Times New Roman" w:cs="Times New Roman"/>
          <w:iCs/>
          <w:color w:val="auto"/>
          <w:sz w:val="28"/>
          <w:szCs w:val="28"/>
        </w:rPr>
      </w:pPr>
      <w:r w:rsidRPr="00E44927">
        <w:rPr>
          <w:rFonts w:ascii="Times New Roman" w:hAnsi="Times New Roman" w:cs="Times New Roman"/>
          <w:iCs/>
          <w:color w:val="auto"/>
          <w:sz w:val="28"/>
          <w:szCs w:val="28"/>
        </w:rPr>
        <w:t xml:space="preserve">Муниципального Собрания Кичменгско-Городецкого муниципального </w:t>
      </w:r>
      <w:r>
        <w:rPr>
          <w:rFonts w:ascii="Times New Roman" w:hAnsi="Times New Roman" w:cs="Times New Roman"/>
          <w:iCs/>
          <w:color w:val="auto"/>
          <w:sz w:val="28"/>
          <w:szCs w:val="28"/>
        </w:rPr>
        <w:t>округа</w:t>
      </w:r>
    </w:p>
    <w:p w:rsidR="00165016" w:rsidRPr="00E44927" w:rsidRDefault="00165016" w:rsidP="00165016">
      <w:pPr>
        <w:autoSpaceDE w:val="0"/>
        <w:ind w:left="5103"/>
        <w:jc w:val="both"/>
        <w:rPr>
          <w:rFonts w:ascii="Times New Roman" w:hAnsi="Times New Roman" w:cs="Times New Roman"/>
          <w:color w:val="auto"/>
          <w:sz w:val="28"/>
          <w:szCs w:val="28"/>
        </w:rPr>
      </w:pPr>
      <w:r w:rsidRPr="00E44927">
        <w:rPr>
          <w:rFonts w:ascii="Times New Roman" w:hAnsi="Times New Roman" w:cs="Times New Roman"/>
          <w:color w:val="auto"/>
          <w:sz w:val="28"/>
          <w:szCs w:val="28"/>
        </w:rPr>
        <w:t xml:space="preserve">от </w:t>
      </w:r>
      <w:r w:rsidR="00587DC4">
        <w:rPr>
          <w:rFonts w:ascii="Times New Roman" w:hAnsi="Times New Roman" w:cs="Times New Roman"/>
          <w:color w:val="auto"/>
          <w:sz w:val="28"/>
          <w:szCs w:val="28"/>
        </w:rPr>
        <w:t>02.12.</w:t>
      </w:r>
      <w:r>
        <w:rPr>
          <w:rFonts w:ascii="Times New Roman" w:hAnsi="Times New Roman" w:cs="Times New Roman"/>
          <w:color w:val="auto"/>
          <w:sz w:val="28"/>
          <w:szCs w:val="28"/>
        </w:rPr>
        <w:t>2</w:t>
      </w:r>
      <w:r w:rsidRPr="00E44927">
        <w:rPr>
          <w:rFonts w:ascii="Times New Roman" w:hAnsi="Times New Roman" w:cs="Times New Roman"/>
          <w:color w:val="auto"/>
          <w:sz w:val="28"/>
          <w:szCs w:val="28"/>
        </w:rPr>
        <w:t>02</w:t>
      </w:r>
      <w:r>
        <w:rPr>
          <w:rFonts w:ascii="Times New Roman" w:hAnsi="Times New Roman" w:cs="Times New Roman"/>
          <w:color w:val="auto"/>
          <w:sz w:val="28"/>
          <w:szCs w:val="28"/>
        </w:rPr>
        <w:t xml:space="preserve">2 </w:t>
      </w:r>
      <w:proofErr w:type="gramStart"/>
      <w:r w:rsidR="004C455E">
        <w:rPr>
          <w:rFonts w:ascii="Times New Roman" w:hAnsi="Times New Roman" w:cs="Times New Roman"/>
          <w:color w:val="auto"/>
          <w:sz w:val="28"/>
          <w:szCs w:val="28"/>
        </w:rPr>
        <w:t xml:space="preserve">года </w:t>
      </w:r>
      <w:r w:rsidRPr="00E44927">
        <w:rPr>
          <w:rFonts w:ascii="Times New Roman" w:hAnsi="Times New Roman" w:cs="Times New Roman"/>
          <w:color w:val="auto"/>
          <w:sz w:val="28"/>
          <w:szCs w:val="28"/>
        </w:rPr>
        <w:t xml:space="preserve"> №</w:t>
      </w:r>
      <w:proofErr w:type="gramEnd"/>
      <w:r w:rsidRPr="00E44927">
        <w:rPr>
          <w:rFonts w:ascii="Times New Roman" w:hAnsi="Times New Roman" w:cs="Times New Roman"/>
          <w:color w:val="auto"/>
          <w:sz w:val="28"/>
          <w:szCs w:val="28"/>
        </w:rPr>
        <w:t xml:space="preserve"> </w:t>
      </w:r>
      <w:r w:rsidR="00587DC4">
        <w:rPr>
          <w:rFonts w:ascii="Times New Roman" w:hAnsi="Times New Roman" w:cs="Times New Roman"/>
          <w:color w:val="auto"/>
          <w:sz w:val="28"/>
          <w:szCs w:val="28"/>
        </w:rPr>
        <w:t>43</w:t>
      </w:r>
    </w:p>
    <w:p w:rsidR="00165016" w:rsidRPr="00587DC4" w:rsidRDefault="00165016" w:rsidP="00165016">
      <w:pPr>
        <w:pStyle w:val="ConsPlusNormal"/>
        <w:jc w:val="both"/>
        <w:rPr>
          <w:sz w:val="28"/>
          <w:szCs w:val="28"/>
          <w:shd w:val="clear" w:color="auto" w:fill="F1C100"/>
        </w:rPr>
      </w:pPr>
    </w:p>
    <w:p w:rsidR="00165016" w:rsidRPr="00587DC4" w:rsidRDefault="00165016" w:rsidP="00165016">
      <w:pPr>
        <w:pStyle w:val="ConsPlusTitle"/>
        <w:jc w:val="center"/>
        <w:rPr>
          <w:b w:val="0"/>
          <w:color w:val="000000"/>
          <w:sz w:val="28"/>
          <w:szCs w:val="28"/>
        </w:rPr>
      </w:pPr>
      <w:r w:rsidRPr="00587DC4">
        <w:rPr>
          <w:b w:val="0"/>
          <w:color w:val="000000"/>
          <w:sz w:val="28"/>
          <w:szCs w:val="28"/>
        </w:rPr>
        <w:t xml:space="preserve">Перечень </w:t>
      </w:r>
    </w:p>
    <w:p w:rsidR="00165016" w:rsidRPr="00587DC4" w:rsidRDefault="00587DC4" w:rsidP="00165016">
      <w:pPr>
        <w:pStyle w:val="ConsPlusTitle"/>
        <w:jc w:val="center"/>
        <w:rPr>
          <w:b w:val="0"/>
          <w:color w:val="000000"/>
          <w:sz w:val="28"/>
          <w:szCs w:val="28"/>
        </w:rPr>
      </w:pPr>
      <w:r w:rsidRPr="00587DC4">
        <w:rPr>
          <w:b w:val="0"/>
          <w:color w:val="000000"/>
          <w:sz w:val="28"/>
          <w:szCs w:val="28"/>
        </w:rPr>
        <w:t>индикаторов риска</w:t>
      </w:r>
      <w:r w:rsidR="00165016" w:rsidRPr="00587DC4">
        <w:rPr>
          <w:b w:val="0"/>
          <w:color w:val="000000"/>
          <w:sz w:val="28"/>
          <w:szCs w:val="28"/>
        </w:rPr>
        <w:t xml:space="preserve"> нарушения обязательных требований, </w:t>
      </w:r>
    </w:p>
    <w:p w:rsidR="00165016" w:rsidRPr="00587DC4" w:rsidRDefault="00587DC4" w:rsidP="00165016">
      <w:pPr>
        <w:pStyle w:val="ConsPlusTitle"/>
        <w:jc w:val="center"/>
        <w:rPr>
          <w:b w:val="0"/>
          <w:bCs w:val="0"/>
          <w:color w:val="000000"/>
          <w:sz w:val="28"/>
          <w:szCs w:val="28"/>
        </w:rPr>
      </w:pPr>
      <w:r w:rsidRPr="00587DC4">
        <w:rPr>
          <w:b w:val="0"/>
          <w:color w:val="000000"/>
          <w:sz w:val="28"/>
          <w:szCs w:val="28"/>
        </w:rPr>
        <w:t>используемых в</w:t>
      </w:r>
      <w:r w:rsidR="00165016" w:rsidRPr="00587DC4">
        <w:rPr>
          <w:b w:val="0"/>
          <w:color w:val="000000"/>
          <w:sz w:val="28"/>
          <w:szCs w:val="28"/>
        </w:rPr>
        <w:t xml:space="preserve"> качестве основания для </w:t>
      </w:r>
      <w:r w:rsidRPr="00587DC4">
        <w:rPr>
          <w:b w:val="0"/>
          <w:color w:val="000000"/>
          <w:sz w:val="28"/>
          <w:szCs w:val="28"/>
        </w:rPr>
        <w:t>проведения внеплановых</w:t>
      </w:r>
      <w:r w:rsidR="00165016" w:rsidRPr="00587DC4">
        <w:rPr>
          <w:b w:val="0"/>
        </w:rPr>
        <w:t xml:space="preserve"> </w:t>
      </w:r>
      <w:r w:rsidR="00165016" w:rsidRPr="00587DC4">
        <w:rPr>
          <w:b w:val="0"/>
          <w:color w:val="000000"/>
          <w:sz w:val="28"/>
          <w:szCs w:val="28"/>
        </w:rPr>
        <w:t xml:space="preserve">проверок при осуществлении </w:t>
      </w:r>
      <w:r w:rsidR="00165016" w:rsidRPr="00587DC4">
        <w:rPr>
          <w:b w:val="0"/>
          <w:bCs w:val="0"/>
          <w:color w:val="000000"/>
          <w:sz w:val="28"/>
          <w:szCs w:val="28"/>
        </w:rPr>
        <w:t xml:space="preserve">муниципального контроля </w:t>
      </w:r>
    </w:p>
    <w:p w:rsidR="00165016" w:rsidRPr="00587DC4" w:rsidRDefault="00165016" w:rsidP="00165016">
      <w:pPr>
        <w:pStyle w:val="ConsPlusNormal"/>
        <w:ind w:firstLine="0"/>
        <w:jc w:val="center"/>
        <w:rPr>
          <w:bCs/>
          <w:sz w:val="28"/>
          <w:szCs w:val="28"/>
        </w:rPr>
      </w:pPr>
      <w:r w:rsidRPr="00587DC4">
        <w:rPr>
          <w:bCs/>
          <w:sz w:val="28"/>
          <w:szCs w:val="28"/>
        </w:rPr>
        <w:t xml:space="preserve">на автомобильном транспорте, городском наземном электрическом транспорте и в дорожном хозяйстве на территории </w:t>
      </w:r>
    </w:p>
    <w:p w:rsidR="00165016" w:rsidRPr="00587DC4" w:rsidRDefault="00165016" w:rsidP="00165016">
      <w:pPr>
        <w:pStyle w:val="ConsPlusNormal"/>
        <w:ind w:firstLine="0"/>
        <w:jc w:val="center"/>
        <w:rPr>
          <w:rFonts w:cs="Arial"/>
          <w:bCs/>
          <w:shd w:val="clear" w:color="auto" w:fill="F1C100"/>
        </w:rPr>
      </w:pPr>
      <w:r w:rsidRPr="00587DC4">
        <w:rPr>
          <w:bCs/>
          <w:color w:val="000000"/>
          <w:sz w:val="28"/>
          <w:szCs w:val="28"/>
        </w:rPr>
        <w:t>Кичменгско-Городецкого муниципального округа</w:t>
      </w:r>
    </w:p>
    <w:p w:rsidR="00165016" w:rsidRDefault="00165016" w:rsidP="00165016">
      <w:pPr>
        <w:pStyle w:val="ConsPlusNormal"/>
        <w:jc w:val="both"/>
        <w:rPr>
          <w:rFonts w:cs="Arial"/>
          <w:shd w:val="clear" w:color="auto" w:fill="F1C100"/>
        </w:rPr>
      </w:pPr>
    </w:p>
    <w:p w:rsidR="00165016" w:rsidRPr="00F71AD8" w:rsidRDefault="00165016" w:rsidP="00165016">
      <w:pPr>
        <w:pStyle w:val="ConsPlusNormal"/>
        <w:jc w:val="both"/>
        <w:rPr>
          <w:rFonts w:cs="Arial"/>
          <w:shd w:val="clear" w:color="auto" w:fill="F1C100"/>
        </w:rPr>
      </w:pPr>
    </w:p>
    <w:tbl>
      <w:tblPr>
        <w:tblW w:w="96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83"/>
        <w:gridCol w:w="2977"/>
        <w:gridCol w:w="2443"/>
      </w:tblGrid>
      <w:tr w:rsidR="00165016" w:rsidRPr="00F71AD8" w:rsidTr="00DD6E39">
        <w:trPr>
          <w:trHeight w:val="360"/>
        </w:trPr>
        <w:tc>
          <w:tcPr>
            <w:tcW w:w="4183" w:type="dxa"/>
            <w:tcMar>
              <w:top w:w="0" w:type="dxa"/>
              <w:left w:w="108" w:type="dxa"/>
              <w:bottom w:w="0" w:type="dxa"/>
              <w:right w:w="108" w:type="dxa"/>
            </w:tcMar>
          </w:tcPr>
          <w:p w:rsidR="00165016" w:rsidRPr="00F71AD8" w:rsidRDefault="00165016" w:rsidP="00DD6E39">
            <w:pPr>
              <w:jc w:val="center"/>
              <w:rPr>
                <w:rFonts w:ascii="Times New Roman" w:hAnsi="Times New Roman" w:cs="Times New Roman"/>
                <w:b/>
                <w:bCs/>
                <w:sz w:val="24"/>
                <w:szCs w:val="24"/>
              </w:rPr>
            </w:pPr>
            <w:r w:rsidRPr="00F71AD8">
              <w:rPr>
                <w:rFonts w:ascii="Times New Roman" w:hAnsi="Times New Roman" w:cs="Times New Roman"/>
                <w:b/>
                <w:bCs/>
                <w:sz w:val="24"/>
                <w:szCs w:val="24"/>
              </w:rPr>
              <w:t>Наименование индикатора</w:t>
            </w:r>
          </w:p>
        </w:tc>
        <w:tc>
          <w:tcPr>
            <w:tcW w:w="2977" w:type="dxa"/>
            <w:tcMar>
              <w:top w:w="0" w:type="dxa"/>
              <w:left w:w="108" w:type="dxa"/>
              <w:bottom w:w="0" w:type="dxa"/>
              <w:right w:w="108" w:type="dxa"/>
            </w:tcMar>
          </w:tcPr>
          <w:p w:rsidR="00165016" w:rsidRPr="00F71AD8" w:rsidRDefault="00165016" w:rsidP="00DD6E39">
            <w:pPr>
              <w:jc w:val="center"/>
              <w:rPr>
                <w:rFonts w:ascii="Times New Roman" w:hAnsi="Times New Roman" w:cs="Times New Roman"/>
                <w:b/>
                <w:bCs/>
                <w:sz w:val="24"/>
                <w:szCs w:val="24"/>
              </w:rPr>
            </w:pPr>
            <w:r w:rsidRPr="00F71AD8">
              <w:rPr>
                <w:rFonts w:ascii="Times New Roman" w:hAnsi="Times New Roman" w:cs="Times New Roman"/>
                <w:b/>
                <w:bCs/>
                <w:sz w:val="24"/>
                <w:szCs w:val="24"/>
              </w:rPr>
              <w:t>Нормальное состояние для выбранного параметра (критерии оценки), единица измерения (при наличии)</w:t>
            </w:r>
          </w:p>
        </w:tc>
        <w:tc>
          <w:tcPr>
            <w:tcW w:w="2443" w:type="dxa"/>
            <w:tcMar>
              <w:top w:w="0" w:type="dxa"/>
              <w:left w:w="108" w:type="dxa"/>
              <w:bottom w:w="0" w:type="dxa"/>
              <w:right w:w="108" w:type="dxa"/>
            </w:tcMar>
          </w:tcPr>
          <w:p w:rsidR="00165016" w:rsidRPr="00F71AD8" w:rsidRDefault="00165016" w:rsidP="00DD6E39">
            <w:pPr>
              <w:jc w:val="center"/>
              <w:rPr>
                <w:rFonts w:ascii="Times New Roman" w:hAnsi="Times New Roman" w:cs="Times New Roman"/>
                <w:b/>
                <w:bCs/>
                <w:sz w:val="24"/>
                <w:szCs w:val="24"/>
              </w:rPr>
            </w:pPr>
            <w:r w:rsidRPr="00F71AD8">
              <w:rPr>
                <w:rFonts w:ascii="Times New Roman" w:hAnsi="Times New Roman" w:cs="Times New Roman"/>
                <w:b/>
                <w:bCs/>
                <w:sz w:val="24"/>
                <w:szCs w:val="24"/>
              </w:rPr>
              <w:t xml:space="preserve">Показатель </w:t>
            </w:r>
            <w:r w:rsidRPr="00F71AD8">
              <w:rPr>
                <w:rFonts w:ascii="Times New Roman" w:hAnsi="Times New Roman" w:cs="Times New Roman"/>
                <w:b/>
                <w:bCs/>
                <w:sz w:val="24"/>
                <w:szCs w:val="24"/>
              </w:rPr>
              <w:br/>
              <w:t>индикатора риска</w:t>
            </w:r>
          </w:p>
        </w:tc>
      </w:tr>
      <w:tr w:rsidR="00165016" w:rsidRPr="00F71AD8" w:rsidTr="00DD6E39">
        <w:tc>
          <w:tcPr>
            <w:tcW w:w="4183" w:type="dxa"/>
            <w:tcMar>
              <w:top w:w="0" w:type="dxa"/>
              <w:left w:w="108" w:type="dxa"/>
              <w:bottom w:w="0" w:type="dxa"/>
              <w:right w:w="108" w:type="dxa"/>
            </w:tcMar>
          </w:tcPr>
          <w:p w:rsidR="00165016" w:rsidRPr="00C06A0E" w:rsidRDefault="00165016" w:rsidP="00DD6E39">
            <w:pPr>
              <w:jc w:val="both"/>
              <w:rPr>
                <w:rFonts w:ascii="Times New Roman" w:hAnsi="Times New Roman" w:cs="Times New Roman"/>
              </w:rPr>
            </w:pPr>
            <w:r w:rsidRPr="00C06A0E">
              <w:rPr>
                <w:rFonts w:ascii="Times New Roman" w:hAnsi="Times New Roman" w:cs="Times New Roman"/>
                <w:shd w:val="clear" w:color="auto" w:fill="FFFFFF"/>
              </w:rPr>
              <w:t>Наличие информации о вступлении в законную силу в течение трех календарных лет, предшествующих дате определения наличия индикатора риска, решений (постановлений) о назначении административного наказания за правонарушения, предусмотренные</w:t>
            </w:r>
            <w:r>
              <w:rPr>
                <w:rFonts w:ascii="Times New Roman" w:hAnsi="Times New Roman" w:cs="Times New Roman"/>
                <w:shd w:val="clear" w:color="auto" w:fill="FFFFFF"/>
              </w:rPr>
              <w:t xml:space="preserve"> </w:t>
            </w:r>
            <w:proofErr w:type="spellStart"/>
            <w:r w:rsidRPr="00060737">
              <w:rPr>
                <w:rFonts w:ascii="Times New Roman" w:hAnsi="Times New Roman" w:cs="Times New Roman"/>
                <w:shd w:val="clear" w:color="auto" w:fill="FFFFFF"/>
              </w:rPr>
              <w:t>ст.ст</w:t>
            </w:r>
            <w:proofErr w:type="spellEnd"/>
            <w:r w:rsidRPr="00060737">
              <w:rPr>
                <w:rFonts w:ascii="Times New Roman" w:hAnsi="Times New Roman" w:cs="Times New Roman"/>
                <w:shd w:val="clear" w:color="auto" w:fill="FFFFFF"/>
              </w:rPr>
              <w:t>.</w:t>
            </w:r>
            <w:r w:rsidRPr="00C06A0E">
              <w:rPr>
                <w:rFonts w:ascii="Times New Roman" w:hAnsi="Times New Roman" w:cs="Times New Roman"/>
                <w:shd w:val="clear" w:color="auto" w:fill="FFFFFF"/>
              </w:rPr>
              <w:t xml:space="preserve"> 12.21.3, 12.23, 12.31.1, 14.1, части 1 статьи 19.5, 19.</w:t>
            </w:r>
            <w:r w:rsidRPr="00587DC4">
              <w:rPr>
                <w:rFonts w:ascii="Times New Roman" w:hAnsi="Times New Roman" w:cs="Times New Roman"/>
                <w:shd w:val="clear" w:color="auto" w:fill="FFFFFF"/>
              </w:rPr>
              <w:t xml:space="preserve">7 </w:t>
            </w:r>
            <w:hyperlink r:id="rId12" w:tgtFrame="_blank" w:history="1">
              <w:r w:rsidRPr="00587DC4">
                <w:rPr>
                  <w:rStyle w:val="a5"/>
                  <w:rFonts w:ascii="Times New Roman" w:hAnsi="Times New Roman" w:cs="Times New Roman"/>
                  <w:color w:val="auto"/>
                  <w:u w:val="none"/>
                </w:rPr>
                <w:t>Кодекса Российской Федерации об административных правонарушениях</w:t>
              </w:r>
            </w:hyperlink>
            <w:r w:rsidRPr="00C06A0E">
              <w:rPr>
                <w:rFonts w:ascii="Times New Roman" w:hAnsi="Times New Roman" w:cs="Times New Roman"/>
              </w:rPr>
              <w:t> </w:t>
            </w:r>
            <w:r w:rsidRPr="00C06A0E">
              <w:rPr>
                <w:rFonts w:ascii="Times New Roman" w:hAnsi="Times New Roman" w:cs="Times New Roman"/>
                <w:shd w:val="clear" w:color="auto" w:fill="FFFFFF"/>
              </w:rPr>
              <w:t>(за исключением административного наказания в виде предупреждения).</w:t>
            </w:r>
          </w:p>
        </w:tc>
        <w:tc>
          <w:tcPr>
            <w:tcW w:w="2977" w:type="dxa"/>
            <w:tcMar>
              <w:top w:w="0" w:type="dxa"/>
              <w:left w:w="108" w:type="dxa"/>
              <w:bottom w:w="0" w:type="dxa"/>
              <w:right w:w="108" w:type="dxa"/>
            </w:tcMar>
          </w:tcPr>
          <w:p w:rsidR="00165016" w:rsidRPr="00C06A0E" w:rsidRDefault="00165016" w:rsidP="00DD6E39">
            <w:pPr>
              <w:jc w:val="center"/>
              <w:rPr>
                <w:rFonts w:ascii="Times New Roman" w:hAnsi="Times New Roman" w:cs="Times New Roman"/>
              </w:rPr>
            </w:pPr>
            <w:r w:rsidRPr="00C06A0E">
              <w:rPr>
                <w:rFonts w:ascii="Times New Roman" w:hAnsi="Times New Roman" w:cs="Times New Roman"/>
              </w:rPr>
              <w:t>5-10 шт.</w:t>
            </w:r>
          </w:p>
        </w:tc>
        <w:tc>
          <w:tcPr>
            <w:tcW w:w="2443" w:type="dxa"/>
            <w:tcMar>
              <w:top w:w="0" w:type="dxa"/>
              <w:left w:w="108" w:type="dxa"/>
              <w:bottom w:w="0" w:type="dxa"/>
              <w:right w:w="108" w:type="dxa"/>
            </w:tcMar>
          </w:tcPr>
          <w:p w:rsidR="00165016" w:rsidRPr="00C06A0E" w:rsidRDefault="00165016" w:rsidP="00DD6E39">
            <w:pPr>
              <w:jc w:val="center"/>
              <w:rPr>
                <w:rFonts w:ascii="Times New Roman" w:hAnsi="Times New Roman" w:cs="Times New Roman"/>
              </w:rPr>
            </w:pPr>
            <w:r w:rsidRPr="00C06A0E">
              <w:rPr>
                <w:rFonts w:ascii="Times New Roman" w:hAnsi="Times New Roman" w:cs="Times New Roman"/>
              </w:rPr>
              <w:t>&gt; 10 шт.</w:t>
            </w:r>
          </w:p>
        </w:tc>
      </w:tr>
      <w:tr w:rsidR="00165016" w:rsidRPr="00F71AD8" w:rsidTr="00DD6E39">
        <w:tc>
          <w:tcPr>
            <w:tcW w:w="4183" w:type="dxa"/>
            <w:tcMar>
              <w:top w:w="0" w:type="dxa"/>
              <w:left w:w="108" w:type="dxa"/>
              <w:bottom w:w="0" w:type="dxa"/>
              <w:right w:w="108" w:type="dxa"/>
            </w:tcMar>
          </w:tcPr>
          <w:p w:rsidR="00165016" w:rsidRPr="00C06A0E" w:rsidRDefault="00165016" w:rsidP="00DD6E39">
            <w:pPr>
              <w:jc w:val="both"/>
              <w:rPr>
                <w:rFonts w:ascii="Times New Roman" w:hAnsi="Times New Roman" w:cs="Times New Roman"/>
              </w:rPr>
            </w:pPr>
            <w:r w:rsidRPr="00C06A0E">
              <w:rPr>
                <w:rFonts w:ascii="Times New Roman" w:hAnsi="Times New Roman" w:cs="Times New Roman"/>
              </w:rPr>
              <w:t>Наличие информации о привлечении к ответственности должностных и юридических лиц по ст. 12.34 КоАП РФ в течение одного календарного года за нарушение правил ремонта и содержания дорог, определенных требованиями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tc>
        <w:tc>
          <w:tcPr>
            <w:tcW w:w="2977" w:type="dxa"/>
            <w:tcMar>
              <w:top w:w="0" w:type="dxa"/>
              <w:left w:w="108" w:type="dxa"/>
              <w:bottom w:w="0" w:type="dxa"/>
              <w:right w:w="108" w:type="dxa"/>
            </w:tcMar>
          </w:tcPr>
          <w:p w:rsidR="00165016" w:rsidRDefault="00165016" w:rsidP="00DD6E39">
            <w:pPr>
              <w:jc w:val="center"/>
              <w:rPr>
                <w:rFonts w:ascii="Times New Roman" w:hAnsi="Times New Roman" w:cs="Times New Roman"/>
              </w:rPr>
            </w:pPr>
            <w:r w:rsidRPr="00C06A0E">
              <w:rPr>
                <w:rFonts w:ascii="Times New Roman" w:hAnsi="Times New Roman" w:cs="Times New Roman"/>
              </w:rPr>
              <w:t>5-10 шт.</w:t>
            </w:r>
          </w:p>
          <w:p w:rsidR="00165016" w:rsidRDefault="00165016" w:rsidP="00DD6E39">
            <w:pPr>
              <w:jc w:val="center"/>
              <w:rPr>
                <w:rFonts w:ascii="Times New Roman" w:hAnsi="Times New Roman" w:cs="Times New Roman"/>
              </w:rPr>
            </w:pPr>
          </w:p>
          <w:p w:rsidR="00165016" w:rsidRPr="00C06A0E" w:rsidRDefault="00165016" w:rsidP="00DD6E39">
            <w:pPr>
              <w:jc w:val="center"/>
              <w:rPr>
                <w:rFonts w:ascii="Times New Roman" w:hAnsi="Times New Roman" w:cs="Times New Roman"/>
              </w:rPr>
            </w:pPr>
            <w:r>
              <w:rPr>
                <w:rFonts w:ascii="Times New Roman" w:hAnsi="Times New Roman" w:cs="Times New Roman"/>
              </w:rPr>
              <w:t xml:space="preserve"> </w:t>
            </w:r>
          </w:p>
        </w:tc>
        <w:tc>
          <w:tcPr>
            <w:tcW w:w="2443" w:type="dxa"/>
            <w:tcMar>
              <w:top w:w="0" w:type="dxa"/>
              <w:left w:w="108" w:type="dxa"/>
              <w:bottom w:w="0" w:type="dxa"/>
              <w:right w:w="108" w:type="dxa"/>
            </w:tcMar>
          </w:tcPr>
          <w:p w:rsidR="00165016" w:rsidRPr="00C06A0E" w:rsidRDefault="00165016" w:rsidP="00DD6E39">
            <w:pPr>
              <w:jc w:val="center"/>
              <w:rPr>
                <w:rFonts w:ascii="Times New Roman" w:hAnsi="Times New Roman" w:cs="Times New Roman"/>
              </w:rPr>
            </w:pPr>
            <w:r w:rsidRPr="00C06A0E">
              <w:rPr>
                <w:rFonts w:ascii="Times New Roman" w:hAnsi="Times New Roman" w:cs="Times New Roman"/>
              </w:rPr>
              <w:t>&gt; 10 шт.</w:t>
            </w:r>
          </w:p>
        </w:tc>
      </w:tr>
    </w:tbl>
    <w:p w:rsidR="00587DC4" w:rsidRDefault="00587DC4" w:rsidP="00165016">
      <w:pPr>
        <w:widowControl/>
        <w:ind w:left="5103"/>
        <w:jc w:val="both"/>
        <w:rPr>
          <w:rFonts w:ascii="Times New Roman" w:hAnsi="Times New Roman" w:cs="Times New Roman"/>
          <w:sz w:val="28"/>
          <w:szCs w:val="28"/>
        </w:rPr>
      </w:pPr>
    </w:p>
    <w:p w:rsidR="00165016" w:rsidRPr="00C07EA2" w:rsidRDefault="00165016" w:rsidP="00165016">
      <w:pPr>
        <w:widowControl/>
        <w:ind w:left="5103"/>
        <w:jc w:val="both"/>
        <w:rPr>
          <w:rFonts w:ascii="Times New Roman" w:hAnsi="Times New Roman" w:cs="Times New Roman"/>
          <w:sz w:val="28"/>
          <w:szCs w:val="28"/>
        </w:rPr>
      </w:pPr>
      <w:r w:rsidRPr="00C07EA2">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165016" w:rsidRPr="00200356" w:rsidRDefault="00165016" w:rsidP="00165016">
      <w:pPr>
        <w:widowControl/>
        <w:ind w:left="5103"/>
        <w:jc w:val="both"/>
        <w:rPr>
          <w:rFonts w:ascii="Times New Roman" w:hAnsi="Times New Roman" w:cs="Times New Roman"/>
          <w:sz w:val="28"/>
          <w:szCs w:val="28"/>
        </w:rPr>
      </w:pPr>
      <w:r w:rsidRPr="00C07EA2">
        <w:rPr>
          <w:rFonts w:ascii="Times New Roman" w:hAnsi="Times New Roman" w:cs="Times New Roman"/>
          <w:sz w:val="28"/>
          <w:szCs w:val="28"/>
        </w:rPr>
        <w:t>к Положению о муниципальном контроле 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 xml:space="preserve"> </w:t>
      </w:r>
      <w:r w:rsidRPr="007207B0">
        <w:rPr>
          <w:rFonts w:ascii="Times New Roman" w:hAnsi="Times New Roman" w:cs="Times New Roman"/>
          <w:sz w:val="28"/>
          <w:szCs w:val="28"/>
        </w:rPr>
        <w:t>на территории</w:t>
      </w:r>
      <w:r>
        <w:rPr>
          <w:rFonts w:ascii="Times New Roman" w:hAnsi="Times New Roman" w:cs="Times New Roman"/>
          <w:sz w:val="28"/>
          <w:szCs w:val="28"/>
        </w:rPr>
        <w:t xml:space="preserve"> </w:t>
      </w:r>
      <w:r w:rsidRPr="00C07EA2">
        <w:rPr>
          <w:rFonts w:ascii="Times New Roman" w:hAnsi="Times New Roman" w:cs="Times New Roman"/>
          <w:sz w:val="28"/>
          <w:szCs w:val="28"/>
        </w:rPr>
        <w:t>Кичменгско-Городецко</w:t>
      </w:r>
      <w:r>
        <w:rPr>
          <w:rFonts w:ascii="Times New Roman" w:hAnsi="Times New Roman" w:cs="Times New Roman"/>
          <w:sz w:val="28"/>
          <w:szCs w:val="28"/>
        </w:rPr>
        <w:t>го</w:t>
      </w:r>
      <w:r w:rsidRPr="00C07EA2">
        <w:rPr>
          <w:rFonts w:ascii="Times New Roman" w:hAnsi="Times New Roman" w:cs="Times New Roman"/>
          <w:sz w:val="28"/>
          <w:szCs w:val="28"/>
        </w:rPr>
        <w:t xml:space="preserve"> муниципально</w:t>
      </w:r>
      <w:r>
        <w:rPr>
          <w:rFonts w:ascii="Times New Roman" w:hAnsi="Times New Roman" w:cs="Times New Roman"/>
          <w:sz w:val="28"/>
          <w:szCs w:val="28"/>
        </w:rPr>
        <w:t>го</w:t>
      </w:r>
      <w:r w:rsidRPr="00C07EA2">
        <w:rPr>
          <w:rFonts w:ascii="Times New Roman" w:hAnsi="Times New Roman" w:cs="Times New Roman"/>
          <w:sz w:val="28"/>
          <w:szCs w:val="28"/>
        </w:rPr>
        <w:t xml:space="preserve"> </w:t>
      </w:r>
      <w:r>
        <w:rPr>
          <w:rFonts w:ascii="Times New Roman" w:hAnsi="Times New Roman" w:cs="Times New Roman"/>
          <w:sz w:val="28"/>
          <w:szCs w:val="28"/>
        </w:rPr>
        <w:t>округа</w:t>
      </w:r>
      <w:r w:rsidRPr="00200356">
        <w:rPr>
          <w:rFonts w:ascii="Times New Roman" w:hAnsi="Times New Roman" w:cs="Times New Roman"/>
          <w:color w:val="auto"/>
          <w:sz w:val="28"/>
          <w:szCs w:val="28"/>
        </w:rPr>
        <w:t>,</w:t>
      </w:r>
      <w:r>
        <w:rPr>
          <w:rFonts w:ascii="Times New Roman" w:hAnsi="Times New Roman" w:cs="Times New Roman"/>
          <w:color w:val="auto"/>
          <w:sz w:val="28"/>
          <w:szCs w:val="28"/>
        </w:rPr>
        <w:t xml:space="preserve"> утвержденному  </w:t>
      </w:r>
      <w:r w:rsidRPr="00D042AC">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решением </w:t>
      </w:r>
    </w:p>
    <w:p w:rsidR="00165016" w:rsidRPr="00E44927" w:rsidRDefault="00165016" w:rsidP="00165016">
      <w:pPr>
        <w:autoSpaceDE w:val="0"/>
        <w:ind w:left="5103"/>
        <w:jc w:val="both"/>
        <w:rPr>
          <w:rFonts w:ascii="Times New Roman" w:hAnsi="Times New Roman" w:cs="Times New Roman"/>
          <w:iCs/>
          <w:color w:val="auto"/>
          <w:sz w:val="28"/>
          <w:szCs w:val="28"/>
        </w:rPr>
      </w:pPr>
      <w:r w:rsidRPr="00E44927">
        <w:rPr>
          <w:rFonts w:ascii="Times New Roman" w:hAnsi="Times New Roman" w:cs="Times New Roman"/>
          <w:iCs/>
          <w:color w:val="auto"/>
          <w:sz w:val="28"/>
          <w:szCs w:val="28"/>
        </w:rPr>
        <w:t xml:space="preserve">Муниципального Собрания Кичменгско-Городецкого муниципального </w:t>
      </w:r>
      <w:r>
        <w:rPr>
          <w:rFonts w:ascii="Times New Roman" w:hAnsi="Times New Roman" w:cs="Times New Roman"/>
          <w:iCs/>
          <w:color w:val="auto"/>
          <w:sz w:val="28"/>
          <w:szCs w:val="28"/>
        </w:rPr>
        <w:t>округа</w:t>
      </w:r>
    </w:p>
    <w:p w:rsidR="00165016" w:rsidRPr="00E44927" w:rsidRDefault="00165016" w:rsidP="00165016">
      <w:pPr>
        <w:autoSpaceDE w:val="0"/>
        <w:ind w:left="5103"/>
        <w:jc w:val="both"/>
        <w:rPr>
          <w:rFonts w:ascii="Times New Roman" w:hAnsi="Times New Roman" w:cs="Times New Roman"/>
          <w:color w:val="auto"/>
          <w:sz w:val="28"/>
          <w:szCs w:val="28"/>
        </w:rPr>
      </w:pPr>
      <w:r w:rsidRPr="00E44927">
        <w:rPr>
          <w:rFonts w:ascii="Times New Roman" w:hAnsi="Times New Roman" w:cs="Times New Roman"/>
          <w:color w:val="auto"/>
          <w:sz w:val="28"/>
          <w:szCs w:val="28"/>
        </w:rPr>
        <w:t xml:space="preserve">от </w:t>
      </w:r>
      <w:r w:rsidR="00587DC4">
        <w:rPr>
          <w:rFonts w:ascii="Times New Roman" w:hAnsi="Times New Roman" w:cs="Times New Roman"/>
          <w:color w:val="auto"/>
          <w:sz w:val="28"/>
          <w:szCs w:val="28"/>
        </w:rPr>
        <w:t>02.12.</w:t>
      </w:r>
      <w:r>
        <w:rPr>
          <w:rFonts w:ascii="Times New Roman" w:hAnsi="Times New Roman" w:cs="Times New Roman"/>
          <w:color w:val="auto"/>
          <w:sz w:val="28"/>
          <w:szCs w:val="28"/>
        </w:rPr>
        <w:t xml:space="preserve">2022 </w:t>
      </w:r>
      <w:r w:rsidR="004C455E">
        <w:rPr>
          <w:rFonts w:ascii="Times New Roman" w:hAnsi="Times New Roman" w:cs="Times New Roman"/>
          <w:color w:val="auto"/>
          <w:sz w:val="28"/>
          <w:szCs w:val="28"/>
        </w:rPr>
        <w:t>года</w:t>
      </w:r>
      <w:bookmarkStart w:id="8" w:name="_GoBack"/>
      <w:bookmarkEnd w:id="8"/>
      <w:r w:rsidRPr="00E44927">
        <w:rPr>
          <w:rFonts w:ascii="Times New Roman" w:hAnsi="Times New Roman" w:cs="Times New Roman"/>
          <w:color w:val="auto"/>
          <w:sz w:val="28"/>
          <w:szCs w:val="28"/>
        </w:rPr>
        <w:t xml:space="preserve"> № </w:t>
      </w:r>
      <w:r w:rsidR="00587DC4">
        <w:rPr>
          <w:rFonts w:ascii="Times New Roman" w:hAnsi="Times New Roman" w:cs="Times New Roman"/>
          <w:color w:val="auto"/>
          <w:sz w:val="28"/>
          <w:szCs w:val="28"/>
        </w:rPr>
        <w:t>43</w:t>
      </w:r>
    </w:p>
    <w:p w:rsidR="00165016" w:rsidRPr="00C07EA2" w:rsidRDefault="00165016" w:rsidP="00165016">
      <w:pPr>
        <w:pStyle w:val="ConsPlusNormal"/>
        <w:ind w:firstLine="0"/>
        <w:jc w:val="center"/>
        <w:rPr>
          <w:color w:val="000000"/>
          <w:sz w:val="28"/>
          <w:szCs w:val="28"/>
        </w:rPr>
      </w:pPr>
    </w:p>
    <w:p w:rsidR="00165016" w:rsidRPr="00587DC4" w:rsidRDefault="00165016" w:rsidP="00165016">
      <w:pPr>
        <w:pStyle w:val="ConsPlusNormal"/>
        <w:ind w:firstLine="0"/>
        <w:jc w:val="center"/>
        <w:rPr>
          <w:bCs/>
          <w:sz w:val="28"/>
          <w:szCs w:val="28"/>
        </w:rPr>
      </w:pPr>
      <w:r w:rsidRPr="00587DC4">
        <w:rPr>
          <w:bCs/>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587DC4">
        <w:rPr>
          <w:bCs/>
          <w:sz w:val="28"/>
          <w:szCs w:val="28"/>
        </w:rPr>
        <w:t xml:space="preserve">на автомобильном транспорте, городском наземном электрическом транспорте и в дорожном хозяйстве </w:t>
      </w:r>
      <w:r w:rsidRPr="00587DC4">
        <w:rPr>
          <w:sz w:val="28"/>
          <w:szCs w:val="28"/>
        </w:rPr>
        <w:t>на территории</w:t>
      </w:r>
    </w:p>
    <w:p w:rsidR="00165016" w:rsidRPr="00587DC4" w:rsidRDefault="00165016" w:rsidP="00165016">
      <w:pPr>
        <w:pStyle w:val="ConsPlusNormal"/>
        <w:ind w:firstLine="0"/>
        <w:jc w:val="center"/>
        <w:rPr>
          <w:color w:val="000000"/>
          <w:sz w:val="28"/>
          <w:szCs w:val="28"/>
          <w:vertAlign w:val="superscript"/>
        </w:rPr>
      </w:pPr>
      <w:r w:rsidRPr="00587DC4">
        <w:rPr>
          <w:bCs/>
          <w:sz w:val="28"/>
          <w:szCs w:val="28"/>
        </w:rPr>
        <w:t xml:space="preserve">Кичменгско-Городецкого муниципального округа </w:t>
      </w:r>
    </w:p>
    <w:p w:rsidR="00165016" w:rsidRPr="00587DC4" w:rsidRDefault="00165016" w:rsidP="00165016">
      <w:pPr>
        <w:pStyle w:val="ConsPlusNormal"/>
        <w:ind w:firstLine="540"/>
        <w:jc w:val="both"/>
        <w:rPr>
          <w:color w:val="000000"/>
          <w:sz w:val="28"/>
          <w:szCs w:val="28"/>
        </w:rPr>
      </w:pPr>
      <w:r w:rsidRPr="00587DC4">
        <w:rPr>
          <w:color w:val="000000"/>
          <w:sz w:val="28"/>
          <w:szCs w:val="28"/>
        </w:rPr>
        <w:t>1.Ключевые показатели и их целевые значения:</w:t>
      </w:r>
    </w:p>
    <w:p w:rsidR="00165016" w:rsidRPr="00C07EA2" w:rsidRDefault="00165016" w:rsidP="00165016">
      <w:pPr>
        <w:pStyle w:val="ConsPlusNormal"/>
        <w:ind w:firstLine="540"/>
        <w:jc w:val="both"/>
        <w:rPr>
          <w:color w:val="000000"/>
          <w:sz w:val="28"/>
          <w:szCs w:val="28"/>
        </w:rPr>
      </w:pPr>
      <w:r>
        <w:rPr>
          <w:color w:val="000000"/>
          <w:sz w:val="28"/>
          <w:szCs w:val="28"/>
        </w:rPr>
        <w:t>1) д</w:t>
      </w:r>
      <w:r w:rsidRPr="00C07EA2">
        <w:rPr>
          <w:color w:val="000000"/>
          <w:sz w:val="28"/>
          <w:szCs w:val="28"/>
        </w:rPr>
        <w:t>оля устраненных нарушений из числа выявленных нарушений обязательных требований - 70%</w:t>
      </w:r>
      <w:r>
        <w:rPr>
          <w:color w:val="000000"/>
          <w:sz w:val="28"/>
          <w:szCs w:val="28"/>
        </w:rPr>
        <w:t>;</w:t>
      </w:r>
    </w:p>
    <w:p w:rsidR="00165016" w:rsidRPr="00C07EA2" w:rsidRDefault="00165016" w:rsidP="00165016">
      <w:pPr>
        <w:pStyle w:val="ConsPlusNormal"/>
        <w:ind w:firstLine="540"/>
        <w:jc w:val="both"/>
        <w:rPr>
          <w:color w:val="000000"/>
          <w:sz w:val="28"/>
          <w:szCs w:val="28"/>
        </w:rPr>
      </w:pPr>
      <w:r>
        <w:rPr>
          <w:color w:val="000000"/>
          <w:sz w:val="28"/>
          <w:szCs w:val="28"/>
        </w:rPr>
        <w:t>2) д</w:t>
      </w:r>
      <w:r w:rsidRPr="00C07EA2">
        <w:rPr>
          <w:color w:val="000000"/>
          <w:sz w:val="28"/>
          <w:szCs w:val="28"/>
        </w:rPr>
        <w:t xml:space="preserve">оля обоснованных жалоб на действия (бездействие) </w:t>
      </w:r>
      <w:r w:rsidRPr="00C07EA2">
        <w:rPr>
          <w:sz w:val="28"/>
          <w:szCs w:val="28"/>
        </w:rPr>
        <w:t>контрольного</w:t>
      </w:r>
      <w:r w:rsidRPr="00C07EA2">
        <w:rPr>
          <w:color w:val="000000"/>
          <w:sz w:val="28"/>
          <w:szCs w:val="28"/>
        </w:rPr>
        <w:t xml:space="preserve"> органа и (или) должностного лица</w:t>
      </w:r>
      <w:r>
        <w:rPr>
          <w:color w:val="000000"/>
          <w:sz w:val="28"/>
          <w:szCs w:val="28"/>
        </w:rPr>
        <w:t>,</w:t>
      </w:r>
      <w:r w:rsidRPr="00DF6A3E">
        <w:rPr>
          <w:color w:val="000000"/>
          <w:sz w:val="28"/>
          <w:szCs w:val="28"/>
        </w:rPr>
        <w:t xml:space="preserve"> </w:t>
      </w:r>
      <w:r w:rsidRPr="00D042AC">
        <w:rPr>
          <w:color w:val="000000"/>
          <w:sz w:val="28"/>
          <w:szCs w:val="28"/>
        </w:rPr>
        <w:t xml:space="preserve">уполномоченного осуществлять муниципальный контроль на автомобильном </w:t>
      </w:r>
      <w:r w:rsidR="00587DC4" w:rsidRPr="00D042AC">
        <w:rPr>
          <w:color w:val="000000"/>
          <w:sz w:val="28"/>
          <w:szCs w:val="28"/>
        </w:rPr>
        <w:t>транспорте</w:t>
      </w:r>
      <w:r w:rsidR="00587DC4">
        <w:rPr>
          <w:color w:val="000000"/>
          <w:sz w:val="28"/>
          <w:szCs w:val="28"/>
        </w:rPr>
        <w:t xml:space="preserve">, </w:t>
      </w:r>
      <w:r w:rsidR="00587DC4" w:rsidRPr="00C07EA2">
        <w:rPr>
          <w:color w:val="000000"/>
          <w:sz w:val="28"/>
          <w:szCs w:val="28"/>
        </w:rPr>
        <w:t>при</w:t>
      </w:r>
      <w:r w:rsidRPr="00C07EA2">
        <w:rPr>
          <w:color w:val="000000"/>
          <w:sz w:val="28"/>
          <w:szCs w:val="28"/>
        </w:rPr>
        <w:t xml:space="preserve"> проведении контрольных мероприятий - 0%</w:t>
      </w:r>
      <w:r>
        <w:rPr>
          <w:color w:val="000000"/>
          <w:sz w:val="28"/>
          <w:szCs w:val="28"/>
        </w:rPr>
        <w:t>;</w:t>
      </w:r>
    </w:p>
    <w:p w:rsidR="00165016" w:rsidRPr="00C07EA2" w:rsidRDefault="00165016" w:rsidP="00165016">
      <w:pPr>
        <w:pStyle w:val="ConsPlusNormal"/>
        <w:ind w:firstLine="540"/>
        <w:jc w:val="both"/>
        <w:rPr>
          <w:color w:val="000000"/>
          <w:sz w:val="28"/>
          <w:szCs w:val="28"/>
        </w:rPr>
      </w:pPr>
      <w:r>
        <w:rPr>
          <w:color w:val="000000"/>
          <w:sz w:val="28"/>
          <w:szCs w:val="28"/>
        </w:rPr>
        <w:t>3) д</w:t>
      </w:r>
      <w:r w:rsidRPr="00C07EA2">
        <w:rPr>
          <w:color w:val="000000"/>
          <w:sz w:val="28"/>
          <w:szCs w:val="28"/>
        </w:rPr>
        <w:t>оля отмененных результатов контрольных мероприятий - 0%.</w:t>
      </w:r>
    </w:p>
    <w:p w:rsidR="00165016" w:rsidRPr="00C07EA2" w:rsidRDefault="00165016" w:rsidP="00165016">
      <w:pPr>
        <w:pStyle w:val="ConsPlusNormal"/>
        <w:ind w:firstLine="540"/>
        <w:jc w:val="both"/>
        <w:rPr>
          <w:color w:val="000000"/>
          <w:sz w:val="28"/>
          <w:szCs w:val="28"/>
        </w:rPr>
      </w:pPr>
      <w:r>
        <w:rPr>
          <w:color w:val="000000"/>
          <w:sz w:val="28"/>
          <w:szCs w:val="28"/>
        </w:rPr>
        <w:t>4) д</w:t>
      </w:r>
      <w:r w:rsidRPr="00C07EA2">
        <w:rPr>
          <w:color w:val="000000"/>
          <w:sz w:val="28"/>
          <w:szCs w:val="28"/>
        </w:rPr>
        <w:t>оля контрольных мероприятий, по результатам которых были выявлены нарушения, но не приняты соответствующие меры административного воздействия - 5%</w:t>
      </w:r>
      <w:r>
        <w:rPr>
          <w:color w:val="000000"/>
          <w:sz w:val="28"/>
          <w:szCs w:val="28"/>
        </w:rPr>
        <w:t>;</w:t>
      </w:r>
    </w:p>
    <w:p w:rsidR="00165016" w:rsidRPr="00C07EA2" w:rsidRDefault="00165016" w:rsidP="00165016">
      <w:pPr>
        <w:pStyle w:val="ConsPlusNormal"/>
        <w:ind w:firstLine="540"/>
        <w:jc w:val="both"/>
        <w:rPr>
          <w:color w:val="000000"/>
          <w:sz w:val="28"/>
          <w:szCs w:val="28"/>
        </w:rPr>
      </w:pPr>
      <w:r>
        <w:rPr>
          <w:color w:val="000000"/>
          <w:sz w:val="28"/>
          <w:szCs w:val="28"/>
        </w:rPr>
        <w:t>5) д</w:t>
      </w:r>
      <w:r w:rsidRPr="00C07EA2">
        <w:rPr>
          <w:color w:val="000000"/>
          <w:sz w:val="28"/>
          <w:szCs w:val="28"/>
        </w:rPr>
        <w:t xml:space="preserve">оля вынесенных судебных решений о назначении административного наказания по материалам </w:t>
      </w:r>
      <w:r w:rsidRPr="00C07EA2">
        <w:rPr>
          <w:sz w:val="28"/>
          <w:szCs w:val="28"/>
        </w:rPr>
        <w:t>контрольного</w:t>
      </w:r>
      <w:r w:rsidRPr="00C07EA2">
        <w:rPr>
          <w:color w:val="000000"/>
          <w:sz w:val="28"/>
          <w:szCs w:val="28"/>
        </w:rPr>
        <w:t xml:space="preserve"> органа - 95%</w:t>
      </w:r>
      <w:r>
        <w:rPr>
          <w:color w:val="000000"/>
          <w:sz w:val="28"/>
          <w:szCs w:val="28"/>
        </w:rPr>
        <w:t>;</w:t>
      </w:r>
    </w:p>
    <w:p w:rsidR="00165016" w:rsidRPr="00C07EA2" w:rsidRDefault="00165016" w:rsidP="00165016">
      <w:pPr>
        <w:pStyle w:val="ConsPlusNormal"/>
        <w:ind w:firstLine="540"/>
        <w:jc w:val="both"/>
        <w:rPr>
          <w:color w:val="000000"/>
          <w:sz w:val="28"/>
          <w:szCs w:val="28"/>
        </w:rPr>
      </w:pPr>
      <w:r>
        <w:rPr>
          <w:color w:val="000000"/>
          <w:sz w:val="28"/>
          <w:szCs w:val="28"/>
        </w:rPr>
        <w:t>6) д</w:t>
      </w:r>
      <w:r w:rsidRPr="00C07EA2">
        <w:rPr>
          <w:color w:val="000000"/>
          <w:sz w:val="28"/>
          <w:szCs w:val="28"/>
        </w:rPr>
        <w:t xml:space="preserve">оля отмененных в судебном порядке постановлений по делам об административных правонарушениях от общего количества вынесенных </w:t>
      </w:r>
      <w:r w:rsidRPr="00C07EA2">
        <w:rPr>
          <w:sz w:val="28"/>
          <w:szCs w:val="28"/>
        </w:rPr>
        <w:t>контрольным</w:t>
      </w:r>
      <w:r w:rsidRPr="00C07EA2">
        <w:rPr>
          <w:color w:val="000000"/>
          <w:sz w:val="28"/>
          <w:szCs w:val="28"/>
        </w:rPr>
        <w:t xml:space="preserve">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165016" w:rsidRPr="00587DC4" w:rsidRDefault="00165016" w:rsidP="00165016">
      <w:pPr>
        <w:ind w:firstLine="567"/>
        <w:jc w:val="both"/>
        <w:rPr>
          <w:rFonts w:ascii="Times New Roman" w:hAnsi="Times New Roman" w:cs="Times New Roman"/>
          <w:sz w:val="28"/>
          <w:szCs w:val="28"/>
        </w:rPr>
      </w:pPr>
      <w:r w:rsidRPr="00587DC4">
        <w:rPr>
          <w:rFonts w:ascii="Times New Roman" w:hAnsi="Times New Roman" w:cs="Times New Roman"/>
          <w:sz w:val="28"/>
          <w:szCs w:val="28"/>
        </w:rPr>
        <w:t>2. Индикативные показатели:</w:t>
      </w:r>
    </w:p>
    <w:p w:rsidR="00165016" w:rsidRPr="00C07EA2" w:rsidRDefault="00165016" w:rsidP="00165016">
      <w:pPr>
        <w:pStyle w:val="ConsPlusNormal"/>
        <w:ind w:firstLine="567"/>
        <w:jc w:val="both"/>
        <w:rPr>
          <w:sz w:val="28"/>
          <w:szCs w:val="28"/>
        </w:rPr>
      </w:pPr>
      <w:r w:rsidRPr="00BB6E19">
        <w:rPr>
          <w:sz w:val="28"/>
          <w:szCs w:val="28"/>
        </w:rPr>
        <w:t>При осуществлении</w:t>
      </w:r>
      <w:r w:rsidRPr="00C07EA2">
        <w:rPr>
          <w:sz w:val="28"/>
          <w:szCs w:val="28"/>
        </w:rPr>
        <w:t xml:space="preserve"> муниципального контроля на автомобильном транспорте, городском наземном электрическом транспорте и в дорожном хозяйстве</w:t>
      </w:r>
      <w:r>
        <w:rPr>
          <w:sz w:val="28"/>
          <w:szCs w:val="28"/>
        </w:rPr>
        <w:t xml:space="preserve"> </w:t>
      </w:r>
      <w:r w:rsidRPr="007207B0">
        <w:rPr>
          <w:sz w:val="28"/>
          <w:szCs w:val="28"/>
        </w:rPr>
        <w:t>на территории</w:t>
      </w:r>
      <w:r w:rsidRPr="00C07EA2">
        <w:rPr>
          <w:sz w:val="28"/>
          <w:szCs w:val="28"/>
        </w:rPr>
        <w:t xml:space="preserve"> Кичменгско-Городецко</w:t>
      </w:r>
      <w:r>
        <w:rPr>
          <w:sz w:val="28"/>
          <w:szCs w:val="28"/>
        </w:rPr>
        <w:t>го</w:t>
      </w:r>
      <w:r w:rsidRPr="00C07EA2">
        <w:rPr>
          <w:sz w:val="28"/>
          <w:szCs w:val="28"/>
        </w:rPr>
        <w:t xml:space="preserve"> муниципально</w:t>
      </w:r>
      <w:r>
        <w:rPr>
          <w:sz w:val="28"/>
          <w:szCs w:val="28"/>
        </w:rPr>
        <w:t>го</w:t>
      </w:r>
      <w:r w:rsidRPr="00C07EA2">
        <w:rPr>
          <w:sz w:val="28"/>
          <w:szCs w:val="28"/>
        </w:rPr>
        <w:t xml:space="preserve"> </w:t>
      </w:r>
      <w:r>
        <w:rPr>
          <w:sz w:val="28"/>
          <w:szCs w:val="28"/>
        </w:rPr>
        <w:t>округа</w:t>
      </w:r>
      <w:r w:rsidRPr="00C07EA2">
        <w:rPr>
          <w:color w:val="000000"/>
          <w:sz w:val="28"/>
          <w:szCs w:val="28"/>
        </w:rPr>
        <w:t xml:space="preserve"> </w:t>
      </w:r>
      <w:r>
        <w:rPr>
          <w:sz w:val="28"/>
          <w:szCs w:val="28"/>
        </w:rPr>
        <w:t>применяются</w:t>
      </w:r>
      <w:r w:rsidRPr="00C07EA2">
        <w:rPr>
          <w:sz w:val="28"/>
          <w:szCs w:val="28"/>
        </w:rPr>
        <w:t xml:space="preserve"> следующие индикативные показатели:</w:t>
      </w:r>
    </w:p>
    <w:p w:rsidR="00165016" w:rsidRPr="00A73474" w:rsidRDefault="00165016" w:rsidP="00165016">
      <w:pPr>
        <w:pStyle w:val="a3"/>
        <w:widowControl/>
        <w:numPr>
          <w:ilvl w:val="0"/>
          <w:numId w:val="2"/>
        </w:numPr>
        <w:autoSpaceDE w:val="0"/>
        <w:autoSpaceDN w:val="0"/>
        <w:adjustRightInd w:val="0"/>
        <w:ind w:left="0" w:firstLine="567"/>
        <w:jc w:val="both"/>
        <w:rPr>
          <w:rFonts w:ascii="Times New Roman" w:hAnsi="Times New Roman" w:cs="Times New Roman"/>
          <w:sz w:val="28"/>
          <w:szCs w:val="28"/>
          <w:lang w:eastAsia="en-US"/>
        </w:rPr>
      </w:pPr>
      <w:r w:rsidRPr="00A73474">
        <w:rPr>
          <w:rFonts w:ascii="Times New Roman" w:hAnsi="Times New Roman" w:cs="Times New Roman"/>
          <w:sz w:val="28"/>
          <w:szCs w:val="28"/>
          <w:lang w:eastAsia="en-US"/>
        </w:rPr>
        <w:t>количество внеплановых контрольных мероприятий, проведенных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 xml:space="preserve">2) </w:t>
      </w:r>
      <w:r w:rsidRPr="002F4013">
        <w:rPr>
          <w:rFonts w:ascii="Times New Roman" w:hAnsi="Times New Roman" w:cs="Times New Roman"/>
          <w:color w:val="auto"/>
          <w:sz w:val="28"/>
          <w:szCs w:val="28"/>
          <w:lang w:eastAsia="en-US"/>
        </w:rPr>
        <w:t>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3) </w:t>
      </w:r>
      <w:r w:rsidRPr="002F4013">
        <w:rPr>
          <w:rFonts w:ascii="Times New Roman" w:hAnsi="Times New Roman" w:cs="Times New Roman"/>
          <w:color w:val="auto"/>
          <w:sz w:val="28"/>
          <w:szCs w:val="28"/>
          <w:lang w:eastAsia="en-US"/>
        </w:rPr>
        <w:t>общее количество контрольных мероприятий с взаимодействием, проведенных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4) </w:t>
      </w:r>
      <w:r w:rsidRPr="002F4013">
        <w:rPr>
          <w:rFonts w:ascii="Times New Roman" w:hAnsi="Times New Roman" w:cs="Times New Roman"/>
          <w:color w:val="auto"/>
          <w:sz w:val="28"/>
          <w:szCs w:val="28"/>
          <w:lang w:eastAsia="en-US"/>
        </w:rPr>
        <w:t>количество контрольных мероприятий с взаимодействием по каждому виду контрольных мероприятий, проведенных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5) </w:t>
      </w:r>
      <w:r w:rsidRPr="002F4013">
        <w:rPr>
          <w:rFonts w:ascii="Times New Roman" w:hAnsi="Times New Roman" w:cs="Times New Roman"/>
          <w:color w:val="auto"/>
          <w:sz w:val="28"/>
          <w:szCs w:val="28"/>
          <w:lang w:eastAsia="en-US"/>
        </w:rPr>
        <w:t>количество контрольных мероприятий, проведенных с использованием средств дистанционного взаимодействия,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6) </w:t>
      </w:r>
      <w:r w:rsidRPr="002F4013">
        <w:rPr>
          <w:rFonts w:ascii="Times New Roman" w:hAnsi="Times New Roman" w:cs="Times New Roman"/>
          <w:color w:val="auto"/>
          <w:sz w:val="28"/>
          <w:szCs w:val="28"/>
          <w:lang w:eastAsia="en-US"/>
        </w:rPr>
        <w:t>количество предостережений о недопустимости нарушения обязательных требований, объявленных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7) </w:t>
      </w:r>
      <w:r w:rsidRPr="002F4013">
        <w:rPr>
          <w:rFonts w:ascii="Times New Roman" w:hAnsi="Times New Roman" w:cs="Times New Roman"/>
          <w:color w:val="auto"/>
          <w:sz w:val="28"/>
          <w:szCs w:val="28"/>
          <w:lang w:eastAsia="en-US"/>
        </w:rPr>
        <w:t>количество контрольных мероприятий, по результатам которых выявлены нарушения обязательных требований,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8) </w:t>
      </w:r>
      <w:r w:rsidRPr="002F4013">
        <w:rPr>
          <w:rFonts w:ascii="Times New Roman" w:hAnsi="Times New Roman" w:cs="Times New Roman"/>
          <w:color w:val="auto"/>
          <w:sz w:val="28"/>
          <w:szCs w:val="28"/>
          <w:lang w:eastAsia="en-US"/>
        </w:rPr>
        <w:t>количество контрольных мероприятий, по итогам которых возбуждены дела об административных правонарушениях,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9) </w:t>
      </w:r>
      <w:r w:rsidRPr="002F4013">
        <w:rPr>
          <w:rFonts w:ascii="Times New Roman" w:hAnsi="Times New Roman" w:cs="Times New Roman"/>
          <w:color w:val="auto"/>
          <w:sz w:val="28"/>
          <w:szCs w:val="28"/>
          <w:lang w:eastAsia="en-US"/>
        </w:rPr>
        <w:t>сумма административных штрафов, наложенных по результатам контрольных мероприятий,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10) </w:t>
      </w:r>
      <w:r w:rsidRPr="002F4013">
        <w:rPr>
          <w:rFonts w:ascii="Times New Roman" w:hAnsi="Times New Roman" w:cs="Times New Roman"/>
          <w:color w:val="auto"/>
          <w:sz w:val="28"/>
          <w:szCs w:val="28"/>
          <w:lang w:eastAsia="en-US"/>
        </w:rPr>
        <w:t>количество направленных в органы прокуратуры заявлений о согласовании проведения контрольных мероприятий,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11) </w:t>
      </w:r>
      <w:r w:rsidRPr="002F4013">
        <w:rPr>
          <w:rFonts w:ascii="Times New Roman" w:hAnsi="Times New Roman" w:cs="Times New Roman"/>
          <w:color w:val="auto"/>
          <w:sz w:val="28"/>
          <w:szCs w:val="28"/>
          <w:lang w:eastAsia="en-US"/>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12) </w:t>
      </w:r>
      <w:r w:rsidRPr="002F4013">
        <w:rPr>
          <w:rFonts w:ascii="Times New Roman" w:hAnsi="Times New Roman" w:cs="Times New Roman"/>
          <w:color w:val="auto"/>
          <w:sz w:val="28"/>
          <w:szCs w:val="28"/>
          <w:lang w:eastAsia="en-US"/>
        </w:rPr>
        <w:t>общее количество учтенных объектов контроля на конец отчетного периода;</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13) </w:t>
      </w:r>
      <w:r w:rsidRPr="002F4013">
        <w:rPr>
          <w:rFonts w:ascii="Times New Roman" w:hAnsi="Times New Roman" w:cs="Times New Roman"/>
          <w:color w:val="auto"/>
          <w:sz w:val="28"/>
          <w:szCs w:val="28"/>
          <w:lang w:eastAsia="en-US"/>
        </w:rPr>
        <w:t>количество учтенных контролируемых лиц на конец отчетного периода;</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14) </w:t>
      </w:r>
      <w:r w:rsidRPr="002F4013">
        <w:rPr>
          <w:rFonts w:ascii="Times New Roman" w:hAnsi="Times New Roman" w:cs="Times New Roman"/>
          <w:color w:val="auto"/>
          <w:sz w:val="28"/>
          <w:szCs w:val="28"/>
          <w:lang w:eastAsia="en-US"/>
        </w:rPr>
        <w:t>количество учтенных контролируемых лиц, в отношении которых проведены контрольные мероприятия,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15) </w:t>
      </w:r>
      <w:r w:rsidRPr="002F4013">
        <w:rPr>
          <w:rFonts w:ascii="Times New Roman" w:hAnsi="Times New Roman" w:cs="Times New Roman"/>
          <w:color w:val="auto"/>
          <w:sz w:val="28"/>
          <w:szCs w:val="28"/>
          <w:lang w:eastAsia="en-US"/>
        </w:rPr>
        <w:t>количество исковых заявлений об оспаривании решений, действий (бездействий) должностных лиц контрольн</w:t>
      </w:r>
      <w:r>
        <w:rPr>
          <w:rFonts w:ascii="Times New Roman" w:hAnsi="Times New Roman" w:cs="Times New Roman"/>
          <w:color w:val="auto"/>
          <w:sz w:val="28"/>
          <w:szCs w:val="28"/>
          <w:lang w:eastAsia="en-US"/>
        </w:rPr>
        <w:t>ого</w:t>
      </w:r>
      <w:r w:rsidRPr="002F4013">
        <w:rPr>
          <w:rFonts w:ascii="Times New Roman" w:hAnsi="Times New Roman" w:cs="Times New Roman"/>
          <w:color w:val="auto"/>
          <w:sz w:val="28"/>
          <w:szCs w:val="28"/>
          <w:lang w:eastAsia="en-US"/>
        </w:rPr>
        <w:t xml:space="preserve"> орган</w:t>
      </w:r>
      <w:r>
        <w:rPr>
          <w:rFonts w:ascii="Times New Roman" w:hAnsi="Times New Roman" w:cs="Times New Roman"/>
          <w:color w:val="auto"/>
          <w:sz w:val="28"/>
          <w:szCs w:val="28"/>
          <w:lang w:eastAsia="en-US"/>
        </w:rPr>
        <w:t>а</w:t>
      </w:r>
      <w:r w:rsidRPr="002F4013">
        <w:rPr>
          <w:rFonts w:ascii="Times New Roman" w:hAnsi="Times New Roman" w:cs="Times New Roman"/>
          <w:color w:val="auto"/>
          <w:sz w:val="28"/>
          <w:szCs w:val="28"/>
          <w:lang w:eastAsia="en-US"/>
        </w:rPr>
        <w:t>, направленных контролируемыми лицами в судебном порядке,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16) </w:t>
      </w:r>
      <w:r w:rsidRPr="002F4013">
        <w:rPr>
          <w:rFonts w:ascii="Times New Roman" w:hAnsi="Times New Roman" w:cs="Times New Roman"/>
          <w:color w:val="auto"/>
          <w:sz w:val="28"/>
          <w:szCs w:val="28"/>
          <w:lang w:eastAsia="en-US"/>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165016" w:rsidRPr="002F4013" w:rsidRDefault="00165016" w:rsidP="00165016">
      <w:pPr>
        <w:widowControl/>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color w:val="auto"/>
          <w:sz w:val="28"/>
          <w:szCs w:val="28"/>
          <w:lang w:eastAsia="en-US"/>
        </w:rPr>
        <w:t xml:space="preserve">17) </w:t>
      </w:r>
      <w:r w:rsidRPr="002F4013">
        <w:rPr>
          <w:rFonts w:ascii="Times New Roman" w:hAnsi="Times New Roman" w:cs="Times New Roman"/>
          <w:color w:val="auto"/>
          <w:sz w:val="28"/>
          <w:szCs w:val="28"/>
          <w:lang w:eastAsia="en-US"/>
        </w:rPr>
        <w:t>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w:t>
      </w:r>
    </w:p>
    <w:p w:rsidR="00165016" w:rsidRPr="00C07EA2" w:rsidRDefault="00165016" w:rsidP="00165016">
      <w:pPr>
        <w:pStyle w:val="ConsPlusNormal"/>
        <w:ind w:firstLine="0"/>
        <w:jc w:val="center"/>
        <w:rPr>
          <w:b/>
          <w:bCs/>
          <w:sz w:val="28"/>
          <w:szCs w:val="28"/>
        </w:rPr>
      </w:pPr>
    </w:p>
    <w:p w:rsidR="00165016" w:rsidRPr="00C07EA2" w:rsidRDefault="00165016" w:rsidP="00165016">
      <w:pPr>
        <w:pStyle w:val="ConsPlusNormal"/>
        <w:ind w:firstLine="0"/>
        <w:jc w:val="center"/>
        <w:rPr>
          <w:b/>
          <w:bCs/>
          <w:sz w:val="28"/>
          <w:szCs w:val="28"/>
        </w:rPr>
      </w:pPr>
    </w:p>
    <w:p w:rsidR="00165016" w:rsidRPr="00C07EA2" w:rsidRDefault="00165016" w:rsidP="00165016">
      <w:pPr>
        <w:pStyle w:val="ConsPlusNormal"/>
        <w:ind w:firstLine="709"/>
        <w:jc w:val="both"/>
        <w:rPr>
          <w:sz w:val="28"/>
          <w:szCs w:val="28"/>
        </w:rPr>
      </w:pPr>
    </w:p>
    <w:p w:rsidR="007A00A1" w:rsidRDefault="007A00A1"/>
    <w:sectPr w:rsidR="007A00A1" w:rsidSect="00165016">
      <w:headerReference w:type="default" r:id="rId13"/>
      <w:pgSz w:w="11906" w:h="16838"/>
      <w:pgMar w:top="851" w:right="567" w:bottom="1134" w:left="1559"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1C6" w:rsidRDefault="001861C6">
      <w:r>
        <w:separator/>
      </w:r>
    </w:p>
  </w:endnote>
  <w:endnote w:type="continuationSeparator" w:id="0">
    <w:p w:rsidR="001861C6" w:rsidRDefault="0018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1C6" w:rsidRDefault="001861C6">
      <w:r>
        <w:separator/>
      </w:r>
    </w:p>
  </w:footnote>
  <w:footnote w:type="continuationSeparator" w:id="0">
    <w:p w:rsidR="001861C6" w:rsidRDefault="001861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7717"/>
      <w:docPartObj>
        <w:docPartGallery w:val="Page Numbers (Top of Page)"/>
        <w:docPartUnique/>
      </w:docPartObj>
    </w:sdtPr>
    <w:sdtEndPr/>
    <w:sdtContent>
      <w:p w:rsidR="0000031B" w:rsidRDefault="00587DC4">
        <w:pPr>
          <w:pStyle w:val="a6"/>
          <w:jc w:val="center"/>
        </w:pPr>
        <w:r>
          <w:fldChar w:fldCharType="begin"/>
        </w:r>
        <w:r>
          <w:instrText xml:space="preserve"> PAGE   \* MERGEFORMAT </w:instrText>
        </w:r>
        <w:r>
          <w:fldChar w:fldCharType="separate"/>
        </w:r>
        <w:r w:rsidR="004C455E">
          <w:rPr>
            <w:noProof/>
          </w:rPr>
          <w:t>15</w:t>
        </w:r>
        <w:r>
          <w:rPr>
            <w:noProof/>
          </w:rPr>
          <w:fldChar w:fldCharType="end"/>
        </w:r>
      </w:p>
    </w:sdtContent>
  </w:sdt>
  <w:p w:rsidR="0000031B" w:rsidRDefault="001861C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590"/>
    <w:multiLevelType w:val="hybridMultilevel"/>
    <w:tmpl w:val="EC38D036"/>
    <w:lvl w:ilvl="0" w:tplc="0EBCA9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1B50162"/>
    <w:multiLevelType w:val="hybridMultilevel"/>
    <w:tmpl w:val="22AC9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413"/>
    <w:rsid w:val="00165016"/>
    <w:rsid w:val="001861C6"/>
    <w:rsid w:val="004C455E"/>
    <w:rsid w:val="00587DC4"/>
    <w:rsid w:val="00651413"/>
    <w:rsid w:val="007A0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59383"/>
  <w15:chartTrackingRefBased/>
  <w15:docId w15:val="{B7EC4749-F69B-4F1E-B5F1-2010C5D31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016"/>
    <w:pPr>
      <w:widowControl w:val="0"/>
      <w:spacing w:after="0" w:line="240" w:lineRule="auto"/>
    </w:pPr>
    <w:rPr>
      <w:rFonts w:ascii="Arial" w:eastAsia="Times New Roman" w:hAnsi="Arial" w:cs="Arial"/>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165016"/>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165016"/>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165016"/>
    <w:pPr>
      <w:ind w:left="720"/>
    </w:pPr>
    <w:rPr>
      <w:color w:val="auto"/>
    </w:rPr>
  </w:style>
  <w:style w:type="character" w:customStyle="1" w:styleId="a4">
    <w:name w:val="Абзац списка Знак"/>
    <w:link w:val="a3"/>
    <w:uiPriority w:val="34"/>
    <w:locked/>
    <w:rsid w:val="00165016"/>
    <w:rPr>
      <w:rFonts w:ascii="Arial" w:eastAsia="Times New Roman" w:hAnsi="Arial" w:cs="Arial"/>
      <w:sz w:val="20"/>
      <w:szCs w:val="20"/>
      <w:lang w:eastAsia="ru-RU"/>
    </w:rPr>
  </w:style>
  <w:style w:type="paragraph" w:customStyle="1" w:styleId="1">
    <w:name w:val="Гиперссылка1"/>
    <w:basedOn w:val="a"/>
    <w:link w:val="a5"/>
    <w:uiPriority w:val="99"/>
    <w:rsid w:val="00165016"/>
    <w:pPr>
      <w:widowControl/>
      <w:spacing w:after="200" w:line="276" w:lineRule="auto"/>
    </w:pPr>
    <w:rPr>
      <w:rFonts w:ascii="Calibri" w:hAnsi="Calibri" w:cs="Calibri"/>
      <w:color w:val="0000FF"/>
      <w:u w:val="single"/>
    </w:rPr>
  </w:style>
  <w:style w:type="character" w:styleId="a5">
    <w:name w:val="Hyperlink"/>
    <w:basedOn w:val="a0"/>
    <w:link w:val="1"/>
    <w:uiPriority w:val="99"/>
    <w:rsid w:val="00165016"/>
    <w:rPr>
      <w:rFonts w:ascii="Calibri" w:eastAsia="Times New Roman" w:hAnsi="Calibri" w:cs="Calibri"/>
      <w:color w:val="0000FF"/>
      <w:sz w:val="20"/>
      <w:szCs w:val="20"/>
      <w:u w:val="single"/>
      <w:lang w:eastAsia="ru-RU"/>
    </w:rPr>
  </w:style>
  <w:style w:type="paragraph" w:styleId="a6">
    <w:name w:val="header"/>
    <w:basedOn w:val="a"/>
    <w:link w:val="a7"/>
    <w:uiPriority w:val="99"/>
    <w:rsid w:val="00165016"/>
    <w:pPr>
      <w:tabs>
        <w:tab w:val="center" w:pos="4677"/>
        <w:tab w:val="right" w:pos="9355"/>
      </w:tabs>
    </w:pPr>
    <w:rPr>
      <w:color w:val="auto"/>
    </w:rPr>
  </w:style>
  <w:style w:type="character" w:customStyle="1" w:styleId="a7">
    <w:name w:val="Верхний колонтитул Знак"/>
    <w:basedOn w:val="a0"/>
    <w:link w:val="a6"/>
    <w:uiPriority w:val="99"/>
    <w:rsid w:val="00165016"/>
    <w:rPr>
      <w:rFonts w:ascii="Arial" w:eastAsia="Times New Roman" w:hAnsi="Arial" w:cs="Arial"/>
      <w:sz w:val="20"/>
      <w:szCs w:val="20"/>
      <w:lang w:eastAsia="ru-RU"/>
    </w:rPr>
  </w:style>
  <w:style w:type="paragraph" w:customStyle="1" w:styleId="ConsPlusTitle">
    <w:name w:val="ConsPlusTitle"/>
    <w:link w:val="ConsPlusTitle1"/>
    <w:rsid w:val="00165016"/>
    <w:pPr>
      <w:widowControl w:val="0"/>
      <w:spacing w:after="0" w:line="240" w:lineRule="auto"/>
    </w:pPr>
    <w:rPr>
      <w:rFonts w:ascii="Times New Roman" w:eastAsia="Times New Roman" w:hAnsi="Times New Roman" w:cs="Times New Roman"/>
      <w:b/>
      <w:bCs/>
      <w:sz w:val="24"/>
      <w:szCs w:val="24"/>
      <w:lang w:eastAsia="ru-RU"/>
    </w:rPr>
  </w:style>
  <w:style w:type="character" w:customStyle="1" w:styleId="ConsPlusTitle1">
    <w:name w:val="ConsPlusTitle1"/>
    <w:link w:val="ConsPlusTitle"/>
    <w:locked/>
    <w:rsid w:val="00165016"/>
    <w:rPr>
      <w:rFonts w:ascii="Times New Roman" w:eastAsia="Times New Roman" w:hAnsi="Times New Roman" w:cs="Times New Roman"/>
      <w:b/>
      <w:bCs/>
      <w:sz w:val="24"/>
      <w:szCs w:val="24"/>
      <w:lang w:eastAsia="ru-RU"/>
    </w:rPr>
  </w:style>
  <w:style w:type="paragraph" w:styleId="a8">
    <w:name w:val="footnote text"/>
    <w:basedOn w:val="a"/>
    <w:link w:val="a9"/>
    <w:rsid w:val="00165016"/>
    <w:pPr>
      <w:widowControl/>
      <w:suppressAutoHyphens/>
    </w:pPr>
    <w:rPr>
      <w:rFonts w:ascii="Times New Roman" w:hAnsi="Times New Roman" w:cs="Times New Roman"/>
      <w:color w:val="auto"/>
      <w:lang w:eastAsia="ar-SA"/>
    </w:rPr>
  </w:style>
  <w:style w:type="character" w:customStyle="1" w:styleId="a9">
    <w:name w:val="Текст сноски Знак"/>
    <w:basedOn w:val="a0"/>
    <w:link w:val="a8"/>
    <w:rsid w:val="00165016"/>
    <w:rPr>
      <w:rFonts w:ascii="Times New Roman" w:eastAsia="Times New Roman" w:hAnsi="Times New Roman" w:cs="Times New Roman"/>
      <w:sz w:val="20"/>
      <w:szCs w:val="20"/>
      <w:lang w:eastAsia="ar-SA"/>
    </w:rPr>
  </w:style>
  <w:style w:type="paragraph" w:customStyle="1" w:styleId="s1">
    <w:name w:val="s_1"/>
    <w:basedOn w:val="a"/>
    <w:rsid w:val="00165016"/>
    <w:pPr>
      <w:widowControl/>
      <w:ind w:firstLine="720"/>
      <w:jc w:val="both"/>
    </w:pPr>
    <w:rPr>
      <w:color w:val="auto"/>
      <w:sz w:val="26"/>
      <w:szCs w:val="26"/>
    </w:rPr>
  </w:style>
  <w:style w:type="paragraph" w:customStyle="1" w:styleId="10">
    <w:name w:val="Без интервала1"/>
    <w:rsid w:val="00165016"/>
    <w:pPr>
      <w:suppressAutoHyphens/>
      <w:spacing w:after="0" w:line="240" w:lineRule="auto"/>
    </w:pPr>
    <w:rPr>
      <w:rFonts w:ascii="Calibri" w:eastAsia="Times New Roman" w:hAnsi="Calibri" w:cs="Calibri"/>
      <w:lang w:eastAsia="zh-CN"/>
    </w:rPr>
  </w:style>
  <w:style w:type="paragraph" w:styleId="aa">
    <w:name w:val="No Spacing"/>
    <w:uiPriority w:val="1"/>
    <w:qFormat/>
    <w:rsid w:val="00165016"/>
    <w:pPr>
      <w:suppressAutoHyphens/>
      <w:spacing w:after="0" w:line="240" w:lineRule="auto"/>
    </w:pPr>
    <w:rPr>
      <w:rFonts w:ascii="Times New Roman" w:eastAsia="Calibri" w:hAnsi="Times New Roman" w:cs="Times New Roman"/>
      <w:sz w:val="28"/>
      <w:lang w:eastAsia="zh-CN"/>
    </w:rPr>
  </w:style>
  <w:style w:type="character" w:customStyle="1" w:styleId="highlight">
    <w:name w:val="highlight"/>
    <w:rsid w:val="00165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pravo-search.minjust.ru:8080/bigs/showDocument.html?id=C351FA7F-3731-467C-9A38-00CE2ECBE6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5798</Words>
  <Characters>33051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2022-12-03T09:37:00Z</dcterms:created>
  <dcterms:modified xsi:type="dcterms:W3CDTF">2022-12-03T12:01:00Z</dcterms:modified>
</cp:coreProperties>
</file>